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FC5EC2">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9B4">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441336" w:rsidRPr="00624907" w:rsidRDefault="00441336"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441336" w:rsidRPr="00624907" w:rsidRDefault="00441336"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441336" w:rsidRPr="00624907" w:rsidRDefault="00441336"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441336" w:rsidRPr="00624907" w:rsidRDefault="00441336"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441336" w:rsidRPr="00624907" w:rsidRDefault="00441336"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441336" w:rsidRDefault="00441336"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441336" w:rsidRPr="00011397" w:rsidRDefault="00441336"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441336" w:rsidRDefault="00441336" w:rsidP="00F23D8B">
                  <w:pPr>
                    <w:rPr>
                      <w:sz w:val="18"/>
                      <w:szCs w:val="18"/>
                    </w:rPr>
                  </w:pPr>
                </w:p>
                <w:p w:rsidR="00441336" w:rsidRPr="00536A77" w:rsidRDefault="00441336" w:rsidP="00F23D8B">
                  <w:pPr>
                    <w:rPr>
                      <w:sz w:val="18"/>
                      <w:szCs w:val="18"/>
                    </w:rPr>
                  </w:pPr>
                  <w:r>
                    <w:rPr>
                      <w:sz w:val="18"/>
                      <w:szCs w:val="18"/>
                    </w:rPr>
                    <w:t>TR</w:t>
                  </w:r>
                </w:p>
                <w:p w:rsidR="00441336" w:rsidRDefault="00441336" w:rsidP="00F23D8B"/>
              </w:txbxContent>
            </v:textbox>
          </v:shape>
        </w:pict>
      </w:r>
    </w:p>
    <w:p w:rsidR="00EE07C6" w:rsidRPr="00B76760" w:rsidRDefault="00EE07C6" w:rsidP="00FC5EC2">
      <w:pPr>
        <w:spacing w:after="0"/>
        <w:rPr>
          <w:rFonts w:ascii="Times New Roman" w:hAnsi="Times New Roman"/>
        </w:rPr>
      </w:pPr>
    </w:p>
    <w:p w:rsidR="00E765E5" w:rsidRDefault="005139B4" w:rsidP="00FC5EC2">
      <w:pPr>
        <w:pStyle w:val="Tekstpodstawowy3"/>
        <w:spacing w:after="0" w:line="360" w:lineRule="auto"/>
        <w:jc w:val="center"/>
        <w:rPr>
          <w:rFonts w:ascii="Times New Roman" w:hAnsi="Times New Roman"/>
          <w:b/>
          <w:sz w:val="24"/>
          <w:szCs w:val="24"/>
        </w:rPr>
      </w:pPr>
      <w:r>
        <w:rPr>
          <w:rFonts w:ascii="Times New Roman" w:hAnsi="Times New Roman"/>
          <w:noProof/>
          <w:lang w:eastAsia="pl-PL"/>
        </w:rPr>
        <w:pict>
          <v:shape id="_x0000_s2052" type="#_x0000_t202" style="position:absolute;left:0;text-align:left;margin-left:-29.8pt;margin-top:15.3pt;width:543.4pt;height:17.65pt;z-index:251662336;mso-position-horizontal-relative:text;mso-position-vertical-relative:text" stroked="f">
            <v:textbox style="mso-next-textbox:#_x0000_s2052">
              <w:txbxContent>
                <w:p w:rsidR="00441336" w:rsidRPr="00DC1B2E" w:rsidRDefault="00441336"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441336" w:rsidRDefault="00441336" w:rsidP="00F23D8B"/>
              </w:txbxContent>
            </v:textbox>
          </v:shape>
        </w:pict>
      </w:r>
    </w:p>
    <w:p w:rsidR="00E765E5" w:rsidRDefault="00E765E5" w:rsidP="00FC5EC2">
      <w:pPr>
        <w:pStyle w:val="Tekstpodstawowy3"/>
        <w:spacing w:after="0" w:line="360" w:lineRule="auto"/>
        <w:jc w:val="center"/>
        <w:rPr>
          <w:rFonts w:ascii="Times New Roman" w:hAnsi="Times New Roman"/>
          <w:b/>
          <w:sz w:val="24"/>
          <w:szCs w:val="24"/>
        </w:rPr>
      </w:pPr>
    </w:p>
    <w:p w:rsidR="00EE07C6" w:rsidRPr="00B76760" w:rsidRDefault="00EE07C6" w:rsidP="00FC5EC2">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p>
    <w:p w:rsidR="00E44C9F" w:rsidRDefault="00E44C9F" w:rsidP="00FC5EC2">
      <w:pPr>
        <w:widowControl w:val="0"/>
        <w:spacing w:after="0"/>
        <w:ind w:left="400" w:hanging="400"/>
        <w:jc w:val="center"/>
        <w:rPr>
          <w:rFonts w:ascii="Times New Roman" w:hAnsi="Times New Roman"/>
          <w:b/>
          <w:color w:val="000000"/>
          <w:sz w:val="28"/>
          <w:szCs w:val="28"/>
        </w:rPr>
      </w:pP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FC5EC2">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FC5EC2">
      <w:pPr>
        <w:spacing w:after="0" w:line="360" w:lineRule="auto"/>
        <w:rPr>
          <w:rFonts w:ascii="Times New Roman" w:hAnsi="Times New Roman"/>
        </w:rPr>
      </w:pPr>
    </w:p>
    <w:p w:rsidR="00EE07C6" w:rsidRPr="00B76760" w:rsidRDefault="00EE07C6" w:rsidP="00FC5EC2">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FC5EC2">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FC5EC2">
      <w:pPr>
        <w:spacing w:after="0"/>
        <w:rPr>
          <w:rFonts w:ascii="Times New Roman" w:hAnsi="Times New Roman"/>
          <w:lang w:eastAsia="pl-PL"/>
        </w:rPr>
      </w:pPr>
    </w:p>
    <w:p w:rsidR="00EE07C6" w:rsidRPr="00B76760" w:rsidRDefault="00EE07C6"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1A7870" w:rsidRDefault="00D03E47" w:rsidP="00FC5EC2">
      <w:pPr>
        <w:jc w:val="center"/>
        <w:rPr>
          <w:rFonts w:ascii="Times New Roman" w:hAnsi="Times New Roman"/>
          <w:b/>
          <w:sz w:val="32"/>
        </w:rPr>
      </w:pPr>
      <w:r w:rsidRPr="001A7870">
        <w:rPr>
          <w:rFonts w:ascii="Times New Roman" w:hAnsi="Times New Roman"/>
          <w:b/>
          <w:sz w:val="28"/>
        </w:rPr>
        <w:t xml:space="preserve">dostawę </w:t>
      </w:r>
      <w:r w:rsidR="00DF1916">
        <w:rPr>
          <w:rFonts w:ascii="Times New Roman" w:hAnsi="Times New Roman"/>
          <w:b/>
          <w:sz w:val="28"/>
        </w:rPr>
        <w:t xml:space="preserve">materiałów i sprzętu do sterylizacji </w:t>
      </w:r>
      <w:r w:rsidR="00AB3FEA" w:rsidRPr="001A7870">
        <w:rPr>
          <w:rFonts w:ascii="Times New Roman" w:hAnsi="Times New Roman"/>
          <w:b/>
          <w:sz w:val="28"/>
        </w:rPr>
        <w:t>dla</w:t>
      </w:r>
      <w:r w:rsidRPr="001A7870">
        <w:rPr>
          <w:rFonts w:ascii="Times New Roman" w:hAnsi="Times New Roman"/>
          <w:b/>
          <w:sz w:val="28"/>
        </w:rPr>
        <w:br/>
        <w:t>Szpitala Bielańskiego w Warszawie</w:t>
      </w:r>
    </w:p>
    <w:p w:rsidR="00B76760" w:rsidRPr="00B76760" w:rsidRDefault="00B76760" w:rsidP="00FC5EC2">
      <w:pPr>
        <w:spacing w:after="0"/>
        <w:jc w:val="center"/>
        <w:rPr>
          <w:rFonts w:ascii="Times New Roman" w:hAnsi="Times New Roman"/>
          <w:b/>
          <w:sz w:val="28"/>
          <w:szCs w:val="28"/>
        </w:rPr>
      </w:pPr>
    </w:p>
    <w:p w:rsidR="00B76760" w:rsidRPr="00B76760" w:rsidRDefault="00B76760" w:rsidP="00FC5EC2">
      <w:pPr>
        <w:spacing w:after="0"/>
        <w:jc w:val="center"/>
        <w:rPr>
          <w:rFonts w:ascii="Times New Roman" w:hAnsi="Times New Roman"/>
          <w:b/>
        </w:rPr>
      </w:pPr>
    </w:p>
    <w:p w:rsidR="00EE07C6" w:rsidRPr="00B76760" w:rsidRDefault="00DF1916" w:rsidP="00FC5EC2">
      <w:pPr>
        <w:spacing w:after="0"/>
        <w:jc w:val="center"/>
        <w:rPr>
          <w:rFonts w:ascii="Times New Roman" w:hAnsi="Times New Roman"/>
          <w:b/>
          <w:sz w:val="28"/>
          <w:szCs w:val="28"/>
        </w:rPr>
      </w:pPr>
      <w:r>
        <w:rPr>
          <w:rFonts w:ascii="Times New Roman" w:hAnsi="Times New Roman"/>
          <w:b/>
          <w:sz w:val="28"/>
          <w:szCs w:val="28"/>
        </w:rPr>
        <w:t>ZP-25</w:t>
      </w:r>
      <w:r w:rsidR="006B625E">
        <w:rPr>
          <w:rFonts w:ascii="Times New Roman" w:hAnsi="Times New Roman"/>
          <w:b/>
          <w:sz w:val="28"/>
          <w:szCs w:val="28"/>
        </w:rPr>
        <w:t>/2017</w:t>
      </w:r>
    </w:p>
    <w:p w:rsidR="00EE07C6" w:rsidRPr="00B76760" w:rsidRDefault="00EE07C6" w:rsidP="00FC5EC2">
      <w:pPr>
        <w:spacing w:after="0"/>
        <w:rPr>
          <w:rFonts w:ascii="Times New Roman" w:hAnsi="Times New Roman"/>
          <w:b/>
        </w:rPr>
      </w:pPr>
    </w:p>
    <w:p w:rsidR="00EE07C6" w:rsidRPr="00B76760" w:rsidRDefault="00EE07C6" w:rsidP="00FC5EC2">
      <w:pPr>
        <w:pStyle w:val="Tekstpodstawowy"/>
        <w:spacing w:after="0" w:line="360" w:lineRule="auto"/>
        <w:ind w:left="-56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FC5EC2">
      <w:pPr>
        <w:pStyle w:val="Tytu"/>
        <w:spacing w:after="0" w:line="360" w:lineRule="auto"/>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p>
    <w:p w:rsidR="00EE07C6" w:rsidRPr="00B76760" w:rsidRDefault="00EE07C6" w:rsidP="00FC5EC2">
      <w:pPr>
        <w:pStyle w:val="Tytu"/>
        <w:spacing w:after="0" w:line="360" w:lineRule="auto"/>
        <w:jc w:val="left"/>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FC5EC2">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FC5EC2">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FC5EC2">
      <w:pPr>
        <w:spacing w:after="0"/>
        <w:jc w:val="center"/>
        <w:rPr>
          <w:rFonts w:ascii="Times New Roman" w:hAnsi="Times New Roman"/>
        </w:rPr>
      </w:pPr>
      <w:r w:rsidRPr="00B76760">
        <w:rPr>
          <w:rFonts w:ascii="Times New Roman" w:hAnsi="Times New Roman"/>
        </w:rPr>
        <w:t xml:space="preserve">Warszawa, </w:t>
      </w:r>
      <w:r w:rsidR="00812CD6">
        <w:rPr>
          <w:rFonts w:ascii="Times New Roman" w:hAnsi="Times New Roman"/>
        </w:rPr>
        <w:t>marzec</w:t>
      </w:r>
      <w:r w:rsidR="00295418">
        <w:rPr>
          <w:rFonts w:ascii="Times New Roman" w:hAnsi="Times New Roman"/>
        </w:rPr>
        <w:t xml:space="preserve"> </w:t>
      </w:r>
      <w:r w:rsidR="006B625E">
        <w:rPr>
          <w:rFonts w:ascii="Times New Roman" w:hAnsi="Times New Roman"/>
        </w:rPr>
        <w:t>2017</w:t>
      </w:r>
      <w:r w:rsidRPr="00B76760">
        <w:rPr>
          <w:rFonts w:ascii="Times New Roman" w:hAnsi="Times New Roman"/>
        </w:rPr>
        <w:t xml:space="preserve"> r.</w:t>
      </w: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FC5EC2">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FC5EC2">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FC5EC2">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w:t>
      </w:r>
      <w:proofErr w:type="spellStart"/>
      <w:r w:rsidRPr="00F655A4">
        <w:rPr>
          <w:rFonts w:ascii="Times New Roman" w:hAnsi="Times New Roman"/>
          <w:color w:val="000000"/>
          <w:lang w:val="de-DE"/>
        </w:rPr>
        <w:t>faks</w:t>
      </w:r>
      <w:proofErr w:type="spellEnd"/>
      <w:r w:rsidRPr="00F655A4">
        <w:rPr>
          <w:rFonts w:ascii="Times New Roman" w:hAnsi="Times New Roman"/>
          <w:color w:val="000000"/>
          <w:lang w:val="de-DE"/>
        </w:rPr>
        <w:t xml:space="preserve">: (0-22) 569-02-47; </w:t>
      </w:r>
      <w:proofErr w:type="spellStart"/>
      <w:r w:rsidRPr="00F655A4">
        <w:rPr>
          <w:rFonts w:ascii="Times New Roman" w:hAnsi="Times New Roman"/>
          <w:color w:val="000000"/>
          <w:lang w:val="de-DE"/>
        </w:rPr>
        <w:t>e-mail</w:t>
      </w:r>
      <w:proofErr w:type="spellEnd"/>
      <w:r w:rsidRPr="00F655A4">
        <w:rPr>
          <w:rFonts w:ascii="Times New Roman" w:hAnsi="Times New Roman"/>
          <w:color w:val="000000"/>
          <w:lang w:val="de-DE"/>
        </w:rPr>
        <w:t xml:space="preserve">: zp@bielanski.med.pl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2"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0E0720">
        <w:rPr>
          <w:rStyle w:val="Pogrubienie"/>
          <w:rFonts w:ascii="Times New Roman" w:hAnsi="Times New Roman"/>
        </w:rPr>
        <w:t>ZP-25</w:t>
      </w:r>
      <w:r w:rsidR="0073555A">
        <w:rPr>
          <w:rStyle w:val="Pogrubienie"/>
          <w:rFonts w:ascii="Times New Roman" w:hAnsi="Times New Roman"/>
        </w:rPr>
        <w:t>/2017</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FC5EC2">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 xml:space="preserve">(jedn. tekst - Dz. U. z 2015 r., poz. 2164, z </w:t>
      </w:r>
      <w:proofErr w:type="spellStart"/>
      <w:r w:rsidRPr="00F655A4">
        <w:rPr>
          <w:rFonts w:ascii="Times New Roman" w:hAnsi="Times New Roman"/>
        </w:rPr>
        <w:t>późn</w:t>
      </w:r>
      <w:proofErr w:type="spellEnd"/>
      <w:r w:rsidRPr="00F655A4">
        <w:rPr>
          <w:rFonts w:ascii="Times New Roman" w:hAnsi="Times New Roman"/>
        </w:rPr>
        <w:t xml:space="preserve">. </w:t>
      </w:r>
      <w:proofErr w:type="spellStart"/>
      <w:r w:rsidRPr="00F655A4">
        <w:rPr>
          <w:rFonts w:ascii="Times New Roman" w:hAnsi="Times New Roman"/>
        </w:rPr>
        <w:t>zm</w:t>
      </w:r>
      <w:proofErr w:type="spellEnd"/>
      <w:r w:rsidRPr="00F655A4">
        <w:rPr>
          <w:rFonts w:ascii="Times New Roman" w:hAnsi="Times New Roman"/>
        </w:rPr>
        <w:t>).</w:t>
      </w:r>
    </w:p>
    <w:p w:rsidR="003B1A67" w:rsidRPr="00F655A4" w:rsidRDefault="003B1A67"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6C1AFA" w:rsidRDefault="0079432B" w:rsidP="00FC5EC2">
      <w:pPr>
        <w:numPr>
          <w:ilvl w:val="0"/>
          <w:numId w:val="9"/>
        </w:numPr>
        <w:autoSpaceDE w:val="0"/>
        <w:autoSpaceDN w:val="0"/>
        <w:adjustRightInd w:val="0"/>
        <w:spacing w:after="0" w:line="240" w:lineRule="auto"/>
        <w:ind w:left="284" w:hanging="284"/>
        <w:rPr>
          <w:rFonts w:ascii="Times New Roman" w:hAnsi="Times New Roman"/>
          <w:lang w:eastAsia="pl-PL"/>
        </w:rPr>
      </w:pPr>
      <w:bookmarkStart w:id="0" w:name="_GoBack"/>
      <w:r w:rsidRPr="006C1AFA">
        <w:rPr>
          <w:rFonts w:ascii="Times New Roman" w:hAnsi="Times New Roman"/>
          <w:lang w:eastAsia="pl-PL"/>
        </w:rPr>
        <w:t xml:space="preserve">Przedmiotem zamówienia jest: </w:t>
      </w:r>
      <w:r w:rsidR="00C272FA" w:rsidRPr="006C1AFA">
        <w:rPr>
          <w:rFonts w:ascii="Times New Roman" w:hAnsi="Times New Roman"/>
          <w:b/>
        </w:rPr>
        <w:t xml:space="preserve">dostawa </w:t>
      </w:r>
      <w:r w:rsidR="00F65B43" w:rsidRPr="006C1AFA">
        <w:rPr>
          <w:rFonts w:ascii="Times New Roman" w:hAnsi="Times New Roman"/>
          <w:b/>
        </w:rPr>
        <w:t xml:space="preserve">materiałów i sprzętu do sterylizacji </w:t>
      </w:r>
      <w:r w:rsidR="00C272FA" w:rsidRPr="006C1AFA">
        <w:rPr>
          <w:rFonts w:ascii="Times New Roman" w:hAnsi="Times New Roman"/>
          <w:b/>
        </w:rPr>
        <w:t>dla Szpitala Bielańskiego w Warszawie</w:t>
      </w:r>
      <w:r w:rsidRPr="006C1AFA">
        <w:rPr>
          <w:rFonts w:ascii="Times New Roman" w:hAnsi="Times New Roman"/>
          <w:b/>
        </w:rPr>
        <w:t>.</w:t>
      </w:r>
      <w:r w:rsidR="00D1508A" w:rsidRPr="006C1AFA">
        <w:rPr>
          <w:rFonts w:ascii="Times New Roman" w:hAnsi="Times New Roman"/>
          <w:b/>
        </w:rPr>
        <w:t xml:space="preserve"> </w:t>
      </w:r>
      <w:r w:rsidR="00C272FA" w:rsidRPr="006C1AFA">
        <w:rPr>
          <w:rFonts w:ascii="Times New Roman" w:hAnsi="Times New Roman"/>
        </w:rPr>
        <w:t xml:space="preserve">CPV: </w:t>
      </w:r>
      <w:r w:rsidR="006C1AFA" w:rsidRPr="006C1AFA">
        <w:rPr>
          <w:rFonts w:ascii="Times New Roman" w:hAnsi="Times New Roman"/>
        </w:rPr>
        <w:t>33.12.41.31-2, 33.19.00.00-8, 30.17.00.00-1, 33.19.80.00-4, 18.93.71.00-7.</w:t>
      </w:r>
    </w:p>
    <w:bookmarkEnd w:id="0"/>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F655A4">
        <w:rPr>
          <w:rFonts w:ascii="Times New Roman" w:hAnsi="Times New Roman"/>
          <w:b/>
          <w:bCs/>
          <w:color w:val="000000"/>
          <w:lang w:eastAsia="pl-PL"/>
        </w:rPr>
        <w:t>Załącznik nr 2</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F655A4">
        <w:rPr>
          <w:rFonts w:ascii="Times New Roman" w:hAnsi="Times New Roman"/>
          <w:b/>
          <w:bCs/>
          <w:color w:val="000000"/>
          <w:lang w:eastAsia="pl-PL"/>
        </w:rPr>
        <w:t>Załącznik nr 3</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r w:rsidRPr="00F655A4">
        <w:rPr>
          <w:rFonts w:ascii="Times New Roman" w:hAnsi="Times New Roman"/>
        </w:rPr>
        <w:t xml:space="preserve">  </w:t>
      </w:r>
    </w:p>
    <w:p w:rsidR="000412A3" w:rsidRPr="005B02B7" w:rsidRDefault="00BE5235"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Zamówienie </w:t>
      </w:r>
      <w:r w:rsidR="00AB3FEA" w:rsidRPr="00F655A4">
        <w:rPr>
          <w:rFonts w:ascii="Times New Roman" w:hAnsi="Times New Roman"/>
        </w:rPr>
        <w:t>zostało</w:t>
      </w:r>
      <w:r w:rsidR="00DC43FB">
        <w:rPr>
          <w:rFonts w:ascii="Times New Roman" w:hAnsi="Times New Roman"/>
        </w:rPr>
        <w:t xml:space="preserve"> podzielone na 16</w:t>
      </w:r>
      <w:r w:rsidRPr="00F655A4">
        <w:rPr>
          <w:rFonts w:ascii="Times New Roman" w:hAnsi="Times New Roman"/>
        </w:rPr>
        <w:t xml:space="preserve"> części: </w:t>
      </w:r>
    </w:p>
    <w:tbl>
      <w:tblPr>
        <w:tblW w:w="7933" w:type="dxa"/>
        <w:tblInd w:w="75" w:type="dxa"/>
        <w:tblCellMar>
          <w:left w:w="70" w:type="dxa"/>
          <w:right w:w="70" w:type="dxa"/>
        </w:tblCellMar>
        <w:tblLook w:val="04A0" w:firstRow="1" w:lastRow="0" w:firstColumn="1" w:lastColumn="0" w:noHBand="0" w:noVBand="1"/>
      </w:tblPr>
      <w:tblGrid>
        <w:gridCol w:w="960"/>
        <w:gridCol w:w="6973"/>
      </w:tblGrid>
      <w:tr w:rsidR="00DC43FB" w:rsidRPr="00DC43FB" w:rsidTr="00DC43FB">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wskaźniki chemiczne sterylizacji</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2</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wskaźniki biologiczne sterylizacji</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3</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taśmy samoprzylepne</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4</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sterylizacja tlenkiem etylenu</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5</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wanny do dezynfekcji narzędzi</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6</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dokumentacja, oznaczanie, zabezpieczanie</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7</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włóknina do sterylizacji</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8</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papiery do sterylizacji</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9</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rękawy do sterylizacji</w:t>
            </w:r>
          </w:p>
        </w:tc>
      </w:tr>
      <w:tr w:rsidR="00DC43FB" w:rsidRPr="00DC43FB" w:rsidTr="00DC43FB">
        <w:trPr>
          <w:trHeight w:val="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10</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testy do myjni dezynfektorów</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11</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pojem</w:t>
            </w:r>
            <w:r w:rsidRPr="00DC43FB">
              <w:rPr>
                <w:rFonts w:ascii="Times New Roman" w:eastAsia="Times New Roman" w:hAnsi="Times New Roman"/>
                <w:color w:val="000000"/>
                <w:lang w:eastAsia="pl-PL"/>
              </w:rPr>
              <w:t>n</w:t>
            </w:r>
            <w:r>
              <w:rPr>
                <w:rFonts w:ascii="Times New Roman" w:eastAsia="Times New Roman" w:hAnsi="Times New Roman"/>
                <w:color w:val="000000"/>
                <w:lang w:eastAsia="pl-PL"/>
              </w:rPr>
              <w:t>i</w:t>
            </w:r>
            <w:r w:rsidRPr="00DC43FB">
              <w:rPr>
                <w:rFonts w:ascii="Times New Roman" w:eastAsia="Times New Roman" w:hAnsi="Times New Roman"/>
                <w:color w:val="000000"/>
                <w:lang w:eastAsia="pl-PL"/>
              </w:rPr>
              <w:t>ki do przechowywania materiałów po sterylizacji</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12</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 xml:space="preserve">kontenery sterylizacyjne </w:t>
            </w:r>
            <w:proofErr w:type="spellStart"/>
            <w:r w:rsidRPr="00DC43FB">
              <w:rPr>
                <w:rFonts w:ascii="Times New Roman" w:eastAsia="Times New Roman" w:hAnsi="Times New Roman"/>
                <w:color w:val="000000"/>
                <w:lang w:eastAsia="pl-PL"/>
              </w:rPr>
              <w:t>bezfiltrowe</w:t>
            </w:r>
            <w:proofErr w:type="spellEnd"/>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13</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kosze do sterylizacji</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14</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oleje do konserwacji narzędzi</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15</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pielęgnacja i znakowania</w:t>
            </w:r>
          </w:p>
        </w:tc>
      </w:tr>
      <w:tr w:rsidR="00DC43FB"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16</w:t>
            </w:r>
          </w:p>
        </w:tc>
        <w:tc>
          <w:tcPr>
            <w:tcW w:w="6973" w:type="dxa"/>
            <w:tcBorders>
              <w:top w:val="nil"/>
              <w:left w:val="nil"/>
              <w:bottom w:val="single" w:sz="4" w:space="0" w:color="auto"/>
              <w:right w:val="single" w:sz="4" w:space="0" w:color="auto"/>
            </w:tcBorders>
            <w:shd w:val="clear" w:color="auto" w:fill="auto"/>
            <w:vAlign w:val="center"/>
            <w:hideMark/>
          </w:tcPr>
          <w:p w:rsidR="00DC43FB" w:rsidRPr="00DC43FB" w:rsidRDefault="00DC43FB"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rękawice ochronne specjalistyczne</w:t>
            </w:r>
          </w:p>
        </w:tc>
      </w:tr>
    </w:tbl>
    <w:p w:rsidR="00EE07C6" w:rsidRPr="00DC43FB" w:rsidRDefault="00EE07C6" w:rsidP="00FC5EC2">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DC43FB">
        <w:rPr>
          <w:rFonts w:ascii="Times New Roman" w:hAnsi="Times New Roman"/>
        </w:rPr>
        <w:t xml:space="preserve">Zamawiający </w:t>
      </w:r>
      <w:r w:rsidR="0079432B" w:rsidRPr="00DC43FB">
        <w:rPr>
          <w:rFonts w:ascii="Times New Roman" w:hAnsi="Times New Roman"/>
        </w:rPr>
        <w:t>dopuszcza składania</w:t>
      </w:r>
      <w:r w:rsidRPr="00DC43FB">
        <w:rPr>
          <w:rFonts w:ascii="Times New Roman" w:hAnsi="Times New Roman"/>
        </w:rPr>
        <w:t xml:space="preserve"> ofert częściowych</w:t>
      </w:r>
      <w:r w:rsidR="00BE5235" w:rsidRPr="00DC43FB">
        <w:rPr>
          <w:rFonts w:ascii="Times New Roman" w:hAnsi="Times New Roman"/>
        </w:rPr>
        <w:t xml:space="preserve"> na dowolną liczbę części</w:t>
      </w:r>
      <w:r w:rsidRPr="00DC43FB">
        <w:rPr>
          <w:rFonts w:ascii="Times New Roman" w:hAnsi="Times New Roman"/>
        </w:rPr>
        <w:t>.</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FC5EC2">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371212"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Zamawiający wymaga realizacji zamówienia w terminie</w:t>
      </w:r>
      <w:r w:rsidR="00371212">
        <w:rPr>
          <w:rFonts w:ascii="Times New Roman" w:hAnsi="Times New Roman"/>
          <w:color w:val="000000"/>
          <w:lang w:eastAsia="pl-PL"/>
        </w:rPr>
        <w:t>:</w:t>
      </w:r>
    </w:p>
    <w:p w:rsidR="00371212" w:rsidRPr="00371212" w:rsidRDefault="00371212" w:rsidP="00371212">
      <w:pPr>
        <w:autoSpaceDE w:val="0"/>
        <w:autoSpaceDN w:val="0"/>
        <w:adjustRightInd w:val="0"/>
        <w:spacing w:after="0" w:line="240" w:lineRule="auto"/>
        <w:ind w:firstLine="708"/>
        <w:rPr>
          <w:rFonts w:ascii="Times New Roman" w:hAnsi="Times New Roman"/>
          <w:color w:val="000000"/>
          <w:lang w:eastAsia="pl-PL"/>
        </w:rPr>
      </w:pPr>
      <w:r w:rsidRPr="00371212">
        <w:rPr>
          <w:rFonts w:ascii="Times New Roman" w:hAnsi="Times New Roman"/>
          <w:color w:val="000000"/>
          <w:u w:val="single"/>
          <w:lang w:eastAsia="pl-PL"/>
        </w:rPr>
        <w:t>Pakiet 5 i 12</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w:t>
      </w:r>
      <w:r>
        <w:rPr>
          <w:rFonts w:ascii="Times New Roman" w:hAnsi="Times New Roman"/>
          <w:color w:val="000000"/>
          <w:lang w:eastAsia="pl-PL"/>
        </w:rPr>
        <w:tab/>
        <w:t xml:space="preserve">do </w:t>
      </w:r>
      <w:r>
        <w:rPr>
          <w:rFonts w:ascii="Times New Roman" w:hAnsi="Times New Roman"/>
          <w:b/>
          <w:color w:val="000000"/>
          <w:lang w:eastAsia="pl-PL"/>
        </w:rPr>
        <w:t xml:space="preserve">5 tygodni </w:t>
      </w:r>
      <w:r>
        <w:rPr>
          <w:rFonts w:ascii="Times New Roman" w:hAnsi="Times New Roman"/>
          <w:color w:val="000000"/>
          <w:lang w:eastAsia="pl-PL"/>
        </w:rPr>
        <w:t>od zawarcia umowy.</w:t>
      </w:r>
    </w:p>
    <w:p w:rsidR="00EE07C6" w:rsidRPr="00F655A4" w:rsidRDefault="00371212" w:rsidP="00371212">
      <w:pPr>
        <w:autoSpaceDE w:val="0"/>
        <w:autoSpaceDN w:val="0"/>
        <w:adjustRightInd w:val="0"/>
        <w:spacing w:after="0" w:line="240" w:lineRule="auto"/>
        <w:ind w:firstLine="708"/>
        <w:rPr>
          <w:rFonts w:ascii="Times New Roman" w:hAnsi="Times New Roman"/>
          <w:b/>
          <w:color w:val="000000"/>
          <w:lang w:eastAsia="pl-PL"/>
        </w:rPr>
      </w:pPr>
      <w:r w:rsidRPr="00371212">
        <w:rPr>
          <w:rFonts w:ascii="Times New Roman" w:hAnsi="Times New Roman"/>
          <w:color w:val="000000"/>
          <w:u w:val="single"/>
          <w:lang w:eastAsia="pl-PL"/>
        </w:rPr>
        <w:t>Pozostałe pakiety</w:t>
      </w:r>
      <w:r>
        <w:rPr>
          <w:rFonts w:ascii="Times New Roman" w:hAnsi="Times New Roman"/>
          <w:color w:val="000000"/>
          <w:lang w:eastAsia="pl-PL"/>
        </w:rPr>
        <w:tab/>
        <w:t>-</w:t>
      </w:r>
      <w:r>
        <w:rPr>
          <w:rFonts w:ascii="Times New Roman" w:hAnsi="Times New Roman"/>
          <w:color w:val="000000"/>
          <w:lang w:eastAsia="pl-PL"/>
        </w:rPr>
        <w:tab/>
      </w:r>
      <w:r w:rsidR="00A27302" w:rsidRPr="00F655A4">
        <w:rPr>
          <w:rFonts w:ascii="Times New Roman" w:hAnsi="Times New Roman"/>
          <w:b/>
          <w:color w:val="000000"/>
          <w:lang w:eastAsia="pl-PL"/>
        </w:rPr>
        <w:t>12 miesięcy</w:t>
      </w:r>
      <w:r w:rsidR="00A27302" w:rsidRPr="00F655A4">
        <w:rPr>
          <w:rFonts w:ascii="Times New Roman" w:hAnsi="Times New Roman"/>
          <w:color w:val="000000"/>
          <w:lang w:eastAsia="pl-PL"/>
        </w:rPr>
        <w:t xml:space="preserve"> od zawarcia umowy</w:t>
      </w:r>
      <w:r w:rsidR="00EE07C6" w:rsidRPr="00F655A4">
        <w:rPr>
          <w:rFonts w:ascii="Times New Roman" w:hAnsi="Times New Roman"/>
          <w:b/>
          <w:color w:val="000000"/>
          <w:lang w:eastAsia="pl-PL"/>
        </w:rPr>
        <w:t>.</w:t>
      </w:r>
    </w:p>
    <w:p w:rsidR="00A27302" w:rsidRPr="00F655A4" w:rsidRDefault="00A27302"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FC5EC2">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Pr="00F655A4" w:rsidRDefault="00EE07C6" w:rsidP="00FC5EC2">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nie podlegają wykluczeniu; </w:t>
      </w:r>
    </w:p>
    <w:p w:rsidR="00EE07C6" w:rsidRPr="00F655A4" w:rsidRDefault="00EE07C6" w:rsidP="00FC5EC2">
      <w:pPr>
        <w:pStyle w:val="Numeracja2"/>
        <w:numPr>
          <w:ilvl w:val="0"/>
          <w:numId w:val="0"/>
        </w:numPr>
        <w:spacing w:before="0"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proofErr w:type="spellStart"/>
      <w:r w:rsidRPr="00F655A4">
        <w:rPr>
          <w:rFonts w:ascii="Times New Roman" w:hAnsi="Times New Roman"/>
          <w:b/>
          <w:bCs/>
          <w:color w:val="000000"/>
          <w:u w:val="single"/>
          <w:lang w:eastAsia="pl-PL"/>
        </w:rPr>
        <w:t>VIa</w:t>
      </w:r>
      <w:proofErr w:type="spellEnd"/>
      <w:r w:rsidRPr="00F655A4">
        <w:rPr>
          <w:rFonts w:ascii="Times New Roman" w:hAnsi="Times New Roman"/>
          <w:b/>
          <w:bCs/>
          <w:color w:val="000000"/>
          <w:u w:val="single"/>
          <w:lang w:eastAsia="pl-PL"/>
        </w:rPr>
        <w:t xml:space="preserve">.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1"/>
          <w:numId w:val="22"/>
        </w:numPr>
        <w:spacing w:after="0" w:line="240" w:lineRule="auto"/>
        <w:rPr>
          <w:rFonts w:ascii="Times New Roman" w:hAnsi="Times New Roman"/>
          <w:b/>
        </w:rPr>
      </w:pPr>
      <w:r w:rsidRPr="00F655A4">
        <w:rPr>
          <w:rFonts w:ascii="Times New Roman" w:hAnsi="Times New Roman"/>
          <w:b/>
          <w:bCs/>
          <w:lang w:eastAsia="pl-PL"/>
        </w:rPr>
        <w:t>Zamawiający wykluczy z postępowania wykonawcę:</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 stosunku do którego zachodzi którakolwiek z okoliczności, o których mowa w art. 24 ust.1 pkt 12 - 23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wykonawca, który podlega wykluczeniu na podstawie art. 24 ust. 1 pkt 13-14 oraz 16-20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2F419D" w:rsidRPr="00F655A4">
        <w:rPr>
          <w:rFonts w:ascii="Times New Roman" w:hAnsi="Times New Roman"/>
          <w:bCs/>
          <w:lang w:eastAsia="pl-PL"/>
        </w:rPr>
        <w:br/>
      </w:r>
      <w:r w:rsidRPr="00F655A4">
        <w:rPr>
          <w:rFonts w:ascii="Times New Roman" w:hAnsi="Times New Roman"/>
          <w:bCs/>
          <w:lang w:eastAsia="pl-PL"/>
        </w:rPr>
        <w:t>o udzielenie zamówienia oraz nie upłynął określony w tym wyroku okres obowiązywania tego zakazu.</w:t>
      </w:r>
    </w:p>
    <w:p w:rsidR="00EE07C6" w:rsidRPr="00F655A4" w:rsidRDefault="00EE07C6" w:rsidP="00FC5EC2">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w:t>
      </w:r>
      <w:r w:rsidR="002C4C97">
        <w:rPr>
          <w:rFonts w:ascii="Times New Roman" w:hAnsi="Times New Roman"/>
          <w:b/>
          <w:bCs/>
          <w:lang w:eastAsia="pl-PL"/>
        </w:rPr>
        <w:t xml:space="preserve">owa w art. 24 ust. 5 pkt 1, </w:t>
      </w:r>
      <w:r w:rsidRPr="00F655A4">
        <w:rPr>
          <w:rFonts w:ascii="Times New Roman" w:hAnsi="Times New Roman"/>
          <w:b/>
          <w:bCs/>
          <w:lang w:eastAsia="pl-PL"/>
        </w:rPr>
        <w:t xml:space="preserve">4 ustawy </w:t>
      </w:r>
      <w:proofErr w:type="spellStart"/>
      <w:r w:rsidRPr="00F655A4">
        <w:rPr>
          <w:rFonts w:ascii="Times New Roman" w:hAnsi="Times New Roman"/>
          <w:b/>
          <w:bCs/>
          <w:lang w:eastAsia="pl-PL"/>
        </w:rPr>
        <w:t>Pzp</w:t>
      </w:r>
      <w:proofErr w:type="spellEnd"/>
      <w:r w:rsidRPr="00F655A4">
        <w:rPr>
          <w:rFonts w:ascii="Times New Roman" w:hAnsi="Times New Roman"/>
          <w:b/>
          <w:bCs/>
          <w:lang w:eastAsia="pl-PL"/>
        </w:rPr>
        <w:t xml:space="preserve"> tj.:</w:t>
      </w:r>
    </w:p>
    <w:p w:rsidR="00EE07C6" w:rsidRPr="00F655A4" w:rsidRDefault="00EE07C6" w:rsidP="00FC5EC2">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FC5EC2">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 xml:space="preserve">o którym mowa w art. 3 ust. 1 pkt 1-4 ustawy </w:t>
      </w:r>
      <w:proofErr w:type="spellStart"/>
      <w:r w:rsidRPr="00F655A4">
        <w:rPr>
          <w:rFonts w:ascii="Times New Roman" w:hAnsi="Times New Roman"/>
          <w:bCs/>
          <w:color w:val="000000"/>
          <w:lang w:eastAsia="pl-PL"/>
        </w:rPr>
        <w:t>Pzp</w:t>
      </w:r>
      <w:proofErr w:type="spellEnd"/>
      <w:r w:rsidRPr="00F655A4">
        <w:rPr>
          <w:rFonts w:ascii="Times New Roman" w:hAnsi="Times New Roman"/>
          <w:bCs/>
          <w:lang w:eastAsia="pl-PL"/>
        </w:rPr>
        <w:t xml:space="preserve"> co doprowadziło do rozwiązania umowy lub zasądzenia odszkodowania. </w:t>
      </w:r>
    </w:p>
    <w:p w:rsidR="00EE07C6" w:rsidRPr="00F655A4" w:rsidRDefault="00EE07C6" w:rsidP="00FC5EC2">
      <w:pPr>
        <w:spacing w:after="0" w:line="240" w:lineRule="auto"/>
        <w:rPr>
          <w:rFonts w:ascii="Times New Roman" w:hAnsi="Times New Roman"/>
        </w:rPr>
      </w:pPr>
    </w:p>
    <w:p w:rsidR="00EE07C6" w:rsidRPr="00F655A4" w:rsidRDefault="00EE07C6" w:rsidP="00FC5EC2">
      <w:pPr>
        <w:pStyle w:val="tytu0"/>
      </w:pPr>
      <w:r w:rsidRPr="00F655A4">
        <w:t xml:space="preserve">VII. </w:t>
      </w:r>
      <w:r w:rsidR="00B83F41" w:rsidRPr="00F655A4">
        <w:t>Wykaz oświadczeń lub dokumentów, potwierdzających</w:t>
      </w:r>
      <w:r w:rsidR="00C75390" w:rsidRPr="00F655A4">
        <w:t xml:space="preserve"> </w:t>
      </w:r>
      <w:r w:rsidR="00B83F41" w:rsidRPr="00F655A4">
        <w:t>brak podstaw wykluczenia oraz spełnianie przez oferowane dostawy wymagań określonych przez zamawiającego.</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Pr="00F655A4">
        <w:rPr>
          <w:rFonts w:ascii="Times New Roman" w:hAnsi="Times New Roman"/>
          <w:b/>
          <w:lang w:eastAsia="pl-PL"/>
        </w:rPr>
        <w:t>:</w:t>
      </w:r>
    </w:p>
    <w:p w:rsidR="00EE07C6" w:rsidRPr="00F655A4" w:rsidRDefault="00EE07C6" w:rsidP="00FC5EC2">
      <w:pPr>
        <w:pStyle w:val="Akapitzlist"/>
        <w:numPr>
          <w:ilvl w:val="1"/>
          <w:numId w:val="29"/>
        </w:numPr>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aktualne na dzień składania ofert oświadczenie stanowiące wstępne potwierdzenie, że Wykonawca nie podlega wykluczeniu z postępowania </w:t>
      </w:r>
      <w:r w:rsidRPr="00F655A4">
        <w:rPr>
          <w:rFonts w:ascii="Times New Roman" w:hAnsi="Times New Roman"/>
          <w:lang w:eastAsia="pl-PL"/>
        </w:rPr>
        <w:t>oraz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F655A4">
        <w:rPr>
          <w:rFonts w:ascii="Times New Roman" w:hAnsi="Times New Roman"/>
          <w:b/>
          <w:i/>
        </w:rPr>
        <w:t>załącznika nr 2 do formularza oferty</w:t>
      </w:r>
      <w:r w:rsidRPr="00F655A4">
        <w:rPr>
          <w:rFonts w:ascii="Times New Roman" w:hAnsi="Times New Roman"/>
          <w:i/>
        </w:rPr>
        <w:t>.</w:t>
      </w:r>
    </w:p>
    <w:p w:rsidR="00713EF7" w:rsidRPr="00F655A4" w:rsidRDefault="00713EF7" w:rsidP="00FC5EC2">
      <w:pPr>
        <w:pStyle w:val="Akapitzlist"/>
        <w:numPr>
          <w:ilvl w:val="1"/>
          <w:numId w:val="29"/>
        </w:numPr>
        <w:spacing w:after="0" w:line="240" w:lineRule="auto"/>
        <w:rPr>
          <w:rFonts w:ascii="Times New Roman" w:eastAsia="TimesNewRoman" w:hAnsi="Times New Roman"/>
          <w:lang w:eastAsia="pl-PL"/>
        </w:rPr>
      </w:pPr>
      <w:r w:rsidRPr="00F655A4">
        <w:rPr>
          <w:rFonts w:ascii="Times New Roman" w:eastAsia="TimesNewRoman" w:hAnsi="Times New Roman"/>
          <w:lang w:eastAsia="pl-PL"/>
        </w:rPr>
        <w:t xml:space="preserve">oświadczenie wykonawcy o przynależności albo braku przynależności do tej samej grupy kapitałowej.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F655A4">
        <w:rPr>
          <w:rFonts w:ascii="Times New Roman" w:hAnsi="Times New Roman"/>
          <w:b/>
        </w:rPr>
        <w:t xml:space="preserve">Wykonawca, w terminie 3 dni od zamieszczenia na stronie internetowej Zamawiającego informacji z otwarcia ofert, przekazuje </w:t>
      </w:r>
      <w:r w:rsidRPr="00F655A4">
        <w:rPr>
          <w:rFonts w:ascii="Times New Roman" w:hAnsi="Times New Roman"/>
          <w:b/>
        </w:rPr>
        <w:lastRenderedPageBreak/>
        <w:t xml:space="preserve">Zamawiającemu oświadczenie o przynależności lub braku przynależności do tej samej grupy kapitałowej. Wraz ze złożeniem oświadczenia, wykonawca może przedstawić dowody, że powiązania z innym wykonawcą nie prowadzą do zakłócenia konkurencji w postępowaniu </w:t>
      </w:r>
      <w:r w:rsidR="0039616E">
        <w:rPr>
          <w:rFonts w:ascii="Times New Roman" w:hAnsi="Times New Roman"/>
          <w:b/>
        </w:rPr>
        <w:br/>
      </w:r>
      <w:r w:rsidRPr="00F655A4">
        <w:rPr>
          <w:rFonts w:ascii="Times New Roman" w:hAnsi="Times New Roman"/>
          <w:b/>
        </w:rPr>
        <w:t>o udzielenie zamówienia</w:t>
      </w:r>
      <w:r w:rsidRPr="00F655A4">
        <w:rPr>
          <w:rFonts w:ascii="Times New Roman" w:hAnsi="Times New Roman"/>
        </w:rPr>
        <w:t>;</w:t>
      </w:r>
    </w:p>
    <w:p w:rsidR="00713EF7" w:rsidRPr="00F655A4" w:rsidRDefault="00713EF7" w:rsidP="00FC5EC2">
      <w:pPr>
        <w:pStyle w:val="Akapitzlist"/>
        <w:spacing w:after="0" w:line="240" w:lineRule="auto"/>
        <w:ind w:left="360"/>
        <w:rPr>
          <w:rFonts w:ascii="Times New Roman" w:hAnsi="Times New Roman"/>
          <w:color w:val="000000"/>
          <w:lang w:eastAsia="pl-PL"/>
        </w:rPr>
      </w:pPr>
    </w:p>
    <w:p w:rsidR="00EE07C6" w:rsidRPr="00F655A4" w:rsidRDefault="00EE07C6"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wymagane przez Zamawiającego do złożenia przez Wykonawcę, którego oferta zostanie oceniona jako najkorzystniejsza, potwierdzające okoliczności, o których mowa w art 25 ust.1 pkt 1) oraz 3) ustawy </w:t>
      </w:r>
      <w:proofErr w:type="spellStart"/>
      <w:r w:rsidRPr="00F655A4">
        <w:rPr>
          <w:rFonts w:ascii="Times New Roman" w:hAnsi="Times New Roman"/>
          <w:b/>
        </w:rPr>
        <w:t>Pzp</w:t>
      </w:r>
      <w:proofErr w:type="spellEnd"/>
      <w:r w:rsidRPr="00F655A4">
        <w:rPr>
          <w:rFonts w:ascii="Times New Roman" w:hAnsi="Times New Roman"/>
          <w:b/>
        </w:rPr>
        <w:t xml:space="preserve"> oraz spełnianie warunków udziału w postępowaniu:</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odpis</w:t>
      </w:r>
      <w:r w:rsidRPr="00F655A4">
        <w:rPr>
          <w:rFonts w:ascii="Times New Roman" w:hAnsi="Times New Roman"/>
          <w:b/>
          <w:i/>
          <w:lang w:eastAsia="pl-PL"/>
        </w:rPr>
        <w:t xml:space="preserve"> </w:t>
      </w:r>
      <w:r w:rsidRPr="00F655A4">
        <w:rPr>
          <w:rFonts w:ascii="Times New Roman" w:eastAsia="TimesNewRoman" w:hAnsi="Times New Roman"/>
          <w:lang w:eastAsia="pl-PL"/>
        </w:rPr>
        <w:t>z właściwego rejestru lub z centralnej ewidencj</w:t>
      </w:r>
      <w:r w:rsidR="004809FA" w:rsidRPr="00F655A4">
        <w:rPr>
          <w:rFonts w:ascii="Times New Roman" w:eastAsia="TimesNewRoman" w:hAnsi="Times New Roman"/>
          <w:lang w:eastAsia="pl-PL"/>
        </w:rPr>
        <w:t xml:space="preserve">i i informacji o działalności </w:t>
      </w:r>
      <w:r w:rsidRPr="00F655A4">
        <w:rPr>
          <w:rFonts w:ascii="Times New Roman" w:eastAsia="TimesNewRoman" w:hAnsi="Times New Roman"/>
          <w:lang w:eastAsia="pl-PL"/>
        </w:rPr>
        <w:t>gospodarczej, jeżeli odrębne przepisy</w:t>
      </w:r>
      <w:r w:rsidRPr="00F655A4">
        <w:rPr>
          <w:rFonts w:ascii="Times New Roman" w:hAnsi="Times New Roman"/>
          <w:lang w:eastAsia="pl-PL"/>
        </w:rPr>
        <w:t xml:space="preserve"> </w:t>
      </w:r>
      <w:r w:rsidRPr="00F655A4">
        <w:rPr>
          <w:rFonts w:ascii="Times New Roman" w:eastAsia="TimesNewRoman" w:hAnsi="Times New Roman"/>
          <w:lang w:eastAsia="pl-PL"/>
        </w:rPr>
        <w:t>wymagają wpisu do rejestru lub ewidencji, w celu potwierdzenia braku podstaw wykluczenia na podstawie art. 24 ust. 5 pkt 1 ustawy;</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w:t>
      </w:r>
      <w:r w:rsidR="00500C29" w:rsidRPr="00F655A4">
        <w:rPr>
          <w:rFonts w:ascii="Times New Roman" w:hAnsi="Times New Roman"/>
          <w:lang w:eastAsia="pl-PL"/>
        </w:rPr>
        <w:br/>
      </w:r>
      <w:r w:rsidRPr="00F655A4">
        <w:rPr>
          <w:rFonts w:ascii="Times New Roman" w:hAnsi="Times New Roman"/>
          <w:lang w:eastAsia="pl-PL"/>
        </w:rPr>
        <w:t>i bezpłatnych baz danych, Zamawiający pobierze samodzielnie z tych baz danych wskazane przez wykonawcę oświadczenia lub dokumenty.</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oświadczeń lub dokumentów, o któr</w:t>
      </w:r>
      <w:r w:rsidR="009467CD" w:rsidRPr="00F655A4">
        <w:rPr>
          <w:rFonts w:ascii="Times New Roman" w:hAnsi="Times New Roman"/>
          <w:lang w:eastAsia="pl-PL"/>
        </w:rPr>
        <w:t xml:space="preserve">ych mowa w pkt VII.2.1, </w:t>
      </w:r>
      <w:r w:rsidRPr="00F655A4">
        <w:rPr>
          <w:rFonts w:ascii="Times New Roman" w:hAnsi="Times New Roman"/>
          <w:lang w:eastAsia="pl-PL"/>
        </w:rPr>
        <w:t xml:space="preserve">które znajdują się w posiadaniu Zamawiającego, w szczególności oświadczeń i dokumentów przechowywanych przez Zamawiającego zgodnie z art. 97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Zamawiający skorzysta </w:t>
      </w:r>
      <w:r w:rsidR="004809FA" w:rsidRPr="00F655A4">
        <w:rPr>
          <w:rFonts w:ascii="Times New Roman" w:hAnsi="Times New Roman"/>
          <w:lang w:eastAsia="pl-PL"/>
        </w:rPr>
        <w:br/>
      </w:r>
      <w:r w:rsidRPr="00F655A4">
        <w:rPr>
          <w:rFonts w:ascii="Times New Roman" w:hAnsi="Times New Roman"/>
          <w:lang w:eastAsia="pl-PL"/>
        </w:rPr>
        <w:t>z posiadanych oświadczeń lub dokumentów, o ile są one nadal aktualne.</w:t>
      </w:r>
    </w:p>
    <w:p w:rsidR="004C2098" w:rsidRPr="00F655A4" w:rsidRDefault="00EE07C6" w:rsidP="00FC5EC2">
      <w:pPr>
        <w:pStyle w:val="Akapitzlist"/>
        <w:numPr>
          <w:ilvl w:val="1"/>
          <w:numId w:val="28"/>
        </w:numPr>
        <w:spacing w:after="0" w:line="240" w:lineRule="auto"/>
        <w:rPr>
          <w:rFonts w:ascii="Times New Roman" w:eastAsia="TimesNewRoman" w:hAnsi="Times New Roman"/>
          <w:b/>
          <w:lang w:eastAsia="pl-PL"/>
        </w:rPr>
      </w:pPr>
      <w:r w:rsidRPr="00F655A4">
        <w:rPr>
          <w:rFonts w:ascii="Times New Roman" w:hAnsi="Times New Roman"/>
          <w:b/>
        </w:rPr>
        <w:t xml:space="preserve">Zamawiający, wezwie wykonawcę, którego oferta została najwyżej oceniona, do złożenia </w:t>
      </w:r>
      <w:r w:rsidR="004809FA" w:rsidRPr="00F655A4">
        <w:rPr>
          <w:rFonts w:ascii="Times New Roman" w:hAnsi="Times New Roman"/>
          <w:b/>
        </w:rPr>
        <w:br/>
      </w:r>
      <w:r w:rsidRPr="00F655A4">
        <w:rPr>
          <w:rFonts w:ascii="Times New Roman" w:hAnsi="Times New Roman"/>
          <w:b/>
        </w:rPr>
        <w:t xml:space="preserve">w wyznaczonym, nie krótszym niż 5 dni, terminie aktualnych na dzień złożenia oświadczeń </w:t>
      </w:r>
      <w:r w:rsidR="004809FA" w:rsidRPr="00F655A4">
        <w:rPr>
          <w:rFonts w:ascii="Times New Roman" w:hAnsi="Times New Roman"/>
          <w:b/>
        </w:rPr>
        <w:br/>
      </w:r>
      <w:r w:rsidRPr="00F655A4">
        <w:rPr>
          <w:rFonts w:ascii="Times New Roman" w:hAnsi="Times New Roman"/>
          <w:b/>
        </w:rPr>
        <w:t xml:space="preserve">i dokumentów wyszczególnionych w pkt </w:t>
      </w:r>
      <w:r w:rsidR="00D403C7" w:rsidRPr="00F655A4">
        <w:rPr>
          <w:rFonts w:ascii="Times New Roman" w:hAnsi="Times New Roman"/>
          <w:b/>
          <w:lang w:eastAsia="pl-PL"/>
        </w:rPr>
        <w:t>VII.2.1</w:t>
      </w:r>
      <w:r w:rsidR="004809FA" w:rsidRPr="00F655A4">
        <w:rPr>
          <w:rFonts w:ascii="Times New Roman" w:hAnsi="Times New Roman"/>
          <w:b/>
          <w:lang w:eastAsia="pl-PL"/>
        </w:rPr>
        <w:t>.</w:t>
      </w:r>
      <w:r w:rsidRPr="00F655A4">
        <w:rPr>
          <w:rFonts w:ascii="Times New Roman" w:hAnsi="Times New Roman"/>
          <w:b/>
          <w:lang w:eastAsia="pl-PL"/>
        </w:rPr>
        <w:t xml:space="preserve"> </w:t>
      </w:r>
      <w:r w:rsidRPr="00F655A4">
        <w:rPr>
          <w:rFonts w:ascii="Times New Roman" w:hAnsi="Times New Roman"/>
          <w:b/>
        </w:rPr>
        <w:t>niniejszej SIWZ.</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EE07C6"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color w:val="000000"/>
        </w:rPr>
        <w:t xml:space="preserve">Jeżeli wykonawca nie złoży oświadczenia, o którym mowa w pkt VII.1.1 niniejszej SIWZ, oświadczeń lub dokumentów potwierdzających okoliczności, o których mowa w art. 25 ust. 1 ustawy </w:t>
      </w:r>
      <w:proofErr w:type="spellStart"/>
      <w:r w:rsidRPr="00F655A4">
        <w:rPr>
          <w:rFonts w:ascii="Times New Roman" w:hAnsi="Times New Roman"/>
          <w:color w:val="000000"/>
        </w:rPr>
        <w:t>Pzp</w:t>
      </w:r>
      <w:proofErr w:type="spellEnd"/>
      <w:r w:rsidRPr="00F655A4">
        <w:rPr>
          <w:rFonts w:ascii="Times New Roman" w:hAnsi="Times New Roman"/>
          <w:color w:val="00000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403C7" w:rsidRPr="00F655A4" w:rsidRDefault="00D403C7" w:rsidP="00FC5EC2">
      <w:pPr>
        <w:pStyle w:val="Akapitzlist"/>
        <w:spacing w:after="0" w:line="240" w:lineRule="auto"/>
        <w:ind w:left="360"/>
        <w:rPr>
          <w:rFonts w:ascii="Times New Roman" w:eastAsia="TimesNewRoman" w:hAnsi="Times New Roman"/>
          <w:lang w:eastAsia="pl-PL"/>
        </w:rPr>
      </w:pPr>
    </w:p>
    <w:p w:rsidR="00D403C7" w:rsidRDefault="00D403C7"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potwierdzające, że oferowane dostawy odpowiadają wymaganiom postawionym przez Zamawiającego:</w:t>
      </w:r>
    </w:p>
    <w:p w:rsidR="00ED02DC" w:rsidRDefault="003B23DF" w:rsidP="00FC5EC2">
      <w:pPr>
        <w:tabs>
          <w:tab w:val="left" w:pos="630"/>
        </w:tabs>
        <w:spacing w:after="0" w:line="240" w:lineRule="auto"/>
        <w:rPr>
          <w:rFonts w:ascii="Times New Roman" w:hAnsi="Times New Roman"/>
          <w:color w:val="000000"/>
        </w:rPr>
      </w:pPr>
      <w:r w:rsidRPr="00ED02DC">
        <w:rPr>
          <w:rFonts w:ascii="Times New Roman" w:hAnsi="Times New Roman"/>
        </w:rPr>
        <w:t>3.1.</w:t>
      </w:r>
      <w:r w:rsidR="00ED02DC">
        <w:rPr>
          <w:rFonts w:ascii="Times New Roman" w:hAnsi="Times New Roman"/>
        </w:rPr>
        <w:tab/>
      </w:r>
      <w:r w:rsidR="00ED02DC" w:rsidRPr="00ED02DC">
        <w:rPr>
          <w:rFonts w:ascii="Times New Roman" w:hAnsi="Times New Roman"/>
          <w:b/>
          <w:color w:val="000000"/>
        </w:rPr>
        <w:t>deklaracja zgodności z wymaganiami zasadniczymi</w:t>
      </w:r>
      <w:r w:rsidR="00ED02DC" w:rsidRPr="00ED02DC">
        <w:rPr>
          <w:rFonts w:ascii="Times New Roman" w:hAnsi="Times New Roman"/>
          <w:color w:val="000000"/>
        </w:rPr>
        <w:t>, wystawionej zgodnie z ustawą z dnia 20 maja              2010 r. o wyrobach medycznych (Dz. U. Nr 107, poz. 679) - jeśli dotyczy;</w:t>
      </w:r>
    </w:p>
    <w:p w:rsidR="00ED02DC" w:rsidRDefault="00ED02DC" w:rsidP="00FC5EC2">
      <w:pPr>
        <w:tabs>
          <w:tab w:val="left" w:pos="630"/>
        </w:tabs>
        <w:spacing w:after="0" w:line="240" w:lineRule="auto"/>
        <w:ind w:left="630" w:hanging="630"/>
        <w:rPr>
          <w:rFonts w:ascii="Times New Roman" w:hAnsi="Times New Roman"/>
          <w:color w:val="000000"/>
        </w:rPr>
      </w:pPr>
      <w:r>
        <w:rPr>
          <w:rFonts w:ascii="Times New Roman" w:hAnsi="Times New Roman"/>
          <w:color w:val="000000"/>
        </w:rPr>
        <w:t>3.2.</w:t>
      </w:r>
      <w:r>
        <w:rPr>
          <w:rFonts w:ascii="Times New Roman" w:hAnsi="Times New Roman"/>
          <w:color w:val="000000"/>
        </w:rPr>
        <w:tab/>
      </w:r>
      <w:r w:rsidRPr="00ED02DC">
        <w:rPr>
          <w:rFonts w:ascii="Times New Roman" w:hAnsi="Times New Roman"/>
          <w:b/>
          <w:color w:val="000000"/>
        </w:rPr>
        <w:t>materi</w:t>
      </w:r>
      <w:r>
        <w:rPr>
          <w:rFonts w:ascii="Times New Roman" w:hAnsi="Times New Roman"/>
          <w:b/>
          <w:color w:val="000000"/>
        </w:rPr>
        <w:t>ały</w:t>
      </w:r>
      <w:r w:rsidRPr="00ED02DC">
        <w:rPr>
          <w:rFonts w:ascii="Times New Roman" w:hAnsi="Times New Roman"/>
          <w:b/>
          <w:color w:val="000000"/>
        </w:rPr>
        <w:t xml:space="preserve"> producenta</w:t>
      </w:r>
      <w:r w:rsidRPr="00ED02DC">
        <w:rPr>
          <w:rFonts w:ascii="Times New Roman" w:hAnsi="Times New Roman"/>
          <w:color w:val="000000"/>
        </w:rPr>
        <w:t xml:space="preserve">, </w:t>
      </w:r>
      <w:r>
        <w:rPr>
          <w:rFonts w:ascii="Times New Roman" w:hAnsi="Times New Roman"/>
          <w:color w:val="000000"/>
        </w:rPr>
        <w:t xml:space="preserve">np. foldery, opisy, katalogi lub </w:t>
      </w:r>
      <w:proofErr w:type="spellStart"/>
      <w:r>
        <w:rPr>
          <w:rFonts w:ascii="Times New Roman" w:hAnsi="Times New Roman"/>
          <w:color w:val="000000"/>
        </w:rPr>
        <w:t>tp</w:t>
      </w:r>
      <w:proofErr w:type="spellEnd"/>
      <w:r>
        <w:rPr>
          <w:rFonts w:ascii="Times New Roman" w:hAnsi="Times New Roman"/>
          <w:color w:val="000000"/>
        </w:rPr>
        <w:t>. materiały dotyczące</w:t>
      </w:r>
      <w:r w:rsidRPr="00ED02DC">
        <w:rPr>
          <w:rFonts w:ascii="Times New Roman" w:hAnsi="Times New Roman"/>
          <w:color w:val="000000"/>
        </w:rPr>
        <w:t xml:space="preserve"> oferowanego produktu, potwierdzających parametry określone przez Zamawiającego. </w:t>
      </w:r>
    </w:p>
    <w:p w:rsidR="00ED02DC" w:rsidRDefault="00ED02DC" w:rsidP="00FC5EC2">
      <w:pPr>
        <w:tabs>
          <w:tab w:val="left" w:pos="630"/>
        </w:tabs>
        <w:spacing w:after="0" w:line="240" w:lineRule="auto"/>
        <w:ind w:left="630" w:hanging="630"/>
        <w:rPr>
          <w:rFonts w:ascii="Times New Roman" w:hAnsi="Times New Roman"/>
          <w:color w:val="000000"/>
        </w:rPr>
      </w:pPr>
      <w:r>
        <w:rPr>
          <w:rFonts w:ascii="Times New Roman" w:hAnsi="Times New Roman"/>
          <w:color w:val="000000"/>
        </w:rPr>
        <w:t>3.3.</w:t>
      </w:r>
      <w:r>
        <w:rPr>
          <w:rFonts w:ascii="Times New Roman" w:hAnsi="Times New Roman"/>
          <w:color w:val="000000"/>
        </w:rPr>
        <w:tab/>
      </w:r>
      <w:r w:rsidRPr="00ED02DC">
        <w:rPr>
          <w:rFonts w:ascii="Times New Roman" w:hAnsi="Times New Roman"/>
          <w:b/>
          <w:color w:val="000000"/>
        </w:rPr>
        <w:t>instrukcji użytkowania kontenera</w:t>
      </w:r>
      <w:r w:rsidRPr="00ED02DC">
        <w:rPr>
          <w:rFonts w:ascii="Times New Roman" w:hAnsi="Times New Roman"/>
          <w:color w:val="000000"/>
        </w:rPr>
        <w:t xml:space="preserve"> (mycie, dezynfekcja, konserwacja) - </w:t>
      </w:r>
      <w:r w:rsidRPr="00ED02DC">
        <w:rPr>
          <w:rFonts w:ascii="Times New Roman" w:hAnsi="Times New Roman"/>
          <w:color w:val="000000"/>
          <w:u w:val="single"/>
        </w:rPr>
        <w:t>dotyczy pakietu nr 12.</w:t>
      </w:r>
    </w:p>
    <w:p w:rsidR="00ED02DC" w:rsidRPr="003A3BAE" w:rsidRDefault="00ED02DC" w:rsidP="00FC5EC2">
      <w:pPr>
        <w:tabs>
          <w:tab w:val="left" w:pos="630"/>
        </w:tabs>
        <w:spacing w:after="0" w:line="240" w:lineRule="auto"/>
        <w:ind w:left="630" w:hanging="630"/>
        <w:rPr>
          <w:rFonts w:ascii="Times New Roman" w:hAnsi="Times New Roman"/>
        </w:rPr>
      </w:pPr>
      <w:r w:rsidRPr="003A3BAE">
        <w:rPr>
          <w:rFonts w:ascii="Times New Roman" w:hAnsi="Times New Roman"/>
        </w:rPr>
        <w:t>3.</w:t>
      </w:r>
      <w:r w:rsidRPr="003A3BAE">
        <w:rPr>
          <w:rFonts w:ascii="Times New Roman" w:hAnsi="Times New Roman"/>
          <w:lang w:eastAsia="pl-PL"/>
        </w:rPr>
        <w:t>4.</w:t>
      </w:r>
      <w:r w:rsidRPr="003A3BAE">
        <w:rPr>
          <w:rFonts w:ascii="Times New Roman" w:hAnsi="Times New Roman"/>
          <w:lang w:eastAsia="pl-PL"/>
        </w:rPr>
        <w:tab/>
      </w:r>
      <w:r w:rsidRPr="003A3BAE">
        <w:rPr>
          <w:rFonts w:ascii="Times New Roman" w:hAnsi="Times New Roman"/>
          <w:b/>
          <w:lang w:eastAsia="pl-PL"/>
        </w:rPr>
        <w:t>próbki</w:t>
      </w:r>
      <w:r w:rsidRPr="003A3BAE">
        <w:rPr>
          <w:rFonts w:ascii="Times New Roman" w:hAnsi="Times New Roman"/>
          <w:lang w:eastAsia="pl-PL"/>
        </w:rPr>
        <w:t xml:space="preserve"> </w:t>
      </w:r>
      <w:r w:rsidR="003A3BAE" w:rsidRPr="003A3BAE">
        <w:rPr>
          <w:rFonts w:ascii="Times New Roman" w:hAnsi="Times New Roman"/>
          <w:lang w:eastAsia="pl-PL"/>
        </w:rPr>
        <w:t>–</w:t>
      </w:r>
      <w:r w:rsidRPr="003A3BAE">
        <w:rPr>
          <w:rFonts w:ascii="Times New Roman" w:hAnsi="Times New Roman"/>
          <w:lang w:eastAsia="pl-PL"/>
        </w:rPr>
        <w:t xml:space="preserve"> </w:t>
      </w:r>
      <w:r w:rsidR="003A3BAE" w:rsidRPr="003A3BAE">
        <w:rPr>
          <w:rFonts w:ascii="Times New Roman" w:hAnsi="Times New Roman"/>
          <w:lang w:eastAsia="pl-PL"/>
        </w:rPr>
        <w:t xml:space="preserve">Pakiet </w:t>
      </w:r>
      <w:r w:rsidRPr="003A3BAE">
        <w:rPr>
          <w:rFonts w:ascii="Times New Roman" w:hAnsi="Times New Roman"/>
          <w:lang w:eastAsia="pl-PL"/>
        </w:rPr>
        <w:t xml:space="preserve">1: poz. 1, 2, 3 </w:t>
      </w:r>
      <w:r w:rsidR="003A3BAE" w:rsidRPr="003A3BAE">
        <w:rPr>
          <w:rFonts w:ascii="Times New Roman" w:hAnsi="Times New Roman"/>
          <w:lang w:eastAsia="pl-PL"/>
        </w:rPr>
        <w:t>–</w:t>
      </w:r>
      <w:r w:rsidRPr="003A3BAE">
        <w:rPr>
          <w:rFonts w:ascii="Times New Roman" w:hAnsi="Times New Roman"/>
          <w:lang w:eastAsia="pl-PL"/>
        </w:rPr>
        <w:t xml:space="preserve"> </w:t>
      </w:r>
      <w:r w:rsidR="003A3BAE" w:rsidRPr="003A3BAE">
        <w:rPr>
          <w:rFonts w:ascii="Times New Roman" w:hAnsi="Times New Roman"/>
          <w:lang w:eastAsia="pl-PL"/>
        </w:rPr>
        <w:t xml:space="preserve">min. </w:t>
      </w:r>
      <w:r w:rsidRPr="003A3BAE">
        <w:rPr>
          <w:rFonts w:ascii="Times New Roman" w:hAnsi="Times New Roman"/>
          <w:lang w:eastAsia="pl-PL"/>
        </w:rPr>
        <w:t xml:space="preserve">po 3 szt. oraz poz. 4 </w:t>
      </w:r>
      <w:r w:rsidR="003A3BAE" w:rsidRPr="003A3BAE">
        <w:rPr>
          <w:rFonts w:ascii="Times New Roman" w:hAnsi="Times New Roman"/>
          <w:lang w:eastAsia="pl-PL"/>
        </w:rPr>
        <w:t>–</w:t>
      </w:r>
      <w:r w:rsidRPr="003A3BAE">
        <w:rPr>
          <w:rFonts w:ascii="Times New Roman" w:hAnsi="Times New Roman"/>
          <w:lang w:eastAsia="pl-PL"/>
        </w:rPr>
        <w:t xml:space="preserve"> </w:t>
      </w:r>
      <w:r w:rsidR="003A3BAE" w:rsidRPr="003A3BAE">
        <w:rPr>
          <w:rFonts w:ascii="Times New Roman" w:hAnsi="Times New Roman"/>
          <w:lang w:eastAsia="pl-PL"/>
        </w:rPr>
        <w:t xml:space="preserve">min. </w:t>
      </w:r>
      <w:r w:rsidRPr="003A3BAE">
        <w:rPr>
          <w:rFonts w:ascii="Times New Roman" w:hAnsi="Times New Roman"/>
          <w:lang w:eastAsia="pl-PL"/>
        </w:rPr>
        <w:t>1 szt.</w:t>
      </w:r>
    </w:p>
    <w:p w:rsidR="00D403C7" w:rsidRPr="00ED02DC" w:rsidRDefault="003B23DF" w:rsidP="00FC5EC2">
      <w:pPr>
        <w:widowControl w:val="0"/>
        <w:tabs>
          <w:tab w:val="left" w:pos="630"/>
        </w:tabs>
        <w:autoSpaceDE w:val="0"/>
        <w:autoSpaceDN w:val="0"/>
        <w:adjustRightInd w:val="0"/>
        <w:spacing w:after="0" w:line="240" w:lineRule="auto"/>
        <w:rPr>
          <w:rFonts w:ascii="Times New Roman" w:hAnsi="Times New Roman"/>
          <w:b/>
          <w:color w:val="000000"/>
        </w:rPr>
      </w:pPr>
      <w:r w:rsidRPr="00ED02DC">
        <w:rPr>
          <w:rFonts w:ascii="Times New Roman" w:hAnsi="Times New Roman"/>
          <w:b/>
        </w:rPr>
        <w:t xml:space="preserve">Zamawiający, wezwie wykonawcę, którego oferta została najwyżej oceniona, do złożenia </w:t>
      </w:r>
      <w:r w:rsidRPr="00ED02DC">
        <w:rPr>
          <w:rFonts w:ascii="Times New Roman" w:hAnsi="Times New Roman"/>
          <w:b/>
        </w:rPr>
        <w:br/>
        <w:t xml:space="preserve">w wyznaczonym, nie krótszym niż 5 dni, terminie aktualnych na dzień złożenia oświadczeń </w:t>
      </w:r>
      <w:r w:rsidRPr="00ED02DC">
        <w:rPr>
          <w:rFonts w:ascii="Times New Roman" w:hAnsi="Times New Roman"/>
          <w:b/>
        </w:rPr>
        <w:br/>
        <w:t xml:space="preserve">i dokumentów wyszczególnionych w pkt </w:t>
      </w:r>
      <w:r w:rsidRPr="00ED02DC">
        <w:rPr>
          <w:rFonts w:ascii="Times New Roman" w:hAnsi="Times New Roman"/>
          <w:b/>
          <w:lang w:eastAsia="pl-PL"/>
        </w:rPr>
        <w:t xml:space="preserve">VII.3. </w:t>
      </w:r>
      <w:r w:rsidRPr="00ED02DC">
        <w:rPr>
          <w:rFonts w:ascii="Times New Roman" w:hAnsi="Times New Roman"/>
          <w:b/>
        </w:rPr>
        <w:t>niniejszej SIWZ</w:t>
      </w:r>
    </w:p>
    <w:p w:rsidR="005B02B7" w:rsidRPr="00EC7968" w:rsidRDefault="005B02B7" w:rsidP="00FC5EC2">
      <w:pPr>
        <w:spacing w:after="0" w:line="240" w:lineRule="auto"/>
        <w:rPr>
          <w:rFonts w:ascii="Times New Roman" w:eastAsia="TimesNewRoman" w:hAnsi="Times New Roman"/>
          <w:lang w:eastAsia="pl-PL"/>
        </w:rPr>
      </w:pPr>
    </w:p>
    <w:p w:rsidR="00EE07C6" w:rsidRPr="00F655A4" w:rsidRDefault="00EE07C6"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FC5EC2">
      <w:pPr>
        <w:pStyle w:val="Akapitzlist"/>
        <w:numPr>
          <w:ilvl w:val="1"/>
          <w:numId w:val="32"/>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C7A34">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FC5EC2">
      <w:pPr>
        <w:pStyle w:val="Akapitzlist"/>
        <w:numPr>
          <w:ilvl w:val="2"/>
          <w:numId w:val="32"/>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F655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FC5EC2">
      <w:pPr>
        <w:pStyle w:val="Akapitzlist"/>
        <w:numPr>
          <w:ilvl w:val="2"/>
          <w:numId w:val="32"/>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FC5EC2">
      <w:pPr>
        <w:autoSpaceDE w:val="0"/>
        <w:autoSpaceDN w:val="0"/>
        <w:adjustRightInd w:val="0"/>
        <w:spacing w:after="0" w:line="240" w:lineRule="auto"/>
        <w:rPr>
          <w:rFonts w:ascii="Times New Roman" w:hAnsi="Times New Roman"/>
          <w:b/>
          <w:lang w:eastAsia="pl-PL"/>
        </w:rPr>
      </w:pPr>
    </w:p>
    <w:p w:rsidR="006A744B" w:rsidRPr="00F655A4" w:rsidRDefault="00EE07C6" w:rsidP="00FC5EC2">
      <w:pPr>
        <w:pStyle w:val="Akapitzlist"/>
        <w:numPr>
          <w:ilvl w:val="0"/>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xml:space="preserve"> oraz </w:t>
      </w:r>
      <w:r w:rsidRPr="00F655A4">
        <w:rPr>
          <w:rFonts w:ascii="Times New Roman" w:hAnsi="Times New Roman"/>
          <w:bCs/>
          <w:lang w:eastAsia="pl-PL"/>
        </w:rPr>
        <w:t>art. 24 ust. 5 pkt 1, 2 i 4</w:t>
      </w:r>
      <w:r w:rsidRPr="00F655A4">
        <w:rPr>
          <w:rFonts w:ascii="Times New Roman" w:hAnsi="Times New Roman"/>
          <w:lang w:eastAsia="pl-PL"/>
        </w:rPr>
        <w:t xml:space="preserve">, natomiast spełnianie warunków udziału w postępowaniu Wykonawcy wykazują łącznie, zgodnie z wymaganiami określonymi w </w:t>
      </w:r>
      <w:proofErr w:type="spellStart"/>
      <w:r w:rsidRPr="00F655A4">
        <w:rPr>
          <w:rFonts w:ascii="Times New Roman" w:hAnsi="Times New Roman"/>
          <w:lang w:eastAsia="pl-PL"/>
        </w:rPr>
        <w:t>roz</w:t>
      </w:r>
      <w:proofErr w:type="spellEnd"/>
      <w:r w:rsidRPr="00F655A4">
        <w:rPr>
          <w:rFonts w:ascii="Times New Roman" w:hAnsi="Times New Roman"/>
          <w:lang w:eastAsia="pl-PL"/>
        </w:rPr>
        <w:t xml:space="preserve">. VI pkt 1 </w:t>
      </w:r>
      <w:proofErr w:type="spellStart"/>
      <w:r w:rsidRPr="00F655A4">
        <w:rPr>
          <w:rFonts w:ascii="Times New Roman" w:hAnsi="Times New Roman"/>
          <w:lang w:eastAsia="pl-PL"/>
        </w:rPr>
        <w:t>ppkt</w:t>
      </w:r>
      <w:proofErr w:type="spellEnd"/>
      <w:r w:rsidRPr="00F655A4">
        <w:rPr>
          <w:rFonts w:ascii="Times New Roman" w:hAnsi="Times New Roman"/>
          <w:lang w:eastAsia="pl-PL"/>
        </w:rPr>
        <w:t xml:space="preserve"> 2 niniejszej SIWZ.</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xml:space="preserve">. VII pkt 1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F655A4">
        <w:rPr>
          <w:rFonts w:ascii="Times New Roman" w:hAnsi="Times New Roman"/>
          <w:color w:val="000000"/>
          <w:lang w:eastAsia="pl-PL"/>
        </w:rPr>
        <w:br/>
      </w:r>
      <w:r w:rsidRPr="00F655A4">
        <w:rPr>
          <w:rFonts w:ascii="Times New Roman" w:hAnsi="Times New Roman"/>
          <w:color w:val="000000"/>
          <w:lang w:eastAsia="pl-PL"/>
        </w:rPr>
        <w:t>w postępowaniu oraz brak podstaw wykluczenia.</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F655A4">
        <w:rPr>
          <w:rFonts w:ascii="Times New Roman" w:hAnsi="Times New Roman"/>
          <w:lang w:eastAsia="pl-PL"/>
        </w:rPr>
        <w:t>dz. VII.1</w:t>
      </w:r>
      <w:r w:rsidRPr="00F655A4">
        <w:rPr>
          <w:rFonts w:ascii="Times New Roman" w:hAnsi="Times New Roman"/>
          <w:lang w:eastAsia="pl-PL"/>
        </w:rPr>
        <w:t>.2 niniejszej SIWZ, składa każdy w Wykonawców.</w:t>
      </w:r>
    </w:p>
    <w:p w:rsidR="00EE07C6"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F655A4" w:rsidRDefault="006A744B" w:rsidP="00FC5EC2">
      <w:pPr>
        <w:pStyle w:val="Akapitzlist"/>
        <w:autoSpaceDE w:val="0"/>
        <w:autoSpaceDN w:val="0"/>
        <w:adjustRightInd w:val="0"/>
        <w:spacing w:after="0" w:line="240" w:lineRule="auto"/>
        <w:ind w:left="360"/>
        <w:rPr>
          <w:rFonts w:ascii="Times New Roman" w:hAnsi="Times New Roman"/>
          <w:b/>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5139B4" w:rsidP="00FC5EC2">
      <w:pPr>
        <w:autoSpaceDE w:val="0"/>
        <w:autoSpaceDN w:val="0"/>
        <w:adjustRightInd w:val="0"/>
        <w:spacing w:after="0" w:line="240" w:lineRule="auto"/>
        <w:ind w:left="284"/>
        <w:rPr>
          <w:rFonts w:ascii="Times New Roman" w:hAnsi="Times New Roman"/>
          <w:lang w:eastAsia="pl-PL"/>
        </w:rPr>
      </w:pPr>
      <w:hyperlink r:id="rId13"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5139B4" w:rsidP="00FC5EC2">
      <w:pPr>
        <w:autoSpaceDE w:val="0"/>
        <w:autoSpaceDN w:val="0"/>
        <w:adjustRightInd w:val="0"/>
        <w:spacing w:after="0" w:line="240" w:lineRule="auto"/>
        <w:ind w:left="284"/>
        <w:rPr>
          <w:rFonts w:ascii="Times New Roman" w:hAnsi="Times New Roman"/>
          <w:lang w:eastAsia="pl-PL"/>
        </w:rPr>
      </w:pPr>
      <w:hyperlink r:id="rId14" w:history="1">
        <w:r w:rsidR="0073077C" w:rsidRPr="00D535C6">
          <w:rPr>
            <w:rStyle w:val="Hipercze"/>
            <w:rFonts w:ascii="Times New Roman" w:hAnsi="Times New Roman"/>
            <w:b/>
            <w:color w:val="auto"/>
            <w:lang w:eastAsia="pl-PL"/>
          </w:rPr>
          <w:t>piotr.bela@bielanski.med.pl</w:t>
        </w:r>
      </w:hyperlink>
      <w:r w:rsidR="00EE07C6" w:rsidRPr="00D535C6">
        <w:rPr>
          <w:rFonts w:ascii="Times New Roman" w:hAnsi="Times New Roman"/>
          <w:b/>
          <w:lang w:eastAsia="pl-PL"/>
        </w:rPr>
        <w:t xml:space="preserve"> </w:t>
      </w:r>
      <w:r w:rsidR="00EE07C6" w:rsidRPr="00F655A4">
        <w:rPr>
          <w:rFonts w:ascii="Times New Roman" w:hAnsi="Times New Roman"/>
          <w:lang w:eastAsia="pl-PL"/>
        </w:rPr>
        <w:t>a faksem na nr (22) 56 90 247</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FC5EC2">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C5EC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FC5EC2">
      <w:pPr>
        <w:autoSpaceDE w:val="0"/>
        <w:autoSpaceDN w:val="0"/>
        <w:adjustRightInd w:val="0"/>
        <w:spacing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FC5EC2">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E07C6" w:rsidRPr="00F655A4" w:rsidRDefault="00EE07C6" w:rsidP="00FC5EC2">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F655A4" w:rsidRDefault="00EE0611"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załącznik nr 1 do</w:t>
      </w:r>
      <w:r w:rsidRPr="00F655A4">
        <w:rPr>
          <w:rFonts w:ascii="Times New Roman" w:hAnsi="Times New Roman"/>
          <w:b/>
        </w:rPr>
        <w:t xml:space="preserve">  SIWZ</w:t>
      </w:r>
      <w:r w:rsidRPr="00F655A4">
        <w:rPr>
          <w:rFonts w:ascii="Times New Roman" w:hAnsi="Times New Roman"/>
        </w:rPr>
        <w:t>) oraz niżej wymienione dokumenty:</w:t>
      </w:r>
    </w:p>
    <w:p w:rsidR="00EE07C6" w:rsidRPr="00F655A4" w:rsidRDefault="004A380E" w:rsidP="00FC5EC2">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f</w:t>
      </w:r>
      <w:r w:rsidR="00EE07C6" w:rsidRPr="00F655A4">
        <w:rPr>
          <w:rFonts w:ascii="Times New Roman" w:hAnsi="Times New Roman"/>
        </w:rPr>
        <w:t>ormularz specyfikacji cenowej (</w:t>
      </w:r>
      <w:r w:rsidR="00EE07C6" w:rsidRPr="00F655A4">
        <w:rPr>
          <w:rFonts w:ascii="Times New Roman" w:hAnsi="Times New Roman"/>
          <w:b/>
        </w:rPr>
        <w:t>Załącznik Nr 1 do formularza oferty</w:t>
      </w:r>
      <w:r w:rsidR="00EE07C6" w:rsidRPr="00F655A4">
        <w:rPr>
          <w:rFonts w:ascii="Times New Roman" w:hAnsi="Times New Roman"/>
        </w:rPr>
        <w:t>).</w:t>
      </w:r>
    </w:p>
    <w:p w:rsidR="00F71C14" w:rsidRPr="00F655A4" w:rsidRDefault="00EE07C6" w:rsidP="00FC5EC2">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 xml:space="preserve">oświadczenia i dokumenty wymienione w rozdziale VII. </w:t>
      </w:r>
      <w:r w:rsidR="00F71C14" w:rsidRPr="00F655A4">
        <w:rPr>
          <w:rFonts w:ascii="Times New Roman" w:hAnsi="Times New Roman"/>
        </w:rPr>
        <w:t>SIWZ z zastrzeżeniem:</w:t>
      </w:r>
    </w:p>
    <w:p w:rsidR="00EE07C6" w:rsidRPr="00F655A4" w:rsidRDefault="00EE07C6" w:rsidP="00FC5EC2">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oświadczenie, o którym mowa w pkt VII.1.1</w:t>
      </w:r>
      <w:r w:rsidR="00C7057F" w:rsidRPr="00F655A4">
        <w:rPr>
          <w:rFonts w:ascii="Times New Roman" w:hAnsi="Times New Roman"/>
        </w:rPr>
        <w:t>.</w:t>
      </w:r>
      <w:r w:rsidRPr="00F655A4">
        <w:rPr>
          <w:rFonts w:ascii="Times New Roman" w:hAnsi="Times New Roman"/>
        </w:rPr>
        <w:t xml:space="preserve"> SIWZ </w:t>
      </w:r>
      <w:r w:rsidR="009208C3" w:rsidRPr="00F655A4">
        <w:rPr>
          <w:rFonts w:ascii="Times New Roman" w:hAnsi="Times New Roman"/>
          <w:b/>
        </w:rPr>
        <w:t>składane jest</w:t>
      </w:r>
      <w:r w:rsidR="00F71C14" w:rsidRPr="00F655A4">
        <w:rPr>
          <w:rFonts w:ascii="Times New Roman" w:hAnsi="Times New Roman"/>
          <w:b/>
        </w:rPr>
        <w:t xml:space="preserve"> wraz z ofertą</w:t>
      </w:r>
      <w:r w:rsidR="00F71C14" w:rsidRPr="00F655A4">
        <w:rPr>
          <w:rFonts w:ascii="Times New Roman" w:hAnsi="Times New Roman"/>
        </w:rPr>
        <w:t>;</w:t>
      </w:r>
    </w:p>
    <w:p w:rsidR="00F71C14" w:rsidRPr="00F655A4" w:rsidRDefault="00F71C14" w:rsidP="00FC5EC2">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oświadczenie wykonawcy o przynależności albo braku przynależności do tej samej grupy kapitałowej</w:t>
      </w:r>
      <w:r w:rsidR="00C7057F" w:rsidRPr="00F655A4">
        <w:rPr>
          <w:rFonts w:ascii="Times New Roman" w:eastAsia="TimesNewRoman" w:hAnsi="Times New Roman"/>
          <w:lang w:eastAsia="pl-PL"/>
        </w:rPr>
        <w:t>, o którym mowa w pkt VII.1.2.</w:t>
      </w:r>
      <w:r w:rsidRPr="00F655A4">
        <w:rPr>
          <w:rFonts w:ascii="Times New Roman" w:eastAsia="TimesNewRoman" w:hAnsi="Times New Roman"/>
          <w:lang w:eastAsia="pl-PL"/>
        </w:rPr>
        <w:t xml:space="preserve"> </w:t>
      </w:r>
      <w:r w:rsidR="00C7057F" w:rsidRPr="00F655A4">
        <w:rPr>
          <w:rFonts w:ascii="Times New Roman" w:eastAsia="TimesNewRoman" w:hAnsi="Times New Roman"/>
          <w:lang w:eastAsia="pl-PL"/>
        </w:rPr>
        <w:t>SIWZ</w:t>
      </w:r>
      <w:r w:rsidR="0039444C" w:rsidRPr="00F655A4">
        <w:rPr>
          <w:rFonts w:ascii="Times New Roman" w:eastAsia="TimesNewRoman" w:hAnsi="Times New Roman"/>
          <w:lang w:eastAsia="pl-PL"/>
        </w:rPr>
        <w:t xml:space="preserve"> </w:t>
      </w:r>
      <w:r w:rsidRPr="00F655A4">
        <w:rPr>
          <w:rFonts w:ascii="Times New Roman" w:eastAsia="TimesNewRoman" w:hAnsi="Times New Roman"/>
          <w:lang w:eastAsia="pl-PL"/>
        </w:rPr>
        <w:t xml:space="preserve">– składane jest przez Wykonawcę w terminie </w:t>
      </w:r>
      <w:r w:rsidRPr="00F655A4">
        <w:rPr>
          <w:rFonts w:ascii="Times New Roman" w:hAnsi="Times New Roman"/>
          <w:b/>
        </w:rPr>
        <w:t>3 dni od zamieszczenia na stronie internetowej Zamawiając</w:t>
      </w:r>
      <w:r w:rsidR="0039444C" w:rsidRPr="00F655A4">
        <w:rPr>
          <w:rFonts w:ascii="Times New Roman" w:hAnsi="Times New Roman"/>
          <w:b/>
        </w:rPr>
        <w:t>ego informacji z otwarcia ofert.</w:t>
      </w:r>
    </w:p>
    <w:p w:rsidR="00F71C14" w:rsidRPr="00B35888" w:rsidRDefault="00F71C14" w:rsidP="00FC5EC2">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dokumenty i oświadczenia, o których mowa w pkt. VII.2.</w:t>
      </w:r>
      <w:r w:rsidR="00703993">
        <w:rPr>
          <w:rFonts w:ascii="Times New Roman" w:eastAsia="TimesNewRoman" w:hAnsi="Times New Roman"/>
          <w:lang w:eastAsia="pl-PL"/>
        </w:rPr>
        <w:t xml:space="preserve"> i VII.3.</w:t>
      </w:r>
      <w:r w:rsidR="00F00894" w:rsidRPr="00F655A4">
        <w:rPr>
          <w:rFonts w:ascii="Times New Roman" w:eastAsia="TimesNewRoman" w:hAnsi="Times New Roman"/>
          <w:lang w:eastAsia="pl-PL"/>
        </w:rPr>
        <w:t xml:space="preserve"> </w:t>
      </w:r>
      <w:r w:rsidR="003A3A8B" w:rsidRPr="00F655A4">
        <w:rPr>
          <w:rFonts w:ascii="Times New Roman" w:eastAsia="TimesNewRoman" w:hAnsi="Times New Roman"/>
          <w:lang w:eastAsia="pl-PL"/>
        </w:rPr>
        <w:t xml:space="preserve">– składane są przez Wykonawcę, </w:t>
      </w:r>
      <w:r w:rsidR="003A3A8B" w:rsidRPr="00F655A4">
        <w:rPr>
          <w:rFonts w:ascii="Times New Roman" w:hAnsi="Times New Roman"/>
          <w:b/>
        </w:rPr>
        <w:t xml:space="preserve">którego oferta została najwyżej oceniona, do złożenia w </w:t>
      </w:r>
      <w:r w:rsidR="006975AE" w:rsidRPr="00F655A4">
        <w:rPr>
          <w:rFonts w:ascii="Times New Roman" w:hAnsi="Times New Roman"/>
          <w:b/>
        </w:rPr>
        <w:t xml:space="preserve">terminie </w:t>
      </w:r>
      <w:r w:rsidR="003A3A8B" w:rsidRPr="00F655A4">
        <w:rPr>
          <w:rFonts w:ascii="Times New Roman" w:hAnsi="Times New Roman"/>
          <w:b/>
        </w:rPr>
        <w:t>wyznaczonym</w:t>
      </w:r>
      <w:r w:rsidR="006975AE" w:rsidRPr="00F655A4">
        <w:rPr>
          <w:rFonts w:ascii="Times New Roman" w:hAnsi="Times New Roman"/>
          <w:b/>
        </w:rPr>
        <w:t xml:space="preserve"> przez Zamawiającego</w:t>
      </w:r>
      <w:r w:rsidR="003A3A8B" w:rsidRPr="00F655A4">
        <w:rPr>
          <w:rFonts w:ascii="Times New Roman" w:hAnsi="Times New Roman"/>
          <w:b/>
        </w:rPr>
        <w:t>, nie krótszym niż 5 dni</w:t>
      </w:r>
      <w:r w:rsidR="0039444C" w:rsidRPr="00F655A4">
        <w:rPr>
          <w:rFonts w:ascii="Times New Roman" w:eastAsia="TimesNewRoman" w:hAnsi="Times New Roman"/>
          <w:lang w:eastAsia="pl-PL"/>
        </w:rPr>
        <w:t>.</w:t>
      </w:r>
    </w:p>
    <w:p w:rsidR="00EE07C6" w:rsidRPr="00F655A4" w:rsidRDefault="004A380E" w:rsidP="00FC5EC2">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p</w:t>
      </w:r>
      <w:r w:rsidR="00EE07C6" w:rsidRPr="00F655A4">
        <w:rPr>
          <w:rFonts w:ascii="Times New Roman" w:hAnsi="Times New Roman"/>
        </w:rPr>
        <w:t>ełnomocnictwo do podpisania oferty, o ile prawo do podpisania oferty nie wynika z innych  dokumentów złożonych wraz z ofertą.</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 xml:space="preserve">w pkt XI.5 powodować będzie odrzucenie oferty na podstawie art. 89 ust. 1 pkt 2 ustawy </w:t>
      </w:r>
      <w:proofErr w:type="spellStart"/>
      <w:r w:rsidRPr="00F655A4">
        <w:rPr>
          <w:rFonts w:ascii="Times New Roman" w:hAnsi="Times New Roman"/>
        </w:rPr>
        <w:t>Pzp</w:t>
      </w:r>
      <w:proofErr w:type="spellEnd"/>
      <w:r w:rsidRPr="00F655A4">
        <w:rPr>
          <w:rFonts w:ascii="Times New Roman" w:hAnsi="Times New Roman"/>
        </w:rPr>
        <w: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 xml:space="preserve">z </w:t>
      </w:r>
      <w:proofErr w:type="spellStart"/>
      <w:r w:rsidRPr="00F655A4">
        <w:rPr>
          <w:rFonts w:ascii="Times New Roman" w:hAnsi="Times New Roman"/>
        </w:rPr>
        <w:t>późn</w:t>
      </w:r>
      <w:proofErr w:type="spellEnd"/>
      <w:r w:rsidRPr="00F655A4">
        <w:rPr>
          <w:rFonts w:ascii="Times New Roman" w:hAnsi="Times New Roman"/>
        </w:rPr>
        <w:t>. zm.).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FC5EC2">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FC5EC2">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FC5EC2">
      <w:pPr>
        <w:pStyle w:val="tytu0"/>
        <w:rPr>
          <w:i/>
        </w:rPr>
      </w:pPr>
      <w:r w:rsidRPr="00F655A4">
        <w:t xml:space="preserve">„Oferta na </w:t>
      </w:r>
      <w:r w:rsidR="00B13809">
        <w:t xml:space="preserve">dostawę </w:t>
      </w:r>
      <w:r w:rsidR="00BE6CD7">
        <w:t xml:space="preserve">materiałów i sprzętu do sterylizacji </w:t>
      </w:r>
      <w:r w:rsidR="00B13809" w:rsidRPr="00F655A4">
        <w:t xml:space="preserve">dla Szpitala Bielańskiego </w:t>
      </w:r>
      <w:r w:rsidR="00B13809">
        <w:br/>
      </w:r>
      <w:r w:rsidR="00B13809" w:rsidRPr="00F655A4">
        <w:t>w Warszawie</w:t>
      </w:r>
      <w:r w:rsidR="00BE6CD7">
        <w:t xml:space="preserve"> (ZP-25</w:t>
      </w:r>
      <w:r w:rsidR="00BF1E90">
        <w:t>/2017</w:t>
      </w:r>
      <w:r w:rsidRPr="00F655A4">
        <w:t xml:space="preserve">). Nie otwierać przed dniem </w:t>
      </w:r>
      <w:r w:rsidR="00AC6CD9">
        <w:t>14</w:t>
      </w:r>
      <w:r w:rsidR="00B13809">
        <w:t>.03</w:t>
      </w:r>
      <w:r w:rsidR="00360684">
        <w:t xml:space="preserve">.2017 r., </w:t>
      </w:r>
      <w:r w:rsidR="005F3A08" w:rsidRPr="00F655A4">
        <w:t>godz. 11</w:t>
      </w:r>
      <w:r w:rsidR="005F4422" w:rsidRPr="00F655A4">
        <w:t>.00</w:t>
      </w:r>
      <w:r w:rsidRPr="00F655A4">
        <w:t>”.</w:t>
      </w:r>
    </w:p>
    <w:p w:rsidR="00EE07C6" w:rsidRPr="00F655A4" w:rsidRDefault="00EE07C6" w:rsidP="00FC5EC2">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w:t>
      </w:r>
      <w:proofErr w:type="spellStart"/>
      <w:r w:rsidRPr="00F655A4">
        <w:rPr>
          <w:rFonts w:ascii="Times New Roman" w:hAnsi="Times New Roman"/>
          <w:color w:val="000000"/>
          <w:lang w:eastAsia="pl-PL"/>
        </w:rPr>
        <w:t>późn</w:t>
      </w:r>
      <w:proofErr w:type="spellEnd"/>
      <w:r w:rsidRPr="00F655A4">
        <w:rPr>
          <w:rFonts w:ascii="Times New Roman" w:hAnsi="Times New Roman"/>
          <w:color w:val="000000"/>
          <w:lang w:eastAsia="pl-PL"/>
        </w:rPr>
        <w:t xml:space="preserve">.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FC5EC2">
      <w:pPr>
        <w:pStyle w:val="Tekstpodstawowywcity"/>
        <w:spacing w:after="0" w:line="240" w:lineRule="auto"/>
        <w:ind w:left="426"/>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do dnia </w:t>
      </w:r>
      <w:r w:rsidR="004E1C39">
        <w:rPr>
          <w:rFonts w:ascii="Times New Roman" w:hAnsi="Times New Roman"/>
          <w:b/>
          <w:color w:val="000000"/>
          <w:lang w:eastAsia="pl-PL"/>
        </w:rPr>
        <w:t>14</w:t>
      </w:r>
      <w:r w:rsidR="007F20C1">
        <w:rPr>
          <w:rFonts w:ascii="Times New Roman" w:hAnsi="Times New Roman"/>
          <w:b/>
          <w:color w:val="000000"/>
          <w:lang w:eastAsia="pl-PL"/>
        </w:rPr>
        <w:t>.03</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Pr="00F655A4">
        <w:rPr>
          <w:rFonts w:ascii="Times New Roman" w:hAnsi="Times New Roman"/>
          <w:color w:val="000000"/>
          <w:lang w:eastAsia="pl-PL"/>
        </w:rPr>
        <w:t xml:space="preserve">do godziny: </w:t>
      </w:r>
      <w:r w:rsidRPr="00F655A4">
        <w:rPr>
          <w:rFonts w:ascii="Times New Roman" w:hAnsi="Times New Roman"/>
          <w:b/>
          <w:color w:val="000000"/>
          <w:lang w:eastAsia="pl-PL"/>
        </w:rPr>
        <w:t>1</w:t>
      </w:r>
      <w:r w:rsidR="00A5722E" w:rsidRPr="00F655A4">
        <w:rPr>
          <w:rFonts w:ascii="Times New Roman" w:hAnsi="Times New Roman"/>
          <w:b/>
          <w:color w:val="000000"/>
          <w:lang w:eastAsia="pl-PL"/>
        </w:rPr>
        <w:t>0</w:t>
      </w:r>
      <w:r w:rsidR="005E4510" w:rsidRPr="00F655A4">
        <w:rPr>
          <w:rFonts w:ascii="Times New Roman" w:hAnsi="Times New Roman"/>
          <w:b/>
          <w:color w:val="000000"/>
          <w:lang w:eastAsia="pl-PL"/>
        </w:rPr>
        <w:t>:3</w:t>
      </w:r>
      <w:r w:rsidRPr="00F655A4">
        <w:rPr>
          <w:rFonts w:ascii="Times New Roman" w:hAnsi="Times New Roman"/>
          <w:b/>
          <w:color w:val="000000"/>
          <w:lang w:eastAsia="pl-PL"/>
        </w:rPr>
        <w:t>0</w:t>
      </w:r>
      <w:r w:rsidRPr="00F655A4">
        <w:rPr>
          <w:rFonts w:ascii="Times New Roman" w:hAnsi="Times New Roman"/>
          <w:color w:val="000000"/>
          <w:lang w:eastAsia="pl-PL"/>
        </w:rPr>
        <w:t xml:space="preserve"> 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4E1C39">
        <w:rPr>
          <w:rFonts w:ascii="Times New Roman" w:hAnsi="Times New Roman"/>
          <w:b/>
          <w:color w:val="000000"/>
          <w:lang w:eastAsia="pl-PL"/>
        </w:rPr>
        <w:t>14</w:t>
      </w:r>
      <w:r w:rsidR="004A275B">
        <w:rPr>
          <w:rFonts w:ascii="Times New Roman" w:hAnsi="Times New Roman"/>
          <w:b/>
          <w:color w:val="000000"/>
          <w:lang w:eastAsia="pl-PL"/>
        </w:rPr>
        <w:t>.03</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Pr="00F655A4">
        <w:rPr>
          <w:rFonts w:ascii="Times New Roman" w:hAnsi="Times New Roman"/>
          <w:b/>
          <w:color w:val="000000"/>
          <w:lang w:eastAsia="pl-PL"/>
        </w:rPr>
        <w:t>1</w:t>
      </w:r>
      <w:r w:rsidR="00A5722E" w:rsidRPr="00F655A4">
        <w:rPr>
          <w:rFonts w:ascii="Times New Roman" w:hAnsi="Times New Roman"/>
          <w:b/>
          <w:color w:val="000000"/>
          <w:lang w:eastAsia="pl-PL"/>
        </w:rPr>
        <w:t>1</w:t>
      </w:r>
      <w:r w:rsidR="00457B25" w:rsidRPr="00F655A4">
        <w:rPr>
          <w:rFonts w:ascii="Times New Roman" w:hAnsi="Times New Roman"/>
          <w:b/>
          <w:color w:val="000000"/>
          <w:lang w:eastAsia="pl-PL"/>
        </w:rPr>
        <w:t>:00</w:t>
      </w:r>
      <w:r w:rsidRPr="00F655A4">
        <w:rPr>
          <w:rFonts w:ascii="Times New Roman" w:hAnsi="Times New Roman"/>
          <w:b/>
          <w:color w:val="000000"/>
          <w:lang w:eastAsia="pl-PL"/>
        </w:rPr>
        <w:t>.</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5"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FC5EC2">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FC5EC2">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542FC9" w:rsidRPr="00542FC9" w:rsidRDefault="00280F30" w:rsidP="00FC5EC2">
      <w:pPr>
        <w:autoSpaceDE w:val="0"/>
        <w:autoSpaceDN w:val="0"/>
        <w:adjustRightInd w:val="0"/>
        <w:spacing w:after="0" w:line="240" w:lineRule="auto"/>
        <w:ind w:left="284"/>
        <w:rPr>
          <w:rFonts w:ascii="Times New Roman" w:hAnsi="Times New Roman"/>
        </w:rPr>
      </w:pPr>
      <w:r w:rsidRPr="00280F30">
        <w:rPr>
          <w:rFonts w:ascii="Times New Roman" w:hAnsi="Times New Roman"/>
        </w:rPr>
        <w:t>Cena brutto oferty zostanie wyliczona przez Wykonawcę, w oparciu o ceny jednostkowe netto</w:t>
      </w:r>
      <w:r>
        <w:rPr>
          <w:rFonts w:ascii="Times New Roman" w:hAnsi="Times New Roman"/>
        </w:rPr>
        <w:t xml:space="preserve"> </w:t>
      </w:r>
      <w:r w:rsidRPr="00280F30">
        <w:rPr>
          <w:rFonts w:ascii="Times New Roman" w:hAnsi="Times New Roman"/>
        </w:rPr>
        <w:t xml:space="preserve">przedstawione w formularzu specyfikacji cenowej (Załącznik Nr 1 do formularza oferty), zgodnie </w:t>
      </w:r>
      <w:r>
        <w:rPr>
          <w:rFonts w:ascii="Times New Roman" w:hAnsi="Times New Roman"/>
        </w:rPr>
        <w:br/>
      </w:r>
      <w:r w:rsidRPr="00280F30">
        <w:rPr>
          <w:rFonts w:ascii="Times New Roman" w:hAnsi="Times New Roman"/>
        </w:rPr>
        <w:t>z zasadą: ilość x cena jedn. netto  = wartość netto + VAT  = wartość brutto.</w:t>
      </w:r>
      <w:r w:rsidR="00542FC9">
        <w:rPr>
          <w:rFonts w:ascii="Times New Roman" w:hAnsi="Times New Roman"/>
        </w:rPr>
        <w:tab/>
      </w:r>
    </w:p>
    <w:p w:rsidR="00542FC9" w:rsidRPr="00542FC9" w:rsidRDefault="00542FC9"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542FC9">
        <w:rPr>
          <w:rFonts w:ascii="Times New Roman" w:hAnsi="Times New Roman"/>
        </w:rPr>
        <w:t xml:space="preserve">Zamawiający dokona poprawy oczywistych omyłek pisarskich i rachunkowych oraz innych omyłek na zasadach określonych w art. 87 ust. 2 ustawy </w:t>
      </w:r>
      <w:proofErr w:type="spellStart"/>
      <w:r w:rsidRPr="00542FC9">
        <w:rPr>
          <w:rFonts w:ascii="Times New Roman" w:hAnsi="Times New Roman"/>
        </w:rPr>
        <w:t>Pzp</w:t>
      </w:r>
      <w:proofErr w:type="spellEnd"/>
      <w:r w:rsidRPr="00542FC9">
        <w:rPr>
          <w:rFonts w:ascii="Times New Roman" w:hAnsi="Times New Roman"/>
        </w:rPr>
        <w:t>.</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B51AE9" w:rsidRPr="00F655A4" w:rsidRDefault="00933FA7" w:rsidP="00FC5EC2">
      <w:pPr>
        <w:pStyle w:val="Tekstpodstawowywcity"/>
        <w:spacing w:after="0" w:line="240" w:lineRule="auto"/>
        <w:ind w:left="720"/>
        <w:rPr>
          <w:rFonts w:ascii="Times New Roman" w:hAnsi="Times New Roman"/>
          <w:u w:val="single"/>
        </w:rPr>
      </w:pPr>
      <w:r>
        <w:rPr>
          <w:rFonts w:ascii="Times New Roman" w:hAnsi="Times New Roman"/>
          <w:u w:val="single"/>
        </w:rPr>
        <w:t>a</w:t>
      </w:r>
      <w:r w:rsidR="00B51AE9" w:rsidRPr="00F655A4">
        <w:rPr>
          <w:rFonts w:ascii="Times New Roman" w:hAnsi="Times New Roman"/>
          <w:u w:val="single"/>
        </w:rPr>
        <w:t xml:space="preserve">. cena  </w:t>
      </w:r>
      <w:r w:rsidR="00B51AE9" w:rsidRPr="00F655A4">
        <w:rPr>
          <w:rFonts w:ascii="Times New Roman" w:hAnsi="Times New Roman"/>
          <w:u w:val="single"/>
        </w:rPr>
        <w:tab/>
      </w:r>
      <w:r w:rsidR="00B51AE9" w:rsidRPr="00F655A4">
        <w:rPr>
          <w:rFonts w:ascii="Times New Roman" w:hAnsi="Times New Roman"/>
          <w:u w:val="single"/>
        </w:rPr>
        <w:tab/>
        <w:t>- 98 % ;</w:t>
      </w:r>
    </w:p>
    <w:p w:rsidR="00B51AE9" w:rsidRPr="00F655A4" w:rsidRDefault="00933FA7" w:rsidP="00FC5EC2">
      <w:pPr>
        <w:pStyle w:val="Tekstpodstawowywcity"/>
        <w:spacing w:after="0" w:line="240" w:lineRule="auto"/>
        <w:ind w:left="720"/>
        <w:rPr>
          <w:rFonts w:ascii="Times New Roman" w:hAnsi="Times New Roman"/>
          <w:u w:val="single"/>
        </w:rPr>
      </w:pPr>
      <w:r>
        <w:rPr>
          <w:rFonts w:ascii="Times New Roman" w:hAnsi="Times New Roman"/>
          <w:u w:val="single"/>
        </w:rPr>
        <w:t>b</w:t>
      </w:r>
      <w:r w:rsidR="00B51AE9" w:rsidRPr="00F655A4">
        <w:rPr>
          <w:rFonts w:ascii="Times New Roman" w:hAnsi="Times New Roman"/>
          <w:u w:val="single"/>
        </w:rPr>
        <w:t>. termin płatności</w:t>
      </w:r>
      <w:r w:rsidR="00B51AE9" w:rsidRPr="00F655A4">
        <w:rPr>
          <w:rFonts w:ascii="Times New Roman" w:hAnsi="Times New Roman"/>
          <w:u w:val="single"/>
        </w:rPr>
        <w:tab/>
        <w:t>- 2 % .</w:t>
      </w:r>
    </w:p>
    <w:p w:rsidR="00B51AE9" w:rsidRPr="00F655A4" w:rsidRDefault="00B51AE9" w:rsidP="00FC5EC2">
      <w:pPr>
        <w:autoSpaceDE w:val="0"/>
        <w:autoSpaceDN w:val="0"/>
        <w:adjustRightInd w:val="0"/>
        <w:spacing w:after="0" w:line="240" w:lineRule="auto"/>
        <w:rPr>
          <w:rFonts w:ascii="Times New Roman" w:hAnsi="Times New Roman"/>
          <w:color w:val="000000"/>
          <w:lang w:eastAsia="pl-PL"/>
        </w:rPr>
      </w:pPr>
    </w:p>
    <w:p w:rsidR="00B51AE9" w:rsidRPr="00F655A4" w:rsidRDefault="00933FA7" w:rsidP="00FC5EC2">
      <w:pPr>
        <w:pStyle w:val="Tekstpodstawowywcity"/>
        <w:spacing w:line="240" w:lineRule="auto"/>
        <w:ind w:left="720"/>
        <w:rPr>
          <w:rFonts w:ascii="Times New Roman" w:hAnsi="Times New Roman"/>
        </w:rPr>
      </w:pPr>
      <w:r>
        <w:rPr>
          <w:rFonts w:ascii="Times New Roman" w:hAnsi="Times New Roman"/>
        </w:rPr>
        <w:t>a</w:t>
      </w:r>
      <w:r w:rsidR="00B51AE9" w:rsidRPr="00F655A4">
        <w:rPr>
          <w:rFonts w:ascii="Times New Roman" w:hAnsi="Times New Roman"/>
        </w:rPr>
        <w:t>.</w:t>
      </w:r>
      <w:r w:rsidR="00B51AE9" w:rsidRPr="00F655A4">
        <w:rPr>
          <w:rFonts w:ascii="Times New Roman" w:hAnsi="Times New Roman"/>
          <w:b/>
        </w:rPr>
        <w:t xml:space="preserve"> </w:t>
      </w:r>
      <w:r w:rsidR="00B51AE9" w:rsidRPr="00F655A4">
        <w:rPr>
          <w:rFonts w:ascii="Times New Roman" w:hAnsi="Times New Roman"/>
        </w:rPr>
        <w:t xml:space="preserve">W kryterium </w:t>
      </w:r>
      <w:r w:rsidR="00B51AE9" w:rsidRPr="00F655A4">
        <w:rPr>
          <w:rFonts w:ascii="Times New Roman" w:hAnsi="Times New Roman"/>
          <w:b/>
        </w:rPr>
        <w:t>„cena”</w:t>
      </w:r>
      <w:r w:rsidR="00B51AE9" w:rsidRPr="00F655A4">
        <w:rPr>
          <w:rFonts w:ascii="Times New Roman" w:hAnsi="Times New Roman"/>
        </w:rPr>
        <w:t xml:space="preserve"> ocena ofert, niepodlegających odrzuceniu, zostanie dokonana przy zastosowaniu wzoru:</w:t>
      </w:r>
    </w:p>
    <w:p w:rsidR="00B51AE9" w:rsidRPr="00F655A4" w:rsidRDefault="00B51AE9" w:rsidP="00FC5EC2">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w:t>
      </w:r>
      <w:r w:rsidR="00CD41F0" w:rsidRPr="00F655A4">
        <w:rPr>
          <w:rFonts w:ascii="Times New Roman" w:hAnsi="Times New Roman" w:cs="Times New Roman"/>
          <w:i/>
          <w:sz w:val="22"/>
          <w:szCs w:val="22"/>
          <w:u w:val="single"/>
        </w:rPr>
        <w:t xml:space="preserve"> oferty ocenianej brutto x </w:t>
      </w:r>
      <w:r w:rsidR="006D0E51" w:rsidRPr="00F655A4">
        <w:rPr>
          <w:rFonts w:ascii="Times New Roman" w:hAnsi="Times New Roman" w:cs="Times New Roman"/>
          <w:i/>
          <w:sz w:val="22"/>
          <w:szCs w:val="22"/>
          <w:u w:val="single"/>
        </w:rPr>
        <w:t>9</w:t>
      </w:r>
      <w:r w:rsidRPr="00F655A4">
        <w:rPr>
          <w:rFonts w:ascii="Times New Roman" w:hAnsi="Times New Roman" w:cs="Times New Roman"/>
          <w:i/>
          <w:sz w:val="22"/>
          <w:szCs w:val="22"/>
          <w:u w:val="single"/>
        </w:rPr>
        <w:t>8</w:t>
      </w:r>
    </w:p>
    <w:p w:rsidR="00B51AE9" w:rsidRPr="00F655A4" w:rsidRDefault="00B51AE9" w:rsidP="00FC5EC2">
      <w:pPr>
        <w:pStyle w:val="Zwykytekst"/>
        <w:tabs>
          <w:tab w:val="num" w:pos="720"/>
        </w:tabs>
        <w:ind w:left="720" w:hanging="720"/>
        <w:rPr>
          <w:rFonts w:ascii="Times New Roman" w:hAnsi="Times New Roman" w:cs="Times New Roman"/>
          <w:i/>
          <w:sz w:val="22"/>
          <w:szCs w:val="22"/>
          <w:u w:val="single"/>
        </w:rPr>
      </w:pPr>
    </w:p>
    <w:p w:rsidR="00B51AE9" w:rsidRPr="00F655A4" w:rsidRDefault="00B51AE9" w:rsidP="00FC5EC2">
      <w:pPr>
        <w:pStyle w:val="Tekstpodstawowywcity"/>
        <w:spacing w:line="240" w:lineRule="auto"/>
        <w:ind w:left="720"/>
        <w:rPr>
          <w:rFonts w:ascii="Times New Roman" w:hAnsi="Times New Roman"/>
        </w:rPr>
      </w:pPr>
      <w:r w:rsidRPr="00F655A4">
        <w:rPr>
          <w:rFonts w:ascii="Times New Roman" w:hAnsi="Times New Roman"/>
        </w:rPr>
        <w:t>Oferta z najniższą ceną otrzyma 98 punktów.</w:t>
      </w:r>
    </w:p>
    <w:p w:rsidR="00B51AE9" w:rsidRPr="00F655A4" w:rsidRDefault="00933FA7" w:rsidP="00FC5EC2">
      <w:pPr>
        <w:pStyle w:val="Tekstpodstawowywcity"/>
        <w:spacing w:line="240" w:lineRule="auto"/>
        <w:ind w:left="720"/>
        <w:rPr>
          <w:rFonts w:ascii="Times New Roman" w:hAnsi="Times New Roman"/>
          <w:b/>
        </w:rPr>
      </w:pPr>
      <w:r>
        <w:rPr>
          <w:rFonts w:ascii="Times New Roman" w:hAnsi="Times New Roman"/>
        </w:rPr>
        <w:t>b</w:t>
      </w:r>
      <w:r w:rsidR="00B51AE9" w:rsidRPr="00F655A4">
        <w:rPr>
          <w:rFonts w:ascii="Times New Roman" w:hAnsi="Times New Roman"/>
        </w:rPr>
        <w:t xml:space="preserve">. W kryterium </w:t>
      </w:r>
      <w:r w:rsidR="00B51AE9" w:rsidRPr="00F655A4">
        <w:rPr>
          <w:rFonts w:ascii="Times New Roman" w:hAnsi="Times New Roman"/>
          <w:b/>
        </w:rPr>
        <w:t>„termin płatności”</w:t>
      </w:r>
      <w:r w:rsidR="00B51AE9" w:rsidRPr="00F655A4">
        <w:rPr>
          <w:rFonts w:ascii="Times New Roman" w:hAnsi="Times New Roman"/>
        </w:rPr>
        <w:t xml:space="preserve"> ocena ofert, niepodlegających odrzuceniu, zostanie dokonana wg następującej reguły:</w:t>
      </w:r>
    </w:p>
    <w:p w:rsidR="00B51AE9" w:rsidRPr="00F655A4" w:rsidRDefault="00B51AE9" w:rsidP="00FC5EC2">
      <w:pPr>
        <w:pStyle w:val="Zwykytekst"/>
        <w:tabs>
          <w:tab w:val="num" w:pos="720"/>
        </w:tabs>
        <w:ind w:left="720"/>
        <w:jc w:val="both"/>
        <w:rPr>
          <w:rFonts w:ascii="Times New Roman" w:hAnsi="Times New Roman" w:cs="Times New Roman"/>
          <w:sz w:val="22"/>
          <w:szCs w:val="22"/>
        </w:rPr>
      </w:pPr>
      <w:r w:rsidRPr="00F655A4">
        <w:rPr>
          <w:rFonts w:ascii="Times New Roman" w:hAnsi="Times New Roman" w:cs="Times New Roman"/>
          <w:sz w:val="22"/>
          <w:szCs w:val="22"/>
        </w:rPr>
        <w:t>Wykonawca, który wskaże</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termin płatności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60 dni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 otrzyma 2 punkty.</w:t>
      </w:r>
    </w:p>
    <w:p w:rsidR="00B51AE9" w:rsidRPr="00F655A4" w:rsidRDefault="00B51AE9" w:rsidP="00FC5EC2">
      <w:pPr>
        <w:pStyle w:val="Zwykytekst"/>
        <w:tabs>
          <w:tab w:val="num" w:pos="720"/>
        </w:tabs>
        <w:jc w:val="both"/>
        <w:rPr>
          <w:rFonts w:ascii="Times New Roman" w:hAnsi="Times New Roman" w:cs="Times New Roman"/>
          <w:sz w:val="22"/>
          <w:szCs w:val="22"/>
        </w:rPr>
      </w:pPr>
      <w:r w:rsidRPr="00F655A4">
        <w:rPr>
          <w:rFonts w:ascii="Times New Roman" w:hAnsi="Times New Roman" w:cs="Times New Roman"/>
          <w:sz w:val="22"/>
          <w:szCs w:val="22"/>
        </w:rPr>
        <w:tab/>
        <w:t xml:space="preserve">Wykonawca, który </w:t>
      </w:r>
      <w:r w:rsidRPr="00F655A4">
        <w:rPr>
          <w:rFonts w:ascii="Times New Roman" w:hAnsi="Times New Roman" w:cs="Times New Roman"/>
          <w:b/>
          <w:sz w:val="22"/>
          <w:szCs w:val="22"/>
        </w:rPr>
        <w:t xml:space="preserve">wskaże </w:t>
      </w:r>
      <w:r w:rsidRPr="00F655A4">
        <w:rPr>
          <w:rFonts w:ascii="Times New Roman" w:hAnsi="Times New Roman" w:cs="Times New Roman"/>
          <w:sz w:val="22"/>
          <w:szCs w:val="22"/>
        </w:rPr>
        <w:t>termin płatności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30 dni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 otrzyma 0 punktów.</w:t>
      </w:r>
      <w:r w:rsidRPr="00F655A4">
        <w:rPr>
          <w:rFonts w:ascii="Times New Roman" w:hAnsi="Times New Roman" w:cs="Times New Roman"/>
          <w:sz w:val="22"/>
          <w:szCs w:val="22"/>
        </w:rPr>
        <w:tab/>
      </w:r>
    </w:p>
    <w:p w:rsidR="00B51AE9" w:rsidRPr="00F655A4" w:rsidRDefault="00B51AE9" w:rsidP="00FC5EC2">
      <w:pPr>
        <w:pStyle w:val="Zwykytekst"/>
        <w:tabs>
          <w:tab w:val="num" w:pos="720"/>
        </w:tabs>
        <w:ind w:left="720"/>
        <w:jc w:val="both"/>
        <w:rPr>
          <w:rFonts w:ascii="Times New Roman" w:hAnsi="Times New Roman" w:cs="Times New Roman"/>
          <w:sz w:val="22"/>
          <w:szCs w:val="22"/>
        </w:rPr>
      </w:pPr>
      <w:r w:rsidRPr="00F655A4">
        <w:rPr>
          <w:rFonts w:ascii="Times New Roman" w:hAnsi="Times New Roman" w:cs="Times New Roman"/>
          <w:sz w:val="22"/>
          <w:szCs w:val="22"/>
        </w:rPr>
        <w:t>Gdy Wykonawca w formularzu oferty nie wskaże terminu płatności lub będzie on różny od wskazanego powyżej – oferta zostanie potraktowana jak złożona z terminem płatności 30 dni – Wykonawca nie otrzyma punktów w kryterium.</w:t>
      </w:r>
    </w:p>
    <w:p w:rsidR="00B51AE9" w:rsidRDefault="00B51AE9" w:rsidP="00FC5EC2">
      <w:pPr>
        <w:autoSpaceDE w:val="0"/>
        <w:autoSpaceDN w:val="0"/>
        <w:adjustRightInd w:val="0"/>
        <w:spacing w:after="0" w:line="240" w:lineRule="auto"/>
        <w:rPr>
          <w:rFonts w:ascii="Times New Roman" w:hAnsi="Times New Roman"/>
          <w:color w:val="000000"/>
          <w:lang w:eastAsia="pl-PL"/>
        </w:rPr>
      </w:pPr>
    </w:p>
    <w:p w:rsidR="00C81847" w:rsidRDefault="00C81847"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w:t>
      </w:r>
      <w:proofErr w:type="spellStart"/>
      <w:r w:rsidRPr="00F655A4">
        <w:rPr>
          <w:rFonts w:ascii="Times New Roman" w:hAnsi="Times New Roman"/>
          <w:color w:val="000000"/>
          <w:lang w:eastAsia="pl-PL"/>
        </w:rPr>
        <w:t>Pzp</w:t>
      </w:r>
      <w:proofErr w:type="spellEnd"/>
      <w:r w:rsidRPr="00F655A4">
        <w:rPr>
          <w:rFonts w:ascii="Times New Roman" w:hAnsi="Times New Roman"/>
          <w:color w:val="000000"/>
          <w:lang w:eastAsia="pl-PL"/>
        </w:rPr>
        <w:t xml:space="preserve">, oraz w SIWZ i zostanie oceniona jako najkorzystniejsza w oparciu o podane kryteria wyboru.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FC5EC2">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C5EC2">
      <w:pPr>
        <w:pStyle w:val="Bezodstpw"/>
        <w:jc w:val="both"/>
        <w:rPr>
          <w:sz w:val="22"/>
          <w:szCs w:val="22"/>
          <w:lang w:val="pl-PL"/>
        </w:rPr>
      </w:pPr>
    </w:p>
    <w:p w:rsidR="00EE07C6" w:rsidRPr="00F655A4" w:rsidRDefault="00EE07C6" w:rsidP="00FC5EC2">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FC5EC2">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F655A4" w:rsidRDefault="00EE07C6" w:rsidP="00FC5EC2">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FC5EC2">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EE07C6" w:rsidRPr="0007709A" w:rsidRDefault="00EE07C6" w:rsidP="00FC5EC2">
      <w:pPr>
        <w:spacing w:after="0"/>
        <w:rPr>
          <w:rFonts w:ascii="Times New Roman" w:hAnsi="Times New Roman"/>
        </w:rPr>
      </w:pPr>
    </w:p>
    <w:p w:rsidR="0007709A" w:rsidRPr="0007709A" w:rsidRDefault="0007709A" w:rsidP="00FC5EC2">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4E1C39" w:rsidP="00FC5EC2">
      <w:pPr>
        <w:widowControl w:val="0"/>
        <w:jc w:val="right"/>
        <w:rPr>
          <w:rFonts w:ascii="Times New Roman" w:hAnsi="Times New Roman"/>
          <w:b/>
        </w:rPr>
      </w:pPr>
      <w:r>
        <w:rPr>
          <w:rFonts w:ascii="Times New Roman" w:hAnsi="Times New Roman"/>
          <w:b/>
        </w:rPr>
        <w:t>ZP – 25</w:t>
      </w:r>
      <w:r w:rsidR="00C40CC6">
        <w:rPr>
          <w:rFonts w:ascii="Times New Roman" w:hAnsi="Times New Roman"/>
          <w:b/>
        </w:rPr>
        <w:t>/</w:t>
      </w:r>
      <w:r w:rsidR="00360684">
        <w:rPr>
          <w:rFonts w:ascii="Times New Roman" w:hAnsi="Times New Roman"/>
          <w:b/>
        </w:rPr>
        <w:t>2017</w:t>
      </w:r>
    </w:p>
    <w:p w:rsidR="0007709A" w:rsidRPr="0007709A" w:rsidRDefault="0007709A" w:rsidP="00FC5EC2">
      <w:pPr>
        <w:widowControl w:val="0"/>
        <w:ind w:left="800" w:hanging="400"/>
        <w:jc w:val="center"/>
        <w:rPr>
          <w:rFonts w:ascii="Times New Roman" w:hAnsi="Times New Roman"/>
          <w:b/>
        </w:rPr>
      </w:pPr>
      <w:r w:rsidRPr="0007709A">
        <w:rPr>
          <w:rFonts w:ascii="Times New Roman" w:hAnsi="Times New Roman"/>
          <w:b/>
        </w:rPr>
        <w:t>OFERTA</w:t>
      </w:r>
    </w:p>
    <w:p w:rsidR="0007709A" w:rsidRPr="004E1C39" w:rsidRDefault="004E1C39" w:rsidP="00FC5EC2">
      <w:pPr>
        <w:widowControl w:val="0"/>
        <w:ind w:left="800" w:hanging="400"/>
        <w:jc w:val="center"/>
        <w:rPr>
          <w:rFonts w:ascii="Times New Roman" w:hAnsi="Times New Roman"/>
          <w:b/>
        </w:rPr>
      </w:pPr>
      <w:r w:rsidRPr="004E1C39">
        <w:rPr>
          <w:rFonts w:ascii="Times New Roman" w:hAnsi="Times New Roman"/>
          <w:b/>
        </w:rPr>
        <w:t xml:space="preserve">na dostawę materiałów i sprzętu do sterylizacji dla Szpitala Bielańskiego w Warszawie </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FC5EC2">
      <w:pPr>
        <w:tabs>
          <w:tab w:val="left" w:pos="360"/>
        </w:tabs>
        <w:spacing w:after="120"/>
        <w:rPr>
          <w:rFonts w:ascii="Times New Roman" w:hAnsi="Times New Roman"/>
        </w:rPr>
      </w:pPr>
      <w:r>
        <w:rPr>
          <w:rFonts w:ascii="Times New Roman" w:hAnsi="Times New Roman"/>
        </w:rPr>
        <w:t>………………………………………………………</w:t>
      </w:r>
    </w:p>
    <w:p w:rsidR="00A8476C" w:rsidRPr="0007709A" w:rsidRDefault="00A8476C" w:rsidP="00FC5EC2">
      <w:pPr>
        <w:tabs>
          <w:tab w:val="left" w:pos="360"/>
        </w:tabs>
        <w:spacing w:after="120"/>
        <w:rPr>
          <w:rFonts w:ascii="Times New Roman" w:hAnsi="Times New Roman"/>
        </w:rPr>
      </w:pPr>
      <w:r>
        <w:rPr>
          <w:rFonts w:ascii="Times New Roman" w:hAnsi="Times New Roman"/>
        </w:rPr>
        <w:t>………………………………………………………</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FC5EC2">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FC5EC2">
      <w:pPr>
        <w:tabs>
          <w:tab w:val="left" w:pos="360"/>
        </w:tabs>
        <w:spacing w:line="360" w:lineRule="auto"/>
        <w:rPr>
          <w:rFonts w:ascii="Times New Roman" w:hAnsi="Times New Roman"/>
        </w:rPr>
      </w:pPr>
      <w:r>
        <w:rPr>
          <w:rFonts w:ascii="Times New Roman" w:hAnsi="Times New Roman"/>
        </w:rPr>
        <w:t>………………………………………………………</w:t>
      </w:r>
    </w:p>
    <w:p w:rsidR="0007709A" w:rsidRPr="003B62D3" w:rsidRDefault="0007709A" w:rsidP="00FC5EC2">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FC5EC2">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FC5EC2">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4E1C39">
        <w:rPr>
          <w:rFonts w:ascii="Times New Roman" w:hAnsi="Times New Roman"/>
          <w:b/>
        </w:rPr>
        <w:t xml:space="preserve">na dostawę materiałów i sprzętu do sterylizacji dla Szpitala Bielańskiego </w:t>
      </w:r>
      <w:r w:rsidR="004E1C39" w:rsidRPr="004E1C39">
        <w:rPr>
          <w:rFonts w:ascii="Times New Roman" w:hAnsi="Times New Roman"/>
          <w:b/>
        </w:rPr>
        <w:br/>
        <w:t xml:space="preserve">w Warszawie </w:t>
      </w:r>
      <w:r w:rsidR="005139B4">
        <w:rPr>
          <w:rFonts w:ascii="Times New Roman" w:hAnsi="Times New Roman"/>
          <w:b/>
        </w:rPr>
        <w:t>ZP-25</w:t>
      </w:r>
      <w:r w:rsidR="00360684">
        <w:rPr>
          <w:rFonts w:ascii="Times New Roman" w:hAnsi="Times New Roman"/>
          <w:b/>
        </w:rPr>
        <w:t>/2017</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Pr="0007709A">
        <w:rPr>
          <w:rFonts w:ascii="Times New Roman" w:hAnsi="Times New Roman"/>
          <w:b/>
          <w:color w:val="000000"/>
        </w:rPr>
        <w:t>…… dni</w:t>
      </w:r>
      <w:r w:rsidRPr="0007709A">
        <w:rPr>
          <w:rFonts w:ascii="Times New Roman" w:hAnsi="Times New Roman"/>
          <w:color w:val="000000"/>
        </w:rPr>
        <w:t xml:space="preserve"> od dnia doręczenia faktury Zamawiającemu.</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07709A" w:rsidRDefault="0007709A" w:rsidP="00FC5EC2">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P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7709A" w:rsidRPr="0007709A" w:rsidRDefault="0007709A" w:rsidP="00FC5EC2">
      <w:pPr>
        <w:widowControl w:val="0"/>
        <w:spacing w:line="240" w:lineRule="auto"/>
        <w:rPr>
          <w:rFonts w:ascii="Times New Roman" w:hAnsi="Times New Roman"/>
        </w:rPr>
      </w:pPr>
    </w:p>
    <w:p w:rsidR="0007709A" w:rsidRPr="0007709A" w:rsidRDefault="0007709A" w:rsidP="00FC5EC2">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C5EC2">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FC5EC2">
      <w:pPr>
        <w:widowControl w:val="0"/>
        <w:spacing w:line="240" w:lineRule="auto"/>
        <w:rPr>
          <w:sz w:val="18"/>
          <w:szCs w:val="18"/>
        </w:rPr>
      </w:pPr>
    </w:p>
    <w:p w:rsidR="00222843" w:rsidRPr="00222843" w:rsidRDefault="00222843" w:rsidP="00FC5EC2">
      <w:pPr>
        <w:widowControl w:val="0"/>
        <w:spacing w:line="360" w:lineRule="auto"/>
        <w:jc w:val="left"/>
        <w:rPr>
          <w:rFonts w:ascii="Times New Roman" w:hAnsi="Times New Roman"/>
          <w:i/>
          <w:sz w:val="18"/>
          <w:szCs w:val="18"/>
        </w:rPr>
        <w:sectPr w:rsidR="00222843" w:rsidRPr="00222843" w:rsidSect="008C1260">
          <w:headerReference w:type="default" r:id="rId16"/>
          <w:footerReference w:type="even" r:id="rId17"/>
          <w:footerReference w:type="default" r:id="rId18"/>
          <w:footerReference w:type="first" r:id="rId19"/>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FC5EC2">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FC5EC2">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FC5EC2">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FC5EC2">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dostawę materiałów i sprzętu do sterylizacji dla Szpitala Bielańskiego </w:t>
      </w:r>
      <w:r w:rsidR="005139B4" w:rsidRPr="004E1C39">
        <w:rPr>
          <w:rFonts w:ascii="Times New Roman" w:hAnsi="Times New Roman"/>
          <w:b/>
        </w:rPr>
        <w:br/>
        <w:t xml:space="preserve">w Warszawie </w:t>
      </w:r>
      <w:r w:rsidR="005139B4">
        <w:rPr>
          <w:rFonts w:ascii="Times New Roman" w:hAnsi="Times New Roman"/>
          <w:b/>
        </w:rPr>
        <w:t>ZP-25/2017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E65B95" w:rsidRDefault="00E65B95" w:rsidP="00FC5EC2">
      <w:pPr>
        <w:widowControl w:val="0"/>
        <w:rPr>
          <w:rFonts w:ascii="Times New Roman" w:hAnsi="Times New Roman"/>
          <w:color w:val="000000"/>
        </w:rPr>
      </w:pPr>
    </w:p>
    <w:p w:rsidR="0039616E" w:rsidRPr="00E77A72" w:rsidRDefault="00052471" w:rsidP="00FC5EC2">
      <w:pPr>
        <w:widowControl w:val="0"/>
        <w:rPr>
          <w:rFonts w:ascii="Times New Roman" w:hAnsi="Times New Roman"/>
          <w:i/>
        </w:rPr>
      </w:pPr>
      <w:r w:rsidRPr="0039616E">
        <w:rPr>
          <w:rFonts w:ascii="Times New Roman" w:hAnsi="Times New Roman"/>
          <w:b/>
          <w:u w:val="single"/>
        </w:rPr>
        <w:t xml:space="preserve">Pakiet </w:t>
      </w:r>
      <w:r>
        <w:rPr>
          <w:rFonts w:ascii="Times New Roman" w:hAnsi="Times New Roman"/>
          <w:b/>
          <w:u w:val="single"/>
        </w:rPr>
        <w:t>………</w:t>
      </w:r>
      <w:r w:rsidR="00E77A72">
        <w:rPr>
          <w:rFonts w:ascii="Times New Roman" w:hAnsi="Times New Roman"/>
          <w:b/>
          <w:u w:val="single"/>
        </w:rPr>
        <w:t xml:space="preserve"> </w:t>
      </w:r>
      <w:r w:rsidR="00E65B95" w:rsidRPr="00E65B95">
        <w:rPr>
          <w:rFonts w:ascii="Times New Roman" w:hAnsi="Times New Roman"/>
          <w:i/>
          <w:vertAlign w:val="superscript"/>
        </w:rPr>
        <w:t>*</w:t>
      </w:r>
      <w:r w:rsidR="00E65B95">
        <w:rPr>
          <w:rFonts w:ascii="Times New Roman" w:hAnsi="Times New Roman"/>
          <w:i/>
        </w:rPr>
        <w:t>)</w:t>
      </w:r>
    </w:p>
    <w:tbl>
      <w:tblPr>
        <w:tblW w:w="15173" w:type="dxa"/>
        <w:tblInd w:w="-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21"/>
        <w:gridCol w:w="3332"/>
        <w:gridCol w:w="1845"/>
        <w:gridCol w:w="1845"/>
        <w:gridCol w:w="1417"/>
        <w:gridCol w:w="1418"/>
        <w:gridCol w:w="1559"/>
        <w:gridCol w:w="1275"/>
        <w:gridCol w:w="1561"/>
      </w:tblGrid>
      <w:tr w:rsidR="00E65B95" w:rsidRPr="00052471" w:rsidTr="00E65B95">
        <w:tc>
          <w:tcPr>
            <w:tcW w:w="921" w:type="dxa"/>
            <w:shd w:val="clear" w:color="auto" w:fill="auto"/>
            <w:vAlign w:val="center"/>
          </w:tcPr>
          <w:p w:rsidR="00E65B95" w:rsidRPr="00052471" w:rsidRDefault="00E65B95" w:rsidP="00FC5EC2">
            <w:pPr>
              <w:widowControl w:val="0"/>
              <w:spacing w:after="0" w:line="240" w:lineRule="auto"/>
              <w:jc w:val="center"/>
              <w:rPr>
                <w:rFonts w:ascii="Times New Roman" w:hAnsi="Times New Roman"/>
                <w:b/>
                <w:sz w:val="20"/>
                <w:szCs w:val="20"/>
              </w:rPr>
            </w:pPr>
            <w:r>
              <w:rPr>
                <w:rFonts w:ascii="Times New Roman" w:hAnsi="Times New Roman"/>
                <w:b/>
                <w:sz w:val="20"/>
                <w:szCs w:val="20"/>
              </w:rPr>
              <w:t xml:space="preserve">Nr </w:t>
            </w:r>
            <w:r w:rsidRPr="00052471">
              <w:rPr>
                <w:rFonts w:ascii="Times New Roman" w:hAnsi="Times New Roman"/>
                <w:b/>
                <w:sz w:val="20"/>
                <w:szCs w:val="20"/>
              </w:rPr>
              <w:t>pakietu</w:t>
            </w:r>
          </w:p>
        </w:tc>
        <w:tc>
          <w:tcPr>
            <w:tcW w:w="3332" w:type="dxa"/>
            <w:shd w:val="clear" w:color="auto" w:fill="auto"/>
            <w:vAlign w:val="center"/>
          </w:tcPr>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Nazwa handlowa</w:t>
            </w:r>
          </w:p>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w:t>
            </w:r>
          </w:p>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Producent</w:t>
            </w:r>
          </w:p>
        </w:tc>
        <w:tc>
          <w:tcPr>
            <w:tcW w:w="1845" w:type="dxa"/>
            <w:vAlign w:val="center"/>
          </w:tcPr>
          <w:p w:rsidR="00E65B95" w:rsidRPr="00E65B95" w:rsidRDefault="00E65B95" w:rsidP="00FC5EC2">
            <w:pPr>
              <w:widowControl w:val="0"/>
              <w:jc w:val="center"/>
              <w:rPr>
                <w:rFonts w:ascii="Times New Roman" w:hAnsi="Times New Roman"/>
                <w:b/>
                <w:sz w:val="20"/>
                <w:szCs w:val="20"/>
              </w:rPr>
            </w:pPr>
            <w:r w:rsidRPr="00E65B95">
              <w:rPr>
                <w:rFonts w:ascii="Times New Roman" w:hAnsi="Times New Roman"/>
                <w:b/>
                <w:sz w:val="20"/>
                <w:szCs w:val="20"/>
              </w:rPr>
              <w:t>Nr katalogowy</w:t>
            </w:r>
            <w:r>
              <w:rPr>
                <w:rFonts w:ascii="Times New Roman" w:hAnsi="Times New Roman"/>
                <w:b/>
                <w:sz w:val="20"/>
                <w:szCs w:val="20"/>
              </w:rPr>
              <w:t xml:space="preserve"> </w:t>
            </w:r>
            <w:r w:rsidRPr="00E65B95">
              <w:rPr>
                <w:rFonts w:ascii="Times New Roman" w:hAnsi="Times New Roman"/>
                <w:b/>
                <w:sz w:val="20"/>
                <w:szCs w:val="20"/>
                <w:vertAlign w:val="superscript"/>
              </w:rPr>
              <w:t>**</w:t>
            </w:r>
          </w:p>
        </w:tc>
        <w:tc>
          <w:tcPr>
            <w:tcW w:w="1845" w:type="dxa"/>
            <w:vAlign w:val="center"/>
          </w:tcPr>
          <w:p w:rsidR="00E65B95" w:rsidRPr="00E65B95" w:rsidRDefault="00E65B95" w:rsidP="00FC5EC2">
            <w:pPr>
              <w:widowControl w:val="0"/>
              <w:spacing w:after="0" w:line="240" w:lineRule="auto"/>
              <w:jc w:val="center"/>
              <w:rPr>
                <w:rFonts w:ascii="Times New Roman" w:hAnsi="Times New Roman"/>
                <w:b/>
                <w:sz w:val="20"/>
                <w:szCs w:val="20"/>
              </w:rPr>
            </w:pPr>
            <w:r>
              <w:rPr>
                <w:rFonts w:ascii="Times New Roman" w:hAnsi="Times New Roman"/>
                <w:b/>
                <w:sz w:val="20"/>
                <w:szCs w:val="20"/>
              </w:rPr>
              <w:t>Wielkość oferowanego opakowania</w:t>
            </w:r>
          </w:p>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(x … szt.)</w:t>
            </w:r>
          </w:p>
        </w:tc>
        <w:tc>
          <w:tcPr>
            <w:tcW w:w="1417" w:type="dxa"/>
            <w:shd w:val="clear" w:color="auto" w:fill="auto"/>
            <w:vAlign w:val="center"/>
          </w:tcPr>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Ilość</w:t>
            </w:r>
          </w:p>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op.</w:t>
            </w:r>
          </w:p>
        </w:tc>
        <w:tc>
          <w:tcPr>
            <w:tcW w:w="1418" w:type="dxa"/>
            <w:shd w:val="clear" w:color="auto" w:fill="auto"/>
            <w:vAlign w:val="center"/>
          </w:tcPr>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Cena jedn.</w:t>
            </w:r>
          </w:p>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netto op. (zł)</w:t>
            </w:r>
          </w:p>
        </w:tc>
        <w:tc>
          <w:tcPr>
            <w:tcW w:w="1559" w:type="dxa"/>
            <w:shd w:val="clear" w:color="auto" w:fill="auto"/>
            <w:vAlign w:val="center"/>
          </w:tcPr>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Wartość netto (zł)</w:t>
            </w:r>
          </w:p>
        </w:tc>
        <w:tc>
          <w:tcPr>
            <w:tcW w:w="1275" w:type="dxa"/>
            <w:shd w:val="clear" w:color="auto" w:fill="auto"/>
            <w:vAlign w:val="center"/>
          </w:tcPr>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VAT</w:t>
            </w:r>
          </w:p>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(zł)</w:t>
            </w:r>
          </w:p>
        </w:tc>
        <w:tc>
          <w:tcPr>
            <w:tcW w:w="1561" w:type="dxa"/>
            <w:shd w:val="clear" w:color="auto" w:fill="auto"/>
            <w:vAlign w:val="center"/>
          </w:tcPr>
          <w:p w:rsidR="00E65B95" w:rsidRPr="00E65B95" w:rsidRDefault="00E65B95" w:rsidP="00FC5EC2">
            <w:pPr>
              <w:widowControl w:val="0"/>
              <w:spacing w:after="0" w:line="240" w:lineRule="auto"/>
              <w:jc w:val="center"/>
              <w:rPr>
                <w:rFonts w:ascii="Times New Roman" w:hAnsi="Times New Roman"/>
                <w:b/>
                <w:sz w:val="20"/>
                <w:szCs w:val="20"/>
              </w:rPr>
            </w:pPr>
            <w:r w:rsidRPr="00E65B95">
              <w:rPr>
                <w:rFonts w:ascii="Times New Roman" w:hAnsi="Times New Roman"/>
                <w:b/>
                <w:sz w:val="20"/>
                <w:szCs w:val="20"/>
              </w:rPr>
              <w:t>Wartość brutto (zł)</w:t>
            </w:r>
          </w:p>
        </w:tc>
      </w:tr>
      <w:tr w:rsidR="00E65B95" w:rsidRPr="00052471" w:rsidTr="00E65B95">
        <w:tc>
          <w:tcPr>
            <w:tcW w:w="921" w:type="dxa"/>
            <w:shd w:val="clear" w:color="auto" w:fill="auto"/>
          </w:tcPr>
          <w:p w:rsidR="00E65B95" w:rsidRPr="00052471" w:rsidRDefault="00E65B95" w:rsidP="00FC5EC2">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1</w:t>
            </w:r>
          </w:p>
        </w:tc>
        <w:tc>
          <w:tcPr>
            <w:tcW w:w="3332" w:type="dxa"/>
            <w:shd w:val="clear" w:color="auto" w:fill="auto"/>
          </w:tcPr>
          <w:p w:rsidR="00E65B95" w:rsidRPr="00052471" w:rsidRDefault="00E65B95" w:rsidP="00FC5EC2">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2</w:t>
            </w:r>
          </w:p>
        </w:tc>
        <w:tc>
          <w:tcPr>
            <w:tcW w:w="1845" w:type="dxa"/>
          </w:tcPr>
          <w:p w:rsidR="00E65B95" w:rsidRPr="00052471" w:rsidRDefault="00E65B95" w:rsidP="00FC5EC2">
            <w:pPr>
              <w:widowControl w:val="0"/>
              <w:spacing w:after="0" w:line="240" w:lineRule="auto"/>
              <w:jc w:val="center"/>
              <w:rPr>
                <w:rFonts w:ascii="Times New Roman" w:hAnsi="Times New Roman"/>
                <w:b/>
                <w:sz w:val="20"/>
                <w:szCs w:val="20"/>
              </w:rPr>
            </w:pPr>
          </w:p>
        </w:tc>
        <w:tc>
          <w:tcPr>
            <w:tcW w:w="1845" w:type="dxa"/>
          </w:tcPr>
          <w:p w:rsidR="00E65B95" w:rsidRPr="00052471" w:rsidRDefault="00E65B95" w:rsidP="00FC5EC2">
            <w:pPr>
              <w:widowControl w:val="0"/>
              <w:spacing w:after="0" w:line="240" w:lineRule="auto"/>
              <w:jc w:val="center"/>
              <w:rPr>
                <w:rFonts w:ascii="Times New Roman" w:hAnsi="Times New Roman"/>
                <w:b/>
                <w:sz w:val="20"/>
                <w:szCs w:val="20"/>
              </w:rPr>
            </w:pPr>
          </w:p>
        </w:tc>
        <w:tc>
          <w:tcPr>
            <w:tcW w:w="1417" w:type="dxa"/>
            <w:shd w:val="clear" w:color="auto" w:fill="auto"/>
          </w:tcPr>
          <w:p w:rsidR="00E65B95" w:rsidRPr="00052471" w:rsidRDefault="00E65B95" w:rsidP="00FC5EC2">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3</w:t>
            </w:r>
          </w:p>
        </w:tc>
        <w:tc>
          <w:tcPr>
            <w:tcW w:w="1418" w:type="dxa"/>
            <w:shd w:val="clear" w:color="auto" w:fill="auto"/>
          </w:tcPr>
          <w:p w:rsidR="00E65B95" w:rsidRPr="00052471" w:rsidRDefault="00E65B95" w:rsidP="00FC5EC2">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4</w:t>
            </w:r>
          </w:p>
        </w:tc>
        <w:tc>
          <w:tcPr>
            <w:tcW w:w="1559" w:type="dxa"/>
            <w:shd w:val="clear" w:color="auto" w:fill="auto"/>
          </w:tcPr>
          <w:p w:rsidR="00E65B95" w:rsidRPr="00052471" w:rsidRDefault="00E65B95" w:rsidP="00FC5EC2">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5</w:t>
            </w:r>
          </w:p>
        </w:tc>
        <w:tc>
          <w:tcPr>
            <w:tcW w:w="1275" w:type="dxa"/>
            <w:shd w:val="clear" w:color="auto" w:fill="auto"/>
          </w:tcPr>
          <w:p w:rsidR="00E65B95" w:rsidRPr="00052471" w:rsidRDefault="00E65B95" w:rsidP="00FC5EC2">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6</w:t>
            </w:r>
          </w:p>
        </w:tc>
        <w:tc>
          <w:tcPr>
            <w:tcW w:w="1561" w:type="dxa"/>
            <w:shd w:val="clear" w:color="auto" w:fill="auto"/>
          </w:tcPr>
          <w:p w:rsidR="00E65B95" w:rsidRPr="00052471" w:rsidRDefault="00E65B95" w:rsidP="00FC5EC2">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7</w:t>
            </w:r>
          </w:p>
        </w:tc>
      </w:tr>
      <w:tr w:rsidR="00E65B95" w:rsidRPr="00052471" w:rsidTr="00E65B95">
        <w:tc>
          <w:tcPr>
            <w:tcW w:w="921" w:type="dxa"/>
            <w:shd w:val="clear" w:color="auto" w:fill="auto"/>
          </w:tcPr>
          <w:p w:rsidR="00E65B95" w:rsidRPr="00052471" w:rsidRDefault="00E65B95" w:rsidP="00FC5EC2">
            <w:pPr>
              <w:widowControl w:val="0"/>
              <w:spacing w:before="60" w:line="240" w:lineRule="auto"/>
              <w:jc w:val="center"/>
              <w:rPr>
                <w:rFonts w:ascii="Times New Roman" w:hAnsi="Times New Roman"/>
                <w:sz w:val="20"/>
                <w:szCs w:val="20"/>
              </w:rPr>
            </w:pPr>
            <w:r w:rsidRPr="00052471">
              <w:rPr>
                <w:rFonts w:ascii="Times New Roman" w:hAnsi="Times New Roman"/>
                <w:sz w:val="20"/>
                <w:szCs w:val="20"/>
              </w:rPr>
              <w:t>…..</w:t>
            </w:r>
          </w:p>
        </w:tc>
        <w:tc>
          <w:tcPr>
            <w:tcW w:w="3332" w:type="dxa"/>
            <w:shd w:val="clear" w:color="auto" w:fill="auto"/>
          </w:tcPr>
          <w:p w:rsidR="00E65B95" w:rsidRPr="00052471" w:rsidRDefault="00E65B95" w:rsidP="00FC5EC2">
            <w:pPr>
              <w:widowControl w:val="0"/>
              <w:spacing w:before="60" w:line="240" w:lineRule="auto"/>
              <w:rPr>
                <w:rFonts w:ascii="Times New Roman" w:hAnsi="Times New Roman"/>
                <w:sz w:val="20"/>
                <w:szCs w:val="20"/>
              </w:rPr>
            </w:pPr>
          </w:p>
        </w:tc>
        <w:tc>
          <w:tcPr>
            <w:tcW w:w="1845" w:type="dxa"/>
          </w:tcPr>
          <w:p w:rsidR="00E65B95" w:rsidRPr="00052471" w:rsidRDefault="00E65B95" w:rsidP="00FC5EC2">
            <w:pPr>
              <w:widowControl w:val="0"/>
              <w:spacing w:before="60" w:line="240" w:lineRule="auto"/>
              <w:jc w:val="center"/>
              <w:rPr>
                <w:rFonts w:ascii="Times New Roman" w:hAnsi="Times New Roman"/>
                <w:sz w:val="20"/>
                <w:szCs w:val="20"/>
              </w:rPr>
            </w:pPr>
          </w:p>
        </w:tc>
        <w:tc>
          <w:tcPr>
            <w:tcW w:w="1845" w:type="dxa"/>
          </w:tcPr>
          <w:p w:rsidR="00E65B95" w:rsidRPr="00052471" w:rsidRDefault="00E65B95" w:rsidP="00FC5EC2">
            <w:pPr>
              <w:widowControl w:val="0"/>
              <w:spacing w:before="60" w:line="240" w:lineRule="auto"/>
              <w:jc w:val="center"/>
              <w:rPr>
                <w:rFonts w:ascii="Times New Roman" w:hAnsi="Times New Roman"/>
                <w:sz w:val="20"/>
                <w:szCs w:val="20"/>
              </w:rPr>
            </w:pPr>
          </w:p>
        </w:tc>
        <w:tc>
          <w:tcPr>
            <w:tcW w:w="1417" w:type="dxa"/>
            <w:shd w:val="clear" w:color="auto" w:fill="auto"/>
          </w:tcPr>
          <w:p w:rsidR="00E65B95" w:rsidRPr="00052471" w:rsidRDefault="00E65B95" w:rsidP="00FC5EC2">
            <w:pPr>
              <w:widowControl w:val="0"/>
              <w:spacing w:before="60" w:line="240" w:lineRule="auto"/>
              <w:jc w:val="center"/>
              <w:rPr>
                <w:rFonts w:ascii="Times New Roman" w:hAnsi="Times New Roman"/>
                <w:sz w:val="20"/>
                <w:szCs w:val="20"/>
              </w:rPr>
            </w:pPr>
          </w:p>
        </w:tc>
        <w:tc>
          <w:tcPr>
            <w:tcW w:w="1418"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c>
          <w:tcPr>
            <w:tcW w:w="1559"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r>
      <w:tr w:rsidR="00E65B95" w:rsidRPr="00052471" w:rsidTr="00E65B95">
        <w:tc>
          <w:tcPr>
            <w:tcW w:w="921" w:type="dxa"/>
            <w:shd w:val="clear" w:color="auto" w:fill="auto"/>
          </w:tcPr>
          <w:p w:rsidR="00E65B95" w:rsidRPr="00052471" w:rsidRDefault="00E65B95" w:rsidP="00FC5EC2">
            <w:pPr>
              <w:widowControl w:val="0"/>
              <w:spacing w:before="60" w:line="240" w:lineRule="auto"/>
              <w:jc w:val="center"/>
              <w:rPr>
                <w:rFonts w:ascii="Times New Roman" w:hAnsi="Times New Roman"/>
                <w:sz w:val="20"/>
                <w:szCs w:val="20"/>
              </w:rPr>
            </w:pPr>
            <w:r w:rsidRPr="00052471">
              <w:rPr>
                <w:rFonts w:ascii="Times New Roman" w:hAnsi="Times New Roman"/>
                <w:sz w:val="20"/>
                <w:szCs w:val="20"/>
              </w:rPr>
              <w:t>……</w:t>
            </w:r>
          </w:p>
        </w:tc>
        <w:tc>
          <w:tcPr>
            <w:tcW w:w="3332" w:type="dxa"/>
            <w:shd w:val="clear" w:color="auto" w:fill="auto"/>
          </w:tcPr>
          <w:p w:rsidR="00E65B95" w:rsidRPr="00052471" w:rsidRDefault="00E65B95" w:rsidP="00FC5EC2">
            <w:pPr>
              <w:widowControl w:val="0"/>
              <w:spacing w:before="60" w:line="240" w:lineRule="auto"/>
              <w:rPr>
                <w:rFonts w:ascii="Times New Roman" w:hAnsi="Times New Roman"/>
                <w:sz w:val="20"/>
                <w:szCs w:val="20"/>
              </w:rPr>
            </w:pPr>
          </w:p>
        </w:tc>
        <w:tc>
          <w:tcPr>
            <w:tcW w:w="1845" w:type="dxa"/>
          </w:tcPr>
          <w:p w:rsidR="00E65B95" w:rsidRPr="00052471" w:rsidRDefault="00E65B95" w:rsidP="00FC5EC2">
            <w:pPr>
              <w:widowControl w:val="0"/>
              <w:spacing w:before="60" w:line="240" w:lineRule="auto"/>
              <w:jc w:val="center"/>
              <w:rPr>
                <w:rFonts w:ascii="Times New Roman" w:hAnsi="Times New Roman"/>
                <w:sz w:val="20"/>
                <w:szCs w:val="20"/>
              </w:rPr>
            </w:pPr>
          </w:p>
        </w:tc>
        <w:tc>
          <w:tcPr>
            <w:tcW w:w="1845" w:type="dxa"/>
          </w:tcPr>
          <w:p w:rsidR="00E65B95" w:rsidRPr="00052471" w:rsidRDefault="00E65B95" w:rsidP="00FC5EC2">
            <w:pPr>
              <w:widowControl w:val="0"/>
              <w:spacing w:before="60" w:line="240" w:lineRule="auto"/>
              <w:jc w:val="center"/>
              <w:rPr>
                <w:rFonts w:ascii="Times New Roman" w:hAnsi="Times New Roman"/>
                <w:sz w:val="20"/>
                <w:szCs w:val="20"/>
              </w:rPr>
            </w:pPr>
          </w:p>
        </w:tc>
        <w:tc>
          <w:tcPr>
            <w:tcW w:w="1417" w:type="dxa"/>
            <w:shd w:val="clear" w:color="auto" w:fill="auto"/>
          </w:tcPr>
          <w:p w:rsidR="00E65B95" w:rsidRPr="00052471" w:rsidRDefault="00E65B95" w:rsidP="00FC5EC2">
            <w:pPr>
              <w:widowControl w:val="0"/>
              <w:spacing w:before="60" w:line="240" w:lineRule="auto"/>
              <w:jc w:val="center"/>
              <w:rPr>
                <w:rFonts w:ascii="Times New Roman" w:hAnsi="Times New Roman"/>
                <w:sz w:val="20"/>
                <w:szCs w:val="20"/>
              </w:rPr>
            </w:pPr>
          </w:p>
        </w:tc>
        <w:tc>
          <w:tcPr>
            <w:tcW w:w="1418"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c>
          <w:tcPr>
            <w:tcW w:w="1559"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r>
      <w:tr w:rsidR="00E65B95" w:rsidRPr="00052471" w:rsidTr="00E65B95">
        <w:tc>
          <w:tcPr>
            <w:tcW w:w="10778" w:type="dxa"/>
            <w:gridSpan w:val="6"/>
          </w:tcPr>
          <w:p w:rsidR="00E65B95" w:rsidRPr="00052471" w:rsidRDefault="00E65B95" w:rsidP="00FC5EC2">
            <w:pPr>
              <w:widowControl w:val="0"/>
              <w:spacing w:before="60" w:line="240" w:lineRule="auto"/>
              <w:jc w:val="right"/>
              <w:rPr>
                <w:rFonts w:ascii="Times New Roman" w:hAnsi="Times New Roman"/>
                <w:b/>
                <w:sz w:val="20"/>
                <w:szCs w:val="20"/>
              </w:rPr>
            </w:pPr>
            <w:r>
              <w:rPr>
                <w:rFonts w:ascii="Times New Roman" w:hAnsi="Times New Roman"/>
                <w:b/>
                <w:sz w:val="20"/>
                <w:szCs w:val="20"/>
              </w:rPr>
              <w:t>RAZEM</w:t>
            </w:r>
          </w:p>
        </w:tc>
        <w:tc>
          <w:tcPr>
            <w:tcW w:w="1559"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052471" w:rsidRDefault="00E65B95" w:rsidP="00FC5EC2">
            <w:pPr>
              <w:widowControl w:val="0"/>
              <w:spacing w:before="60" w:line="240" w:lineRule="auto"/>
              <w:jc w:val="center"/>
              <w:rPr>
                <w:rFonts w:ascii="Times New Roman" w:hAnsi="Times New Roman"/>
                <w:b/>
                <w:sz w:val="20"/>
                <w:szCs w:val="20"/>
              </w:rPr>
            </w:pPr>
          </w:p>
        </w:tc>
      </w:tr>
    </w:tbl>
    <w:p w:rsidR="0039616E" w:rsidRDefault="0039616E" w:rsidP="00FC5EC2">
      <w:pPr>
        <w:widowControl w:val="0"/>
        <w:rPr>
          <w:b/>
          <w:color w:val="000000"/>
          <w:sz w:val="8"/>
          <w:szCs w:val="8"/>
        </w:rPr>
      </w:pPr>
    </w:p>
    <w:p w:rsidR="00E65B95" w:rsidRPr="00E65B95" w:rsidRDefault="00E65B95" w:rsidP="00FC5EC2">
      <w:pPr>
        <w:widowControl w:val="0"/>
        <w:spacing w:line="240" w:lineRule="auto"/>
        <w:rPr>
          <w:rFonts w:ascii="Times New Roman" w:hAnsi="Times New Roman"/>
          <w:i/>
          <w:color w:val="000000"/>
          <w:sz w:val="16"/>
          <w:szCs w:val="16"/>
        </w:rPr>
      </w:pPr>
      <w:r w:rsidRPr="00E65B95">
        <w:rPr>
          <w:rFonts w:ascii="Times New Roman" w:hAnsi="Times New Roman"/>
          <w:i/>
          <w:color w:val="000000"/>
          <w:sz w:val="16"/>
          <w:szCs w:val="16"/>
          <w:vertAlign w:val="superscript"/>
        </w:rPr>
        <w:t>*</w:t>
      </w:r>
      <w:r w:rsidRPr="00E65B95">
        <w:rPr>
          <w:rFonts w:ascii="Times New Roman" w:hAnsi="Times New Roman"/>
          <w:i/>
          <w:color w:val="000000"/>
          <w:sz w:val="16"/>
          <w:szCs w:val="16"/>
        </w:rPr>
        <w:t>)- każdy pakiet z osobna.</w:t>
      </w:r>
    </w:p>
    <w:p w:rsidR="00E65B95" w:rsidRPr="00E65B95" w:rsidRDefault="00E65B95" w:rsidP="00FC5EC2">
      <w:pPr>
        <w:widowControl w:val="0"/>
        <w:spacing w:line="240" w:lineRule="auto"/>
        <w:rPr>
          <w:rFonts w:ascii="Times New Roman" w:hAnsi="Times New Roman"/>
          <w:i/>
          <w:color w:val="000000"/>
          <w:sz w:val="16"/>
          <w:szCs w:val="16"/>
        </w:rPr>
      </w:pPr>
      <w:r w:rsidRPr="00E65B95">
        <w:rPr>
          <w:rFonts w:ascii="Times New Roman" w:hAnsi="Times New Roman"/>
          <w:i/>
          <w:color w:val="000000"/>
          <w:sz w:val="16"/>
          <w:szCs w:val="16"/>
          <w:vertAlign w:val="superscript"/>
        </w:rPr>
        <w:t>**</w:t>
      </w:r>
      <w:r>
        <w:rPr>
          <w:rFonts w:ascii="Times New Roman" w:hAnsi="Times New Roman"/>
          <w:i/>
          <w:color w:val="000000"/>
          <w:sz w:val="16"/>
          <w:szCs w:val="16"/>
        </w:rPr>
        <w:t>) – lub inna cecha identyfikująca</w:t>
      </w:r>
    </w:p>
    <w:p w:rsidR="00052471" w:rsidRDefault="00052471" w:rsidP="00FC5EC2">
      <w:pPr>
        <w:widowControl w:val="0"/>
        <w:rPr>
          <w:b/>
          <w:color w:val="000000"/>
          <w:sz w:val="8"/>
          <w:szCs w:val="8"/>
        </w:rPr>
      </w:pPr>
    </w:p>
    <w:p w:rsidR="00E65B95" w:rsidRDefault="00E65B95" w:rsidP="00FC5EC2">
      <w:pPr>
        <w:widowControl w:val="0"/>
        <w:rPr>
          <w:b/>
          <w:color w:val="000000"/>
          <w:sz w:val="8"/>
          <w:szCs w:val="8"/>
        </w:rPr>
      </w:pPr>
    </w:p>
    <w:p w:rsidR="00052471" w:rsidRPr="008C66D2" w:rsidRDefault="00052471" w:rsidP="00FC5EC2">
      <w:pPr>
        <w:widowControl w:val="0"/>
        <w:rPr>
          <w:b/>
          <w:color w:val="000000"/>
          <w:sz w:val="8"/>
          <w:szCs w:val="8"/>
        </w:rPr>
      </w:pPr>
    </w:p>
    <w:p w:rsidR="00052471" w:rsidRDefault="00052471" w:rsidP="00FC5EC2">
      <w:pPr>
        <w:widowControl w:val="0"/>
        <w:rPr>
          <w:rFonts w:ascii="Times New Roman" w:hAnsi="Times New Roman"/>
          <w:color w:val="000000"/>
        </w:rPr>
      </w:pPr>
      <w:r w:rsidRPr="0039616E">
        <w:rPr>
          <w:rFonts w:ascii="Times New Roman" w:hAnsi="Times New Roman"/>
          <w:color w:val="000000"/>
        </w:rPr>
        <w:t>………………………………, dnia ……………………</w:t>
      </w:r>
    </w:p>
    <w:p w:rsidR="00052471" w:rsidRPr="0039616E" w:rsidRDefault="00052471" w:rsidP="00FC5EC2">
      <w:pPr>
        <w:widowContro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052471" w:rsidRPr="00052471" w:rsidRDefault="00052471" w:rsidP="00FC5EC2">
      <w:pPr>
        <w:widowControl w:val="0"/>
        <w:spacing w:line="240" w:lineRule="auto"/>
        <w:ind w:left="7788" w:firstLine="708"/>
        <w:rPr>
          <w:rFonts w:ascii="Times New Roman" w:hAnsi="Times New Roman"/>
          <w:color w:val="000000"/>
          <w:sz w:val="20"/>
          <w:szCs w:val="20"/>
          <w:vertAlign w:val="superscript"/>
        </w:rPr>
      </w:pPr>
      <w:r w:rsidRPr="0039616E">
        <w:rPr>
          <w:rFonts w:ascii="Times New Roman" w:hAnsi="Times New Roman"/>
          <w:color w:val="000000"/>
          <w:sz w:val="20"/>
          <w:szCs w:val="20"/>
          <w:vertAlign w:val="superscript"/>
        </w:rPr>
        <w:t>(podpis wykonawcy lub osób</w:t>
      </w:r>
      <w:r>
        <w:rPr>
          <w:rFonts w:ascii="Times New Roman" w:hAnsi="Times New Roman"/>
          <w:color w:val="000000"/>
          <w:sz w:val="20"/>
          <w:szCs w:val="20"/>
          <w:vertAlign w:val="superscript"/>
        </w:rPr>
        <w:t xml:space="preserve"> upoważnionych </w:t>
      </w:r>
      <w:r w:rsidRPr="0039616E">
        <w:rPr>
          <w:rFonts w:ascii="Times New Roman" w:hAnsi="Times New Roman"/>
          <w:sz w:val="20"/>
          <w:szCs w:val="20"/>
          <w:vertAlign w:val="superscript"/>
        </w:rPr>
        <w:t>do występowania w imieniu wykonawcy)</w:t>
      </w:r>
    </w:p>
    <w:p w:rsidR="0039616E" w:rsidRDefault="0039616E" w:rsidP="00FC5EC2">
      <w:pPr>
        <w:widowControl w:val="0"/>
        <w:rPr>
          <w:color w:val="000000"/>
        </w:rPr>
      </w:pPr>
    </w:p>
    <w:p w:rsidR="00772FAE" w:rsidRDefault="00772FAE" w:rsidP="00FC5EC2">
      <w:pPr>
        <w:spacing w:after="0" w:line="259" w:lineRule="auto"/>
        <w:rPr>
          <w:rFonts w:ascii="Times New Roman" w:hAnsi="Times New Roman"/>
          <w:b/>
          <w:i/>
          <w:sz w:val="18"/>
          <w:szCs w:val="20"/>
          <w:u w:val="single"/>
        </w:rPr>
        <w:sectPr w:rsidR="00772FAE" w:rsidSect="00772FAE">
          <w:headerReference w:type="default" r:id="rId20"/>
          <w:footerReference w:type="default" r:id="rId21"/>
          <w:headerReference w:type="first" r:id="rId22"/>
          <w:pgSz w:w="16838" w:h="11906" w:orient="landscape"/>
          <w:pgMar w:top="992" w:right="1134" w:bottom="992" w:left="1814" w:header="709" w:footer="709" w:gutter="0"/>
          <w:cols w:space="708"/>
          <w:titlePg/>
          <w:docGrid w:linePitch="360"/>
        </w:sectPr>
      </w:pPr>
    </w:p>
    <w:p w:rsidR="00A8137B" w:rsidRDefault="005139B4" w:rsidP="00FC5EC2">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3"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C5EC2">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FC5EC2">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FC5EC2">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5009DB" w:rsidP="00FC5EC2">
      <w:pPr>
        <w:autoSpaceDE w:val="0"/>
        <w:autoSpaceDN w:val="0"/>
        <w:adjustRightInd w:val="0"/>
        <w:spacing w:after="0" w:line="240" w:lineRule="auto"/>
        <w:rPr>
          <w:rFonts w:ascii="Times New Roman" w:hAnsi="Times New Roman"/>
          <w:color w:val="000000"/>
          <w:sz w:val="20"/>
          <w:szCs w:val="20"/>
          <w:lang w:eastAsia="pl-PL"/>
        </w:rPr>
      </w:pPr>
      <w:r w:rsidRPr="004E1C39">
        <w:rPr>
          <w:rFonts w:ascii="Times New Roman" w:hAnsi="Times New Roman"/>
          <w:b/>
        </w:rPr>
        <w:t>dostawę materiałów i sprzętu do steryliz</w:t>
      </w:r>
      <w:r w:rsidR="001C710F">
        <w:rPr>
          <w:rFonts w:ascii="Times New Roman" w:hAnsi="Times New Roman"/>
          <w:b/>
        </w:rPr>
        <w:t xml:space="preserve">acji dla Szpitala Bielańskiego </w:t>
      </w:r>
      <w:r w:rsidRPr="004E1C39">
        <w:rPr>
          <w:rFonts w:ascii="Times New Roman" w:hAnsi="Times New Roman"/>
          <w:b/>
        </w:rPr>
        <w:t xml:space="preserve">w Warszawie </w:t>
      </w:r>
      <w:r>
        <w:rPr>
          <w:rFonts w:ascii="Times New Roman" w:hAnsi="Times New Roman"/>
          <w:b/>
        </w:rPr>
        <w:t>ZP-25</w:t>
      </w:r>
      <w:r w:rsidR="00130778">
        <w:rPr>
          <w:rFonts w:ascii="Times New Roman" w:hAnsi="Times New Roman"/>
          <w:b/>
        </w:rPr>
        <w:t>/2017</w:t>
      </w:r>
      <w:r w:rsidR="00106E6D">
        <w:rPr>
          <w:rFonts w:ascii="Times New Roman" w:hAnsi="Times New Roman"/>
          <w:b/>
        </w:rPr>
        <w:t>.</w:t>
      </w: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FC5EC2">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 xml:space="preserve">ie podlegam wykluczeniu z postępowania na podstawie art. 24 ust. 1 pkt 12-23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w:t>
      </w:r>
      <w:r w:rsidR="004673C7">
        <w:rPr>
          <w:rFonts w:ascii="Times New Roman" w:hAnsi="Times New Roman"/>
          <w:bCs/>
          <w:color w:val="000000"/>
          <w:sz w:val="20"/>
          <w:szCs w:val="20"/>
          <w:lang w:eastAsia="pl-PL"/>
        </w:rPr>
        <w:t xml:space="preserve">dstawie art. 24 ust. 5 pkt 1 </w:t>
      </w:r>
      <w:r w:rsidR="00EE07C6" w:rsidRPr="00B76760">
        <w:rPr>
          <w:rFonts w:ascii="Times New Roman" w:hAnsi="Times New Roman"/>
          <w:bCs/>
          <w:color w:val="000000"/>
          <w:sz w:val="20"/>
          <w:szCs w:val="20"/>
          <w:lang w:eastAsia="pl-PL"/>
        </w:rPr>
        <w:t xml:space="preserve">i 4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0D1F86" w:rsidRDefault="00D84F3B" w:rsidP="00FC5EC2">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FC5EC2">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FC5EC2">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FC5EC2">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Pr="00B76760" w:rsidRDefault="00EE07C6" w:rsidP="00FC5EC2">
      <w:pPr>
        <w:widowControl w:val="0"/>
        <w:spacing w:after="0"/>
        <w:rPr>
          <w:rFonts w:ascii="Times New Roman" w:hAnsi="Times New Roman"/>
          <w:color w:val="000000"/>
        </w:rPr>
      </w:pPr>
    </w:p>
    <w:p w:rsidR="00EE07C6" w:rsidRPr="00B76760" w:rsidRDefault="00EE07C6" w:rsidP="00FC5EC2">
      <w:pPr>
        <w:spacing w:after="0" w:line="259" w:lineRule="auto"/>
        <w:jc w:val="left"/>
        <w:rPr>
          <w:rFonts w:ascii="Times New Roman" w:eastAsia="Times New Roman" w:hAnsi="Times New Roman"/>
          <w:color w:val="000000"/>
          <w:lang w:eastAsia="pl-PL"/>
        </w:rPr>
      </w:pPr>
      <w:r w:rsidRPr="00B76760">
        <w:rPr>
          <w:rFonts w:ascii="Times New Roman" w:eastAsia="Times New Roman" w:hAnsi="Times New Roman"/>
          <w:color w:val="000000"/>
          <w:lang w:eastAsia="pl-PL"/>
        </w:rPr>
        <w:br w:type="page"/>
      </w:r>
    </w:p>
    <w:p w:rsidR="00EE07C6" w:rsidRPr="0028068E" w:rsidRDefault="00E86AA6" w:rsidP="00FC5EC2">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FC5EC2">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1C710F" w:rsidRPr="001C710F" w:rsidRDefault="001C710F" w:rsidP="00FC5EC2">
      <w:pPr>
        <w:pStyle w:val="Akapitzlist"/>
        <w:numPr>
          <w:ilvl w:val="0"/>
          <w:numId w:val="49"/>
        </w:numPr>
        <w:spacing w:after="0" w:line="240" w:lineRule="auto"/>
      </w:pPr>
      <w:r w:rsidRPr="001C710F">
        <w:rPr>
          <w:rFonts w:ascii="Times New Roman" w:hAnsi="Times New Roman"/>
          <w:color w:val="000000"/>
          <w:lang w:eastAsia="pl-PL"/>
        </w:rPr>
        <w:t xml:space="preserve">Przedmiotem zamówienia jest: </w:t>
      </w:r>
      <w:r w:rsidRPr="001C710F">
        <w:rPr>
          <w:rFonts w:ascii="Times New Roman" w:hAnsi="Times New Roman"/>
          <w:b/>
        </w:rPr>
        <w:t>dostawa materiałów i sprzętu do sterylizacji dla Szpitala Bielańskiego w Warszawie.</w:t>
      </w:r>
    </w:p>
    <w:p w:rsidR="001C710F" w:rsidRPr="001C710F" w:rsidRDefault="001C710F" w:rsidP="00FC5EC2">
      <w:pPr>
        <w:pStyle w:val="Akapitzlist"/>
        <w:numPr>
          <w:ilvl w:val="0"/>
          <w:numId w:val="49"/>
        </w:numPr>
        <w:spacing w:after="0" w:line="240" w:lineRule="auto"/>
      </w:pPr>
      <w:r w:rsidRPr="001C710F">
        <w:rPr>
          <w:rFonts w:ascii="Times New Roman" w:hAnsi="Times New Roman"/>
        </w:rPr>
        <w:t xml:space="preserve">Zamówienie zostało podzielone na 16 części: </w:t>
      </w:r>
    </w:p>
    <w:tbl>
      <w:tblPr>
        <w:tblW w:w="7933" w:type="dxa"/>
        <w:tblInd w:w="75" w:type="dxa"/>
        <w:tblCellMar>
          <w:left w:w="70" w:type="dxa"/>
          <w:right w:w="70" w:type="dxa"/>
        </w:tblCellMar>
        <w:tblLook w:val="04A0" w:firstRow="1" w:lastRow="0" w:firstColumn="1" w:lastColumn="0" w:noHBand="0" w:noVBand="1"/>
      </w:tblPr>
      <w:tblGrid>
        <w:gridCol w:w="960"/>
        <w:gridCol w:w="6973"/>
      </w:tblGrid>
      <w:tr w:rsidR="001C710F" w:rsidRPr="00DC43FB" w:rsidTr="00DC43FB">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wskaźniki chemiczne sterylizacji</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2</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wskaźniki biologiczne sterylizacji</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3</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taśmy samoprzylepne</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4</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sterylizacja tlenkiem etylenu</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5</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wanny do dezynfekcji narzędzi</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6</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dokumentacja, oznaczanie, zabezpieczanie</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7</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włóknina do sterylizacji</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8</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papiery do sterylizacji</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9</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rękawy do sterylizacji</w:t>
            </w:r>
          </w:p>
        </w:tc>
      </w:tr>
      <w:tr w:rsidR="001C710F" w:rsidRPr="00DC43FB" w:rsidTr="00DC43FB">
        <w:trPr>
          <w:trHeight w:val="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10</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testy do myjni dezynfektorów</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11</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pojem</w:t>
            </w:r>
            <w:r w:rsidRPr="00DC43FB">
              <w:rPr>
                <w:rFonts w:ascii="Times New Roman" w:eastAsia="Times New Roman" w:hAnsi="Times New Roman"/>
                <w:color w:val="000000"/>
                <w:lang w:eastAsia="pl-PL"/>
              </w:rPr>
              <w:t>n</w:t>
            </w:r>
            <w:r>
              <w:rPr>
                <w:rFonts w:ascii="Times New Roman" w:eastAsia="Times New Roman" w:hAnsi="Times New Roman"/>
                <w:color w:val="000000"/>
                <w:lang w:eastAsia="pl-PL"/>
              </w:rPr>
              <w:t>i</w:t>
            </w:r>
            <w:r w:rsidRPr="00DC43FB">
              <w:rPr>
                <w:rFonts w:ascii="Times New Roman" w:eastAsia="Times New Roman" w:hAnsi="Times New Roman"/>
                <w:color w:val="000000"/>
                <w:lang w:eastAsia="pl-PL"/>
              </w:rPr>
              <w:t>ki do przechowywania materiałów po sterylizacji</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12</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 xml:space="preserve">kontenery sterylizacyjne </w:t>
            </w:r>
            <w:proofErr w:type="spellStart"/>
            <w:r w:rsidRPr="00DC43FB">
              <w:rPr>
                <w:rFonts w:ascii="Times New Roman" w:eastAsia="Times New Roman" w:hAnsi="Times New Roman"/>
                <w:color w:val="000000"/>
                <w:lang w:eastAsia="pl-PL"/>
              </w:rPr>
              <w:t>bezfiltrowe</w:t>
            </w:r>
            <w:proofErr w:type="spellEnd"/>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13</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kosze do sterylizacji</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14</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oleje do konserwacji narzędzi</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15</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pielęgnacja i znakowania</w:t>
            </w:r>
          </w:p>
        </w:tc>
      </w:tr>
      <w:tr w:rsidR="001C710F" w:rsidRPr="00DC43F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pakiet 16</w:t>
            </w:r>
          </w:p>
        </w:tc>
        <w:tc>
          <w:tcPr>
            <w:tcW w:w="6973" w:type="dxa"/>
            <w:tcBorders>
              <w:top w:val="nil"/>
              <w:left w:val="nil"/>
              <w:bottom w:val="single" w:sz="4" w:space="0" w:color="auto"/>
              <w:right w:val="single" w:sz="4" w:space="0" w:color="auto"/>
            </w:tcBorders>
            <w:shd w:val="clear" w:color="auto" w:fill="auto"/>
            <w:vAlign w:val="center"/>
            <w:hideMark/>
          </w:tcPr>
          <w:p w:rsidR="001C710F" w:rsidRPr="00DC43FB" w:rsidRDefault="001C710F" w:rsidP="00FC5EC2">
            <w:pPr>
              <w:spacing w:after="0" w:line="240" w:lineRule="auto"/>
              <w:jc w:val="left"/>
              <w:rPr>
                <w:rFonts w:ascii="Times New Roman" w:eastAsia="Times New Roman" w:hAnsi="Times New Roman"/>
                <w:color w:val="000000"/>
                <w:lang w:eastAsia="pl-PL"/>
              </w:rPr>
            </w:pPr>
            <w:r w:rsidRPr="00DC43FB">
              <w:rPr>
                <w:rFonts w:ascii="Times New Roman" w:eastAsia="Times New Roman" w:hAnsi="Times New Roman"/>
                <w:color w:val="000000"/>
                <w:lang w:eastAsia="pl-PL"/>
              </w:rPr>
              <w:t>rękawice ochronne specjalistyczne</w:t>
            </w:r>
          </w:p>
        </w:tc>
      </w:tr>
    </w:tbl>
    <w:p w:rsidR="001A69EA" w:rsidRPr="001A69EA" w:rsidRDefault="001A69EA" w:rsidP="00FC5EC2">
      <w:pPr>
        <w:spacing w:after="0" w:line="240" w:lineRule="auto"/>
      </w:pPr>
    </w:p>
    <w:p w:rsidR="00441336" w:rsidRPr="004E2149" w:rsidRDefault="000C4F37" w:rsidP="00FC5EC2">
      <w:pPr>
        <w:pStyle w:val="Akapitzlist"/>
        <w:numPr>
          <w:ilvl w:val="0"/>
          <w:numId w:val="49"/>
        </w:numPr>
        <w:spacing w:after="0" w:line="240" w:lineRule="auto"/>
      </w:pPr>
      <w:r w:rsidRPr="001C710F">
        <w:rPr>
          <w:rFonts w:ascii="Times New Roman" w:eastAsia="Times New Roman" w:hAnsi="Times New Roman"/>
          <w:bCs/>
          <w:lang w:eastAsia="pl-PL"/>
        </w:rPr>
        <w:t>Zamawiający dopuszcza składanie ofert częściowych, na dowolną liczbę części.</w:t>
      </w:r>
    </w:p>
    <w:p w:rsidR="004E2149" w:rsidRPr="004E2149" w:rsidRDefault="004E2149" w:rsidP="00FC5EC2">
      <w:pPr>
        <w:pStyle w:val="Akapitzlist"/>
        <w:numPr>
          <w:ilvl w:val="0"/>
          <w:numId w:val="49"/>
        </w:numPr>
        <w:spacing w:after="0" w:line="240" w:lineRule="auto"/>
      </w:pPr>
    </w:p>
    <w:p w:rsidR="00441336" w:rsidRPr="00441336" w:rsidRDefault="00441336" w:rsidP="00FC5EC2">
      <w:pPr>
        <w:spacing w:line="240" w:lineRule="auto"/>
        <w:rPr>
          <w:rFonts w:ascii="Times New Roman" w:hAnsi="Times New Roman"/>
          <w:b/>
          <w:sz w:val="12"/>
          <w:szCs w:val="10"/>
          <w:u w:val="single"/>
        </w:rPr>
      </w:pPr>
      <w:r w:rsidRPr="00441336">
        <w:rPr>
          <w:rFonts w:ascii="Times New Roman" w:hAnsi="Times New Roman"/>
          <w:b/>
          <w:u w:val="single"/>
        </w:rPr>
        <w:t>PAKIET  1   -   WSKAŹNIKI  CHEMICZNE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rPr>
          <w:trHeight w:val="70"/>
        </w:trPr>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rPr>
          <w:trHeight w:val="1853"/>
        </w:trPr>
        <w:tc>
          <w:tcPr>
            <w:tcW w:w="426" w:type="dxa"/>
            <w:shd w:val="clear" w:color="auto" w:fill="auto"/>
            <w:vAlign w:val="center"/>
          </w:tcPr>
          <w:p w:rsidR="00441336" w:rsidRPr="00441336" w:rsidRDefault="00441336" w:rsidP="00FC5EC2">
            <w:pPr>
              <w:pStyle w:val="Akapitzlist"/>
              <w:numPr>
                <w:ilvl w:val="0"/>
                <w:numId w:val="51"/>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Wieloparametrowy wskaźnik chemiczny</w:t>
            </w:r>
            <w:r w:rsidRPr="00441336">
              <w:rPr>
                <w:rFonts w:ascii="Times New Roman" w:hAnsi="Times New Roman"/>
                <w:sz w:val="20"/>
                <w:szCs w:val="20"/>
                <w:lang w:eastAsia="pl-PL"/>
              </w:rPr>
              <w:t xml:space="preserve"> </w:t>
            </w:r>
            <w:r w:rsidRPr="00441336">
              <w:rPr>
                <w:rFonts w:ascii="Times New Roman" w:hAnsi="Times New Roman"/>
                <w:b/>
                <w:sz w:val="20"/>
                <w:szCs w:val="20"/>
                <w:lang w:eastAsia="pl-PL"/>
              </w:rPr>
              <w:t>klasy IV:</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  -</w:t>
            </w:r>
            <w:r w:rsidRPr="00441336">
              <w:rPr>
                <w:rFonts w:ascii="Times New Roman" w:hAnsi="Times New Roman"/>
                <w:sz w:val="20"/>
                <w:szCs w:val="20"/>
                <w:lang w:eastAsia="pl-PL"/>
              </w:rPr>
              <w:t xml:space="preserve"> z liniowym ułożeniem substancji wskaźnikowej, </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sz w:val="20"/>
                <w:szCs w:val="20"/>
                <w:lang w:eastAsia="pl-PL"/>
              </w:rPr>
              <w:t xml:space="preserve">  - o jednoznacznym, nie budzącym wątpliwości użytkownika odczycie wyniku po procesie,</w:t>
            </w:r>
            <w:r w:rsidRPr="00441336">
              <w:rPr>
                <w:rFonts w:ascii="Times New Roman" w:hAnsi="Times New Roman"/>
                <w:b/>
                <w:sz w:val="20"/>
                <w:szCs w:val="20"/>
                <w:lang w:eastAsia="pl-PL"/>
              </w:rPr>
              <w:t xml:space="preserv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kolor wskaźnika po procesie - CZARNY,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do stosowania we wszystkich cyklach sterylizacji </w:t>
            </w:r>
            <w:r w:rsidRPr="00441336">
              <w:rPr>
                <w:rFonts w:ascii="Times New Roman" w:hAnsi="Times New Roman"/>
                <w:b/>
                <w:sz w:val="20"/>
                <w:szCs w:val="20"/>
                <w:lang w:eastAsia="pl-PL"/>
              </w:rPr>
              <w:t>PARĄ WODNĄ</w:t>
            </w:r>
            <w:r w:rsidRPr="00441336">
              <w:rPr>
                <w:rFonts w:ascii="Times New Roman" w:hAnsi="Times New Roman"/>
                <w:sz w:val="20"/>
                <w:szCs w:val="20"/>
                <w:lang w:eastAsia="pl-PL"/>
              </w:rPr>
              <w:t xml:space="preserve"> w przedziale  121</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- 134</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nieszkodliwy dla zdrowia.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bez zawartości ołowiu oraz innych metali ciężkich i substancji toksycznych.</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xml:space="preserve">  - </w:t>
            </w:r>
            <w:r w:rsidRPr="00441336">
              <w:rPr>
                <w:rFonts w:ascii="Times New Roman" w:hAnsi="Times New Roman"/>
                <w:sz w:val="20"/>
                <w:szCs w:val="20"/>
              </w:rPr>
              <w:t>każde dostarczone do Zamawiającego opakowanie musi posiadać co najmniej 6-miesięczny termin ważności</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- 1 op. = 500 szt.</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293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1"/>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Wieloparametrowy wskaźnik chemiczny</w:t>
            </w:r>
            <w:r w:rsidRPr="00441336">
              <w:rPr>
                <w:rFonts w:ascii="Times New Roman" w:hAnsi="Times New Roman"/>
                <w:sz w:val="20"/>
                <w:szCs w:val="20"/>
                <w:lang w:eastAsia="pl-PL"/>
              </w:rPr>
              <w:t xml:space="preserve"> </w:t>
            </w:r>
            <w:r w:rsidRPr="00441336">
              <w:rPr>
                <w:rFonts w:ascii="Times New Roman" w:hAnsi="Times New Roman"/>
                <w:b/>
                <w:sz w:val="20"/>
                <w:szCs w:val="20"/>
                <w:lang w:eastAsia="pl-PL"/>
              </w:rPr>
              <w:t>klasy IV:</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  - </w:t>
            </w:r>
            <w:r w:rsidRPr="00441336">
              <w:rPr>
                <w:rFonts w:ascii="Times New Roman" w:hAnsi="Times New Roman"/>
                <w:sz w:val="20"/>
                <w:szCs w:val="20"/>
                <w:lang w:eastAsia="pl-PL"/>
              </w:rPr>
              <w:t>z liniowym ułożeniem substancji wskaźnikowej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o jednoznacznym, nie budzącym wątpliwości użytkownika odczycie wyniku po procesie, </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sz w:val="20"/>
                <w:szCs w:val="20"/>
                <w:lang w:eastAsia="pl-PL"/>
              </w:rPr>
              <w:t xml:space="preserve">  - do stosowania w sterylizacji </w:t>
            </w:r>
            <w:r w:rsidRPr="00441336">
              <w:rPr>
                <w:rFonts w:ascii="Times New Roman" w:hAnsi="Times New Roman"/>
                <w:b/>
                <w:sz w:val="20"/>
                <w:szCs w:val="20"/>
                <w:lang w:eastAsia="pl-PL"/>
              </w:rPr>
              <w:t xml:space="preserve">TLENKIEM  ETYLENU </w:t>
            </w:r>
            <w:r w:rsidRPr="00441336">
              <w:rPr>
                <w:rFonts w:ascii="Times New Roman" w:hAnsi="Times New Roman"/>
                <w:sz w:val="20"/>
                <w:szCs w:val="20"/>
                <w:lang w:eastAsia="pl-PL"/>
              </w:rPr>
              <w:t>w przedziale temperatur 37</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- 55</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 .</w:t>
            </w:r>
            <w:r w:rsidRPr="00441336">
              <w:rPr>
                <w:rFonts w:ascii="Times New Roman" w:hAnsi="Times New Roman"/>
                <w:b/>
                <w:sz w:val="20"/>
                <w:szCs w:val="20"/>
                <w:lang w:eastAsia="pl-PL"/>
              </w:rPr>
              <w:t xml:space="preserv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nieszkodliwy dla zdrowia.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bez zawartości ołowiu i innych metali ciężkich i substancji toksycznych</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xml:space="preserve">  - </w:t>
            </w:r>
            <w:r w:rsidRPr="00441336">
              <w:rPr>
                <w:rFonts w:ascii="Times New Roman" w:hAnsi="Times New Roman"/>
                <w:sz w:val="20"/>
                <w:szCs w:val="20"/>
              </w:rPr>
              <w:t>każde dostarczone do Zamawiającego opakowanie musi posiadać co najmniej 6-miesięczny termin ważności</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- 1 op. = 500 szt.</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52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1"/>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Zintegrowany wskaźnik chemiczny</w:t>
            </w:r>
            <w:r w:rsidRPr="00441336">
              <w:rPr>
                <w:rFonts w:ascii="Times New Roman" w:hAnsi="Times New Roman"/>
                <w:sz w:val="20"/>
                <w:szCs w:val="20"/>
                <w:lang w:eastAsia="pl-PL"/>
              </w:rPr>
              <w:t xml:space="preserve"> </w:t>
            </w:r>
            <w:r w:rsidRPr="00441336">
              <w:rPr>
                <w:rFonts w:ascii="Times New Roman" w:hAnsi="Times New Roman"/>
                <w:b/>
                <w:sz w:val="20"/>
                <w:szCs w:val="20"/>
                <w:lang w:eastAsia="pl-PL"/>
              </w:rPr>
              <w:t>klasy V:</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  -</w:t>
            </w:r>
            <w:r w:rsidRPr="00441336">
              <w:rPr>
                <w:rFonts w:ascii="Times New Roman" w:hAnsi="Times New Roman"/>
                <w:sz w:val="20"/>
                <w:szCs w:val="20"/>
                <w:lang w:eastAsia="pl-PL"/>
              </w:rPr>
              <w:t xml:space="preserve"> z liniowym ułożeniem substancji wskaźnikowej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o jednoznacznym odczycie wyniku po procesie, niebudzącym wątpliwości użytkownika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odczyt  testu  na podstawie przesuwania substancji wskaźnikowej do oznaczonego pola</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 xml:space="preserve">  - przystosowany do stosowania w przyrządzie testowym PCD opisanym w punkcie 5 niniejszego pakietu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nieszkodliwy dla zdrowia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bez zawartości ołowiu oraz innych metali ciężkich i substancji toksycznych</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xml:space="preserve">  - </w:t>
            </w:r>
            <w:r w:rsidRPr="00441336">
              <w:rPr>
                <w:rFonts w:ascii="Times New Roman" w:hAnsi="Times New Roman"/>
                <w:sz w:val="20"/>
                <w:szCs w:val="20"/>
              </w:rPr>
              <w:t>każde dostarczone do Zamawiającego opakowanie musi posiadać co najmniej 6-miesięczny termin ważności</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- 1 op. = 1000 szt.</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4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1"/>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b/>
                <w:sz w:val="20"/>
                <w:szCs w:val="20"/>
              </w:rPr>
              <w:t>Pakiet testowy BOWIE – DICK jednokrotnego użytku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symulujący pakiet porowaty</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nietoksyczny, bez zawartości ołowiu oraz innych metali ciężkich</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zawierający arkusz testowy z wyznaczonym miejscem do opisania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opisy pól do wypełnienia w języku polskim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xml:space="preserve">- </w:t>
            </w:r>
            <w:r w:rsidRPr="0044133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900 szt.</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1"/>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b/>
                <w:sz w:val="20"/>
                <w:szCs w:val="20"/>
              </w:rPr>
              <w:t>Przyrząd testowy typu PCD</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zestaw do przeprowadzania rutynowej kontroli wsadu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pozwalający ocenić skuteczność sterylizacji parowej dla całego wsadu w cyklach sterylizacyjnych 121</w:t>
            </w:r>
            <w:r w:rsidRPr="00441336">
              <w:rPr>
                <w:rFonts w:ascii="Times New Roman" w:hAnsi="Times New Roman"/>
                <w:sz w:val="20"/>
                <w:szCs w:val="20"/>
                <w:vertAlign w:val="superscript"/>
                <w:lang w:eastAsia="pl-PL"/>
              </w:rPr>
              <w:t>o</w:t>
            </w:r>
            <w:r w:rsidRPr="00441336">
              <w:rPr>
                <w:rFonts w:ascii="Times New Roman" w:hAnsi="Times New Roman"/>
                <w:sz w:val="20"/>
                <w:szCs w:val="20"/>
                <w:lang w:eastAsia="pl-PL"/>
              </w:rPr>
              <w:t>C i 134</w:t>
            </w:r>
            <w:r w:rsidRPr="00441336">
              <w:rPr>
                <w:rFonts w:ascii="Times New Roman" w:hAnsi="Times New Roman"/>
                <w:sz w:val="20"/>
                <w:szCs w:val="20"/>
                <w:vertAlign w:val="superscript"/>
                <w:lang w:eastAsia="pl-PL"/>
              </w:rPr>
              <w:t>o</w:t>
            </w:r>
            <w:r w:rsidRPr="00441336">
              <w:rPr>
                <w:rFonts w:ascii="Times New Roman" w:hAnsi="Times New Roman"/>
                <w:sz w:val="20"/>
                <w:szCs w:val="20"/>
                <w:lang w:eastAsia="pl-PL"/>
              </w:rPr>
              <w:t>C</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sz w:val="20"/>
                <w:szCs w:val="20"/>
                <w:lang w:eastAsia="pl-PL"/>
              </w:rPr>
              <w:t xml:space="preserve">- </w:t>
            </w:r>
            <w:r w:rsidRPr="00441336">
              <w:rPr>
                <w:rFonts w:ascii="Times New Roman" w:hAnsi="Times New Roman"/>
                <w:b/>
                <w:sz w:val="20"/>
                <w:szCs w:val="20"/>
                <w:lang w:eastAsia="pl-PL"/>
              </w:rPr>
              <w:t xml:space="preserve">przystosowany do stosowania zintegrowanych wskaźników chemicznych </w:t>
            </w:r>
            <w:proofErr w:type="spellStart"/>
            <w:r w:rsidRPr="00441336">
              <w:rPr>
                <w:rFonts w:ascii="Times New Roman" w:hAnsi="Times New Roman"/>
                <w:b/>
                <w:sz w:val="20"/>
                <w:szCs w:val="20"/>
                <w:lang w:eastAsia="pl-PL"/>
              </w:rPr>
              <w:t>kl.V</w:t>
            </w:r>
            <w:proofErr w:type="spellEnd"/>
            <w:r w:rsidRPr="00441336">
              <w:rPr>
                <w:rFonts w:ascii="Times New Roman" w:hAnsi="Times New Roman"/>
                <w:b/>
                <w:sz w:val="20"/>
                <w:szCs w:val="20"/>
                <w:lang w:eastAsia="pl-PL"/>
              </w:rPr>
              <w:t>, opisanych w punkcie 3 niniejszego pakietu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3 szt.</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sz w:val="8"/>
          <w:szCs w:val="10"/>
          <w:u w:val="single"/>
        </w:rPr>
      </w:pPr>
      <w:r w:rsidRPr="00441336">
        <w:rPr>
          <w:rFonts w:ascii="Times New Roman" w:hAnsi="Times New Roman"/>
          <w:b/>
          <w:u w:val="single"/>
        </w:rPr>
        <w:t>PAKIET  2   -   WSKAŹNIKI  BIOLOGICZNE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2"/>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Ampułkowy wskaźnik biologiczny szybkiego odczytu  do kontroli skuteczności sterylizacji w</w:t>
            </w:r>
            <w:r w:rsidRPr="00441336">
              <w:rPr>
                <w:rFonts w:ascii="Times New Roman" w:hAnsi="Times New Roman"/>
                <w:sz w:val="20"/>
                <w:szCs w:val="20"/>
                <w:lang w:eastAsia="pl-PL"/>
              </w:rPr>
              <w:t xml:space="preserve"> </w:t>
            </w:r>
            <w:r w:rsidRPr="00441336">
              <w:rPr>
                <w:rFonts w:ascii="Times New Roman" w:hAnsi="Times New Roman"/>
                <w:b/>
                <w:sz w:val="20"/>
                <w:szCs w:val="20"/>
                <w:lang w:eastAsia="pl-PL"/>
              </w:rPr>
              <w:t>PARZE WODNEJ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nie zawierający ołowiu,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z możliwością ostatecznego automatycznego odczytu po trzech godzinach inkubacji,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kompatybilny z auto-czytnikiem „</w:t>
            </w:r>
            <w:proofErr w:type="spellStart"/>
            <w:r w:rsidRPr="00441336">
              <w:rPr>
                <w:rFonts w:ascii="Times New Roman" w:hAnsi="Times New Roman"/>
                <w:sz w:val="20"/>
                <w:szCs w:val="20"/>
                <w:lang w:eastAsia="pl-PL"/>
              </w:rPr>
              <w:t>Attest</w:t>
            </w:r>
            <w:proofErr w:type="spellEnd"/>
            <w:r w:rsidRPr="00441336">
              <w:rPr>
                <w:rFonts w:ascii="Times New Roman" w:hAnsi="Times New Roman"/>
                <w:sz w:val="20"/>
                <w:szCs w:val="20"/>
                <w:lang w:eastAsia="pl-PL"/>
              </w:rPr>
              <w:t xml:space="preserve"> 290” posiadanym przez Zamawiającego</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700 szt.</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2"/>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Ampułkowy wskaźnik biologiczny szybkiego odczytu do kontroli skuteczności sterylizacji w</w:t>
            </w:r>
            <w:r w:rsidRPr="00441336">
              <w:rPr>
                <w:rFonts w:ascii="Times New Roman" w:hAnsi="Times New Roman"/>
                <w:sz w:val="20"/>
                <w:szCs w:val="20"/>
                <w:lang w:eastAsia="pl-PL"/>
              </w:rPr>
              <w:t xml:space="preserve"> </w:t>
            </w:r>
            <w:r w:rsidRPr="00441336">
              <w:rPr>
                <w:rFonts w:ascii="Times New Roman" w:hAnsi="Times New Roman"/>
                <w:b/>
                <w:sz w:val="20"/>
                <w:szCs w:val="20"/>
                <w:lang w:eastAsia="pl-PL"/>
              </w:rPr>
              <w:t>TLENKU ETYLENU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  - </w:t>
            </w:r>
            <w:r w:rsidRPr="00441336">
              <w:rPr>
                <w:rFonts w:ascii="Times New Roman" w:hAnsi="Times New Roman"/>
                <w:sz w:val="20"/>
                <w:szCs w:val="20"/>
                <w:lang w:eastAsia="pl-PL"/>
              </w:rPr>
              <w:t>nie zawierający ołowiu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z możliwością ostatecznego automatycznego odczytu po czterech godzinach inkubacji,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kompatybilny z auto-czytnikiem „</w:t>
            </w:r>
            <w:proofErr w:type="spellStart"/>
            <w:r w:rsidRPr="00441336">
              <w:rPr>
                <w:rFonts w:ascii="Times New Roman" w:hAnsi="Times New Roman"/>
                <w:sz w:val="20"/>
                <w:szCs w:val="20"/>
                <w:lang w:eastAsia="pl-PL"/>
              </w:rPr>
              <w:t>Attest</w:t>
            </w:r>
            <w:proofErr w:type="spellEnd"/>
            <w:r w:rsidRPr="00441336">
              <w:rPr>
                <w:rFonts w:ascii="Times New Roman" w:hAnsi="Times New Roman"/>
                <w:sz w:val="20"/>
                <w:szCs w:val="20"/>
                <w:lang w:eastAsia="pl-PL"/>
              </w:rPr>
              <w:t xml:space="preserve"> 290G”, posiadanym przez Zamawiającego</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300 szt.</w:t>
            </w:r>
          </w:p>
        </w:tc>
      </w:tr>
      <w:tr w:rsidR="00441336" w:rsidRPr="00441336" w:rsidTr="00441336">
        <w:tc>
          <w:tcPr>
            <w:tcW w:w="10491" w:type="dxa"/>
            <w:gridSpan w:val="3"/>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Dotyczy poz. 1 i 2</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Naklejka na fiolce nierwąca, ze wskaźnikiem chemicznym i  miejscem do opisu, tak aby można ją po odczycie wkleić do dokumentacji.</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Każde dostarczone do Zamawiającego opakowanie musi:</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zawierać certyfikat z takimi informacjami jak: nazwa i populacja bakterii,  czasy przeżycia i zabicia, numer serii, daty produkcji i ważności</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posiadać co najmniej 6-miesięczny termin ważności</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bCs/>
          <w:u w:val="single"/>
          <w:lang w:eastAsia="pl-PL"/>
        </w:rPr>
      </w:pPr>
      <w:r w:rsidRPr="00441336">
        <w:rPr>
          <w:rFonts w:ascii="Times New Roman" w:hAnsi="Times New Roman"/>
          <w:b/>
        </w:rPr>
        <w:t xml:space="preserve">  </w:t>
      </w:r>
      <w:r w:rsidRPr="00441336">
        <w:rPr>
          <w:rFonts w:ascii="Times New Roman" w:hAnsi="Times New Roman"/>
          <w:b/>
          <w:u w:val="single"/>
        </w:rPr>
        <w:t>PAKIET  3   -   TAŚMY  SAMOPRZYLEPNE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3"/>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Taśma bez wskaźnika chemicznego</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wzmocniona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niebieska </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sz w:val="20"/>
                <w:szCs w:val="20"/>
                <w:lang w:eastAsia="pl-PL"/>
              </w:rPr>
              <w:t xml:space="preserve">  - służąca do zamykania pakietów przeznaczonych do sterylizacji w </w:t>
            </w:r>
            <w:r w:rsidRPr="00441336">
              <w:rPr>
                <w:rFonts w:ascii="Times New Roman" w:hAnsi="Times New Roman"/>
                <w:b/>
                <w:sz w:val="20"/>
                <w:szCs w:val="20"/>
                <w:lang w:eastAsia="pl-PL"/>
              </w:rPr>
              <w:t>PARZE WODNEJ</w:t>
            </w:r>
            <w:r w:rsidRPr="00441336">
              <w:rPr>
                <w:rFonts w:ascii="Times New Roman" w:hAnsi="Times New Roman"/>
                <w:sz w:val="20"/>
                <w:szCs w:val="20"/>
                <w:lang w:eastAsia="pl-PL"/>
              </w:rPr>
              <w:t xml:space="preserve"> w temp. 121</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 i 134</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rolki o wymiarach: szer. 25 mm  ± 1 mm, długość 50 m.</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466 rolek</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3"/>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Taśma ze wskaźnikiem chemicznym kl. I do PARY WODNEJ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biała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z naniesionym wskaźnikiem w postaci ukośnych pasków</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nietoksyczna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przeznaczona do sterylizacji w </w:t>
            </w:r>
            <w:r w:rsidRPr="00441336">
              <w:rPr>
                <w:rFonts w:ascii="Times New Roman" w:hAnsi="Times New Roman"/>
                <w:b/>
                <w:sz w:val="20"/>
                <w:szCs w:val="20"/>
                <w:lang w:eastAsia="pl-PL"/>
              </w:rPr>
              <w:t>PARZE WODNEJ</w:t>
            </w:r>
            <w:r w:rsidRPr="00441336">
              <w:rPr>
                <w:rFonts w:ascii="Times New Roman" w:hAnsi="Times New Roman"/>
                <w:sz w:val="20"/>
                <w:szCs w:val="20"/>
                <w:lang w:eastAsia="pl-PL"/>
              </w:rPr>
              <w:t xml:space="preserve"> (w temp. 121</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 i 134</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zmieniająca kolor wskaźnika po procesie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rolki o wymiarach: szerokość 18 ± 1 mm, długość 50 m.</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80 rolki</w:t>
            </w:r>
          </w:p>
        </w:tc>
      </w:tr>
    </w:tbl>
    <w:p w:rsidR="00441336" w:rsidRPr="00441336" w:rsidRDefault="00441336" w:rsidP="00FC5EC2">
      <w:pPr>
        <w:spacing w:line="240" w:lineRule="auto"/>
        <w:rPr>
          <w:rFonts w:ascii="Times New Roman" w:hAnsi="Times New Roman"/>
          <w:b/>
        </w:rPr>
      </w:pPr>
    </w:p>
    <w:p w:rsidR="00441336" w:rsidRPr="004E396B" w:rsidRDefault="00441336" w:rsidP="00FC5EC2">
      <w:pPr>
        <w:spacing w:line="240" w:lineRule="auto"/>
        <w:rPr>
          <w:rFonts w:ascii="Times New Roman" w:hAnsi="Times New Roman"/>
          <w:b/>
          <w:u w:val="single"/>
        </w:rPr>
      </w:pPr>
      <w:r w:rsidRPr="004E396B">
        <w:rPr>
          <w:rFonts w:ascii="Times New Roman" w:hAnsi="Times New Roman"/>
          <w:b/>
          <w:u w:val="single"/>
        </w:rPr>
        <w:t>PAKIET  4   -   STERYLIZACJA TLENKIEM  ETYLENU</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E396B" w:rsidTr="00441336">
        <w:tc>
          <w:tcPr>
            <w:tcW w:w="426" w:type="dxa"/>
            <w:shd w:val="clear" w:color="auto" w:fill="auto"/>
            <w:vAlign w:val="center"/>
          </w:tcPr>
          <w:p w:rsidR="00441336" w:rsidRPr="004E396B" w:rsidRDefault="00441336" w:rsidP="00FC5EC2">
            <w:pPr>
              <w:spacing w:line="240" w:lineRule="auto"/>
              <w:jc w:val="center"/>
              <w:rPr>
                <w:rFonts w:ascii="Times New Roman" w:hAnsi="Times New Roman"/>
                <w:b/>
                <w:sz w:val="20"/>
                <w:szCs w:val="20"/>
              </w:rPr>
            </w:pPr>
            <w:r w:rsidRPr="004E396B">
              <w:rPr>
                <w:rFonts w:ascii="Times New Roman" w:hAnsi="Times New Roman"/>
                <w:b/>
                <w:sz w:val="20"/>
                <w:szCs w:val="20"/>
              </w:rPr>
              <w:t>L.p.</w:t>
            </w:r>
          </w:p>
        </w:tc>
        <w:tc>
          <w:tcPr>
            <w:tcW w:w="9356" w:type="dxa"/>
            <w:shd w:val="clear" w:color="auto" w:fill="auto"/>
            <w:vAlign w:val="center"/>
          </w:tcPr>
          <w:p w:rsidR="00441336" w:rsidRPr="004E396B" w:rsidRDefault="00441336" w:rsidP="00FC5EC2">
            <w:pPr>
              <w:spacing w:after="0" w:line="240" w:lineRule="auto"/>
              <w:jc w:val="center"/>
              <w:rPr>
                <w:rFonts w:ascii="Times New Roman" w:hAnsi="Times New Roman"/>
                <w:b/>
                <w:sz w:val="20"/>
                <w:szCs w:val="20"/>
              </w:rPr>
            </w:pPr>
            <w:r w:rsidRPr="004E396B">
              <w:rPr>
                <w:rFonts w:ascii="Times New Roman" w:hAnsi="Times New Roman"/>
                <w:b/>
                <w:sz w:val="20"/>
                <w:szCs w:val="20"/>
              </w:rPr>
              <w:t>Rodzaj asortymentu</w:t>
            </w:r>
          </w:p>
        </w:tc>
        <w:tc>
          <w:tcPr>
            <w:tcW w:w="709" w:type="dxa"/>
            <w:shd w:val="clear" w:color="auto" w:fill="auto"/>
            <w:vAlign w:val="center"/>
          </w:tcPr>
          <w:p w:rsidR="00441336" w:rsidRPr="004E396B" w:rsidRDefault="00441336" w:rsidP="00FC5EC2">
            <w:pPr>
              <w:spacing w:line="240" w:lineRule="auto"/>
              <w:jc w:val="center"/>
              <w:rPr>
                <w:rFonts w:ascii="Times New Roman" w:hAnsi="Times New Roman"/>
                <w:b/>
                <w:sz w:val="20"/>
                <w:szCs w:val="20"/>
              </w:rPr>
            </w:pPr>
            <w:r w:rsidRPr="004E396B">
              <w:rPr>
                <w:rFonts w:ascii="Times New Roman" w:hAnsi="Times New Roman"/>
                <w:b/>
                <w:sz w:val="20"/>
                <w:szCs w:val="20"/>
              </w:rPr>
              <w:t>Ilość</w:t>
            </w:r>
          </w:p>
        </w:tc>
      </w:tr>
      <w:tr w:rsidR="00441336" w:rsidRPr="004E396B" w:rsidTr="00441336">
        <w:tc>
          <w:tcPr>
            <w:tcW w:w="426" w:type="dxa"/>
            <w:shd w:val="clear" w:color="auto" w:fill="auto"/>
            <w:vAlign w:val="center"/>
          </w:tcPr>
          <w:p w:rsidR="00441336" w:rsidRPr="004E396B" w:rsidRDefault="00441336" w:rsidP="00FC5EC2">
            <w:pPr>
              <w:pStyle w:val="Akapitzlist"/>
              <w:numPr>
                <w:ilvl w:val="0"/>
                <w:numId w:val="5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E396B" w:rsidRDefault="00441336" w:rsidP="00FC5EC2">
            <w:pPr>
              <w:autoSpaceDE w:val="0"/>
              <w:autoSpaceDN w:val="0"/>
              <w:adjustRightInd w:val="0"/>
              <w:spacing w:after="0" w:line="240" w:lineRule="auto"/>
              <w:rPr>
                <w:rFonts w:ascii="Times New Roman" w:hAnsi="Times New Roman"/>
                <w:b/>
                <w:sz w:val="20"/>
                <w:szCs w:val="20"/>
                <w:lang w:eastAsia="pl-PL"/>
              </w:rPr>
            </w:pPr>
            <w:r w:rsidRPr="004E396B">
              <w:rPr>
                <w:rFonts w:ascii="Times New Roman" w:hAnsi="Times New Roman"/>
                <w:b/>
                <w:sz w:val="20"/>
                <w:szCs w:val="20"/>
                <w:lang w:eastAsia="pl-PL"/>
              </w:rPr>
              <w:t xml:space="preserve">Oryginalne naboje przeznaczone do sterylizatora gazowego </w:t>
            </w:r>
            <w:proofErr w:type="spellStart"/>
            <w:r w:rsidRPr="004E396B">
              <w:rPr>
                <w:rFonts w:ascii="Times New Roman" w:hAnsi="Times New Roman"/>
                <w:b/>
                <w:sz w:val="20"/>
                <w:szCs w:val="20"/>
                <w:lang w:eastAsia="pl-PL"/>
              </w:rPr>
              <w:t>Steri-Vac</w:t>
            </w:r>
            <w:proofErr w:type="spellEnd"/>
            <w:r w:rsidRPr="004E396B">
              <w:rPr>
                <w:rFonts w:ascii="Times New Roman" w:hAnsi="Times New Roman"/>
                <w:b/>
                <w:sz w:val="20"/>
                <w:szCs w:val="20"/>
                <w:lang w:eastAsia="pl-PL"/>
              </w:rPr>
              <w:t xml:space="preserve">  5XL z aeratorem</w:t>
            </w:r>
          </w:p>
          <w:p w:rsidR="00441336" w:rsidRPr="004E396B" w:rsidRDefault="00441336" w:rsidP="00FC5EC2">
            <w:pPr>
              <w:autoSpaceDE w:val="0"/>
              <w:autoSpaceDN w:val="0"/>
              <w:adjustRightInd w:val="0"/>
              <w:spacing w:after="0" w:line="240" w:lineRule="auto"/>
              <w:rPr>
                <w:rFonts w:ascii="Times New Roman" w:hAnsi="Times New Roman"/>
                <w:sz w:val="20"/>
                <w:szCs w:val="20"/>
                <w:lang w:eastAsia="pl-PL"/>
              </w:rPr>
            </w:pPr>
            <w:r w:rsidRPr="004E396B">
              <w:rPr>
                <w:rFonts w:ascii="Times New Roman" w:hAnsi="Times New Roman"/>
                <w:sz w:val="20"/>
                <w:szCs w:val="20"/>
                <w:lang w:eastAsia="pl-PL"/>
              </w:rPr>
              <w:t>zawierające 100 gram czystego tlenku etylenu.</w:t>
            </w:r>
          </w:p>
        </w:tc>
        <w:tc>
          <w:tcPr>
            <w:tcW w:w="709" w:type="dxa"/>
            <w:shd w:val="clear" w:color="auto" w:fill="auto"/>
            <w:vAlign w:val="center"/>
          </w:tcPr>
          <w:p w:rsidR="00441336" w:rsidRPr="004E396B" w:rsidRDefault="00441336" w:rsidP="00FC5EC2">
            <w:pPr>
              <w:autoSpaceDE w:val="0"/>
              <w:autoSpaceDN w:val="0"/>
              <w:adjustRightInd w:val="0"/>
              <w:spacing w:line="240" w:lineRule="auto"/>
              <w:jc w:val="center"/>
              <w:rPr>
                <w:rFonts w:ascii="Times New Roman" w:hAnsi="Times New Roman"/>
                <w:sz w:val="20"/>
                <w:szCs w:val="20"/>
                <w:lang w:eastAsia="pl-PL"/>
              </w:rPr>
            </w:pPr>
            <w:r w:rsidRPr="004E396B">
              <w:rPr>
                <w:rFonts w:ascii="Times New Roman" w:hAnsi="Times New Roman"/>
                <w:sz w:val="20"/>
                <w:szCs w:val="20"/>
                <w:lang w:eastAsia="pl-PL"/>
              </w:rPr>
              <w:t>36 szt.</w:t>
            </w:r>
          </w:p>
        </w:tc>
      </w:tr>
      <w:tr w:rsidR="00441336" w:rsidRPr="004E396B" w:rsidTr="00441336">
        <w:tc>
          <w:tcPr>
            <w:tcW w:w="426" w:type="dxa"/>
            <w:shd w:val="clear" w:color="auto" w:fill="auto"/>
            <w:vAlign w:val="center"/>
          </w:tcPr>
          <w:p w:rsidR="00441336" w:rsidRPr="004E396B" w:rsidRDefault="00441336" w:rsidP="00FC5EC2">
            <w:pPr>
              <w:pStyle w:val="Akapitzlist"/>
              <w:numPr>
                <w:ilvl w:val="0"/>
                <w:numId w:val="5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E396B" w:rsidRDefault="00441336" w:rsidP="00FC5EC2">
            <w:pPr>
              <w:autoSpaceDE w:val="0"/>
              <w:autoSpaceDN w:val="0"/>
              <w:adjustRightInd w:val="0"/>
              <w:spacing w:after="0" w:line="240" w:lineRule="auto"/>
              <w:rPr>
                <w:rFonts w:ascii="Times New Roman" w:hAnsi="Times New Roman"/>
                <w:sz w:val="20"/>
                <w:szCs w:val="20"/>
                <w:lang w:eastAsia="pl-PL"/>
              </w:rPr>
            </w:pPr>
            <w:r w:rsidRPr="004E396B">
              <w:rPr>
                <w:rFonts w:ascii="Times New Roman" w:hAnsi="Times New Roman"/>
                <w:b/>
                <w:sz w:val="20"/>
                <w:szCs w:val="20"/>
                <w:lang w:eastAsia="pl-PL"/>
              </w:rPr>
              <w:t xml:space="preserve">Oryginalne naboje przeznaczone do sterylizatora gazowego </w:t>
            </w:r>
            <w:proofErr w:type="spellStart"/>
            <w:r w:rsidRPr="004E396B">
              <w:rPr>
                <w:rFonts w:ascii="Times New Roman" w:hAnsi="Times New Roman"/>
                <w:b/>
                <w:sz w:val="20"/>
                <w:szCs w:val="20"/>
                <w:lang w:eastAsia="pl-PL"/>
              </w:rPr>
              <w:t>Steri-Vac</w:t>
            </w:r>
            <w:proofErr w:type="spellEnd"/>
            <w:r w:rsidRPr="004E396B">
              <w:rPr>
                <w:rFonts w:ascii="Times New Roman" w:hAnsi="Times New Roman"/>
                <w:b/>
                <w:sz w:val="20"/>
                <w:szCs w:val="20"/>
                <w:lang w:eastAsia="pl-PL"/>
              </w:rPr>
              <w:t xml:space="preserve">  8XL</w:t>
            </w:r>
            <w:r w:rsidRPr="004E396B">
              <w:rPr>
                <w:rFonts w:ascii="Times New Roman" w:hAnsi="Times New Roman"/>
                <w:sz w:val="20"/>
                <w:szCs w:val="20"/>
                <w:lang w:eastAsia="pl-PL"/>
              </w:rPr>
              <w:t xml:space="preserve"> </w:t>
            </w:r>
          </w:p>
          <w:p w:rsidR="00441336" w:rsidRPr="004E396B" w:rsidRDefault="00441336" w:rsidP="00FC5EC2">
            <w:pPr>
              <w:autoSpaceDE w:val="0"/>
              <w:autoSpaceDN w:val="0"/>
              <w:adjustRightInd w:val="0"/>
              <w:spacing w:after="0" w:line="240" w:lineRule="auto"/>
              <w:rPr>
                <w:rFonts w:ascii="Times New Roman" w:hAnsi="Times New Roman"/>
                <w:sz w:val="20"/>
                <w:szCs w:val="20"/>
                <w:lang w:eastAsia="pl-PL"/>
              </w:rPr>
            </w:pPr>
            <w:r w:rsidRPr="004E396B">
              <w:rPr>
                <w:rFonts w:ascii="Times New Roman" w:hAnsi="Times New Roman"/>
                <w:b/>
                <w:sz w:val="20"/>
                <w:szCs w:val="20"/>
                <w:lang w:eastAsia="pl-PL"/>
              </w:rPr>
              <w:t>z aeratorem</w:t>
            </w:r>
          </w:p>
          <w:p w:rsidR="00441336" w:rsidRPr="004E396B" w:rsidRDefault="00441336" w:rsidP="00FC5EC2">
            <w:pPr>
              <w:autoSpaceDE w:val="0"/>
              <w:autoSpaceDN w:val="0"/>
              <w:adjustRightInd w:val="0"/>
              <w:spacing w:after="0" w:line="240" w:lineRule="auto"/>
              <w:rPr>
                <w:rFonts w:ascii="Times New Roman" w:hAnsi="Times New Roman"/>
                <w:sz w:val="20"/>
                <w:szCs w:val="20"/>
                <w:lang w:eastAsia="pl-PL"/>
              </w:rPr>
            </w:pPr>
            <w:r w:rsidRPr="004E396B">
              <w:rPr>
                <w:rFonts w:ascii="Times New Roman" w:hAnsi="Times New Roman"/>
                <w:sz w:val="20"/>
                <w:szCs w:val="20"/>
                <w:lang w:eastAsia="pl-PL"/>
              </w:rPr>
              <w:t>zawierające 170 gram czystego tlenku etylenu.</w:t>
            </w:r>
          </w:p>
        </w:tc>
        <w:tc>
          <w:tcPr>
            <w:tcW w:w="709" w:type="dxa"/>
            <w:shd w:val="clear" w:color="auto" w:fill="auto"/>
            <w:vAlign w:val="center"/>
          </w:tcPr>
          <w:p w:rsidR="00441336" w:rsidRPr="004E396B" w:rsidRDefault="00441336" w:rsidP="00FC5EC2">
            <w:pPr>
              <w:autoSpaceDE w:val="0"/>
              <w:autoSpaceDN w:val="0"/>
              <w:adjustRightInd w:val="0"/>
              <w:spacing w:line="240" w:lineRule="auto"/>
              <w:jc w:val="center"/>
              <w:rPr>
                <w:rFonts w:ascii="Times New Roman" w:hAnsi="Times New Roman"/>
                <w:sz w:val="20"/>
                <w:szCs w:val="20"/>
                <w:lang w:eastAsia="pl-PL"/>
              </w:rPr>
            </w:pPr>
            <w:r w:rsidRPr="004E396B">
              <w:rPr>
                <w:rFonts w:ascii="Times New Roman" w:hAnsi="Times New Roman"/>
                <w:sz w:val="20"/>
                <w:szCs w:val="20"/>
                <w:lang w:eastAsia="pl-PL"/>
              </w:rPr>
              <w:t>264 szt.</w:t>
            </w:r>
          </w:p>
        </w:tc>
      </w:tr>
      <w:tr w:rsidR="00441336" w:rsidRPr="004E396B" w:rsidTr="00441336">
        <w:tc>
          <w:tcPr>
            <w:tcW w:w="426" w:type="dxa"/>
            <w:shd w:val="clear" w:color="auto" w:fill="auto"/>
            <w:vAlign w:val="center"/>
          </w:tcPr>
          <w:p w:rsidR="00441336" w:rsidRPr="004E396B" w:rsidRDefault="00441336" w:rsidP="00FC5EC2">
            <w:pPr>
              <w:pStyle w:val="Akapitzlist"/>
              <w:numPr>
                <w:ilvl w:val="0"/>
                <w:numId w:val="5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E396B" w:rsidRDefault="00441336" w:rsidP="00FC5EC2">
            <w:pPr>
              <w:autoSpaceDE w:val="0"/>
              <w:autoSpaceDN w:val="0"/>
              <w:adjustRightInd w:val="0"/>
              <w:spacing w:after="0" w:line="240" w:lineRule="auto"/>
              <w:rPr>
                <w:rFonts w:ascii="Times New Roman" w:hAnsi="Times New Roman"/>
                <w:b/>
                <w:sz w:val="20"/>
                <w:szCs w:val="20"/>
                <w:lang w:eastAsia="pl-PL"/>
              </w:rPr>
            </w:pPr>
            <w:r w:rsidRPr="004E396B">
              <w:rPr>
                <w:rFonts w:ascii="Times New Roman" w:hAnsi="Times New Roman"/>
                <w:b/>
                <w:sz w:val="20"/>
                <w:szCs w:val="20"/>
                <w:lang w:eastAsia="pl-PL"/>
              </w:rPr>
              <w:t xml:space="preserve">Oryginalny papier do drukarek w sterylizatorach gazowych </w:t>
            </w:r>
            <w:proofErr w:type="spellStart"/>
            <w:r w:rsidRPr="004E396B">
              <w:rPr>
                <w:rFonts w:ascii="Times New Roman" w:hAnsi="Times New Roman"/>
                <w:b/>
                <w:sz w:val="20"/>
                <w:szCs w:val="20"/>
                <w:lang w:eastAsia="pl-PL"/>
              </w:rPr>
              <w:t>Steri-Vac</w:t>
            </w:r>
            <w:proofErr w:type="spellEnd"/>
          </w:p>
          <w:p w:rsidR="00441336" w:rsidRPr="004E396B" w:rsidRDefault="00441336" w:rsidP="00FC5EC2">
            <w:pPr>
              <w:autoSpaceDE w:val="0"/>
              <w:autoSpaceDN w:val="0"/>
              <w:adjustRightInd w:val="0"/>
              <w:spacing w:after="0" w:line="240" w:lineRule="auto"/>
              <w:rPr>
                <w:rFonts w:ascii="Times New Roman" w:hAnsi="Times New Roman"/>
                <w:b/>
                <w:sz w:val="20"/>
                <w:szCs w:val="20"/>
                <w:lang w:eastAsia="pl-PL"/>
              </w:rPr>
            </w:pPr>
            <w:r w:rsidRPr="004E396B">
              <w:rPr>
                <w:rFonts w:ascii="Times New Roman" w:hAnsi="Times New Roman"/>
                <w:b/>
                <w:sz w:val="20"/>
                <w:szCs w:val="20"/>
                <w:lang w:eastAsia="pl-PL"/>
              </w:rPr>
              <w:t>5XL i  8XL</w:t>
            </w:r>
          </w:p>
          <w:p w:rsidR="00441336" w:rsidRPr="004E396B" w:rsidRDefault="00441336" w:rsidP="00FC5EC2">
            <w:pPr>
              <w:autoSpaceDE w:val="0"/>
              <w:autoSpaceDN w:val="0"/>
              <w:adjustRightInd w:val="0"/>
              <w:spacing w:after="0" w:line="240" w:lineRule="auto"/>
              <w:rPr>
                <w:rFonts w:ascii="Times New Roman" w:hAnsi="Times New Roman"/>
                <w:sz w:val="20"/>
                <w:szCs w:val="20"/>
                <w:lang w:eastAsia="pl-PL"/>
              </w:rPr>
            </w:pPr>
            <w:r w:rsidRPr="004E396B">
              <w:rPr>
                <w:rFonts w:ascii="Times New Roman" w:hAnsi="Times New Roman"/>
                <w:sz w:val="20"/>
                <w:szCs w:val="20"/>
                <w:lang w:eastAsia="pl-PL"/>
              </w:rPr>
              <w:t xml:space="preserve">- </w:t>
            </w:r>
            <w:proofErr w:type="spellStart"/>
            <w:r w:rsidRPr="004E396B">
              <w:rPr>
                <w:rFonts w:ascii="Times New Roman" w:hAnsi="Times New Roman"/>
                <w:sz w:val="20"/>
                <w:szCs w:val="20"/>
                <w:lang w:eastAsia="pl-PL"/>
              </w:rPr>
              <w:t>termoczuły</w:t>
            </w:r>
            <w:proofErr w:type="spellEnd"/>
            <w:r w:rsidRPr="004E396B">
              <w:rPr>
                <w:rFonts w:ascii="Times New Roman" w:hAnsi="Times New Roman"/>
                <w:sz w:val="20"/>
                <w:szCs w:val="20"/>
                <w:lang w:eastAsia="pl-PL"/>
              </w:rPr>
              <w:t xml:space="preserve"> o wymiarach 79mm x 30m</w:t>
            </w:r>
          </w:p>
          <w:p w:rsidR="00441336" w:rsidRPr="004E396B" w:rsidRDefault="00441336" w:rsidP="00FC5EC2">
            <w:pPr>
              <w:autoSpaceDE w:val="0"/>
              <w:autoSpaceDN w:val="0"/>
              <w:adjustRightInd w:val="0"/>
              <w:spacing w:after="0" w:line="240" w:lineRule="auto"/>
              <w:rPr>
                <w:rFonts w:ascii="Times New Roman" w:hAnsi="Times New Roman"/>
                <w:sz w:val="20"/>
                <w:szCs w:val="20"/>
                <w:lang w:eastAsia="pl-PL"/>
              </w:rPr>
            </w:pPr>
            <w:r w:rsidRPr="004E396B">
              <w:rPr>
                <w:rFonts w:ascii="Times New Roman" w:hAnsi="Times New Roman"/>
                <w:sz w:val="20"/>
                <w:szCs w:val="20"/>
                <w:lang w:eastAsia="pl-PL"/>
              </w:rPr>
              <w:t>- trwałość zapisu pozwalająca na 10-letnią archiwizację danych</w:t>
            </w:r>
          </w:p>
          <w:p w:rsidR="00441336" w:rsidRPr="004E396B" w:rsidRDefault="00441336" w:rsidP="00FC5EC2">
            <w:pPr>
              <w:autoSpaceDE w:val="0"/>
              <w:autoSpaceDN w:val="0"/>
              <w:adjustRightInd w:val="0"/>
              <w:spacing w:after="0" w:line="240" w:lineRule="auto"/>
              <w:rPr>
                <w:rFonts w:ascii="Times New Roman" w:hAnsi="Times New Roman"/>
                <w:sz w:val="20"/>
                <w:szCs w:val="20"/>
                <w:lang w:eastAsia="pl-PL"/>
              </w:rPr>
            </w:pPr>
            <w:r w:rsidRPr="004E396B">
              <w:rPr>
                <w:rFonts w:ascii="Times New Roman" w:hAnsi="Times New Roman"/>
                <w:sz w:val="20"/>
                <w:szCs w:val="20"/>
                <w:lang w:eastAsia="pl-PL"/>
              </w:rPr>
              <w:t xml:space="preserve">- 1 op. = 2 sztuki </w:t>
            </w:r>
          </w:p>
        </w:tc>
        <w:tc>
          <w:tcPr>
            <w:tcW w:w="709" w:type="dxa"/>
            <w:shd w:val="clear" w:color="auto" w:fill="auto"/>
            <w:vAlign w:val="center"/>
          </w:tcPr>
          <w:p w:rsidR="00441336" w:rsidRPr="004E396B" w:rsidRDefault="00441336" w:rsidP="00FC5EC2">
            <w:pPr>
              <w:autoSpaceDE w:val="0"/>
              <w:autoSpaceDN w:val="0"/>
              <w:adjustRightInd w:val="0"/>
              <w:spacing w:line="240" w:lineRule="auto"/>
              <w:jc w:val="center"/>
              <w:rPr>
                <w:rFonts w:ascii="Times New Roman" w:hAnsi="Times New Roman"/>
                <w:sz w:val="20"/>
                <w:szCs w:val="20"/>
                <w:lang w:eastAsia="pl-PL"/>
              </w:rPr>
            </w:pPr>
            <w:r w:rsidRPr="004E396B">
              <w:rPr>
                <w:rFonts w:ascii="Times New Roman" w:hAnsi="Times New Roman"/>
                <w:sz w:val="20"/>
                <w:szCs w:val="20"/>
                <w:lang w:eastAsia="pl-PL"/>
              </w:rPr>
              <w:t>2 op.</w:t>
            </w:r>
          </w:p>
        </w:tc>
      </w:tr>
      <w:tr w:rsidR="00441336" w:rsidRPr="00441336" w:rsidTr="00441336">
        <w:tc>
          <w:tcPr>
            <w:tcW w:w="10491" w:type="dxa"/>
            <w:gridSpan w:val="3"/>
            <w:shd w:val="clear" w:color="auto" w:fill="auto"/>
            <w:vAlign w:val="center"/>
          </w:tcPr>
          <w:p w:rsidR="00441336" w:rsidRPr="004E396B" w:rsidRDefault="00441336" w:rsidP="00FC5EC2">
            <w:pPr>
              <w:autoSpaceDE w:val="0"/>
              <w:autoSpaceDN w:val="0"/>
              <w:adjustRightInd w:val="0"/>
              <w:spacing w:after="0" w:line="240" w:lineRule="auto"/>
              <w:rPr>
                <w:rFonts w:ascii="Times New Roman" w:hAnsi="Times New Roman"/>
                <w:b/>
                <w:sz w:val="20"/>
                <w:szCs w:val="20"/>
                <w:lang w:eastAsia="pl-PL"/>
              </w:rPr>
            </w:pPr>
            <w:r w:rsidRPr="004E396B">
              <w:rPr>
                <w:rFonts w:ascii="Times New Roman" w:hAnsi="Times New Roman"/>
                <w:b/>
                <w:sz w:val="20"/>
                <w:szCs w:val="20"/>
                <w:lang w:eastAsia="pl-PL"/>
              </w:rPr>
              <w:t xml:space="preserve">Dotyczy wszystkich pozycji: </w:t>
            </w:r>
          </w:p>
          <w:p w:rsidR="00441336" w:rsidRPr="00441336" w:rsidRDefault="00441336" w:rsidP="00FC5EC2">
            <w:pPr>
              <w:autoSpaceDE w:val="0"/>
              <w:autoSpaceDN w:val="0"/>
              <w:adjustRightInd w:val="0"/>
              <w:spacing w:after="0" w:line="240" w:lineRule="auto"/>
              <w:rPr>
                <w:rFonts w:ascii="Times New Roman" w:hAnsi="Times New Roman"/>
                <w:color w:val="FF0000"/>
                <w:sz w:val="20"/>
                <w:szCs w:val="20"/>
              </w:rPr>
            </w:pPr>
            <w:r w:rsidRPr="004E396B">
              <w:rPr>
                <w:rFonts w:ascii="Times New Roman" w:hAnsi="Times New Roman"/>
                <w:sz w:val="20"/>
                <w:szCs w:val="20"/>
                <w:lang w:eastAsia="pl-PL"/>
              </w:rPr>
              <w:t>K</w:t>
            </w:r>
            <w:r w:rsidRPr="004E396B">
              <w:rPr>
                <w:rFonts w:ascii="Times New Roman" w:hAnsi="Times New Roman"/>
                <w:sz w:val="20"/>
                <w:szCs w:val="20"/>
              </w:rPr>
              <w:t>ażde dostarczone do Zamawiającego opakowanie musi posiadać co najmniej 6-miesięczny termin ważności</w:t>
            </w:r>
          </w:p>
        </w:tc>
      </w:tr>
      <w:tr w:rsidR="004E396B" w:rsidRPr="00441336" w:rsidTr="00441336">
        <w:tc>
          <w:tcPr>
            <w:tcW w:w="10491" w:type="dxa"/>
            <w:gridSpan w:val="3"/>
            <w:shd w:val="clear" w:color="auto" w:fill="auto"/>
            <w:vAlign w:val="center"/>
          </w:tcPr>
          <w:p w:rsidR="004E396B" w:rsidRDefault="004E396B" w:rsidP="00FC5EC2">
            <w:pPr>
              <w:autoSpaceDE w:val="0"/>
              <w:autoSpaceDN w:val="0"/>
              <w:adjustRightInd w:val="0"/>
              <w:spacing w:after="0" w:line="240" w:lineRule="auto"/>
              <w:rPr>
                <w:rFonts w:ascii="Times New Roman" w:hAnsi="Times New Roman"/>
                <w:b/>
                <w:sz w:val="20"/>
                <w:szCs w:val="20"/>
                <w:lang w:eastAsia="pl-PL"/>
              </w:rPr>
            </w:pPr>
          </w:p>
          <w:p w:rsidR="004E396B" w:rsidRDefault="004E396B" w:rsidP="00FC5EC2">
            <w:pPr>
              <w:autoSpaceDE w:val="0"/>
              <w:autoSpaceDN w:val="0"/>
              <w:adjustRightInd w:val="0"/>
              <w:spacing w:after="0" w:line="240" w:lineRule="auto"/>
              <w:rPr>
                <w:rFonts w:ascii="Times New Roman" w:hAnsi="Times New Roman"/>
                <w:bCs/>
                <w:sz w:val="20"/>
                <w:szCs w:val="20"/>
              </w:rPr>
            </w:pPr>
            <w:r>
              <w:rPr>
                <w:rFonts w:ascii="Times New Roman" w:hAnsi="Times New Roman"/>
                <w:b/>
                <w:sz w:val="20"/>
                <w:szCs w:val="20"/>
                <w:lang w:eastAsia="pl-PL"/>
              </w:rPr>
              <w:t xml:space="preserve">Zamawiający dopuszcza zaoferowanie rozwiązań równoważnych. </w:t>
            </w:r>
            <w:r w:rsidRPr="004E396B">
              <w:rPr>
                <w:rFonts w:ascii="Times New Roman" w:hAnsi="Times New Roman"/>
                <w:sz w:val="20"/>
                <w:szCs w:val="20"/>
                <w:lang w:eastAsia="pl-PL"/>
              </w:rPr>
              <w:t>Zaoferowa</w:t>
            </w:r>
            <w:r>
              <w:rPr>
                <w:rFonts w:ascii="Times New Roman" w:hAnsi="Times New Roman"/>
                <w:sz w:val="20"/>
                <w:szCs w:val="20"/>
                <w:lang w:eastAsia="pl-PL"/>
              </w:rPr>
              <w:t>n</w:t>
            </w:r>
            <w:r w:rsidRPr="004E396B">
              <w:rPr>
                <w:rFonts w:ascii="Times New Roman" w:hAnsi="Times New Roman"/>
                <w:sz w:val="20"/>
                <w:szCs w:val="20"/>
                <w:lang w:eastAsia="pl-PL"/>
              </w:rPr>
              <w:t>y</w:t>
            </w:r>
            <w:r>
              <w:rPr>
                <w:rFonts w:ascii="Times New Roman" w:hAnsi="Times New Roman"/>
                <w:b/>
                <w:sz w:val="20"/>
                <w:szCs w:val="20"/>
                <w:lang w:eastAsia="pl-PL"/>
              </w:rPr>
              <w:t xml:space="preserve"> </w:t>
            </w:r>
            <w:r w:rsidRPr="004E396B">
              <w:rPr>
                <w:rFonts w:ascii="Times New Roman" w:hAnsi="Times New Roman"/>
                <w:sz w:val="20"/>
                <w:szCs w:val="20"/>
                <w:lang w:eastAsia="pl-PL"/>
              </w:rPr>
              <w:t>asortyment</w:t>
            </w:r>
            <w:r w:rsidR="004F72D0">
              <w:rPr>
                <w:rFonts w:ascii="Times New Roman" w:hAnsi="Times New Roman"/>
                <w:sz w:val="20"/>
                <w:szCs w:val="20"/>
                <w:lang w:eastAsia="pl-PL"/>
              </w:rPr>
              <w:t>,</w:t>
            </w:r>
            <w:r w:rsidRPr="004E396B">
              <w:rPr>
                <w:rFonts w:ascii="Times New Roman" w:hAnsi="Times New Roman"/>
                <w:sz w:val="20"/>
                <w:szCs w:val="20"/>
                <w:lang w:eastAsia="pl-PL"/>
              </w:rPr>
              <w:t xml:space="preserve"> wskazany przez Wykonawcę za równoważny </w:t>
            </w:r>
            <w:r w:rsidR="004F72D0">
              <w:rPr>
                <w:rFonts w:ascii="Times New Roman" w:hAnsi="Times New Roman"/>
                <w:sz w:val="20"/>
                <w:szCs w:val="20"/>
                <w:lang w:eastAsia="pl-PL"/>
              </w:rPr>
              <w:t xml:space="preserve">wskazanemu przez Zamawiającego, </w:t>
            </w:r>
            <w:r w:rsidRPr="004E396B">
              <w:rPr>
                <w:rFonts w:ascii="Times New Roman" w:hAnsi="Times New Roman"/>
                <w:sz w:val="20"/>
                <w:szCs w:val="20"/>
                <w:lang w:eastAsia="pl-PL"/>
              </w:rPr>
              <w:t xml:space="preserve">musi posiadać </w:t>
            </w:r>
            <w:r w:rsidRPr="004E396B">
              <w:rPr>
                <w:rFonts w:ascii="Times New Roman" w:hAnsi="Times New Roman"/>
                <w:bCs/>
                <w:sz w:val="20"/>
                <w:szCs w:val="20"/>
              </w:rPr>
              <w:t>pozytywną</w:t>
            </w:r>
            <w:r w:rsidRPr="004E396B">
              <w:rPr>
                <w:rFonts w:ascii="Times New Roman" w:hAnsi="Times New Roman"/>
                <w:bCs/>
                <w:sz w:val="20"/>
                <w:szCs w:val="20"/>
              </w:rPr>
              <w:t xml:space="preserve"> </w:t>
            </w:r>
            <w:r w:rsidRPr="004E396B">
              <w:rPr>
                <w:rFonts w:ascii="Times New Roman" w:hAnsi="Times New Roman"/>
                <w:bCs/>
                <w:sz w:val="20"/>
                <w:szCs w:val="20"/>
              </w:rPr>
              <w:t xml:space="preserve">opinię </w:t>
            </w:r>
            <w:r w:rsidRPr="004E396B">
              <w:rPr>
                <w:rFonts w:ascii="Times New Roman" w:hAnsi="Times New Roman"/>
                <w:bCs/>
                <w:sz w:val="20"/>
                <w:szCs w:val="20"/>
              </w:rPr>
              <w:t>producenta</w:t>
            </w:r>
            <w:r w:rsidR="004F72D0">
              <w:rPr>
                <w:rFonts w:ascii="Times New Roman" w:hAnsi="Times New Roman"/>
                <w:bCs/>
                <w:sz w:val="20"/>
                <w:szCs w:val="20"/>
              </w:rPr>
              <w:t xml:space="preserve"> sterylizatorów </w:t>
            </w:r>
            <w:proofErr w:type="spellStart"/>
            <w:r w:rsidR="004F72D0">
              <w:rPr>
                <w:rFonts w:ascii="Times New Roman" w:hAnsi="Times New Roman"/>
                <w:bCs/>
                <w:sz w:val="20"/>
                <w:szCs w:val="20"/>
              </w:rPr>
              <w:t>Steri-Vac</w:t>
            </w:r>
            <w:proofErr w:type="spellEnd"/>
            <w:r w:rsidR="004F72D0">
              <w:rPr>
                <w:rFonts w:ascii="Times New Roman" w:hAnsi="Times New Roman"/>
                <w:bCs/>
                <w:sz w:val="20"/>
                <w:szCs w:val="20"/>
              </w:rPr>
              <w:t xml:space="preserve"> 5XL i 8XL </w:t>
            </w:r>
            <w:proofErr w:type="spellStart"/>
            <w:r w:rsidR="004F72D0">
              <w:rPr>
                <w:rFonts w:ascii="Times New Roman" w:hAnsi="Times New Roman"/>
                <w:bCs/>
                <w:sz w:val="20"/>
                <w:szCs w:val="20"/>
              </w:rPr>
              <w:t>prod</w:t>
            </w:r>
            <w:proofErr w:type="spellEnd"/>
            <w:r w:rsidR="004F72D0">
              <w:rPr>
                <w:rFonts w:ascii="Times New Roman" w:hAnsi="Times New Roman"/>
                <w:bCs/>
                <w:sz w:val="20"/>
                <w:szCs w:val="20"/>
              </w:rPr>
              <w:t xml:space="preserve">. 3M USA. </w:t>
            </w:r>
          </w:p>
          <w:p w:rsidR="004F72D0" w:rsidRPr="004E396B" w:rsidRDefault="004F72D0" w:rsidP="00FC5EC2">
            <w:pPr>
              <w:autoSpaceDE w:val="0"/>
              <w:autoSpaceDN w:val="0"/>
              <w:adjustRightInd w:val="0"/>
              <w:spacing w:after="0" w:line="240" w:lineRule="auto"/>
              <w:rPr>
                <w:rFonts w:ascii="Times New Roman" w:hAnsi="Times New Roman"/>
                <w:b/>
                <w:sz w:val="20"/>
                <w:szCs w:val="20"/>
                <w:lang w:eastAsia="pl-PL"/>
              </w:rPr>
            </w:pP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u w:val="single"/>
        </w:rPr>
      </w:pPr>
      <w:r w:rsidRPr="00441336">
        <w:rPr>
          <w:rFonts w:ascii="Times New Roman" w:hAnsi="Times New Roman"/>
          <w:b/>
          <w:u w:val="single"/>
        </w:rPr>
        <w:t>PAKIET  5   -   WANNY  DO  DEZYNFEKCJI  NARZĘDZI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10491" w:type="dxa"/>
            <w:gridSpan w:val="3"/>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Opis do wszystkich pozycji pakietu:</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Wanna do dezynfekcji narzędzi:</w:t>
            </w:r>
          </w:p>
          <w:p w:rsidR="00441336" w:rsidRPr="00441336" w:rsidRDefault="00441336" w:rsidP="00FC5EC2">
            <w:pPr>
              <w:numPr>
                <w:ilvl w:val="0"/>
                <w:numId w:val="63"/>
              </w:numPr>
              <w:autoSpaceDE w:val="0"/>
              <w:autoSpaceDN w:val="0"/>
              <w:adjustRightInd w:val="0"/>
              <w:spacing w:after="0" w:line="240" w:lineRule="auto"/>
              <w:jc w:val="left"/>
              <w:rPr>
                <w:rFonts w:ascii="Times New Roman" w:hAnsi="Times New Roman"/>
                <w:sz w:val="20"/>
                <w:szCs w:val="20"/>
              </w:rPr>
            </w:pPr>
            <w:r w:rsidRPr="00441336">
              <w:rPr>
                <w:rFonts w:ascii="Times New Roman" w:hAnsi="Times New Roman"/>
                <w:sz w:val="20"/>
                <w:szCs w:val="20"/>
              </w:rPr>
              <w:t>wykonana z wytrzymałego polipropylenu</w:t>
            </w:r>
          </w:p>
          <w:p w:rsidR="00441336" w:rsidRPr="00441336" w:rsidRDefault="00441336" w:rsidP="00FC5EC2">
            <w:pPr>
              <w:numPr>
                <w:ilvl w:val="0"/>
                <w:numId w:val="63"/>
              </w:numPr>
              <w:autoSpaceDE w:val="0"/>
              <w:autoSpaceDN w:val="0"/>
              <w:adjustRightInd w:val="0"/>
              <w:spacing w:after="0" w:line="240" w:lineRule="auto"/>
              <w:jc w:val="left"/>
              <w:rPr>
                <w:rFonts w:ascii="Times New Roman" w:hAnsi="Times New Roman"/>
                <w:sz w:val="20"/>
                <w:szCs w:val="20"/>
              </w:rPr>
            </w:pPr>
            <w:r w:rsidRPr="00441336">
              <w:rPr>
                <w:rFonts w:ascii="Times New Roman" w:hAnsi="Times New Roman"/>
                <w:sz w:val="20"/>
                <w:szCs w:val="20"/>
              </w:rPr>
              <w:t>ze szczelną pokrywą</w:t>
            </w:r>
          </w:p>
          <w:p w:rsidR="00441336" w:rsidRPr="00441336" w:rsidRDefault="00441336" w:rsidP="00FC5EC2">
            <w:pPr>
              <w:numPr>
                <w:ilvl w:val="0"/>
                <w:numId w:val="63"/>
              </w:numPr>
              <w:autoSpaceDE w:val="0"/>
              <w:autoSpaceDN w:val="0"/>
              <w:adjustRightInd w:val="0"/>
              <w:spacing w:after="0" w:line="240" w:lineRule="auto"/>
              <w:jc w:val="left"/>
              <w:rPr>
                <w:rFonts w:ascii="Times New Roman" w:hAnsi="Times New Roman"/>
                <w:sz w:val="20"/>
                <w:szCs w:val="20"/>
              </w:rPr>
            </w:pPr>
            <w:r w:rsidRPr="00441336">
              <w:rPr>
                <w:rFonts w:ascii="Times New Roman" w:hAnsi="Times New Roman"/>
                <w:sz w:val="20"/>
                <w:szCs w:val="20"/>
              </w:rPr>
              <w:t>wewnątrz podziałka poziomu napełnienia</w:t>
            </w:r>
          </w:p>
          <w:p w:rsidR="00441336" w:rsidRPr="00441336" w:rsidRDefault="00441336" w:rsidP="00FC5EC2">
            <w:pPr>
              <w:numPr>
                <w:ilvl w:val="0"/>
                <w:numId w:val="63"/>
              </w:numPr>
              <w:autoSpaceDE w:val="0"/>
              <w:autoSpaceDN w:val="0"/>
              <w:adjustRightInd w:val="0"/>
              <w:spacing w:after="0" w:line="240" w:lineRule="auto"/>
              <w:jc w:val="left"/>
              <w:rPr>
                <w:rFonts w:ascii="Times New Roman" w:hAnsi="Times New Roman"/>
                <w:b/>
                <w:sz w:val="20"/>
                <w:szCs w:val="20"/>
                <w:lang w:eastAsia="pl-PL"/>
              </w:rPr>
            </w:pPr>
            <w:r w:rsidRPr="00441336">
              <w:rPr>
                <w:rFonts w:ascii="Times New Roman" w:hAnsi="Times New Roman"/>
                <w:sz w:val="20"/>
                <w:szCs w:val="20"/>
              </w:rPr>
              <w:t>nie ulegająca przebarwieniom w czasie stosowania różnych preparatów dezynfekcyjnych</w:t>
            </w:r>
          </w:p>
        </w:tc>
      </w:tr>
      <w:tr w:rsidR="00441336" w:rsidRPr="00441336" w:rsidTr="00441336">
        <w:trPr>
          <w:trHeight w:val="960"/>
        </w:trPr>
        <w:tc>
          <w:tcPr>
            <w:tcW w:w="426" w:type="dxa"/>
            <w:shd w:val="clear" w:color="auto" w:fill="auto"/>
            <w:vAlign w:val="center"/>
          </w:tcPr>
          <w:p w:rsidR="00441336" w:rsidRPr="00441336" w:rsidRDefault="00441336" w:rsidP="00FC5EC2">
            <w:pPr>
              <w:pStyle w:val="Akapitzlist"/>
              <w:numPr>
                <w:ilvl w:val="0"/>
                <w:numId w:val="5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Wanna do dezynfekcji narzędzi </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pojemność użytkowa </w:t>
            </w:r>
            <w:r w:rsidRPr="00441336">
              <w:rPr>
                <w:rFonts w:ascii="Times New Roman" w:hAnsi="Times New Roman"/>
                <w:b/>
                <w:sz w:val="20"/>
                <w:szCs w:val="20"/>
              </w:rPr>
              <w:t>3 litry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nakładka dociskowa ułatwiająca całkowite zanurzenie narzędzi</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wkładka typu sito z PCV</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wymiary wewnętrzne: </w:t>
            </w:r>
            <w:r w:rsidRPr="00441336">
              <w:rPr>
                <w:rFonts w:ascii="Times New Roman" w:hAnsi="Times New Roman"/>
                <w:b/>
                <w:sz w:val="20"/>
                <w:szCs w:val="20"/>
              </w:rPr>
              <w:t>250 x 150 x 120 mm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1 szt.</w:t>
            </w:r>
          </w:p>
        </w:tc>
      </w:tr>
      <w:tr w:rsidR="00441336" w:rsidRPr="00441336" w:rsidTr="00441336">
        <w:trPr>
          <w:trHeight w:val="270"/>
        </w:trPr>
        <w:tc>
          <w:tcPr>
            <w:tcW w:w="426" w:type="dxa"/>
            <w:shd w:val="clear" w:color="auto" w:fill="auto"/>
            <w:vAlign w:val="center"/>
          </w:tcPr>
          <w:p w:rsidR="00441336" w:rsidRPr="00441336" w:rsidRDefault="00441336" w:rsidP="00FC5EC2">
            <w:pPr>
              <w:pStyle w:val="Akapitzlist"/>
              <w:numPr>
                <w:ilvl w:val="0"/>
                <w:numId w:val="5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Wanna do dezynfekcji narzędzi </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pojemność użytkowa </w:t>
            </w:r>
            <w:r w:rsidRPr="00441336">
              <w:rPr>
                <w:rFonts w:ascii="Times New Roman" w:hAnsi="Times New Roman"/>
                <w:b/>
                <w:sz w:val="20"/>
                <w:szCs w:val="20"/>
              </w:rPr>
              <w:t>3 litry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b/>
                <w:sz w:val="20"/>
                <w:szCs w:val="20"/>
              </w:rPr>
              <w:t xml:space="preserve">  - </w:t>
            </w:r>
            <w:r w:rsidRPr="00441336">
              <w:rPr>
                <w:rFonts w:ascii="Times New Roman" w:hAnsi="Times New Roman"/>
                <w:sz w:val="20"/>
                <w:szCs w:val="20"/>
              </w:rPr>
              <w:t>nakładka dociskowa ułatwiająca całkowite zanurzenie narzędzi</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wkładka typu sito z PCV</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wymiary wewnętrzne: </w:t>
            </w:r>
            <w:r w:rsidRPr="00441336">
              <w:rPr>
                <w:rFonts w:ascii="Times New Roman" w:hAnsi="Times New Roman"/>
                <w:b/>
                <w:sz w:val="20"/>
                <w:szCs w:val="20"/>
              </w:rPr>
              <w:t>260 x 175 x 100 mm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1 szt.</w:t>
            </w:r>
          </w:p>
        </w:tc>
      </w:tr>
      <w:tr w:rsidR="00441336" w:rsidRPr="00441336" w:rsidTr="00441336">
        <w:trPr>
          <w:trHeight w:val="415"/>
        </w:trPr>
        <w:tc>
          <w:tcPr>
            <w:tcW w:w="426" w:type="dxa"/>
            <w:shd w:val="clear" w:color="auto" w:fill="auto"/>
            <w:vAlign w:val="center"/>
          </w:tcPr>
          <w:p w:rsidR="00441336" w:rsidRPr="00441336" w:rsidRDefault="00441336" w:rsidP="00FC5EC2">
            <w:pPr>
              <w:pStyle w:val="Akapitzlist"/>
              <w:numPr>
                <w:ilvl w:val="0"/>
                <w:numId w:val="5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Wanna do dezynfekcji narzędzi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pojemność użytkowa </w:t>
            </w:r>
            <w:r w:rsidRPr="00441336">
              <w:rPr>
                <w:rFonts w:ascii="Times New Roman" w:hAnsi="Times New Roman"/>
                <w:b/>
                <w:sz w:val="20"/>
                <w:szCs w:val="20"/>
              </w:rPr>
              <w:t>10 litrów</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wymiary wewnętrzne: </w:t>
            </w:r>
            <w:r w:rsidRPr="00441336">
              <w:rPr>
                <w:rFonts w:ascii="Times New Roman" w:hAnsi="Times New Roman"/>
                <w:b/>
                <w:sz w:val="20"/>
                <w:szCs w:val="20"/>
              </w:rPr>
              <w:t>500 x 290 x 100 mm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2 szt.</w:t>
            </w:r>
          </w:p>
        </w:tc>
      </w:tr>
      <w:tr w:rsidR="00441336" w:rsidRPr="00441336" w:rsidTr="00441336">
        <w:trPr>
          <w:trHeight w:val="960"/>
        </w:trPr>
        <w:tc>
          <w:tcPr>
            <w:tcW w:w="426" w:type="dxa"/>
            <w:shd w:val="clear" w:color="auto" w:fill="auto"/>
            <w:vAlign w:val="center"/>
          </w:tcPr>
          <w:p w:rsidR="00441336" w:rsidRPr="00441336" w:rsidRDefault="00441336" w:rsidP="00FC5EC2">
            <w:pPr>
              <w:pStyle w:val="Akapitzlist"/>
              <w:numPr>
                <w:ilvl w:val="0"/>
                <w:numId w:val="55"/>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Wanna do dezynfekcji narzędzi  </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pojemność użytkowa </w:t>
            </w:r>
            <w:r w:rsidRPr="00441336">
              <w:rPr>
                <w:rFonts w:ascii="Times New Roman" w:hAnsi="Times New Roman"/>
                <w:b/>
                <w:sz w:val="20"/>
                <w:szCs w:val="20"/>
              </w:rPr>
              <w:t>10 litrów</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nakładka dociskowa ułatwiająca całkowite zanurzenie narzędzi</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wkładka typu sito z PCV</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wymiary wewnętrzne: </w:t>
            </w:r>
            <w:r w:rsidRPr="00441336">
              <w:rPr>
                <w:rFonts w:ascii="Times New Roman" w:hAnsi="Times New Roman"/>
                <w:b/>
                <w:sz w:val="20"/>
                <w:szCs w:val="20"/>
              </w:rPr>
              <w:t>400 x 300 x 180 mm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2 szt.</w:t>
            </w:r>
          </w:p>
        </w:tc>
      </w:tr>
      <w:tr w:rsidR="00441336" w:rsidRPr="00441336" w:rsidTr="00441336">
        <w:trPr>
          <w:trHeight w:val="267"/>
        </w:trPr>
        <w:tc>
          <w:tcPr>
            <w:tcW w:w="426" w:type="dxa"/>
            <w:shd w:val="clear" w:color="auto" w:fill="auto"/>
            <w:vAlign w:val="center"/>
          </w:tcPr>
          <w:p w:rsidR="00441336" w:rsidRPr="00441336" w:rsidRDefault="00441336" w:rsidP="00FC5EC2">
            <w:pPr>
              <w:pStyle w:val="Akapitzlist"/>
              <w:numPr>
                <w:ilvl w:val="0"/>
                <w:numId w:val="55"/>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Wanna do dezynfekcji narzędzi  </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pojemność użytkowa </w:t>
            </w:r>
            <w:r w:rsidRPr="00441336">
              <w:rPr>
                <w:rFonts w:ascii="Times New Roman" w:hAnsi="Times New Roman"/>
                <w:b/>
                <w:sz w:val="20"/>
                <w:szCs w:val="20"/>
              </w:rPr>
              <w:t>10 litrów</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b/>
                <w:sz w:val="20"/>
                <w:szCs w:val="20"/>
              </w:rPr>
              <w:t xml:space="preserve">  - </w:t>
            </w:r>
            <w:r w:rsidRPr="00441336">
              <w:rPr>
                <w:rFonts w:ascii="Times New Roman" w:hAnsi="Times New Roman"/>
                <w:sz w:val="20"/>
                <w:szCs w:val="20"/>
              </w:rPr>
              <w:t>nakładka dociskowa ułatwiająca całkowite zanurzenie narzędzi</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wkładka typu sito z PCV</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wymiary wewnętrzne: </w:t>
            </w:r>
            <w:r w:rsidRPr="00441336">
              <w:rPr>
                <w:rFonts w:ascii="Times New Roman" w:hAnsi="Times New Roman"/>
                <w:b/>
                <w:sz w:val="20"/>
                <w:szCs w:val="20"/>
              </w:rPr>
              <w:t>400 x 270 x 185 mm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2 szt.</w:t>
            </w:r>
          </w:p>
        </w:tc>
      </w:tr>
      <w:tr w:rsidR="00441336" w:rsidRPr="00441336" w:rsidTr="00441336">
        <w:trPr>
          <w:trHeight w:val="267"/>
        </w:trPr>
        <w:tc>
          <w:tcPr>
            <w:tcW w:w="426" w:type="dxa"/>
            <w:shd w:val="clear" w:color="auto" w:fill="auto"/>
            <w:vAlign w:val="center"/>
          </w:tcPr>
          <w:p w:rsidR="00441336" w:rsidRPr="00441336" w:rsidRDefault="00441336" w:rsidP="00FC5EC2">
            <w:pPr>
              <w:pStyle w:val="Akapitzlist"/>
              <w:numPr>
                <w:ilvl w:val="0"/>
                <w:numId w:val="55"/>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Wanna do dezynfekcji narzędzi  </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pojemność użytkowa </w:t>
            </w:r>
            <w:r w:rsidRPr="00441336">
              <w:rPr>
                <w:rFonts w:ascii="Times New Roman" w:hAnsi="Times New Roman"/>
                <w:b/>
                <w:sz w:val="20"/>
                <w:szCs w:val="20"/>
              </w:rPr>
              <w:t>30 litrów</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wkładka typu sito z PCV</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korek odpływowy</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rPr>
              <w:t xml:space="preserve">  - wymiary wewnętrzne: </w:t>
            </w:r>
            <w:r w:rsidRPr="00441336">
              <w:rPr>
                <w:rFonts w:ascii="Times New Roman" w:hAnsi="Times New Roman"/>
                <w:b/>
                <w:sz w:val="20"/>
                <w:szCs w:val="20"/>
              </w:rPr>
              <w:t>520 x 310 x 210 mm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1 szt.</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u w:val="single"/>
        </w:rPr>
      </w:pPr>
      <w:r w:rsidRPr="00441336">
        <w:rPr>
          <w:rFonts w:ascii="Times New Roman" w:hAnsi="Times New Roman"/>
          <w:b/>
          <w:u w:val="single"/>
        </w:rPr>
        <w:t xml:space="preserve">PAKIET  6   -   DOKUMENTACJA, OZNACZANIE, ZABEZPIECZANIE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rPr>
          <w:trHeight w:val="780"/>
        </w:trPr>
        <w:tc>
          <w:tcPr>
            <w:tcW w:w="426" w:type="dxa"/>
            <w:shd w:val="clear" w:color="auto" w:fill="auto"/>
            <w:vAlign w:val="center"/>
          </w:tcPr>
          <w:p w:rsidR="00441336" w:rsidRPr="00441336"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Metkownica trzyrzędowa alfanumeryczna</w:t>
            </w:r>
            <w:r w:rsidRPr="00441336">
              <w:rPr>
                <w:rFonts w:ascii="Times New Roman" w:hAnsi="Times New Roman"/>
                <w:sz w:val="20"/>
                <w:szCs w:val="20"/>
                <w:lang w:eastAsia="pl-PL"/>
              </w:rPr>
              <w:t xml:space="preserv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umożliwiająca nadruk na etykietach podwójnie przylepnych ze wskaźnikiem   sterylizacji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do metkownicy dołączony wałek tuszujący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możliwość drukowania w każdym wierszu min. po 12 znaków</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3 szt.</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Etykiety podwójnie przylepne ze wskaźnikiem chemicznym kl. I do sterylizacji w PARZE WODNEJ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dostosowane do metkownicy trzyrzędowej alfanumerycznej z pozycji 1. niniejszego pakietu.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kolor wskaźnika chemicznego po procesie – CZARNY</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op. = 9 000 etykiet + zapasowy wałek z tuszem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xml:space="preserve">- </w:t>
            </w:r>
            <w:r w:rsidRPr="0044133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 xml:space="preserve"> 21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Etykiety podwójnie przylepne ze wskaźnikiem chemicznym kl. I do sterylizacji w TLENKU ETYLENU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dostosowane do metkownicy trzyrzędowej alfanumerycznej z pozycji 1.   niniejszego pakietu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op. = 9000 etykiet + zapasowy wałek z tuszem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xml:space="preserve">- </w:t>
            </w:r>
            <w:r w:rsidRPr="00441336">
              <w:rPr>
                <w:rFonts w:ascii="Times New Roman" w:hAnsi="Times New Roman"/>
                <w:sz w:val="20"/>
                <w:szCs w:val="20"/>
              </w:rPr>
              <w:t>dostarczone do Zamawiającego opakowanie musi posiadać co najmniej 6-miesięczny termin ważności</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2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Koperty do dobowego dokumentowania procesów sterylizacji PARĄ WODNĄ i TLENKIEM ETYLENU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z miejscami do wklejania etykiet z pozycji 2. i 3. niniejszego pakietu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opisy pól do wypełnienia w języku polskim</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1 200 szt.</w:t>
            </w:r>
          </w:p>
        </w:tc>
      </w:tr>
      <w:tr w:rsidR="00441336" w:rsidRPr="00441336" w:rsidTr="00441336">
        <w:trPr>
          <w:trHeight w:val="180"/>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Etykiety jednokrotnie przylepne, bez wskaźnika chemicznego</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do metkownicy dwurzędowej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kolor zielony, bez fabrycznych nadruków</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wymiary etykiety: 26 x 12mm</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1 rolka</w:t>
            </w:r>
          </w:p>
        </w:tc>
      </w:tr>
      <w:tr w:rsidR="00441336" w:rsidRPr="00441336" w:rsidTr="00441336">
        <w:trPr>
          <w:trHeight w:val="1222"/>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Plomba-etykieta papierowa do pojemników sterylizacyjnych</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ze wskaźnikiem sterylizacji parą wodna,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z możliwością naklejania etykiet z pozycji 2 i 3 niniejszego pakietu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klej umożliwiający trwałe zespolenie ze sobą, na całej powierzchnie obszarów do tego przeznaczonych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kolor wskaźnika chemicznego po procesie - CZARNY</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długość paska do przewlekania min. 7 cm</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op. = 1000 szt. ± 10 sztuk</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xml:space="preserve">- </w:t>
            </w:r>
            <w:r w:rsidRPr="0044133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12 op.</w:t>
            </w:r>
          </w:p>
        </w:tc>
      </w:tr>
      <w:tr w:rsidR="00441336" w:rsidRPr="00441336" w:rsidTr="00441336">
        <w:trPr>
          <w:trHeight w:val="585"/>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Plomba z tworzywa sztucznego,  uniwersalna do pojemników sterylizacyjnych</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samozatrzaskowa, otwarcie spowoduje uszkodzenie plomby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kolor żółty lub zielony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bez wskaźnika sterylizacji</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z miejscem na wklejenie etykiety z pozycji 3 niniejszego pakietu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rPr>
              <w:t xml:space="preserve">- wykonane z materiału odpornego na procesy sterylizacji w parze wodnej </w:t>
            </w:r>
            <w:r w:rsidRPr="00441336">
              <w:rPr>
                <w:rFonts w:ascii="Times New Roman" w:hAnsi="Times New Roman"/>
                <w:sz w:val="20"/>
                <w:szCs w:val="20"/>
                <w:lang w:eastAsia="pl-PL"/>
              </w:rPr>
              <w:t>w temp. 121</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 i 134</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- 1 op. = 1000 szt.</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1 op.</w:t>
            </w:r>
          </w:p>
        </w:tc>
      </w:tr>
      <w:tr w:rsidR="00441336" w:rsidRPr="00441336" w:rsidTr="00441336">
        <w:trPr>
          <w:trHeight w:val="1123"/>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b/>
                <w:sz w:val="20"/>
                <w:szCs w:val="20"/>
              </w:rPr>
              <w:t xml:space="preserve">Wodoodporne pisaki </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rPr>
              <w:t xml:space="preserve">- przeznaczone do opisywania pakietów przed sterylizacją w PARZE WODNEJ (temp. </w:t>
            </w:r>
            <w:r w:rsidRPr="00441336">
              <w:rPr>
                <w:rFonts w:ascii="Times New Roman" w:hAnsi="Times New Roman"/>
                <w:sz w:val="20"/>
                <w:szCs w:val="20"/>
                <w:lang w:eastAsia="pl-PL"/>
              </w:rPr>
              <w:t>121</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 i 134</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C).</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nietoksyczne, bez wskaźnika sterylizacji                                                                                                                      </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kolor: CZARNY (grubość linii: 1,0 mm)  - 20 szt.</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kolor: CZARNY (grubość linii: 0,7 mm)  - 10 szt.</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kolor: NIEBIESKI (grubość linii: 0,7 mm)  - 3 szt.</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kolor: CZERWONY (grubość linii: 0,7 mm)  - 3 szt.    </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36 szt.</w:t>
            </w:r>
          </w:p>
        </w:tc>
      </w:tr>
      <w:tr w:rsidR="00441336" w:rsidRPr="00441336" w:rsidTr="00441336">
        <w:trPr>
          <w:trHeight w:val="477"/>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lang w:eastAsia="pl-PL"/>
              </w:rPr>
            </w:pPr>
            <w:r w:rsidRPr="00441336">
              <w:rPr>
                <w:rFonts w:ascii="Times New Roman" w:hAnsi="Times New Roman"/>
                <w:sz w:val="20"/>
                <w:szCs w:val="20"/>
                <w:lang w:eastAsia="pl-PL"/>
              </w:rPr>
              <w:t xml:space="preserve"> </w:t>
            </w:r>
            <w:r w:rsidRPr="00441336">
              <w:rPr>
                <w:rFonts w:ascii="Times New Roman" w:hAnsi="Times New Roman"/>
                <w:b/>
                <w:sz w:val="20"/>
                <w:szCs w:val="20"/>
                <w:lang w:eastAsia="pl-PL"/>
              </w:rPr>
              <w:t>Tabliczki identyfikacyjne z tworzywa sztucznego</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z klipsem umożliwiającym zawieszenie   </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odporne na działanie środków dezynfekcyjnych</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odporne na warunki sterylizacji w parze wodnej (</w:t>
            </w:r>
            <w:r w:rsidRPr="00441336">
              <w:rPr>
                <w:rFonts w:ascii="Times New Roman" w:hAnsi="Times New Roman"/>
                <w:sz w:val="20"/>
                <w:szCs w:val="20"/>
              </w:rPr>
              <w:t>134</w:t>
            </w:r>
            <w:r w:rsidRPr="00441336">
              <w:rPr>
                <w:rFonts w:ascii="Times New Roman" w:hAnsi="Times New Roman"/>
                <w:sz w:val="20"/>
                <w:szCs w:val="20"/>
                <w:vertAlign w:val="superscript"/>
              </w:rPr>
              <w:t>o</w:t>
            </w:r>
            <w:r w:rsidRPr="00441336">
              <w:rPr>
                <w:rFonts w:ascii="Times New Roman" w:hAnsi="Times New Roman"/>
                <w:sz w:val="20"/>
                <w:szCs w:val="20"/>
              </w:rPr>
              <w:t>C)</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z możliwością umieszczenia napisów przy pomocy wodoodpornego markera</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wymiary: 90 x 50 mm</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komplet = 50 tabliczek</w:t>
            </w:r>
          </w:p>
          <w:p w:rsidR="00441336" w:rsidRPr="00441336" w:rsidRDefault="00441336" w:rsidP="00FC5EC2">
            <w:pPr>
              <w:spacing w:after="0" w:line="240" w:lineRule="auto"/>
              <w:rPr>
                <w:rFonts w:ascii="Times New Roman" w:hAnsi="Times New Roman"/>
                <w:sz w:val="20"/>
                <w:szCs w:val="20"/>
                <w:lang w:eastAsia="pl-PL"/>
              </w:rPr>
            </w:pP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Zestawy kolorów:</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- 1 komplet: </w:t>
            </w:r>
          </w:p>
          <w:p w:rsidR="00441336" w:rsidRPr="00441336" w:rsidRDefault="00441336" w:rsidP="00FC5EC2">
            <w:pPr>
              <w:numPr>
                <w:ilvl w:val="0"/>
                <w:numId w:val="69"/>
              </w:numPr>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25 sztuk koloru pomarańczowego</w:t>
            </w:r>
          </w:p>
          <w:p w:rsidR="00441336" w:rsidRPr="00441336" w:rsidRDefault="00441336" w:rsidP="00FC5EC2">
            <w:pPr>
              <w:numPr>
                <w:ilvl w:val="0"/>
                <w:numId w:val="69"/>
              </w:numPr>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25 sztuk koloru czerwonego</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- 1 komplet: </w:t>
            </w:r>
          </w:p>
          <w:p w:rsidR="00441336" w:rsidRPr="00441336" w:rsidRDefault="00441336" w:rsidP="00FC5EC2">
            <w:pPr>
              <w:numPr>
                <w:ilvl w:val="0"/>
                <w:numId w:val="69"/>
              </w:numPr>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25 sztuk koloru żółtego</w:t>
            </w:r>
          </w:p>
          <w:p w:rsidR="00441336" w:rsidRPr="00441336" w:rsidRDefault="00441336" w:rsidP="00FC5EC2">
            <w:pPr>
              <w:numPr>
                <w:ilvl w:val="0"/>
                <w:numId w:val="69"/>
              </w:numPr>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25 sztuk koloru zielonego</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- 1 komplet: </w:t>
            </w:r>
          </w:p>
          <w:p w:rsidR="00441336" w:rsidRPr="00441336" w:rsidRDefault="00441336" w:rsidP="00FC5EC2">
            <w:pPr>
              <w:numPr>
                <w:ilvl w:val="0"/>
                <w:numId w:val="69"/>
              </w:numPr>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25 sztuk koloru różowego</w:t>
            </w:r>
          </w:p>
          <w:p w:rsidR="00441336" w:rsidRPr="00441336" w:rsidRDefault="00441336" w:rsidP="00FC5EC2">
            <w:pPr>
              <w:numPr>
                <w:ilvl w:val="0"/>
                <w:numId w:val="69"/>
              </w:numPr>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25 sztuk koloru fioletowego</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 xml:space="preserve">3 </w:t>
            </w:r>
            <w:proofErr w:type="spellStart"/>
            <w:r w:rsidRPr="00441336">
              <w:rPr>
                <w:rFonts w:ascii="Times New Roman" w:hAnsi="Times New Roman"/>
                <w:sz w:val="20"/>
                <w:szCs w:val="20"/>
              </w:rPr>
              <w:t>kpl</w:t>
            </w:r>
            <w:proofErr w:type="spellEnd"/>
            <w:r w:rsidRPr="00441336">
              <w:rPr>
                <w:rFonts w:ascii="Times New Roman" w:hAnsi="Times New Roman"/>
                <w:sz w:val="20"/>
                <w:szCs w:val="20"/>
              </w:rPr>
              <w:t>.</w:t>
            </w:r>
          </w:p>
        </w:tc>
      </w:tr>
      <w:tr w:rsidR="00441336" w:rsidRPr="00441336" w:rsidTr="00441336">
        <w:trPr>
          <w:trHeight w:val="150"/>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Zestaw osłonek do zabezpieczania ostrych narzędzi podczas sterylizacji w PARZE WODNEJ</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Osłonki wielorazowego użytku, wykonane z przezroczystego silikonu, z otworami ułatwiającymi przenikanie środka sterylizującego (para wodna i tlenek etylenu),  odporne na działanie wysokich temperatur (do 134</w:t>
            </w:r>
            <w:r w:rsidRPr="00441336">
              <w:rPr>
                <w:rFonts w:ascii="Times New Roman" w:hAnsi="Times New Roman"/>
                <w:sz w:val="20"/>
                <w:szCs w:val="20"/>
                <w:vertAlign w:val="superscript"/>
              </w:rPr>
              <w:t>o</w:t>
            </w:r>
            <w:r w:rsidRPr="00441336">
              <w:rPr>
                <w:rFonts w:ascii="Times New Roman" w:hAnsi="Times New Roman"/>
                <w:sz w:val="20"/>
                <w:szCs w:val="20"/>
              </w:rPr>
              <w:t>C)</w:t>
            </w:r>
          </w:p>
          <w:p w:rsidR="00441336" w:rsidRPr="00441336" w:rsidRDefault="00441336" w:rsidP="00FC5EC2">
            <w:pPr>
              <w:autoSpaceDE w:val="0"/>
              <w:autoSpaceDN w:val="0"/>
              <w:adjustRightInd w:val="0"/>
              <w:spacing w:after="0" w:line="240" w:lineRule="auto"/>
              <w:rPr>
                <w:rFonts w:ascii="Times New Roman" w:hAnsi="Times New Roman"/>
                <w:sz w:val="20"/>
                <w:szCs w:val="20"/>
              </w:rPr>
            </w:pP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Zestaw składający się z:</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50 szt. osłonek o rozmiarach   6,0 </w:t>
            </w:r>
            <w:r w:rsidRPr="00441336">
              <w:rPr>
                <w:rFonts w:ascii="Times New Roman" w:hAnsi="Times New Roman"/>
                <w:sz w:val="20"/>
                <w:szCs w:val="20"/>
                <w:lang w:eastAsia="pl-PL"/>
              </w:rPr>
              <w:t>± 0,5</w:t>
            </w:r>
            <w:r w:rsidRPr="00441336">
              <w:rPr>
                <w:rFonts w:ascii="Times New Roman" w:hAnsi="Times New Roman"/>
                <w:sz w:val="20"/>
                <w:szCs w:val="20"/>
              </w:rPr>
              <w:t xml:space="preserve"> x 19,0</w:t>
            </w:r>
            <w:r w:rsidRPr="00441336">
              <w:rPr>
                <w:rFonts w:ascii="Times New Roman" w:hAnsi="Times New Roman"/>
                <w:sz w:val="20"/>
                <w:szCs w:val="20"/>
                <w:lang w:eastAsia="pl-PL"/>
              </w:rPr>
              <w:t xml:space="preserve"> ± 0,5</w:t>
            </w:r>
            <w:r w:rsidRPr="00441336">
              <w:rPr>
                <w:rFonts w:ascii="Times New Roman" w:hAnsi="Times New Roman"/>
                <w:sz w:val="20"/>
                <w:szCs w:val="20"/>
              </w:rPr>
              <w:t xml:space="preserve"> mm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150 szt. osłonek o rozmiarach   9,0 </w:t>
            </w:r>
            <w:r w:rsidRPr="00441336">
              <w:rPr>
                <w:rFonts w:ascii="Times New Roman" w:hAnsi="Times New Roman"/>
                <w:sz w:val="20"/>
                <w:szCs w:val="20"/>
                <w:lang w:eastAsia="pl-PL"/>
              </w:rPr>
              <w:t>± 0,5</w:t>
            </w:r>
            <w:r w:rsidRPr="00441336">
              <w:rPr>
                <w:rFonts w:ascii="Times New Roman" w:hAnsi="Times New Roman"/>
                <w:sz w:val="20"/>
                <w:szCs w:val="20"/>
              </w:rPr>
              <w:t xml:space="preserve"> x 25,0</w:t>
            </w:r>
            <w:r w:rsidRPr="00441336">
              <w:rPr>
                <w:rFonts w:ascii="Times New Roman" w:hAnsi="Times New Roman"/>
                <w:sz w:val="20"/>
                <w:szCs w:val="20"/>
                <w:lang w:eastAsia="pl-PL"/>
              </w:rPr>
              <w:t xml:space="preserve"> ± 0,5</w:t>
            </w:r>
            <w:r w:rsidRPr="00441336">
              <w:rPr>
                <w:rFonts w:ascii="Times New Roman" w:hAnsi="Times New Roman"/>
                <w:sz w:val="20"/>
                <w:szCs w:val="20"/>
              </w:rPr>
              <w:t xml:space="preserve"> mm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300 szt. osłonek o rozmiarach 13,0 </w:t>
            </w:r>
            <w:r w:rsidRPr="00441336">
              <w:rPr>
                <w:rFonts w:ascii="Times New Roman" w:hAnsi="Times New Roman"/>
                <w:sz w:val="20"/>
                <w:szCs w:val="20"/>
                <w:lang w:eastAsia="pl-PL"/>
              </w:rPr>
              <w:t>± 0,5</w:t>
            </w:r>
            <w:r w:rsidRPr="00441336">
              <w:rPr>
                <w:rFonts w:ascii="Times New Roman" w:hAnsi="Times New Roman"/>
                <w:sz w:val="20"/>
                <w:szCs w:val="20"/>
              </w:rPr>
              <w:t xml:space="preserve"> x 25,0 </w:t>
            </w:r>
            <w:r w:rsidRPr="00441336">
              <w:rPr>
                <w:rFonts w:ascii="Times New Roman" w:hAnsi="Times New Roman"/>
                <w:sz w:val="20"/>
                <w:szCs w:val="20"/>
                <w:lang w:eastAsia="pl-PL"/>
              </w:rPr>
              <w:t>± 0,5</w:t>
            </w:r>
            <w:r w:rsidRPr="00441336">
              <w:rPr>
                <w:rFonts w:ascii="Times New Roman" w:hAnsi="Times New Roman"/>
                <w:sz w:val="20"/>
                <w:szCs w:val="20"/>
              </w:rPr>
              <w:t xml:space="preserve"> mm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200 szt. osłonek o rozmiarach 19,0 </w:t>
            </w:r>
            <w:r w:rsidRPr="00441336">
              <w:rPr>
                <w:rFonts w:ascii="Times New Roman" w:hAnsi="Times New Roman"/>
                <w:sz w:val="20"/>
                <w:szCs w:val="20"/>
                <w:lang w:eastAsia="pl-PL"/>
              </w:rPr>
              <w:t>± 0,5</w:t>
            </w:r>
            <w:r w:rsidRPr="00441336">
              <w:rPr>
                <w:rFonts w:ascii="Times New Roman" w:hAnsi="Times New Roman"/>
                <w:sz w:val="20"/>
                <w:szCs w:val="20"/>
              </w:rPr>
              <w:t xml:space="preserve"> x 25,0  </w:t>
            </w:r>
            <w:r w:rsidRPr="00441336">
              <w:rPr>
                <w:rFonts w:ascii="Times New Roman" w:hAnsi="Times New Roman"/>
                <w:sz w:val="20"/>
                <w:szCs w:val="20"/>
                <w:lang w:eastAsia="pl-PL"/>
              </w:rPr>
              <w:t>± 0,5</w:t>
            </w:r>
            <w:r w:rsidRPr="00441336">
              <w:rPr>
                <w:rFonts w:ascii="Times New Roman" w:hAnsi="Times New Roman"/>
                <w:sz w:val="20"/>
                <w:szCs w:val="20"/>
              </w:rPr>
              <w:t xml:space="preserve"> mm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50 szt. osłonek o rozmiarach   44,0 </w:t>
            </w:r>
            <w:r w:rsidRPr="00441336">
              <w:rPr>
                <w:rFonts w:ascii="Times New Roman" w:hAnsi="Times New Roman"/>
                <w:sz w:val="20"/>
                <w:szCs w:val="20"/>
                <w:lang w:eastAsia="pl-PL"/>
              </w:rPr>
              <w:t>± 0,5</w:t>
            </w:r>
            <w:r w:rsidRPr="00441336">
              <w:rPr>
                <w:rFonts w:ascii="Times New Roman" w:hAnsi="Times New Roman"/>
                <w:sz w:val="20"/>
                <w:szCs w:val="20"/>
              </w:rPr>
              <w:t xml:space="preserve"> x 32,0</w:t>
            </w:r>
            <w:r w:rsidRPr="00441336">
              <w:rPr>
                <w:rFonts w:ascii="Times New Roman" w:hAnsi="Times New Roman"/>
                <w:sz w:val="20"/>
                <w:szCs w:val="20"/>
                <w:lang w:eastAsia="pl-PL"/>
              </w:rPr>
              <w:t xml:space="preserve"> ± 0,5</w:t>
            </w:r>
            <w:r w:rsidRPr="00441336">
              <w:rPr>
                <w:rFonts w:ascii="Times New Roman" w:hAnsi="Times New Roman"/>
                <w:sz w:val="20"/>
                <w:szCs w:val="20"/>
              </w:rPr>
              <w:t xml:space="preserve"> mm  </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1 zestaw</w:t>
            </w:r>
          </w:p>
        </w:tc>
      </w:tr>
      <w:tr w:rsidR="00441336" w:rsidRPr="00441336" w:rsidTr="00441336">
        <w:trPr>
          <w:trHeight w:val="210"/>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Filtry papierowe do pojemników sterylizacyjnych</w:t>
            </w:r>
          </w:p>
          <w:p w:rsidR="00441336" w:rsidRPr="00441336" w:rsidRDefault="00441336" w:rsidP="00FC5EC2">
            <w:pPr>
              <w:autoSpaceDE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jednorazowe,                                                                                                                             </w:t>
            </w:r>
          </w:p>
          <w:p w:rsidR="00441336" w:rsidRPr="00441336" w:rsidRDefault="00441336" w:rsidP="00FC5EC2">
            <w:pPr>
              <w:autoSpaceDE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ze wskaźnikiem chemicznym procesu kl. I do sterylizacji PARĄ WODNĄ</w:t>
            </w:r>
          </w:p>
          <w:p w:rsidR="00441336" w:rsidRPr="00441336" w:rsidRDefault="00441336" w:rsidP="00FC5EC2">
            <w:pPr>
              <w:autoSpaceDE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okrągłe,                                                                                                                          </w:t>
            </w:r>
          </w:p>
          <w:p w:rsidR="00441336" w:rsidRPr="00441336" w:rsidRDefault="00441336" w:rsidP="00FC5EC2">
            <w:pPr>
              <w:autoSpaceDE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średnica 190 mm</w:t>
            </w:r>
          </w:p>
          <w:p w:rsidR="00441336" w:rsidRPr="00441336" w:rsidRDefault="00441336" w:rsidP="00FC5EC2">
            <w:pPr>
              <w:autoSpaceDE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op. = 500 sztuk</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xml:space="preserve">- </w:t>
            </w:r>
            <w:r w:rsidRPr="0044133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20 op.</w:t>
            </w:r>
          </w:p>
        </w:tc>
      </w:tr>
      <w:tr w:rsidR="00441336" w:rsidRPr="00441336" w:rsidTr="00441336">
        <w:trPr>
          <w:trHeight w:val="150"/>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b/>
                <w:sz w:val="20"/>
                <w:szCs w:val="20"/>
              </w:rPr>
              <w:t xml:space="preserve">Dystrybutor – podajnik na rękawiczki </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 ze stali nierdzewnej</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 do zawieszenia na ścianie</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 xml:space="preserve">- mieszczący jednocześnie 3 opakowania rękawiczek jednorazowych (1 opakowanie = 100 lub 200 </w:t>
            </w:r>
            <w:proofErr w:type="spellStart"/>
            <w:r w:rsidRPr="00441336">
              <w:rPr>
                <w:rFonts w:ascii="Times New Roman" w:hAnsi="Times New Roman"/>
                <w:sz w:val="20"/>
                <w:szCs w:val="20"/>
              </w:rPr>
              <w:t>szt</w:t>
            </w:r>
            <w:proofErr w:type="spellEnd"/>
            <w:r w:rsidRPr="00441336">
              <w:rPr>
                <w:rFonts w:ascii="Times New Roman" w:hAnsi="Times New Roman"/>
                <w:sz w:val="20"/>
                <w:szCs w:val="20"/>
              </w:rPr>
              <w:t>) o różnych rozmiarach: S, M i L</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 podajnik z trwale zaznaczonymi miejscami, w których ma się znajdować opakowanie z konkretnym rozmiarem</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3 szt.</w:t>
            </w:r>
          </w:p>
        </w:tc>
      </w:tr>
      <w:tr w:rsidR="00441336" w:rsidRPr="00441336" w:rsidTr="00441336">
        <w:trPr>
          <w:trHeight w:val="150"/>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 xml:space="preserve">Silikonowe rękawice, do obsługi </w:t>
            </w:r>
            <w:proofErr w:type="spellStart"/>
            <w:r w:rsidRPr="00441336">
              <w:rPr>
                <w:rFonts w:ascii="Times New Roman" w:hAnsi="Times New Roman"/>
                <w:b/>
                <w:sz w:val="20"/>
                <w:szCs w:val="20"/>
                <w:lang w:eastAsia="pl-PL"/>
              </w:rPr>
              <w:t>myjni-dezynfektorów</w:t>
            </w:r>
            <w:proofErr w:type="spellEnd"/>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odporne na temperaturę minimum 200 </w:t>
            </w:r>
            <w:proofErr w:type="spellStart"/>
            <w:r w:rsidRPr="00441336">
              <w:rPr>
                <w:rFonts w:ascii="Times New Roman" w:hAnsi="Times New Roman"/>
                <w:sz w:val="20"/>
                <w:szCs w:val="20"/>
                <w:vertAlign w:val="superscript"/>
                <w:lang w:eastAsia="pl-PL"/>
              </w:rPr>
              <w:t>o</w:t>
            </w:r>
            <w:r w:rsidRPr="00441336">
              <w:rPr>
                <w:rFonts w:ascii="Times New Roman" w:hAnsi="Times New Roman"/>
                <w:sz w:val="20"/>
                <w:szCs w:val="20"/>
                <w:lang w:eastAsia="pl-PL"/>
              </w:rPr>
              <w:t>C</w:t>
            </w:r>
            <w:proofErr w:type="spellEnd"/>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nie zawierające lateksu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z możliwością mycia w </w:t>
            </w:r>
            <w:proofErr w:type="spellStart"/>
            <w:r w:rsidRPr="00441336">
              <w:rPr>
                <w:rFonts w:ascii="Times New Roman" w:hAnsi="Times New Roman"/>
                <w:sz w:val="20"/>
                <w:szCs w:val="20"/>
                <w:lang w:eastAsia="pl-PL"/>
              </w:rPr>
              <w:t>myjni-dezynfektorze</w:t>
            </w:r>
            <w:proofErr w:type="spellEnd"/>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rozmiar uniwersalny</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pięcio-palczaste</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długość całkowita minimum 35 cm</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1 para</w:t>
            </w:r>
          </w:p>
        </w:tc>
      </w:tr>
      <w:tr w:rsidR="00441336" w:rsidRPr="00441336" w:rsidTr="00441336">
        <w:trPr>
          <w:trHeight w:val="150"/>
        </w:trPr>
        <w:tc>
          <w:tcPr>
            <w:tcW w:w="426" w:type="dxa"/>
            <w:shd w:val="clear" w:color="auto" w:fill="auto"/>
            <w:vAlign w:val="center"/>
          </w:tcPr>
          <w:p w:rsidR="00441336" w:rsidRPr="00441336"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Silikonowe rękawice, do obsługi </w:t>
            </w:r>
            <w:proofErr w:type="spellStart"/>
            <w:r w:rsidRPr="00441336">
              <w:rPr>
                <w:rFonts w:ascii="Times New Roman" w:hAnsi="Times New Roman"/>
                <w:b/>
                <w:sz w:val="20"/>
                <w:szCs w:val="20"/>
                <w:lang w:eastAsia="pl-PL"/>
              </w:rPr>
              <w:t>myjni-dezynfektorów</w:t>
            </w:r>
            <w:proofErr w:type="spellEnd"/>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odporne na temperaturę minimum 200 </w:t>
            </w:r>
            <w:proofErr w:type="spellStart"/>
            <w:r w:rsidRPr="00441336">
              <w:rPr>
                <w:rFonts w:ascii="Times New Roman" w:hAnsi="Times New Roman"/>
                <w:sz w:val="20"/>
                <w:szCs w:val="20"/>
                <w:vertAlign w:val="superscript"/>
                <w:lang w:eastAsia="pl-PL"/>
              </w:rPr>
              <w:t>o</w:t>
            </w:r>
            <w:r w:rsidRPr="00441336">
              <w:rPr>
                <w:rFonts w:ascii="Times New Roman" w:hAnsi="Times New Roman"/>
                <w:sz w:val="20"/>
                <w:szCs w:val="20"/>
                <w:lang w:eastAsia="pl-PL"/>
              </w:rPr>
              <w:t>C</w:t>
            </w:r>
            <w:proofErr w:type="spellEnd"/>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nie zawierające lateksu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z możliwością mycia w </w:t>
            </w:r>
            <w:proofErr w:type="spellStart"/>
            <w:r w:rsidRPr="00441336">
              <w:rPr>
                <w:rFonts w:ascii="Times New Roman" w:hAnsi="Times New Roman"/>
                <w:sz w:val="20"/>
                <w:szCs w:val="20"/>
                <w:lang w:eastAsia="pl-PL"/>
              </w:rPr>
              <w:t>myjni-dezynfektorze</w:t>
            </w:r>
            <w:proofErr w:type="spellEnd"/>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rozmiar uniwersalny</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długość całkowita minimum 37 cm</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2 pary</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bCs/>
          <w:u w:val="single"/>
          <w:lang w:eastAsia="pl-PL"/>
        </w:rPr>
      </w:pPr>
      <w:r w:rsidRPr="00441336">
        <w:rPr>
          <w:rFonts w:ascii="Times New Roman" w:hAnsi="Times New Roman"/>
          <w:b/>
          <w:u w:val="single"/>
        </w:rPr>
        <w:t>PAKIET  7  -   WŁÓKNINA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426"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Opis do wszystkich pozycji pakietu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włóknina w arkuszach przeznaczona do sterylizacji PARĄ WODNĄ I TLENKIEM ETYLENU gramatura co najmniej 60 g/m</w:t>
            </w:r>
            <w:r w:rsidRPr="00441336">
              <w:rPr>
                <w:rFonts w:ascii="Times New Roman" w:hAnsi="Times New Roman"/>
                <w:sz w:val="20"/>
                <w:szCs w:val="20"/>
                <w:vertAlign w:val="superscript"/>
                <w:lang w:eastAsia="pl-PL"/>
              </w:rPr>
              <w:t xml:space="preserve">2 </w:t>
            </w:r>
            <w:r w:rsidRPr="00441336">
              <w:rPr>
                <w:rFonts w:ascii="Times New Roman" w:hAnsi="Times New Roman"/>
                <w:sz w:val="20"/>
                <w:szCs w:val="20"/>
                <w:lang w:eastAsia="pl-PL"/>
              </w:rPr>
              <w:t xml:space="preserve"> </w:t>
            </w:r>
          </w:p>
        </w:tc>
        <w:tc>
          <w:tcPr>
            <w:tcW w:w="709" w:type="dxa"/>
            <w:shd w:val="clear" w:color="auto" w:fill="auto"/>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Kolor niebieski   100 x 100 cm;     1 op. = 250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3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Kolor zielony     100 x 100 cm;     1 op. = 250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 xml:space="preserve"> 3 op.</w:t>
            </w:r>
          </w:p>
        </w:tc>
      </w:tr>
      <w:tr w:rsidR="00441336" w:rsidRPr="00441336" w:rsidTr="00441336">
        <w:tc>
          <w:tcPr>
            <w:tcW w:w="426" w:type="dxa"/>
            <w:shd w:val="clear" w:color="auto" w:fill="auto"/>
          </w:tcPr>
          <w:p w:rsidR="00441336" w:rsidRPr="00441336" w:rsidRDefault="00441336" w:rsidP="00FC5EC2">
            <w:pPr>
              <w:pStyle w:val="Akapitzlist"/>
              <w:numPr>
                <w:ilvl w:val="0"/>
                <w:numId w:val="5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Kolor niebieski  120 x 120 cm;      1 op. = 100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 xml:space="preserve"> 3 op.</w:t>
            </w:r>
          </w:p>
        </w:tc>
      </w:tr>
      <w:tr w:rsidR="00441336" w:rsidRPr="00441336" w:rsidTr="00441336">
        <w:tc>
          <w:tcPr>
            <w:tcW w:w="426" w:type="dxa"/>
            <w:shd w:val="clear" w:color="auto" w:fill="auto"/>
          </w:tcPr>
          <w:p w:rsidR="00441336" w:rsidRPr="00441336" w:rsidRDefault="00441336" w:rsidP="00FC5EC2">
            <w:pPr>
              <w:pStyle w:val="Akapitzlist"/>
              <w:numPr>
                <w:ilvl w:val="0"/>
                <w:numId w:val="5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Kolor zielony     120 x 120 cm;     1 op. = 100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 xml:space="preserve"> 3 op.</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after="0" w:line="240" w:lineRule="auto"/>
        <w:rPr>
          <w:rFonts w:ascii="Times New Roman" w:hAnsi="Times New Roman"/>
          <w:b/>
          <w:u w:val="single"/>
        </w:rPr>
      </w:pPr>
      <w:r w:rsidRPr="00441336">
        <w:rPr>
          <w:rFonts w:ascii="Times New Roman" w:hAnsi="Times New Roman"/>
          <w:b/>
          <w:u w:val="single"/>
        </w:rPr>
        <w:t>PAKIET  8   -   PAPIERY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22"/>
        <w:gridCol w:w="1843"/>
        <w:gridCol w:w="6191"/>
        <w:gridCol w:w="709"/>
      </w:tblGrid>
      <w:tr w:rsidR="00441336" w:rsidRPr="00441336" w:rsidTr="00441336">
        <w:tc>
          <w:tcPr>
            <w:tcW w:w="42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gridSpan w:val="3"/>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10491" w:type="dxa"/>
            <w:gridSpan w:val="5"/>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Opis do wszystkich pozycji pakietu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papier krepowany, miękki,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gramatura co najmniej 60g/m</w:t>
            </w:r>
            <w:r w:rsidRPr="00441336">
              <w:rPr>
                <w:rFonts w:ascii="Times New Roman" w:hAnsi="Times New Roman"/>
                <w:sz w:val="20"/>
                <w:szCs w:val="20"/>
                <w:vertAlign w:val="superscript"/>
                <w:lang w:eastAsia="pl-PL"/>
              </w:rPr>
              <w:t>2</w:t>
            </w:r>
            <w:r w:rsidRPr="00441336">
              <w:rPr>
                <w:rFonts w:ascii="Times New Roman" w:hAnsi="Times New Roman"/>
                <w:sz w:val="20"/>
                <w:szCs w:val="20"/>
                <w:lang w:eastAsia="pl-PL"/>
              </w:rPr>
              <w:t xml:space="preserv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przeznaczony do sterylizacji PARZE WODNEJ I W TLENKU ETYLENU</w:t>
            </w:r>
          </w:p>
        </w:tc>
      </w:tr>
      <w:tr w:rsidR="00441336" w:rsidRPr="00441336" w:rsidTr="00441336">
        <w:trPr>
          <w:trHeight w:val="390"/>
        </w:trPr>
        <w:tc>
          <w:tcPr>
            <w:tcW w:w="426" w:type="dxa"/>
            <w:shd w:val="clear" w:color="auto" w:fill="auto"/>
            <w:vAlign w:val="center"/>
          </w:tcPr>
          <w:p w:rsidR="00441336" w:rsidRPr="00441336"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40 x 40 cm</w:t>
            </w:r>
          </w:p>
        </w:tc>
        <w:tc>
          <w:tcPr>
            <w:tcW w:w="6191" w:type="dxa"/>
            <w:tcBorders>
              <w:lef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 op. = 500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3 op.</w:t>
            </w:r>
          </w:p>
        </w:tc>
      </w:tr>
      <w:tr w:rsidR="00441336" w:rsidRPr="00441336" w:rsidTr="00441336">
        <w:trPr>
          <w:trHeight w:val="315"/>
        </w:trPr>
        <w:tc>
          <w:tcPr>
            <w:tcW w:w="426" w:type="dxa"/>
            <w:shd w:val="clear" w:color="auto" w:fill="auto"/>
            <w:vAlign w:val="center"/>
          </w:tcPr>
          <w:p w:rsidR="00441336" w:rsidRPr="00441336"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60 x 60 cm</w:t>
            </w:r>
          </w:p>
        </w:tc>
        <w:tc>
          <w:tcPr>
            <w:tcW w:w="6191" w:type="dxa"/>
            <w:tcBorders>
              <w:lef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 op. = 500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1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zielony</w:t>
            </w:r>
          </w:p>
        </w:tc>
        <w:tc>
          <w:tcPr>
            <w:tcW w:w="1843" w:type="dxa"/>
            <w:tcBorders>
              <w:left w:val="nil"/>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60 x 60 cm</w:t>
            </w:r>
          </w:p>
        </w:tc>
        <w:tc>
          <w:tcPr>
            <w:tcW w:w="6191" w:type="dxa"/>
            <w:tcBorders>
              <w:lef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 op. = 500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1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100 x 100 cm</w:t>
            </w:r>
          </w:p>
        </w:tc>
        <w:tc>
          <w:tcPr>
            <w:tcW w:w="6191" w:type="dxa"/>
            <w:tcBorders>
              <w:lef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 op. = 250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51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zielony</w:t>
            </w:r>
          </w:p>
        </w:tc>
        <w:tc>
          <w:tcPr>
            <w:tcW w:w="1843" w:type="dxa"/>
            <w:tcBorders>
              <w:left w:val="nil"/>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100 x 100 cm</w:t>
            </w:r>
          </w:p>
        </w:tc>
        <w:tc>
          <w:tcPr>
            <w:tcW w:w="6191" w:type="dxa"/>
            <w:tcBorders>
              <w:lef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 op. = 250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53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120 x 120 cm</w:t>
            </w:r>
          </w:p>
        </w:tc>
        <w:tc>
          <w:tcPr>
            <w:tcW w:w="6191" w:type="dxa"/>
            <w:tcBorders>
              <w:lef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 op. = 100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2 op.</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zielony</w:t>
            </w:r>
          </w:p>
        </w:tc>
        <w:tc>
          <w:tcPr>
            <w:tcW w:w="1843" w:type="dxa"/>
            <w:tcBorders>
              <w:left w:val="nil"/>
              <w:righ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120 x 120 cm</w:t>
            </w:r>
          </w:p>
        </w:tc>
        <w:tc>
          <w:tcPr>
            <w:tcW w:w="6191" w:type="dxa"/>
            <w:tcBorders>
              <w:left w:val="nil"/>
            </w:tcBorders>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 op. = 100 arkuszy</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2 op.</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u w:val="single"/>
        </w:rPr>
      </w:pPr>
      <w:r w:rsidRPr="00441336">
        <w:rPr>
          <w:rFonts w:ascii="Times New Roman" w:hAnsi="Times New Roman"/>
          <w:b/>
          <w:u w:val="single"/>
        </w:rPr>
        <w:t>PAKIET  9   -   RĘKAWY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Ilość</w:t>
            </w:r>
          </w:p>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w rolkach</w:t>
            </w:r>
          </w:p>
        </w:tc>
      </w:tr>
      <w:tr w:rsidR="00441336" w:rsidRPr="00441336" w:rsidTr="00441336">
        <w:tc>
          <w:tcPr>
            <w:tcW w:w="10491" w:type="dxa"/>
            <w:gridSpan w:val="3"/>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Opis do wszystkich pozycji pakietu</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Rękaw papierowo-foliowy do sterylizacji w PARZE WODNEJ i w TLENKU ETYLENU:                   </w:t>
            </w:r>
            <w:r w:rsidRPr="00441336">
              <w:rPr>
                <w:rFonts w:ascii="Times New Roman" w:hAnsi="Times New Roman"/>
                <w:sz w:val="20"/>
                <w:szCs w:val="20"/>
                <w:lang w:eastAsia="pl-PL"/>
              </w:rPr>
              <w:t xml:space="preserve">                                                                                                      - jednoznacznie określona strona otwierania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wskaźniki chemiczne oraz wszystkie napisy umieszczone w strefie </w:t>
            </w:r>
            <w:proofErr w:type="spellStart"/>
            <w:r w:rsidRPr="00441336">
              <w:rPr>
                <w:rFonts w:ascii="Times New Roman" w:hAnsi="Times New Roman"/>
                <w:sz w:val="20"/>
                <w:szCs w:val="20"/>
                <w:lang w:eastAsia="pl-PL"/>
              </w:rPr>
              <w:t>zgrzewu</w:t>
            </w:r>
            <w:proofErr w:type="spellEnd"/>
            <w:r w:rsidRPr="00441336">
              <w:rPr>
                <w:rFonts w:ascii="Times New Roman" w:hAnsi="Times New Roman"/>
                <w:sz w:val="20"/>
                <w:szCs w:val="20"/>
                <w:lang w:eastAsia="pl-PL"/>
              </w:rPr>
              <w:t xml:space="preserve"> fabrycznego</w:t>
            </w:r>
          </w:p>
          <w:p w:rsidR="00441336" w:rsidRPr="00441336" w:rsidRDefault="00441336" w:rsidP="00FC5EC2">
            <w:pPr>
              <w:autoSpaceDE w:val="0"/>
              <w:autoSpaceDN w:val="0"/>
              <w:adjustRightInd w:val="0"/>
              <w:spacing w:after="0" w:line="240" w:lineRule="auto"/>
              <w:rPr>
                <w:rFonts w:ascii="Times New Roman" w:hAnsi="Times New Roman"/>
                <w:sz w:val="20"/>
                <w:szCs w:val="20"/>
                <w:vertAlign w:val="superscript"/>
                <w:lang w:eastAsia="pl-PL"/>
              </w:rPr>
            </w:pPr>
            <w:r w:rsidRPr="00441336">
              <w:rPr>
                <w:rFonts w:ascii="Times New Roman" w:hAnsi="Times New Roman"/>
                <w:sz w:val="20"/>
                <w:szCs w:val="20"/>
                <w:lang w:eastAsia="pl-PL"/>
              </w:rPr>
              <w:t xml:space="preserve">- możliwość zgrzania w zakresie temperatur 175-185 </w:t>
            </w:r>
            <w:proofErr w:type="spellStart"/>
            <w:r w:rsidRPr="00441336">
              <w:rPr>
                <w:rFonts w:ascii="Times New Roman" w:hAnsi="Times New Roman"/>
                <w:sz w:val="20"/>
                <w:szCs w:val="20"/>
                <w:vertAlign w:val="superscript"/>
                <w:lang w:eastAsia="pl-PL"/>
              </w:rPr>
              <w:t>o</w:t>
            </w:r>
            <w:r w:rsidRPr="00441336">
              <w:rPr>
                <w:rFonts w:ascii="Times New Roman" w:hAnsi="Times New Roman"/>
                <w:sz w:val="20"/>
                <w:szCs w:val="20"/>
                <w:lang w:eastAsia="pl-PL"/>
              </w:rPr>
              <w:t>C</w:t>
            </w:r>
            <w:proofErr w:type="spellEnd"/>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papier o gramaturze co najmniej 70 g/m</w:t>
            </w:r>
            <w:r w:rsidRPr="00441336">
              <w:rPr>
                <w:rFonts w:ascii="Times New Roman" w:hAnsi="Times New Roman"/>
                <w:sz w:val="20"/>
                <w:szCs w:val="20"/>
                <w:vertAlign w:val="superscript"/>
                <w:lang w:eastAsia="pl-PL"/>
              </w:rPr>
              <w:t>2</w:t>
            </w:r>
            <w:r w:rsidRPr="00441336">
              <w:rPr>
                <w:rFonts w:ascii="Times New Roman" w:hAnsi="Times New Roman"/>
                <w:sz w:val="20"/>
                <w:szCs w:val="20"/>
                <w:lang w:eastAsia="pl-PL"/>
              </w:rPr>
              <w:t xml:space="preserv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folia co najmniej pięciowarstwowa (nie licząc warstwy kleju)</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płaski, szer. 5 cm x 200 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70</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płaski, szer. 7,5 cm x 200 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13</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płaski, szer. 10 cm x 200 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81</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płaski, szer. 12,5 cm x 200 m </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81</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płaski, szer. 15 cm x 200 m </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109</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płaski, szer. 20 cm x 200 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80</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płaski, szer. 30 cm x 200 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70</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płaski, szer. 38 cm x 200 m</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8</w:t>
            </w:r>
          </w:p>
        </w:tc>
      </w:tr>
      <w:tr w:rsidR="00441336" w:rsidRPr="00441336" w:rsidTr="00441336">
        <w:trPr>
          <w:trHeight w:val="495"/>
        </w:trPr>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płaski, szer. 42 cm x 200 m </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7</w:t>
            </w:r>
          </w:p>
        </w:tc>
      </w:tr>
      <w:tr w:rsidR="00441336" w:rsidRPr="00441336" w:rsidTr="00441336">
        <w:trPr>
          <w:trHeight w:val="240"/>
        </w:trPr>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z fałdą</w:t>
            </w:r>
            <w:r w:rsidRPr="00441336">
              <w:rPr>
                <w:rFonts w:ascii="Times New Roman" w:hAnsi="Times New Roman"/>
                <w:sz w:val="20"/>
                <w:szCs w:val="20"/>
                <w:lang w:eastAsia="pl-PL"/>
              </w:rPr>
              <w:t xml:space="preserve">, szer. 38 cm x 100 m </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2</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z fałdą</w:t>
            </w:r>
            <w:r w:rsidRPr="00441336">
              <w:rPr>
                <w:rFonts w:ascii="Times New Roman" w:hAnsi="Times New Roman"/>
                <w:sz w:val="20"/>
                <w:szCs w:val="20"/>
                <w:lang w:eastAsia="pl-PL"/>
              </w:rPr>
              <w:t xml:space="preserve">, szer. 25 cm x 100 m </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4</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u w:val="single"/>
        </w:rPr>
      </w:pPr>
      <w:r w:rsidRPr="00441336">
        <w:rPr>
          <w:rFonts w:ascii="Times New Roman" w:hAnsi="Times New Roman"/>
          <w:b/>
          <w:u w:val="single"/>
        </w:rPr>
        <w:t>PAKIET  10  -   TESTY DO MYJNI-DEZYNFEKTORÓW</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426" w:type="dxa"/>
            <w:shd w:val="clear" w:color="auto" w:fill="auto"/>
            <w:vAlign w:val="center"/>
          </w:tcPr>
          <w:p w:rsidR="00441336" w:rsidRPr="00441336" w:rsidRDefault="00441336" w:rsidP="00FC5EC2">
            <w:pPr>
              <w:numPr>
                <w:ilvl w:val="0"/>
                <w:numId w:val="60"/>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Test skuteczności mycia mechanicznego</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do stosowania w każdym cyklu,                                                                                             </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sz w:val="20"/>
                <w:szCs w:val="20"/>
                <w:lang w:eastAsia="pl-PL"/>
              </w:rPr>
              <w:t xml:space="preserve">- z naniesioną na plastikowe podłoże wysuszoną substancją odwzorowującą   „zanieczyszczenie”,                                                                                                        - zawierającą dwa rodzaje białek, tłuszcze i wielocukry.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op. = 100 szt.</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Do niniejszej pozycji Zamawiający wymaga: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dostarczenia z pierwszą dostawą jednego uchwytu do testów skuteczności   mycia mechanicznego, kompatybilnego z oferowanymi testami.</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10 op.</w:t>
            </w:r>
          </w:p>
        </w:tc>
      </w:tr>
      <w:tr w:rsidR="00441336" w:rsidRPr="00441336" w:rsidTr="00441336">
        <w:tc>
          <w:tcPr>
            <w:tcW w:w="426" w:type="dxa"/>
            <w:shd w:val="clear" w:color="auto" w:fill="auto"/>
            <w:vAlign w:val="center"/>
          </w:tcPr>
          <w:p w:rsidR="00441336" w:rsidRPr="00441336" w:rsidRDefault="00441336" w:rsidP="00FC5EC2">
            <w:pPr>
              <w:numPr>
                <w:ilvl w:val="0"/>
                <w:numId w:val="60"/>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Testy kontroli skuteczności dezynfekcji termicznej klasy 6</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monitorujące parametry cyklu, pozwalające na dokładną i łatwą kontrolę   przebiegu procesu.                                                                                                                     - do stosowania w 93</w:t>
            </w:r>
            <w:r w:rsidRPr="00441336">
              <w:rPr>
                <w:rFonts w:ascii="Times New Roman" w:hAnsi="Times New Roman"/>
                <w:sz w:val="20"/>
                <w:szCs w:val="20"/>
                <w:vertAlign w:val="superscript"/>
                <w:lang w:eastAsia="pl-PL"/>
              </w:rPr>
              <w:t xml:space="preserve">o </w:t>
            </w:r>
            <w:r w:rsidRPr="00441336">
              <w:rPr>
                <w:rFonts w:ascii="Times New Roman" w:hAnsi="Times New Roman"/>
                <w:sz w:val="20"/>
                <w:szCs w:val="20"/>
                <w:lang w:eastAsia="pl-PL"/>
              </w:rPr>
              <w:t xml:space="preserve">C.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stanowiące element systemu dokumentacji procesu mycia i dezynfekcji   termicznej.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op. = 100 szt.</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10 op.</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u w:val="single"/>
        </w:rPr>
      </w:pPr>
      <w:r w:rsidRPr="00441336">
        <w:rPr>
          <w:rFonts w:ascii="Times New Roman" w:hAnsi="Times New Roman"/>
          <w:b/>
          <w:u w:val="single"/>
        </w:rPr>
        <w:t>PAKIET  11   -   POJEMNIKI DO PRZECHOWYWANIA MATERIAŁU PO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426" w:type="dxa"/>
            <w:shd w:val="clear" w:color="auto" w:fill="auto"/>
            <w:vAlign w:val="center"/>
          </w:tcPr>
          <w:p w:rsidR="00441336" w:rsidRPr="00441336" w:rsidRDefault="00441336" w:rsidP="00FC5EC2">
            <w:pPr>
              <w:pStyle w:val="Akapitzlist"/>
              <w:numPr>
                <w:ilvl w:val="0"/>
                <w:numId w:val="62"/>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Pojemnik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przeźroczysty</w:t>
            </w:r>
          </w:p>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sz w:val="20"/>
                <w:szCs w:val="20"/>
              </w:rPr>
              <w:t>- zamykany (z pokrywą)</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wymiary (dł. x szer. x wys.)   39,5 x 29,5 x 17,5 cm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pojemność 12 litrów</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13 szt.</w:t>
            </w:r>
          </w:p>
        </w:tc>
      </w:tr>
      <w:tr w:rsidR="00441336" w:rsidRPr="00441336" w:rsidTr="00441336">
        <w:trPr>
          <w:trHeight w:val="1005"/>
        </w:trPr>
        <w:tc>
          <w:tcPr>
            <w:tcW w:w="426" w:type="dxa"/>
            <w:shd w:val="clear" w:color="auto" w:fill="auto"/>
            <w:vAlign w:val="center"/>
          </w:tcPr>
          <w:p w:rsidR="00441336" w:rsidRPr="00441336" w:rsidRDefault="00441336" w:rsidP="00FC5EC2">
            <w:pPr>
              <w:pStyle w:val="Akapitzlist"/>
              <w:numPr>
                <w:ilvl w:val="0"/>
                <w:numId w:val="62"/>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Pojemnik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przeźroczysty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zamykany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pokrywa na dwa zatrzaski, z rączką pozwalającą na wygodny transport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wymiary (dł. x szer. x wys.)   37 x 22 x 25,5 cm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pojemność 14 litrów</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3 szt.</w:t>
            </w:r>
          </w:p>
        </w:tc>
      </w:tr>
      <w:tr w:rsidR="00441336" w:rsidRPr="00441336" w:rsidTr="00441336">
        <w:trPr>
          <w:trHeight w:val="748"/>
        </w:trPr>
        <w:tc>
          <w:tcPr>
            <w:tcW w:w="426" w:type="dxa"/>
            <w:shd w:val="clear" w:color="auto" w:fill="auto"/>
            <w:vAlign w:val="center"/>
          </w:tcPr>
          <w:p w:rsidR="00441336" w:rsidRPr="00441336" w:rsidRDefault="00441336"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Pojemnik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przeźroczysty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zamykany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pokrywa na dwa zatrzaski, z rączką pozwalającą na wygodny transport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wymiary (dł. x szer. x wys.)   45,5 x 36 x 25,5 cm</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rPr>
              <w:t>- pojemność 30 litrów</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3 szt.</w:t>
            </w:r>
          </w:p>
        </w:tc>
      </w:tr>
      <w:tr w:rsidR="00441336" w:rsidRPr="00441336" w:rsidTr="00441336">
        <w:trPr>
          <w:trHeight w:val="375"/>
        </w:trPr>
        <w:tc>
          <w:tcPr>
            <w:tcW w:w="426" w:type="dxa"/>
            <w:shd w:val="clear" w:color="auto" w:fill="auto"/>
            <w:vAlign w:val="center"/>
          </w:tcPr>
          <w:p w:rsidR="00441336" w:rsidRPr="00441336" w:rsidRDefault="00441336"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Pojemnik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przeźroczysty</w:t>
            </w:r>
          </w:p>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sz w:val="20"/>
                <w:szCs w:val="20"/>
              </w:rPr>
              <w:t>- zamykany (z pokrywą)</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wymiary (dł. x szer. x wys.)   79,5 x 39,5 x 17,0 cm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pojemność 33 litry</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2 szt.</w:t>
            </w:r>
          </w:p>
        </w:tc>
      </w:tr>
      <w:tr w:rsidR="00441336" w:rsidRPr="00441336" w:rsidTr="00441336">
        <w:trPr>
          <w:trHeight w:val="267"/>
        </w:trPr>
        <w:tc>
          <w:tcPr>
            <w:tcW w:w="426" w:type="dxa"/>
            <w:shd w:val="clear" w:color="auto" w:fill="auto"/>
            <w:vAlign w:val="center"/>
          </w:tcPr>
          <w:p w:rsidR="00441336" w:rsidRPr="00441336" w:rsidRDefault="00441336"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 xml:space="preserve">Pojemnik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przeźroczysty</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zamykany (z pokrywą)</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wymiary (dł. x szer. x wys.)   59,5 x 39,5 x 34 cm</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pojemność 52 litry</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16 szt.</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bCs/>
          <w:u w:val="single"/>
          <w:lang w:eastAsia="pl-PL"/>
        </w:rPr>
      </w:pPr>
      <w:r w:rsidRPr="00441336">
        <w:rPr>
          <w:rFonts w:ascii="Times New Roman" w:hAnsi="Times New Roman"/>
          <w:b/>
          <w:u w:val="single"/>
        </w:rPr>
        <w:t xml:space="preserve">PAKIET  12  -   KONTENERY STERYLIZACYJNE  BEZFILTROWE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rPr>
          <w:trHeight w:val="482"/>
        </w:trPr>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p>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p w:rsidR="00441336" w:rsidRPr="00441336" w:rsidRDefault="00441336" w:rsidP="00FC5EC2">
            <w:pPr>
              <w:spacing w:after="0" w:line="240" w:lineRule="auto"/>
              <w:jc w:val="center"/>
              <w:rPr>
                <w:rFonts w:ascii="Times New Roman" w:hAnsi="Times New Roman"/>
                <w:b/>
                <w:sz w:val="20"/>
                <w:szCs w:val="20"/>
              </w:rPr>
            </w:pP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rPr>
          <w:trHeight w:val="225"/>
        </w:trPr>
        <w:tc>
          <w:tcPr>
            <w:tcW w:w="10491" w:type="dxa"/>
            <w:gridSpan w:val="3"/>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u w:val="single"/>
                <w:lang w:eastAsia="pl-PL"/>
              </w:rPr>
            </w:pPr>
            <w:r w:rsidRPr="00441336">
              <w:rPr>
                <w:rFonts w:ascii="Times New Roman" w:hAnsi="Times New Roman"/>
                <w:b/>
                <w:sz w:val="20"/>
                <w:szCs w:val="20"/>
                <w:u w:val="single"/>
                <w:lang w:eastAsia="pl-PL"/>
              </w:rPr>
              <w:t>Opis dotyczący pozycji 1 i 2 niniejszego pakietu</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 xml:space="preserve">Pojemnik sterylizacyjny </w:t>
            </w:r>
            <w:proofErr w:type="spellStart"/>
            <w:r w:rsidRPr="00441336">
              <w:rPr>
                <w:rFonts w:ascii="Times New Roman" w:hAnsi="Times New Roman"/>
                <w:b/>
                <w:sz w:val="20"/>
                <w:szCs w:val="20"/>
                <w:lang w:eastAsia="pl-PL"/>
              </w:rPr>
              <w:t>bezfiltrowy</w:t>
            </w:r>
            <w:proofErr w:type="spellEnd"/>
            <w:r w:rsidRPr="00441336">
              <w:rPr>
                <w:rFonts w:ascii="Times New Roman" w:hAnsi="Times New Roman"/>
                <w:b/>
                <w:sz w:val="20"/>
                <w:szCs w:val="20"/>
                <w:lang w:eastAsia="pl-PL"/>
              </w:rPr>
              <w:t xml:space="preserve"> do sterylizacji narzędzi chirurgicznych w PARZE WODNEJ: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wanna aluminiowa powierzchniowo utwardzona warstwą aluminiowo-polimerową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pokrywa z wysokoudarowego tworzywa, z dwoma labiryntowymi płytkami bariery mikrobiologicznej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- 2 plastikowe etykiety z ramkami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opisy na etykietach trwałe, naniesione fabrycznie</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treść tekstu podana przed zakupem, przy zamówieniu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- 2 tace wykonane z siatki kwasoodpornej, z uchwytami bocznymi oraz czterema plastikowymi nóżkami, optymalizującymi układanie tacy w kontenerze (wymiary poszczególnych pozycjach)</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- 2 siatki silikonowe  dopasowane do tac sterylizacyjnych</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lang w:eastAsia="pl-PL"/>
              </w:rPr>
              <w:t xml:space="preserve">Uchwyty wanny kontenera, suwaki oraz  ramki do plastikowych etykiet - cały komplet w jednym kolorze,  </w:t>
            </w:r>
            <w:r w:rsidRPr="00441336">
              <w:rPr>
                <w:rFonts w:ascii="Times New Roman" w:hAnsi="Times New Roman"/>
                <w:b/>
                <w:sz w:val="20"/>
                <w:szCs w:val="20"/>
                <w:lang w:eastAsia="pl-PL"/>
              </w:rPr>
              <w:t>do każdego kontenera zastosowany inny kolor.</w:t>
            </w:r>
          </w:p>
        </w:tc>
      </w:tr>
      <w:tr w:rsidR="00441336" w:rsidRPr="00441336" w:rsidTr="00441336">
        <w:trPr>
          <w:trHeight w:val="273"/>
        </w:trPr>
        <w:tc>
          <w:tcPr>
            <w:tcW w:w="426" w:type="dxa"/>
            <w:shd w:val="clear" w:color="auto" w:fill="auto"/>
          </w:tcPr>
          <w:p w:rsidR="00441336" w:rsidRPr="00441336" w:rsidRDefault="00441336" w:rsidP="00FC5EC2">
            <w:pPr>
              <w:numPr>
                <w:ilvl w:val="0"/>
                <w:numId w:val="64"/>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Wymiary: 270 ± 5  x 270 ± 5 x 160 ± 5 mm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W komplecie:</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- 1 taca o wysokości 25±1 mm,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- 1 taca o wysokości 65±1 mm,  </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 xml:space="preserve">3 </w:t>
            </w:r>
            <w:proofErr w:type="spellStart"/>
            <w:r w:rsidRPr="00441336">
              <w:rPr>
                <w:rFonts w:ascii="Times New Roman" w:hAnsi="Times New Roman"/>
                <w:sz w:val="20"/>
                <w:szCs w:val="20"/>
              </w:rPr>
              <w:t>kpl</w:t>
            </w:r>
            <w:proofErr w:type="spellEnd"/>
            <w:r w:rsidRPr="00441336">
              <w:rPr>
                <w:rFonts w:ascii="Times New Roman" w:hAnsi="Times New Roman"/>
                <w:sz w:val="20"/>
                <w:szCs w:val="20"/>
              </w:rPr>
              <w:t>.</w:t>
            </w:r>
          </w:p>
        </w:tc>
      </w:tr>
      <w:tr w:rsidR="00441336" w:rsidRPr="00441336" w:rsidTr="00441336">
        <w:trPr>
          <w:trHeight w:val="585"/>
        </w:trPr>
        <w:tc>
          <w:tcPr>
            <w:tcW w:w="426" w:type="dxa"/>
            <w:shd w:val="clear" w:color="auto" w:fill="auto"/>
          </w:tcPr>
          <w:p w:rsidR="00441336" w:rsidRPr="00441336" w:rsidRDefault="00441336" w:rsidP="00FC5EC2">
            <w:pPr>
              <w:numPr>
                <w:ilvl w:val="0"/>
                <w:numId w:val="64"/>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Wymiary: 270 ± 5  x 270 ± 5 x 220 ± 5 mm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W komplecie następujące wyposażenie:</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- 1 taca o wysokości 45±1 mm,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- 1 taca o wysokości 95±1 mm,  </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 xml:space="preserve">2 </w:t>
            </w:r>
            <w:proofErr w:type="spellStart"/>
            <w:r w:rsidRPr="00441336">
              <w:rPr>
                <w:rFonts w:ascii="Times New Roman" w:hAnsi="Times New Roman"/>
                <w:sz w:val="20"/>
                <w:szCs w:val="20"/>
              </w:rPr>
              <w:t>kpl</w:t>
            </w:r>
            <w:proofErr w:type="spellEnd"/>
            <w:r w:rsidRPr="00441336">
              <w:rPr>
                <w:rFonts w:ascii="Times New Roman" w:hAnsi="Times New Roman"/>
                <w:sz w:val="20"/>
                <w:szCs w:val="20"/>
              </w:rPr>
              <w:t>.</w:t>
            </w:r>
          </w:p>
        </w:tc>
      </w:tr>
      <w:tr w:rsidR="00441336" w:rsidRPr="00441336" w:rsidTr="00441336">
        <w:tc>
          <w:tcPr>
            <w:tcW w:w="426" w:type="dxa"/>
            <w:shd w:val="clear" w:color="auto" w:fill="auto"/>
          </w:tcPr>
          <w:p w:rsidR="00441336" w:rsidRPr="00441336" w:rsidRDefault="00441336" w:rsidP="00FC5EC2">
            <w:pPr>
              <w:numPr>
                <w:ilvl w:val="0"/>
                <w:numId w:val="64"/>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b/>
                <w:sz w:val="20"/>
                <w:szCs w:val="20"/>
              </w:rPr>
              <w:t>Plomba plastikowa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bez wskaźnika chemicznego</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dostosowana do zabezpieczania kontenerów opisanych w pozycji 1 i 2 niniejszego pakietu </w:t>
            </w:r>
          </w:p>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sz w:val="20"/>
                <w:szCs w:val="20"/>
                <w:lang w:eastAsia="pl-PL"/>
              </w:rPr>
              <w:t>1 opakowanie = 1000 szt.</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1 op.</w:t>
            </w:r>
          </w:p>
        </w:tc>
      </w:tr>
      <w:tr w:rsidR="00441336" w:rsidRPr="00441336" w:rsidTr="00441336">
        <w:tc>
          <w:tcPr>
            <w:tcW w:w="426" w:type="dxa"/>
            <w:shd w:val="clear" w:color="auto" w:fill="auto"/>
          </w:tcPr>
          <w:p w:rsidR="00441336" w:rsidRPr="00441336" w:rsidRDefault="00441336" w:rsidP="00FC5EC2">
            <w:pPr>
              <w:numPr>
                <w:ilvl w:val="0"/>
                <w:numId w:val="64"/>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b/>
                <w:sz w:val="20"/>
                <w:szCs w:val="20"/>
              </w:rPr>
              <w:t>Plomba plastikowa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bez wskaźnika chemicznego</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dostosowana do zabezpieczania pojemników sterylizacyjnych posiadanych przez Zamawiającego: kontenery „</w:t>
            </w:r>
            <w:proofErr w:type="spellStart"/>
            <w:r w:rsidRPr="00441336">
              <w:rPr>
                <w:rFonts w:ascii="Times New Roman" w:hAnsi="Times New Roman"/>
                <w:sz w:val="20"/>
                <w:szCs w:val="20"/>
                <w:lang w:eastAsia="pl-PL"/>
              </w:rPr>
              <w:t>Microstop</w:t>
            </w:r>
            <w:proofErr w:type="spellEnd"/>
            <w:r w:rsidRPr="00441336">
              <w:rPr>
                <w:rFonts w:ascii="Times New Roman" w:hAnsi="Times New Roman"/>
                <w:sz w:val="20"/>
                <w:szCs w:val="20"/>
                <w:lang w:eastAsia="pl-PL"/>
              </w:rPr>
              <w:t>” firmy KLS Martin</w:t>
            </w:r>
          </w:p>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sz w:val="20"/>
                <w:szCs w:val="20"/>
                <w:lang w:eastAsia="pl-PL"/>
              </w:rPr>
              <w:t>1 opakowanie = 1000 szt.</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2 op.</w:t>
            </w:r>
          </w:p>
        </w:tc>
      </w:tr>
    </w:tbl>
    <w:p w:rsidR="00441336" w:rsidRPr="00441336" w:rsidRDefault="00441336" w:rsidP="00FC5EC2">
      <w:pPr>
        <w:spacing w:line="240" w:lineRule="auto"/>
        <w:rPr>
          <w:rFonts w:ascii="Times New Roman" w:hAnsi="Times New Roman"/>
          <w:b/>
        </w:rPr>
      </w:pPr>
    </w:p>
    <w:p w:rsidR="00441336" w:rsidRPr="00441336" w:rsidRDefault="00441336" w:rsidP="00FC5EC2">
      <w:pPr>
        <w:spacing w:line="240" w:lineRule="auto"/>
        <w:rPr>
          <w:rFonts w:ascii="Times New Roman" w:hAnsi="Times New Roman"/>
          <w:b/>
          <w:bCs/>
          <w:u w:val="single"/>
          <w:lang w:eastAsia="pl-PL"/>
        </w:rPr>
      </w:pPr>
      <w:r w:rsidRPr="00441336">
        <w:rPr>
          <w:rFonts w:ascii="Times New Roman" w:hAnsi="Times New Roman"/>
          <w:b/>
          <w:u w:val="single"/>
        </w:rPr>
        <w:t xml:space="preserve">PAKIET  13  -   KOSZE  DO  STERYLIZACJI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rPr>
          <w:trHeight w:val="482"/>
        </w:trPr>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426" w:type="dxa"/>
            <w:shd w:val="clear" w:color="auto" w:fill="auto"/>
          </w:tcPr>
          <w:p w:rsidR="00441336" w:rsidRPr="00441336" w:rsidRDefault="00441336" w:rsidP="00FC5EC2">
            <w:pPr>
              <w:numPr>
                <w:ilvl w:val="0"/>
                <w:numId w:val="65"/>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 xml:space="preserve">Kosz ze stali </w:t>
            </w:r>
            <w:proofErr w:type="spellStart"/>
            <w:r w:rsidRPr="00441336">
              <w:rPr>
                <w:rFonts w:ascii="Times New Roman" w:hAnsi="Times New Roman"/>
                <w:b/>
                <w:sz w:val="20"/>
                <w:szCs w:val="20"/>
                <w:lang w:eastAsia="pl-PL"/>
              </w:rPr>
              <w:t>nierdzenej</w:t>
            </w:r>
            <w:proofErr w:type="spellEnd"/>
            <w:r w:rsidRPr="00441336">
              <w:rPr>
                <w:rFonts w:ascii="Times New Roman" w:hAnsi="Times New Roman"/>
                <w:b/>
                <w:sz w:val="20"/>
                <w:szCs w:val="20"/>
                <w:lang w:eastAsia="pl-PL"/>
              </w:rPr>
              <w:t>, kwasoodpornej 0H18N9</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bez wcięcia</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wymiary (dł. x szer. x wys.) 580 x 285 x 130 mm</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5 szt.</w:t>
            </w:r>
          </w:p>
        </w:tc>
      </w:tr>
      <w:tr w:rsidR="00441336" w:rsidRPr="00441336" w:rsidTr="00441336">
        <w:tc>
          <w:tcPr>
            <w:tcW w:w="426" w:type="dxa"/>
            <w:shd w:val="clear" w:color="auto" w:fill="auto"/>
          </w:tcPr>
          <w:p w:rsidR="00441336" w:rsidRPr="00441336" w:rsidRDefault="00441336" w:rsidP="00FC5EC2">
            <w:pPr>
              <w:numPr>
                <w:ilvl w:val="0"/>
                <w:numId w:val="65"/>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 xml:space="preserve">Kosz ze stali </w:t>
            </w:r>
            <w:proofErr w:type="spellStart"/>
            <w:r w:rsidRPr="00441336">
              <w:rPr>
                <w:rFonts w:ascii="Times New Roman" w:hAnsi="Times New Roman"/>
                <w:b/>
                <w:sz w:val="20"/>
                <w:szCs w:val="20"/>
                <w:lang w:eastAsia="pl-PL"/>
              </w:rPr>
              <w:t>nierdzenej</w:t>
            </w:r>
            <w:proofErr w:type="spellEnd"/>
            <w:r w:rsidRPr="00441336">
              <w:rPr>
                <w:rFonts w:ascii="Times New Roman" w:hAnsi="Times New Roman"/>
                <w:b/>
                <w:sz w:val="20"/>
                <w:szCs w:val="20"/>
                <w:lang w:eastAsia="pl-PL"/>
              </w:rPr>
              <w:t>, kwasoodpornej 0H18N9</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z wcięciem</w:t>
            </w:r>
          </w:p>
          <w:p w:rsidR="00441336" w:rsidRPr="00441336" w:rsidRDefault="00441336" w:rsidP="00FC5EC2">
            <w:pPr>
              <w:spacing w:after="0" w:line="240" w:lineRule="auto"/>
              <w:rPr>
                <w:rFonts w:ascii="Times New Roman" w:hAnsi="Times New Roman"/>
                <w:b/>
                <w:sz w:val="20"/>
                <w:szCs w:val="20"/>
                <w:lang w:eastAsia="pl-PL"/>
              </w:rPr>
            </w:pPr>
            <w:r w:rsidRPr="00441336">
              <w:rPr>
                <w:rFonts w:ascii="Times New Roman" w:hAnsi="Times New Roman"/>
                <w:sz w:val="20"/>
                <w:szCs w:val="20"/>
                <w:lang w:eastAsia="pl-PL"/>
              </w:rPr>
              <w:t>- wymiary (dł. x szer. x wys.) 580 x 285 x 260 mm</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sz w:val="20"/>
                <w:szCs w:val="20"/>
              </w:rPr>
            </w:pPr>
            <w:r w:rsidRPr="00441336">
              <w:rPr>
                <w:rFonts w:ascii="Times New Roman" w:hAnsi="Times New Roman"/>
                <w:sz w:val="20"/>
                <w:szCs w:val="20"/>
              </w:rPr>
              <w:t>8 szt.</w:t>
            </w:r>
          </w:p>
        </w:tc>
      </w:tr>
    </w:tbl>
    <w:p w:rsidR="00441336" w:rsidRPr="00441336" w:rsidRDefault="00441336" w:rsidP="00FC5EC2">
      <w:pPr>
        <w:spacing w:line="240" w:lineRule="auto"/>
        <w:rPr>
          <w:rFonts w:ascii="Times New Roman" w:hAnsi="Times New Roman"/>
          <w:lang w:val="x-none" w:eastAsia="x-none"/>
        </w:rPr>
      </w:pPr>
    </w:p>
    <w:p w:rsidR="00441336" w:rsidRPr="00441336" w:rsidRDefault="00441336" w:rsidP="00FC5EC2">
      <w:pPr>
        <w:spacing w:line="240" w:lineRule="auto"/>
        <w:rPr>
          <w:rFonts w:ascii="Times New Roman" w:hAnsi="Times New Roman"/>
          <w:b/>
          <w:u w:val="single"/>
        </w:rPr>
      </w:pPr>
      <w:r w:rsidRPr="00441336">
        <w:rPr>
          <w:rFonts w:ascii="Times New Roman" w:hAnsi="Times New Roman"/>
          <w:b/>
          <w:u w:val="single"/>
        </w:rPr>
        <w:t xml:space="preserve">PAKIET  14   -   OLEJE DO KONSERWACJI  NARZĘDZI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426" w:type="dxa"/>
            <w:shd w:val="clear" w:color="auto" w:fill="auto"/>
            <w:vAlign w:val="center"/>
          </w:tcPr>
          <w:p w:rsidR="00441336" w:rsidRPr="00441336" w:rsidRDefault="00441336" w:rsidP="00FC5EC2">
            <w:pPr>
              <w:numPr>
                <w:ilvl w:val="0"/>
                <w:numId w:val="6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Olej w sprayu w komplecie z tulejami</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do konserwacji wysoko i niskoobrotowych końcówek stomatologicznych oraz silników pneumatycznych.                                                                                                    - do smarowania narzędzi przed sterylizacją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- 1 op. = 560 ml                                                                               </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 xml:space="preserve"> 1 szt.</w:t>
            </w:r>
          </w:p>
        </w:tc>
      </w:tr>
      <w:tr w:rsidR="00441336" w:rsidRPr="00441336" w:rsidTr="001867BB">
        <w:trPr>
          <w:trHeight w:val="277"/>
        </w:trPr>
        <w:tc>
          <w:tcPr>
            <w:tcW w:w="426" w:type="dxa"/>
            <w:shd w:val="clear" w:color="auto" w:fill="auto"/>
            <w:vAlign w:val="center"/>
          </w:tcPr>
          <w:p w:rsidR="00441336" w:rsidRPr="00441336" w:rsidRDefault="00441336" w:rsidP="00FC5EC2">
            <w:pPr>
              <w:numPr>
                <w:ilvl w:val="0"/>
                <w:numId w:val="6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autoSpaceDE w:val="0"/>
              <w:autoSpaceDN w:val="0"/>
              <w:adjustRightInd w:val="0"/>
              <w:spacing w:after="0" w:line="240" w:lineRule="auto"/>
              <w:rPr>
                <w:rFonts w:ascii="Times New Roman" w:hAnsi="Times New Roman"/>
                <w:b/>
                <w:sz w:val="20"/>
                <w:szCs w:val="20"/>
              </w:rPr>
            </w:pPr>
            <w:r w:rsidRPr="00441336">
              <w:rPr>
                <w:rFonts w:ascii="Times New Roman" w:hAnsi="Times New Roman"/>
                <w:b/>
                <w:sz w:val="20"/>
                <w:szCs w:val="20"/>
              </w:rPr>
              <w:t>Olej w sprayu w komplecie z nasadką</w:t>
            </w:r>
          </w:p>
          <w:p w:rsidR="001867BB"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właściwości myjąco-smarujących do konserwacji narzędzi przed sterylizacją.</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xml:space="preserve"> - do wolno i szybkoobrotowych końcówek.                                                                               </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rPr>
              <w:t>- 1 op. = 500 ml</w:t>
            </w:r>
          </w:p>
        </w:tc>
        <w:tc>
          <w:tcPr>
            <w:tcW w:w="709" w:type="dxa"/>
            <w:shd w:val="clear" w:color="auto" w:fill="auto"/>
            <w:vAlign w:val="center"/>
          </w:tcPr>
          <w:p w:rsidR="00441336" w:rsidRPr="00441336" w:rsidRDefault="00441336" w:rsidP="00FC5EC2">
            <w:pPr>
              <w:autoSpaceDE w:val="0"/>
              <w:autoSpaceDN w:val="0"/>
              <w:adjustRightInd w:val="0"/>
              <w:spacing w:line="240" w:lineRule="auto"/>
              <w:jc w:val="center"/>
              <w:rPr>
                <w:rFonts w:ascii="Times New Roman" w:hAnsi="Times New Roman"/>
                <w:sz w:val="20"/>
                <w:szCs w:val="20"/>
                <w:lang w:eastAsia="pl-PL"/>
              </w:rPr>
            </w:pPr>
            <w:r w:rsidRPr="00441336">
              <w:rPr>
                <w:rFonts w:ascii="Times New Roman" w:hAnsi="Times New Roman"/>
                <w:sz w:val="20"/>
                <w:szCs w:val="20"/>
                <w:lang w:eastAsia="pl-PL"/>
              </w:rPr>
              <w:t xml:space="preserve"> 3 szt.</w:t>
            </w:r>
          </w:p>
        </w:tc>
      </w:tr>
    </w:tbl>
    <w:p w:rsidR="00441336" w:rsidRPr="00441336" w:rsidRDefault="00441336" w:rsidP="00FC5EC2">
      <w:pPr>
        <w:spacing w:line="240" w:lineRule="auto"/>
        <w:rPr>
          <w:rFonts w:ascii="Times New Roman" w:hAnsi="Times New Roman"/>
          <w:lang w:val="x-none" w:eastAsia="x-none"/>
        </w:rPr>
      </w:pPr>
      <w:r w:rsidRPr="00441336">
        <w:rPr>
          <w:rFonts w:ascii="Times New Roman" w:hAnsi="Times New Roman"/>
          <w:b/>
        </w:rPr>
        <w:t xml:space="preserve">         </w:t>
      </w:r>
    </w:p>
    <w:p w:rsidR="00441336" w:rsidRPr="00441336" w:rsidRDefault="00441336" w:rsidP="00FC5EC2">
      <w:pPr>
        <w:spacing w:line="240" w:lineRule="auto"/>
        <w:rPr>
          <w:rFonts w:ascii="Times New Roman" w:hAnsi="Times New Roman"/>
          <w:b/>
          <w:u w:val="single"/>
        </w:rPr>
      </w:pPr>
      <w:r w:rsidRPr="00441336">
        <w:rPr>
          <w:rFonts w:ascii="Times New Roman" w:hAnsi="Times New Roman"/>
          <w:b/>
          <w:u w:val="single"/>
        </w:rPr>
        <w:t>PAKIET  15   -   PIELĘGNACJA I ZNAKOWANIE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1867BB">
        <w:trPr>
          <w:trHeight w:val="181"/>
        </w:trPr>
        <w:tc>
          <w:tcPr>
            <w:tcW w:w="42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p>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p w:rsidR="00441336" w:rsidRPr="00441336" w:rsidRDefault="00441336" w:rsidP="00FC5EC2">
            <w:pPr>
              <w:spacing w:after="0" w:line="240" w:lineRule="auto"/>
              <w:jc w:val="center"/>
              <w:rPr>
                <w:rFonts w:ascii="Times New Roman" w:hAnsi="Times New Roman"/>
                <w:b/>
                <w:sz w:val="20"/>
                <w:szCs w:val="20"/>
              </w:rPr>
            </w:pP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c>
          <w:tcPr>
            <w:tcW w:w="426" w:type="dxa"/>
            <w:shd w:val="clear" w:color="auto" w:fill="auto"/>
            <w:vAlign w:val="center"/>
          </w:tcPr>
          <w:p w:rsidR="00441336" w:rsidRPr="00441336" w:rsidRDefault="00441336" w:rsidP="00FC5EC2">
            <w:pPr>
              <w:numPr>
                <w:ilvl w:val="0"/>
                <w:numId w:val="66"/>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Olej do narzędzi chirurgicznych</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do stosowania przed sterylizacją do smarowania zawiasów, ruchomych złączy i łożysk.                                                                                                                                                       - nie zawierający silikonu, </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nie powodujący </w:t>
            </w:r>
            <w:proofErr w:type="spellStart"/>
            <w:r w:rsidRPr="00441336">
              <w:rPr>
                <w:rFonts w:ascii="Times New Roman" w:hAnsi="Times New Roman"/>
                <w:sz w:val="20"/>
                <w:szCs w:val="20"/>
                <w:lang w:eastAsia="pl-PL"/>
              </w:rPr>
              <w:t>zaplamień</w:t>
            </w:r>
            <w:proofErr w:type="spellEnd"/>
            <w:r w:rsidRPr="00441336">
              <w:rPr>
                <w:rFonts w:ascii="Times New Roman" w:hAnsi="Times New Roman"/>
                <w:sz w:val="20"/>
                <w:szCs w:val="20"/>
                <w:lang w:eastAsia="pl-PL"/>
              </w:rPr>
              <w:t>,</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 nietoksyczny.</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Komplet składający się z:</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oleju w sprayu o pojemności 300 ml</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oleju w olejarce o pojemności 50 ml</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 xml:space="preserve"> 10 </w:t>
            </w:r>
            <w:proofErr w:type="spellStart"/>
            <w:r w:rsidRPr="00441336">
              <w:rPr>
                <w:rFonts w:ascii="Times New Roman" w:hAnsi="Times New Roman"/>
                <w:sz w:val="20"/>
                <w:szCs w:val="20"/>
                <w:lang w:eastAsia="pl-PL"/>
              </w:rPr>
              <w:t>kpl</w:t>
            </w:r>
            <w:proofErr w:type="spellEnd"/>
            <w:r w:rsidRPr="00441336">
              <w:rPr>
                <w:rFonts w:ascii="Times New Roman" w:hAnsi="Times New Roman"/>
                <w:sz w:val="20"/>
                <w:szCs w:val="20"/>
                <w:lang w:eastAsia="pl-PL"/>
              </w:rPr>
              <w:t>.</w:t>
            </w:r>
          </w:p>
        </w:tc>
      </w:tr>
      <w:tr w:rsidR="00441336" w:rsidRPr="00441336" w:rsidTr="00441336">
        <w:tc>
          <w:tcPr>
            <w:tcW w:w="426" w:type="dxa"/>
            <w:shd w:val="clear" w:color="auto" w:fill="auto"/>
            <w:vAlign w:val="center"/>
          </w:tcPr>
          <w:p w:rsidR="00441336" w:rsidRPr="00441336" w:rsidRDefault="00441336" w:rsidP="00FC5EC2">
            <w:pPr>
              <w:numPr>
                <w:ilvl w:val="0"/>
                <w:numId w:val="66"/>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Olej do końcówek roboczych silników chirurgicznych</w:t>
            </w:r>
          </w:p>
          <w:p w:rsidR="001867B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do stosowania przed sterylizacją                                                                                                                       </w:t>
            </w:r>
            <w:r w:rsidR="001867BB">
              <w:rPr>
                <w:rFonts w:ascii="Times New Roman" w:hAnsi="Times New Roman"/>
                <w:sz w:val="20"/>
                <w:szCs w:val="20"/>
                <w:lang w:eastAsia="pl-PL"/>
              </w:rPr>
              <w:t xml:space="preserve">                               </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nie zawierający silikonu, </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nie powodujący </w:t>
            </w:r>
            <w:proofErr w:type="spellStart"/>
            <w:r w:rsidRPr="00441336">
              <w:rPr>
                <w:rFonts w:ascii="Times New Roman" w:hAnsi="Times New Roman"/>
                <w:sz w:val="20"/>
                <w:szCs w:val="20"/>
                <w:lang w:eastAsia="pl-PL"/>
              </w:rPr>
              <w:t>zaplamień</w:t>
            </w:r>
            <w:proofErr w:type="spellEnd"/>
            <w:r w:rsidRPr="00441336">
              <w:rPr>
                <w:rFonts w:ascii="Times New Roman" w:hAnsi="Times New Roman"/>
                <w:sz w:val="20"/>
                <w:szCs w:val="20"/>
                <w:lang w:eastAsia="pl-PL"/>
              </w:rPr>
              <w:t xml:space="preserve">, </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nietoksyczny.</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Komplet składający się z:</w:t>
            </w:r>
          </w:p>
          <w:p w:rsidR="00441336" w:rsidRPr="00441336"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oleju łożyskowego w sprayu o pojemności 300 ml</w:t>
            </w:r>
          </w:p>
          <w:p w:rsidR="001867BB"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łącznika do oleju łożyskowego w sprayu</w:t>
            </w:r>
          </w:p>
          <w:p w:rsidR="00441336" w:rsidRPr="00441336" w:rsidRDefault="00441336" w:rsidP="00FC5EC2">
            <w:pPr>
              <w:autoSpaceDE w:val="0"/>
              <w:autoSpaceDN w:val="0"/>
              <w:adjustRightInd w:val="0"/>
              <w:spacing w:after="0" w:line="240" w:lineRule="auto"/>
              <w:rPr>
                <w:rFonts w:ascii="Times New Roman" w:hAnsi="Times New Roman"/>
                <w:sz w:val="20"/>
                <w:szCs w:val="20"/>
              </w:rPr>
            </w:pPr>
            <w:r w:rsidRPr="00441336">
              <w:rPr>
                <w:rFonts w:ascii="Times New Roman" w:hAnsi="Times New Roman"/>
                <w:sz w:val="20"/>
                <w:szCs w:val="20"/>
                <w:lang w:eastAsia="pl-PL"/>
              </w:rPr>
              <w:t>- oleju w olejarce o pojemności 50 ml</w:t>
            </w:r>
          </w:p>
        </w:tc>
        <w:tc>
          <w:tcPr>
            <w:tcW w:w="709" w:type="dxa"/>
            <w:shd w:val="clear" w:color="auto" w:fill="auto"/>
            <w:vAlign w:val="center"/>
          </w:tcPr>
          <w:p w:rsidR="00441336" w:rsidRPr="00441336"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441336">
              <w:rPr>
                <w:rFonts w:ascii="Times New Roman" w:hAnsi="Times New Roman"/>
                <w:sz w:val="20"/>
                <w:szCs w:val="20"/>
                <w:lang w:eastAsia="pl-PL"/>
              </w:rPr>
              <w:t xml:space="preserve"> 5 </w:t>
            </w:r>
            <w:proofErr w:type="spellStart"/>
            <w:r w:rsidRPr="00441336">
              <w:rPr>
                <w:rFonts w:ascii="Times New Roman" w:hAnsi="Times New Roman"/>
                <w:sz w:val="20"/>
                <w:szCs w:val="20"/>
                <w:lang w:eastAsia="pl-PL"/>
              </w:rPr>
              <w:t>kpl</w:t>
            </w:r>
            <w:proofErr w:type="spellEnd"/>
            <w:r w:rsidRPr="00441336">
              <w:rPr>
                <w:rFonts w:ascii="Times New Roman" w:hAnsi="Times New Roman"/>
                <w:sz w:val="20"/>
                <w:szCs w:val="20"/>
                <w:lang w:eastAsia="pl-PL"/>
              </w:rPr>
              <w:t>.</w:t>
            </w:r>
          </w:p>
        </w:tc>
      </w:tr>
      <w:tr w:rsidR="00441336" w:rsidRPr="00441336" w:rsidTr="00441336">
        <w:trPr>
          <w:trHeight w:val="267"/>
        </w:trPr>
        <w:tc>
          <w:tcPr>
            <w:tcW w:w="426" w:type="dxa"/>
            <w:shd w:val="clear" w:color="auto" w:fill="auto"/>
            <w:vAlign w:val="center"/>
          </w:tcPr>
          <w:p w:rsidR="00441336" w:rsidRPr="00441336"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Mleczko do czyszczenia i pielęgnacji powierzchni stalowych (kontenery  sterylizacyjne, narzędzia chirurgiczne)</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wygładzające powierzchnię,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niepowodujące zadrapań i zarysowań.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do usuwania następujących zabrudzeń: pozostałości po klejach, olejach i po procesach sterylizacyjnych, śladów organicznych, nalotów i śladów po opisach.</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op. = 300 ml</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29 szt.</w:t>
            </w:r>
          </w:p>
        </w:tc>
      </w:tr>
      <w:tr w:rsidR="00441336" w:rsidRPr="00441336" w:rsidTr="00441336">
        <w:trPr>
          <w:trHeight w:val="267"/>
        </w:trPr>
        <w:tc>
          <w:tcPr>
            <w:tcW w:w="426" w:type="dxa"/>
            <w:shd w:val="clear" w:color="auto" w:fill="auto"/>
            <w:vAlign w:val="center"/>
          </w:tcPr>
          <w:p w:rsidR="00441336" w:rsidRPr="00441336"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Tabliczki identyfikacyjne do pojemników sterylizacyjnych z możliwością umieszczenia opisu</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 xml:space="preserve"> </w:t>
            </w:r>
            <w:r w:rsidRPr="00441336">
              <w:rPr>
                <w:rFonts w:ascii="Times New Roman" w:hAnsi="Times New Roman"/>
                <w:sz w:val="20"/>
                <w:szCs w:val="20"/>
                <w:lang w:eastAsia="pl-PL"/>
              </w:rPr>
              <w:t>- wykonane z aluminium</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odporne na procesy sterylizacji w parze wodnej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jedno lub dwu-wersowe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możliwość umieszczenia do 13 znaków na wers</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wymiary 56x18mm</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- 1 komplet (20 tabliczek) składający się z:</w:t>
            </w:r>
          </w:p>
          <w:p w:rsidR="00441336" w:rsidRPr="00441336"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4 tabliczek koloru niebieskiego</w:t>
            </w:r>
          </w:p>
          <w:p w:rsidR="00441336" w:rsidRPr="00441336"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4 tabliczek koloru zielonego</w:t>
            </w:r>
          </w:p>
          <w:p w:rsidR="00441336" w:rsidRPr="00441336"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4 tabliczek koloru złotego</w:t>
            </w:r>
          </w:p>
          <w:p w:rsidR="00441336" w:rsidRPr="00441336"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441336">
              <w:rPr>
                <w:rFonts w:ascii="Times New Roman" w:hAnsi="Times New Roman"/>
                <w:sz w:val="20"/>
                <w:szCs w:val="20"/>
                <w:lang w:eastAsia="pl-PL"/>
              </w:rPr>
              <w:t>4 tabliczek fioletowego</w:t>
            </w:r>
          </w:p>
          <w:p w:rsidR="00441336" w:rsidRPr="00441336" w:rsidRDefault="00441336" w:rsidP="00FC5EC2">
            <w:pPr>
              <w:numPr>
                <w:ilvl w:val="0"/>
                <w:numId w:val="68"/>
              </w:numPr>
              <w:autoSpaceDE w:val="0"/>
              <w:autoSpaceDN w:val="0"/>
              <w:adjustRightInd w:val="0"/>
              <w:spacing w:after="0" w:line="240" w:lineRule="auto"/>
              <w:jc w:val="left"/>
              <w:rPr>
                <w:rFonts w:ascii="Times New Roman" w:hAnsi="Times New Roman"/>
                <w:b/>
                <w:sz w:val="20"/>
                <w:szCs w:val="20"/>
                <w:lang w:eastAsia="pl-PL"/>
              </w:rPr>
            </w:pPr>
            <w:r w:rsidRPr="00441336">
              <w:rPr>
                <w:rFonts w:ascii="Times New Roman" w:hAnsi="Times New Roman"/>
                <w:sz w:val="20"/>
                <w:szCs w:val="20"/>
                <w:lang w:eastAsia="pl-PL"/>
              </w:rPr>
              <w:t>4 tabliczek koloru pomarańczowego</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1 op.</w:t>
            </w:r>
          </w:p>
        </w:tc>
      </w:tr>
      <w:tr w:rsidR="00441336" w:rsidRPr="00441336" w:rsidTr="00441336">
        <w:trPr>
          <w:trHeight w:val="595"/>
        </w:trPr>
        <w:tc>
          <w:tcPr>
            <w:tcW w:w="426" w:type="dxa"/>
            <w:shd w:val="clear" w:color="auto" w:fill="auto"/>
            <w:vAlign w:val="center"/>
          </w:tcPr>
          <w:p w:rsidR="00441336" w:rsidRPr="00441336"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Tabliczki identyfikacyjne do pojemników sterylizacyjnych z możliwością umieszczenia opisu</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 xml:space="preserve"> </w:t>
            </w:r>
            <w:r w:rsidRPr="00441336">
              <w:rPr>
                <w:rFonts w:ascii="Times New Roman" w:hAnsi="Times New Roman"/>
                <w:sz w:val="20"/>
                <w:szCs w:val="20"/>
                <w:lang w:eastAsia="pl-PL"/>
              </w:rPr>
              <w:t>- wykonane z aluminium, koloru czerwonego</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odporne na procesy sterylizacji w parze wodnej</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jedno wersowe,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wysokość napisu co najmniej 6mm</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wymiary 56x18mm</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- 1 komplet = 20 tabliczek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Treść opisu: </w:t>
            </w:r>
            <w:r w:rsidRPr="00441336">
              <w:rPr>
                <w:rFonts w:ascii="Times New Roman" w:hAnsi="Times New Roman"/>
                <w:b/>
                <w:sz w:val="20"/>
                <w:szCs w:val="20"/>
                <w:lang w:eastAsia="pl-PL"/>
              </w:rPr>
              <w:t>IMPLANT</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1 op.</w:t>
            </w:r>
          </w:p>
        </w:tc>
      </w:tr>
      <w:tr w:rsidR="00441336" w:rsidRPr="00441336" w:rsidTr="00441336">
        <w:trPr>
          <w:trHeight w:val="587"/>
        </w:trPr>
        <w:tc>
          <w:tcPr>
            <w:tcW w:w="426" w:type="dxa"/>
            <w:shd w:val="clear" w:color="auto" w:fill="auto"/>
            <w:vAlign w:val="center"/>
          </w:tcPr>
          <w:p w:rsidR="00441336" w:rsidRPr="00441336"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Tabliczki identyfikacyjne – znaczniki do skontaminowanych zestawów z możliwością umieszczenia opisu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 </w:t>
            </w:r>
            <w:r w:rsidRPr="00441336">
              <w:rPr>
                <w:rFonts w:ascii="Times New Roman" w:hAnsi="Times New Roman"/>
                <w:sz w:val="20"/>
                <w:szCs w:val="20"/>
                <w:lang w:eastAsia="pl-PL"/>
              </w:rPr>
              <w:t>jedno lub dwu-wersowe</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metalowe z klipsem do zawieszenia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możliwość umieszczenia do 14 znaków na wers</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 xml:space="preserve">- </w:t>
            </w:r>
            <w:r w:rsidRPr="00441336">
              <w:rPr>
                <w:rFonts w:ascii="Times New Roman" w:hAnsi="Times New Roman"/>
                <w:sz w:val="20"/>
                <w:szCs w:val="20"/>
                <w:lang w:eastAsia="pl-PL"/>
              </w:rPr>
              <w:t>wymiary 40x35x9mm</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 </w:t>
            </w:r>
            <w:r w:rsidRPr="00441336">
              <w:rPr>
                <w:rFonts w:ascii="Times New Roman" w:hAnsi="Times New Roman"/>
                <w:sz w:val="20"/>
                <w:szCs w:val="20"/>
                <w:lang w:eastAsia="pl-PL"/>
              </w:rPr>
              <w:t>1 opakowanie  = 20 tabliczek</w:t>
            </w:r>
          </w:p>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1 op.</w:t>
            </w:r>
          </w:p>
        </w:tc>
      </w:tr>
      <w:tr w:rsidR="00441336" w:rsidRPr="00441336" w:rsidTr="00441336">
        <w:trPr>
          <w:trHeight w:val="267"/>
        </w:trPr>
        <w:tc>
          <w:tcPr>
            <w:tcW w:w="426" w:type="dxa"/>
            <w:shd w:val="clear" w:color="auto" w:fill="auto"/>
            <w:vAlign w:val="center"/>
          </w:tcPr>
          <w:p w:rsidR="00441336" w:rsidRPr="00441336"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Ramka – stelaż do zawieszania/przechowywania znaczników</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z metalu</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dostosowana do tabliczek opisanych w pozycji 5</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wymiary 393x85x155mm</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4 szt.</w:t>
            </w:r>
          </w:p>
        </w:tc>
      </w:tr>
    </w:tbl>
    <w:p w:rsidR="00441336" w:rsidRPr="00441336" w:rsidRDefault="00441336" w:rsidP="00FC5EC2">
      <w:pPr>
        <w:spacing w:line="240" w:lineRule="auto"/>
        <w:rPr>
          <w:rFonts w:ascii="Times New Roman" w:hAnsi="Times New Roman"/>
          <w:u w:val="single"/>
          <w:lang w:val="x-none" w:eastAsia="x-none"/>
        </w:rPr>
      </w:pPr>
    </w:p>
    <w:p w:rsidR="00441336" w:rsidRPr="00441336" w:rsidRDefault="00441336" w:rsidP="00FC5EC2">
      <w:pPr>
        <w:pStyle w:val="Nagwek1"/>
        <w:numPr>
          <w:ilvl w:val="0"/>
          <w:numId w:val="0"/>
        </w:numPr>
        <w:spacing w:before="0" w:after="0" w:line="240" w:lineRule="auto"/>
        <w:ind w:left="709" w:hanging="709"/>
        <w:rPr>
          <w:rFonts w:ascii="Times New Roman" w:hAnsi="Times New Roman"/>
          <w:sz w:val="22"/>
          <w:szCs w:val="22"/>
          <w:u w:val="single"/>
        </w:rPr>
      </w:pPr>
      <w:r w:rsidRPr="00441336">
        <w:rPr>
          <w:rFonts w:ascii="Times New Roman" w:hAnsi="Times New Roman"/>
          <w:sz w:val="22"/>
          <w:szCs w:val="22"/>
          <w:u w:val="single"/>
        </w:rPr>
        <w:t xml:space="preserve">PAKIET  16   -   RĘKAWICE OCHRONNE SPECJALISTYCZNE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441336" w:rsidTr="00441336">
        <w:trPr>
          <w:trHeight w:val="213"/>
        </w:trPr>
        <w:tc>
          <w:tcPr>
            <w:tcW w:w="426" w:type="dxa"/>
            <w:shd w:val="clear" w:color="auto" w:fill="auto"/>
            <w:vAlign w:val="center"/>
          </w:tcPr>
          <w:p w:rsidR="00441336" w:rsidRPr="00441336" w:rsidRDefault="00441336" w:rsidP="00FC5EC2">
            <w:pPr>
              <w:spacing w:line="240" w:lineRule="auto"/>
              <w:jc w:val="center"/>
              <w:rPr>
                <w:rFonts w:ascii="Times New Roman" w:hAnsi="Times New Roman"/>
                <w:b/>
                <w:sz w:val="20"/>
                <w:szCs w:val="20"/>
              </w:rPr>
            </w:pPr>
            <w:r w:rsidRPr="00441336">
              <w:rPr>
                <w:rFonts w:ascii="Times New Roman" w:hAnsi="Times New Roman"/>
                <w:b/>
                <w:sz w:val="20"/>
                <w:szCs w:val="20"/>
              </w:rPr>
              <w:t>L.p.</w:t>
            </w:r>
          </w:p>
        </w:tc>
        <w:tc>
          <w:tcPr>
            <w:tcW w:w="9356"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Rodzaj asortymentu</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b/>
                <w:sz w:val="20"/>
                <w:szCs w:val="20"/>
              </w:rPr>
            </w:pPr>
            <w:r w:rsidRPr="00441336">
              <w:rPr>
                <w:rFonts w:ascii="Times New Roman" w:hAnsi="Times New Roman"/>
                <w:b/>
                <w:sz w:val="20"/>
                <w:szCs w:val="20"/>
              </w:rPr>
              <w:t>Ilość</w:t>
            </w:r>
          </w:p>
        </w:tc>
      </w:tr>
      <w:tr w:rsidR="00441336" w:rsidRPr="00441336" w:rsidTr="00441336">
        <w:trPr>
          <w:trHeight w:val="600"/>
        </w:trPr>
        <w:tc>
          <w:tcPr>
            <w:tcW w:w="426" w:type="dxa"/>
            <w:shd w:val="clear" w:color="auto" w:fill="auto"/>
            <w:vAlign w:val="center"/>
          </w:tcPr>
          <w:p w:rsidR="00441336" w:rsidRPr="00441336" w:rsidRDefault="00441336" w:rsidP="00FC5EC2">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b/>
                <w:sz w:val="20"/>
                <w:szCs w:val="20"/>
              </w:rPr>
              <w:t>Rękawice z gumy butylowej, do obsługi sterylizatorów gazowych na tlenek etylenu</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b/>
                <w:sz w:val="20"/>
                <w:szCs w:val="20"/>
              </w:rPr>
              <w:t xml:space="preserve">- </w:t>
            </w:r>
            <w:r w:rsidRPr="00441336">
              <w:rPr>
                <w:rFonts w:ascii="Times New Roman" w:hAnsi="Times New Roman"/>
                <w:sz w:val="20"/>
                <w:szCs w:val="20"/>
              </w:rPr>
              <w:t>chroniące dłonie i nadgarstki przed szkodliwym działaniem chemikaliów (m.in. tlenek etylenu)</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 z chropowatą powierzchnią na spodzie dłoni zapewniającą pewność chwytu</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 nie ograniczające swobody ruchów ani czucia</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 z długim mankietem</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 bez wyściółki wewnętrznej</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Rozmiar 7 – 1 para</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Rozmiar 8 – 1 para</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Rozmiar 9 – 1 para</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3 pary</w:t>
            </w:r>
          </w:p>
        </w:tc>
      </w:tr>
      <w:tr w:rsidR="00441336" w:rsidRPr="00441336" w:rsidTr="00441336">
        <w:trPr>
          <w:trHeight w:val="150"/>
        </w:trPr>
        <w:tc>
          <w:tcPr>
            <w:tcW w:w="426" w:type="dxa"/>
            <w:shd w:val="clear" w:color="auto" w:fill="auto"/>
            <w:vAlign w:val="center"/>
          </w:tcPr>
          <w:p w:rsidR="00441336" w:rsidRPr="00441336" w:rsidRDefault="00441336" w:rsidP="00FC5EC2">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spacing w:after="0" w:line="240" w:lineRule="auto"/>
              <w:rPr>
                <w:rFonts w:ascii="Times New Roman" w:hAnsi="Times New Roman"/>
                <w:b/>
                <w:sz w:val="20"/>
                <w:szCs w:val="20"/>
              </w:rPr>
            </w:pPr>
            <w:r w:rsidRPr="00441336">
              <w:rPr>
                <w:rFonts w:ascii="Times New Roman" w:hAnsi="Times New Roman"/>
                <w:b/>
                <w:sz w:val="20"/>
                <w:szCs w:val="20"/>
              </w:rPr>
              <w:t>Rękawice zapewniające termiczną ochronę rąk, do obsługi sterylizatorów parowych</w:t>
            </w:r>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rPr>
              <w:t>- odporne na temperaturę minimum 150</w:t>
            </w:r>
            <w:r w:rsidRPr="00441336">
              <w:rPr>
                <w:rFonts w:ascii="Times New Roman" w:hAnsi="Times New Roman"/>
                <w:sz w:val="20"/>
                <w:szCs w:val="20"/>
                <w:vertAlign w:val="superscript"/>
                <w:lang w:eastAsia="pl-PL"/>
              </w:rPr>
              <w:t xml:space="preserve"> </w:t>
            </w:r>
            <w:proofErr w:type="spellStart"/>
            <w:r w:rsidRPr="00441336">
              <w:rPr>
                <w:rFonts w:ascii="Times New Roman" w:hAnsi="Times New Roman"/>
                <w:sz w:val="20"/>
                <w:szCs w:val="20"/>
                <w:vertAlign w:val="superscript"/>
                <w:lang w:eastAsia="pl-PL"/>
              </w:rPr>
              <w:t>o</w:t>
            </w:r>
            <w:r w:rsidRPr="00441336">
              <w:rPr>
                <w:rFonts w:ascii="Times New Roman" w:hAnsi="Times New Roman"/>
                <w:sz w:val="20"/>
                <w:szCs w:val="20"/>
                <w:lang w:eastAsia="pl-PL"/>
              </w:rPr>
              <w:t>C</w:t>
            </w:r>
            <w:proofErr w:type="spellEnd"/>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z możliwością prania, suszenia i </w:t>
            </w:r>
            <w:proofErr w:type="spellStart"/>
            <w:r w:rsidRPr="00441336">
              <w:rPr>
                <w:rFonts w:ascii="Times New Roman" w:hAnsi="Times New Roman"/>
                <w:sz w:val="20"/>
                <w:szCs w:val="20"/>
                <w:lang w:eastAsia="pl-PL"/>
              </w:rPr>
              <w:t>autoklawowania</w:t>
            </w:r>
            <w:proofErr w:type="spellEnd"/>
          </w:p>
          <w:p w:rsidR="00441336" w:rsidRPr="00441336" w:rsidRDefault="00441336" w:rsidP="00FC5EC2">
            <w:pPr>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wykonane z grubej bawełny</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lang w:eastAsia="pl-PL"/>
              </w:rPr>
              <w:t>- długość całkowita minimum 30 cm</w:t>
            </w: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3 pary</w:t>
            </w:r>
          </w:p>
        </w:tc>
      </w:tr>
      <w:tr w:rsidR="00441336" w:rsidRPr="00441336" w:rsidTr="00441336">
        <w:trPr>
          <w:trHeight w:val="150"/>
        </w:trPr>
        <w:tc>
          <w:tcPr>
            <w:tcW w:w="426" w:type="dxa"/>
            <w:shd w:val="clear" w:color="auto" w:fill="auto"/>
            <w:vAlign w:val="center"/>
          </w:tcPr>
          <w:p w:rsidR="00441336" w:rsidRPr="00441336" w:rsidRDefault="00441336" w:rsidP="00FC5EC2">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441336" w:rsidRDefault="00441336" w:rsidP="00FC5EC2">
            <w:pPr>
              <w:autoSpaceDE w:val="0"/>
              <w:autoSpaceDN w:val="0"/>
              <w:adjustRightInd w:val="0"/>
              <w:spacing w:after="0" w:line="240" w:lineRule="auto"/>
              <w:rPr>
                <w:rFonts w:ascii="Times New Roman" w:hAnsi="Times New Roman"/>
                <w:b/>
                <w:sz w:val="20"/>
                <w:szCs w:val="20"/>
                <w:lang w:eastAsia="pl-PL"/>
              </w:rPr>
            </w:pPr>
            <w:r w:rsidRPr="00441336">
              <w:rPr>
                <w:rFonts w:ascii="Times New Roman" w:hAnsi="Times New Roman"/>
                <w:b/>
                <w:sz w:val="20"/>
                <w:szCs w:val="20"/>
                <w:lang w:eastAsia="pl-PL"/>
              </w:rPr>
              <w:t>Ochronne rękawice lateksowe do ręcznego mycia skażonych narzędzi</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b/>
                <w:sz w:val="20"/>
                <w:szCs w:val="20"/>
                <w:lang w:eastAsia="pl-PL"/>
              </w:rPr>
              <w:t xml:space="preserve">- </w:t>
            </w:r>
            <w:proofErr w:type="spellStart"/>
            <w:r w:rsidRPr="00441336">
              <w:rPr>
                <w:rFonts w:ascii="Times New Roman" w:hAnsi="Times New Roman"/>
                <w:sz w:val="20"/>
                <w:szCs w:val="20"/>
                <w:lang w:eastAsia="pl-PL"/>
              </w:rPr>
              <w:t>bezpudrowe</w:t>
            </w:r>
            <w:proofErr w:type="spellEnd"/>
            <w:r w:rsidRPr="00441336">
              <w:rPr>
                <w:rFonts w:ascii="Times New Roman" w:hAnsi="Times New Roman"/>
                <w:sz w:val="20"/>
                <w:szCs w:val="20"/>
                <w:lang w:eastAsia="pl-PL"/>
              </w:rPr>
              <w:t>, niejałowe</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jednokrotnego użycia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odporne na perforację</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wzmocnione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xml:space="preserve">- z dłuższym mankietem </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powierzchnia teksturowana</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 kształt uniwersalny, pasujący na prawą i lewą dłoń</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lang w:eastAsia="pl-PL"/>
              </w:rPr>
              <w:t>1 opakowanie = 50 sztuk</w:t>
            </w:r>
          </w:p>
          <w:tbl>
            <w:tblPr>
              <w:tblW w:w="0" w:type="auto"/>
              <w:tblBorders>
                <w:top w:val="nil"/>
                <w:left w:val="nil"/>
                <w:bottom w:val="nil"/>
                <w:right w:val="nil"/>
              </w:tblBorders>
              <w:tblLayout w:type="fixed"/>
              <w:tblLook w:val="0000" w:firstRow="0" w:lastRow="0" w:firstColumn="0" w:lastColumn="0" w:noHBand="0" w:noVBand="0"/>
            </w:tblPr>
            <w:tblGrid>
              <w:gridCol w:w="5091"/>
            </w:tblGrid>
            <w:tr w:rsidR="00441336" w:rsidRPr="00441336" w:rsidTr="00441336">
              <w:trPr>
                <w:trHeight w:val="245"/>
              </w:trPr>
              <w:tc>
                <w:tcPr>
                  <w:tcW w:w="5091" w:type="dxa"/>
                </w:tcPr>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Rozmiar S  – 5   opakowań</w:t>
                  </w:r>
                </w:p>
                <w:p w:rsidR="00441336" w:rsidRPr="00441336" w:rsidRDefault="00441336" w:rsidP="00FC5EC2">
                  <w:pPr>
                    <w:spacing w:after="0" w:line="240" w:lineRule="auto"/>
                    <w:rPr>
                      <w:rFonts w:ascii="Times New Roman" w:hAnsi="Times New Roman"/>
                      <w:sz w:val="20"/>
                      <w:szCs w:val="20"/>
                    </w:rPr>
                  </w:pPr>
                  <w:r w:rsidRPr="00441336">
                    <w:rPr>
                      <w:rFonts w:ascii="Times New Roman" w:hAnsi="Times New Roman"/>
                      <w:sz w:val="20"/>
                      <w:szCs w:val="20"/>
                    </w:rPr>
                    <w:t>Rozmiar M – 10 opakowań</w:t>
                  </w:r>
                </w:p>
                <w:p w:rsidR="00441336" w:rsidRPr="00441336" w:rsidRDefault="00441336" w:rsidP="00FC5EC2">
                  <w:pPr>
                    <w:autoSpaceDE w:val="0"/>
                    <w:autoSpaceDN w:val="0"/>
                    <w:adjustRightInd w:val="0"/>
                    <w:spacing w:after="0" w:line="240" w:lineRule="auto"/>
                    <w:rPr>
                      <w:rFonts w:ascii="Times New Roman" w:hAnsi="Times New Roman"/>
                      <w:sz w:val="20"/>
                      <w:szCs w:val="20"/>
                      <w:lang w:eastAsia="pl-PL"/>
                    </w:rPr>
                  </w:pPr>
                  <w:r w:rsidRPr="00441336">
                    <w:rPr>
                      <w:rFonts w:ascii="Times New Roman" w:hAnsi="Times New Roman"/>
                      <w:sz w:val="20"/>
                      <w:szCs w:val="20"/>
                    </w:rPr>
                    <w:t>Rozmiar L  – 5   opakowań</w:t>
                  </w:r>
                  <w:r w:rsidRPr="00441336">
                    <w:rPr>
                      <w:rFonts w:ascii="Times New Roman" w:hAnsi="Times New Roman"/>
                      <w:sz w:val="20"/>
                      <w:szCs w:val="20"/>
                      <w:lang w:eastAsia="pl-PL"/>
                    </w:rPr>
                    <w:t xml:space="preserve">  </w:t>
                  </w:r>
                </w:p>
              </w:tc>
            </w:tr>
          </w:tbl>
          <w:p w:rsidR="00441336" w:rsidRPr="00441336" w:rsidRDefault="00441336" w:rsidP="00FC5EC2">
            <w:pPr>
              <w:spacing w:after="0" w:line="240" w:lineRule="auto"/>
              <w:rPr>
                <w:rFonts w:ascii="Times New Roman" w:hAnsi="Times New Roman"/>
                <w:b/>
                <w:sz w:val="20"/>
                <w:szCs w:val="20"/>
              </w:rPr>
            </w:pPr>
          </w:p>
        </w:tc>
        <w:tc>
          <w:tcPr>
            <w:tcW w:w="709" w:type="dxa"/>
            <w:shd w:val="clear" w:color="auto" w:fill="auto"/>
            <w:vAlign w:val="center"/>
          </w:tcPr>
          <w:p w:rsidR="00441336" w:rsidRPr="00441336" w:rsidRDefault="00441336" w:rsidP="00FC5EC2">
            <w:pPr>
              <w:spacing w:after="0" w:line="240" w:lineRule="auto"/>
              <w:jc w:val="center"/>
              <w:rPr>
                <w:rFonts w:ascii="Times New Roman" w:hAnsi="Times New Roman"/>
                <w:sz w:val="20"/>
                <w:szCs w:val="20"/>
              </w:rPr>
            </w:pPr>
            <w:r w:rsidRPr="00441336">
              <w:rPr>
                <w:rFonts w:ascii="Times New Roman" w:hAnsi="Times New Roman"/>
                <w:sz w:val="20"/>
                <w:szCs w:val="20"/>
              </w:rPr>
              <w:t>20 op.</w:t>
            </w:r>
          </w:p>
        </w:tc>
      </w:tr>
    </w:tbl>
    <w:p w:rsidR="0083341C" w:rsidRDefault="0083341C" w:rsidP="00FC5EC2">
      <w:pPr>
        <w:spacing w:after="200" w:line="240" w:lineRule="auto"/>
        <w:jc w:val="left"/>
        <w:rPr>
          <w:rFonts w:ascii="Times New Roman" w:hAnsi="Times New Roman"/>
        </w:rPr>
      </w:pPr>
    </w:p>
    <w:p w:rsidR="003A3BAE" w:rsidRDefault="00EC771D" w:rsidP="00FC5EC2">
      <w:pPr>
        <w:spacing w:after="200" w:line="240" w:lineRule="auto"/>
        <w:rPr>
          <w:rFonts w:ascii="Times New Roman" w:hAnsi="Times New Roman"/>
          <w:b/>
          <w:sz w:val="26"/>
          <w:szCs w:val="26"/>
          <w:u w:val="single"/>
        </w:rPr>
      </w:pPr>
      <w:r w:rsidRPr="00EC771D">
        <w:rPr>
          <w:rFonts w:ascii="Times New Roman" w:hAnsi="Times New Roman"/>
          <w:b/>
          <w:sz w:val="26"/>
          <w:szCs w:val="26"/>
          <w:u w:val="single"/>
        </w:rPr>
        <w:t xml:space="preserve">UWAGA. Cały zaoferowany asortyment musi posiadać </w:t>
      </w:r>
      <w:r w:rsidRPr="00EC771D">
        <w:rPr>
          <w:rFonts w:ascii="Times New Roman" w:hAnsi="Times New Roman"/>
          <w:b/>
          <w:sz w:val="26"/>
          <w:szCs w:val="26"/>
          <w:u w:val="single"/>
        </w:rPr>
        <w:t>najmniej 6-miesięczny termin ważności</w:t>
      </w:r>
      <w:r w:rsidRPr="00EC771D">
        <w:rPr>
          <w:rFonts w:ascii="Times New Roman" w:hAnsi="Times New Roman"/>
          <w:b/>
          <w:sz w:val="26"/>
          <w:szCs w:val="26"/>
          <w:u w:val="single"/>
        </w:rPr>
        <w:t xml:space="preserve"> od momentu dostawy do Zamawiającego.</w:t>
      </w:r>
    </w:p>
    <w:p w:rsidR="00EC771D" w:rsidRPr="00EC771D" w:rsidRDefault="00EC771D" w:rsidP="00FC5EC2">
      <w:pPr>
        <w:spacing w:after="200" w:line="240" w:lineRule="auto"/>
        <w:rPr>
          <w:rFonts w:ascii="Times New Roman" w:hAnsi="Times New Roman"/>
          <w:b/>
          <w:sz w:val="26"/>
          <w:szCs w:val="26"/>
          <w:u w:val="single"/>
        </w:rPr>
      </w:pPr>
    </w:p>
    <w:p w:rsidR="000C4F37" w:rsidRPr="002E7CF9" w:rsidRDefault="000C4F37" w:rsidP="00FC5EC2">
      <w:pPr>
        <w:tabs>
          <w:tab w:val="left" w:pos="284"/>
          <w:tab w:val="left" w:pos="993"/>
        </w:tabs>
        <w:spacing w:after="120" w:line="240" w:lineRule="auto"/>
        <w:contextualSpacing/>
        <w:rPr>
          <w:rFonts w:ascii="Times New Roman" w:hAnsi="Times New Roman"/>
          <w:sz w:val="20"/>
          <w:szCs w:val="20"/>
        </w:rPr>
      </w:pPr>
      <w:r w:rsidRPr="002E7CF9">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4" w:history="1">
        <w:r w:rsidRPr="00E65F11">
          <w:rPr>
            <w:rStyle w:val="Hipercze"/>
            <w:rFonts w:ascii="Times New Roman" w:hAnsi="Times New Roman"/>
            <w:b/>
            <w:sz w:val="20"/>
            <w:szCs w:val="20"/>
          </w:rPr>
          <w:t>katarzyna.zarzycka@bielanski.med.pl</w:t>
        </w:r>
      </w:hyperlink>
      <w:r w:rsidRPr="002E7CF9">
        <w:rPr>
          <w:rFonts w:ascii="Times New Roman" w:hAnsi="Times New Roman"/>
          <w:b/>
          <w:sz w:val="20"/>
          <w:szCs w:val="20"/>
        </w:rPr>
        <w:t xml:space="preserve"> </w:t>
      </w:r>
      <w:r>
        <w:rPr>
          <w:rFonts w:ascii="Times New Roman" w:hAnsi="Times New Roman"/>
          <w:b/>
          <w:sz w:val="20"/>
          <w:szCs w:val="20"/>
        </w:rPr>
        <w:t>lub</w:t>
      </w:r>
      <w:r w:rsidRPr="002E7CF9">
        <w:rPr>
          <w:rFonts w:ascii="Times New Roman" w:hAnsi="Times New Roman"/>
          <w:b/>
          <w:sz w:val="20"/>
          <w:szCs w:val="20"/>
        </w:rPr>
        <w:t xml:space="preserve"> </w:t>
      </w:r>
      <w:hyperlink r:id="rId25" w:history="1">
        <w:r w:rsidRPr="00E65F11">
          <w:rPr>
            <w:rStyle w:val="Hipercze"/>
            <w:rFonts w:ascii="Times New Roman" w:hAnsi="Times New Roman"/>
            <w:b/>
            <w:sz w:val="20"/>
            <w:szCs w:val="20"/>
          </w:rPr>
          <w:t>piotr.bela@bielanski.med.pl</w:t>
        </w:r>
      </w:hyperlink>
      <w:r w:rsidRPr="002E7CF9">
        <w:rPr>
          <w:rFonts w:ascii="Times New Roman" w:hAnsi="Times New Roman"/>
          <w:b/>
          <w:sz w:val="20"/>
          <w:szCs w:val="20"/>
        </w:rPr>
        <w:t xml:space="preserve"> wypełnionego zgodnie z</w:t>
      </w:r>
      <w:r w:rsidRPr="002E7CF9">
        <w:rPr>
          <w:rFonts w:ascii="Times New Roman" w:hAnsi="Times New Roman"/>
          <w:sz w:val="20"/>
          <w:szCs w:val="20"/>
        </w:rPr>
        <w:t xml:space="preserve"> </w:t>
      </w:r>
      <w:r w:rsidRPr="002E7CF9">
        <w:rPr>
          <w:rFonts w:ascii="Times New Roman" w:hAnsi="Times New Roman"/>
          <w:b/>
          <w:sz w:val="20"/>
          <w:szCs w:val="20"/>
        </w:rPr>
        <w:t>poniższą instrukcją:</w:t>
      </w:r>
    </w:p>
    <w:p w:rsidR="000C4F37" w:rsidRPr="00E0051D" w:rsidRDefault="000C4F37" w:rsidP="00FC5EC2">
      <w:pPr>
        <w:pStyle w:val="Zwykytekst"/>
        <w:numPr>
          <w:ilvl w:val="0"/>
          <w:numId w:val="37"/>
        </w:numPr>
        <w:spacing w:after="120"/>
        <w:jc w:val="both"/>
        <w:rPr>
          <w:rFonts w:ascii="Times New Roman" w:hAnsi="Times New Roman" w:cs="Times New Roman"/>
        </w:rPr>
      </w:pPr>
      <w:r w:rsidRPr="00E0051D">
        <w:rPr>
          <w:rFonts w:ascii="Times New Roman" w:hAnsi="Times New Roman" w:cs="Times New Roman"/>
        </w:rPr>
        <w:t>Opis sposobu przygotowania załącznika asortymentowo cenowego:</w:t>
      </w:r>
    </w:p>
    <w:p w:rsidR="000C4F37" w:rsidRPr="00E0051D" w:rsidRDefault="000C4F37" w:rsidP="00FC5EC2">
      <w:pPr>
        <w:pStyle w:val="Zwykytekst"/>
        <w:numPr>
          <w:ilvl w:val="0"/>
          <w:numId w:val="36"/>
        </w:numPr>
        <w:spacing w:after="120"/>
        <w:jc w:val="both"/>
        <w:rPr>
          <w:rStyle w:val="marker"/>
          <w:rFonts w:ascii="Times New Roman" w:eastAsia="Calibri" w:hAnsi="Times New Roman"/>
          <w:color w:val="000000"/>
        </w:rPr>
      </w:pPr>
      <w:r w:rsidRPr="00E0051D">
        <w:rPr>
          <w:rFonts w:ascii="Times New Roman" w:hAnsi="Times New Roman" w:cs="Times New Roman"/>
        </w:rPr>
        <w:t xml:space="preserve">Zamawiający w celu wprowadzenia umowy do obowiązującego w Szpitalu systemu, wymaga od Wykonawcy sporządzenia dokumentu tekstowego </w:t>
      </w:r>
      <w:r w:rsidRPr="00E0051D">
        <w:rPr>
          <w:rStyle w:val="marker"/>
          <w:rFonts w:ascii="Times New Roman" w:eastAsia="Calibri" w:hAnsi="Times New Roman"/>
        </w:rPr>
        <w:t xml:space="preserve">zgodnie z </w:t>
      </w:r>
      <w:proofErr w:type="spellStart"/>
      <w:r w:rsidRPr="00E0051D">
        <w:rPr>
          <w:rStyle w:val="marker"/>
          <w:rFonts w:ascii="Times New Roman" w:eastAsia="Calibri" w:hAnsi="Times New Roman"/>
        </w:rPr>
        <w:t>treścia</w:t>
      </w:r>
      <w:proofErr w:type="spellEnd"/>
      <w:r w:rsidRPr="00E0051D">
        <w:rPr>
          <w:rStyle w:val="marker"/>
          <w:rFonts w:ascii="Times New Roman" w:eastAsia="Calibri" w:hAnsi="Times New Roman"/>
        </w:rPr>
        <w:t xml:space="preserve"> załącznika nr 5 do SIWZ, wg poniższego wzoru</w:t>
      </w:r>
      <w:r w:rsidRPr="00E0051D">
        <w:rPr>
          <w:rFonts w:ascii="Times New Roman" w:hAnsi="Times New Roman" w:cs="Times New Roman"/>
        </w:rPr>
        <w:t xml:space="preserve">: </w:t>
      </w:r>
      <w:r w:rsidRPr="00E0051D">
        <w:rPr>
          <w:rStyle w:val="marker"/>
          <w:rFonts w:ascii="Times New Roman" w:eastAsia="Calibri" w:hAnsi="Times New Roman"/>
        </w:rPr>
        <w:t xml:space="preserve"> </w:t>
      </w:r>
    </w:p>
    <w:p w:rsidR="000C4F37" w:rsidRPr="00E0051D" w:rsidRDefault="000C4F37" w:rsidP="00FC5EC2">
      <w:pPr>
        <w:pStyle w:val="Akapitzlist"/>
        <w:tabs>
          <w:tab w:val="left" w:pos="709"/>
        </w:tabs>
        <w:ind w:left="709"/>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4384" behindDoc="1" locked="0" layoutInCell="1" allowOverlap="1" wp14:anchorId="7945BBD9" wp14:editId="03447A7B">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 xml:space="preserve">Kolejność kolumn musi być zachowana jak powyżej inaczej umowa zostanie błędnie wczytana podczas importu danych do systemu Zamawiającego. </w:t>
      </w:r>
    </w:p>
    <w:p w:rsidR="000C4F37" w:rsidRPr="00E0051D" w:rsidRDefault="000C4F37" w:rsidP="00FC5EC2">
      <w:pPr>
        <w:pStyle w:val="Zwykytekst"/>
        <w:numPr>
          <w:ilvl w:val="0"/>
          <w:numId w:val="36"/>
        </w:numPr>
        <w:spacing w:after="120"/>
        <w:jc w:val="both"/>
        <w:rPr>
          <w:rFonts w:ascii="Times New Roman" w:hAnsi="Times New Roman" w:cs="Times New Roman"/>
          <w:color w:val="000000"/>
        </w:rPr>
      </w:pPr>
      <w:r w:rsidRPr="00E0051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0C4F37" w:rsidRPr="00E0051D" w:rsidRDefault="000C4F37" w:rsidP="00FC5EC2">
      <w:pPr>
        <w:pStyle w:val="Akapitzlist"/>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6432" behindDoc="1" locked="0" layoutInCell="1" allowOverlap="1" wp14:anchorId="751B83E4" wp14:editId="3B9FBF69">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noProof/>
          <w:sz w:val="20"/>
          <w:szCs w:val="20"/>
          <w:lang w:eastAsia="pl-PL"/>
        </w:rPr>
        <w:drawing>
          <wp:anchor distT="0" distB="0" distL="114300" distR="114300" simplePos="0" relativeHeight="251665408" behindDoc="1" locked="0" layoutInCell="1" allowOverlap="1" wp14:anchorId="7A7EFA2E" wp14:editId="7450AB26">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Poprawnie wyglądająca tabela arkusza:</w:t>
      </w:r>
    </w:p>
    <w:p w:rsidR="000C4F37" w:rsidRPr="00E0051D" w:rsidRDefault="000C4F37" w:rsidP="00FC5EC2">
      <w:pPr>
        <w:pStyle w:val="Akapitzlist"/>
        <w:rPr>
          <w:rFonts w:ascii="Times New Roman" w:hAnsi="Times New Roman"/>
          <w:sz w:val="20"/>
          <w:szCs w:val="20"/>
        </w:rPr>
      </w:pPr>
    </w:p>
    <w:p w:rsidR="000C4F37" w:rsidRPr="00E0051D" w:rsidRDefault="000C4F37" w:rsidP="00FC5EC2">
      <w:pPr>
        <w:pStyle w:val="Akapitzlist"/>
        <w:rPr>
          <w:rFonts w:ascii="Times New Roman" w:hAnsi="Times New Roman"/>
          <w:sz w:val="20"/>
          <w:szCs w:val="20"/>
        </w:rPr>
      </w:pPr>
      <w:r w:rsidRPr="00E0051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0C4F37" w:rsidRPr="00E0051D" w:rsidRDefault="000C4F37" w:rsidP="00FC5EC2">
      <w:pPr>
        <w:pStyle w:val="Akapitzlist"/>
        <w:rPr>
          <w:rFonts w:ascii="Times New Roman" w:hAnsi="Times New Roman"/>
          <w:sz w:val="20"/>
          <w:szCs w:val="20"/>
        </w:rPr>
      </w:pPr>
    </w:p>
    <w:p w:rsidR="000C4F37" w:rsidRPr="00E0051D" w:rsidRDefault="000C4F37" w:rsidP="00FC5EC2">
      <w:pPr>
        <w:pStyle w:val="Zwykytekst"/>
        <w:numPr>
          <w:ilvl w:val="0"/>
          <w:numId w:val="36"/>
        </w:numPr>
        <w:spacing w:after="120"/>
        <w:jc w:val="both"/>
        <w:rPr>
          <w:rFonts w:ascii="Times New Roman" w:hAnsi="Times New Roman" w:cs="Times New Roman"/>
          <w:color w:val="000000"/>
        </w:rPr>
      </w:pPr>
      <w:r w:rsidRPr="00E0051D">
        <w:rPr>
          <w:rFonts w:ascii="Times New Roman" w:hAnsi="Times New Roman" w:cs="Times New Roman"/>
        </w:rPr>
        <w:t xml:space="preserve">Rozbicie pakietu na poszczególne składowe. </w:t>
      </w:r>
    </w:p>
    <w:p w:rsidR="000C4F37" w:rsidRPr="00E0051D" w:rsidRDefault="000C4F37" w:rsidP="00FC5EC2">
      <w:pPr>
        <w:pStyle w:val="Akapitzlist"/>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7456" behindDoc="1" locked="0" layoutInCell="1" allowOverlap="1" wp14:anchorId="55C2B522" wp14:editId="29ABBB96">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0C4F37" w:rsidRPr="00E0051D" w:rsidRDefault="000C4F37" w:rsidP="00FC5EC2">
      <w:pPr>
        <w:rPr>
          <w:sz w:val="20"/>
          <w:szCs w:val="20"/>
        </w:rPr>
      </w:pPr>
      <w:r w:rsidRPr="00E0051D">
        <w:rPr>
          <w:noProof/>
          <w:sz w:val="20"/>
          <w:szCs w:val="20"/>
          <w:lang w:eastAsia="pl-PL"/>
        </w:rPr>
        <w:drawing>
          <wp:inline distT="0" distB="0" distL="0" distR="0" wp14:anchorId="3C4821FD" wp14:editId="364CBF1A">
            <wp:extent cx="5762625" cy="3448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0C4F37" w:rsidRPr="00E0051D" w:rsidRDefault="000C4F37" w:rsidP="00FC5EC2">
      <w:pPr>
        <w:ind w:firstLine="709"/>
        <w:rPr>
          <w:sz w:val="20"/>
          <w:szCs w:val="20"/>
        </w:rPr>
      </w:pPr>
      <w:r w:rsidRPr="00E0051D">
        <w:rPr>
          <w:sz w:val="20"/>
          <w:szCs w:val="20"/>
        </w:rPr>
        <w:t xml:space="preserve">Jedną pozycję zastępujemy czterema szczegółowymi.  Ilość i wartości powinny zostać takie </w:t>
      </w:r>
    </w:p>
    <w:p w:rsidR="000C4F37" w:rsidRPr="00E0051D" w:rsidRDefault="000C4F37" w:rsidP="00FC5EC2">
      <w:pPr>
        <w:ind w:firstLine="708"/>
        <w:rPr>
          <w:sz w:val="20"/>
          <w:szCs w:val="20"/>
        </w:rPr>
      </w:pPr>
      <w:r w:rsidRPr="00E0051D">
        <w:rPr>
          <w:sz w:val="20"/>
          <w:szCs w:val="20"/>
        </w:rPr>
        <w:t xml:space="preserve">same jak dla pozycji głównej (przed rozbiciem). </w:t>
      </w:r>
    </w:p>
    <w:p w:rsidR="000C4F37" w:rsidRPr="00E0051D" w:rsidRDefault="000C4F37" w:rsidP="00FC5EC2">
      <w:pPr>
        <w:rPr>
          <w:sz w:val="20"/>
          <w:szCs w:val="20"/>
        </w:rPr>
      </w:pPr>
    </w:p>
    <w:p w:rsidR="000C4F37" w:rsidRPr="00E0051D" w:rsidRDefault="000C4F37" w:rsidP="00FC5EC2">
      <w:pPr>
        <w:pStyle w:val="Zwykytekst"/>
        <w:numPr>
          <w:ilvl w:val="0"/>
          <w:numId w:val="36"/>
        </w:numPr>
        <w:spacing w:after="120"/>
        <w:jc w:val="both"/>
        <w:rPr>
          <w:rFonts w:ascii="Times New Roman" w:hAnsi="Times New Roman" w:cs="Times New Roman"/>
          <w:color w:val="000000"/>
        </w:rPr>
      </w:pPr>
      <w:r w:rsidRPr="00E0051D">
        <w:rPr>
          <w:rFonts w:ascii="Times New Roman" w:hAnsi="Times New Roman" w:cs="Times New Roman"/>
          <w:noProof/>
        </w:rPr>
        <w:drawing>
          <wp:anchor distT="0" distB="0" distL="114300" distR="114300" simplePos="0" relativeHeight="251668480" behindDoc="1" locked="0" layoutInCell="1" allowOverlap="1" wp14:anchorId="394C1A45" wp14:editId="37988A08">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cs="Times New Roman"/>
        </w:rPr>
        <w:t>Najczęściej popełniane błędy przy wpisywaniu danych, zaznaczone na obrazku poniżej:</w:t>
      </w:r>
      <w:r w:rsidRPr="00E0051D">
        <w:rPr>
          <w:rFonts w:ascii="Times New Roman" w:hAnsi="Times New Roman" w:cs="Times New Roman"/>
        </w:rPr>
        <w:br/>
        <w:t xml:space="preserve">- kolumna B: widać że po pierwszym zdaniu występuje łamanie wiersza dodatkowo pojawia się niedozwolony znaczek ; </w:t>
      </w:r>
    </w:p>
    <w:p w:rsidR="000C4F37" w:rsidRPr="00E0051D" w:rsidRDefault="000C4F37" w:rsidP="00FC5EC2">
      <w:pPr>
        <w:pStyle w:val="Akapitzlist"/>
        <w:rPr>
          <w:rFonts w:ascii="Times New Roman" w:hAnsi="Times New Roman"/>
          <w:sz w:val="20"/>
          <w:szCs w:val="20"/>
        </w:rPr>
      </w:pPr>
      <w:r w:rsidRPr="00E0051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0C4F37" w:rsidRPr="00E0051D" w:rsidRDefault="000C4F37" w:rsidP="00FC5EC2">
      <w:pPr>
        <w:pStyle w:val="Akapitzlist"/>
        <w:rPr>
          <w:rFonts w:ascii="Times New Roman" w:hAnsi="Times New Roman"/>
          <w:sz w:val="20"/>
          <w:szCs w:val="20"/>
        </w:rPr>
      </w:pPr>
      <w:r w:rsidRPr="00E0051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0C4F37" w:rsidRDefault="000C4F37" w:rsidP="00FC5EC2">
      <w:pPr>
        <w:pStyle w:val="Akapitzlist"/>
      </w:pPr>
      <w:r w:rsidRPr="00E0051D">
        <w:rPr>
          <w:rFonts w:ascii="Times New Roman" w:hAnsi="Times New Roman"/>
          <w:sz w:val="20"/>
          <w:szCs w:val="20"/>
        </w:rPr>
        <w:t xml:space="preserve">- kolumna I: podatek VAT musi zostać wpisany w wartości tekstowej 8%, 23%, </w:t>
      </w:r>
      <w:proofErr w:type="spellStart"/>
      <w:r w:rsidRPr="00E0051D">
        <w:rPr>
          <w:rFonts w:ascii="Times New Roman" w:hAnsi="Times New Roman"/>
          <w:sz w:val="20"/>
          <w:szCs w:val="20"/>
        </w:rPr>
        <w:t>etc</w:t>
      </w:r>
      <w:proofErr w:type="spellEnd"/>
      <w:r w:rsidRPr="00A74A01">
        <w:rPr>
          <w:rFonts w:cs="Arial"/>
          <w:sz w:val="20"/>
          <w:szCs w:val="20"/>
        </w:rPr>
        <w:t xml:space="preserve"> …</w:t>
      </w:r>
    </w:p>
    <w:p w:rsidR="000C4F37" w:rsidRDefault="000C4F37" w:rsidP="00FC5EC2">
      <w:pPr>
        <w:pStyle w:val="Akapitzlist"/>
      </w:pPr>
    </w:p>
    <w:p w:rsidR="000C4F37" w:rsidRDefault="000C4F37" w:rsidP="00FC5EC2">
      <w:pPr>
        <w:pStyle w:val="Akapitzlist"/>
      </w:pPr>
    </w:p>
    <w:p w:rsidR="00BB7D52" w:rsidRDefault="00BB7D52" w:rsidP="00FC5EC2">
      <w:pPr>
        <w:spacing w:after="200"/>
        <w:jc w:val="left"/>
        <w:rPr>
          <w:rFonts w:ascii="Times New Roman" w:hAnsi="Times New Roman"/>
          <w:b/>
          <w:i/>
          <w:sz w:val="18"/>
          <w:u w:val="single"/>
        </w:rPr>
      </w:pPr>
      <w:r>
        <w:rPr>
          <w:rFonts w:ascii="Times New Roman" w:hAnsi="Times New Roman"/>
          <w:b/>
          <w:i/>
          <w:sz w:val="18"/>
          <w:u w:val="single"/>
        </w:rPr>
        <w:br w:type="page"/>
      </w:r>
    </w:p>
    <w:p w:rsidR="000663D5" w:rsidRPr="004E2149" w:rsidRDefault="000663D5" w:rsidP="00FC5EC2">
      <w:pPr>
        <w:spacing w:after="200"/>
        <w:jc w:val="right"/>
        <w:rPr>
          <w:rFonts w:ascii="Times New Roman" w:hAnsi="Times New Roman"/>
          <w:b/>
          <w:i/>
          <w:sz w:val="18"/>
          <w:u w:val="single"/>
        </w:rPr>
      </w:pPr>
      <w:r w:rsidRPr="004E2149">
        <w:rPr>
          <w:rFonts w:ascii="Times New Roman" w:hAnsi="Times New Roman"/>
          <w:b/>
          <w:i/>
          <w:sz w:val="18"/>
          <w:u w:val="single"/>
        </w:rPr>
        <w:t xml:space="preserve">Załącznik nr 3 do SIWZ </w:t>
      </w:r>
    </w:p>
    <w:p w:rsidR="004E2149" w:rsidRPr="004E2149" w:rsidRDefault="004E2149" w:rsidP="00FC5EC2">
      <w:pPr>
        <w:pStyle w:val="rozdzia0"/>
        <w:rPr>
          <w:rFonts w:ascii="Times New Roman" w:hAnsi="Times New Roman" w:cs="Times New Roman"/>
        </w:rPr>
      </w:pPr>
      <w:r w:rsidRPr="004E2149">
        <w:rPr>
          <w:rFonts w:ascii="Times New Roman" w:hAnsi="Times New Roman" w:cs="Times New Roman"/>
        </w:rPr>
        <w:t>WZÓR UMOWY</w:t>
      </w:r>
      <w:r w:rsidR="00D27ED8">
        <w:rPr>
          <w:rFonts w:ascii="Times New Roman" w:hAnsi="Times New Roman" w:cs="Times New Roman"/>
        </w:rPr>
        <w:t xml:space="preserve"> (pakiety z wyłączeniem pakietu 5 i 12)</w:t>
      </w:r>
    </w:p>
    <w:p w:rsidR="004E2149" w:rsidRPr="004E2149" w:rsidRDefault="004E2149" w:rsidP="00FC5EC2">
      <w:pPr>
        <w:pStyle w:val="rozdzia0"/>
        <w:rPr>
          <w:rFonts w:ascii="Times New Roman" w:hAnsi="Times New Roman" w:cs="Times New Roman"/>
          <w:sz w:val="10"/>
          <w:szCs w:val="10"/>
        </w:rPr>
      </w:pPr>
    </w:p>
    <w:p w:rsidR="004E2149" w:rsidRPr="004E2149" w:rsidRDefault="004E2149" w:rsidP="00FC5EC2">
      <w:pPr>
        <w:rPr>
          <w:rFonts w:ascii="Times New Roman" w:hAnsi="Times New Roman"/>
        </w:rPr>
      </w:pPr>
      <w:r w:rsidRPr="004E2149">
        <w:rPr>
          <w:rFonts w:ascii="Times New Roman" w:hAnsi="Times New Roman"/>
        </w:rPr>
        <w:t>zawarta w dniu ................... 2016 roku w Warszawie, pomiędzy</w:t>
      </w:r>
      <w:r w:rsidRPr="004E2149">
        <w:rPr>
          <w:rFonts w:ascii="Times New Roman" w:hAnsi="Times New Roman"/>
          <w:b/>
        </w:rPr>
        <w:t xml:space="preserve"> </w:t>
      </w:r>
      <w:r w:rsidRPr="004E2149">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4E2149" w:rsidRPr="004E2149" w:rsidRDefault="004E2149" w:rsidP="00FC5EC2">
      <w:pPr>
        <w:rPr>
          <w:rFonts w:ascii="Times New Roman" w:hAnsi="Times New Roman"/>
          <w:sz w:val="10"/>
          <w:szCs w:val="10"/>
        </w:rPr>
      </w:pPr>
    </w:p>
    <w:p w:rsidR="004E2149" w:rsidRPr="004E2149" w:rsidRDefault="004E2149" w:rsidP="00FC5EC2">
      <w:pPr>
        <w:rPr>
          <w:rFonts w:ascii="Times New Roman" w:hAnsi="Times New Roman"/>
        </w:rPr>
      </w:pPr>
      <w:r>
        <w:rPr>
          <w:rFonts w:ascii="Times New Roman" w:hAnsi="Times New Roman"/>
        </w:rPr>
        <w:t>……………………………………………</w:t>
      </w:r>
    </w:p>
    <w:p w:rsidR="004E2149" w:rsidRPr="004E2149" w:rsidRDefault="004E2149" w:rsidP="00FC5EC2">
      <w:pPr>
        <w:rPr>
          <w:rFonts w:ascii="Times New Roman" w:hAnsi="Times New Roman"/>
        </w:rPr>
      </w:pPr>
      <w:r w:rsidRPr="004E2149">
        <w:rPr>
          <w:rFonts w:ascii="Times New Roman" w:hAnsi="Times New Roman"/>
        </w:rPr>
        <w:t>a</w:t>
      </w:r>
      <w:r w:rsidRPr="004E2149">
        <w:rPr>
          <w:rFonts w:ascii="Times New Roman" w:hAnsi="Times New Roman"/>
          <w:color w:val="000000"/>
        </w:rPr>
        <w:t xml:space="preserve">            </w:t>
      </w:r>
    </w:p>
    <w:p w:rsidR="004E2149" w:rsidRPr="004E2149" w:rsidRDefault="004E2149" w:rsidP="00FC5EC2">
      <w:pPr>
        <w:rPr>
          <w:rFonts w:ascii="Times New Roman" w:hAnsi="Times New Roman"/>
        </w:rPr>
      </w:pPr>
      <w:r w:rsidRPr="004E2149">
        <w:rPr>
          <w:rFonts w:ascii="Times New Roman" w:hAnsi="Times New Roman"/>
        </w:rPr>
        <w:t>firmą ......................... z siedzibą w .............................. , REGON: …. NIP ……. zwaną dalej Wykonawcą, reprezentowaną przez:</w:t>
      </w:r>
    </w:p>
    <w:p w:rsidR="004E2149" w:rsidRPr="004E2149" w:rsidRDefault="004E2149" w:rsidP="00FC5EC2">
      <w:pPr>
        <w:rPr>
          <w:rFonts w:ascii="Times New Roman" w:hAnsi="Times New Roman"/>
        </w:rPr>
      </w:pPr>
    </w:p>
    <w:p w:rsidR="004E2149" w:rsidRPr="004E2149" w:rsidRDefault="004E2149" w:rsidP="00FC5EC2">
      <w:pPr>
        <w:rPr>
          <w:rFonts w:ascii="Times New Roman" w:hAnsi="Times New Roman"/>
        </w:rPr>
      </w:pPr>
      <w:r w:rsidRPr="004E2149">
        <w:rPr>
          <w:rFonts w:ascii="Times New Roman" w:hAnsi="Times New Roman"/>
        </w:rPr>
        <w:t>......................................................................................................</w:t>
      </w:r>
    </w:p>
    <w:p w:rsidR="004E2149" w:rsidRPr="004E2149" w:rsidRDefault="004E2149" w:rsidP="00FC5EC2">
      <w:pPr>
        <w:rPr>
          <w:rFonts w:ascii="Times New Roman" w:hAnsi="Times New Roman"/>
        </w:rPr>
      </w:pPr>
    </w:p>
    <w:p w:rsidR="004E2149" w:rsidRPr="004E2149" w:rsidRDefault="004E2149" w:rsidP="00FC5EC2">
      <w:pPr>
        <w:rPr>
          <w:rFonts w:ascii="Times New Roman" w:hAnsi="Times New Roman"/>
        </w:rPr>
      </w:pPr>
      <w:r w:rsidRPr="004E2149">
        <w:rPr>
          <w:rFonts w:ascii="Times New Roman" w:hAnsi="Times New Roman"/>
        </w:rPr>
        <w:t>Umowa dotyczy realizacji zamówienia publicznego ZP-</w:t>
      </w:r>
      <w:r>
        <w:rPr>
          <w:rFonts w:ascii="Times New Roman" w:hAnsi="Times New Roman"/>
        </w:rPr>
        <w:t xml:space="preserve">…… </w:t>
      </w:r>
      <w:r w:rsidRPr="004E2149">
        <w:rPr>
          <w:rFonts w:ascii="Times New Roman" w:hAnsi="Times New Roman"/>
        </w:rPr>
        <w:t>przeprowadzonego w trybie przetargu nieograniczonego na dostawę materiałów oraz sprzętu do sterylizacji dla Szpitala Bielańskiego w Warszawie.</w:t>
      </w:r>
    </w:p>
    <w:p w:rsidR="004E2149" w:rsidRPr="004E2149" w:rsidRDefault="004E2149" w:rsidP="00FC5EC2">
      <w:pPr>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1</w:t>
      </w:r>
    </w:p>
    <w:p w:rsidR="004E2149" w:rsidRPr="004E2149" w:rsidRDefault="004E2149" w:rsidP="00FC5EC2">
      <w:pPr>
        <w:numPr>
          <w:ilvl w:val="0"/>
          <w:numId w:val="45"/>
        </w:numPr>
        <w:autoSpaceDE w:val="0"/>
        <w:autoSpaceDN w:val="0"/>
        <w:adjustRightInd w:val="0"/>
        <w:spacing w:after="0" w:line="240" w:lineRule="auto"/>
        <w:rPr>
          <w:rFonts w:ascii="Times New Roman" w:hAnsi="Times New Roman"/>
        </w:rPr>
      </w:pPr>
      <w:r w:rsidRPr="004E2149">
        <w:rPr>
          <w:rFonts w:ascii="Times New Roman" w:hAnsi="Times New Roman"/>
        </w:rPr>
        <w:t>Wykonawca sprzedaje a Zamawiający nabywa materiały do sterylizacji (zgodnie z PAKIETEM ...), po cenach jednostkowych określonych  Załączniku Nr 1 do umowy.</w:t>
      </w:r>
    </w:p>
    <w:p w:rsidR="004E2149" w:rsidRPr="004E2149" w:rsidRDefault="004E2149" w:rsidP="00FC5EC2">
      <w:pPr>
        <w:numPr>
          <w:ilvl w:val="0"/>
          <w:numId w:val="45"/>
        </w:numPr>
        <w:autoSpaceDE w:val="0"/>
        <w:autoSpaceDN w:val="0"/>
        <w:adjustRightInd w:val="0"/>
        <w:spacing w:after="0" w:line="240" w:lineRule="auto"/>
        <w:rPr>
          <w:rFonts w:ascii="Times New Roman" w:hAnsi="Times New Roman"/>
        </w:rPr>
      </w:pPr>
      <w:r w:rsidRPr="004E2149">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2" w:history="1">
        <w:r w:rsidRPr="004E2149">
          <w:rPr>
            <w:rStyle w:val="Hipercze"/>
            <w:rFonts w:ascii="Times New Roman" w:hAnsi="Times New Roman"/>
            <w:color w:val="auto"/>
          </w:rPr>
          <w:t>Katarzyna.Zarzycka@bielanski.med.pl</w:t>
        </w:r>
      </w:hyperlink>
      <w:r w:rsidRPr="004E2149">
        <w:rPr>
          <w:rFonts w:ascii="Times New Roman" w:hAnsi="Times New Roman"/>
        </w:rPr>
        <w:t xml:space="preserve"> wypełnionego zgodnie z instrukcją opisaną w specyfikacji istotnych warunków zamówienia.</w:t>
      </w:r>
    </w:p>
    <w:p w:rsidR="004E2149" w:rsidRPr="004E2149" w:rsidRDefault="004E2149" w:rsidP="00FC5EC2">
      <w:pPr>
        <w:numPr>
          <w:ilvl w:val="0"/>
          <w:numId w:val="45"/>
        </w:numPr>
        <w:autoSpaceDE w:val="0"/>
        <w:autoSpaceDN w:val="0"/>
        <w:adjustRightInd w:val="0"/>
        <w:spacing w:after="0" w:line="240" w:lineRule="auto"/>
        <w:rPr>
          <w:rFonts w:ascii="Times New Roman" w:hAnsi="Times New Roman"/>
        </w:rPr>
      </w:pPr>
      <w:r w:rsidRPr="004E2149">
        <w:rPr>
          <w:rFonts w:ascii="Times New Roman" w:hAnsi="Times New Roman"/>
        </w:rPr>
        <w:t>PAKIET 12 - Wykonawca udziela 24 miesięcznej gwarancji na dostarczone kontenery.</w:t>
      </w:r>
    </w:p>
    <w:p w:rsidR="004E2149" w:rsidRPr="004E2149" w:rsidRDefault="004E2149" w:rsidP="00FC5EC2">
      <w:pPr>
        <w:numPr>
          <w:ilvl w:val="0"/>
          <w:numId w:val="45"/>
        </w:numPr>
        <w:autoSpaceDE w:val="0"/>
        <w:autoSpaceDN w:val="0"/>
        <w:adjustRightInd w:val="0"/>
        <w:spacing w:after="0" w:line="240" w:lineRule="auto"/>
        <w:rPr>
          <w:rFonts w:ascii="Times New Roman" w:hAnsi="Times New Roman"/>
        </w:rPr>
      </w:pPr>
      <w:r w:rsidRPr="004E2149">
        <w:rPr>
          <w:rFonts w:ascii="Times New Roman" w:hAnsi="Times New Roman"/>
        </w:rPr>
        <w:t>realizacja każdego z pakietów z osobna ma charakter samodzielnego zobowiązania stron.</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2</w:t>
      </w:r>
    </w:p>
    <w:p w:rsidR="004E2149" w:rsidRPr="004E2149" w:rsidRDefault="004E2149" w:rsidP="00FC5EC2">
      <w:pPr>
        <w:numPr>
          <w:ilvl w:val="0"/>
          <w:numId w:val="71"/>
        </w:numPr>
        <w:autoSpaceDE w:val="0"/>
        <w:autoSpaceDN w:val="0"/>
        <w:adjustRightInd w:val="0"/>
        <w:spacing w:after="0" w:line="240" w:lineRule="auto"/>
        <w:rPr>
          <w:rFonts w:ascii="Times New Roman" w:hAnsi="Times New Roman"/>
        </w:rPr>
      </w:pPr>
      <w:r w:rsidRPr="004E2149">
        <w:rPr>
          <w:rFonts w:ascii="Times New Roman" w:hAnsi="Times New Roman"/>
        </w:rPr>
        <w:t>Wartość brutto umowy nie przekroczy kwoty ……… PLN (słownie: …………) i ustalona została na podstawie cen jednostkowych przedstawionych w ofercie złożonej w przetargu nieograniczonym ZP-</w:t>
      </w:r>
      <w:r>
        <w:rPr>
          <w:rFonts w:ascii="Times New Roman" w:hAnsi="Times New Roman"/>
        </w:rPr>
        <w:t>………</w:t>
      </w:r>
      <w:r w:rsidRPr="004E2149">
        <w:rPr>
          <w:rFonts w:ascii="Times New Roman" w:hAnsi="Times New Roman"/>
        </w:rPr>
        <w:t>.</w:t>
      </w:r>
    </w:p>
    <w:p w:rsidR="004E2149" w:rsidRPr="004E2149" w:rsidRDefault="004E2149" w:rsidP="00FC5EC2">
      <w:pPr>
        <w:numPr>
          <w:ilvl w:val="0"/>
          <w:numId w:val="71"/>
        </w:numPr>
        <w:autoSpaceDE w:val="0"/>
        <w:autoSpaceDN w:val="0"/>
        <w:adjustRightInd w:val="0"/>
        <w:spacing w:after="0" w:line="240" w:lineRule="auto"/>
        <w:rPr>
          <w:rFonts w:ascii="Times New Roman" w:hAnsi="Times New Roman"/>
        </w:rPr>
      </w:pPr>
      <w:r w:rsidRPr="004E2149">
        <w:rPr>
          <w:rFonts w:ascii="Times New Roman" w:hAnsi="Times New Roman"/>
        </w:rPr>
        <w:t>Zapłata dotyczyć będzie faktycznie dostarczonej ilości ……………., po cenach zgodnych z cenami jednostkowymi określonymi  w Załączniku Nr 1 do umowy.</w:t>
      </w:r>
    </w:p>
    <w:p w:rsidR="004E2149" w:rsidRPr="004E2149" w:rsidRDefault="004E2149" w:rsidP="00FC5EC2">
      <w:pPr>
        <w:numPr>
          <w:ilvl w:val="0"/>
          <w:numId w:val="71"/>
        </w:numPr>
        <w:autoSpaceDE w:val="0"/>
        <w:autoSpaceDN w:val="0"/>
        <w:adjustRightInd w:val="0"/>
        <w:spacing w:after="0" w:line="240" w:lineRule="auto"/>
        <w:rPr>
          <w:rFonts w:ascii="Times New Roman" w:hAnsi="Times New Roman"/>
        </w:rPr>
      </w:pPr>
      <w:r w:rsidRPr="004E2149">
        <w:rPr>
          <w:rFonts w:ascii="Times New Roman" w:hAnsi="Times New Roman"/>
        </w:rPr>
        <w:t>Wartość umowy, o której mowa w ust. 1 zawiera koszty transportu i rozł</w:t>
      </w:r>
      <w:r>
        <w:rPr>
          <w:rFonts w:ascii="Times New Roman" w:hAnsi="Times New Roman"/>
        </w:rPr>
        <w:t>adunku (</w:t>
      </w:r>
      <w:proofErr w:type="spellStart"/>
      <w:r>
        <w:rPr>
          <w:rFonts w:ascii="Times New Roman" w:hAnsi="Times New Roman"/>
        </w:rPr>
        <w:t>loco</w:t>
      </w:r>
      <w:proofErr w:type="spellEnd"/>
      <w:r>
        <w:rPr>
          <w:rFonts w:ascii="Times New Roman" w:hAnsi="Times New Roman"/>
        </w:rPr>
        <w:t xml:space="preserve"> - magazyn Zamawiają</w:t>
      </w:r>
      <w:r w:rsidRPr="004E2149">
        <w:rPr>
          <w:rFonts w:ascii="Times New Roman" w:hAnsi="Times New Roman"/>
        </w:rPr>
        <w:t>cego).</w:t>
      </w:r>
    </w:p>
    <w:p w:rsidR="004E2149" w:rsidRPr="004E2149" w:rsidRDefault="004E2149" w:rsidP="00FC5EC2">
      <w:pPr>
        <w:numPr>
          <w:ilvl w:val="0"/>
          <w:numId w:val="71"/>
        </w:numPr>
        <w:autoSpaceDE w:val="0"/>
        <w:autoSpaceDN w:val="0"/>
        <w:adjustRightInd w:val="0"/>
        <w:spacing w:after="0" w:line="240" w:lineRule="auto"/>
        <w:rPr>
          <w:rFonts w:ascii="Times New Roman" w:hAnsi="Times New Roman"/>
        </w:rPr>
      </w:pPr>
      <w:r w:rsidRPr="004E2149">
        <w:rPr>
          <w:rFonts w:ascii="Times New Roman" w:hAnsi="Times New Roman"/>
        </w:rPr>
        <w:t>Ryzyko dostarczenia przedmiotu umowy, w tym związane z transportem i rozładunkiem (</w:t>
      </w:r>
      <w:proofErr w:type="spellStart"/>
      <w:r w:rsidRPr="004E2149">
        <w:rPr>
          <w:rFonts w:ascii="Times New Roman" w:hAnsi="Times New Roman"/>
        </w:rPr>
        <w:t>loco</w:t>
      </w:r>
      <w:proofErr w:type="spellEnd"/>
      <w:r w:rsidRPr="004E2149">
        <w:rPr>
          <w:rFonts w:ascii="Times New Roman" w:hAnsi="Times New Roman"/>
        </w:rPr>
        <w:t xml:space="preserve"> - magazyn Zamawiającego), ponosi Wykonawca.</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3</w:t>
      </w:r>
    </w:p>
    <w:p w:rsidR="004E2149" w:rsidRPr="004E2149" w:rsidRDefault="004E2149" w:rsidP="00FC5EC2">
      <w:pPr>
        <w:numPr>
          <w:ilvl w:val="0"/>
          <w:numId w:val="43"/>
        </w:numPr>
        <w:tabs>
          <w:tab w:val="clear" w:pos="511"/>
          <w:tab w:val="num" w:pos="360"/>
        </w:tabs>
        <w:spacing w:after="0" w:line="240" w:lineRule="auto"/>
        <w:ind w:left="360"/>
        <w:jc w:val="left"/>
        <w:rPr>
          <w:rFonts w:ascii="Times New Roman" w:hAnsi="Times New Roman"/>
        </w:rPr>
      </w:pPr>
      <w:r w:rsidRPr="004E2149">
        <w:rPr>
          <w:rFonts w:ascii="Times New Roman" w:hAnsi="Times New Roman"/>
        </w:rPr>
        <w:t>Umowa zostaje zawarta na okres od dnia ………………. do dnia ……………...</w:t>
      </w:r>
    </w:p>
    <w:p w:rsidR="004E2149" w:rsidRPr="004E2149" w:rsidRDefault="004E2149" w:rsidP="00FC5EC2">
      <w:pPr>
        <w:numPr>
          <w:ilvl w:val="0"/>
          <w:numId w:val="43"/>
        </w:numPr>
        <w:tabs>
          <w:tab w:val="clear" w:pos="511"/>
          <w:tab w:val="num" w:pos="360"/>
        </w:tabs>
        <w:spacing w:after="0" w:line="240" w:lineRule="auto"/>
        <w:ind w:left="360"/>
        <w:rPr>
          <w:rFonts w:ascii="Times New Roman" w:hAnsi="Times New Roman"/>
        </w:rPr>
      </w:pPr>
      <w:r w:rsidRPr="004E2149">
        <w:rPr>
          <w:rFonts w:ascii="Times New Roman" w:hAnsi="Times New Roman"/>
        </w:rPr>
        <w:t>Zamawiający przewiduje możliwość przedłużenia okresu trwania umowy o max. 6 miesięcy w przypadku gdy przed upływem terminu jej obowiązywania nie zostanie wyczerpana wartościowo. Przedłużenie wymaga obopólnej zgody</w:t>
      </w:r>
      <w:r w:rsidR="0063380F">
        <w:rPr>
          <w:rFonts w:ascii="Times New Roman" w:hAnsi="Times New Roman"/>
        </w:rPr>
        <w:t xml:space="preserve">. </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4</w:t>
      </w:r>
    </w:p>
    <w:p w:rsidR="004E2149" w:rsidRPr="004E2149"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 o których mowa w § 1 dostarczane będą partiami, na podstawie zamówienia składanego przez Zamawiającego telefonicznie, za pomocą faksu lub maila. Zamówienie złożone telefonicznie musi być potwierdzone faksem lub mailem.</w:t>
      </w:r>
    </w:p>
    <w:p w:rsidR="004E2149" w:rsidRPr="004E2149" w:rsidRDefault="004E2149" w:rsidP="00FC5EC2">
      <w:pPr>
        <w:numPr>
          <w:ilvl w:val="0"/>
          <w:numId w:val="44"/>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Zamówienie określać będzie ilości oraz terminy dostawy.</w:t>
      </w:r>
    </w:p>
    <w:p w:rsidR="004E2149" w:rsidRPr="004E2149"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Wykonawca zobowiązuje się do realizacji zamówień, jak i dostarczenia ich własnym transportem oraz rozładunku (</w:t>
      </w:r>
      <w:proofErr w:type="spellStart"/>
      <w:r w:rsidRPr="004E2149">
        <w:rPr>
          <w:rFonts w:ascii="Times New Roman" w:hAnsi="Times New Roman"/>
        </w:rPr>
        <w:t>loco</w:t>
      </w:r>
      <w:proofErr w:type="spellEnd"/>
      <w:r w:rsidRPr="004E2149">
        <w:rPr>
          <w:rFonts w:ascii="Times New Roman" w:hAnsi="Times New Roman"/>
        </w:rPr>
        <w:t xml:space="preserve"> - magazyn Zamawiającego godz. 8.00-13.00), na własny koszt i ryzyko, do siedziby Zamawiającego w ciągu 4. dni roboczych od przyjęcia zamówienia.  </w:t>
      </w:r>
    </w:p>
    <w:p w:rsidR="004E2149" w:rsidRPr="004E2149"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4E2149" w:rsidRPr="004E2149"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 xml:space="preserve">Zamawiający, po uzgodnieniu z Wykonawcą, jest uprawniony (bez konieczności sporządzania aneksu) do dokonywania zmian ilościowych ………….. wskazanych w Załączniku Nr 1 do niniejszej umowy, niepowodujących wzrostu całkowitej wartości umowy.   </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5</w:t>
      </w:r>
    </w:p>
    <w:p w:rsidR="004E2149" w:rsidRPr="004E2149"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4E2149">
        <w:rPr>
          <w:rFonts w:ascii="Times New Roman" w:hAnsi="Times New Roman"/>
        </w:rPr>
        <w:t xml:space="preserve">Wykonawca obciążać będzie Zamawiającego fakturami po każdej zrealizowanej dostawie. </w:t>
      </w:r>
    </w:p>
    <w:p w:rsidR="004E2149" w:rsidRPr="004E2149"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4E2149">
        <w:rPr>
          <w:rFonts w:ascii="Times New Roman" w:hAnsi="Times New Roman"/>
        </w:rPr>
        <w:t>Wykonawca zobowiązany jest do wskazania na fakturze każdorazowo numeru umowy i pakietu realizowanej dostawy lub na innym dokumencie związanym z dostawą.</w:t>
      </w:r>
    </w:p>
    <w:p w:rsidR="004E2149" w:rsidRPr="004E2149"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4E2149">
        <w:rPr>
          <w:rFonts w:ascii="Times New Roman" w:hAnsi="Times New Roman"/>
        </w:rPr>
        <w:t xml:space="preserve">Zamawiający zobowiązuje się do regulowania należności nie później niż w ciągu …………. dni od daty przyjęcia przez Kancelarię Zamawiającego prawidłowo wystawionej faktury, przelewem na rachunek bankowy Wykonawcy.  </w:t>
      </w:r>
    </w:p>
    <w:p w:rsidR="004E2149" w:rsidRPr="004E2149"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4E2149">
        <w:rPr>
          <w:rFonts w:ascii="Times New Roman" w:hAnsi="Times New Roman"/>
        </w:rPr>
        <w:t>Za dzień zapłaty uznaje się datę obciążenia rachunku Zamawiającego.</w:t>
      </w:r>
    </w:p>
    <w:p w:rsidR="004E2149" w:rsidRPr="004E2149"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4E2149">
        <w:rPr>
          <w:rFonts w:ascii="Times New Roman" w:hAnsi="Times New Roman"/>
        </w:rPr>
        <w:t xml:space="preserve">Fakturę VAT (oryginał) należy doręczyć Zamawiającemu w jednej z podanych niżej form: </w:t>
      </w:r>
    </w:p>
    <w:p w:rsidR="004E2149" w:rsidRPr="004E2149" w:rsidRDefault="004E2149" w:rsidP="00FC5EC2">
      <w:pPr>
        <w:pStyle w:val="Tekstpodstawowywcity"/>
        <w:spacing w:after="0" w:line="240" w:lineRule="auto"/>
        <w:ind w:left="511"/>
        <w:rPr>
          <w:rFonts w:ascii="Times New Roman" w:hAnsi="Times New Roman"/>
        </w:rPr>
      </w:pPr>
      <w:r w:rsidRPr="004E2149">
        <w:rPr>
          <w:rFonts w:ascii="Times New Roman" w:hAnsi="Times New Roman"/>
        </w:rPr>
        <w:t>a) osobiście do Kancelarii Szpitala (pawilon H, pokój 134),</w:t>
      </w:r>
    </w:p>
    <w:p w:rsidR="004E2149" w:rsidRPr="004E2149" w:rsidRDefault="004E2149" w:rsidP="00FC5EC2">
      <w:pPr>
        <w:pStyle w:val="Tekstpodstawowywcity"/>
        <w:spacing w:after="0" w:line="240" w:lineRule="auto"/>
        <w:ind w:left="511"/>
        <w:rPr>
          <w:rFonts w:ascii="Times New Roman" w:hAnsi="Times New Roman"/>
        </w:rPr>
      </w:pPr>
      <w:r w:rsidRPr="004E2149">
        <w:rPr>
          <w:rFonts w:ascii="Times New Roman" w:hAnsi="Times New Roman"/>
        </w:rPr>
        <w:t>b) drogą pocztową /pocztą kurierską pod adres: Szpital Bielański im. ks. Jerzego Popiełuszki - SPZOZ,     01-809 Warszawa, ul. Cegłowska 80 - Kancelaria</w:t>
      </w:r>
    </w:p>
    <w:p w:rsidR="004E2149" w:rsidRPr="004E2149" w:rsidRDefault="004E2149" w:rsidP="00FC5EC2">
      <w:pPr>
        <w:pStyle w:val="Tekstpodstawowywcity"/>
        <w:spacing w:after="0" w:line="240" w:lineRule="auto"/>
        <w:ind w:left="511"/>
        <w:rPr>
          <w:rFonts w:ascii="Times New Roman" w:hAnsi="Times New Roman"/>
        </w:rPr>
      </w:pPr>
      <w:r w:rsidRPr="004E2149">
        <w:rPr>
          <w:rFonts w:ascii="Times New Roman" w:hAnsi="Times New Roman"/>
        </w:rPr>
        <w:t xml:space="preserve">c) drogą elektroniczną, w formacie PDF, pod adres: </w:t>
      </w:r>
      <w:hyperlink r:id="rId33" w:history="1">
        <w:r w:rsidRPr="004E2149">
          <w:rPr>
            <w:rStyle w:val="Hipercze"/>
            <w:rFonts w:ascii="Times New Roman" w:hAnsi="Times New Roman"/>
            <w:color w:val="auto"/>
          </w:rPr>
          <w:t>faktury@bielanski.med.pl</w:t>
        </w:r>
      </w:hyperlink>
    </w:p>
    <w:p w:rsidR="004E2149" w:rsidRPr="004E2149" w:rsidRDefault="004E2149" w:rsidP="00FC5EC2">
      <w:pPr>
        <w:spacing w:after="0" w:line="240" w:lineRule="auto"/>
        <w:rPr>
          <w:rFonts w:ascii="Times New Roman" w:hAnsi="Times New Roman"/>
          <w:b/>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6</w:t>
      </w:r>
    </w:p>
    <w:p w:rsidR="004E2149" w:rsidRPr="004E2149" w:rsidRDefault="004E2149" w:rsidP="00FC5EC2">
      <w:pPr>
        <w:numPr>
          <w:ilvl w:val="0"/>
          <w:numId w:val="39"/>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 xml:space="preserve">W przypadku dostarczenia produktu niespełniającego warunków zamówienia Zamawiający zastrzega sobie prawo żądania wymiany wadliwego towaru. </w:t>
      </w:r>
    </w:p>
    <w:p w:rsidR="004E2149" w:rsidRPr="004E2149" w:rsidRDefault="004E2149" w:rsidP="00FC5EC2">
      <w:pPr>
        <w:numPr>
          <w:ilvl w:val="0"/>
          <w:numId w:val="31"/>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4E2149" w:rsidRPr="004E2149" w:rsidRDefault="004E2149" w:rsidP="00FC5EC2">
      <w:pPr>
        <w:numPr>
          <w:ilvl w:val="0"/>
          <w:numId w:val="31"/>
        </w:numPr>
        <w:overflowPunct w:val="0"/>
        <w:autoSpaceDE w:val="0"/>
        <w:autoSpaceDN w:val="0"/>
        <w:adjustRightInd w:val="0"/>
        <w:spacing w:after="0" w:line="240" w:lineRule="auto"/>
        <w:rPr>
          <w:rFonts w:ascii="Times New Roman" w:hAnsi="Times New Roman"/>
        </w:rPr>
      </w:pPr>
      <w:r w:rsidRPr="004E2149">
        <w:rPr>
          <w:rFonts w:ascii="Times New Roman" w:hAnsi="Times New Roman"/>
        </w:rPr>
        <w:t xml:space="preserve">W przypadku stwierdzenia przy odbiorze dostawy niezgodnej z zamówieniem, Zamawiający zastrzega sobie prawo do odmowy przyjęcia towaru. </w:t>
      </w:r>
    </w:p>
    <w:p w:rsidR="004E2149" w:rsidRPr="004E2149" w:rsidRDefault="004E2149" w:rsidP="00FC5EC2">
      <w:pPr>
        <w:numPr>
          <w:ilvl w:val="0"/>
          <w:numId w:val="31"/>
        </w:numPr>
        <w:overflowPunct w:val="0"/>
        <w:autoSpaceDE w:val="0"/>
        <w:autoSpaceDN w:val="0"/>
        <w:adjustRightInd w:val="0"/>
        <w:spacing w:after="0" w:line="240" w:lineRule="auto"/>
        <w:rPr>
          <w:rFonts w:ascii="Times New Roman" w:hAnsi="Times New Roman"/>
        </w:rPr>
      </w:pPr>
      <w:r w:rsidRPr="004E2149">
        <w:rPr>
          <w:rFonts w:ascii="Times New Roman" w:hAnsi="Times New Roman"/>
        </w:rPr>
        <w:t>Koszty odbioru dostawy, o której mowa w ust. 3 w całości obciążają Wykonawcę.</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7</w:t>
      </w:r>
    </w:p>
    <w:p w:rsidR="004E2149" w:rsidRPr="004E2149" w:rsidRDefault="004E2149" w:rsidP="00FC5EC2">
      <w:pPr>
        <w:numPr>
          <w:ilvl w:val="0"/>
          <w:numId w:val="40"/>
        </w:numPr>
        <w:overflowPunct w:val="0"/>
        <w:autoSpaceDE w:val="0"/>
        <w:autoSpaceDN w:val="0"/>
        <w:adjustRightInd w:val="0"/>
        <w:spacing w:after="0" w:line="240" w:lineRule="auto"/>
        <w:ind w:left="284" w:hanging="284"/>
        <w:textAlignment w:val="baseline"/>
        <w:rPr>
          <w:rFonts w:ascii="Times New Roman" w:hAnsi="Times New Roman"/>
        </w:rPr>
      </w:pPr>
      <w:r w:rsidRPr="004E2149">
        <w:rPr>
          <w:rFonts w:ascii="Times New Roman" w:hAnsi="Times New Roman"/>
        </w:rPr>
        <w:t xml:space="preserve">W razie wystąpienia zwłoki w dostarczeniu i wydaniu towaru Wykonawca zobowiązuje się do zapłaty Zamawiającemu kary umownej w wysokości 0,1 % wartości niedostarczonego towaru, za każdy dzień zwłoki. </w:t>
      </w:r>
    </w:p>
    <w:p w:rsidR="004E2149" w:rsidRPr="004E2149"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4E2149">
        <w:rPr>
          <w:rFonts w:ascii="Times New Roman" w:hAnsi="Times New Roman"/>
        </w:rPr>
        <w:t>W razie wystąpienia zwłoki w sporządzeniu i przesłaniu drogą elektroniczną załącznika asortymentowo -cenowego w formie arkusza programu MS Excel (.exe), o którym mowa w § 1 ust. 2, Wykonawca zobowiązuje się do zapłacenia Zamawiającemu kary umownej w wysokości 20 zł za każdy dzień zwłoki, licząc od 6-go dnia roboczego od daty zawarcia umowy.</w:t>
      </w:r>
    </w:p>
    <w:p w:rsidR="004E2149" w:rsidRPr="004E2149"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4E2149">
        <w:rPr>
          <w:rFonts w:ascii="Times New Roman" w:hAnsi="Times New Roman"/>
        </w:rPr>
        <w:t xml:space="preserve">Zamawiający uprawniony jest do potrącania kary umownej z płatności wynikających z faktur. </w:t>
      </w:r>
      <w:r w:rsidRPr="004E2149">
        <w:rPr>
          <w:rFonts w:ascii="Times New Roman" w:hAnsi="Times New Roman"/>
          <w:iCs/>
        </w:rPr>
        <w:t>Naliczenie przez Zamawiającego kary umownej następuje przez sporządzenie noty księgowej wraz z pisemnym uzasadnieniem oraz terminem zapłaty.</w:t>
      </w:r>
    </w:p>
    <w:p w:rsidR="004E2149" w:rsidRPr="004E2149"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4E2149">
        <w:rPr>
          <w:rFonts w:ascii="Times New Roman" w:hAnsi="Times New Roman"/>
        </w:rPr>
        <w:t xml:space="preserve">Zamawiający może dochodzić na zasadach ogólnych odszkodowania przewyższającego zastrzeżoną powyżej karę umowną.  </w:t>
      </w:r>
    </w:p>
    <w:p w:rsidR="004E2149" w:rsidRPr="004E2149" w:rsidRDefault="004E2149" w:rsidP="00FC5EC2">
      <w:pPr>
        <w:numPr>
          <w:ilvl w:val="0"/>
          <w:numId w:val="40"/>
        </w:numPr>
        <w:autoSpaceDE w:val="0"/>
        <w:autoSpaceDN w:val="0"/>
        <w:adjustRightInd w:val="0"/>
        <w:spacing w:after="0" w:line="240" w:lineRule="auto"/>
        <w:rPr>
          <w:rFonts w:ascii="Times New Roman" w:hAnsi="Times New Roman"/>
        </w:rPr>
      </w:pPr>
      <w:r w:rsidRPr="004E2149">
        <w:rPr>
          <w:rFonts w:ascii="Times New Roman" w:hAnsi="Times New Roman"/>
        </w:rPr>
        <w:t xml:space="preserve">W przypadku niedotrzymania terminów dostawy, określonych w § 4 ust. 3 lub niezałatwienia </w:t>
      </w:r>
      <w:r w:rsidRPr="004E2149">
        <w:rPr>
          <w:rFonts w:ascii="Times New Roman" w:hAnsi="Times New Roman"/>
        </w:rPr>
        <w:br/>
        <w:t xml:space="preserve">reklamacji w terminie określonym w § 6 ust. 2, Zamawiający zastrzega sobie prawo do zakupu  niedostarczonego przedmiotu zamówienia u innego dostawcy. Zakup może nastąpić po </w:t>
      </w:r>
      <w:r w:rsidRPr="004E2149">
        <w:rPr>
          <w:rFonts w:ascii="Times New Roman" w:hAnsi="Times New Roman"/>
        </w:rPr>
        <w:br/>
        <w:t xml:space="preserve">bezskutecznym upływie wyznaczonego przez Zamawiającego dodatkowego terminu realizacji   </w:t>
      </w:r>
      <w:r w:rsidRPr="004E2149">
        <w:rPr>
          <w:rFonts w:ascii="Times New Roman" w:hAnsi="Times New Roman"/>
        </w:rPr>
        <w:br/>
        <w:t xml:space="preserve">zamówienia zgodnego z umową, nie krótszego, niż 3 dni robocze. W przypadku poniesienia przez </w:t>
      </w:r>
      <w:r w:rsidRPr="004E2149">
        <w:rPr>
          <w:rFonts w:ascii="Times New Roman" w:hAnsi="Times New Roman"/>
        </w:rPr>
        <w:br/>
        <w:t xml:space="preserve">Zamawiającego wyższych kosztów, niż wynikają z niniejszej umowy, różnicą Zamawiający </w:t>
      </w:r>
      <w:r w:rsidRPr="004E2149">
        <w:rPr>
          <w:rFonts w:ascii="Times New Roman" w:hAnsi="Times New Roman"/>
        </w:rPr>
        <w:br/>
        <w:t xml:space="preserve">obciąży Wykonawcę. </w:t>
      </w:r>
    </w:p>
    <w:p w:rsidR="004E2149" w:rsidRPr="004E2149" w:rsidRDefault="004E2149" w:rsidP="00FC5EC2">
      <w:pPr>
        <w:autoSpaceDE w:val="0"/>
        <w:autoSpaceDN w:val="0"/>
        <w:adjustRightInd w:val="0"/>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8</w:t>
      </w:r>
    </w:p>
    <w:p w:rsidR="004E2149" w:rsidRPr="004E2149" w:rsidRDefault="004E2149" w:rsidP="00FC5EC2">
      <w:pPr>
        <w:pStyle w:val="Tekstpodstawowy2"/>
        <w:numPr>
          <w:ilvl w:val="0"/>
          <w:numId w:val="41"/>
        </w:numPr>
        <w:suppressAutoHyphens/>
        <w:spacing w:after="0" w:line="240" w:lineRule="auto"/>
        <w:rPr>
          <w:rFonts w:ascii="Times New Roman" w:hAnsi="Times New Roman"/>
        </w:rPr>
      </w:pPr>
      <w:r w:rsidRPr="004E2149">
        <w:rPr>
          <w:rFonts w:ascii="Times New Roman" w:hAnsi="Times New Roman"/>
        </w:rPr>
        <w:t>Strony dopuszczają zmianę (zastąpienie produktu lub rozszerzenie asortymentu o produkt równoważny lub wyższej jakości) niniejszej umowy w zakresie przedmiotowym, w przypadku:</w:t>
      </w:r>
    </w:p>
    <w:p w:rsidR="004E2149" w:rsidRPr="004E2149" w:rsidRDefault="004E2149" w:rsidP="00FC5EC2">
      <w:pPr>
        <w:pStyle w:val="Tekstpodstawowy2"/>
        <w:suppressAutoHyphens/>
        <w:spacing w:after="0" w:line="240" w:lineRule="auto"/>
        <w:ind w:left="871" w:hanging="360"/>
        <w:rPr>
          <w:rFonts w:ascii="Times New Roman" w:hAnsi="Times New Roman"/>
        </w:rPr>
      </w:pPr>
      <w:r w:rsidRPr="004E2149">
        <w:rPr>
          <w:rFonts w:ascii="Times New Roman" w:hAnsi="Times New Roman"/>
        </w:rPr>
        <w:t>a)</w:t>
      </w:r>
      <w:r w:rsidRPr="004E2149">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4E2149" w:rsidRPr="004E2149" w:rsidRDefault="004E2149" w:rsidP="00FC5EC2">
      <w:pPr>
        <w:pStyle w:val="Tekstpodstawowy2"/>
        <w:suppressAutoHyphens/>
        <w:spacing w:after="0" w:line="240" w:lineRule="auto"/>
        <w:ind w:left="871" w:hanging="360"/>
        <w:rPr>
          <w:rFonts w:ascii="Times New Roman" w:hAnsi="Times New Roman"/>
        </w:rPr>
      </w:pPr>
      <w:r w:rsidRPr="004E2149">
        <w:rPr>
          <w:rFonts w:ascii="Times New Roman" w:hAnsi="Times New Roman"/>
        </w:rPr>
        <w:t>b)</w:t>
      </w:r>
      <w:r w:rsidRPr="004E2149">
        <w:rPr>
          <w:rFonts w:ascii="Times New Roman" w:hAnsi="Times New Roman"/>
        </w:rPr>
        <w:tab/>
        <w:t>wprowadzenia do sprzedaży przez producenta zmodyfikowanego/udoskonalonego produktu, za cenę nie wyższą niż cena produktu objętego umową.</w:t>
      </w:r>
    </w:p>
    <w:p w:rsidR="004E2149" w:rsidRPr="004E2149" w:rsidRDefault="004E2149" w:rsidP="00FC5EC2">
      <w:pPr>
        <w:pStyle w:val="Tekstpodstawowy2"/>
        <w:numPr>
          <w:ilvl w:val="0"/>
          <w:numId w:val="41"/>
        </w:numPr>
        <w:suppressAutoHyphens/>
        <w:spacing w:after="0" w:line="240" w:lineRule="auto"/>
        <w:rPr>
          <w:rFonts w:ascii="Times New Roman" w:hAnsi="Times New Roman"/>
        </w:rPr>
      </w:pPr>
      <w:r w:rsidRPr="004E2149">
        <w:rPr>
          <w:rFonts w:ascii="Times New Roman" w:hAnsi="Times New Roman"/>
        </w:rPr>
        <w:t>Dopuszcza się zmiany umowy w zakresie: numeru katalogowego produktu, nazwy produktu, wielkości opakowania przy zachowaniu jego parametrów.</w:t>
      </w:r>
    </w:p>
    <w:p w:rsidR="004E2149" w:rsidRPr="004E2149" w:rsidRDefault="004E2149" w:rsidP="00FC5EC2">
      <w:pPr>
        <w:numPr>
          <w:ilvl w:val="0"/>
          <w:numId w:val="41"/>
        </w:numPr>
        <w:overflowPunct w:val="0"/>
        <w:autoSpaceDE w:val="0"/>
        <w:autoSpaceDN w:val="0"/>
        <w:adjustRightInd w:val="0"/>
        <w:spacing w:after="0" w:line="240" w:lineRule="auto"/>
        <w:rPr>
          <w:rFonts w:ascii="Times New Roman" w:hAnsi="Times New Roman"/>
        </w:rPr>
      </w:pPr>
      <w:r w:rsidRPr="004E2149">
        <w:rPr>
          <w:rFonts w:ascii="Times New Roman" w:hAnsi="Times New Roman"/>
        </w:rPr>
        <w:t xml:space="preserve">Zamawiający każdorazowo dopuszcza dostawy produktu </w:t>
      </w:r>
      <w:r w:rsidRPr="004E2149">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4E2149">
        <w:rPr>
          <w:rFonts w:ascii="Times New Roman" w:hAnsi="Times New Roman"/>
          <w:spacing w:val="4"/>
        </w:rPr>
        <w:t>w niniejszej umowie.</w:t>
      </w:r>
    </w:p>
    <w:p w:rsidR="004E2149" w:rsidRPr="004E2149" w:rsidRDefault="004E2149" w:rsidP="00FC5EC2">
      <w:pPr>
        <w:numPr>
          <w:ilvl w:val="0"/>
          <w:numId w:val="41"/>
        </w:numPr>
        <w:overflowPunct w:val="0"/>
        <w:autoSpaceDE w:val="0"/>
        <w:autoSpaceDN w:val="0"/>
        <w:adjustRightInd w:val="0"/>
        <w:spacing w:after="0" w:line="240" w:lineRule="auto"/>
        <w:rPr>
          <w:rFonts w:ascii="Times New Roman" w:hAnsi="Times New Roman"/>
        </w:rPr>
      </w:pPr>
      <w:r w:rsidRPr="004E2149">
        <w:rPr>
          <w:rFonts w:ascii="Times New Roman" w:hAnsi="Times New Roman"/>
        </w:rPr>
        <w:t>W przypadku ustawowej zmiany stawki podatku VAT Wykonawca stosuje nową stawkę z dniem jej obowiązywania, z zachowaniem cen jednostkowych netto określonych w Załączniku Nr 1.</w:t>
      </w:r>
    </w:p>
    <w:p w:rsidR="004E2149" w:rsidRPr="004E2149" w:rsidRDefault="004E2149" w:rsidP="00FC5EC2">
      <w:pPr>
        <w:pStyle w:val="Tekstpodstawowy2"/>
        <w:numPr>
          <w:ilvl w:val="0"/>
          <w:numId w:val="41"/>
        </w:numPr>
        <w:suppressAutoHyphens/>
        <w:spacing w:after="0" w:line="240" w:lineRule="auto"/>
        <w:rPr>
          <w:rFonts w:ascii="Times New Roman" w:hAnsi="Times New Roman"/>
        </w:rPr>
      </w:pPr>
      <w:r w:rsidRPr="004E2149">
        <w:rPr>
          <w:rFonts w:ascii="Times New Roman" w:hAnsi="Times New Roman"/>
        </w:rPr>
        <w:t>Zaistnienie okoliczności wymienionych w ust. 2, 3 oraz 4 nie wymaga sporządzenia aneksu do niniejszej umowy.</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9</w:t>
      </w:r>
    </w:p>
    <w:p w:rsidR="004E2149" w:rsidRPr="004E2149" w:rsidRDefault="004E2149" w:rsidP="00FC5EC2">
      <w:pPr>
        <w:spacing w:after="0" w:line="240" w:lineRule="auto"/>
        <w:rPr>
          <w:rFonts w:ascii="Times New Roman" w:hAnsi="Times New Roman"/>
          <w:color w:val="000000"/>
        </w:rPr>
      </w:pPr>
      <w:r w:rsidRPr="004E2149">
        <w:rPr>
          <w:rFonts w:ascii="Times New Roman" w:hAnsi="Times New Roman"/>
          <w:color w:val="000000"/>
        </w:rPr>
        <w:t>Wykonawca oświadcza, że zaoferowane przez niego ……………………. są dopuszczone do obrotu                    na terytorium Rzeczypospolitej Polskiej.</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10</w:t>
      </w:r>
    </w:p>
    <w:p w:rsidR="004E2149" w:rsidRPr="004E2149" w:rsidRDefault="004E2149" w:rsidP="00FC5EC2">
      <w:p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 xml:space="preserve">Ocena realizacji zawartej umowy będzie prowadzona na zasadach określonych </w:t>
      </w:r>
      <w:r w:rsidRPr="004E2149">
        <w:rPr>
          <w:rFonts w:ascii="Times New Roman" w:hAnsi="Times New Roman"/>
        </w:rPr>
        <w:br/>
        <w:t>w obowiązującej w Szpitalu Bielańskim procedurze oceny wykonawców, prowadzonej w ramach Zintegrowanego Systemu Zarządzania.</w:t>
      </w:r>
    </w:p>
    <w:p w:rsidR="004E2149" w:rsidRPr="004E2149" w:rsidRDefault="004E2149" w:rsidP="00FC5EC2">
      <w:pPr>
        <w:pStyle w:val="Akapitzlist"/>
        <w:numPr>
          <w:ilvl w:val="0"/>
          <w:numId w:val="48"/>
        </w:numPr>
        <w:spacing w:after="0" w:line="240" w:lineRule="auto"/>
        <w:ind w:hanging="357"/>
        <w:contextualSpacing/>
        <w:rPr>
          <w:rFonts w:ascii="Times New Roman" w:hAnsi="Times New Roman"/>
        </w:rPr>
      </w:pPr>
      <w:r w:rsidRPr="004E2149">
        <w:rPr>
          <w:rFonts w:ascii="Times New Roman" w:hAnsi="Times New Roman"/>
        </w:rPr>
        <w:t>Podstawowe założenia procedury oceny wykonawców:</w:t>
      </w:r>
    </w:p>
    <w:p w:rsidR="004E2149" w:rsidRPr="004E2149" w:rsidRDefault="004E2149" w:rsidP="00FC5EC2">
      <w:pPr>
        <w:pStyle w:val="Akapitzlist"/>
        <w:numPr>
          <w:ilvl w:val="0"/>
          <w:numId w:val="46"/>
        </w:numPr>
        <w:spacing w:after="0" w:line="240" w:lineRule="auto"/>
        <w:contextualSpacing/>
        <w:rPr>
          <w:rFonts w:ascii="Times New Roman" w:hAnsi="Times New Roman"/>
        </w:rPr>
      </w:pPr>
      <w:r w:rsidRPr="004E2149">
        <w:rPr>
          <w:rFonts w:ascii="Times New Roman" w:hAnsi="Times New Roman"/>
        </w:rPr>
        <w:t xml:space="preserve">rozróżnia się dwie kategorie uchybień w realizacji umowy: uchybienie istotne </w:t>
      </w:r>
      <w:r w:rsidRPr="004E2149">
        <w:rPr>
          <w:rFonts w:ascii="Times New Roman" w:hAnsi="Times New Roman"/>
        </w:rPr>
        <w:br/>
        <w:t>i uchybienie o mniejszej randze (1 uchybienie istotne = 3 uchybienia o mniejszej randze),</w:t>
      </w:r>
    </w:p>
    <w:p w:rsidR="004E2149" w:rsidRPr="004E2149" w:rsidRDefault="004E2149" w:rsidP="00FC5EC2">
      <w:pPr>
        <w:pStyle w:val="Akapitzlist"/>
        <w:numPr>
          <w:ilvl w:val="0"/>
          <w:numId w:val="46"/>
        </w:numPr>
        <w:spacing w:after="0" w:line="240" w:lineRule="auto"/>
        <w:ind w:hanging="357"/>
        <w:contextualSpacing/>
        <w:rPr>
          <w:rFonts w:ascii="Times New Roman" w:hAnsi="Times New Roman"/>
        </w:rPr>
      </w:pPr>
      <w:r w:rsidRPr="004E2149">
        <w:rPr>
          <w:rFonts w:ascii="Times New Roman" w:hAnsi="Times New Roman"/>
        </w:rPr>
        <w:t xml:space="preserve">gdy wykonawca dopuści się 1 uchybienia istotnego lub 3 uchybień o mniejszej randze, Zamawiający wezwie go do należytego realizowania zawartej umowy oraz poinformuje </w:t>
      </w:r>
      <w:r>
        <w:rPr>
          <w:rFonts w:ascii="Times New Roman" w:hAnsi="Times New Roman"/>
        </w:rPr>
        <w:br/>
      </w:r>
      <w:r w:rsidRPr="004E2149">
        <w:rPr>
          <w:rFonts w:ascii="Times New Roman" w:hAnsi="Times New Roman"/>
        </w:rPr>
        <w:t>o zagrożeniu jej rozwiązaniem, w przypadku popełnienia kolejnych uchybień.</w:t>
      </w:r>
    </w:p>
    <w:p w:rsidR="004E2149" w:rsidRPr="004E2149" w:rsidRDefault="004E2149" w:rsidP="00FC5EC2">
      <w:pPr>
        <w:pStyle w:val="Akapitzlist"/>
        <w:numPr>
          <w:ilvl w:val="0"/>
          <w:numId w:val="46"/>
        </w:numPr>
        <w:spacing w:after="0" w:line="240" w:lineRule="auto"/>
        <w:ind w:hanging="357"/>
        <w:contextualSpacing/>
        <w:rPr>
          <w:rFonts w:ascii="Times New Roman" w:hAnsi="Times New Roman"/>
        </w:rPr>
      </w:pPr>
      <w:r w:rsidRPr="004E2149">
        <w:rPr>
          <w:rFonts w:ascii="Times New Roman" w:hAnsi="Times New Roman"/>
        </w:rPr>
        <w:t>gdy wykonawca dopuści się 2 uchybień istotnych lub 6 uchybień o mniejszej randze, Zamawiający może rozwiązać umowę ze skutkiem natychmiastowym, z przyczyn leżących po stronie wykonawcy.</w:t>
      </w:r>
    </w:p>
    <w:p w:rsidR="004E2149" w:rsidRPr="004E2149" w:rsidRDefault="004E2149" w:rsidP="00FC5EC2">
      <w:pPr>
        <w:pStyle w:val="Akapitzlist"/>
        <w:numPr>
          <w:ilvl w:val="0"/>
          <w:numId w:val="48"/>
        </w:numPr>
        <w:spacing w:after="0" w:line="240" w:lineRule="auto"/>
        <w:ind w:hanging="357"/>
        <w:contextualSpacing/>
        <w:rPr>
          <w:rFonts w:ascii="Times New Roman" w:hAnsi="Times New Roman"/>
        </w:rPr>
      </w:pPr>
      <w:r w:rsidRPr="004E2149">
        <w:rPr>
          <w:rFonts w:ascii="Times New Roman" w:hAnsi="Times New Roman"/>
        </w:rPr>
        <w:t>W szczególności, za istotne uznane zostaną następujące uchybienia:</w:t>
      </w:r>
    </w:p>
    <w:p w:rsidR="004E2149" w:rsidRPr="004E2149" w:rsidRDefault="004E2149" w:rsidP="00FC5EC2">
      <w:pPr>
        <w:pStyle w:val="Akapitzlist"/>
        <w:numPr>
          <w:ilvl w:val="0"/>
          <w:numId w:val="47"/>
        </w:numPr>
        <w:spacing w:after="0" w:line="240" w:lineRule="auto"/>
        <w:contextualSpacing/>
        <w:rPr>
          <w:rFonts w:ascii="Times New Roman" w:hAnsi="Times New Roman"/>
        </w:rPr>
      </w:pPr>
      <w:r w:rsidRPr="004E2149">
        <w:rPr>
          <w:rFonts w:ascii="Times New Roman" w:hAnsi="Times New Roman"/>
        </w:rPr>
        <w:t>zwłoka w dostarczeniu przedmiotu umowy powodująca konieczność zmiany terminu zabiegu,</w:t>
      </w:r>
    </w:p>
    <w:p w:rsidR="004E2149" w:rsidRPr="004E2149" w:rsidRDefault="004E2149" w:rsidP="00FC5EC2">
      <w:pPr>
        <w:pStyle w:val="Akapitzlist"/>
        <w:numPr>
          <w:ilvl w:val="0"/>
          <w:numId w:val="47"/>
        </w:numPr>
        <w:spacing w:after="0" w:line="240" w:lineRule="auto"/>
        <w:contextualSpacing/>
        <w:rPr>
          <w:rFonts w:ascii="Times New Roman" w:hAnsi="Times New Roman"/>
        </w:rPr>
      </w:pPr>
      <w:r w:rsidRPr="004E2149">
        <w:rPr>
          <w:rFonts w:ascii="Times New Roman" w:hAnsi="Times New Roman"/>
        </w:rPr>
        <w:t>brak możliwości wykonania zabiegu w terminie spowodowany dostarczeniem przedmiotu umowy złej jakości.</w:t>
      </w:r>
    </w:p>
    <w:p w:rsidR="004E2149" w:rsidRPr="004E2149" w:rsidRDefault="004E2149" w:rsidP="00FC5EC2">
      <w:pPr>
        <w:pStyle w:val="Akapitzlist"/>
        <w:numPr>
          <w:ilvl w:val="0"/>
          <w:numId w:val="47"/>
        </w:numPr>
        <w:spacing w:after="0" w:line="240" w:lineRule="auto"/>
        <w:contextualSpacing/>
        <w:rPr>
          <w:rFonts w:ascii="Times New Roman" w:hAnsi="Times New Roman"/>
        </w:rPr>
      </w:pPr>
      <w:r w:rsidRPr="004E2149">
        <w:rPr>
          <w:rFonts w:ascii="Times New Roman" w:hAnsi="Times New Roman"/>
        </w:rPr>
        <w:t>dwukrotny zakup u innego dostawcy dokonany na podstawie § 7 ust. 5.</w:t>
      </w:r>
    </w:p>
    <w:p w:rsidR="004E2149" w:rsidRPr="004E2149" w:rsidRDefault="004E2149" w:rsidP="00FC5EC2">
      <w:pPr>
        <w:overflowPunct w:val="0"/>
        <w:autoSpaceDE w:val="0"/>
        <w:autoSpaceDN w:val="0"/>
        <w:adjustRightInd w:val="0"/>
        <w:spacing w:after="0" w:line="240" w:lineRule="auto"/>
        <w:textAlignment w:val="baseline"/>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sym w:font="Times New Roman" w:char="00A7"/>
      </w:r>
      <w:r w:rsidRPr="004E2149">
        <w:rPr>
          <w:rFonts w:ascii="Times New Roman" w:hAnsi="Times New Roman"/>
          <w:b/>
        </w:rPr>
        <w:t xml:space="preserve"> 11</w:t>
      </w:r>
    </w:p>
    <w:p w:rsidR="004E2149" w:rsidRPr="004E2149" w:rsidRDefault="004E2149" w:rsidP="00FC5EC2">
      <w:pPr>
        <w:numPr>
          <w:ilvl w:val="0"/>
          <w:numId w:val="42"/>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 xml:space="preserve">Strony oświadczają, iż wynikające z niniejszej umowy sprawy sporne będą załatwiane polubownie w drodze uzgodnień  i porozumień. </w:t>
      </w:r>
    </w:p>
    <w:p w:rsidR="004E2149" w:rsidRPr="004E2149" w:rsidRDefault="004E2149" w:rsidP="00FC5EC2">
      <w:pPr>
        <w:numPr>
          <w:ilvl w:val="0"/>
          <w:numId w:val="42"/>
        </w:numPr>
        <w:overflowPunct w:val="0"/>
        <w:autoSpaceDE w:val="0"/>
        <w:autoSpaceDN w:val="0"/>
        <w:adjustRightInd w:val="0"/>
        <w:spacing w:after="0" w:line="240" w:lineRule="auto"/>
        <w:textAlignment w:val="baseline"/>
        <w:rPr>
          <w:rFonts w:ascii="Times New Roman" w:hAnsi="Times New Roman"/>
        </w:rPr>
      </w:pPr>
      <w:r w:rsidRPr="004E2149">
        <w:rPr>
          <w:rFonts w:ascii="Times New Roman" w:hAnsi="Times New Roman"/>
        </w:rPr>
        <w:t>Właściwym do rozpoznania sporu jest sąd siedziby Zamawiającego.</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sym w:font="Times New Roman" w:char="00A7"/>
      </w:r>
      <w:r w:rsidRPr="004E2149">
        <w:rPr>
          <w:rFonts w:ascii="Times New Roman" w:hAnsi="Times New Roman"/>
          <w:b/>
        </w:rPr>
        <w:t xml:space="preserve"> 12</w:t>
      </w:r>
    </w:p>
    <w:p w:rsidR="004E2149" w:rsidRPr="004E2149" w:rsidRDefault="004E2149" w:rsidP="00FC5EC2">
      <w:pPr>
        <w:overflowPunct w:val="0"/>
        <w:autoSpaceDE w:val="0"/>
        <w:autoSpaceDN w:val="0"/>
        <w:adjustRightInd w:val="0"/>
        <w:spacing w:after="0" w:line="240" w:lineRule="auto"/>
        <w:ind w:left="45"/>
        <w:textAlignment w:val="baseline"/>
        <w:rPr>
          <w:rFonts w:ascii="Times New Roman" w:hAnsi="Times New Roman"/>
        </w:rPr>
      </w:pPr>
      <w:r w:rsidRPr="004E2149">
        <w:rPr>
          <w:rFonts w:ascii="Times New Roman" w:hAnsi="Times New Roman"/>
        </w:rPr>
        <w:t xml:space="preserve">Wykonawca nie może bez pisemnej zgody Zamawiającego dokonywać </w:t>
      </w:r>
      <w:r>
        <w:rPr>
          <w:rFonts w:ascii="Times New Roman" w:hAnsi="Times New Roman"/>
        </w:rPr>
        <w:t xml:space="preserve">cesji zobowiązań Zamawiającego </w:t>
      </w:r>
      <w:r>
        <w:rPr>
          <w:rFonts w:ascii="Times New Roman" w:hAnsi="Times New Roman"/>
        </w:rPr>
        <w:br/>
      </w:r>
      <w:r w:rsidRPr="004E2149">
        <w:rPr>
          <w:rFonts w:ascii="Times New Roman" w:hAnsi="Times New Roman"/>
        </w:rPr>
        <w:t>z niniejszej umowy na osoby trzecie.</w:t>
      </w:r>
    </w:p>
    <w:p w:rsidR="004E2149" w:rsidRPr="004E2149" w:rsidRDefault="004E2149" w:rsidP="00FC5EC2">
      <w:pPr>
        <w:overflowPunct w:val="0"/>
        <w:autoSpaceDE w:val="0"/>
        <w:autoSpaceDN w:val="0"/>
        <w:adjustRightInd w:val="0"/>
        <w:spacing w:after="0" w:line="240" w:lineRule="auto"/>
        <w:textAlignment w:val="baseline"/>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sym w:font="Times New Roman" w:char="00A7"/>
      </w:r>
      <w:r w:rsidRPr="004E2149">
        <w:rPr>
          <w:rFonts w:ascii="Times New Roman" w:hAnsi="Times New Roman"/>
          <w:b/>
        </w:rPr>
        <w:t xml:space="preserve"> 13</w:t>
      </w:r>
    </w:p>
    <w:p w:rsidR="004E2149" w:rsidRPr="004E2149" w:rsidRDefault="004E2149" w:rsidP="00FC5EC2">
      <w:pPr>
        <w:spacing w:after="0" w:line="240" w:lineRule="auto"/>
        <w:rPr>
          <w:rFonts w:ascii="Times New Roman" w:hAnsi="Times New Roman"/>
        </w:rPr>
      </w:pPr>
      <w:r w:rsidRPr="004E2149">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14</w:t>
      </w:r>
    </w:p>
    <w:p w:rsidR="004E2149" w:rsidRPr="004E2149" w:rsidRDefault="004E2149" w:rsidP="00FC5EC2">
      <w:pPr>
        <w:spacing w:after="0" w:line="240" w:lineRule="auto"/>
        <w:rPr>
          <w:rFonts w:ascii="Times New Roman" w:hAnsi="Times New Roman"/>
        </w:rPr>
      </w:pPr>
      <w:r w:rsidRPr="004E2149">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jc w:val="center"/>
        <w:rPr>
          <w:rFonts w:ascii="Times New Roman" w:hAnsi="Times New Roman"/>
          <w:b/>
        </w:rPr>
      </w:pPr>
      <w:r w:rsidRPr="004E2149">
        <w:rPr>
          <w:rFonts w:ascii="Times New Roman" w:hAnsi="Times New Roman"/>
          <w:b/>
        </w:rPr>
        <w:t>§ 15</w:t>
      </w:r>
    </w:p>
    <w:p w:rsidR="004E2149" w:rsidRPr="004E2149" w:rsidRDefault="004E2149" w:rsidP="00FC5EC2">
      <w:pPr>
        <w:spacing w:after="0" w:line="240" w:lineRule="auto"/>
        <w:rPr>
          <w:rFonts w:ascii="Times New Roman" w:hAnsi="Times New Roman"/>
        </w:rPr>
      </w:pPr>
      <w:r w:rsidRPr="004E2149">
        <w:rPr>
          <w:rFonts w:ascii="Times New Roman" w:hAnsi="Times New Roman"/>
        </w:rPr>
        <w:t>Umowa została sporządzona w dwóch jednobrzmiących egzemplarzach po jednym dla każdej ze stron.</w:t>
      </w:r>
    </w:p>
    <w:p w:rsidR="004E2149" w:rsidRPr="004E2149" w:rsidRDefault="004E2149" w:rsidP="00FC5EC2">
      <w:pPr>
        <w:spacing w:after="0" w:line="240" w:lineRule="auto"/>
        <w:rPr>
          <w:rFonts w:ascii="Times New Roman" w:hAnsi="Times New Roman"/>
        </w:rPr>
      </w:pPr>
    </w:p>
    <w:p w:rsidR="004E2149" w:rsidRPr="004E2149" w:rsidRDefault="004E2149" w:rsidP="00FC5EC2">
      <w:pPr>
        <w:spacing w:after="0" w:line="240" w:lineRule="auto"/>
        <w:rPr>
          <w:rFonts w:ascii="Times New Roman" w:hAnsi="Times New Roman"/>
        </w:rPr>
      </w:pPr>
    </w:p>
    <w:p w:rsidR="004E2149" w:rsidRPr="004E2149" w:rsidRDefault="004E2149" w:rsidP="00FC5EC2">
      <w:pPr>
        <w:tabs>
          <w:tab w:val="center" w:pos="1985"/>
          <w:tab w:val="center" w:pos="7938"/>
        </w:tabs>
        <w:spacing w:after="0" w:line="240" w:lineRule="auto"/>
        <w:rPr>
          <w:b/>
        </w:rPr>
      </w:pPr>
      <w:r w:rsidRPr="004E2149">
        <w:rPr>
          <w:rFonts w:ascii="Times New Roman" w:hAnsi="Times New Roman"/>
          <w:b/>
        </w:rPr>
        <w:tab/>
        <w:t>Wykonawca</w:t>
      </w:r>
      <w:r w:rsidRPr="004E2149">
        <w:rPr>
          <w:rFonts w:ascii="Times New Roman" w:hAnsi="Times New Roman"/>
          <w:b/>
        </w:rPr>
        <w:tab/>
        <w:t>Zamawiający</w:t>
      </w:r>
    </w:p>
    <w:p w:rsidR="0098620D" w:rsidRDefault="0098620D" w:rsidP="00FC5EC2">
      <w:pPr>
        <w:spacing w:after="0" w:line="240" w:lineRule="auto"/>
        <w:rPr>
          <w:rFonts w:ascii="Times New Roman" w:hAnsi="Times New Roman"/>
          <w:b/>
          <w:i/>
          <w:u w:val="single"/>
        </w:rPr>
      </w:pPr>
    </w:p>
    <w:p w:rsidR="00FC5EC2" w:rsidRDefault="00FC5EC2" w:rsidP="00FC5EC2">
      <w:pPr>
        <w:spacing w:after="200"/>
        <w:jc w:val="left"/>
        <w:rPr>
          <w:rFonts w:ascii="Times New Roman" w:hAnsi="Times New Roman"/>
          <w:b/>
          <w:i/>
          <w:u w:val="single"/>
        </w:rPr>
      </w:pPr>
      <w:r>
        <w:rPr>
          <w:rFonts w:ascii="Times New Roman" w:hAnsi="Times New Roman"/>
          <w:b/>
          <w:i/>
          <w:u w:val="single"/>
        </w:rPr>
        <w:br w:type="page"/>
      </w:r>
    </w:p>
    <w:p w:rsidR="00FC5EC2" w:rsidRPr="00FC5EC2" w:rsidRDefault="00FC5EC2" w:rsidP="00FC5EC2">
      <w:pPr>
        <w:pStyle w:val="rozdzia0"/>
        <w:spacing w:after="0"/>
        <w:rPr>
          <w:rFonts w:ascii="Times New Roman" w:hAnsi="Times New Roman" w:cs="Times New Roman"/>
        </w:rPr>
      </w:pPr>
      <w:r w:rsidRPr="00FC5EC2">
        <w:rPr>
          <w:rFonts w:ascii="Times New Roman" w:hAnsi="Times New Roman" w:cs="Times New Roman"/>
        </w:rPr>
        <w:t>WZÓR UMOWY</w:t>
      </w:r>
      <w:r>
        <w:rPr>
          <w:rFonts w:ascii="Times New Roman" w:hAnsi="Times New Roman" w:cs="Times New Roman"/>
        </w:rPr>
        <w:t xml:space="preserve"> (dotyczy pakietów 5 i 12)</w:t>
      </w:r>
    </w:p>
    <w:p w:rsidR="00FC5EC2" w:rsidRPr="00FC5EC2" w:rsidRDefault="00FC5EC2" w:rsidP="00FC5EC2">
      <w:pPr>
        <w:pStyle w:val="rozdzia0"/>
        <w:spacing w:after="0"/>
        <w:rPr>
          <w:rFonts w:ascii="Times New Roman" w:hAnsi="Times New Roman" w:cs="Times New Roman"/>
          <w:sz w:val="10"/>
          <w:szCs w:val="10"/>
        </w:rPr>
      </w:pPr>
    </w:p>
    <w:p w:rsidR="00FC5EC2" w:rsidRDefault="00FC5EC2" w:rsidP="00FC5EC2">
      <w:pPr>
        <w:spacing w:after="0" w:line="240" w:lineRule="auto"/>
        <w:rPr>
          <w:rFonts w:ascii="Times New Roman" w:hAnsi="Times New Roman"/>
        </w:rPr>
      </w:pPr>
      <w:r w:rsidRPr="00FC5EC2">
        <w:rPr>
          <w:rFonts w:ascii="Times New Roman" w:hAnsi="Times New Roman"/>
        </w:rPr>
        <w:t>zawarta w dniu ................... 2016 roku w Warszawie, pomiędzy</w:t>
      </w:r>
      <w:r w:rsidRPr="00FC5EC2">
        <w:rPr>
          <w:rFonts w:ascii="Times New Roman" w:hAnsi="Times New Roman"/>
          <w:b/>
        </w:rPr>
        <w:t xml:space="preserve"> </w:t>
      </w:r>
      <w:r w:rsidRPr="00FC5EC2">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rPr>
          <w:rFonts w:ascii="Times New Roman" w:hAnsi="Times New Roman"/>
        </w:rPr>
      </w:pPr>
      <w:r>
        <w:rPr>
          <w:rFonts w:ascii="Times New Roman" w:hAnsi="Times New Roman"/>
        </w:rPr>
        <w:t>………………</w:t>
      </w:r>
    </w:p>
    <w:p w:rsidR="00FC5EC2" w:rsidRPr="00FC5EC2" w:rsidRDefault="00FC5EC2" w:rsidP="00FC5EC2">
      <w:pPr>
        <w:spacing w:after="0" w:line="240" w:lineRule="auto"/>
        <w:rPr>
          <w:rFonts w:ascii="Times New Roman" w:hAnsi="Times New Roman"/>
        </w:rPr>
      </w:pPr>
      <w:r w:rsidRPr="00FC5EC2">
        <w:rPr>
          <w:rFonts w:ascii="Times New Roman" w:hAnsi="Times New Roman"/>
        </w:rPr>
        <w:t>a</w:t>
      </w:r>
      <w:r w:rsidRPr="00FC5EC2">
        <w:rPr>
          <w:rFonts w:ascii="Times New Roman" w:hAnsi="Times New Roman"/>
          <w:color w:val="000000"/>
        </w:rPr>
        <w:t xml:space="preserve">            </w:t>
      </w:r>
    </w:p>
    <w:p w:rsidR="00FC5EC2" w:rsidRPr="00FC5EC2" w:rsidRDefault="00FC5EC2" w:rsidP="00FC5EC2">
      <w:pPr>
        <w:spacing w:after="0" w:line="240" w:lineRule="auto"/>
        <w:rPr>
          <w:rFonts w:ascii="Times New Roman" w:hAnsi="Times New Roman"/>
        </w:rPr>
      </w:pPr>
      <w:r w:rsidRPr="00FC5EC2">
        <w:rPr>
          <w:rFonts w:ascii="Times New Roman" w:hAnsi="Times New Roman"/>
        </w:rPr>
        <w:t>firmą ......................... z siedzibą w .............................. , REGON: …. NIP ……. zwaną dalej Wykonawcą, reprezentowaną przez:</w:t>
      </w:r>
    </w:p>
    <w:p w:rsidR="00FC5EC2" w:rsidRP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rPr>
          <w:rFonts w:ascii="Times New Roman" w:hAnsi="Times New Roman"/>
        </w:rPr>
      </w:pPr>
      <w:r w:rsidRPr="00FC5EC2">
        <w:rPr>
          <w:rFonts w:ascii="Times New Roman" w:hAnsi="Times New Roman"/>
        </w:rPr>
        <w:t>......................................................................................................</w:t>
      </w:r>
    </w:p>
    <w:p w:rsidR="00FC5EC2" w:rsidRP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rPr>
          <w:rFonts w:ascii="Times New Roman" w:hAnsi="Times New Roman"/>
        </w:rPr>
      </w:pPr>
      <w:r w:rsidRPr="00FC5EC2">
        <w:rPr>
          <w:rFonts w:ascii="Times New Roman" w:hAnsi="Times New Roman"/>
        </w:rPr>
        <w:t>Umowa dotyczy realizacji zamówienia publicznego ZP-</w:t>
      </w:r>
      <w:r>
        <w:rPr>
          <w:rFonts w:ascii="Times New Roman" w:hAnsi="Times New Roman"/>
        </w:rPr>
        <w:t xml:space="preserve">……… </w:t>
      </w:r>
      <w:r w:rsidRPr="00FC5EC2">
        <w:rPr>
          <w:rFonts w:ascii="Times New Roman" w:hAnsi="Times New Roman"/>
        </w:rPr>
        <w:t xml:space="preserve"> przeprowadzonego w trybie przetargu nieograniczonego na dostawę materiałów oraz sprzętu do sterylizacji dla Szpitala Bielańskiego w Warszawie.</w:t>
      </w:r>
    </w:p>
    <w:p w:rsidR="00FC5EC2" w:rsidRPr="00FC5EC2" w:rsidRDefault="00FC5EC2" w:rsidP="00FC5EC2">
      <w:pPr>
        <w:spacing w:after="0" w:line="240" w:lineRule="auto"/>
        <w:rPr>
          <w:rFonts w:ascii="Times New Roman" w:hAnsi="Times New Roman"/>
          <w:b/>
        </w:rPr>
      </w:pPr>
    </w:p>
    <w:p w:rsidR="00FC5EC2" w:rsidRPr="00FC5EC2" w:rsidRDefault="00FC5EC2" w:rsidP="00FC5EC2">
      <w:pPr>
        <w:spacing w:after="0" w:line="240" w:lineRule="auto"/>
        <w:jc w:val="center"/>
        <w:rPr>
          <w:rFonts w:ascii="Times New Roman" w:hAnsi="Times New Roman"/>
          <w:b/>
        </w:rPr>
      </w:pPr>
      <w:r w:rsidRPr="00FC5EC2">
        <w:rPr>
          <w:rFonts w:ascii="Times New Roman" w:hAnsi="Times New Roman"/>
          <w:b/>
        </w:rPr>
        <w:sym w:font="Times New Roman" w:char="00A7"/>
      </w:r>
      <w:r w:rsidRPr="00FC5EC2">
        <w:rPr>
          <w:rFonts w:ascii="Times New Roman" w:hAnsi="Times New Roman"/>
          <w:b/>
        </w:rPr>
        <w:t xml:space="preserve"> 1</w:t>
      </w:r>
    </w:p>
    <w:p w:rsidR="00FC5EC2" w:rsidRPr="00FC5EC2" w:rsidRDefault="00FC5EC2" w:rsidP="00FC5EC2">
      <w:pPr>
        <w:numPr>
          <w:ilvl w:val="0"/>
          <w:numId w:val="74"/>
        </w:numPr>
        <w:autoSpaceDE w:val="0"/>
        <w:autoSpaceDN w:val="0"/>
        <w:adjustRightInd w:val="0"/>
        <w:spacing w:after="0" w:line="240" w:lineRule="auto"/>
        <w:rPr>
          <w:rFonts w:ascii="Times New Roman" w:hAnsi="Times New Roman"/>
        </w:rPr>
      </w:pPr>
      <w:r w:rsidRPr="00FC5EC2">
        <w:rPr>
          <w:rFonts w:ascii="Times New Roman" w:hAnsi="Times New Roman"/>
        </w:rPr>
        <w:t>Wykonawca sprzedaje a Zamawiający nabywa ………………, zgodnie z PAKIETEM ….. Przedmiotem sprzedaży jest sprzęt fabrycznie nowy, niebędący sprzętem powystawowym.</w:t>
      </w:r>
    </w:p>
    <w:p w:rsidR="00FC5EC2" w:rsidRPr="00FC5EC2" w:rsidRDefault="00FC5EC2" w:rsidP="00FC5EC2">
      <w:pPr>
        <w:autoSpaceDE w:val="0"/>
        <w:autoSpaceDN w:val="0"/>
        <w:adjustRightInd w:val="0"/>
        <w:spacing w:after="0" w:line="240" w:lineRule="auto"/>
        <w:rPr>
          <w:rFonts w:ascii="Times New Roman" w:hAnsi="Times New Roman"/>
        </w:rPr>
      </w:pPr>
    </w:p>
    <w:p w:rsidR="00FC5EC2" w:rsidRPr="00FC5EC2" w:rsidRDefault="00FC5EC2" w:rsidP="00FC5EC2">
      <w:pPr>
        <w:numPr>
          <w:ilvl w:val="12"/>
          <w:numId w:val="0"/>
        </w:numPr>
        <w:spacing w:after="0" w:line="240" w:lineRule="auto"/>
        <w:jc w:val="center"/>
        <w:rPr>
          <w:rFonts w:ascii="Times New Roman" w:hAnsi="Times New Roman"/>
          <w:b/>
        </w:rPr>
      </w:pPr>
      <w:r w:rsidRPr="00FC5EC2">
        <w:rPr>
          <w:rFonts w:ascii="Times New Roman" w:hAnsi="Times New Roman"/>
          <w:b/>
        </w:rPr>
        <w:t>§ 2</w:t>
      </w:r>
    </w:p>
    <w:p w:rsidR="00FC5EC2" w:rsidRPr="00FC5EC2" w:rsidRDefault="00FC5EC2" w:rsidP="00FC5EC2">
      <w:pPr>
        <w:numPr>
          <w:ilvl w:val="0"/>
          <w:numId w:val="75"/>
        </w:numPr>
        <w:autoSpaceDE w:val="0"/>
        <w:autoSpaceDN w:val="0"/>
        <w:adjustRightInd w:val="0"/>
        <w:spacing w:after="0" w:line="240" w:lineRule="auto"/>
        <w:rPr>
          <w:rFonts w:ascii="Times New Roman" w:hAnsi="Times New Roman"/>
        </w:rPr>
      </w:pPr>
      <w:r w:rsidRPr="00FC5EC2">
        <w:rPr>
          <w:rFonts w:ascii="Times New Roman" w:hAnsi="Times New Roman"/>
        </w:rPr>
        <w:t>Dostawa sprzętu oraz jego uruchomienie nastąpi nie później niż w ciągu 5 tygodni od dnia zawarcia umowy.</w:t>
      </w:r>
    </w:p>
    <w:p w:rsidR="00FC5EC2" w:rsidRPr="00FC5EC2" w:rsidRDefault="00FC5EC2" w:rsidP="00FC5EC2">
      <w:pPr>
        <w:numPr>
          <w:ilvl w:val="0"/>
          <w:numId w:val="75"/>
        </w:numPr>
        <w:autoSpaceDE w:val="0"/>
        <w:autoSpaceDN w:val="0"/>
        <w:adjustRightInd w:val="0"/>
        <w:spacing w:after="0" w:line="240" w:lineRule="auto"/>
        <w:rPr>
          <w:rFonts w:ascii="Times New Roman" w:hAnsi="Times New Roman"/>
        </w:rPr>
      </w:pPr>
      <w:r w:rsidRPr="00FC5EC2">
        <w:rPr>
          <w:rFonts w:ascii="Times New Roman" w:hAnsi="Times New Roman"/>
        </w:rPr>
        <w:t xml:space="preserve">Dostawa sprzętu dokonana będzie do siedziby Zamawiającego (Warszawa, ul. Cegłowska 80) w miejscu przez niego wskazanym. </w:t>
      </w:r>
    </w:p>
    <w:p w:rsidR="00FC5EC2" w:rsidRPr="00FC5EC2" w:rsidRDefault="00FC5EC2" w:rsidP="00FC5EC2">
      <w:pPr>
        <w:numPr>
          <w:ilvl w:val="0"/>
          <w:numId w:val="75"/>
        </w:numPr>
        <w:autoSpaceDE w:val="0"/>
        <w:autoSpaceDN w:val="0"/>
        <w:adjustRightInd w:val="0"/>
        <w:spacing w:after="0" w:line="240" w:lineRule="auto"/>
        <w:rPr>
          <w:rFonts w:ascii="Times New Roman" w:hAnsi="Times New Roman"/>
        </w:rPr>
      </w:pPr>
      <w:r w:rsidRPr="00FC5EC2">
        <w:rPr>
          <w:rFonts w:ascii="Times New Roman" w:hAnsi="Times New Roman"/>
        </w:rPr>
        <w:t xml:space="preserve">Konkretny dzień i godzina dostarczenia sprzętu wymaga uzgodnienia z </w:t>
      </w:r>
      <w:r>
        <w:rPr>
          <w:rFonts w:ascii="Times New Roman" w:hAnsi="Times New Roman"/>
        </w:rPr>
        <w:t xml:space="preserve">pracownikiem Działu Zaopatrzenia </w:t>
      </w:r>
      <w:r w:rsidRPr="00FC5EC2">
        <w:rPr>
          <w:rFonts w:ascii="Times New Roman" w:hAnsi="Times New Roman"/>
        </w:rPr>
        <w:t xml:space="preserve">Zamawiającego w </w:t>
      </w:r>
      <w:r>
        <w:rPr>
          <w:rFonts w:ascii="Times New Roman" w:hAnsi="Times New Roman"/>
        </w:rPr>
        <w:t xml:space="preserve">pod nr </w:t>
      </w:r>
      <w:r w:rsidRPr="00FC5EC2">
        <w:rPr>
          <w:rFonts w:ascii="Times New Roman" w:hAnsi="Times New Roman"/>
        </w:rPr>
        <w:t xml:space="preserve">tel. (22) 56-90-336/331. </w:t>
      </w:r>
    </w:p>
    <w:p w:rsidR="00FC5EC2" w:rsidRPr="00FC5EC2" w:rsidRDefault="00FC5EC2" w:rsidP="00FC5EC2">
      <w:pPr>
        <w:numPr>
          <w:ilvl w:val="0"/>
          <w:numId w:val="75"/>
        </w:numPr>
        <w:autoSpaceDE w:val="0"/>
        <w:autoSpaceDN w:val="0"/>
        <w:adjustRightInd w:val="0"/>
        <w:spacing w:after="0" w:line="240" w:lineRule="auto"/>
        <w:rPr>
          <w:rFonts w:ascii="Times New Roman" w:hAnsi="Times New Roman"/>
        </w:rPr>
      </w:pPr>
      <w:r w:rsidRPr="00FC5EC2">
        <w:rPr>
          <w:rFonts w:ascii="Times New Roman" w:hAnsi="Times New Roman"/>
        </w:rPr>
        <w:t>Zamawiający zastrzega sobie prawo do odmowy przyjęcia sprzętu w przypadku nieuzgodnienia ostatecznego terminu dostawy, o którym mowa w ust. 3.</w:t>
      </w:r>
    </w:p>
    <w:p w:rsidR="00FC5EC2" w:rsidRPr="00FC5EC2" w:rsidRDefault="00FC5EC2" w:rsidP="00FC5EC2">
      <w:pPr>
        <w:numPr>
          <w:ilvl w:val="0"/>
          <w:numId w:val="75"/>
        </w:numPr>
        <w:autoSpaceDE w:val="0"/>
        <w:autoSpaceDN w:val="0"/>
        <w:adjustRightInd w:val="0"/>
        <w:spacing w:after="0" w:line="240" w:lineRule="auto"/>
        <w:rPr>
          <w:rFonts w:ascii="Times New Roman" w:hAnsi="Times New Roman"/>
        </w:rPr>
      </w:pPr>
      <w:r w:rsidRPr="00FC5EC2">
        <w:rPr>
          <w:rFonts w:ascii="Times New Roman" w:hAnsi="Times New Roman"/>
        </w:rPr>
        <w:t>Dostarczenie sprzętu do miejsca wskazanego w siedzibie Zamawiającego, jego uruchomienie jest obowiązkiem Wykonawcy.</w:t>
      </w:r>
    </w:p>
    <w:p w:rsidR="00FC5EC2" w:rsidRPr="00FC5EC2" w:rsidRDefault="00FC5EC2" w:rsidP="00FC5EC2">
      <w:pPr>
        <w:numPr>
          <w:ilvl w:val="0"/>
          <w:numId w:val="75"/>
        </w:numPr>
        <w:autoSpaceDE w:val="0"/>
        <w:autoSpaceDN w:val="0"/>
        <w:adjustRightInd w:val="0"/>
        <w:spacing w:after="0" w:line="240" w:lineRule="auto"/>
        <w:rPr>
          <w:rFonts w:ascii="Times New Roman" w:hAnsi="Times New Roman"/>
        </w:rPr>
      </w:pPr>
      <w:r w:rsidRPr="00FC5EC2">
        <w:rPr>
          <w:rFonts w:ascii="Times New Roman" w:hAnsi="Times New Roman"/>
        </w:rPr>
        <w:t>Ryzyko dostarczenia, uruchomienia sprzętu, w tym związane z transportem i rozładunkiem, ponosi Wykonawca.</w:t>
      </w:r>
    </w:p>
    <w:p w:rsidR="00FC5EC2" w:rsidRPr="00FC5EC2" w:rsidRDefault="00FC5EC2" w:rsidP="00FC5EC2">
      <w:pPr>
        <w:spacing w:after="0" w:line="240" w:lineRule="auto"/>
        <w:jc w:val="center"/>
        <w:rPr>
          <w:rFonts w:ascii="Times New Roman" w:hAnsi="Times New Roman"/>
          <w:b/>
        </w:rPr>
      </w:pPr>
      <w:r w:rsidRPr="00FC5EC2">
        <w:rPr>
          <w:rFonts w:ascii="Times New Roman" w:hAnsi="Times New Roman"/>
          <w:b/>
        </w:rPr>
        <w:sym w:font="Times New Roman" w:char="00A7"/>
      </w:r>
      <w:r w:rsidRPr="00FC5EC2">
        <w:rPr>
          <w:rFonts w:ascii="Times New Roman" w:hAnsi="Times New Roman"/>
          <w:b/>
        </w:rPr>
        <w:t xml:space="preserve"> 3</w:t>
      </w:r>
    </w:p>
    <w:p w:rsidR="00FC5EC2" w:rsidRPr="00FC5EC2" w:rsidRDefault="00FC5EC2" w:rsidP="00FC5EC2">
      <w:pPr>
        <w:numPr>
          <w:ilvl w:val="0"/>
          <w:numId w:val="76"/>
        </w:numPr>
        <w:autoSpaceDE w:val="0"/>
        <w:autoSpaceDN w:val="0"/>
        <w:adjustRightInd w:val="0"/>
        <w:spacing w:after="0" w:line="240" w:lineRule="auto"/>
        <w:rPr>
          <w:rFonts w:ascii="Times New Roman" w:hAnsi="Times New Roman"/>
        </w:rPr>
      </w:pPr>
      <w:r w:rsidRPr="00FC5EC2">
        <w:rPr>
          <w:rFonts w:ascii="Times New Roman" w:hAnsi="Times New Roman"/>
        </w:rPr>
        <w:t xml:space="preserve">Przyjęcie zakupionego sprzętu przez Zamawiającego zostanie potwierdzone protokołem zdawczo-odbiorczym podpisanym przez przedstawicieli obu stron. </w:t>
      </w:r>
    </w:p>
    <w:p w:rsidR="00FC5EC2" w:rsidRPr="00FC5EC2" w:rsidRDefault="00FC5EC2" w:rsidP="00FC5EC2">
      <w:pPr>
        <w:numPr>
          <w:ilvl w:val="0"/>
          <w:numId w:val="72"/>
        </w:numPr>
        <w:autoSpaceDE w:val="0"/>
        <w:autoSpaceDN w:val="0"/>
        <w:adjustRightInd w:val="0"/>
        <w:spacing w:after="0" w:line="240" w:lineRule="auto"/>
        <w:rPr>
          <w:rFonts w:ascii="Times New Roman" w:hAnsi="Times New Roman"/>
        </w:rPr>
      </w:pPr>
      <w:r w:rsidRPr="00FC5EC2">
        <w:rPr>
          <w:rFonts w:ascii="Times New Roman" w:hAnsi="Times New Roman"/>
        </w:rPr>
        <w:t>Protokolarne przyjęcie sprzętu nastąpi po spełnieniu warunków określonych w § 1 ust. 2 lit. a) i c) umowy.</w:t>
      </w:r>
    </w:p>
    <w:p w:rsidR="00FC5EC2" w:rsidRP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rPr>
          <w:rFonts w:ascii="Times New Roman" w:hAnsi="Times New Roman"/>
        </w:rPr>
      </w:pPr>
      <w:r w:rsidRPr="00FC5EC2">
        <w:rPr>
          <w:rFonts w:ascii="Times New Roman" w:hAnsi="Times New Roman"/>
        </w:rPr>
        <w:tab/>
      </w:r>
      <w:r w:rsidRPr="00FC5EC2">
        <w:rPr>
          <w:rFonts w:ascii="Times New Roman" w:hAnsi="Times New Roman"/>
        </w:rPr>
        <w:tab/>
      </w:r>
      <w:r w:rsidRPr="00FC5EC2">
        <w:rPr>
          <w:rFonts w:ascii="Times New Roman" w:hAnsi="Times New Roman"/>
        </w:rPr>
        <w:tab/>
      </w:r>
      <w:r w:rsidRPr="00FC5EC2">
        <w:rPr>
          <w:rFonts w:ascii="Times New Roman" w:hAnsi="Times New Roman"/>
        </w:rPr>
        <w:tab/>
      </w:r>
      <w:r w:rsidRPr="00FC5EC2">
        <w:rPr>
          <w:rFonts w:ascii="Times New Roman" w:hAnsi="Times New Roman"/>
        </w:rPr>
        <w:tab/>
      </w:r>
      <w:r w:rsidRPr="00FC5EC2">
        <w:rPr>
          <w:rFonts w:ascii="Times New Roman" w:hAnsi="Times New Roman"/>
        </w:rPr>
        <w:tab/>
        <w:t xml:space="preserve">      § 4</w:t>
      </w:r>
    </w:p>
    <w:p w:rsidR="00FC5EC2" w:rsidRPr="00FC5EC2" w:rsidRDefault="00FC5EC2" w:rsidP="00FC5EC2">
      <w:pPr>
        <w:numPr>
          <w:ilvl w:val="0"/>
          <w:numId w:val="77"/>
        </w:numPr>
        <w:autoSpaceDE w:val="0"/>
        <w:autoSpaceDN w:val="0"/>
        <w:adjustRightInd w:val="0"/>
        <w:spacing w:after="0" w:line="240" w:lineRule="auto"/>
        <w:rPr>
          <w:rFonts w:ascii="Times New Roman" w:hAnsi="Times New Roman"/>
        </w:rPr>
      </w:pPr>
      <w:r w:rsidRPr="00FC5EC2">
        <w:rPr>
          <w:rFonts w:ascii="Times New Roman" w:hAnsi="Times New Roman"/>
        </w:rPr>
        <w:t xml:space="preserve">Wartość brutto umowy wynosi </w:t>
      </w:r>
      <w:r w:rsidRPr="00FC5EC2">
        <w:rPr>
          <w:rFonts w:ascii="Times New Roman" w:hAnsi="Times New Roman"/>
          <w:b/>
        </w:rPr>
        <w:t>…………… PLN</w:t>
      </w:r>
      <w:r w:rsidRPr="00FC5EC2">
        <w:rPr>
          <w:rFonts w:ascii="Times New Roman" w:hAnsi="Times New Roman"/>
        </w:rPr>
        <w:t xml:space="preserve"> (słownie: ………….) w tym podatek VAT i jest zgodna </w:t>
      </w:r>
      <w:r>
        <w:rPr>
          <w:rFonts w:ascii="Times New Roman" w:hAnsi="Times New Roman"/>
        </w:rPr>
        <w:br/>
      </w:r>
      <w:r w:rsidRPr="00FC5EC2">
        <w:rPr>
          <w:rFonts w:ascii="Times New Roman" w:hAnsi="Times New Roman"/>
        </w:rPr>
        <w:t>z ofertą złożoną w postępowaniu przetargowym ZP-</w:t>
      </w:r>
      <w:r>
        <w:rPr>
          <w:rFonts w:ascii="Times New Roman" w:hAnsi="Times New Roman"/>
        </w:rPr>
        <w:t>……………</w:t>
      </w:r>
      <w:r w:rsidRPr="00FC5EC2">
        <w:rPr>
          <w:rFonts w:ascii="Times New Roman" w:hAnsi="Times New Roman"/>
        </w:rPr>
        <w:t>.</w:t>
      </w:r>
    </w:p>
    <w:p w:rsidR="00FC5EC2" w:rsidRPr="00FC5EC2" w:rsidRDefault="00FC5EC2" w:rsidP="00FC5EC2">
      <w:pPr>
        <w:numPr>
          <w:ilvl w:val="0"/>
          <w:numId w:val="77"/>
        </w:numPr>
        <w:overflowPunct w:val="0"/>
        <w:autoSpaceDE w:val="0"/>
        <w:autoSpaceDN w:val="0"/>
        <w:adjustRightInd w:val="0"/>
        <w:spacing w:after="0" w:line="240" w:lineRule="auto"/>
        <w:textAlignment w:val="baseline"/>
        <w:rPr>
          <w:rFonts w:ascii="Times New Roman" w:hAnsi="Times New Roman"/>
        </w:rPr>
      </w:pPr>
      <w:r w:rsidRPr="00FC5EC2">
        <w:rPr>
          <w:rFonts w:ascii="Times New Roman" w:hAnsi="Times New Roman"/>
        </w:rPr>
        <w:t>Zamawiający zobowiązuje się do regulowania należności nie później niż w ciągu …… dni od daty przyjęcia przez Kancelarię Zamawiającego prawidłowo wystawionej faktury, przelewem na rachunek bankowy Wykonawcy.  Za dzień zapłaty uznaje się datę obciążenia rachunku Zamawiającego.</w:t>
      </w:r>
    </w:p>
    <w:p w:rsidR="00FC5EC2" w:rsidRPr="00FC5EC2" w:rsidRDefault="00FC5EC2" w:rsidP="00FC5EC2">
      <w:pPr>
        <w:numPr>
          <w:ilvl w:val="0"/>
          <w:numId w:val="77"/>
        </w:numPr>
        <w:overflowPunct w:val="0"/>
        <w:autoSpaceDE w:val="0"/>
        <w:autoSpaceDN w:val="0"/>
        <w:adjustRightInd w:val="0"/>
        <w:spacing w:after="0" w:line="240" w:lineRule="auto"/>
        <w:textAlignment w:val="baseline"/>
        <w:rPr>
          <w:rFonts w:ascii="Times New Roman" w:hAnsi="Times New Roman"/>
        </w:rPr>
      </w:pPr>
      <w:r w:rsidRPr="00FC5EC2">
        <w:rPr>
          <w:rFonts w:ascii="Times New Roman" w:hAnsi="Times New Roman"/>
        </w:rPr>
        <w:t xml:space="preserve">Wykonawca obciąży Zamawiającego fakturą po zrealizowanej dostawie. </w:t>
      </w:r>
    </w:p>
    <w:p w:rsidR="00FC5EC2" w:rsidRPr="00FC5EC2" w:rsidRDefault="00FC5EC2" w:rsidP="00FC5EC2">
      <w:pPr>
        <w:numPr>
          <w:ilvl w:val="0"/>
          <w:numId w:val="77"/>
        </w:numPr>
        <w:overflowPunct w:val="0"/>
        <w:autoSpaceDE w:val="0"/>
        <w:autoSpaceDN w:val="0"/>
        <w:adjustRightInd w:val="0"/>
        <w:spacing w:after="0" w:line="240" w:lineRule="auto"/>
        <w:textAlignment w:val="baseline"/>
        <w:rPr>
          <w:rFonts w:ascii="Times New Roman" w:hAnsi="Times New Roman"/>
        </w:rPr>
      </w:pPr>
      <w:r w:rsidRPr="00FC5EC2">
        <w:rPr>
          <w:rFonts w:ascii="Times New Roman" w:hAnsi="Times New Roman"/>
        </w:rPr>
        <w:t>Fakturę VAT (oryginał) należy doręczyć Zamawiającemu w jednej z podanych niżej form:</w:t>
      </w:r>
    </w:p>
    <w:p w:rsidR="00FC5EC2" w:rsidRPr="00FC5EC2" w:rsidRDefault="00FC5EC2" w:rsidP="00FC5EC2">
      <w:pPr>
        <w:pStyle w:val="Tekstpodstawowywcity"/>
        <w:spacing w:after="0" w:line="240" w:lineRule="auto"/>
        <w:ind w:left="511"/>
        <w:rPr>
          <w:rFonts w:ascii="Times New Roman" w:hAnsi="Times New Roman"/>
        </w:rPr>
      </w:pPr>
      <w:r w:rsidRPr="00FC5EC2">
        <w:rPr>
          <w:rFonts w:ascii="Times New Roman" w:hAnsi="Times New Roman"/>
        </w:rPr>
        <w:t>a) osobiście do Kancelarii Szpitala (pawilon H, pokój 134),</w:t>
      </w:r>
    </w:p>
    <w:p w:rsidR="00FC5EC2" w:rsidRPr="00FC5EC2" w:rsidRDefault="00FC5EC2" w:rsidP="00FC5EC2">
      <w:pPr>
        <w:pStyle w:val="Tekstpodstawowywcity"/>
        <w:spacing w:after="0" w:line="240" w:lineRule="auto"/>
        <w:ind w:left="511"/>
        <w:rPr>
          <w:rFonts w:ascii="Times New Roman" w:hAnsi="Times New Roman"/>
        </w:rPr>
      </w:pPr>
      <w:r w:rsidRPr="00FC5EC2">
        <w:rPr>
          <w:rFonts w:ascii="Times New Roman" w:hAnsi="Times New Roman"/>
        </w:rPr>
        <w:t>b) drogą pocztową /pocztą kurierską pod adres: Szpital Bielański im. ks. Jerzego Popiełuszki -      SPZOZ, 01-809 Warszawa, ul. Cegłowska 80 - Kancelaria</w:t>
      </w:r>
    </w:p>
    <w:p w:rsidR="00FC5EC2" w:rsidRPr="00FC5EC2" w:rsidRDefault="00FC5EC2" w:rsidP="00FC5EC2">
      <w:pPr>
        <w:pStyle w:val="Tekstpodstawowywcity"/>
        <w:spacing w:after="0" w:line="240" w:lineRule="auto"/>
        <w:ind w:left="511"/>
        <w:rPr>
          <w:rFonts w:ascii="Times New Roman" w:hAnsi="Times New Roman"/>
        </w:rPr>
      </w:pPr>
      <w:r w:rsidRPr="00FC5EC2">
        <w:rPr>
          <w:rFonts w:ascii="Times New Roman" w:hAnsi="Times New Roman"/>
        </w:rPr>
        <w:t xml:space="preserve">c) drogą elektroniczną, w formacie PDF, pod adres: </w:t>
      </w:r>
      <w:hyperlink r:id="rId34" w:history="1">
        <w:r w:rsidRPr="00FC5EC2">
          <w:rPr>
            <w:rStyle w:val="Hipercze"/>
            <w:rFonts w:ascii="Times New Roman" w:hAnsi="Times New Roman"/>
            <w:color w:val="auto"/>
          </w:rPr>
          <w:t>faktury@bielanski.med.pl</w:t>
        </w:r>
      </w:hyperlink>
    </w:p>
    <w:p w:rsidR="00FC5EC2" w:rsidRPr="00FC5EC2" w:rsidRDefault="00FC5EC2" w:rsidP="00FC5EC2">
      <w:pPr>
        <w:pStyle w:val="Tekstpodstawowywcity"/>
        <w:spacing w:after="0" w:line="240" w:lineRule="auto"/>
        <w:ind w:left="511"/>
        <w:rPr>
          <w:rFonts w:ascii="Times New Roman" w:hAnsi="Times New Roman"/>
          <w:b/>
          <w:sz w:val="6"/>
          <w:szCs w:val="6"/>
        </w:rPr>
      </w:pPr>
    </w:p>
    <w:p w:rsidR="00FC5EC2" w:rsidRPr="00FC5EC2" w:rsidRDefault="00FC5EC2" w:rsidP="00FC5EC2">
      <w:pPr>
        <w:numPr>
          <w:ilvl w:val="0"/>
          <w:numId w:val="77"/>
        </w:numPr>
        <w:autoSpaceDE w:val="0"/>
        <w:autoSpaceDN w:val="0"/>
        <w:adjustRightInd w:val="0"/>
        <w:spacing w:after="0" w:line="240" w:lineRule="auto"/>
        <w:rPr>
          <w:rFonts w:ascii="Times New Roman" w:hAnsi="Times New Roman"/>
        </w:rPr>
      </w:pPr>
      <w:r w:rsidRPr="00FC5EC2">
        <w:rPr>
          <w:rFonts w:ascii="Times New Roman" w:hAnsi="Times New Roman"/>
        </w:rPr>
        <w:t xml:space="preserve">Cena, o której mowa w ust. 1 zawiera wszystkie koszty związane z wykonaniem umowy, w tym związane </w:t>
      </w:r>
      <w:r>
        <w:rPr>
          <w:rFonts w:ascii="Times New Roman" w:hAnsi="Times New Roman"/>
        </w:rPr>
        <w:br/>
      </w:r>
      <w:r w:rsidRPr="00FC5EC2">
        <w:rPr>
          <w:rFonts w:ascii="Times New Roman" w:hAnsi="Times New Roman"/>
        </w:rPr>
        <w:t>z wykonaniem obowiązków, o których mowa w § 1 ust. 2, § 8 oraz koszty transportu.</w:t>
      </w:r>
    </w:p>
    <w:p w:rsidR="00FC5EC2" w:rsidRP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jc w:val="center"/>
        <w:rPr>
          <w:rFonts w:ascii="Times New Roman" w:hAnsi="Times New Roman"/>
          <w:b/>
        </w:rPr>
      </w:pPr>
      <w:r w:rsidRPr="00FC5EC2">
        <w:rPr>
          <w:rFonts w:ascii="Times New Roman" w:hAnsi="Times New Roman"/>
          <w:b/>
        </w:rPr>
        <w:t>§ 5</w:t>
      </w:r>
    </w:p>
    <w:p w:rsidR="00FC5EC2" w:rsidRPr="00FC5EC2" w:rsidRDefault="00FC5EC2" w:rsidP="00FC5EC2">
      <w:pPr>
        <w:numPr>
          <w:ilvl w:val="0"/>
          <w:numId w:val="78"/>
        </w:numPr>
        <w:autoSpaceDE w:val="0"/>
        <w:autoSpaceDN w:val="0"/>
        <w:adjustRightInd w:val="0"/>
        <w:spacing w:after="0" w:line="240" w:lineRule="auto"/>
        <w:rPr>
          <w:rFonts w:ascii="Times New Roman" w:hAnsi="Times New Roman"/>
        </w:rPr>
      </w:pPr>
      <w:r w:rsidRPr="00FC5EC2">
        <w:rPr>
          <w:rFonts w:ascii="Times New Roman" w:hAnsi="Times New Roman"/>
        </w:rPr>
        <w:t xml:space="preserve">W przypadku dostarczenia sprzętu niespełniającego warunków zamówienia Zamawiający zastrzega sobie prawo żądania wymiany wadliwego sprzętu na nowy, wolny od wad. </w:t>
      </w:r>
    </w:p>
    <w:p w:rsidR="00FC5EC2" w:rsidRPr="00FC5EC2" w:rsidRDefault="00FC5EC2" w:rsidP="00FC5EC2">
      <w:pPr>
        <w:numPr>
          <w:ilvl w:val="0"/>
          <w:numId w:val="73"/>
        </w:numPr>
        <w:autoSpaceDE w:val="0"/>
        <w:autoSpaceDN w:val="0"/>
        <w:adjustRightInd w:val="0"/>
        <w:spacing w:after="0" w:line="240" w:lineRule="auto"/>
        <w:rPr>
          <w:rFonts w:ascii="Times New Roman" w:hAnsi="Times New Roman"/>
        </w:rPr>
      </w:pPr>
      <w:r w:rsidRPr="00FC5EC2">
        <w:rPr>
          <w:rFonts w:ascii="Times New Roman" w:hAnsi="Times New Roman"/>
        </w:rPr>
        <w:t>Wszelkie reklamacje Wykonawca zobowiązany jest załatwić w ciągu 7. dni roboczych, a po bezskutecznym upływie tego terminu reklamacja uważana będzie za uznaną w całości zgodnie z żądaniem Zamawiającego.</w:t>
      </w:r>
    </w:p>
    <w:p w:rsidR="00FC5EC2" w:rsidRPr="00FC5EC2" w:rsidRDefault="00FC5EC2" w:rsidP="00FC5EC2">
      <w:pPr>
        <w:numPr>
          <w:ilvl w:val="0"/>
          <w:numId w:val="73"/>
        </w:numPr>
        <w:overflowPunct w:val="0"/>
        <w:autoSpaceDE w:val="0"/>
        <w:autoSpaceDN w:val="0"/>
        <w:adjustRightInd w:val="0"/>
        <w:spacing w:after="0" w:line="240" w:lineRule="auto"/>
        <w:rPr>
          <w:rFonts w:ascii="Times New Roman" w:hAnsi="Times New Roman"/>
        </w:rPr>
      </w:pPr>
      <w:r w:rsidRPr="00FC5EC2">
        <w:rPr>
          <w:rFonts w:ascii="Times New Roman" w:hAnsi="Times New Roman"/>
        </w:rPr>
        <w:t xml:space="preserve">W przypadku stwierdzenia przy odbiorze dostawy niezgodnej z zamówieniem, Zamawiający zastrzega sobie prawo do odmowy przyjęcia towaru. </w:t>
      </w:r>
    </w:p>
    <w:p w:rsidR="00FC5EC2" w:rsidRPr="00FC5EC2" w:rsidRDefault="00FC5EC2" w:rsidP="00FC5EC2">
      <w:pPr>
        <w:numPr>
          <w:ilvl w:val="0"/>
          <w:numId w:val="73"/>
        </w:numPr>
        <w:overflowPunct w:val="0"/>
        <w:autoSpaceDE w:val="0"/>
        <w:autoSpaceDN w:val="0"/>
        <w:adjustRightInd w:val="0"/>
        <w:spacing w:after="0" w:line="240" w:lineRule="auto"/>
        <w:rPr>
          <w:rFonts w:ascii="Times New Roman" w:hAnsi="Times New Roman"/>
        </w:rPr>
      </w:pPr>
      <w:r w:rsidRPr="00FC5EC2">
        <w:rPr>
          <w:rFonts w:ascii="Times New Roman" w:hAnsi="Times New Roman"/>
        </w:rPr>
        <w:t>Koszty odbioru dostawy, o której mowa w ust. 3 w całości obciążają Wykonawcę.</w:t>
      </w:r>
    </w:p>
    <w:p w:rsidR="00FC5EC2" w:rsidRP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jc w:val="center"/>
        <w:rPr>
          <w:rFonts w:ascii="Times New Roman" w:hAnsi="Times New Roman"/>
          <w:b/>
        </w:rPr>
      </w:pPr>
      <w:r w:rsidRPr="00FC5EC2">
        <w:rPr>
          <w:rFonts w:ascii="Times New Roman" w:hAnsi="Times New Roman"/>
          <w:b/>
        </w:rPr>
        <w:t>§ 6</w:t>
      </w:r>
    </w:p>
    <w:p w:rsidR="00FC5EC2" w:rsidRPr="00FC5EC2" w:rsidRDefault="00FC5EC2" w:rsidP="00FC5EC2">
      <w:pPr>
        <w:spacing w:after="0" w:line="240" w:lineRule="auto"/>
        <w:rPr>
          <w:rFonts w:ascii="Times New Roman" w:hAnsi="Times New Roman"/>
        </w:rPr>
      </w:pPr>
      <w:r w:rsidRPr="00FC5EC2">
        <w:rPr>
          <w:rFonts w:ascii="Times New Roman" w:hAnsi="Times New Roman"/>
        </w:rPr>
        <w:t>1. Zamawiający uprawniony jest do żądania zapłaty kary umownej :</w:t>
      </w:r>
    </w:p>
    <w:p w:rsidR="00FC5EC2" w:rsidRPr="00FC5EC2" w:rsidRDefault="00FC5EC2" w:rsidP="00FC5EC2">
      <w:pPr>
        <w:numPr>
          <w:ilvl w:val="0"/>
          <w:numId w:val="80"/>
        </w:numPr>
        <w:autoSpaceDE w:val="0"/>
        <w:autoSpaceDN w:val="0"/>
        <w:adjustRightInd w:val="0"/>
        <w:spacing w:after="0" w:line="240" w:lineRule="auto"/>
        <w:rPr>
          <w:rFonts w:ascii="Times New Roman" w:hAnsi="Times New Roman"/>
        </w:rPr>
      </w:pPr>
      <w:r w:rsidRPr="00FC5EC2">
        <w:rPr>
          <w:rFonts w:ascii="Times New Roman" w:hAnsi="Times New Roman"/>
        </w:rPr>
        <w:t>w wysokości 0,2 % wartości brutto niedostarczonego sprzętu, za każdy dzień zwłoki, po przekroczeniu terminu określonego  w § 2 ust 1 umowy;</w:t>
      </w:r>
    </w:p>
    <w:p w:rsidR="00FC5EC2" w:rsidRPr="00FC5EC2" w:rsidRDefault="00FC5EC2" w:rsidP="00FC5EC2">
      <w:pPr>
        <w:numPr>
          <w:ilvl w:val="0"/>
          <w:numId w:val="81"/>
        </w:numPr>
        <w:autoSpaceDE w:val="0"/>
        <w:autoSpaceDN w:val="0"/>
        <w:adjustRightInd w:val="0"/>
        <w:spacing w:after="0" w:line="240" w:lineRule="auto"/>
        <w:rPr>
          <w:rFonts w:ascii="Times New Roman" w:hAnsi="Times New Roman"/>
        </w:rPr>
      </w:pPr>
      <w:r w:rsidRPr="00FC5EC2">
        <w:rPr>
          <w:rFonts w:ascii="Times New Roman" w:hAnsi="Times New Roman"/>
        </w:rPr>
        <w:t>w wysokości 0,2 % wartości brutto sprzętu, za każdy dzień zwłoki w podejmowaniu napraw objętych gwarancją.</w:t>
      </w:r>
    </w:p>
    <w:p w:rsidR="00FC5EC2" w:rsidRPr="00FC5EC2" w:rsidRDefault="00FC5EC2" w:rsidP="00FC5EC2">
      <w:pPr>
        <w:numPr>
          <w:ilvl w:val="0"/>
          <w:numId w:val="81"/>
        </w:numPr>
        <w:autoSpaceDE w:val="0"/>
        <w:autoSpaceDN w:val="0"/>
        <w:adjustRightInd w:val="0"/>
        <w:spacing w:after="0" w:line="240" w:lineRule="auto"/>
        <w:rPr>
          <w:rFonts w:ascii="Times New Roman" w:hAnsi="Times New Roman"/>
        </w:rPr>
      </w:pPr>
      <w:r w:rsidRPr="00FC5EC2">
        <w:rPr>
          <w:rFonts w:ascii="Times New Roman" w:hAnsi="Times New Roman"/>
        </w:rPr>
        <w:t>w wysokości 0,2 % wartości brutto sprzętu, za każdy dzień zwłoki w przekroczeniu terminu wstawienia sprzętu zastępczego.</w:t>
      </w:r>
    </w:p>
    <w:p w:rsidR="00FC5EC2" w:rsidRPr="00FC5EC2" w:rsidRDefault="00FC5EC2" w:rsidP="00FC5EC2">
      <w:pPr>
        <w:overflowPunct w:val="0"/>
        <w:autoSpaceDE w:val="0"/>
        <w:autoSpaceDN w:val="0"/>
        <w:adjustRightInd w:val="0"/>
        <w:spacing w:after="0" w:line="240" w:lineRule="auto"/>
        <w:rPr>
          <w:rFonts w:ascii="Times New Roman" w:hAnsi="Times New Roman"/>
        </w:rPr>
      </w:pPr>
      <w:r w:rsidRPr="00FC5EC2">
        <w:rPr>
          <w:rFonts w:ascii="Times New Roman" w:hAnsi="Times New Roman"/>
        </w:rPr>
        <w:t xml:space="preserve">2. Zamawiający może dochodzić na zasadach ogólnych odszkodowania przewyższającego zastrzeżoną </w:t>
      </w:r>
      <w:r w:rsidRPr="00FC5EC2">
        <w:rPr>
          <w:rFonts w:ascii="Times New Roman" w:hAnsi="Times New Roman"/>
        </w:rPr>
        <w:br/>
        <w:t xml:space="preserve">     powyżej karę umowną.</w:t>
      </w:r>
    </w:p>
    <w:p w:rsidR="00FC5EC2" w:rsidRPr="00FC5EC2" w:rsidRDefault="00FC5EC2" w:rsidP="00FC5EC2">
      <w:pPr>
        <w:numPr>
          <w:ilvl w:val="0"/>
          <w:numId w:val="82"/>
        </w:numPr>
        <w:overflowPunct w:val="0"/>
        <w:autoSpaceDE w:val="0"/>
        <w:autoSpaceDN w:val="0"/>
        <w:adjustRightInd w:val="0"/>
        <w:spacing w:after="0" w:line="240" w:lineRule="auto"/>
        <w:rPr>
          <w:rFonts w:ascii="Times New Roman" w:hAnsi="Times New Roman"/>
        </w:rPr>
      </w:pPr>
      <w:r w:rsidRPr="00FC5EC2">
        <w:rPr>
          <w:rFonts w:ascii="Times New Roman" w:hAnsi="Times New Roman"/>
        </w:rPr>
        <w:t xml:space="preserve">Zamawiający uprawniony jest do potrącania kary umownej z płatności wynikających z faktur. </w:t>
      </w:r>
      <w:r w:rsidRPr="00FC5EC2">
        <w:rPr>
          <w:rFonts w:ascii="Times New Roman" w:hAnsi="Times New Roman"/>
          <w:iCs/>
        </w:rPr>
        <w:t>Naliczenie przez Zamawiającego kary umownej następuje przez sporządzenie noty księgowej wraz z pisemnym uzasadnieniem oraz terminem zapłaty.</w:t>
      </w:r>
    </w:p>
    <w:p w:rsidR="00FC5EC2" w:rsidRP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jc w:val="center"/>
        <w:rPr>
          <w:rFonts w:ascii="Times New Roman" w:hAnsi="Times New Roman"/>
          <w:b/>
        </w:rPr>
      </w:pPr>
      <w:r w:rsidRPr="00FC5EC2">
        <w:rPr>
          <w:rFonts w:ascii="Times New Roman" w:hAnsi="Times New Roman"/>
          <w:b/>
        </w:rPr>
        <w:t>§ 7</w:t>
      </w:r>
    </w:p>
    <w:p w:rsidR="00FC5EC2" w:rsidRPr="00FC5EC2" w:rsidRDefault="00FC5EC2" w:rsidP="00FC5EC2">
      <w:pPr>
        <w:spacing w:after="0" w:line="240" w:lineRule="auto"/>
        <w:rPr>
          <w:rFonts w:ascii="Times New Roman" w:hAnsi="Times New Roman"/>
          <w:color w:val="000000"/>
        </w:rPr>
      </w:pPr>
      <w:r w:rsidRPr="00FC5EC2">
        <w:rPr>
          <w:rFonts w:ascii="Times New Roman" w:hAnsi="Times New Roman"/>
          <w:color w:val="000000"/>
        </w:rPr>
        <w:t>Wykonawca oświadcza, że zaoferowany przez niego ………………………, będący przedmiotem umowy, posiada stosowne dokumenty dopuszczające do obrotu.</w:t>
      </w:r>
    </w:p>
    <w:p w:rsidR="00FC5EC2" w:rsidRPr="00FC5EC2" w:rsidRDefault="00FC5EC2" w:rsidP="00FC5EC2">
      <w:pPr>
        <w:spacing w:after="0" w:line="240" w:lineRule="auto"/>
        <w:rPr>
          <w:rFonts w:ascii="Times New Roman" w:hAnsi="Times New Roman"/>
          <w:color w:val="000000"/>
        </w:rPr>
      </w:pPr>
    </w:p>
    <w:p w:rsidR="00FC5EC2" w:rsidRPr="00FC5EC2" w:rsidRDefault="00FC5EC2" w:rsidP="00FC5EC2">
      <w:pPr>
        <w:spacing w:after="0" w:line="240" w:lineRule="auto"/>
        <w:jc w:val="center"/>
        <w:rPr>
          <w:rFonts w:ascii="Times New Roman" w:hAnsi="Times New Roman"/>
          <w:b/>
        </w:rPr>
      </w:pPr>
      <w:r w:rsidRPr="00FC5EC2">
        <w:rPr>
          <w:rFonts w:ascii="Times New Roman" w:hAnsi="Times New Roman"/>
          <w:b/>
        </w:rPr>
        <w:t>§ 8</w:t>
      </w:r>
    </w:p>
    <w:p w:rsidR="00FC5EC2" w:rsidRPr="00FC5EC2" w:rsidRDefault="00FC5EC2" w:rsidP="00FC5EC2">
      <w:pPr>
        <w:numPr>
          <w:ilvl w:val="0"/>
          <w:numId w:val="79"/>
        </w:numPr>
        <w:autoSpaceDE w:val="0"/>
        <w:autoSpaceDN w:val="0"/>
        <w:adjustRightInd w:val="0"/>
        <w:spacing w:after="0" w:line="240" w:lineRule="auto"/>
        <w:rPr>
          <w:rFonts w:ascii="Times New Roman" w:hAnsi="Times New Roman"/>
        </w:rPr>
      </w:pPr>
      <w:r w:rsidRPr="00FC5EC2">
        <w:rPr>
          <w:rFonts w:ascii="Times New Roman" w:hAnsi="Times New Roman"/>
        </w:rPr>
        <w:t>Wykonawca udziela …….- miesięcznej gwarancji na dostarczony sprzęt.</w:t>
      </w:r>
    </w:p>
    <w:p w:rsidR="00FC5EC2" w:rsidRPr="00FC5EC2" w:rsidRDefault="00FC5EC2" w:rsidP="00FC5EC2">
      <w:pPr>
        <w:numPr>
          <w:ilvl w:val="0"/>
          <w:numId w:val="79"/>
        </w:numPr>
        <w:autoSpaceDE w:val="0"/>
        <w:autoSpaceDN w:val="0"/>
        <w:adjustRightInd w:val="0"/>
        <w:spacing w:after="0" w:line="240" w:lineRule="auto"/>
        <w:rPr>
          <w:rFonts w:ascii="Times New Roman" w:hAnsi="Times New Roman"/>
        </w:rPr>
      </w:pPr>
      <w:r w:rsidRPr="00FC5EC2">
        <w:rPr>
          <w:rFonts w:ascii="Times New Roman" w:hAnsi="Times New Roman"/>
        </w:rPr>
        <w:t>Gwarancja obejmuje przeglądy urządzenia, zgodnie z zaleceniami producenta, naprawy, konserwacje oraz wymianę części zamiennych.</w:t>
      </w:r>
    </w:p>
    <w:p w:rsidR="00FC5EC2" w:rsidRPr="00FC5EC2" w:rsidRDefault="00FC5EC2" w:rsidP="00FC5EC2">
      <w:pPr>
        <w:numPr>
          <w:ilvl w:val="0"/>
          <w:numId w:val="79"/>
        </w:numPr>
        <w:autoSpaceDE w:val="0"/>
        <w:autoSpaceDN w:val="0"/>
        <w:adjustRightInd w:val="0"/>
        <w:spacing w:after="0" w:line="240" w:lineRule="auto"/>
        <w:rPr>
          <w:rFonts w:ascii="Times New Roman" w:hAnsi="Times New Roman"/>
        </w:rPr>
      </w:pPr>
      <w:r w:rsidRPr="00FC5EC2">
        <w:rPr>
          <w:rFonts w:ascii="Times New Roman" w:hAnsi="Times New Roman"/>
          <w:lang/>
        </w:rPr>
        <w:t>W okresie gwarancji trzy naprawy powodują wymianę podzespołu na nowy.</w:t>
      </w:r>
    </w:p>
    <w:p w:rsidR="00FC5EC2" w:rsidRPr="00FC5EC2" w:rsidRDefault="00FC5EC2" w:rsidP="00FC5EC2">
      <w:pPr>
        <w:numPr>
          <w:ilvl w:val="0"/>
          <w:numId w:val="79"/>
        </w:numPr>
        <w:autoSpaceDE w:val="0"/>
        <w:autoSpaceDN w:val="0"/>
        <w:adjustRightInd w:val="0"/>
        <w:spacing w:after="0" w:line="240" w:lineRule="auto"/>
        <w:jc w:val="left"/>
        <w:rPr>
          <w:rFonts w:ascii="Times New Roman" w:hAnsi="Times New Roman"/>
        </w:rPr>
      </w:pPr>
      <w:r w:rsidRPr="00FC5EC2">
        <w:rPr>
          <w:rFonts w:ascii="Times New Roman" w:hAnsi="Times New Roman"/>
        </w:rPr>
        <w:t>Wykonawca zapewnia d</w:t>
      </w:r>
      <w:r w:rsidRPr="00FC5EC2">
        <w:rPr>
          <w:rFonts w:ascii="Times New Roman" w:hAnsi="Times New Roman"/>
          <w:lang w:eastAsia="ar-SA"/>
        </w:rPr>
        <w:t xml:space="preserve">ostępność serwisu i części zamiennych przez 5 lat.  </w:t>
      </w:r>
    </w:p>
    <w:p w:rsidR="00FC5EC2" w:rsidRPr="00FC5EC2" w:rsidRDefault="00FC5EC2" w:rsidP="00FC5EC2">
      <w:pPr>
        <w:numPr>
          <w:ilvl w:val="0"/>
          <w:numId w:val="79"/>
        </w:numPr>
        <w:autoSpaceDE w:val="0"/>
        <w:autoSpaceDN w:val="0"/>
        <w:adjustRightInd w:val="0"/>
        <w:spacing w:after="0" w:line="240" w:lineRule="auto"/>
        <w:rPr>
          <w:rFonts w:ascii="Times New Roman" w:hAnsi="Times New Roman"/>
        </w:rPr>
      </w:pPr>
      <w:r w:rsidRPr="00FC5EC2">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FC5EC2" w:rsidRPr="00FC5EC2" w:rsidRDefault="00FC5EC2" w:rsidP="00FC5EC2">
      <w:pPr>
        <w:numPr>
          <w:ilvl w:val="0"/>
          <w:numId w:val="79"/>
        </w:numPr>
        <w:autoSpaceDE w:val="0"/>
        <w:autoSpaceDN w:val="0"/>
        <w:adjustRightInd w:val="0"/>
        <w:spacing w:after="0" w:line="240" w:lineRule="auto"/>
        <w:rPr>
          <w:rFonts w:ascii="Times New Roman" w:hAnsi="Times New Roman"/>
        </w:rPr>
      </w:pPr>
      <w:r w:rsidRPr="00FC5EC2">
        <w:rPr>
          <w:rFonts w:ascii="Times New Roman" w:hAnsi="Times New Roman"/>
        </w:rPr>
        <w:t>W celu dokonania naprawy Wykonawca przybędzie do siedziby Zamawiającego w czasie nie dłuższym niż 2. dni robocze od dnia zgłoszenia awarii.</w:t>
      </w:r>
    </w:p>
    <w:p w:rsidR="00FC5EC2" w:rsidRDefault="00FC5EC2" w:rsidP="00FC5EC2">
      <w:pPr>
        <w:numPr>
          <w:ilvl w:val="0"/>
          <w:numId w:val="79"/>
        </w:numPr>
        <w:autoSpaceDE w:val="0"/>
        <w:autoSpaceDN w:val="0"/>
        <w:adjustRightInd w:val="0"/>
        <w:spacing w:after="0" w:line="240" w:lineRule="auto"/>
        <w:rPr>
          <w:rFonts w:ascii="Times New Roman" w:hAnsi="Times New Roman"/>
        </w:rPr>
      </w:pPr>
      <w:r w:rsidRPr="00FC5EC2">
        <w:rPr>
          <w:rFonts w:ascii="Times New Roman" w:hAnsi="Times New Roman"/>
        </w:rPr>
        <w:t>W przypadku, gdy naprawa aparatury i sprzętu będzie musiała trwać dłużej niż 4 dni robocze, od piątego dnia od podjęcia naprawy, Wykonawca wstawi na czas naprawy, sprzęt zastępczy, o nie gorszych parametrach technicznych.</w:t>
      </w:r>
    </w:p>
    <w:p w:rsidR="00FC5EC2" w:rsidRPr="00FC5EC2" w:rsidRDefault="00FC5EC2" w:rsidP="00FC5EC2">
      <w:pPr>
        <w:autoSpaceDE w:val="0"/>
        <w:autoSpaceDN w:val="0"/>
        <w:adjustRightInd w:val="0"/>
        <w:spacing w:after="0" w:line="240" w:lineRule="auto"/>
        <w:ind w:left="283"/>
        <w:rPr>
          <w:rFonts w:ascii="Times New Roman" w:hAnsi="Times New Roman"/>
        </w:rPr>
      </w:pPr>
    </w:p>
    <w:p w:rsidR="00FC5EC2" w:rsidRPr="00FC5EC2" w:rsidRDefault="00FC5EC2" w:rsidP="00FC5EC2">
      <w:pPr>
        <w:spacing w:after="0" w:line="240" w:lineRule="auto"/>
        <w:jc w:val="center"/>
        <w:rPr>
          <w:rFonts w:ascii="Times New Roman" w:hAnsi="Times New Roman"/>
          <w:b/>
        </w:rPr>
      </w:pPr>
      <w:r w:rsidRPr="00FC5EC2">
        <w:rPr>
          <w:rFonts w:ascii="Times New Roman" w:hAnsi="Times New Roman"/>
          <w:b/>
        </w:rPr>
        <w:sym w:font="Times New Roman" w:char="00A7"/>
      </w:r>
      <w:r w:rsidRPr="00FC5EC2">
        <w:rPr>
          <w:rFonts w:ascii="Times New Roman" w:hAnsi="Times New Roman"/>
          <w:b/>
        </w:rPr>
        <w:t xml:space="preserve"> 9</w:t>
      </w:r>
    </w:p>
    <w:p w:rsidR="00FC5EC2" w:rsidRPr="00FC5EC2" w:rsidRDefault="00FC5EC2" w:rsidP="00FC5EC2">
      <w:pPr>
        <w:autoSpaceDE w:val="0"/>
        <w:autoSpaceDN w:val="0"/>
        <w:adjustRightInd w:val="0"/>
        <w:spacing w:after="0" w:line="240" w:lineRule="auto"/>
        <w:rPr>
          <w:rFonts w:ascii="Times New Roman" w:hAnsi="Times New Roman"/>
        </w:rPr>
      </w:pPr>
      <w:r w:rsidRPr="00FC5EC2">
        <w:rPr>
          <w:rFonts w:ascii="Times New Roman" w:hAnsi="Times New Roman"/>
        </w:rPr>
        <w:t>Ewentualne spory, mogące powstać w trakcie realizacji niniejszej umowy, rozstrzygać będzie sąd właściwy dla siedziby Zamawiającego.</w:t>
      </w:r>
    </w:p>
    <w:p w:rsidR="00FC5EC2" w:rsidRPr="00FC5EC2" w:rsidRDefault="00FC5EC2" w:rsidP="00FC5EC2">
      <w:pPr>
        <w:spacing w:after="0" w:line="240" w:lineRule="auto"/>
        <w:rPr>
          <w:rFonts w:ascii="Times New Roman" w:hAnsi="Times New Roman"/>
        </w:rPr>
      </w:pPr>
    </w:p>
    <w:p w:rsidR="00FC5EC2" w:rsidRPr="00FC5EC2" w:rsidRDefault="00FC5EC2" w:rsidP="00FC5EC2">
      <w:pPr>
        <w:spacing w:after="0" w:line="240" w:lineRule="auto"/>
        <w:jc w:val="center"/>
        <w:rPr>
          <w:rFonts w:ascii="Times New Roman" w:hAnsi="Times New Roman"/>
          <w:b/>
        </w:rPr>
      </w:pPr>
      <w:r w:rsidRPr="00FC5EC2">
        <w:rPr>
          <w:rFonts w:ascii="Times New Roman" w:hAnsi="Times New Roman"/>
          <w:b/>
        </w:rPr>
        <w:t>§ 10</w:t>
      </w:r>
    </w:p>
    <w:p w:rsidR="00FC5EC2" w:rsidRPr="00FC5EC2" w:rsidRDefault="00FC5EC2" w:rsidP="00FC5EC2">
      <w:pPr>
        <w:spacing w:after="0" w:line="240" w:lineRule="auto"/>
        <w:rPr>
          <w:rFonts w:ascii="Times New Roman" w:hAnsi="Times New Roman"/>
        </w:rPr>
      </w:pPr>
      <w:r w:rsidRPr="00FC5EC2">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FC5EC2" w:rsidRPr="00227CDB" w:rsidRDefault="00FC5EC2" w:rsidP="00227CDB">
      <w:pPr>
        <w:spacing w:after="0" w:line="240" w:lineRule="auto"/>
        <w:jc w:val="center"/>
        <w:rPr>
          <w:rFonts w:ascii="Times New Roman" w:hAnsi="Times New Roman"/>
          <w:b/>
        </w:rPr>
      </w:pPr>
      <w:r w:rsidRPr="00227CDB">
        <w:rPr>
          <w:rFonts w:ascii="Times New Roman" w:hAnsi="Times New Roman"/>
          <w:b/>
        </w:rPr>
        <w:t>§ 11</w:t>
      </w:r>
    </w:p>
    <w:p w:rsidR="00FC5EC2" w:rsidRPr="00FC5EC2" w:rsidRDefault="00FC5EC2" w:rsidP="00FC5EC2">
      <w:pPr>
        <w:spacing w:after="0" w:line="240" w:lineRule="auto"/>
        <w:rPr>
          <w:rFonts w:ascii="Times New Roman" w:hAnsi="Times New Roman"/>
        </w:rPr>
      </w:pPr>
      <w:r w:rsidRPr="00FC5EC2">
        <w:rPr>
          <w:rFonts w:ascii="Times New Roman" w:hAnsi="Times New Roman"/>
        </w:rPr>
        <w:t>W sprawach nieuregulowanych niniejszą umową będą miały zastosowanie przepisy ustawy z dnia                          29 stycznia 2004 r. Prawo zamówień publicznych, Kodeksu Cywilnego oraz ustawy z dnia 20 maja 2010 r.             o wyrobach medycznych.</w:t>
      </w:r>
    </w:p>
    <w:p w:rsidR="00FC5EC2" w:rsidRPr="00FC5EC2" w:rsidRDefault="00FC5EC2" w:rsidP="00FC5EC2">
      <w:pPr>
        <w:spacing w:after="0" w:line="240" w:lineRule="auto"/>
        <w:rPr>
          <w:rFonts w:ascii="Times New Roman" w:hAnsi="Times New Roman"/>
        </w:rPr>
      </w:pPr>
    </w:p>
    <w:p w:rsidR="00FC5EC2" w:rsidRPr="00227CDB" w:rsidRDefault="00FC5EC2" w:rsidP="00FC5EC2">
      <w:pPr>
        <w:spacing w:after="0" w:line="240" w:lineRule="auto"/>
        <w:jc w:val="center"/>
        <w:rPr>
          <w:rFonts w:ascii="Times New Roman" w:hAnsi="Times New Roman"/>
          <w:b/>
        </w:rPr>
      </w:pPr>
      <w:r w:rsidRPr="00227CDB">
        <w:rPr>
          <w:rFonts w:ascii="Times New Roman" w:hAnsi="Times New Roman"/>
          <w:b/>
        </w:rPr>
        <w:t>§ 12</w:t>
      </w:r>
    </w:p>
    <w:p w:rsidR="00FC5EC2" w:rsidRPr="00FC5EC2" w:rsidRDefault="00FC5EC2" w:rsidP="00FC5EC2">
      <w:pPr>
        <w:spacing w:after="0" w:line="240" w:lineRule="auto"/>
        <w:rPr>
          <w:rFonts w:ascii="Times New Roman" w:hAnsi="Times New Roman"/>
        </w:rPr>
      </w:pPr>
      <w:r w:rsidRPr="00FC5EC2">
        <w:rPr>
          <w:rFonts w:ascii="Times New Roman" w:hAnsi="Times New Roman"/>
        </w:rPr>
        <w:t>Umowa została sporządzona w dwóch jednobrzmiących egzemplarzach po jednym dla każdej ze stron</w:t>
      </w:r>
      <w:r w:rsidR="00227CDB">
        <w:rPr>
          <w:rFonts w:ascii="Times New Roman" w:hAnsi="Times New Roman"/>
        </w:rPr>
        <w:t>.</w:t>
      </w:r>
    </w:p>
    <w:p w:rsidR="00FC5EC2" w:rsidRPr="00FC5EC2" w:rsidRDefault="00FC5EC2" w:rsidP="00FC5EC2">
      <w:pPr>
        <w:widowControl w:val="0"/>
        <w:spacing w:after="0" w:line="240" w:lineRule="auto"/>
        <w:rPr>
          <w:rFonts w:ascii="Times New Roman" w:hAnsi="Times New Roman"/>
          <w:color w:val="000000"/>
        </w:rPr>
      </w:pPr>
    </w:p>
    <w:p w:rsidR="00FC5EC2" w:rsidRDefault="00FC5EC2" w:rsidP="00FC5EC2">
      <w:pPr>
        <w:spacing w:after="0" w:line="240" w:lineRule="auto"/>
        <w:rPr>
          <w:rFonts w:ascii="Times New Roman" w:hAnsi="Times New Roman"/>
          <w:color w:val="000000"/>
        </w:rPr>
      </w:pPr>
    </w:p>
    <w:p w:rsidR="00C111D0" w:rsidRPr="00C111D0" w:rsidRDefault="00C111D0" w:rsidP="00C111D0">
      <w:pPr>
        <w:tabs>
          <w:tab w:val="center" w:pos="1985"/>
          <w:tab w:val="center" w:pos="7938"/>
        </w:tabs>
        <w:spacing w:after="0" w:line="240" w:lineRule="auto"/>
        <w:ind w:firstLine="708"/>
        <w:rPr>
          <w:rFonts w:ascii="Times New Roman" w:hAnsi="Times New Roman"/>
          <w:b/>
          <w:i/>
          <w:u w:val="single"/>
        </w:rPr>
      </w:pPr>
      <w:r w:rsidRPr="00C111D0">
        <w:rPr>
          <w:rFonts w:ascii="Times New Roman" w:hAnsi="Times New Roman"/>
          <w:b/>
          <w:color w:val="000000"/>
        </w:rPr>
        <w:tab/>
        <w:t>Wykonawca</w:t>
      </w:r>
      <w:r>
        <w:rPr>
          <w:rFonts w:ascii="Times New Roman" w:hAnsi="Times New Roman"/>
          <w:b/>
          <w:color w:val="000000"/>
        </w:rPr>
        <w:tab/>
        <w:t>Zamawiający</w:t>
      </w:r>
    </w:p>
    <w:sectPr w:rsidR="00C111D0" w:rsidRPr="00C111D0"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36" w:rsidRDefault="00441336" w:rsidP="002C5D46">
      <w:pPr>
        <w:spacing w:after="0" w:line="240" w:lineRule="auto"/>
      </w:pPr>
      <w:r>
        <w:separator/>
      </w:r>
    </w:p>
  </w:endnote>
  <w:endnote w:type="continuationSeparator" w:id="0">
    <w:p w:rsidR="00441336" w:rsidRDefault="00441336"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36" w:rsidRDefault="004413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41336" w:rsidRDefault="0044133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36" w:rsidRPr="000C78EB" w:rsidRDefault="00441336">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6C1AFA">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441336" w:rsidRDefault="00441336"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Content>
      <w:p w:rsidR="00441336" w:rsidRDefault="00441336">
        <w:pPr>
          <w:pStyle w:val="Stopka"/>
          <w:jc w:val="right"/>
        </w:pPr>
        <w:r>
          <w:fldChar w:fldCharType="begin"/>
        </w:r>
        <w:r>
          <w:instrText>PAGE   \* MERGEFORMAT</w:instrText>
        </w:r>
        <w:r>
          <w:fldChar w:fldCharType="separate"/>
        </w:r>
        <w:r w:rsidR="006C1AFA">
          <w:rPr>
            <w:noProof/>
          </w:rPr>
          <w:t>13</w:t>
        </w:r>
        <w:r>
          <w:fldChar w:fldCharType="end"/>
        </w:r>
      </w:p>
    </w:sdtContent>
  </w:sdt>
  <w:p w:rsidR="00441336" w:rsidRDefault="0044133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Content>
      <w:p w:rsidR="00441336" w:rsidRDefault="00441336">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6C1AFA">
          <w:rPr>
            <w:noProof/>
            <w:sz w:val="18"/>
            <w:szCs w:val="18"/>
          </w:rPr>
          <w:t>21</w:t>
        </w:r>
        <w:r w:rsidRPr="00880B08">
          <w:rPr>
            <w:sz w:val="18"/>
            <w:szCs w:val="18"/>
          </w:rPr>
          <w:fldChar w:fldCharType="end"/>
        </w:r>
      </w:p>
    </w:sdtContent>
  </w:sdt>
  <w:p w:rsidR="00441336" w:rsidRDefault="004413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36" w:rsidRDefault="00441336" w:rsidP="002C5D46">
      <w:pPr>
        <w:spacing w:after="0" w:line="240" w:lineRule="auto"/>
      </w:pPr>
      <w:r>
        <w:separator/>
      </w:r>
    </w:p>
  </w:footnote>
  <w:footnote w:type="continuationSeparator" w:id="0">
    <w:p w:rsidR="00441336" w:rsidRDefault="00441336"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36" w:rsidRPr="007D66BD" w:rsidRDefault="00441336"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36" w:rsidRDefault="00441336"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36" w:rsidRDefault="00441336" w:rsidP="00EE07C6">
    <w:pPr>
      <w:pStyle w:val="Nagwek"/>
      <w:tabs>
        <w:tab w:val="clear" w:pos="4536"/>
        <w:tab w:val="clear" w:pos="9072"/>
        <w:tab w:val="center" w:pos="4961"/>
        <w:tab w:val="right" w:pos="9922"/>
      </w:tabs>
      <w:jc w:val="left"/>
    </w:pPr>
    <w:r>
      <w:tab/>
    </w:r>
    <w:r>
      <w:tab/>
    </w:r>
  </w:p>
  <w:p w:rsidR="00441336" w:rsidRDefault="004413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E55A0"/>
    <w:multiLevelType w:val="hybridMultilevel"/>
    <w:tmpl w:val="57BE7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2" w15:restartNumberingAfterBreak="0">
    <w:nsid w:val="0DDF65C7"/>
    <w:multiLevelType w:val="hybridMultilevel"/>
    <w:tmpl w:val="F286C3D6"/>
    <w:lvl w:ilvl="0" w:tplc="2222FE8C">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01EF3"/>
    <w:multiLevelType w:val="hybridMultilevel"/>
    <w:tmpl w:val="C29C7EC4"/>
    <w:lvl w:ilvl="0" w:tplc="A92227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976A0E"/>
    <w:multiLevelType w:val="hybridMultilevel"/>
    <w:tmpl w:val="E41A6600"/>
    <w:lvl w:ilvl="0" w:tplc="7458EC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1" w15:restartNumberingAfterBreak="0">
    <w:nsid w:val="22E44180"/>
    <w:multiLevelType w:val="multilevel"/>
    <w:tmpl w:val="DFC88CEC"/>
    <w:name w:val="NumPar"/>
    <w:lvl w:ilvl="0">
      <w:start w:val="1"/>
      <w:numFmt w:val="decimal"/>
      <w:lvlRestart w:val="0"/>
      <w:pStyle w:val="Tiret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2B00A7"/>
    <w:multiLevelType w:val="hybridMultilevel"/>
    <w:tmpl w:val="2E420D9E"/>
    <w:lvl w:ilvl="0" w:tplc="BFE65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4B1E2C"/>
    <w:multiLevelType w:val="hybridMultilevel"/>
    <w:tmpl w:val="4248229E"/>
    <w:lvl w:ilvl="0" w:tplc="015458CE">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85625A8"/>
    <w:multiLevelType w:val="hybridMultilevel"/>
    <w:tmpl w:val="C8CCB03C"/>
    <w:lvl w:ilvl="0" w:tplc="9F4A4D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C0456CA"/>
    <w:multiLevelType w:val="hybridMultilevel"/>
    <w:tmpl w:val="C4FC8876"/>
    <w:lvl w:ilvl="0" w:tplc="A66E7D2A">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15:restartNumberingAfterBreak="0">
    <w:nsid w:val="2CDB7CF3"/>
    <w:multiLevelType w:val="hybridMultilevel"/>
    <w:tmpl w:val="DFE01F5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1"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7" w15:restartNumberingAfterBreak="0">
    <w:nsid w:val="341013FC"/>
    <w:multiLevelType w:val="multilevel"/>
    <w:tmpl w:val="7FD478C0"/>
    <w:lvl w:ilvl="0">
      <w:start w:val="7"/>
      <w:numFmt w:val="decimal"/>
      <w:pStyle w:val="ZnakZnak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0"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AD82C5B"/>
    <w:multiLevelType w:val="hybridMultilevel"/>
    <w:tmpl w:val="3DF40B74"/>
    <w:lvl w:ilvl="0" w:tplc="75DACA7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D81EDB"/>
    <w:multiLevelType w:val="hybridMultilevel"/>
    <w:tmpl w:val="E61A1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0"/>
      <w:lvlText w:val="–"/>
      <w:lvlJc w:val="left"/>
      <w:pPr>
        <w:tabs>
          <w:tab w:val="num" w:pos="1417"/>
        </w:tabs>
        <w:ind w:left="1417" w:hanging="567"/>
      </w:pPr>
    </w:lvl>
  </w:abstractNum>
  <w:abstractNum w:abstractNumId="44" w15:restartNumberingAfterBreak="0">
    <w:nsid w:val="44373F98"/>
    <w:multiLevelType w:val="hybridMultilevel"/>
    <w:tmpl w:val="7B54BBA8"/>
    <w:lvl w:ilvl="0" w:tplc="04CA0CD4">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46"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0"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1" w15:restartNumberingAfterBreak="0">
    <w:nsid w:val="510B6125"/>
    <w:multiLevelType w:val="hybridMultilevel"/>
    <w:tmpl w:val="C29458EC"/>
    <w:lvl w:ilvl="0" w:tplc="66705986">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5A30FF7"/>
    <w:multiLevelType w:val="hybridMultilevel"/>
    <w:tmpl w:val="8C8E8ED8"/>
    <w:lvl w:ilvl="0" w:tplc="5E3CB66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NormalLeft"/>
      <w:lvlText w:val="–"/>
      <w:lvlJc w:val="left"/>
      <w:pPr>
        <w:tabs>
          <w:tab w:val="num" w:pos="850"/>
        </w:tabs>
        <w:ind w:left="850" w:hanging="850"/>
      </w:pPr>
    </w:lvl>
  </w:abstractNum>
  <w:abstractNum w:abstractNumId="57"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447291"/>
    <w:multiLevelType w:val="hybridMultilevel"/>
    <w:tmpl w:val="CAE2DDCE"/>
    <w:lvl w:ilvl="0" w:tplc="3736A17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1" w15:restartNumberingAfterBreak="0">
    <w:nsid w:val="63AE5512"/>
    <w:multiLevelType w:val="hybridMultilevel"/>
    <w:tmpl w:val="8C88B82A"/>
    <w:lvl w:ilvl="0" w:tplc="904A02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9158A8"/>
    <w:multiLevelType w:val="hybridMultilevel"/>
    <w:tmpl w:val="B2AC1414"/>
    <w:lvl w:ilvl="0" w:tplc="7C4A9AF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4" w15:restartNumberingAfterBreak="0">
    <w:nsid w:val="6BA028F5"/>
    <w:multiLevelType w:val="hybridMultilevel"/>
    <w:tmpl w:val="3B000012"/>
    <w:lvl w:ilvl="0" w:tplc="F9583AC8">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5"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66" w15:restartNumberingAfterBreak="0">
    <w:nsid w:val="71B50C5B"/>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2"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15:restartNumberingAfterBreak="0">
    <w:nsid w:val="789E10FE"/>
    <w:multiLevelType w:val="hybridMultilevel"/>
    <w:tmpl w:val="31B0818C"/>
    <w:lvl w:ilvl="0" w:tplc="74A2F44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231E05"/>
    <w:multiLevelType w:val="hybridMultilevel"/>
    <w:tmpl w:val="8190CE3E"/>
    <w:lvl w:ilvl="0" w:tplc="8EB8A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num w:numId="1">
    <w:abstractNumId w:val="73"/>
  </w:num>
  <w:num w:numId="2">
    <w:abstractNumId w:val="70"/>
  </w:num>
  <w:num w:numId="3">
    <w:abstractNumId w:val="55"/>
  </w:num>
  <w:num w:numId="4">
    <w:abstractNumId w:val="4"/>
  </w:num>
  <w:num w:numId="5">
    <w:abstractNumId w:val="3"/>
  </w:num>
  <w:num w:numId="6">
    <w:abstractNumId w:val="69"/>
  </w:num>
  <w:num w:numId="7">
    <w:abstractNumId w:val="13"/>
  </w:num>
  <w:num w:numId="8">
    <w:abstractNumId w:val="35"/>
  </w:num>
  <w:num w:numId="9">
    <w:abstractNumId w:val="1"/>
  </w:num>
  <w:num w:numId="10">
    <w:abstractNumId w:val="16"/>
  </w:num>
  <w:num w:numId="11">
    <w:abstractNumId w:val="47"/>
  </w:num>
  <w:num w:numId="12">
    <w:abstractNumId w:val="65"/>
  </w:num>
  <w:num w:numId="13">
    <w:abstractNumId w:val="22"/>
  </w:num>
  <w:num w:numId="14">
    <w:abstractNumId w:val="8"/>
  </w:num>
  <w:num w:numId="15">
    <w:abstractNumId w:val="9"/>
  </w:num>
  <w:num w:numId="16">
    <w:abstractNumId w:val="5"/>
  </w:num>
  <w:num w:numId="17">
    <w:abstractNumId w:val="67"/>
  </w:num>
  <w:num w:numId="18">
    <w:abstractNumId w:val="68"/>
  </w:num>
  <w:num w:numId="19">
    <w:abstractNumId w:val="52"/>
  </w:num>
  <w:num w:numId="20">
    <w:abstractNumId w:val="38"/>
  </w:num>
  <w:num w:numId="21">
    <w:abstractNumId w:val="72"/>
  </w:num>
  <w:num w:numId="22">
    <w:abstractNumId w:val="27"/>
  </w:num>
  <w:num w:numId="23">
    <w:abstractNumId w:val="14"/>
  </w:num>
  <w:num w:numId="24">
    <w:abstractNumId w:val="18"/>
  </w:num>
  <w:num w:numId="25">
    <w:abstractNumId w:val="7"/>
  </w:num>
  <w:num w:numId="26">
    <w:abstractNumId w:val="48"/>
  </w:num>
  <w:num w:numId="27">
    <w:abstractNumId w:val="15"/>
  </w:num>
  <w:num w:numId="28">
    <w:abstractNumId w:val="31"/>
  </w:num>
  <w:num w:numId="29">
    <w:abstractNumId w:val="76"/>
  </w:num>
  <w:num w:numId="30">
    <w:abstractNumId w:val="46"/>
  </w:num>
  <w:num w:numId="31">
    <w:abstractNumId w:val="60"/>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10"/>
  </w:num>
  <w:num w:numId="33">
    <w:abstractNumId w:val="56"/>
    <w:lvlOverride w:ilvl="0">
      <w:startOverride w:val="1"/>
    </w:lvlOverride>
  </w:num>
  <w:num w:numId="34">
    <w:abstractNumId w:val="43"/>
    <w:lvlOverride w:ilvl="0">
      <w:startOverride w:val="1"/>
    </w:lvlOverride>
  </w:num>
  <w:num w:numId="35">
    <w:abstractNumId w:val="21"/>
  </w:num>
  <w:num w:numId="36">
    <w:abstractNumId w:val="24"/>
  </w:num>
  <w:num w:numId="37">
    <w:abstractNumId w:val="32"/>
  </w:num>
  <w:num w:numId="38">
    <w:abstractNumId w:val="36"/>
  </w:num>
  <w:num w:numId="39">
    <w:abstractNumId w:val="60"/>
  </w:num>
  <w:num w:numId="40">
    <w:abstractNumId w:val="20"/>
  </w:num>
  <w:num w:numId="41">
    <w:abstractNumId w:val="53"/>
  </w:num>
  <w:num w:numId="42">
    <w:abstractNumId w:val="30"/>
  </w:num>
  <w:num w:numId="43">
    <w:abstractNumId w:val="34"/>
  </w:num>
  <w:num w:numId="44">
    <w:abstractNumId w:val="36"/>
    <w:lvlOverride w:ilvl="0">
      <w:lvl w:ilvl="0">
        <w:start w:val="2"/>
        <w:numFmt w:val="decimal"/>
        <w:lvlText w:val="%1. "/>
        <w:legacy w:legacy="1" w:legacySpace="0" w:legacyIndent="283"/>
        <w:lvlJc w:val="left"/>
        <w:pPr>
          <w:ind w:left="283" w:hanging="283"/>
        </w:pPr>
        <w:rPr>
          <w:b w:val="0"/>
          <w:i w:val="0"/>
          <w:sz w:val="22"/>
          <w:szCs w:val="22"/>
        </w:rPr>
      </w:lvl>
    </w:lvlOverride>
  </w:num>
  <w:num w:numId="45">
    <w:abstractNumId w:val="49"/>
    <w:lvlOverride w:ilvl="0">
      <w:startOverride w:val="1"/>
    </w:lvlOverride>
  </w:num>
  <w:num w:numId="46">
    <w:abstractNumId w:val="28"/>
  </w:num>
  <w:num w:numId="47">
    <w:abstractNumId w:val="64"/>
  </w:num>
  <w:num w:numId="48">
    <w:abstractNumId w:val="59"/>
  </w:num>
  <w:num w:numId="49">
    <w:abstractNumId w:val="57"/>
  </w:num>
  <w:num w:numId="50">
    <w:abstractNumId w:val="37"/>
  </w:num>
  <w:num w:numId="51">
    <w:abstractNumId w:val="62"/>
  </w:num>
  <w:num w:numId="52">
    <w:abstractNumId w:val="75"/>
  </w:num>
  <w:num w:numId="53">
    <w:abstractNumId w:val="61"/>
  </w:num>
  <w:num w:numId="54">
    <w:abstractNumId w:val="17"/>
  </w:num>
  <w:num w:numId="55">
    <w:abstractNumId w:val="23"/>
  </w:num>
  <w:num w:numId="56">
    <w:abstractNumId w:val="51"/>
  </w:num>
  <w:num w:numId="57">
    <w:abstractNumId w:val="44"/>
  </w:num>
  <w:num w:numId="58">
    <w:abstractNumId w:val="54"/>
  </w:num>
  <w:num w:numId="59">
    <w:abstractNumId w:val="12"/>
  </w:num>
  <w:num w:numId="60">
    <w:abstractNumId w:val="19"/>
  </w:num>
  <w:num w:numId="61">
    <w:abstractNumId w:val="41"/>
  </w:num>
  <w:num w:numId="62">
    <w:abstractNumId w:val="58"/>
  </w:num>
  <w:num w:numId="63">
    <w:abstractNumId w:val="29"/>
  </w:num>
  <w:num w:numId="64">
    <w:abstractNumId w:val="74"/>
  </w:num>
  <w:num w:numId="65">
    <w:abstractNumId w:val="26"/>
  </w:num>
  <w:num w:numId="66">
    <w:abstractNumId w:val="66"/>
  </w:num>
  <w:num w:numId="67">
    <w:abstractNumId w:val="25"/>
  </w:num>
  <w:num w:numId="68">
    <w:abstractNumId w:val="42"/>
  </w:num>
  <w:num w:numId="69">
    <w:abstractNumId w:val="2"/>
  </w:num>
  <w:num w:numId="70">
    <w:abstractNumId w:val="33"/>
  </w:num>
  <w:num w:numId="71">
    <w:abstractNumId w:val="40"/>
  </w:num>
  <w:num w:numId="72">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3">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4">
    <w:abstractNumId w:val="45"/>
    <w:lvlOverride w:ilvl="0">
      <w:startOverride w:val="1"/>
    </w:lvlOverride>
  </w:num>
  <w:num w:numId="75">
    <w:abstractNumId w:val="77"/>
    <w:lvlOverride w:ilvl="0">
      <w:startOverride w:val="1"/>
    </w:lvlOverride>
  </w:num>
  <w:num w:numId="76">
    <w:abstractNumId w:val="11"/>
    <w:lvlOverride w:ilvl="0">
      <w:startOverride w:val="1"/>
    </w:lvlOverride>
  </w:num>
  <w:num w:numId="77">
    <w:abstractNumId w:val="50"/>
    <w:lvlOverride w:ilvl="0">
      <w:startOverride w:val="1"/>
    </w:lvlOverride>
  </w:num>
  <w:num w:numId="78">
    <w:abstractNumId w:val="6"/>
    <w:lvlOverride w:ilvl="0">
      <w:startOverride w:val="1"/>
    </w:lvlOverride>
  </w:num>
  <w:num w:numId="79">
    <w:abstractNumId w:val="63"/>
    <w:lvlOverride w:ilvl="0">
      <w:startOverride w:val="1"/>
    </w:lvlOverride>
  </w:num>
  <w:num w:numId="80">
    <w:abstractNumId w:val="39"/>
  </w:num>
  <w:num w:numId="81">
    <w:abstractNumId w:val="39"/>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2">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EE07C6"/>
    <w:rsid w:val="000047AD"/>
    <w:rsid w:val="00011397"/>
    <w:rsid w:val="000204BD"/>
    <w:rsid w:val="000412A3"/>
    <w:rsid w:val="00045808"/>
    <w:rsid w:val="00051C22"/>
    <w:rsid w:val="00052471"/>
    <w:rsid w:val="00053DDA"/>
    <w:rsid w:val="00054752"/>
    <w:rsid w:val="0005701B"/>
    <w:rsid w:val="0006336A"/>
    <w:rsid w:val="00064F3F"/>
    <w:rsid w:val="000663D5"/>
    <w:rsid w:val="00073F76"/>
    <w:rsid w:val="0007709A"/>
    <w:rsid w:val="00077FD3"/>
    <w:rsid w:val="000877D7"/>
    <w:rsid w:val="000B271E"/>
    <w:rsid w:val="000B2868"/>
    <w:rsid w:val="000C28F4"/>
    <w:rsid w:val="000C4F37"/>
    <w:rsid w:val="000C5D80"/>
    <w:rsid w:val="000C733C"/>
    <w:rsid w:val="000C78EB"/>
    <w:rsid w:val="000C7A34"/>
    <w:rsid w:val="000C7FD6"/>
    <w:rsid w:val="000D193C"/>
    <w:rsid w:val="000D1F86"/>
    <w:rsid w:val="000E0720"/>
    <w:rsid w:val="000F589B"/>
    <w:rsid w:val="00104D6D"/>
    <w:rsid w:val="00106E6D"/>
    <w:rsid w:val="001270A9"/>
    <w:rsid w:val="00130778"/>
    <w:rsid w:val="00133A2F"/>
    <w:rsid w:val="00135465"/>
    <w:rsid w:val="001361D9"/>
    <w:rsid w:val="00136C47"/>
    <w:rsid w:val="00144CC3"/>
    <w:rsid w:val="0015115B"/>
    <w:rsid w:val="00151F70"/>
    <w:rsid w:val="00155834"/>
    <w:rsid w:val="001621D2"/>
    <w:rsid w:val="0016352B"/>
    <w:rsid w:val="00164427"/>
    <w:rsid w:val="00167A87"/>
    <w:rsid w:val="0017130A"/>
    <w:rsid w:val="00180985"/>
    <w:rsid w:val="00181F64"/>
    <w:rsid w:val="00182788"/>
    <w:rsid w:val="001867BB"/>
    <w:rsid w:val="00186ABB"/>
    <w:rsid w:val="001920F6"/>
    <w:rsid w:val="00193304"/>
    <w:rsid w:val="001946D6"/>
    <w:rsid w:val="001960AE"/>
    <w:rsid w:val="001A69EA"/>
    <w:rsid w:val="001A7870"/>
    <w:rsid w:val="001B2F17"/>
    <w:rsid w:val="001B6886"/>
    <w:rsid w:val="001C0872"/>
    <w:rsid w:val="001C710F"/>
    <w:rsid w:val="001D0BD8"/>
    <w:rsid w:val="001D5258"/>
    <w:rsid w:val="001E20DA"/>
    <w:rsid w:val="001E2B55"/>
    <w:rsid w:val="001E61DC"/>
    <w:rsid w:val="001E628E"/>
    <w:rsid w:val="001F76C0"/>
    <w:rsid w:val="00200937"/>
    <w:rsid w:val="00201EC3"/>
    <w:rsid w:val="00204FF3"/>
    <w:rsid w:val="002063FE"/>
    <w:rsid w:val="002068F5"/>
    <w:rsid w:val="0021031D"/>
    <w:rsid w:val="00210772"/>
    <w:rsid w:val="0021122F"/>
    <w:rsid w:val="0021241C"/>
    <w:rsid w:val="00214D40"/>
    <w:rsid w:val="00215677"/>
    <w:rsid w:val="0021616A"/>
    <w:rsid w:val="00217242"/>
    <w:rsid w:val="00222843"/>
    <w:rsid w:val="00222915"/>
    <w:rsid w:val="00224907"/>
    <w:rsid w:val="00227CDB"/>
    <w:rsid w:val="00266F47"/>
    <w:rsid w:val="002727EF"/>
    <w:rsid w:val="00277C91"/>
    <w:rsid w:val="0028068E"/>
    <w:rsid w:val="00280F30"/>
    <w:rsid w:val="00286952"/>
    <w:rsid w:val="00291A38"/>
    <w:rsid w:val="00295418"/>
    <w:rsid w:val="002A22AB"/>
    <w:rsid w:val="002A5683"/>
    <w:rsid w:val="002A71F4"/>
    <w:rsid w:val="002B5424"/>
    <w:rsid w:val="002B5ACC"/>
    <w:rsid w:val="002C2B7E"/>
    <w:rsid w:val="002C4C97"/>
    <w:rsid w:val="002C4CB7"/>
    <w:rsid w:val="002C5D46"/>
    <w:rsid w:val="002C7F5A"/>
    <w:rsid w:val="002D3925"/>
    <w:rsid w:val="002D3BB5"/>
    <w:rsid w:val="002D6EFC"/>
    <w:rsid w:val="002E080E"/>
    <w:rsid w:val="002E68C0"/>
    <w:rsid w:val="002F0A77"/>
    <w:rsid w:val="002F419D"/>
    <w:rsid w:val="002F583F"/>
    <w:rsid w:val="00303EBE"/>
    <w:rsid w:val="00322C10"/>
    <w:rsid w:val="003322AB"/>
    <w:rsid w:val="003474D5"/>
    <w:rsid w:val="00360684"/>
    <w:rsid w:val="00371212"/>
    <w:rsid w:val="00377116"/>
    <w:rsid w:val="003808F4"/>
    <w:rsid w:val="0039444C"/>
    <w:rsid w:val="0039616E"/>
    <w:rsid w:val="003973E9"/>
    <w:rsid w:val="003A10E8"/>
    <w:rsid w:val="003A124E"/>
    <w:rsid w:val="003A3A8B"/>
    <w:rsid w:val="003A3BAE"/>
    <w:rsid w:val="003B1A67"/>
    <w:rsid w:val="003B23CA"/>
    <w:rsid w:val="003B23DF"/>
    <w:rsid w:val="003B3CB1"/>
    <w:rsid w:val="003B434F"/>
    <w:rsid w:val="003B62D3"/>
    <w:rsid w:val="003B7038"/>
    <w:rsid w:val="003C1503"/>
    <w:rsid w:val="003C1C84"/>
    <w:rsid w:val="003C7BE2"/>
    <w:rsid w:val="003D32E5"/>
    <w:rsid w:val="003D57D5"/>
    <w:rsid w:val="003D6430"/>
    <w:rsid w:val="003D6C6D"/>
    <w:rsid w:val="003E03B8"/>
    <w:rsid w:val="003E0DF7"/>
    <w:rsid w:val="003F249A"/>
    <w:rsid w:val="003F2A1F"/>
    <w:rsid w:val="003F5B6E"/>
    <w:rsid w:val="00414762"/>
    <w:rsid w:val="00441336"/>
    <w:rsid w:val="00457027"/>
    <w:rsid w:val="00457B25"/>
    <w:rsid w:val="004673C7"/>
    <w:rsid w:val="00480938"/>
    <w:rsid w:val="004809FA"/>
    <w:rsid w:val="00481DD3"/>
    <w:rsid w:val="004A275B"/>
    <w:rsid w:val="004A380E"/>
    <w:rsid w:val="004A4BCC"/>
    <w:rsid w:val="004B0D58"/>
    <w:rsid w:val="004B4C17"/>
    <w:rsid w:val="004B5A2B"/>
    <w:rsid w:val="004C2098"/>
    <w:rsid w:val="004C247F"/>
    <w:rsid w:val="004C5796"/>
    <w:rsid w:val="004D451A"/>
    <w:rsid w:val="004D557B"/>
    <w:rsid w:val="004D5B1E"/>
    <w:rsid w:val="004D6038"/>
    <w:rsid w:val="004E1C39"/>
    <w:rsid w:val="004E2149"/>
    <w:rsid w:val="004E396B"/>
    <w:rsid w:val="004F72D0"/>
    <w:rsid w:val="005009DB"/>
    <w:rsid w:val="00500C29"/>
    <w:rsid w:val="005031D5"/>
    <w:rsid w:val="00504D20"/>
    <w:rsid w:val="005139B4"/>
    <w:rsid w:val="00515464"/>
    <w:rsid w:val="00515E33"/>
    <w:rsid w:val="0051778D"/>
    <w:rsid w:val="00521651"/>
    <w:rsid w:val="0052297B"/>
    <w:rsid w:val="005316EF"/>
    <w:rsid w:val="00531A03"/>
    <w:rsid w:val="00540908"/>
    <w:rsid w:val="00542FC9"/>
    <w:rsid w:val="00543662"/>
    <w:rsid w:val="00551832"/>
    <w:rsid w:val="005556F4"/>
    <w:rsid w:val="005559BA"/>
    <w:rsid w:val="005638C4"/>
    <w:rsid w:val="005677AC"/>
    <w:rsid w:val="00567C37"/>
    <w:rsid w:val="005714FC"/>
    <w:rsid w:val="005772A5"/>
    <w:rsid w:val="00583EED"/>
    <w:rsid w:val="00592214"/>
    <w:rsid w:val="005A3988"/>
    <w:rsid w:val="005B02B7"/>
    <w:rsid w:val="005B05EB"/>
    <w:rsid w:val="005B13B0"/>
    <w:rsid w:val="005B3A24"/>
    <w:rsid w:val="005C2B7A"/>
    <w:rsid w:val="005C3764"/>
    <w:rsid w:val="005C58EC"/>
    <w:rsid w:val="005D7012"/>
    <w:rsid w:val="005D7483"/>
    <w:rsid w:val="005E0BC5"/>
    <w:rsid w:val="005E2D81"/>
    <w:rsid w:val="005E4510"/>
    <w:rsid w:val="005F3A08"/>
    <w:rsid w:val="005F4422"/>
    <w:rsid w:val="005F4B30"/>
    <w:rsid w:val="006020BA"/>
    <w:rsid w:val="0060524E"/>
    <w:rsid w:val="00607A9F"/>
    <w:rsid w:val="006125B4"/>
    <w:rsid w:val="00623579"/>
    <w:rsid w:val="00625E94"/>
    <w:rsid w:val="00627DAE"/>
    <w:rsid w:val="00632D5D"/>
    <w:rsid w:val="0063380F"/>
    <w:rsid w:val="00640B8B"/>
    <w:rsid w:val="00651BFE"/>
    <w:rsid w:val="00655311"/>
    <w:rsid w:val="00662A77"/>
    <w:rsid w:val="0067088A"/>
    <w:rsid w:val="00672C51"/>
    <w:rsid w:val="006734FA"/>
    <w:rsid w:val="00675095"/>
    <w:rsid w:val="00675E10"/>
    <w:rsid w:val="006930A6"/>
    <w:rsid w:val="006975AE"/>
    <w:rsid w:val="006A0A21"/>
    <w:rsid w:val="006A26D5"/>
    <w:rsid w:val="006A5B86"/>
    <w:rsid w:val="006A6545"/>
    <w:rsid w:val="006A744B"/>
    <w:rsid w:val="006B132E"/>
    <w:rsid w:val="006B2B1C"/>
    <w:rsid w:val="006B625E"/>
    <w:rsid w:val="006C1AFA"/>
    <w:rsid w:val="006C4BDA"/>
    <w:rsid w:val="006D0E51"/>
    <w:rsid w:val="006D2A38"/>
    <w:rsid w:val="006D5619"/>
    <w:rsid w:val="006D645E"/>
    <w:rsid w:val="006E0916"/>
    <w:rsid w:val="006E1B09"/>
    <w:rsid w:val="006E43D8"/>
    <w:rsid w:val="00703993"/>
    <w:rsid w:val="00713EF7"/>
    <w:rsid w:val="007201F9"/>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1E7D"/>
    <w:rsid w:val="00772FAE"/>
    <w:rsid w:val="007753ED"/>
    <w:rsid w:val="007814A4"/>
    <w:rsid w:val="00783282"/>
    <w:rsid w:val="00792216"/>
    <w:rsid w:val="0079386C"/>
    <w:rsid w:val="0079432B"/>
    <w:rsid w:val="00796364"/>
    <w:rsid w:val="007A7D15"/>
    <w:rsid w:val="007B1961"/>
    <w:rsid w:val="007B35A1"/>
    <w:rsid w:val="007C2E48"/>
    <w:rsid w:val="007D3C1E"/>
    <w:rsid w:val="007D7EA7"/>
    <w:rsid w:val="007D7FF3"/>
    <w:rsid w:val="007E4D7D"/>
    <w:rsid w:val="007F20C1"/>
    <w:rsid w:val="007F5EE6"/>
    <w:rsid w:val="007F6B19"/>
    <w:rsid w:val="007F70DE"/>
    <w:rsid w:val="0080297A"/>
    <w:rsid w:val="00812CD6"/>
    <w:rsid w:val="00813431"/>
    <w:rsid w:val="00823FB5"/>
    <w:rsid w:val="0082599D"/>
    <w:rsid w:val="00832A2D"/>
    <w:rsid w:val="0083341C"/>
    <w:rsid w:val="00841D34"/>
    <w:rsid w:val="00854D22"/>
    <w:rsid w:val="008630C5"/>
    <w:rsid w:val="00866D90"/>
    <w:rsid w:val="008825D0"/>
    <w:rsid w:val="008863AC"/>
    <w:rsid w:val="00895678"/>
    <w:rsid w:val="008A0748"/>
    <w:rsid w:val="008A350D"/>
    <w:rsid w:val="008B2389"/>
    <w:rsid w:val="008B46E3"/>
    <w:rsid w:val="008C1260"/>
    <w:rsid w:val="008C21DC"/>
    <w:rsid w:val="008C23C9"/>
    <w:rsid w:val="008C3ED9"/>
    <w:rsid w:val="008C6866"/>
    <w:rsid w:val="008D38CC"/>
    <w:rsid w:val="008E1712"/>
    <w:rsid w:val="008E7A38"/>
    <w:rsid w:val="008F6506"/>
    <w:rsid w:val="00907AC1"/>
    <w:rsid w:val="00911B54"/>
    <w:rsid w:val="00914209"/>
    <w:rsid w:val="00914311"/>
    <w:rsid w:val="00915758"/>
    <w:rsid w:val="009208C3"/>
    <w:rsid w:val="0092617B"/>
    <w:rsid w:val="00932BAF"/>
    <w:rsid w:val="00933FA7"/>
    <w:rsid w:val="009360A5"/>
    <w:rsid w:val="00936BE2"/>
    <w:rsid w:val="00937579"/>
    <w:rsid w:val="0094089B"/>
    <w:rsid w:val="00940F9A"/>
    <w:rsid w:val="009419AA"/>
    <w:rsid w:val="00945003"/>
    <w:rsid w:val="009467CD"/>
    <w:rsid w:val="009520FE"/>
    <w:rsid w:val="00954B60"/>
    <w:rsid w:val="0096787A"/>
    <w:rsid w:val="00981F89"/>
    <w:rsid w:val="009857DB"/>
    <w:rsid w:val="0098620D"/>
    <w:rsid w:val="009868FC"/>
    <w:rsid w:val="00997AE8"/>
    <w:rsid w:val="009A2AB8"/>
    <w:rsid w:val="009A340B"/>
    <w:rsid w:val="009A4BDD"/>
    <w:rsid w:val="009B10DE"/>
    <w:rsid w:val="009B1C1A"/>
    <w:rsid w:val="009B59E5"/>
    <w:rsid w:val="009B6CA7"/>
    <w:rsid w:val="009B7B34"/>
    <w:rsid w:val="009C04F5"/>
    <w:rsid w:val="009C3BA4"/>
    <w:rsid w:val="009D0962"/>
    <w:rsid w:val="009D2959"/>
    <w:rsid w:val="009E7569"/>
    <w:rsid w:val="009F1633"/>
    <w:rsid w:val="009F2BFF"/>
    <w:rsid w:val="00A04102"/>
    <w:rsid w:val="00A17744"/>
    <w:rsid w:val="00A219EC"/>
    <w:rsid w:val="00A23E12"/>
    <w:rsid w:val="00A27302"/>
    <w:rsid w:val="00A32A7F"/>
    <w:rsid w:val="00A33D3F"/>
    <w:rsid w:val="00A40D27"/>
    <w:rsid w:val="00A44CA8"/>
    <w:rsid w:val="00A457F9"/>
    <w:rsid w:val="00A47C24"/>
    <w:rsid w:val="00A520E1"/>
    <w:rsid w:val="00A53AF7"/>
    <w:rsid w:val="00A5681E"/>
    <w:rsid w:val="00A5722E"/>
    <w:rsid w:val="00A60C6B"/>
    <w:rsid w:val="00A6581E"/>
    <w:rsid w:val="00A65F68"/>
    <w:rsid w:val="00A71002"/>
    <w:rsid w:val="00A8137B"/>
    <w:rsid w:val="00A82410"/>
    <w:rsid w:val="00A8476C"/>
    <w:rsid w:val="00A86466"/>
    <w:rsid w:val="00A87EBA"/>
    <w:rsid w:val="00A9259B"/>
    <w:rsid w:val="00A94A0C"/>
    <w:rsid w:val="00A97F78"/>
    <w:rsid w:val="00AA1551"/>
    <w:rsid w:val="00AA695D"/>
    <w:rsid w:val="00AA6F2F"/>
    <w:rsid w:val="00AA7989"/>
    <w:rsid w:val="00AB24FF"/>
    <w:rsid w:val="00AB3FEA"/>
    <w:rsid w:val="00AC6CD9"/>
    <w:rsid w:val="00AC73DB"/>
    <w:rsid w:val="00AE178A"/>
    <w:rsid w:val="00AE6E6E"/>
    <w:rsid w:val="00AE7FE6"/>
    <w:rsid w:val="00AF23E4"/>
    <w:rsid w:val="00AF2429"/>
    <w:rsid w:val="00B05520"/>
    <w:rsid w:val="00B05D41"/>
    <w:rsid w:val="00B13809"/>
    <w:rsid w:val="00B13BD8"/>
    <w:rsid w:val="00B1637C"/>
    <w:rsid w:val="00B2197C"/>
    <w:rsid w:val="00B35888"/>
    <w:rsid w:val="00B36259"/>
    <w:rsid w:val="00B425D4"/>
    <w:rsid w:val="00B431B7"/>
    <w:rsid w:val="00B441DC"/>
    <w:rsid w:val="00B4454C"/>
    <w:rsid w:val="00B455CD"/>
    <w:rsid w:val="00B50E71"/>
    <w:rsid w:val="00B51AE9"/>
    <w:rsid w:val="00B56560"/>
    <w:rsid w:val="00B663D2"/>
    <w:rsid w:val="00B7160C"/>
    <w:rsid w:val="00B76760"/>
    <w:rsid w:val="00B7760A"/>
    <w:rsid w:val="00B81C04"/>
    <w:rsid w:val="00B83F41"/>
    <w:rsid w:val="00B85D10"/>
    <w:rsid w:val="00B90C22"/>
    <w:rsid w:val="00B93FFD"/>
    <w:rsid w:val="00BA1E53"/>
    <w:rsid w:val="00BB331F"/>
    <w:rsid w:val="00BB7D52"/>
    <w:rsid w:val="00BC1B11"/>
    <w:rsid w:val="00BD413B"/>
    <w:rsid w:val="00BD5AB1"/>
    <w:rsid w:val="00BD71DC"/>
    <w:rsid w:val="00BE5235"/>
    <w:rsid w:val="00BE66EF"/>
    <w:rsid w:val="00BE6CD7"/>
    <w:rsid w:val="00BF1E90"/>
    <w:rsid w:val="00BF3CFE"/>
    <w:rsid w:val="00C00A72"/>
    <w:rsid w:val="00C111D0"/>
    <w:rsid w:val="00C114AF"/>
    <w:rsid w:val="00C1567A"/>
    <w:rsid w:val="00C208DF"/>
    <w:rsid w:val="00C25C7E"/>
    <w:rsid w:val="00C272FA"/>
    <w:rsid w:val="00C31F8F"/>
    <w:rsid w:val="00C35EA1"/>
    <w:rsid w:val="00C40CC6"/>
    <w:rsid w:val="00C45080"/>
    <w:rsid w:val="00C5071C"/>
    <w:rsid w:val="00C55BBF"/>
    <w:rsid w:val="00C55DF1"/>
    <w:rsid w:val="00C60DBA"/>
    <w:rsid w:val="00C7057F"/>
    <w:rsid w:val="00C75390"/>
    <w:rsid w:val="00C769E9"/>
    <w:rsid w:val="00C80702"/>
    <w:rsid w:val="00C81847"/>
    <w:rsid w:val="00C82204"/>
    <w:rsid w:val="00CB1161"/>
    <w:rsid w:val="00CC79C2"/>
    <w:rsid w:val="00CD0A6B"/>
    <w:rsid w:val="00CD41F0"/>
    <w:rsid w:val="00CD56D9"/>
    <w:rsid w:val="00CD7971"/>
    <w:rsid w:val="00CE09AF"/>
    <w:rsid w:val="00CE4886"/>
    <w:rsid w:val="00CF6886"/>
    <w:rsid w:val="00D03E47"/>
    <w:rsid w:val="00D04E80"/>
    <w:rsid w:val="00D1508A"/>
    <w:rsid w:val="00D27ED8"/>
    <w:rsid w:val="00D35CD0"/>
    <w:rsid w:val="00D403C7"/>
    <w:rsid w:val="00D427BF"/>
    <w:rsid w:val="00D45C59"/>
    <w:rsid w:val="00D535C6"/>
    <w:rsid w:val="00D61F17"/>
    <w:rsid w:val="00D70329"/>
    <w:rsid w:val="00D71B5F"/>
    <w:rsid w:val="00D74E25"/>
    <w:rsid w:val="00D847FA"/>
    <w:rsid w:val="00D84F3B"/>
    <w:rsid w:val="00D87993"/>
    <w:rsid w:val="00D95111"/>
    <w:rsid w:val="00D964E9"/>
    <w:rsid w:val="00D97239"/>
    <w:rsid w:val="00DA1B7B"/>
    <w:rsid w:val="00DB457A"/>
    <w:rsid w:val="00DC0782"/>
    <w:rsid w:val="00DC290E"/>
    <w:rsid w:val="00DC43FB"/>
    <w:rsid w:val="00DD754A"/>
    <w:rsid w:val="00DE7B3F"/>
    <w:rsid w:val="00DF0B72"/>
    <w:rsid w:val="00DF1916"/>
    <w:rsid w:val="00DF4D4F"/>
    <w:rsid w:val="00E04242"/>
    <w:rsid w:val="00E05652"/>
    <w:rsid w:val="00E05CAB"/>
    <w:rsid w:val="00E16FFA"/>
    <w:rsid w:val="00E243BF"/>
    <w:rsid w:val="00E250B5"/>
    <w:rsid w:val="00E373CE"/>
    <w:rsid w:val="00E44C9F"/>
    <w:rsid w:val="00E5768D"/>
    <w:rsid w:val="00E65B95"/>
    <w:rsid w:val="00E70C06"/>
    <w:rsid w:val="00E74960"/>
    <w:rsid w:val="00E765E5"/>
    <w:rsid w:val="00E77A72"/>
    <w:rsid w:val="00E77ECF"/>
    <w:rsid w:val="00E82AC4"/>
    <w:rsid w:val="00E86AA6"/>
    <w:rsid w:val="00E913C3"/>
    <w:rsid w:val="00EB0FDD"/>
    <w:rsid w:val="00EB3EC8"/>
    <w:rsid w:val="00EB4F39"/>
    <w:rsid w:val="00EC11F8"/>
    <w:rsid w:val="00EC24F1"/>
    <w:rsid w:val="00EC4E12"/>
    <w:rsid w:val="00EC6B44"/>
    <w:rsid w:val="00EC771D"/>
    <w:rsid w:val="00EC7968"/>
    <w:rsid w:val="00ED02DC"/>
    <w:rsid w:val="00EE0611"/>
    <w:rsid w:val="00EE07C6"/>
    <w:rsid w:val="00EE493B"/>
    <w:rsid w:val="00EE76EC"/>
    <w:rsid w:val="00EF78D8"/>
    <w:rsid w:val="00F00894"/>
    <w:rsid w:val="00F06856"/>
    <w:rsid w:val="00F22105"/>
    <w:rsid w:val="00F23D8B"/>
    <w:rsid w:val="00F25B30"/>
    <w:rsid w:val="00F45BE2"/>
    <w:rsid w:val="00F56AA5"/>
    <w:rsid w:val="00F63814"/>
    <w:rsid w:val="00F655A4"/>
    <w:rsid w:val="00F658FF"/>
    <w:rsid w:val="00F65B43"/>
    <w:rsid w:val="00F67954"/>
    <w:rsid w:val="00F71C14"/>
    <w:rsid w:val="00F76E52"/>
    <w:rsid w:val="00F775D9"/>
    <w:rsid w:val="00F841C9"/>
    <w:rsid w:val="00F841E7"/>
    <w:rsid w:val="00F87BA4"/>
    <w:rsid w:val="00F92113"/>
    <w:rsid w:val="00FA3096"/>
    <w:rsid w:val="00FA51CE"/>
    <w:rsid w:val="00FB47DC"/>
    <w:rsid w:val="00FB62F4"/>
    <w:rsid w:val="00FB71D9"/>
    <w:rsid w:val="00FC574D"/>
    <w:rsid w:val="00FC5EC2"/>
    <w:rsid w:val="00FE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3"/>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4"/>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5"/>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numPr>
        <w:ilvl w:val="1"/>
        <w:numId w:val="35"/>
      </w:numPr>
      <w:spacing w:before="120" w:after="120" w:line="240" w:lineRule="auto"/>
    </w:pPr>
    <w:rPr>
      <w:rFonts w:ascii="Times New Roman" w:hAnsi="Times New Roman"/>
      <w:sz w:val="24"/>
      <w:lang w:eastAsia="en-GB"/>
    </w:rPr>
  </w:style>
  <w:style w:type="paragraph" w:customStyle="1" w:styleId="NumPar3">
    <w:name w:val="NumPar 3"/>
    <w:basedOn w:val="Normalny"/>
    <w:next w:val="Text1"/>
    <w:rsid w:val="000C4F37"/>
    <w:pPr>
      <w:numPr>
        <w:ilvl w:val="2"/>
        <w:numId w:val="35"/>
      </w:numPr>
      <w:spacing w:before="120" w:after="120" w:line="240" w:lineRule="auto"/>
    </w:pPr>
    <w:rPr>
      <w:rFonts w:ascii="Times New Roman" w:hAnsi="Times New Roman"/>
      <w:sz w:val="24"/>
      <w:lang w:eastAsia="en-GB"/>
    </w:rPr>
  </w:style>
  <w:style w:type="paragraph" w:customStyle="1" w:styleId="NumPar4">
    <w:name w:val="NumPar 4"/>
    <w:basedOn w:val="Normalny"/>
    <w:next w:val="Text1"/>
    <w:rsid w:val="000C4F37"/>
    <w:pPr>
      <w:numPr>
        <w:ilvl w:val="3"/>
        <w:numId w:val="35"/>
      </w:num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50"/>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p@bielanski.med.pl" TargetMode="External"/><Relationship Id="rId18" Type="http://schemas.openxmlformats.org/officeDocument/2006/relationships/footer" Target="footer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http://www.bielanski.bip-e.pl" TargetMode="External"/><Relationship Id="rId17" Type="http://schemas.openxmlformats.org/officeDocument/2006/relationships/footer" Target="footer1.xml"/><Relationship Id="rId25" Type="http://schemas.openxmlformats.org/officeDocument/2006/relationships/hyperlink" Target="mailto:piotr.bela@bielanski.med.pl" TargetMode="External"/><Relationship Id="rId33" Type="http://schemas.openxmlformats.org/officeDocument/2006/relationships/hyperlink" Target="mailto:faktury@bielanski.med.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hyperlink" Target="mailto:katarzyna.zarzycka@bielanski.med.pl" TargetMode="External"/><Relationship Id="rId32" Type="http://schemas.openxmlformats.org/officeDocument/2006/relationships/hyperlink" Target="mailto:Katarzyna.Zarzycka@bielanski.med.pl" TargetMode="External"/><Relationship Id="rId5" Type="http://schemas.openxmlformats.org/officeDocument/2006/relationships/webSettings" Target="webSettings.xml"/><Relationship Id="rId15" Type="http://schemas.openxmlformats.org/officeDocument/2006/relationships/hyperlink" Target="http://www.bielanski.bip-e.pl" TargetMode="External"/><Relationship Id="rId23" Type="http://schemas.openxmlformats.org/officeDocument/2006/relationships/image" Target="media/image4.gif"/><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piotr.bela@bielanski.med.pl" TargetMode="External"/><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B85C-D184-4EBB-9648-A06A5D4F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31</Pages>
  <Words>11669</Words>
  <Characters>70016</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453</cp:revision>
  <cp:lastPrinted>2017-02-07T11:58:00Z</cp:lastPrinted>
  <dcterms:created xsi:type="dcterms:W3CDTF">2016-08-29T07:14:00Z</dcterms:created>
  <dcterms:modified xsi:type="dcterms:W3CDTF">2017-03-06T12:50:00Z</dcterms:modified>
</cp:coreProperties>
</file>