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D77548" w:rsidRDefault="00D77548" w:rsidP="00D7754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77548" w:rsidRPr="00D77548" w:rsidRDefault="00D77548" w:rsidP="00D77548">
      <w:pPr>
        <w:rPr>
          <w:lang w:eastAsia="en-GB"/>
        </w:rPr>
      </w:pPr>
    </w:p>
    <w:p w:rsidR="00D77548" w:rsidRDefault="00D77548" w:rsidP="00D775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77548" w:rsidRPr="00871AE0" w:rsidRDefault="00D77548" w:rsidP="00D77548"/>
    <w:p w:rsidR="00D77548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eastAsia="Calibri" w:hAnsi="Arial" w:cs="Arial"/>
          <w:b/>
          <w:i/>
        </w:rPr>
        <w:footnoteReference w:id="1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77548" w:rsidRPr="00682DD7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D77548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95D41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95D41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95D41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95D41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895D41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95D41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D77548" w:rsidRPr="00895D41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  <w:lang w:val="en-US"/>
        </w:rPr>
      </w:pPr>
    </w:p>
    <w:p w:rsidR="00D77548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</w:t>
      </w:r>
      <w:r>
        <w:rPr>
          <w:rFonts w:ascii="Arial" w:hAnsi="Arial" w:cs="Arial"/>
          <w:b/>
          <w:sz w:val="20"/>
          <w:szCs w:val="20"/>
        </w:rPr>
        <w:t xml:space="preserve">szenia w Dz.U. S: </w:t>
      </w:r>
      <w:r w:rsidR="007A65A6">
        <w:rPr>
          <w:rFonts w:ascii="Arial" w:hAnsi="Arial" w:cs="Arial"/>
          <w:b/>
          <w:sz w:val="20"/>
          <w:szCs w:val="20"/>
        </w:rPr>
        <w:t>2017/S 045-082243</w:t>
      </w:r>
    </w:p>
    <w:p w:rsidR="00D77548" w:rsidRPr="00682DD7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D77548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77548" w:rsidRPr="00682DD7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rPr>
          <w:trHeight w:val="349"/>
        </w:trPr>
        <w:tc>
          <w:tcPr>
            <w:tcW w:w="4644" w:type="dxa"/>
            <w:shd w:val="clear" w:color="auto" w:fill="auto"/>
          </w:tcPr>
          <w:p w:rsidR="00D77548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eastAsia="Calibri" w:hAnsi="Arial" w:cs="Arial"/>
                <w:b/>
                <w:i/>
              </w:rPr>
              <w:footnoteReference w:id="2"/>
            </w:r>
          </w:p>
          <w:p w:rsidR="00D77548" w:rsidRPr="00682DD7" w:rsidRDefault="00D77548" w:rsidP="00A300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rPr>
          <w:trHeight w:val="349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bookmarkStart w:id="0" w:name="_GoBack"/>
            <w:bookmarkEnd w:id="0"/>
          </w:p>
        </w:tc>
        <w:tc>
          <w:tcPr>
            <w:tcW w:w="4645" w:type="dxa"/>
            <w:shd w:val="clear" w:color="auto" w:fill="auto"/>
          </w:tcPr>
          <w:p w:rsidR="00D77548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Szpital Bielański im. ks. Jerzego Popiełuszki Samodzielny Publiczny Zakład Opieki Zdrowotnej 01-809 Warszawa, ul. Cegłowska 80</w:t>
            </w:r>
          </w:p>
          <w:p w:rsidR="00D77548" w:rsidRPr="00871AE0" w:rsidRDefault="00D77548" w:rsidP="00A3004B">
            <w:pPr>
              <w:pStyle w:val="addr"/>
              <w:rPr>
                <w:rFonts w:ascii="Arial" w:hAnsi="Arial" w:cs="Arial"/>
                <w:sz w:val="20"/>
                <w:szCs w:val="20"/>
              </w:rPr>
            </w:pPr>
            <w:r w:rsidRPr="00871AE0">
              <w:rPr>
                <w:rFonts w:ascii="Arial" w:hAnsi="Arial" w:cs="Arial"/>
                <w:sz w:val="20"/>
                <w:szCs w:val="20"/>
              </w:rPr>
              <w:t>Osoba do kontaktów: Jan</w:t>
            </w:r>
            <w:r>
              <w:rPr>
                <w:rFonts w:ascii="Arial" w:hAnsi="Arial" w:cs="Arial"/>
                <w:sz w:val="20"/>
                <w:szCs w:val="20"/>
              </w:rPr>
              <w:t>usz Kurek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1AE0">
              <w:rPr>
                <w:rFonts w:ascii="Arial" w:hAnsi="Arial" w:cs="Arial"/>
                <w:sz w:val="20"/>
                <w:szCs w:val="20"/>
              </w:rPr>
              <w:br/>
              <w:t>Tel.: +48 225690159</w:t>
            </w:r>
            <w:r w:rsidRPr="00871AE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hyperlink r:id="rId12" w:history="1">
              <w:r w:rsidRPr="00871AE0">
                <w:rPr>
                  <w:rStyle w:val="Hipercze"/>
                  <w:rFonts w:ascii="Arial" w:hAnsi="Arial" w:cs="Arial"/>
                  <w:sz w:val="20"/>
                  <w:szCs w:val="20"/>
                </w:rPr>
                <w:t>zp@bielanski.med.pl</w:t>
              </w:r>
            </w:hyperlink>
            <w:r w:rsidRPr="00871AE0">
              <w:rPr>
                <w:rFonts w:ascii="Arial" w:hAnsi="Arial" w:cs="Arial"/>
                <w:sz w:val="20"/>
                <w:szCs w:val="20"/>
              </w:rPr>
              <w:br/>
              <w:t>Faks: +48 225690247</w:t>
            </w:r>
          </w:p>
          <w:p w:rsidR="00D77548" w:rsidRPr="00871AE0" w:rsidRDefault="00D77548" w:rsidP="00A3004B">
            <w:pPr>
              <w:pStyle w:val="ft"/>
              <w:rPr>
                <w:rFonts w:ascii="Arial" w:hAnsi="Arial" w:cs="Arial"/>
                <w:sz w:val="20"/>
                <w:szCs w:val="20"/>
              </w:rPr>
            </w:pPr>
            <w:r w:rsidRPr="00871AE0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Adresy internetowe:</w:t>
            </w:r>
          </w:p>
          <w:p w:rsidR="00D77548" w:rsidRPr="00871AE0" w:rsidRDefault="00D77548" w:rsidP="00A3004B">
            <w:pPr>
              <w:pStyle w:val="txurl"/>
              <w:rPr>
                <w:rFonts w:ascii="Arial" w:hAnsi="Arial" w:cs="Arial"/>
                <w:sz w:val="20"/>
                <w:szCs w:val="20"/>
              </w:rPr>
            </w:pPr>
            <w:r w:rsidRPr="00871AE0">
              <w:rPr>
                <w:rFonts w:ascii="Arial" w:hAnsi="Arial" w:cs="Arial"/>
                <w:sz w:val="20"/>
                <w:szCs w:val="20"/>
              </w:rPr>
              <w:t xml:space="preserve">Ogólny adres instytucji zamawiającej: </w:t>
            </w:r>
            <w:hyperlink r:id="rId13" w:tgtFrame="_blank" w:tooltip="Uwaga. Ten link otwiera nowe okno." w:history="1">
              <w:r w:rsidRPr="00871AE0">
                <w:rPr>
                  <w:rStyle w:val="Hipercze"/>
                  <w:rFonts w:ascii="Arial" w:hAnsi="Arial" w:cs="Arial"/>
                  <w:sz w:val="20"/>
                  <w:szCs w:val="20"/>
                </w:rPr>
                <w:t>www.bielanski.bip-e.pl</w:t>
              </w:r>
            </w:hyperlink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48" w:rsidRPr="00682DD7" w:rsidTr="00A3004B">
        <w:trPr>
          <w:trHeight w:val="485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rPr>
          <w:trHeight w:val="484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77548" w:rsidRDefault="00D77548" w:rsidP="00A3004B">
            <w:pPr>
              <w:pStyle w:val="Zwykytekst"/>
              <w:rPr>
                <w:rFonts w:ascii="Arial" w:hAnsi="Arial" w:cs="Arial"/>
              </w:rPr>
            </w:pPr>
          </w:p>
          <w:p w:rsidR="00D77548" w:rsidRDefault="00D77548" w:rsidP="00A3004B">
            <w:pPr>
              <w:pStyle w:val="Zwykytekst"/>
              <w:rPr>
                <w:rFonts w:ascii="Arial" w:hAnsi="Arial" w:cs="Arial"/>
              </w:rPr>
            </w:pPr>
            <w:r w:rsidRPr="00D77548">
              <w:rPr>
                <w:rFonts w:ascii="Arial" w:hAnsi="Arial" w:cs="Arial"/>
              </w:rPr>
              <w:lastRenderedPageBreak/>
              <w:t>Dostawa wszczepialnych stymu</w:t>
            </w:r>
            <w:r>
              <w:rPr>
                <w:rFonts w:ascii="Arial" w:hAnsi="Arial" w:cs="Arial"/>
              </w:rPr>
              <w:t xml:space="preserve">latorów i defibrylatorów serca </w:t>
            </w:r>
            <w:r w:rsidRPr="00D77548">
              <w:rPr>
                <w:rFonts w:ascii="Arial" w:hAnsi="Arial" w:cs="Arial"/>
              </w:rPr>
              <w:t xml:space="preserve">oraz elektrod dla Szpitala Bielańskiego.  </w:t>
            </w:r>
          </w:p>
          <w:p w:rsidR="00D77548" w:rsidRDefault="00D77548" w:rsidP="00A3004B">
            <w:pPr>
              <w:pStyle w:val="Zwykytekst"/>
              <w:rPr>
                <w:rFonts w:ascii="Arial" w:hAnsi="Arial" w:cs="Arial"/>
              </w:rPr>
            </w:pPr>
          </w:p>
          <w:p w:rsidR="00D77548" w:rsidRDefault="00D77548" w:rsidP="00D77548">
            <w:pPr>
              <w:pStyle w:val="Zwykytekst"/>
              <w:rPr>
                <w:rFonts w:ascii="Arial" w:hAnsi="Arial" w:cs="Arial"/>
              </w:rPr>
            </w:pPr>
            <w:r w:rsidRPr="00D77548">
              <w:rPr>
                <w:rFonts w:ascii="Arial" w:hAnsi="Arial" w:cs="Arial"/>
              </w:rPr>
              <w:t xml:space="preserve">Zamówienie obejmuje 39 pakietów: </w:t>
            </w:r>
          </w:p>
          <w:p w:rsidR="00D77548" w:rsidRDefault="00D77548" w:rsidP="00D77548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D77548">
              <w:rPr>
                <w:rFonts w:ascii="Arial" w:hAnsi="Arial" w:cs="Arial"/>
              </w:rPr>
              <w:t xml:space="preserve">PAKIET 1 - </w:t>
            </w:r>
            <w:r w:rsidRPr="00D77548">
              <w:rPr>
                <w:rFonts w:ascii="Arial" w:hAnsi="Arial" w:cs="Arial"/>
                <w:color w:val="000000"/>
              </w:rPr>
              <w:t>stymulatory VVIR</w:t>
            </w:r>
            <w:r w:rsidRPr="00D77548">
              <w:rPr>
                <w:rFonts w:ascii="Arial" w:hAnsi="Arial" w:cs="Arial"/>
              </w:rPr>
              <w:t xml:space="preserve">, PAKIET 2 - stymulatory VVI odporne na MR, PAKIET 3 - stymulatory DDDR odporne na MR, PAKIET 4 - stymulatory DDD, PAKIET 5 - stymulatory </w:t>
            </w:r>
            <w:proofErr w:type="spellStart"/>
            <w:r w:rsidRPr="00D77548">
              <w:rPr>
                <w:rFonts w:ascii="Arial" w:hAnsi="Arial" w:cs="Arial"/>
              </w:rPr>
              <w:t>resynchronizujące</w:t>
            </w:r>
            <w:proofErr w:type="spellEnd"/>
            <w:r w:rsidRPr="00D77548">
              <w:rPr>
                <w:rFonts w:ascii="Arial" w:hAnsi="Arial" w:cs="Arial"/>
              </w:rPr>
              <w:t xml:space="preserve">, PAKIET 6 - defibrylatory VVI </w:t>
            </w:r>
            <w:r>
              <w:rPr>
                <w:rFonts w:ascii="Arial" w:hAnsi="Arial" w:cs="Arial"/>
              </w:rPr>
              <w:t xml:space="preserve">    </w:t>
            </w:r>
            <w:r w:rsidRPr="00D77548">
              <w:rPr>
                <w:rFonts w:ascii="Arial" w:hAnsi="Arial" w:cs="Arial"/>
              </w:rPr>
              <w:t xml:space="preserve">z sygnalizacją dźwiękową ERI, PAKIET 7 - </w:t>
            </w:r>
            <w:r w:rsidRPr="00D77548">
              <w:rPr>
                <w:rFonts w:ascii="Arial" w:hAnsi="Arial" w:cs="Arial"/>
                <w:color w:val="000000"/>
              </w:rPr>
              <w:t>defibrylatory VVI  odporne na MR, PAKIET 8 - defibrylatory VVI &lt; 1 cm grubości, PAKIET 9 - defibrylatory VVI, PAKIET 10 - defibrylatory DDD z sygnalizacją dźwiękową ERI</w:t>
            </w:r>
            <w:r w:rsidRPr="00D77548">
              <w:rPr>
                <w:rFonts w:ascii="Arial" w:hAnsi="Arial" w:cs="Arial"/>
              </w:rPr>
              <w:t xml:space="preserve">, PAKIET 11 - defibrylatory DDD odporne na MR, PAKIET 12 - </w:t>
            </w:r>
            <w:r w:rsidRPr="00D77548">
              <w:rPr>
                <w:rFonts w:ascii="Arial" w:hAnsi="Arial" w:cs="Arial"/>
                <w:color w:val="000000"/>
              </w:rPr>
              <w:t>defibrylatory DDD &lt; 1 cm grubości</w:t>
            </w:r>
            <w:r w:rsidRPr="00D77548">
              <w:rPr>
                <w:rFonts w:ascii="Arial" w:hAnsi="Arial" w:cs="Arial"/>
              </w:rPr>
              <w:t xml:space="preserve">, PAKIET 13 - defibrylatory DDD, PAKIET 14 - defibrylatory CRT odporne na MR, PAKIET 15 -  </w:t>
            </w:r>
            <w:r w:rsidRPr="00D77548">
              <w:rPr>
                <w:rFonts w:ascii="Arial" w:hAnsi="Arial" w:cs="Arial"/>
                <w:color w:val="000000"/>
              </w:rPr>
              <w:t xml:space="preserve">defibrylatory CRT &lt; 1 cm grubości, PAKIET 16 - defibrylatory CRT, PAKIET 17 - </w:t>
            </w:r>
            <w:r w:rsidRPr="00D77548">
              <w:rPr>
                <w:rFonts w:ascii="Arial" w:hAnsi="Arial" w:cs="Arial"/>
              </w:rPr>
              <w:t xml:space="preserve">defibrylatory CRT do stymulacji 4 polowej LV z sygnalizacją dźwiękową ERI, PAKIET 18 - defibrylatory CRT do stymulacji 4 polowej LV, PAKIET 19 - defibrylatory CRT do stymulacji 4 polowej LV </w:t>
            </w:r>
            <w:r w:rsidRPr="00D77548">
              <w:rPr>
                <w:rFonts w:ascii="Arial" w:hAnsi="Arial" w:cs="Arial"/>
                <w:color w:val="000000"/>
              </w:rPr>
              <w:t xml:space="preserve">&lt; 1 cm grubości, PAKIET 20 - zestawy do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resynchronizacji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, PAKIET 21 - zestawy drenów do pompy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Cool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, PAKIET 22 - prowadniki 0,032, PAKIET 23 - prowadniki hemodynamiczne, PAKIET 24 - elektrody zabezpieczające do defibrylatora, PAKIET 25 - </w:t>
            </w:r>
            <w:r w:rsidRPr="00D77548">
              <w:rPr>
                <w:rFonts w:ascii="Arial" w:hAnsi="Arial" w:cs="Arial"/>
              </w:rPr>
              <w:t xml:space="preserve">zestawy do </w:t>
            </w:r>
            <w:proofErr w:type="spellStart"/>
            <w:r w:rsidRPr="00D77548">
              <w:rPr>
                <w:rFonts w:ascii="Arial" w:hAnsi="Arial" w:cs="Arial"/>
              </w:rPr>
              <w:t>krioablacji</w:t>
            </w:r>
            <w:proofErr w:type="spellEnd"/>
            <w:r w:rsidRPr="00D77548">
              <w:rPr>
                <w:rFonts w:ascii="Arial" w:hAnsi="Arial" w:cs="Arial"/>
              </w:rPr>
              <w:t xml:space="preserve">, PAKIET 26 - testy ACT, PAKIET 27 - elektrody referencyjne do systemu </w:t>
            </w:r>
            <w:proofErr w:type="spellStart"/>
            <w:r w:rsidRPr="00D77548">
              <w:rPr>
                <w:rFonts w:ascii="Arial" w:hAnsi="Arial" w:cs="Arial"/>
              </w:rPr>
              <w:t>Carto</w:t>
            </w:r>
            <w:proofErr w:type="spellEnd"/>
            <w:r w:rsidRPr="00D77548">
              <w:rPr>
                <w:rFonts w:ascii="Arial" w:hAnsi="Arial" w:cs="Arial"/>
              </w:rPr>
              <w:t xml:space="preserve"> 3.</w:t>
            </w:r>
            <w:r w:rsidRPr="00D77548">
              <w:rPr>
                <w:rFonts w:ascii="Arial" w:hAnsi="Arial" w:cs="Arial"/>
                <w:color w:val="000000"/>
              </w:rPr>
              <w:t xml:space="preserve">, PAKIET 28 - </w:t>
            </w:r>
            <w:r w:rsidRPr="00D77548">
              <w:rPr>
                <w:rFonts w:ascii="Arial" w:hAnsi="Arial" w:cs="Arial"/>
              </w:rPr>
              <w:t xml:space="preserve">elektrody ablacyjne do systemu </w:t>
            </w:r>
            <w:proofErr w:type="spellStart"/>
            <w:r w:rsidRPr="00D77548">
              <w:rPr>
                <w:rFonts w:ascii="Arial" w:hAnsi="Arial" w:cs="Arial"/>
              </w:rPr>
              <w:t>Carto</w:t>
            </w:r>
            <w:proofErr w:type="spellEnd"/>
            <w:r w:rsidRPr="00D77548">
              <w:rPr>
                <w:rFonts w:ascii="Arial" w:hAnsi="Arial" w:cs="Arial"/>
              </w:rPr>
              <w:t xml:space="preserve"> 3.</w:t>
            </w:r>
            <w:r w:rsidRPr="00D77548">
              <w:rPr>
                <w:rFonts w:ascii="Arial" w:hAnsi="Arial" w:cs="Arial"/>
                <w:color w:val="000000"/>
              </w:rPr>
              <w:t xml:space="preserve">, PAKIET 29 - </w:t>
            </w:r>
            <w:r w:rsidRPr="00D77548">
              <w:rPr>
                <w:rFonts w:ascii="Arial" w:hAnsi="Arial" w:cs="Arial"/>
              </w:rPr>
              <w:t xml:space="preserve">elektrody chłodzone do systemu </w:t>
            </w:r>
            <w:proofErr w:type="spellStart"/>
            <w:r w:rsidRPr="00D77548">
              <w:rPr>
                <w:rFonts w:ascii="Arial" w:hAnsi="Arial" w:cs="Arial"/>
              </w:rPr>
              <w:t>Carto</w:t>
            </w:r>
            <w:proofErr w:type="spellEnd"/>
            <w:r w:rsidRPr="00D77548">
              <w:rPr>
                <w:rFonts w:ascii="Arial" w:hAnsi="Arial" w:cs="Arial"/>
              </w:rPr>
              <w:t xml:space="preserve"> 3.</w:t>
            </w:r>
            <w:r w:rsidRPr="00D77548">
              <w:rPr>
                <w:rFonts w:ascii="Arial" w:hAnsi="Arial" w:cs="Arial"/>
                <w:color w:val="000000"/>
              </w:rPr>
              <w:t xml:space="preserve">, PAKIET 30 -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introducery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, PAKIET 31 - zestawy do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kaniulizacji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, PAKIET 32 - kable do kontrolera elektrod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Medtronic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, PAKIET 33 - elektrody diagnostyczne 4 polowe, PAKIET 34 - elektrody sterowalne 10 polowe do zatoki wieńcowej, PAKIET 35 - </w:t>
            </w:r>
            <w:r w:rsidRPr="00D77548">
              <w:rPr>
                <w:rFonts w:ascii="Arial" w:hAnsi="Arial" w:cs="Arial"/>
              </w:rPr>
              <w:t xml:space="preserve">elektrody ablacyjne, PAKIET 36 - koszulki sterowalne, PAKIET 37 - </w:t>
            </w:r>
            <w:r w:rsidRPr="00D77548">
              <w:rPr>
                <w:rFonts w:ascii="Arial" w:hAnsi="Arial" w:cs="Arial"/>
                <w:color w:val="000000"/>
              </w:rPr>
              <w:t xml:space="preserve">zestawy do nakłucia </w:t>
            </w:r>
            <w:proofErr w:type="spellStart"/>
            <w:r w:rsidRPr="00D77548">
              <w:rPr>
                <w:rFonts w:ascii="Arial" w:hAnsi="Arial" w:cs="Arial"/>
                <w:color w:val="000000"/>
              </w:rPr>
              <w:t>transeptalnego</w:t>
            </w:r>
            <w:proofErr w:type="spellEnd"/>
            <w:r w:rsidRPr="00D77548">
              <w:rPr>
                <w:rFonts w:ascii="Arial" w:hAnsi="Arial" w:cs="Arial"/>
                <w:color w:val="000000"/>
              </w:rPr>
              <w:t xml:space="preserve">, PAKIET 38 - </w:t>
            </w:r>
            <w:r w:rsidRPr="00D77548">
              <w:rPr>
                <w:rFonts w:ascii="Arial" w:hAnsi="Arial" w:cs="Arial"/>
              </w:rPr>
              <w:t>elektrody ablacyjne chłodzone, PAKIET 39 - akcesoria do stymulatorów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7548" w:rsidRPr="00D77548" w:rsidRDefault="00D77548" w:rsidP="00A3004B">
            <w:pPr>
              <w:pStyle w:val="Zwykytekst"/>
              <w:rPr>
                <w:rFonts w:ascii="Arial" w:hAnsi="Arial" w:cs="Arial"/>
              </w:rPr>
            </w:pPr>
          </w:p>
        </w:tc>
      </w:tr>
      <w:tr w:rsidR="00D77548" w:rsidRPr="00682DD7" w:rsidTr="00A3004B">
        <w:trPr>
          <w:trHeight w:val="484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D77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ZP-20/2017</w:t>
            </w:r>
          </w:p>
        </w:tc>
      </w:tr>
    </w:tbl>
    <w:p w:rsidR="00D77548" w:rsidRDefault="00D77548" w:rsidP="00D77548">
      <w:pPr>
        <w:pStyle w:val="ChapterTitle"/>
        <w:jc w:val="both"/>
        <w:rPr>
          <w:rFonts w:ascii="Arial" w:hAnsi="Arial" w:cs="Arial"/>
          <w:b w:val="0"/>
          <w:sz w:val="20"/>
          <w:szCs w:val="20"/>
        </w:rPr>
      </w:pPr>
    </w:p>
    <w:p w:rsidR="00D77548" w:rsidRPr="00682DD7" w:rsidRDefault="00D77548" w:rsidP="00D77548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77548" w:rsidRPr="00682DD7" w:rsidTr="00A3004B">
        <w:trPr>
          <w:trHeight w:val="1372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rPr>
          <w:trHeight w:val="2002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7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7548" w:rsidRPr="00682DD7" w:rsidTr="00A3004B">
        <w:tc>
          <w:tcPr>
            <w:tcW w:w="9289" w:type="dxa"/>
            <w:gridSpan w:val="2"/>
            <w:shd w:val="clear" w:color="auto" w:fill="FFFFFF"/>
          </w:tcPr>
          <w:p w:rsidR="00D77548" w:rsidRPr="00682DD7" w:rsidRDefault="00D77548" w:rsidP="00A3004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77548" w:rsidRPr="00682DD7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77548" w:rsidRPr="00682DD7" w:rsidRDefault="00D77548" w:rsidP="00D7754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D77548" w:rsidRPr="00682DD7" w:rsidRDefault="00D77548" w:rsidP="00D775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77548" w:rsidRPr="00682DD7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77548" w:rsidRPr="00682DD7" w:rsidRDefault="00D77548" w:rsidP="00D775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D77548" w:rsidRPr="00682DD7" w:rsidRDefault="00D77548" w:rsidP="00D775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D77548" w:rsidRPr="00682DD7" w:rsidRDefault="00D77548" w:rsidP="00D775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77548" w:rsidRPr="00682DD7" w:rsidRDefault="00D77548" w:rsidP="00D775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</w:rPr>
        <w:footnoteReference w:id="14"/>
      </w:r>
    </w:p>
    <w:p w:rsidR="00D77548" w:rsidRPr="00682DD7" w:rsidRDefault="00D77548" w:rsidP="00D775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</w:p>
    <w:p w:rsidR="00D77548" w:rsidRPr="00682DD7" w:rsidRDefault="00D77548" w:rsidP="00D775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17"/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19"/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eastAsia="Calibri" w:hAnsi="Arial" w:cs="Arial"/>
                <w:w w:val="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77548" w:rsidRDefault="00D77548" w:rsidP="00D7754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330C13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77548" w:rsidRPr="00330C13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7548" w:rsidRPr="00682DD7" w:rsidTr="00A3004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77548" w:rsidRPr="00682DD7" w:rsidRDefault="00D77548" w:rsidP="00A3004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77548" w:rsidRPr="00682DD7" w:rsidRDefault="00D77548" w:rsidP="00A3004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77548" w:rsidRPr="00682DD7" w:rsidRDefault="00D77548" w:rsidP="00A3004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77548" w:rsidRPr="00682DD7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77548" w:rsidRPr="00682DD7" w:rsidRDefault="00D77548" w:rsidP="00A3004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77548" w:rsidRPr="00682DD7" w:rsidTr="00A3004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77548" w:rsidRPr="00682DD7" w:rsidRDefault="00D77548" w:rsidP="00A3004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Default="00D77548" w:rsidP="00A3004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112466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77548" w:rsidRPr="00112466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eastAsia="Calibri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eastAsia="Calibri" w:hAnsi="Arial" w:cs="Arial"/>
              </w:rPr>
              <w:footnoteReference w:id="22"/>
            </w:r>
            <w:r w:rsidRPr="00112466">
              <w:rPr>
                <w:rStyle w:val="Odwoanieprzypisudolnego"/>
                <w:rFonts w:ascii="Arial" w:eastAsia="Calibri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77548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3"/>
      </w:r>
    </w:p>
    <w:p w:rsidR="00D77548" w:rsidRPr="00D1354E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D1354E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77548" w:rsidRPr="00D1354E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7548" w:rsidRPr="00682DD7" w:rsidTr="00A3004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7548" w:rsidRPr="00D1354E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548" w:rsidRPr="00682DD7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77548" w:rsidRDefault="00D77548" w:rsidP="00A3004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Pr="00682DD7" w:rsidRDefault="00D77548" w:rsidP="00A3004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77548" w:rsidRPr="00D1354E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77548" w:rsidRPr="00682DD7" w:rsidTr="00A3004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77548" w:rsidRPr="00682DD7" w:rsidTr="00A3004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77548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:rsidR="00D77548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D77548" w:rsidRPr="003305AB" w:rsidRDefault="00D77548" w:rsidP="00A3004B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05AB">
              <w:rPr>
                <w:rFonts w:ascii="Arial" w:hAnsi="Arial"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77548" w:rsidRPr="00682DD7" w:rsidTr="00A3004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77548" w:rsidRPr="00682DD7" w:rsidTr="00A3004B">
        <w:trPr>
          <w:trHeight w:val="1316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77548" w:rsidRPr="00682DD7" w:rsidTr="00A3004B">
        <w:trPr>
          <w:trHeight w:val="1544"/>
        </w:trPr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77548" w:rsidRPr="00682DD7" w:rsidTr="00A3004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77548" w:rsidRPr="00682DD7" w:rsidTr="00A3004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D77548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177D1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77548" w:rsidRPr="006177D1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eastAsia="Calibri" w:hAnsi="Arial" w:cs="Arial"/>
              </w:rPr>
              <w:footnoteReference w:id="29"/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77548" w:rsidRDefault="00D77548" w:rsidP="00D77548">
      <w:r>
        <w:br w:type="page"/>
      </w:r>
    </w:p>
    <w:p w:rsidR="00D77548" w:rsidRPr="00682DD7" w:rsidRDefault="00D77548" w:rsidP="00D775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77548" w:rsidRPr="00EC3B3D" w:rsidRDefault="00D77548" w:rsidP="00D7754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77548" w:rsidRPr="0019732B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77548" w:rsidRPr="00682DD7" w:rsidTr="00A3004B">
        <w:tc>
          <w:tcPr>
            <w:tcW w:w="4606" w:type="dxa"/>
            <w:shd w:val="clear" w:color="auto" w:fill="auto"/>
          </w:tcPr>
          <w:p w:rsidR="00D77548" w:rsidRPr="0019732B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77548" w:rsidRPr="0019732B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77548" w:rsidRPr="00682DD7" w:rsidTr="00A3004B">
        <w:tc>
          <w:tcPr>
            <w:tcW w:w="4606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77548" w:rsidRPr="001601DA" w:rsidRDefault="00D77548" w:rsidP="00D77548">
      <w:pPr>
        <w:pStyle w:val="Nagwek1"/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77548" w:rsidRPr="0019732B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19732B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77548" w:rsidRPr="0019732B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77548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77548" w:rsidRPr="0019732B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19732B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77548" w:rsidRPr="0019732B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1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77548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77548" w:rsidRPr="00C52B99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C52B99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77548" w:rsidRPr="00C52B99" w:rsidRDefault="00D77548" w:rsidP="00A30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77548" w:rsidRPr="00682DD7" w:rsidTr="00A3004B">
              <w:tc>
                <w:tcPr>
                  <w:tcW w:w="1336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77548" w:rsidRPr="00682DD7" w:rsidTr="00A3004B">
              <w:tc>
                <w:tcPr>
                  <w:tcW w:w="1336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77548" w:rsidRPr="00682DD7" w:rsidRDefault="00D77548" w:rsidP="00A300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eastAsia="Calibri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77548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D77548" w:rsidRPr="00EC3B3D" w:rsidRDefault="00D77548" w:rsidP="00D775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77548" w:rsidRPr="00E650C1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E650C1" w:rsidRDefault="00D77548" w:rsidP="00A3004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77548" w:rsidRPr="00E650C1" w:rsidRDefault="00D77548" w:rsidP="00A3004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E650C1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77548" w:rsidRDefault="00D77548" w:rsidP="00D77548">
      <w:r>
        <w:br w:type="page"/>
      </w:r>
    </w:p>
    <w:p w:rsidR="00D77548" w:rsidRPr="00682DD7" w:rsidRDefault="00D77548" w:rsidP="00D775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77548" w:rsidRPr="000342FD" w:rsidRDefault="00D77548" w:rsidP="00D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77548" w:rsidRPr="00682DD7" w:rsidRDefault="00D77548" w:rsidP="00D7754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0342FD" w:rsidRDefault="00D77548" w:rsidP="00A3004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77548" w:rsidRPr="000342FD" w:rsidRDefault="00D77548" w:rsidP="00A3004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77548" w:rsidRPr="00682DD7" w:rsidTr="00A3004B">
        <w:tc>
          <w:tcPr>
            <w:tcW w:w="4644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eastAsia="Calibri" w:hAnsi="Arial" w:cs="Arial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77548" w:rsidRPr="00682DD7" w:rsidRDefault="00D77548" w:rsidP="00A3004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eastAsia="Calibri" w:hAnsi="Arial" w:cs="Arial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eastAsia="Calibri" w:hAnsi="Arial" w:cs="Arial"/>
              </w:rPr>
              <w:footnoteReference w:id="44"/>
            </w:r>
          </w:p>
        </w:tc>
      </w:tr>
    </w:tbl>
    <w:p w:rsidR="00D77548" w:rsidRDefault="00D77548" w:rsidP="00D77548">
      <w:pPr>
        <w:pStyle w:val="ChapterTitle"/>
        <w:rPr>
          <w:rFonts w:ascii="Arial" w:hAnsi="Arial" w:cs="Arial"/>
          <w:sz w:val="20"/>
          <w:szCs w:val="20"/>
        </w:rPr>
      </w:pPr>
    </w:p>
    <w:p w:rsidR="00D77548" w:rsidRPr="00682DD7" w:rsidRDefault="00D77548" w:rsidP="00D775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77548" w:rsidRPr="00682DD7" w:rsidRDefault="00D77548" w:rsidP="00D775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77548" w:rsidRPr="00682DD7" w:rsidRDefault="00D77548" w:rsidP="00D775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77548" w:rsidRPr="00682DD7" w:rsidRDefault="00D77548" w:rsidP="00D775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eastAsia="Calibri" w:hAnsi="Arial" w:cs="Arial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77548" w:rsidRPr="00682DD7" w:rsidRDefault="00D77548" w:rsidP="00D775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eastAsia="Calibri" w:hAnsi="Arial" w:cs="Arial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77548" w:rsidRPr="00682DD7" w:rsidRDefault="00D77548" w:rsidP="00D7754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77548" w:rsidRPr="00682DD7" w:rsidRDefault="00D77548" w:rsidP="00D775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77548" w:rsidRPr="00682DD7" w:rsidRDefault="00D77548" w:rsidP="00D77548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D77548" w:rsidRDefault="00D77548" w:rsidP="00227B9C">
      <w:pPr>
        <w:rPr>
          <w:sz w:val="22"/>
          <w:szCs w:val="22"/>
        </w:rPr>
      </w:pPr>
    </w:p>
    <w:sectPr w:rsidR="00D77548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48" w:rsidRDefault="00D77548" w:rsidP="00D77548">
      <w:r>
        <w:separator/>
      </w:r>
    </w:p>
  </w:endnote>
  <w:endnote w:type="continuationSeparator" w:id="0">
    <w:p w:rsidR="00D77548" w:rsidRDefault="00D77548" w:rsidP="00D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48" w:rsidRDefault="00D77548" w:rsidP="00D77548">
      <w:r>
        <w:separator/>
      </w:r>
    </w:p>
  </w:footnote>
  <w:footnote w:type="continuationSeparator" w:id="0">
    <w:p w:rsidR="00D77548" w:rsidRDefault="00D77548" w:rsidP="00D77548">
      <w:r>
        <w:continuationSeparator/>
      </w:r>
    </w:p>
  </w:footnote>
  <w:footnote w:id="1">
    <w:p w:rsidR="00D77548" w:rsidRPr="003B6373" w:rsidRDefault="00D77548" w:rsidP="00D7754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4">
    <w:p w:rsidR="00D77548" w:rsidRPr="003B6373" w:rsidRDefault="00D77548" w:rsidP="00D7754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D77548" w:rsidRPr="003B6373" w:rsidRDefault="00D77548" w:rsidP="00D7754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77548" w:rsidRPr="003B6373" w:rsidRDefault="00D77548" w:rsidP="00D7754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77548" w:rsidRPr="003B6373" w:rsidRDefault="00D77548" w:rsidP="00D7754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77548" w:rsidRPr="003B6373" w:rsidRDefault="00D77548" w:rsidP="00D7754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D77548" w:rsidRPr="003B6373" w:rsidRDefault="00D77548" w:rsidP="00D775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F3869A7"/>
    <w:multiLevelType w:val="hybridMultilevel"/>
    <w:tmpl w:val="D95A05EA"/>
    <w:lvl w:ilvl="0" w:tplc="43A8D82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227B9C"/>
    <w:rsid w:val="00280BF0"/>
    <w:rsid w:val="007818A9"/>
    <w:rsid w:val="007A65A6"/>
    <w:rsid w:val="0088231B"/>
    <w:rsid w:val="00B72A3E"/>
    <w:rsid w:val="00B828DB"/>
    <w:rsid w:val="00D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548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7548"/>
    <w:rPr>
      <w:rFonts w:ascii="Calibri Light" w:eastAsia="Times New Roman" w:hAnsi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rsid w:val="00D7754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77548"/>
    <w:rPr>
      <w:rFonts w:eastAsia="Times New Roman"/>
      <w:b/>
      <w:sz w:val="24"/>
      <w:lang w:eastAsia="en-GB"/>
    </w:rPr>
  </w:style>
  <w:style w:type="character" w:customStyle="1" w:styleId="DeltaViewInsertion">
    <w:name w:val="DeltaView Insertion"/>
    <w:rsid w:val="00D7754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54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548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D7754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7754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7754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7754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7754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77548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77548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77548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77548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7754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7754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7754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ddr">
    <w:name w:val="addr"/>
    <w:basedOn w:val="Normalny"/>
    <w:rsid w:val="00D77548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D775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77548"/>
    <w:rPr>
      <w:b/>
      <w:bCs/>
    </w:rPr>
  </w:style>
  <w:style w:type="paragraph" w:customStyle="1" w:styleId="txurl">
    <w:name w:val="txurl"/>
    <w:basedOn w:val="Normalny"/>
    <w:rsid w:val="00D7754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D77548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7548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elanski.bip-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hyperlink" Target="mailto:zp@bielanski.med.pl?subject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4361</Words>
  <Characters>26166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dcterms:created xsi:type="dcterms:W3CDTF">2017-03-03T13:09:00Z</dcterms:created>
  <dcterms:modified xsi:type="dcterms:W3CDTF">2017-03-06T14:11:00Z</dcterms:modified>
</cp:coreProperties>
</file>