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BB" w:rsidRPr="00F566F9" w:rsidRDefault="001E02BB" w:rsidP="00F566F9">
      <w:pPr>
        <w:rPr>
          <w:sz w:val="22"/>
          <w:szCs w:val="22"/>
        </w:rPr>
      </w:pPr>
      <w:r w:rsidRPr="00F566F9">
        <w:rPr>
          <w:noProof/>
          <w:sz w:val="22"/>
          <w:szCs w:val="22"/>
          <w:lang w:eastAsia="pl-PL"/>
        </w:rPr>
        <w:drawing>
          <wp:anchor distT="0" distB="0" distL="114300" distR="114300" simplePos="0" relativeHeight="251660288" behindDoc="0" locked="0" layoutInCell="1" allowOverlap="1">
            <wp:simplePos x="0" y="0"/>
            <wp:positionH relativeFrom="column">
              <wp:posOffset>-311785</wp:posOffset>
            </wp:positionH>
            <wp:positionV relativeFrom="paragraph">
              <wp:posOffset>-300355</wp:posOffset>
            </wp:positionV>
            <wp:extent cx="2057400" cy="809625"/>
            <wp:effectExtent l="0" t="0" r="0" b="9525"/>
            <wp:wrapNone/>
            <wp:docPr id="12" name="Obraz 12" descr="Strona Główna Szpitala Bielańskiego w Warszawie">
              <a:hlinkClick xmlns:a="http://schemas.openxmlformats.org/drawingml/2006/main" r:id="rId8"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8" tooltip="Szpital Bielanski - Strona Główna"/>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rsidRPr="00F566F9">
        <w:rPr>
          <w:noProof/>
          <w:sz w:val="22"/>
          <w:szCs w:val="22"/>
          <w:lang w:eastAsia="pl-PL"/>
        </w:rPr>
        <w:drawing>
          <wp:anchor distT="0" distB="0" distL="114300" distR="114300" simplePos="0" relativeHeight="251661312" behindDoc="0" locked="0" layoutInCell="1" allowOverlap="1">
            <wp:simplePos x="0" y="0"/>
            <wp:positionH relativeFrom="column">
              <wp:posOffset>6041390</wp:posOffset>
            </wp:positionH>
            <wp:positionV relativeFrom="paragraph">
              <wp:posOffset>-452755</wp:posOffset>
            </wp:positionV>
            <wp:extent cx="619125" cy="10287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sidR="007C615F">
        <w:rPr>
          <w:noProof/>
          <w:sz w:val="22"/>
          <w:szCs w:val="22"/>
          <w:lang w:eastAsia="pl-PL"/>
        </w:rPr>
        <w:pict>
          <v:shapetype id="_x0000_t202" coordsize="21600,21600" o:spt="202" path="m,l,21600r21600,l21600,xe">
            <v:stroke joinstyle="miter"/>
            <v:path gradientshapeok="t" o:connecttype="rect"/>
          </v:shapetype>
          <v:shape id="Pole tekstowe 10" o:spid="_x0000_s1026" type="#_x0000_t202" style="position:absolute;margin-left:108.6pt;margin-top:-18pt;width:350.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" stroked="f">
            <v:textbox>
              <w:txbxContent>
                <w:p w:rsidR="008702E7" w:rsidRDefault="008702E7" w:rsidP="001E02BB">
                  <w:pPr>
                    <w:jc w:val="both"/>
                    <w:rPr>
                      <w:sz w:val="18"/>
                      <w:szCs w:val="18"/>
                    </w:rPr>
                  </w:pPr>
                  <w:r>
                    <w:rPr>
                      <w:b/>
                      <w:sz w:val="18"/>
                      <w:szCs w:val="18"/>
                    </w:rPr>
                    <w:t xml:space="preserve">                 </w:t>
                  </w:r>
                  <w:r w:rsidRPr="005932E9">
                    <w:rPr>
                      <w:b/>
                      <w:sz w:val="18"/>
                      <w:szCs w:val="18"/>
                    </w:rPr>
                    <w:t>Szpital Bielański</w:t>
                  </w:r>
                  <w:r>
                    <w:rPr>
                      <w:sz w:val="18"/>
                      <w:szCs w:val="18"/>
                    </w:rPr>
                    <w:tab/>
                  </w:r>
                  <w:r>
                    <w:rPr>
                      <w:sz w:val="18"/>
                      <w:szCs w:val="18"/>
                    </w:rPr>
                    <w:tab/>
                  </w:r>
                  <w:r>
                    <w:rPr>
                      <w:sz w:val="18"/>
                      <w:szCs w:val="18"/>
                    </w:rPr>
                    <w:tab/>
                    <w:t>kancelaria</w:t>
                  </w:r>
                  <w:r>
                    <w:rPr>
                      <w:sz w:val="18"/>
                      <w:szCs w:val="18"/>
                    </w:rPr>
                    <w:tab/>
                    <w:t>(22) 569 04 13</w:t>
                  </w:r>
                </w:p>
                <w:p w:rsidR="008702E7" w:rsidRPr="00536A77" w:rsidRDefault="008702E7" w:rsidP="001E02BB">
                  <w:pPr>
                    <w:jc w:val="both"/>
                    <w:rPr>
                      <w:sz w:val="18"/>
                      <w:szCs w:val="18"/>
                    </w:rPr>
                  </w:pPr>
                  <w:r>
                    <w:rPr>
                      <w:b/>
                      <w:sz w:val="18"/>
                      <w:szCs w:val="18"/>
                    </w:rPr>
                    <w:t xml:space="preserve">                 i</w:t>
                  </w:r>
                  <w:r w:rsidRPr="005932E9">
                    <w:rPr>
                      <w:b/>
                      <w:sz w:val="18"/>
                      <w:szCs w:val="18"/>
                    </w:rPr>
                    <w:t>m. ks. Jerzego Popiełuszki</w:t>
                  </w:r>
                  <w:r>
                    <w:rPr>
                      <w:sz w:val="18"/>
                      <w:szCs w:val="18"/>
                    </w:rPr>
                    <w:tab/>
                  </w:r>
                  <w:r>
                    <w:rPr>
                      <w:sz w:val="18"/>
                      <w:szCs w:val="18"/>
                    </w:rPr>
                    <w:tab/>
                  </w:r>
                  <w:proofErr w:type="spellStart"/>
                  <w:r>
                    <w:rPr>
                      <w:sz w:val="18"/>
                      <w:szCs w:val="18"/>
                    </w:rPr>
                    <w:t>sekr.dyr</w:t>
                  </w:r>
                  <w:proofErr w:type="spellEnd"/>
                  <w:r>
                    <w:rPr>
                      <w:sz w:val="18"/>
                      <w:szCs w:val="18"/>
                    </w:rPr>
                    <w:t>.</w:t>
                  </w:r>
                  <w:r>
                    <w:rPr>
                      <w:sz w:val="18"/>
                      <w:szCs w:val="18"/>
                    </w:rPr>
                    <w:tab/>
                  </w:r>
                  <w:r>
                    <w:rPr>
                      <w:sz w:val="18"/>
                      <w:szCs w:val="18"/>
                    </w:rPr>
                    <w:tab/>
                    <w:t>(22) 569 03 53</w:t>
                  </w:r>
                </w:p>
                <w:p w:rsidR="008702E7" w:rsidRPr="00536A77" w:rsidRDefault="008702E7" w:rsidP="001E02BB">
                  <w:pPr>
                    <w:jc w:val="both"/>
                    <w:rPr>
                      <w:sz w:val="18"/>
                      <w:szCs w:val="18"/>
                    </w:rPr>
                  </w:pPr>
                  <w:r>
                    <w:rPr>
                      <w:sz w:val="18"/>
                      <w:szCs w:val="18"/>
                    </w:rPr>
                    <w:t xml:space="preserve">                 </w:t>
                  </w:r>
                  <w:r w:rsidRPr="00536A77">
                    <w:rPr>
                      <w:sz w:val="18"/>
                      <w:szCs w:val="18"/>
                    </w:rPr>
                    <w:t>Samodzielny Publiczny</w:t>
                  </w:r>
                  <w:r>
                    <w:rPr>
                      <w:sz w:val="18"/>
                      <w:szCs w:val="18"/>
                    </w:rPr>
                    <w:tab/>
                  </w:r>
                  <w:r>
                    <w:rPr>
                      <w:sz w:val="18"/>
                      <w:szCs w:val="18"/>
                    </w:rPr>
                    <w:tab/>
                    <w:t>fax.</w:t>
                  </w:r>
                  <w:r>
                    <w:rPr>
                      <w:sz w:val="18"/>
                      <w:szCs w:val="18"/>
                    </w:rPr>
                    <w:tab/>
                  </w:r>
                  <w:r>
                    <w:rPr>
                      <w:sz w:val="18"/>
                      <w:szCs w:val="18"/>
                    </w:rPr>
                    <w:tab/>
                    <w:t>(22) 834 18 20</w:t>
                  </w:r>
                </w:p>
                <w:p w:rsidR="008702E7" w:rsidRPr="00536A77" w:rsidRDefault="008702E7" w:rsidP="001E02BB">
                  <w:pPr>
                    <w:jc w:val="both"/>
                    <w:rPr>
                      <w:sz w:val="18"/>
                      <w:szCs w:val="18"/>
                    </w:rPr>
                  </w:pPr>
                  <w:r>
                    <w:rPr>
                      <w:sz w:val="18"/>
                      <w:szCs w:val="18"/>
                    </w:rPr>
                    <w:t xml:space="preserve">                 Zakład Opieki Zdrowotnej</w:t>
                  </w:r>
                  <w:r>
                    <w:rPr>
                      <w:sz w:val="18"/>
                      <w:szCs w:val="18"/>
                    </w:rPr>
                    <w:tab/>
                  </w:r>
                  <w:r>
                    <w:rPr>
                      <w:sz w:val="18"/>
                      <w:szCs w:val="18"/>
                    </w:rPr>
                    <w:tab/>
                    <w:t>centrala</w:t>
                  </w:r>
                  <w:r>
                    <w:rPr>
                      <w:sz w:val="18"/>
                      <w:szCs w:val="18"/>
                    </w:rPr>
                    <w:tab/>
                  </w:r>
                  <w:r>
                    <w:rPr>
                      <w:sz w:val="18"/>
                      <w:szCs w:val="18"/>
                    </w:rPr>
                    <w:tab/>
                    <w:t>(22) 569 05 00</w:t>
                  </w:r>
                </w:p>
                <w:p w:rsidR="008702E7" w:rsidRPr="00536A77" w:rsidRDefault="008702E7" w:rsidP="001E02BB">
                  <w:pPr>
                    <w:jc w:val="both"/>
                    <w:rPr>
                      <w:sz w:val="18"/>
                      <w:szCs w:val="18"/>
                    </w:rPr>
                  </w:pPr>
                  <w:r>
                    <w:rPr>
                      <w:sz w:val="18"/>
                      <w:szCs w:val="18"/>
                    </w:rPr>
                    <w:t xml:space="preserve">                 </w:t>
                  </w:r>
                  <w:r w:rsidRPr="00536A77">
                    <w:rPr>
                      <w:sz w:val="18"/>
                      <w:szCs w:val="18"/>
                    </w:rPr>
                    <w:t>ul. Cegłowska 80</w:t>
                  </w:r>
                  <w:r>
                    <w:rPr>
                      <w:sz w:val="18"/>
                      <w:szCs w:val="18"/>
                    </w:rPr>
                    <w:tab/>
                  </w:r>
                  <w:r>
                    <w:rPr>
                      <w:sz w:val="18"/>
                      <w:szCs w:val="18"/>
                    </w:rPr>
                    <w:tab/>
                  </w:r>
                  <w:r>
                    <w:rPr>
                      <w:sz w:val="18"/>
                      <w:szCs w:val="18"/>
                    </w:rPr>
                    <w:tab/>
                    <w:t>e-mail:</w:t>
                  </w:r>
                  <w:r>
                    <w:rPr>
                      <w:sz w:val="18"/>
                      <w:szCs w:val="18"/>
                    </w:rPr>
                    <w:tab/>
                    <w:t>dyrektor@bielanski.med.pl</w:t>
                  </w:r>
                </w:p>
                <w:p w:rsidR="008702E7" w:rsidRDefault="008702E7" w:rsidP="001E02BB">
                  <w:pPr>
                    <w:jc w:val="both"/>
                    <w:rPr>
                      <w:sz w:val="18"/>
                      <w:szCs w:val="18"/>
                    </w:rPr>
                  </w:pPr>
                  <w:r>
                    <w:rPr>
                      <w:sz w:val="18"/>
                      <w:szCs w:val="18"/>
                    </w:rPr>
                    <w:t xml:space="preserve">                 </w:t>
                  </w:r>
                  <w:r w:rsidRPr="00536A77">
                    <w:rPr>
                      <w:sz w:val="18"/>
                      <w:szCs w:val="18"/>
                    </w:rPr>
                    <w:t>01-809 Warszawa</w:t>
                  </w:r>
                  <w:r>
                    <w:rPr>
                      <w:sz w:val="18"/>
                      <w:szCs w:val="18"/>
                    </w:rPr>
                    <w:tab/>
                  </w:r>
                  <w:r>
                    <w:rPr>
                      <w:sz w:val="18"/>
                      <w:szCs w:val="18"/>
                    </w:rPr>
                    <w:tab/>
                  </w:r>
                  <w:r>
                    <w:rPr>
                      <w:sz w:val="18"/>
                      <w:szCs w:val="18"/>
                    </w:rPr>
                    <w:tab/>
                  </w:r>
                  <w:hyperlink r:id="rId11" w:history="1">
                    <w:r w:rsidRPr="0028481B">
                      <w:rPr>
                        <w:rStyle w:val="Hipercze"/>
                        <w:color w:val="000000"/>
                        <w:sz w:val="18"/>
                        <w:szCs w:val="18"/>
                      </w:rPr>
                      <w:t>www.bielanski.med.pl</w:t>
                    </w:r>
                  </w:hyperlink>
                </w:p>
                <w:p w:rsidR="008702E7" w:rsidRDefault="008702E7" w:rsidP="001E02BB">
                  <w:pPr>
                    <w:jc w:val="both"/>
                    <w:rPr>
                      <w:sz w:val="18"/>
                      <w:szCs w:val="18"/>
                    </w:rPr>
                  </w:pPr>
                </w:p>
                <w:p w:rsidR="008702E7" w:rsidRPr="00536A77" w:rsidRDefault="008702E7" w:rsidP="001E02BB">
                  <w:pPr>
                    <w:jc w:val="both"/>
                    <w:rPr>
                      <w:sz w:val="18"/>
                      <w:szCs w:val="18"/>
                    </w:rPr>
                  </w:pPr>
                  <w:r>
                    <w:rPr>
                      <w:sz w:val="18"/>
                      <w:szCs w:val="18"/>
                    </w:rPr>
                    <w:t>TR</w:t>
                  </w:r>
                </w:p>
                <w:p w:rsidR="008702E7" w:rsidRDefault="008702E7" w:rsidP="001E02BB"/>
              </w:txbxContent>
            </v:textbox>
          </v:shape>
        </w:pict>
      </w:r>
    </w:p>
    <w:p w:rsidR="001E02BB" w:rsidRPr="00F566F9" w:rsidRDefault="001E02BB" w:rsidP="00F566F9">
      <w:pPr>
        <w:outlineLvl w:val="0"/>
        <w:rPr>
          <w:sz w:val="22"/>
          <w:szCs w:val="22"/>
        </w:rPr>
      </w:pPr>
      <w:r w:rsidRPr="00F566F9">
        <w:rPr>
          <w:sz w:val="22"/>
          <w:szCs w:val="22"/>
        </w:rPr>
        <w:t xml:space="preserve">                   </w:t>
      </w:r>
      <w:r w:rsidRPr="00F566F9">
        <w:rPr>
          <w:sz w:val="22"/>
          <w:szCs w:val="22"/>
        </w:rPr>
        <w:tab/>
        <w:t xml:space="preserve">                      </w:t>
      </w:r>
    </w:p>
    <w:p w:rsidR="001E02BB" w:rsidRPr="00F566F9" w:rsidRDefault="001E02BB" w:rsidP="00F566F9">
      <w:pPr>
        <w:tabs>
          <w:tab w:val="left" w:pos="3825"/>
        </w:tabs>
        <w:rPr>
          <w:sz w:val="22"/>
          <w:szCs w:val="22"/>
        </w:rPr>
      </w:pPr>
    </w:p>
    <w:p w:rsidR="001E02BB" w:rsidRPr="00F566F9" w:rsidRDefault="001E02BB" w:rsidP="00F566F9">
      <w:pPr>
        <w:rPr>
          <w:color w:val="3333CC"/>
          <w:sz w:val="22"/>
          <w:szCs w:val="22"/>
        </w:rPr>
      </w:pPr>
      <w:r w:rsidRPr="00F566F9">
        <w:rPr>
          <w:sz w:val="22"/>
          <w:szCs w:val="22"/>
        </w:rPr>
        <w:t xml:space="preserve">  </w:t>
      </w:r>
    </w:p>
    <w:p w:rsidR="001E02BB" w:rsidRPr="00F566F9" w:rsidRDefault="001E02BB" w:rsidP="00F566F9">
      <w:pPr>
        <w:jc w:val="center"/>
        <w:rPr>
          <w:b/>
          <w:color w:val="970303"/>
          <w:sz w:val="22"/>
          <w:szCs w:val="22"/>
        </w:rPr>
      </w:pPr>
      <w:r w:rsidRPr="00F566F9">
        <w:rPr>
          <w:b/>
          <w:color w:val="970303"/>
          <w:sz w:val="22"/>
          <w:szCs w:val="22"/>
        </w:rPr>
        <w:t>T R A D Y C Y J N I E   P R O F E S J O N A L N I   -  L E C Z Y M Y  Z  P A S J Ą   -   O P I E K U J E M Y   S I Ę   Z   T R O S K Ą</w:t>
      </w:r>
    </w:p>
    <w:p w:rsidR="001E02BB" w:rsidRPr="00F566F9" w:rsidRDefault="007C615F" w:rsidP="00F566F9">
      <w:pPr>
        <w:jc w:val="center"/>
        <w:rPr>
          <w:b/>
          <w:i/>
          <w:color w:val="C00000"/>
          <w:sz w:val="22"/>
          <w:szCs w:val="22"/>
        </w:rPr>
      </w:pPr>
      <w:r>
        <w:rPr>
          <w:b/>
          <w:i/>
          <w:noProof/>
          <w:color w:val="C00000"/>
          <w:sz w:val="22"/>
          <w:szCs w:val="22"/>
          <w:lang w:eastAsia="pl-PL"/>
        </w:rPr>
        <w:pict>
          <v:shapetype id="_x0000_t32" coordsize="21600,21600" o:spt="32" o:oned="t" path="m,l21600,21600e" filled="f">
            <v:path arrowok="t" fillok="f" o:connecttype="none"/>
            <o:lock v:ext="edit" shapetype="t"/>
          </v:shapetype>
          <v:shape id="Łącznik prosty ze strzałką 9" o:spid="_x0000_s1027" type="#_x0000_t32" style="position:absolute;left:0;text-align:left;margin-left:-70.85pt;margin-top:8.15pt;width:59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"/>
        </w:pict>
      </w:r>
    </w:p>
    <w:p w:rsidR="00D63001" w:rsidRPr="00F566F9" w:rsidRDefault="00D63001" w:rsidP="00F566F9">
      <w:pPr>
        <w:jc w:val="right"/>
        <w:rPr>
          <w:sz w:val="22"/>
          <w:szCs w:val="22"/>
        </w:rPr>
      </w:pPr>
      <w:r w:rsidRPr="00F566F9">
        <w:rPr>
          <w:sz w:val="22"/>
          <w:szCs w:val="22"/>
        </w:rPr>
        <w:t xml:space="preserve">Warszawa, dnia </w:t>
      </w:r>
      <w:r w:rsidR="00C4654A">
        <w:rPr>
          <w:sz w:val="22"/>
          <w:szCs w:val="22"/>
        </w:rPr>
        <w:t>26</w:t>
      </w:r>
      <w:r w:rsidRPr="00F566F9">
        <w:rPr>
          <w:sz w:val="22"/>
          <w:szCs w:val="22"/>
        </w:rPr>
        <w:t>.0</w:t>
      </w:r>
      <w:r w:rsidR="00065A45">
        <w:rPr>
          <w:sz w:val="22"/>
          <w:szCs w:val="22"/>
        </w:rPr>
        <w:t>9</w:t>
      </w:r>
      <w:r w:rsidRPr="00F566F9">
        <w:rPr>
          <w:sz w:val="22"/>
          <w:szCs w:val="22"/>
        </w:rPr>
        <w:t>.2017 r.</w:t>
      </w:r>
    </w:p>
    <w:p w:rsidR="0026266B" w:rsidRPr="00F566F9" w:rsidRDefault="0026266B" w:rsidP="00F566F9">
      <w:pPr>
        <w:jc w:val="right"/>
        <w:rPr>
          <w:sz w:val="22"/>
          <w:szCs w:val="22"/>
        </w:rPr>
      </w:pPr>
    </w:p>
    <w:p w:rsidR="00D63001" w:rsidRPr="00F566F9" w:rsidRDefault="00D63001" w:rsidP="00F566F9">
      <w:pPr>
        <w:jc w:val="both"/>
        <w:rPr>
          <w:sz w:val="22"/>
          <w:szCs w:val="22"/>
        </w:rPr>
      </w:pPr>
      <w:r w:rsidRPr="00F566F9">
        <w:rPr>
          <w:sz w:val="22"/>
          <w:szCs w:val="22"/>
        </w:rPr>
        <w:t>Sz.B./ZP/26/</w:t>
      </w:r>
      <w:r w:rsidR="002B7CEF" w:rsidRPr="00F566F9">
        <w:rPr>
          <w:sz w:val="22"/>
          <w:szCs w:val="22"/>
        </w:rPr>
        <w:t>5</w:t>
      </w:r>
      <w:r w:rsidR="001926DE" w:rsidRPr="00F566F9">
        <w:rPr>
          <w:sz w:val="22"/>
          <w:szCs w:val="22"/>
        </w:rPr>
        <w:t>7</w:t>
      </w:r>
      <w:r w:rsidRPr="00F566F9">
        <w:rPr>
          <w:sz w:val="22"/>
          <w:szCs w:val="22"/>
        </w:rPr>
        <w:t>/17</w:t>
      </w:r>
    </w:p>
    <w:p w:rsidR="0026266B" w:rsidRPr="00F566F9" w:rsidRDefault="0026266B" w:rsidP="00F566F9">
      <w:pPr>
        <w:rPr>
          <w:sz w:val="22"/>
          <w:szCs w:val="22"/>
        </w:rPr>
      </w:pPr>
    </w:p>
    <w:p w:rsidR="00682A87" w:rsidRDefault="00682A87" w:rsidP="00F566F9">
      <w:pPr>
        <w:rPr>
          <w:sz w:val="22"/>
          <w:szCs w:val="22"/>
        </w:rPr>
      </w:pPr>
    </w:p>
    <w:p w:rsidR="00044303" w:rsidRPr="00F566F9" w:rsidRDefault="00044303" w:rsidP="00F566F9">
      <w:pPr>
        <w:rPr>
          <w:sz w:val="22"/>
          <w:szCs w:val="22"/>
        </w:rPr>
      </w:pPr>
    </w:p>
    <w:p w:rsidR="00D63001" w:rsidRPr="00F566F9" w:rsidRDefault="00D63001" w:rsidP="00F566F9">
      <w:pPr>
        <w:ind w:left="4536"/>
        <w:rPr>
          <w:b/>
          <w:sz w:val="22"/>
          <w:szCs w:val="22"/>
          <w:u w:val="single"/>
        </w:rPr>
      </w:pPr>
      <w:r w:rsidRPr="00F566F9">
        <w:rPr>
          <w:b/>
          <w:sz w:val="22"/>
          <w:szCs w:val="22"/>
          <w:u w:val="single"/>
        </w:rPr>
        <w:t xml:space="preserve">UCZESTNICY POSTĘPOWANIA </w:t>
      </w:r>
      <w:r w:rsidRPr="00F566F9">
        <w:rPr>
          <w:b/>
          <w:sz w:val="22"/>
          <w:szCs w:val="22"/>
          <w:u w:val="single"/>
        </w:rPr>
        <w:br/>
        <w:t xml:space="preserve">O UDZIELENIE ZAMÓWIENIA </w:t>
      </w:r>
    </w:p>
    <w:p w:rsidR="00D63001" w:rsidRPr="00F566F9" w:rsidRDefault="00D63001" w:rsidP="00F566F9">
      <w:pPr>
        <w:ind w:left="4536"/>
        <w:rPr>
          <w:b/>
          <w:sz w:val="22"/>
          <w:szCs w:val="22"/>
          <w:u w:val="single"/>
        </w:rPr>
      </w:pPr>
      <w:r w:rsidRPr="00F566F9">
        <w:rPr>
          <w:b/>
          <w:sz w:val="22"/>
          <w:szCs w:val="22"/>
          <w:u w:val="single"/>
        </w:rPr>
        <w:t xml:space="preserve">PUBLICZNEGO NA: </w:t>
      </w:r>
    </w:p>
    <w:p w:rsidR="00D63001" w:rsidRPr="00F566F9" w:rsidRDefault="00D63001" w:rsidP="00F566F9">
      <w:pPr>
        <w:ind w:left="4536"/>
        <w:rPr>
          <w:b/>
          <w:sz w:val="22"/>
          <w:szCs w:val="22"/>
          <w:u w:val="single"/>
        </w:rPr>
      </w:pPr>
      <w:r w:rsidRPr="00F566F9">
        <w:rPr>
          <w:b/>
          <w:sz w:val="22"/>
          <w:szCs w:val="22"/>
          <w:u w:val="single"/>
        </w:rPr>
        <w:t xml:space="preserve">DOSTAWĘ </w:t>
      </w:r>
      <w:r w:rsidR="001926DE" w:rsidRPr="00F566F9">
        <w:rPr>
          <w:b/>
          <w:sz w:val="22"/>
          <w:szCs w:val="22"/>
          <w:u w:val="single"/>
        </w:rPr>
        <w:t xml:space="preserve">WDROŻENIE SYSTEMU WSPOMAGANIA ZARZĄDZANIA I ANALIZ WRAZ Z INTEGRACJĄ Z SYSTEMEM ERP SZPITALA DLA PROJEKTU „ROZWÓJ E-USŁUG W DRODZE ROZBUDOWY INFRASTRUKTURY IT </w:t>
      </w:r>
      <w:r w:rsidR="002B7CEF" w:rsidRPr="00F566F9">
        <w:rPr>
          <w:b/>
          <w:sz w:val="22"/>
          <w:szCs w:val="22"/>
          <w:u w:val="single"/>
        </w:rPr>
        <w:t>W</w:t>
      </w:r>
      <w:r w:rsidRPr="00F566F9">
        <w:rPr>
          <w:b/>
          <w:sz w:val="22"/>
          <w:szCs w:val="22"/>
          <w:u w:val="single"/>
        </w:rPr>
        <w:t xml:space="preserve"> SZPITAL</w:t>
      </w:r>
      <w:r w:rsidR="002B7CEF" w:rsidRPr="00F566F9">
        <w:rPr>
          <w:b/>
          <w:sz w:val="22"/>
          <w:szCs w:val="22"/>
          <w:u w:val="single"/>
        </w:rPr>
        <w:t>U</w:t>
      </w:r>
      <w:r w:rsidRPr="00F566F9">
        <w:rPr>
          <w:b/>
          <w:sz w:val="22"/>
          <w:szCs w:val="22"/>
          <w:u w:val="single"/>
        </w:rPr>
        <w:t xml:space="preserve"> BIELANSKI</w:t>
      </w:r>
      <w:r w:rsidR="002B7CEF" w:rsidRPr="00F566F9">
        <w:rPr>
          <w:b/>
          <w:sz w:val="22"/>
          <w:szCs w:val="22"/>
          <w:u w:val="single"/>
        </w:rPr>
        <w:t>M</w:t>
      </w:r>
      <w:r w:rsidRPr="00F566F9">
        <w:rPr>
          <w:b/>
          <w:sz w:val="22"/>
          <w:szCs w:val="22"/>
          <w:u w:val="single"/>
        </w:rPr>
        <w:t xml:space="preserve"> W WARSZAWIE</w:t>
      </w:r>
      <w:r w:rsidR="001926DE" w:rsidRPr="00F566F9">
        <w:rPr>
          <w:b/>
          <w:sz w:val="22"/>
          <w:szCs w:val="22"/>
          <w:u w:val="single"/>
        </w:rPr>
        <w:t>, W TYM ROZWIĄZAŃ UMOŻLIWIAJĄCYCH BEZPIECZNE PRZETWARZANIE I WYMIANĘ DANYCH”</w:t>
      </w:r>
      <w:r w:rsidRPr="00F566F9">
        <w:rPr>
          <w:b/>
          <w:sz w:val="22"/>
          <w:szCs w:val="22"/>
          <w:u w:val="single"/>
        </w:rPr>
        <w:t xml:space="preserve"> </w:t>
      </w:r>
    </w:p>
    <w:p w:rsidR="00D63001" w:rsidRPr="00F566F9" w:rsidRDefault="00D63001" w:rsidP="00F566F9">
      <w:pPr>
        <w:ind w:left="4536"/>
        <w:rPr>
          <w:b/>
          <w:sz w:val="22"/>
          <w:szCs w:val="22"/>
          <w:u w:val="single"/>
        </w:rPr>
      </w:pPr>
      <w:r w:rsidRPr="00F566F9">
        <w:rPr>
          <w:b/>
          <w:sz w:val="22"/>
          <w:szCs w:val="22"/>
          <w:u w:val="single"/>
        </w:rPr>
        <w:t>(ZP-</w:t>
      </w:r>
      <w:r w:rsidR="002B7CEF" w:rsidRPr="00F566F9">
        <w:rPr>
          <w:b/>
          <w:sz w:val="22"/>
          <w:szCs w:val="22"/>
          <w:u w:val="single"/>
        </w:rPr>
        <w:t>5</w:t>
      </w:r>
      <w:r w:rsidR="001926DE" w:rsidRPr="00F566F9">
        <w:rPr>
          <w:b/>
          <w:sz w:val="22"/>
          <w:szCs w:val="22"/>
          <w:u w:val="single"/>
        </w:rPr>
        <w:t>7</w:t>
      </w:r>
      <w:r w:rsidRPr="00F566F9">
        <w:rPr>
          <w:b/>
          <w:sz w:val="22"/>
          <w:szCs w:val="22"/>
          <w:u w:val="single"/>
        </w:rPr>
        <w:t>/2017)</w:t>
      </w:r>
    </w:p>
    <w:p w:rsidR="00D63001" w:rsidRPr="00F566F9" w:rsidRDefault="00D63001" w:rsidP="00F566F9">
      <w:pPr>
        <w:ind w:left="4253"/>
        <w:jc w:val="both"/>
        <w:rPr>
          <w:b/>
          <w:sz w:val="22"/>
          <w:szCs w:val="22"/>
          <w:u w:val="single"/>
        </w:rPr>
      </w:pPr>
    </w:p>
    <w:p w:rsidR="00D63001" w:rsidRDefault="00D63001" w:rsidP="00F566F9">
      <w:pPr>
        <w:jc w:val="both"/>
        <w:rPr>
          <w:sz w:val="22"/>
          <w:szCs w:val="22"/>
        </w:rPr>
      </w:pPr>
    </w:p>
    <w:p w:rsidR="00044303" w:rsidRPr="00F566F9" w:rsidRDefault="00044303" w:rsidP="00F566F9">
      <w:pPr>
        <w:jc w:val="both"/>
        <w:rPr>
          <w:sz w:val="22"/>
          <w:szCs w:val="22"/>
        </w:rPr>
      </w:pPr>
    </w:p>
    <w:p w:rsidR="00D63001" w:rsidRPr="00F566F9" w:rsidRDefault="00D63001" w:rsidP="00F566F9">
      <w:pPr>
        <w:jc w:val="both"/>
        <w:rPr>
          <w:sz w:val="22"/>
          <w:szCs w:val="22"/>
        </w:rPr>
      </w:pPr>
      <w:r w:rsidRPr="00F566F9">
        <w:rPr>
          <w:sz w:val="22"/>
          <w:szCs w:val="22"/>
        </w:rPr>
        <w:t>Działając w oparciu o art. 38 ust. 2</w:t>
      </w:r>
      <w:r w:rsidR="00A2165C" w:rsidRPr="00F566F9">
        <w:rPr>
          <w:sz w:val="22"/>
          <w:szCs w:val="22"/>
        </w:rPr>
        <w:t xml:space="preserve"> </w:t>
      </w:r>
      <w:r w:rsidR="008D7F02" w:rsidRPr="00F566F9">
        <w:rPr>
          <w:sz w:val="22"/>
          <w:szCs w:val="22"/>
        </w:rPr>
        <w:t xml:space="preserve">i 4 </w:t>
      </w:r>
      <w:r w:rsidRPr="00F566F9">
        <w:rPr>
          <w:sz w:val="22"/>
          <w:szCs w:val="22"/>
        </w:rPr>
        <w:t xml:space="preserve">ustawy z dnia 29 stycznia 2004 r. Prawo zamówień publicznych (tekst jedn. </w:t>
      </w:r>
      <w:r w:rsidR="00C06D2D" w:rsidRPr="00F566F9">
        <w:rPr>
          <w:sz w:val="22"/>
          <w:szCs w:val="22"/>
        </w:rPr>
        <w:br/>
      </w:r>
      <w:r w:rsidRPr="00F566F9">
        <w:rPr>
          <w:sz w:val="22"/>
          <w:szCs w:val="22"/>
        </w:rPr>
        <w:t>Dz. U. z 2015 r. poz. 2164 z późn. zm.), Zamawiający w związku z wniesionymi pytaniami do postępowania</w:t>
      </w:r>
      <w:r w:rsidR="002B7CEF" w:rsidRPr="00F566F9">
        <w:rPr>
          <w:sz w:val="22"/>
          <w:szCs w:val="22"/>
        </w:rPr>
        <w:br/>
      </w:r>
      <w:r w:rsidRPr="00F566F9">
        <w:rPr>
          <w:sz w:val="22"/>
          <w:szCs w:val="22"/>
        </w:rPr>
        <w:t>o zamówienie publiczne na:</w:t>
      </w:r>
      <w:r w:rsidR="001926DE" w:rsidRPr="00F566F9">
        <w:rPr>
          <w:sz w:val="22"/>
          <w:szCs w:val="22"/>
        </w:rPr>
        <w:t xml:space="preserve"> </w:t>
      </w:r>
      <w:r w:rsidR="001926DE" w:rsidRPr="00F566F9">
        <w:rPr>
          <w:rFonts w:eastAsiaTheme="majorEastAsia"/>
          <w:b/>
          <w:bCs/>
          <w:sz w:val="22"/>
          <w:szCs w:val="22"/>
        </w:rPr>
        <w:t>dostawę i wdrożenie systemu wspomagania zarządzania i analiz wraz z integracja z systemem ERP Szpitala dla projektu „Rozwój e-usług w drodze rozbudowy infrastruktury IT w Szpitalu Bielańskim w Warszawie, w tym rozwiązań umożliwiających bezpieczne przetwarzanie i wymianę danych”</w:t>
      </w:r>
      <w:r w:rsidR="001926DE" w:rsidRPr="00F566F9">
        <w:rPr>
          <w:b/>
          <w:sz w:val="22"/>
          <w:szCs w:val="22"/>
        </w:rPr>
        <w:t xml:space="preserve"> (ZP-57/2017)</w:t>
      </w:r>
      <w:r w:rsidRPr="00F566F9">
        <w:rPr>
          <w:sz w:val="22"/>
          <w:szCs w:val="22"/>
        </w:rPr>
        <w:t>, informuje:</w:t>
      </w:r>
    </w:p>
    <w:p w:rsidR="00D63001" w:rsidRPr="00F566F9" w:rsidRDefault="00D63001" w:rsidP="00F566F9">
      <w:pPr>
        <w:jc w:val="both"/>
        <w:rPr>
          <w:sz w:val="22"/>
          <w:szCs w:val="22"/>
        </w:rPr>
      </w:pPr>
    </w:p>
    <w:p w:rsidR="00252270" w:rsidRPr="001803F3" w:rsidRDefault="00252270" w:rsidP="00F566F9">
      <w:pPr>
        <w:pStyle w:val="Akapitzlist"/>
        <w:numPr>
          <w:ilvl w:val="0"/>
          <w:numId w:val="15"/>
        </w:numPr>
        <w:ind w:left="426"/>
        <w:rPr>
          <w:sz w:val="22"/>
          <w:szCs w:val="22"/>
        </w:rPr>
      </w:pPr>
      <w:r w:rsidRPr="00F566F9">
        <w:rPr>
          <w:sz w:val="22"/>
          <w:szCs w:val="22"/>
        </w:rPr>
        <w:br/>
      </w:r>
      <w:r w:rsidRPr="001803F3">
        <w:rPr>
          <w:b/>
          <w:sz w:val="22"/>
          <w:szCs w:val="22"/>
        </w:rPr>
        <w:t>Dotyczy:</w:t>
      </w:r>
      <w:r w:rsidRPr="001803F3">
        <w:rPr>
          <w:sz w:val="22"/>
          <w:szCs w:val="22"/>
        </w:rPr>
        <w:t xml:space="preserve"> SIWZ, Załącznik nr 1 do SIWZ, Obszar BI, 46. System musi umożliwiać poruszanie się do tyłu albo do przodu w ramach historii wykonywanego w trakcie analizy filtrowania.</w:t>
      </w:r>
    </w:p>
    <w:p w:rsidR="00252270" w:rsidRPr="001803F3" w:rsidRDefault="00252270" w:rsidP="00F566F9">
      <w:pPr>
        <w:pStyle w:val="Akapitzlist"/>
        <w:ind w:left="426"/>
        <w:rPr>
          <w:sz w:val="22"/>
          <w:szCs w:val="22"/>
        </w:rPr>
      </w:pPr>
      <w:r w:rsidRPr="001803F3">
        <w:rPr>
          <w:b/>
          <w:sz w:val="22"/>
          <w:szCs w:val="22"/>
        </w:rPr>
        <w:t xml:space="preserve">Pytanie: </w:t>
      </w:r>
      <w:r w:rsidRPr="001803F3">
        <w:rPr>
          <w:sz w:val="22"/>
          <w:szCs w:val="22"/>
        </w:rPr>
        <w:t>Czy możliwość wykonania fotografii stanu raportu przy ustawionych filtrach z możliwością przeglądania historii tych fotografii różnych stanów raportu będzie uznane za spełnienie wymagania?</w:t>
      </w:r>
    </w:p>
    <w:p w:rsidR="00252270" w:rsidRPr="00F566F9" w:rsidRDefault="00252270" w:rsidP="00F566F9">
      <w:pPr>
        <w:pStyle w:val="Akapitzlist"/>
        <w:ind w:left="426"/>
        <w:rPr>
          <w:b/>
          <w:sz w:val="22"/>
          <w:szCs w:val="22"/>
          <w:u w:val="single"/>
        </w:rPr>
      </w:pPr>
      <w:r w:rsidRPr="001803F3">
        <w:rPr>
          <w:b/>
          <w:sz w:val="22"/>
          <w:szCs w:val="22"/>
          <w:u w:val="single"/>
        </w:rPr>
        <w:t xml:space="preserve">Odpowiedz: </w:t>
      </w:r>
      <w:r w:rsidR="009B4E52">
        <w:rPr>
          <w:b/>
          <w:sz w:val="22"/>
          <w:szCs w:val="22"/>
          <w:u w:val="single"/>
        </w:rPr>
        <w:t>Nie</w:t>
      </w:r>
      <w:r w:rsidRPr="001803F3">
        <w:rPr>
          <w:b/>
          <w:sz w:val="22"/>
          <w:szCs w:val="22"/>
          <w:u w:val="single"/>
        </w:rPr>
        <w:t xml:space="preserve">, Zamawiający </w:t>
      </w:r>
      <w:r w:rsidR="009B4E52">
        <w:rPr>
          <w:b/>
          <w:sz w:val="22"/>
          <w:szCs w:val="22"/>
          <w:u w:val="single"/>
        </w:rPr>
        <w:t xml:space="preserve">nie </w:t>
      </w:r>
      <w:r w:rsidRPr="001803F3">
        <w:rPr>
          <w:b/>
          <w:sz w:val="22"/>
          <w:szCs w:val="22"/>
          <w:u w:val="single"/>
        </w:rPr>
        <w:t>zaakceptuje takie</w:t>
      </w:r>
      <w:r w:rsidR="009B4E52">
        <w:rPr>
          <w:b/>
          <w:sz w:val="22"/>
          <w:szCs w:val="22"/>
          <w:u w:val="single"/>
        </w:rPr>
        <w:t>go rozwiązania</w:t>
      </w:r>
      <w:r w:rsidRPr="001803F3">
        <w:rPr>
          <w:b/>
          <w:sz w:val="22"/>
          <w:szCs w:val="22"/>
          <w:u w:val="single"/>
        </w:rPr>
        <w:t>.</w:t>
      </w:r>
      <w:r w:rsidR="009B4E52">
        <w:rPr>
          <w:b/>
          <w:sz w:val="22"/>
          <w:szCs w:val="22"/>
          <w:u w:val="single"/>
        </w:rPr>
        <w:t xml:space="preserve"> </w:t>
      </w:r>
    </w:p>
    <w:p w:rsidR="00252270" w:rsidRPr="00F566F9" w:rsidRDefault="00252270" w:rsidP="00F566F9">
      <w:pPr>
        <w:pStyle w:val="Akapitzlist"/>
        <w:ind w:left="426"/>
        <w:rPr>
          <w:b/>
          <w:sz w:val="22"/>
          <w:szCs w:val="22"/>
        </w:rPr>
      </w:pPr>
    </w:p>
    <w:p w:rsidR="00252270" w:rsidRPr="00F566F9" w:rsidRDefault="00252270" w:rsidP="00F566F9">
      <w:pPr>
        <w:pStyle w:val="Akapitzlist"/>
        <w:numPr>
          <w:ilvl w:val="0"/>
          <w:numId w:val="15"/>
        </w:numPr>
        <w:ind w:left="426"/>
        <w:rPr>
          <w:sz w:val="22"/>
          <w:szCs w:val="22"/>
        </w:rPr>
      </w:pPr>
      <w:r w:rsidRPr="00F566F9">
        <w:rPr>
          <w:sz w:val="22"/>
          <w:szCs w:val="22"/>
        </w:rPr>
        <w:br/>
      </w:r>
      <w:r w:rsidRPr="00F566F9">
        <w:rPr>
          <w:b/>
          <w:sz w:val="22"/>
          <w:szCs w:val="22"/>
        </w:rPr>
        <w:t>Dotyczy:</w:t>
      </w:r>
      <w:r w:rsidRPr="00F566F9">
        <w:rPr>
          <w:sz w:val="22"/>
          <w:szCs w:val="22"/>
        </w:rPr>
        <w:t xml:space="preserve"> SIWZ, Załącznik nr 1 do SIWZ, Obszar BI, 50. System musi być przetłumaczony na język polski w zakresie: - interfejsu użytkownika, - pomocy podręcznej,</w:t>
      </w:r>
    </w:p>
    <w:p w:rsidR="009B4E52" w:rsidRPr="00F566F9" w:rsidRDefault="00252270" w:rsidP="009B4E52">
      <w:pPr>
        <w:pStyle w:val="Akapitzlist"/>
        <w:ind w:left="426"/>
        <w:rPr>
          <w:b/>
          <w:sz w:val="22"/>
          <w:szCs w:val="22"/>
          <w:u w:val="single"/>
        </w:rPr>
      </w:pPr>
      <w:r w:rsidRPr="00F566F9">
        <w:rPr>
          <w:b/>
          <w:sz w:val="22"/>
          <w:szCs w:val="22"/>
        </w:rPr>
        <w:t xml:space="preserve">Pytanie: </w:t>
      </w:r>
      <w:r w:rsidRPr="00F566F9">
        <w:rPr>
          <w:sz w:val="22"/>
          <w:szCs w:val="22"/>
        </w:rPr>
        <w:t xml:space="preserve">Czy wymaganie uznane będzie za spełnione, gdy zostanie dostarczona dokumentacja w </w:t>
      </w:r>
      <w:proofErr w:type="spellStart"/>
      <w:r w:rsidRPr="00F566F9">
        <w:rPr>
          <w:sz w:val="22"/>
          <w:szCs w:val="22"/>
        </w:rPr>
        <w:t>j.polskim</w:t>
      </w:r>
      <w:proofErr w:type="spellEnd"/>
      <w:r w:rsidRPr="00F566F9">
        <w:rPr>
          <w:sz w:val="22"/>
          <w:szCs w:val="22"/>
        </w:rPr>
        <w:t>?</w:t>
      </w:r>
      <w:r w:rsidRPr="00F566F9">
        <w:rPr>
          <w:sz w:val="22"/>
          <w:szCs w:val="22"/>
        </w:rPr>
        <w:br/>
      </w:r>
      <w:r w:rsidR="009B4E52" w:rsidRPr="001803F3">
        <w:rPr>
          <w:b/>
          <w:sz w:val="22"/>
          <w:szCs w:val="22"/>
          <w:u w:val="single"/>
        </w:rPr>
        <w:t xml:space="preserve">Odpowiedz: </w:t>
      </w:r>
      <w:r w:rsidR="009B4E52">
        <w:rPr>
          <w:b/>
          <w:sz w:val="22"/>
          <w:szCs w:val="22"/>
          <w:u w:val="single"/>
        </w:rPr>
        <w:t>Nie</w:t>
      </w:r>
      <w:r w:rsidR="009B4E52" w:rsidRPr="001803F3">
        <w:rPr>
          <w:b/>
          <w:sz w:val="22"/>
          <w:szCs w:val="22"/>
          <w:u w:val="single"/>
        </w:rPr>
        <w:t xml:space="preserve">, Zamawiający </w:t>
      </w:r>
      <w:r w:rsidR="009B4E52">
        <w:rPr>
          <w:b/>
          <w:sz w:val="22"/>
          <w:szCs w:val="22"/>
          <w:u w:val="single"/>
        </w:rPr>
        <w:t xml:space="preserve">nie </w:t>
      </w:r>
      <w:r w:rsidR="009B4E52" w:rsidRPr="001803F3">
        <w:rPr>
          <w:b/>
          <w:sz w:val="22"/>
          <w:szCs w:val="22"/>
          <w:u w:val="single"/>
        </w:rPr>
        <w:t>zaakceptuje takie</w:t>
      </w:r>
      <w:r w:rsidR="009B4E52">
        <w:rPr>
          <w:b/>
          <w:sz w:val="22"/>
          <w:szCs w:val="22"/>
          <w:u w:val="single"/>
        </w:rPr>
        <w:t>go rozwiązania</w:t>
      </w:r>
      <w:r w:rsidR="009B4E52" w:rsidRPr="001803F3">
        <w:rPr>
          <w:b/>
          <w:sz w:val="22"/>
          <w:szCs w:val="22"/>
          <w:u w:val="single"/>
        </w:rPr>
        <w:t>.</w:t>
      </w:r>
      <w:r w:rsidR="009B4E52">
        <w:rPr>
          <w:b/>
          <w:sz w:val="22"/>
          <w:szCs w:val="22"/>
          <w:u w:val="single"/>
        </w:rPr>
        <w:t xml:space="preserve"> </w:t>
      </w:r>
    </w:p>
    <w:p w:rsidR="00252270" w:rsidRPr="00F566F9" w:rsidRDefault="00252270" w:rsidP="00F566F9">
      <w:pPr>
        <w:pStyle w:val="Akapitzlist"/>
        <w:ind w:left="426"/>
        <w:rPr>
          <w:b/>
          <w:sz w:val="22"/>
          <w:szCs w:val="22"/>
          <w:u w:val="single"/>
        </w:rPr>
      </w:pP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426"/>
        <w:rPr>
          <w:sz w:val="22"/>
          <w:szCs w:val="22"/>
        </w:rPr>
      </w:pPr>
      <w:r w:rsidRPr="00F566F9">
        <w:rPr>
          <w:sz w:val="22"/>
          <w:szCs w:val="22"/>
        </w:rPr>
        <w:br/>
      </w:r>
      <w:r w:rsidRPr="00F566F9">
        <w:rPr>
          <w:b/>
          <w:sz w:val="22"/>
          <w:szCs w:val="22"/>
        </w:rPr>
        <w:t>Dotyczy:</w:t>
      </w:r>
      <w:r w:rsidRPr="00F566F9">
        <w:rPr>
          <w:sz w:val="22"/>
          <w:szCs w:val="22"/>
        </w:rPr>
        <w:t xml:space="preserve"> SIWZ, Załącznik nr 1 do SIWZ, Obszar BI, 52. Pomoc „podręczna” w języku polskim.</w:t>
      </w:r>
    </w:p>
    <w:p w:rsidR="00252270" w:rsidRPr="00F566F9" w:rsidRDefault="00252270" w:rsidP="00F566F9">
      <w:pPr>
        <w:pStyle w:val="Akapitzlist"/>
        <w:ind w:left="426"/>
        <w:rPr>
          <w:sz w:val="22"/>
          <w:szCs w:val="22"/>
        </w:rPr>
      </w:pPr>
      <w:r w:rsidRPr="00F566F9">
        <w:rPr>
          <w:b/>
          <w:sz w:val="22"/>
          <w:szCs w:val="22"/>
        </w:rPr>
        <w:t xml:space="preserve">Pytanie: </w:t>
      </w:r>
      <w:r w:rsidRPr="00F566F9">
        <w:rPr>
          <w:sz w:val="22"/>
          <w:szCs w:val="22"/>
        </w:rPr>
        <w:t xml:space="preserve">Czy wymaganie uznane będzie za spełnione, gdy zostanie dostarczona dokumentacja w </w:t>
      </w:r>
      <w:proofErr w:type="spellStart"/>
      <w:r w:rsidRPr="00F566F9">
        <w:rPr>
          <w:sz w:val="22"/>
          <w:szCs w:val="22"/>
        </w:rPr>
        <w:t>j.polskim</w:t>
      </w:r>
      <w:proofErr w:type="spellEnd"/>
      <w:r w:rsidRPr="00F566F9">
        <w:rPr>
          <w:sz w:val="22"/>
          <w:szCs w:val="22"/>
        </w:rPr>
        <w:t>?</w:t>
      </w:r>
    </w:p>
    <w:p w:rsidR="00252270" w:rsidRPr="00F566F9" w:rsidRDefault="00252270" w:rsidP="00F566F9">
      <w:pPr>
        <w:pStyle w:val="Akapitzlist"/>
        <w:ind w:left="426"/>
        <w:rPr>
          <w:b/>
          <w:sz w:val="22"/>
          <w:szCs w:val="22"/>
          <w:u w:val="single"/>
        </w:rPr>
      </w:pPr>
      <w:r w:rsidRPr="00F566F9">
        <w:rPr>
          <w:b/>
          <w:sz w:val="22"/>
          <w:szCs w:val="22"/>
          <w:u w:val="single"/>
        </w:rPr>
        <w:t>Odpowiedz: Tak, Zamawiający zaakceptuje takie rozwiązanie.</w:t>
      </w: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426"/>
        <w:rPr>
          <w:sz w:val="22"/>
          <w:szCs w:val="22"/>
        </w:rPr>
      </w:pPr>
      <w:r w:rsidRPr="00F566F9">
        <w:rPr>
          <w:sz w:val="22"/>
          <w:szCs w:val="22"/>
        </w:rPr>
        <w:br/>
      </w:r>
      <w:r w:rsidRPr="00F566F9">
        <w:rPr>
          <w:b/>
          <w:sz w:val="22"/>
          <w:szCs w:val="22"/>
        </w:rPr>
        <w:t>Dotyczy:</w:t>
      </w:r>
      <w:r w:rsidRPr="00F566F9">
        <w:rPr>
          <w:sz w:val="22"/>
          <w:szCs w:val="22"/>
        </w:rPr>
        <w:t xml:space="preserve"> SIWZ, Załącznik nr 1 do SIWZ, Obszar BI, 56. Czy system ma możliwość instalacji na tej samej bazie danych co system ERP?</w:t>
      </w:r>
    </w:p>
    <w:p w:rsidR="00252270" w:rsidRPr="00F566F9" w:rsidRDefault="00252270" w:rsidP="00F566F9">
      <w:pPr>
        <w:pStyle w:val="Akapitzlist"/>
        <w:ind w:left="426"/>
        <w:rPr>
          <w:sz w:val="22"/>
          <w:szCs w:val="22"/>
        </w:rPr>
      </w:pPr>
      <w:r w:rsidRPr="00F566F9">
        <w:rPr>
          <w:b/>
          <w:sz w:val="22"/>
          <w:szCs w:val="22"/>
        </w:rPr>
        <w:t xml:space="preserve">Pytanie: </w:t>
      </w:r>
      <w:r w:rsidRPr="00F566F9">
        <w:rPr>
          <w:sz w:val="22"/>
          <w:szCs w:val="22"/>
        </w:rPr>
        <w:t xml:space="preserve">Wymaganie jest sprzeczne z pkt. 48 i zapisem, że nie może obciążać produkcyjnego źródła danych. Jako produkcyjne źródło danych rozumie się bazę danych systemu ERP. Prosimy o ujednolicenie poprzez wykreślenie tego punktu z SIWZ. </w:t>
      </w:r>
    </w:p>
    <w:p w:rsidR="00252270" w:rsidRPr="009B4E52" w:rsidRDefault="00252270" w:rsidP="00F566F9">
      <w:pPr>
        <w:pStyle w:val="Akapitzlist"/>
        <w:ind w:left="426"/>
        <w:rPr>
          <w:b/>
          <w:sz w:val="22"/>
          <w:szCs w:val="22"/>
          <w:u w:val="single"/>
        </w:rPr>
      </w:pPr>
      <w:r w:rsidRPr="00F566F9">
        <w:rPr>
          <w:b/>
          <w:sz w:val="22"/>
          <w:szCs w:val="22"/>
          <w:u w:val="single"/>
        </w:rPr>
        <w:t>Odpowiedz: Zamawiający wykreśla wymaganie z SIWZ</w:t>
      </w: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426"/>
        <w:rPr>
          <w:sz w:val="22"/>
          <w:szCs w:val="22"/>
        </w:rPr>
      </w:pPr>
      <w:r w:rsidRPr="00F566F9">
        <w:rPr>
          <w:sz w:val="22"/>
          <w:szCs w:val="22"/>
        </w:rPr>
        <w:br/>
      </w:r>
      <w:r w:rsidRPr="00F566F9">
        <w:rPr>
          <w:b/>
          <w:sz w:val="22"/>
          <w:szCs w:val="22"/>
        </w:rPr>
        <w:t>Dotyczy:</w:t>
      </w:r>
      <w:r w:rsidRPr="00F566F9">
        <w:rPr>
          <w:sz w:val="22"/>
          <w:szCs w:val="22"/>
        </w:rPr>
        <w:t xml:space="preserve"> SIWZ, Załącznik Nr 5 do SIWZ, Wymagania dla Modułu Analiz BI; 10. Planowania w różnym horyzoncie czasowym (miesiąc, kwartał, rok), mechanizm automatycznej aktualizacji struktury planu na podstawie danych w hurtowni, obsługa procesu zatwierdzania budżetów przez upoważnione osoby,</w:t>
      </w:r>
    </w:p>
    <w:p w:rsidR="00252270" w:rsidRPr="00F566F9" w:rsidRDefault="00252270" w:rsidP="00F566F9">
      <w:pPr>
        <w:pStyle w:val="Akapitzlist"/>
        <w:ind w:left="426"/>
        <w:rPr>
          <w:sz w:val="22"/>
          <w:szCs w:val="22"/>
        </w:rPr>
      </w:pPr>
      <w:r w:rsidRPr="00F566F9">
        <w:rPr>
          <w:b/>
          <w:sz w:val="22"/>
          <w:szCs w:val="22"/>
        </w:rPr>
        <w:t xml:space="preserve">Pytanie: </w:t>
      </w:r>
      <w:r w:rsidRPr="00F566F9">
        <w:rPr>
          <w:sz w:val="22"/>
          <w:szCs w:val="22"/>
        </w:rPr>
        <w:t>System BI nie służy do planowania i do obsługi procesu zatwierdzania budżetów. System BI prezentuje dane z systemu budżetowania, w którym to również odbywa się zatwierdzanie i akceptacja budżetów przez upoważnione osoby. Czy zamawiający zaakceptuje aby funkcjonalność ta była realizowana w module budżetowanie</w:t>
      </w:r>
    </w:p>
    <w:p w:rsidR="00252270" w:rsidRPr="009B4E52" w:rsidRDefault="00252270" w:rsidP="00F566F9">
      <w:pPr>
        <w:pStyle w:val="Akapitzlist"/>
        <w:ind w:left="426"/>
        <w:rPr>
          <w:b/>
          <w:sz w:val="22"/>
          <w:szCs w:val="22"/>
          <w:u w:val="single"/>
        </w:rPr>
      </w:pPr>
      <w:r w:rsidRPr="00F566F9">
        <w:rPr>
          <w:b/>
          <w:sz w:val="22"/>
          <w:szCs w:val="22"/>
          <w:u w:val="single"/>
        </w:rPr>
        <w:t>Odpowiedz: Tak, Zamawiający zaakceptuje takie rozwiązanie</w:t>
      </w:r>
      <w:r w:rsidR="009B4E52">
        <w:rPr>
          <w:b/>
          <w:sz w:val="22"/>
          <w:szCs w:val="22"/>
          <w:u w:val="single"/>
        </w:rPr>
        <w:t xml:space="preserve"> </w:t>
      </w:r>
      <w:r w:rsidRPr="00F566F9">
        <w:rPr>
          <w:b/>
          <w:sz w:val="22"/>
          <w:szCs w:val="22"/>
          <w:u w:val="single"/>
        </w:rPr>
        <w:t>.</w:t>
      </w:r>
      <w:r w:rsidR="009B4E52" w:rsidRPr="00D20A2B">
        <w:rPr>
          <w:rStyle w:val="Pogrubienie"/>
          <w:bCs w:val="0"/>
          <w:sz w:val="22"/>
          <w:szCs w:val="22"/>
          <w:u w:val="single"/>
        </w:rPr>
        <w:t>Zamawiający nie będzie wymagał wdrożenia takiej funkcjonalności ale system ma być otwarty na takową w przyszłości.</w:t>
      </w: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426" w:hanging="426"/>
        <w:rPr>
          <w:sz w:val="22"/>
          <w:szCs w:val="22"/>
        </w:rPr>
      </w:pPr>
      <w:r w:rsidRPr="00F566F9">
        <w:rPr>
          <w:sz w:val="22"/>
          <w:szCs w:val="22"/>
        </w:rPr>
        <w:br/>
      </w:r>
      <w:r w:rsidRPr="00F566F9">
        <w:rPr>
          <w:b/>
          <w:sz w:val="22"/>
          <w:szCs w:val="22"/>
        </w:rPr>
        <w:t>Dotyczy:</w:t>
      </w:r>
      <w:r w:rsidRPr="00F566F9">
        <w:rPr>
          <w:sz w:val="22"/>
          <w:szCs w:val="22"/>
        </w:rPr>
        <w:t xml:space="preserve"> SIWZ, Załącznik Nr 5 do SIWZ, Wymagania dla Modułu Analiz BI; 11. Planowania wielu miar dla jednego budżetu (np. cena jednostkowa, ilość i wartość) oraz zdefiniowania formuł przeliczeń pomiędzy miarami,</w:t>
      </w:r>
    </w:p>
    <w:p w:rsidR="00252270" w:rsidRPr="00F566F9" w:rsidRDefault="00252270" w:rsidP="00F566F9">
      <w:pPr>
        <w:pStyle w:val="Akapitzlist"/>
        <w:ind w:left="426"/>
        <w:rPr>
          <w:sz w:val="22"/>
          <w:szCs w:val="22"/>
        </w:rPr>
      </w:pPr>
      <w:r w:rsidRPr="00F566F9">
        <w:rPr>
          <w:b/>
          <w:sz w:val="22"/>
          <w:szCs w:val="22"/>
        </w:rPr>
        <w:t xml:space="preserve">Pytanie: </w:t>
      </w:r>
      <w:r w:rsidRPr="00F566F9">
        <w:rPr>
          <w:sz w:val="22"/>
          <w:szCs w:val="22"/>
        </w:rPr>
        <w:t xml:space="preserve">System BI nie służy do planowania i do obsługi procesu zatwierdzania budżetów. System BI prezentuje dane z systemu budżetowania. Czy zamawiający zaakceptuje aby funkcjonalność ta była realizowana w module budżetowanie. </w:t>
      </w:r>
    </w:p>
    <w:p w:rsidR="00AC31D8" w:rsidRPr="009B4E52" w:rsidRDefault="00252270" w:rsidP="00AC31D8">
      <w:pPr>
        <w:pStyle w:val="Akapitzlist"/>
        <w:ind w:left="426"/>
        <w:rPr>
          <w:b/>
          <w:sz w:val="22"/>
          <w:szCs w:val="22"/>
          <w:u w:val="single"/>
        </w:rPr>
      </w:pPr>
      <w:r w:rsidRPr="00F566F9">
        <w:rPr>
          <w:b/>
          <w:sz w:val="22"/>
          <w:szCs w:val="22"/>
          <w:u w:val="single"/>
        </w:rPr>
        <w:t xml:space="preserve">Odpowiedz: </w:t>
      </w:r>
      <w:r w:rsidR="00AC31D8" w:rsidRPr="00F566F9">
        <w:rPr>
          <w:b/>
          <w:sz w:val="22"/>
          <w:szCs w:val="22"/>
          <w:u w:val="single"/>
        </w:rPr>
        <w:t>Tak, Zamawiający zaakceptuje takie rozwiązanie</w:t>
      </w:r>
      <w:r w:rsidR="00AC31D8">
        <w:rPr>
          <w:b/>
          <w:sz w:val="22"/>
          <w:szCs w:val="22"/>
          <w:u w:val="single"/>
        </w:rPr>
        <w:t xml:space="preserve"> </w:t>
      </w:r>
      <w:r w:rsidR="00AC31D8" w:rsidRPr="00F566F9">
        <w:rPr>
          <w:b/>
          <w:sz w:val="22"/>
          <w:szCs w:val="22"/>
          <w:u w:val="single"/>
        </w:rPr>
        <w:t>.</w:t>
      </w:r>
      <w:r w:rsidR="00AC31D8" w:rsidRPr="00D20A2B">
        <w:rPr>
          <w:rStyle w:val="Pogrubienie"/>
          <w:bCs w:val="0"/>
          <w:sz w:val="22"/>
          <w:szCs w:val="22"/>
          <w:u w:val="single"/>
        </w:rPr>
        <w:t>Zamawiający nie będzie wymagał wdrożenia takiej funkcjonalności ale system ma być otwarty na takową w przyszłości.</w:t>
      </w:r>
    </w:p>
    <w:p w:rsidR="00AC31D8" w:rsidRPr="00F566F9" w:rsidRDefault="00AC31D8" w:rsidP="00AC31D8">
      <w:pPr>
        <w:pStyle w:val="Akapitzlist"/>
        <w:ind w:left="426"/>
        <w:rPr>
          <w:sz w:val="22"/>
          <w:szCs w:val="22"/>
        </w:rPr>
      </w:pP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426" w:hanging="426"/>
        <w:rPr>
          <w:sz w:val="22"/>
          <w:szCs w:val="22"/>
        </w:rPr>
      </w:pPr>
      <w:r w:rsidRPr="00F566F9">
        <w:rPr>
          <w:sz w:val="22"/>
          <w:szCs w:val="22"/>
        </w:rPr>
        <w:br/>
      </w:r>
      <w:r w:rsidRPr="00F566F9">
        <w:rPr>
          <w:b/>
          <w:sz w:val="22"/>
          <w:szCs w:val="22"/>
        </w:rPr>
        <w:t>Dotyczy:</w:t>
      </w:r>
      <w:r w:rsidRPr="00F566F9">
        <w:rPr>
          <w:sz w:val="22"/>
          <w:szCs w:val="22"/>
        </w:rPr>
        <w:t xml:space="preserve"> SIWZ, Załącznik Nr 5 do SIWZ, Wymagania dla Modułu Analiz BI; Wymagania nr12, 13, 14, 15.</w:t>
      </w:r>
    </w:p>
    <w:p w:rsidR="00252270" w:rsidRPr="00F566F9" w:rsidRDefault="00252270" w:rsidP="00F566F9">
      <w:pPr>
        <w:pStyle w:val="Akapitzlist"/>
        <w:ind w:left="426"/>
        <w:rPr>
          <w:sz w:val="22"/>
          <w:szCs w:val="22"/>
        </w:rPr>
      </w:pPr>
      <w:r w:rsidRPr="00F566F9">
        <w:rPr>
          <w:b/>
          <w:sz w:val="22"/>
          <w:szCs w:val="22"/>
        </w:rPr>
        <w:t xml:space="preserve">Pytanie: </w:t>
      </w:r>
      <w:r w:rsidRPr="00F566F9">
        <w:rPr>
          <w:sz w:val="22"/>
          <w:szCs w:val="22"/>
        </w:rPr>
        <w:t>W naszej opinii są to</w:t>
      </w:r>
      <w:r w:rsidRPr="00F566F9">
        <w:rPr>
          <w:b/>
          <w:sz w:val="22"/>
          <w:szCs w:val="22"/>
        </w:rPr>
        <w:t xml:space="preserve"> </w:t>
      </w:r>
      <w:r w:rsidRPr="00F566F9">
        <w:rPr>
          <w:sz w:val="22"/>
          <w:szCs w:val="22"/>
        </w:rPr>
        <w:t>wymagania dotyczące EOD, nie BI. Metryka, określanie czasu zadań itp. są to typowe funkcjonalności EOD. Czy Zamawiający zaakceptuje realizację tych funkcjonalności w EOD nie zaś w ramach BI?</w:t>
      </w:r>
    </w:p>
    <w:p w:rsidR="00252270" w:rsidRPr="00F566F9" w:rsidRDefault="00252270" w:rsidP="00F566F9">
      <w:pPr>
        <w:pStyle w:val="Akapitzlist"/>
        <w:ind w:left="426"/>
        <w:rPr>
          <w:b/>
          <w:sz w:val="22"/>
          <w:szCs w:val="22"/>
          <w:u w:val="single"/>
        </w:rPr>
      </w:pPr>
      <w:r w:rsidRPr="00F566F9">
        <w:rPr>
          <w:b/>
          <w:sz w:val="22"/>
          <w:szCs w:val="22"/>
          <w:u w:val="single"/>
        </w:rPr>
        <w:t xml:space="preserve">Odpowiedz: </w:t>
      </w:r>
      <w:r w:rsidR="00F82CA8">
        <w:rPr>
          <w:b/>
          <w:sz w:val="22"/>
          <w:szCs w:val="22"/>
          <w:u w:val="single"/>
        </w:rPr>
        <w:t>Zamawiający pozostawia Wykonawcy możliwość wyboru w jakim module zrealizować funkcjonalność</w:t>
      </w:r>
      <w:r w:rsidRPr="00F566F9">
        <w:rPr>
          <w:b/>
          <w:sz w:val="22"/>
          <w:szCs w:val="22"/>
          <w:u w:val="single"/>
        </w:rPr>
        <w:t>.</w:t>
      </w: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426" w:hanging="426"/>
        <w:jc w:val="both"/>
        <w:rPr>
          <w:sz w:val="22"/>
          <w:szCs w:val="22"/>
        </w:rPr>
      </w:pPr>
      <w:r w:rsidRPr="00F566F9">
        <w:rPr>
          <w:sz w:val="22"/>
          <w:szCs w:val="22"/>
        </w:rPr>
        <w:br/>
      </w:r>
      <w:r w:rsidRPr="00F566F9">
        <w:rPr>
          <w:b/>
          <w:sz w:val="22"/>
          <w:szCs w:val="22"/>
        </w:rPr>
        <w:t>Dotyczy:</w:t>
      </w:r>
      <w:r w:rsidRPr="00F566F9">
        <w:rPr>
          <w:sz w:val="22"/>
          <w:szCs w:val="22"/>
        </w:rPr>
        <w:t xml:space="preserve"> SIWZ, Załącznik Nr 5 do SIWZ, Wymagania dla Modułu Analiz BI; 17. musi posiadać możliwość poruszania się wstecz i w przód po historii filtrów wybieranych w czasie analizy danych,</w:t>
      </w:r>
    </w:p>
    <w:p w:rsidR="00252270" w:rsidRPr="00F566F9" w:rsidRDefault="00252270" w:rsidP="00F566F9">
      <w:pPr>
        <w:pStyle w:val="Akapitzlist"/>
        <w:ind w:left="426"/>
        <w:rPr>
          <w:sz w:val="22"/>
          <w:szCs w:val="22"/>
        </w:rPr>
      </w:pPr>
      <w:r w:rsidRPr="00F566F9">
        <w:rPr>
          <w:b/>
          <w:sz w:val="22"/>
          <w:szCs w:val="22"/>
        </w:rPr>
        <w:t xml:space="preserve">Pytanie: </w:t>
      </w:r>
      <w:r w:rsidRPr="00F566F9">
        <w:rPr>
          <w:sz w:val="22"/>
          <w:szCs w:val="22"/>
        </w:rPr>
        <w:t>Czy możliwość wykonania fotografii stanu raportu przy ustawionych filtrach z możliwością przeglądania historii tych fotografii różnych stanów raportu będzie uznane za spełnienie wymagania?</w:t>
      </w:r>
    </w:p>
    <w:p w:rsidR="00252270" w:rsidRPr="00F566F9" w:rsidRDefault="00252270" w:rsidP="00F566F9">
      <w:pPr>
        <w:pStyle w:val="Akapitzlist"/>
        <w:ind w:left="426"/>
        <w:rPr>
          <w:b/>
          <w:sz w:val="22"/>
          <w:szCs w:val="22"/>
          <w:u w:val="single"/>
        </w:rPr>
      </w:pPr>
      <w:r w:rsidRPr="00F566F9">
        <w:rPr>
          <w:b/>
          <w:sz w:val="22"/>
          <w:szCs w:val="22"/>
          <w:u w:val="single"/>
        </w:rPr>
        <w:t xml:space="preserve">Odpowiedz: </w:t>
      </w:r>
      <w:r w:rsidR="00F82CA8">
        <w:rPr>
          <w:b/>
          <w:sz w:val="22"/>
          <w:szCs w:val="22"/>
          <w:u w:val="single"/>
        </w:rPr>
        <w:t>Nie</w:t>
      </w:r>
      <w:r w:rsidRPr="00F566F9">
        <w:rPr>
          <w:b/>
          <w:sz w:val="22"/>
          <w:szCs w:val="22"/>
          <w:u w:val="single"/>
        </w:rPr>
        <w:t>, Zamawiający</w:t>
      </w:r>
      <w:r w:rsidR="00F82CA8">
        <w:rPr>
          <w:b/>
          <w:sz w:val="22"/>
          <w:szCs w:val="22"/>
          <w:u w:val="single"/>
        </w:rPr>
        <w:t xml:space="preserve"> nie </w:t>
      </w:r>
      <w:r w:rsidRPr="00F566F9">
        <w:rPr>
          <w:b/>
          <w:sz w:val="22"/>
          <w:szCs w:val="22"/>
          <w:u w:val="single"/>
        </w:rPr>
        <w:t xml:space="preserve"> zaakceptuje takie</w:t>
      </w:r>
      <w:r w:rsidR="00F82CA8">
        <w:rPr>
          <w:b/>
          <w:sz w:val="22"/>
          <w:szCs w:val="22"/>
          <w:u w:val="single"/>
        </w:rPr>
        <w:t>go rozwiązania</w:t>
      </w:r>
      <w:r w:rsidRPr="00F566F9">
        <w:rPr>
          <w:b/>
          <w:sz w:val="22"/>
          <w:szCs w:val="22"/>
          <w:u w:val="single"/>
        </w:rPr>
        <w:t>.</w:t>
      </w: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426" w:hanging="426"/>
        <w:jc w:val="both"/>
        <w:rPr>
          <w:sz w:val="22"/>
          <w:szCs w:val="22"/>
        </w:rPr>
      </w:pPr>
      <w:r w:rsidRPr="00F566F9">
        <w:rPr>
          <w:sz w:val="22"/>
          <w:szCs w:val="22"/>
        </w:rPr>
        <w:br/>
      </w:r>
      <w:r w:rsidRPr="00F566F9">
        <w:rPr>
          <w:b/>
          <w:sz w:val="22"/>
          <w:szCs w:val="22"/>
        </w:rPr>
        <w:t>Dotyczy:</w:t>
      </w:r>
      <w:r w:rsidRPr="00F566F9">
        <w:rPr>
          <w:sz w:val="22"/>
          <w:szCs w:val="22"/>
        </w:rPr>
        <w:t xml:space="preserve"> SIWZ, Załącznik Nr 5 do SIWZ, Wymagania dla Modułu Analiz BI; 17. System musi być obsługiwać język polski w zakresie interfejsu użytkownika oraz pomocy podręcznej.</w:t>
      </w:r>
    </w:p>
    <w:p w:rsidR="00252270" w:rsidRPr="00F566F9" w:rsidRDefault="00252270" w:rsidP="00F566F9">
      <w:pPr>
        <w:pStyle w:val="Akapitzlist"/>
        <w:ind w:left="426"/>
        <w:rPr>
          <w:sz w:val="22"/>
          <w:szCs w:val="22"/>
        </w:rPr>
      </w:pPr>
      <w:r w:rsidRPr="00F566F9">
        <w:rPr>
          <w:b/>
          <w:sz w:val="22"/>
          <w:szCs w:val="22"/>
        </w:rPr>
        <w:t xml:space="preserve">Pytanie: </w:t>
      </w:r>
      <w:r w:rsidRPr="00F566F9">
        <w:rPr>
          <w:sz w:val="22"/>
          <w:szCs w:val="22"/>
        </w:rPr>
        <w:t>Czy pomoc podręczna dostarczona jako dokumentacja użytkownika czy spełnia wymaganie Zamawiającego?</w:t>
      </w:r>
    </w:p>
    <w:p w:rsidR="00F82CA8" w:rsidRPr="00F566F9" w:rsidRDefault="00F82CA8" w:rsidP="00F82CA8">
      <w:pPr>
        <w:pStyle w:val="Akapitzlist"/>
        <w:ind w:left="426"/>
        <w:rPr>
          <w:b/>
          <w:sz w:val="22"/>
          <w:szCs w:val="22"/>
          <w:u w:val="single"/>
        </w:rPr>
      </w:pPr>
      <w:r w:rsidRPr="00F566F9">
        <w:rPr>
          <w:b/>
          <w:sz w:val="22"/>
          <w:szCs w:val="22"/>
          <w:u w:val="single"/>
        </w:rPr>
        <w:t xml:space="preserve">Odpowiedz: </w:t>
      </w:r>
      <w:r>
        <w:rPr>
          <w:b/>
          <w:sz w:val="22"/>
          <w:szCs w:val="22"/>
          <w:u w:val="single"/>
        </w:rPr>
        <w:t>Nie</w:t>
      </w:r>
      <w:r w:rsidRPr="00F566F9">
        <w:rPr>
          <w:b/>
          <w:sz w:val="22"/>
          <w:szCs w:val="22"/>
          <w:u w:val="single"/>
        </w:rPr>
        <w:t>, Zamawiający</w:t>
      </w:r>
      <w:r>
        <w:rPr>
          <w:b/>
          <w:sz w:val="22"/>
          <w:szCs w:val="22"/>
          <w:u w:val="single"/>
        </w:rPr>
        <w:t xml:space="preserve"> nie </w:t>
      </w:r>
      <w:r w:rsidRPr="00F566F9">
        <w:rPr>
          <w:b/>
          <w:sz w:val="22"/>
          <w:szCs w:val="22"/>
          <w:u w:val="single"/>
        </w:rPr>
        <w:t xml:space="preserve"> zaakceptuje takie</w:t>
      </w:r>
      <w:r>
        <w:rPr>
          <w:b/>
          <w:sz w:val="22"/>
          <w:szCs w:val="22"/>
          <w:u w:val="single"/>
        </w:rPr>
        <w:t>go rozwiązania</w:t>
      </w:r>
      <w:r w:rsidRPr="00F566F9">
        <w:rPr>
          <w:b/>
          <w:sz w:val="22"/>
          <w:szCs w:val="22"/>
          <w:u w:val="single"/>
        </w:rPr>
        <w:t>.</w:t>
      </w: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357" w:hanging="357"/>
        <w:jc w:val="both"/>
        <w:rPr>
          <w:sz w:val="22"/>
          <w:szCs w:val="22"/>
        </w:rPr>
      </w:pPr>
      <w:r w:rsidRPr="00F566F9">
        <w:rPr>
          <w:sz w:val="22"/>
          <w:szCs w:val="22"/>
        </w:rPr>
        <w:lastRenderedPageBreak/>
        <w:br/>
      </w:r>
      <w:r w:rsidRPr="00F566F9">
        <w:rPr>
          <w:b/>
          <w:sz w:val="22"/>
          <w:szCs w:val="22"/>
        </w:rPr>
        <w:t>Dotyczy:</w:t>
      </w:r>
      <w:r w:rsidRPr="00F566F9">
        <w:rPr>
          <w:sz w:val="22"/>
          <w:szCs w:val="22"/>
        </w:rPr>
        <w:t xml:space="preserve"> SIWZ, Załącznik Nr 5 do SIWZ, Moduł - Paszportyzacja i lokalizacja sprzętu; 3. System musi mieć prowadzenie historii ruchów miedzy oddziałowych zasobów </w:t>
      </w:r>
    </w:p>
    <w:p w:rsidR="00252270" w:rsidRPr="00F566F9" w:rsidRDefault="00252270" w:rsidP="00F566F9">
      <w:pPr>
        <w:pStyle w:val="Akapitzlist"/>
        <w:ind w:left="357"/>
        <w:rPr>
          <w:sz w:val="22"/>
          <w:szCs w:val="22"/>
        </w:rPr>
      </w:pPr>
      <w:r w:rsidRPr="00F566F9">
        <w:rPr>
          <w:b/>
          <w:sz w:val="22"/>
          <w:szCs w:val="22"/>
        </w:rPr>
        <w:t xml:space="preserve">Pytanie: </w:t>
      </w:r>
      <w:r w:rsidRPr="00F566F9">
        <w:rPr>
          <w:sz w:val="22"/>
          <w:szCs w:val="22"/>
        </w:rPr>
        <w:t>Prosimy o doprecyzowanie wymagania poprzez zdefiniowanie co zamawiający rozumie przez miedzy oddziałowe zasoby, lub usunięcie wymagania z SIWZ.</w:t>
      </w:r>
    </w:p>
    <w:p w:rsidR="00252270" w:rsidRPr="00F566F9" w:rsidRDefault="00252270" w:rsidP="00F566F9">
      <w:pPr>
        <w:pStyle w:val="Akapitzlist"/>
        <w:ind w:left="426"/>
        <w:rPr>
          <w:b/>
          <w:sz w:val="22"/>
          <w:szCs w:val="22"/>
          <w:u w:val="single"/>
        </w:rPr>
      </w:pPr>
      <w:r w:rsidRPr="00F566F9">
        <w:rPr>
          <w:b/>
          <w:sz w:val="22"/>
          <w:szCs w:val="22"/>
          <w:u w:val="single"/>
        </w:rPr>
        <w:t>Odpowiedz: Zamawiający wykreśla wymaganie z SIWZ</w:t>
      </w: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357" w:hanging="357"/>
        <w:jc w:val="both"/>
        <w:rPr>
          <w:sz w:val="22"/>
          <w:szCs w:val="22"/>
        </w:rPr>
      </w:pPr>
      <w:r w:rsidRPr="00F566F9">
        <w:rPr>
          <w:sz w:val="22"/>
          <w:szCs w:val="22"/>
        </w:rPr>
        <w:br/>
      </w:r>
      <w:r w:rsidRPr="00F566F9">
        <w:rPr>
          <w:b/>
          <w:sz w:val="22"/>
          <w:szCs w:val="22"/>
        </w:rPr>
        <w:t>Dotyczy:</w:t>
      </w:r>
      <w:r w:rsidRPr="00F566F9">
        <w:rPr>
          <w:sz w:val="22"/>
          <w:szCs w:val="22"/>
        </w:rPr>
        <w:t xml:space="preserve"> SIWZ, Załącznik Nr 5 do SIWZ, Moduł - Magazyn leków, do wdrożenia w przyszłości</w:t>
      </w:r>
    </w:p>
    <w:p w:rsidR="00252270" w:rsidRPr="00F566F9" w:rsidRDefault="00252270" w:rsidP="00F566F9">
      <w:pPr>
        <w:pStyle w:val="Akapitzlist"/>
        <w:ind w:left="426"/>
        <w:rPr>
          <w:b/>
          <w:sz w:val="22"/>
          <w:szCs w:val="22"/>
          <w:u w:val="single"/>
        </w:rPr>
      </w:pPr>
      <w:r w:rsidRPr="00F566F9">
        <w:rPr>
          <w:b/>
          <w:sz w:val="22"/>
          <w:szCs w:val="22"/>
        </w:rPr>
        <w:t xml:space="preserve">Pytanie: </w:t>
      </w:r>
      <w:r w:rsidRPr="00F566F9">
        <w:rPr>
          <w:sz w:val="22"/>
          <w:szCs w:val="22"/>
        </w:rPr>
        <w:t xml:space="preserve">Prosimy o wyjaśnienie jak należy rozumieć sformułowanie „do wdrożenia w przyszłości”. Zarówno w tym module jak i w pozostałych przypadkach wystąpienia tego sformułowania w SIWZ. Prosimy o potwierdzenie że Zamawiający oczekuje tu technicznej możliwości systemu w tym zakresie. Samo zaś jej wdrożenie nie jest przedmiotem tego zamówienia. </w:t>
      </w:r>
      <w:r w:rsidRPr="00F566F9">
        <w:rPr>
          <w:sz w:val="22"/>
          <w:szCs w:val="22"/>
        </w:rPr>
        <w:br/>
      </w:r>
      <w:r w:rsidRPr="00F566F9">
        <w:rPr>
          <w:b/>
          <w:sz w:val="22"/>
          <w:szCs w:val="22"/>
          <w:u w:val="single"/>
        </w:rPr>
        <w:t>Odpowiedz: Zamawiający potwierdza że oczekuje tu technicznej możliwości systemu w tym zakresie. Samo zaś jej wdrożenie nie jest przedmiotem tego zamówienia</w:t>
      </w:r>
    </w:p>
    <w:p w:rsidR="00252270" w:rsidRPr="00F566F9" w:rsidRDefault="00252270" w:rsidP="00F566F9">
      <w:pPr>
        <w:pStyle w:val="Akapitzlist"/>
        <w:ind w:left="357"/>
        <w:rPr>
          <w:sz w:val="22"/>
          <w:szCs w:val="22"/>
        </w:rPr>
      </w:pPr>
      <w:r w:rsidRPr="00F566F9">
        <w:rPr>
          <w:b/>
          <w:sz w:val="22"/>
          <w:szCs w:val="22"/>
        </w:rPr>
        <w:t>Pytanie:</w:t>
      </w:r>
      <w:r w:rsidRPr="00F566F9">
        <w:rPr>
          <w:sz w:val="22"/>
          <w:szCs w:val="22"/>
        </w:rPr>
        <w:t xml:space="preserve"> Ponadto zwracamy uwagę ze magazyn leków jest zwyczajowo elementem systemu medycznego nie zaś obiegu dokumentów czy systemu ERP. Jako taki więc powinien być realizowany w systemie medyczny. Dlatego też wnosimy o wykreślenie tych zapisów z SIWZ. </w:t>
      </w:r>
    </w:p>
    <w:p w:rsidR="00252270" w:rsidRPr="00F566F9" w:rsidRDefault="00252270" w:rsidP="00F566F9">
      <w:pPr>
        <w:pStyle w:val="Akapitzlist"/>
        <w:ind w:left="426"/>
        <w:rPr>
          <w:b/>
          <w:sz w:val="22"/>
          <w:szCs w:val="22"/>
          <w:u w:val="single"/>
        </w:rPr>
      </w:pPr>
      <w:r w:rsidRPr="00F566F9">
        <w:rPr>
          <w:b/>
          <w:sz w:val="22"/>
          <w:szCs w:val="22"/>
          <w:u w:val="single"/>
        </w:rPr>
        <w:t>Odpowiedz: Zamawiający wykreśla wymaganie z SIWZ</w:t>
      </w:r>
    </w:p>
    <w:p w:rsidR="00252270" w:rsidRPr="00F566F9" w:rsidRDefault="00252270" w:rsidP="00F566F9">
      <w:pPr>
        <w:pStyle w:val="Akapitzlist"/>
        <w:ind w:left="426"/>
        <w:rPr>
          <w:sz w:val="22"/>
          <w:szCs w:val="22"/>
        </w:rPr>
      </w:pPr>
    </w:p>
    <w:p w:rsidR="00252270" w:rsidRPr="00F566F9" w:rsidRDefault="00252270" w:rsidP="00F566F9">
      <w:pPr>
        <w:pStyle w:val="Akapitzlist"/>
        <w:numPr>
          <w:ilvl w:val="0"/>
          <w:numId w:val="15"/>
        </w:numPr>
        <w:ind w:left="357" w:hanging="357"/>
        <w:jc w:val="both"/>
        <w:rPr>
          <w:sz w:val="22"/>
          <w:szCs w:val="22"/>
        </w:rPr>
      </w:pPr>
      <w:r w:rsidRPr="00F566F9">
        <w:rPr>
          <w:sz w:val="22"/>
          <w:szCs w:val="22"/>
        </w:rPr>
        <w:br/>
      </w:r>
      <w:r w:rsidRPr="00F566F9">
        <w:rPr>
          <w:b/>
          <w:sz w:val="22"/>
          <w:szCs w:val="22"/>
        </w:rPr>
        <w:t>Dotyczy:</w:t>
      </w:r>
      <w:r w:rsidRPr="00F566F9">
        <w:rPr>
          <w:sz w:val="22"/>
          <w:szCs w:val="22"/>
        </w:rPr>
        <w:t xml:space="preserve"> SIWZ, Załącznik Nr 5 do SIWZ, Bezpieczeństwo systemów BI; System ma umożliwiać tworzenie statystyk  rejestracji pism w różnych układach.</w:t>
      </w:r>
    </w:p>
    <w:p w:rsidR="00252270" w:rsidRPr="00F566F9" w:rsidRDefault="00252270" w:rsidP="00F566F9">
      <w:pPr>
        <w:pStyle w:val="Akapitzlist"/>
        <w:ind w:left="357"/>
        <w:rPr>
          <w:sz w:val="22"/>
          <w:szCs w:val="22"/>
        </w:rPr>
      </w:pPr>
      <w:r w:rsidRPr="00F566F9">
        <w:rPr>
          <w:sz w:val="22"/>
          <w:szCs w:val="22"/>
        </w:rPr>
        <w:t>System ma umożliwiać tworzenie statystykę i charakterystykę obsługi pism w ramach poszczególnych czynności procesów EOD</w:t>
      </w:r>
    </w:p>
    <w:p w:rsidR="00252270" w:rsidRPr="00F566F9" w:rsidRDefault="00252270" w:rsidP="00F566F9">
      <w:pPr>
        <w:pStyle w:val="Akapitzlist"/>
        <w:ind w:left="357"/>
        <w:rPr>
          <w:sz w:val="22"/>
          <w:szCs w:val="22"/>
        </w:rPr>
      </w:pPr>
      <w:r w:rsidRPr="00F566F9">
        <w:rPr>
          <w:b/>
          <w:sz w:val="22"/>
          <w:szCs w:val="22"/>
        </w:rPr>
        <w:t xml:space="preserve">Pytanie: </w:t>
      </w:r>
      <w:r w:rsidRPr="00F566F9">
        <w:rPr>
          <w:sz w:val="22"/>
          <w:szCs w:val="22"/>
        </w:rPr>
        <w:t>Prosimy o potwierdzanie że, statystyki rejestracji pism dotyczą wymagań do EOD, a nie do BI.</w:t>
      </w:r>
    </w:p>
    <w:p w:rsidR="00F82CA8" w:rsidRPr="00F566F9" w:rsidRDefault="00F82CA8" w:rsidP="00F82CA8">
      <w:pPr>
        <w:pStyle w:val="Akapitzlist"/>
        <w:ind w:left="426"/>
        <w:rPr>
          <w:b/>
          <w:sz w:val="22"/>
          <w:szCs w:val="22"/>
          <w:u w:val="single"/>
        </w:rPr>
      </w:pPr>
      <w:r w:rsidRPr="00F566F9">
        <w:rPr>
          <w:b/>
          <w:sz w:val="22"/>
          <w:szCs w:val="22"/>
          <w:u w:val="single"/>
        </w:rPr>
        <w:t xml:space="preserve">Odpowiedz: </w:t>
      </w:r>
      <w:r>
        <w:rPr>
          <w:b/>
          <w:sz w:val="22"/>
          <w:szCs w:val="22"/>
          <w:u w:val="single"/>
        </w:rPr>
        <w:t>Zamawiający pozostawia Wykonawcy możliwość wyboru w jakim module zrealizować funkcjonalność</w:t>
      </w:r>
      <w:r w:rsidRPr="00F566F9">
        <w:rPr>
          <w:b/>
          <w:sz w:val="22"/>
          <w:szCs w:val="22"/>
          <w:u w:val="single"/>
        </w:rPr>
        <w:t>.</w:t>
      </w:r>
    </w:p>
    <w:p w:rsidR="00252270" w:rsidRPr="00F566F9" w:rsidRDefault="00252270" w:rsidP="00F566F9">
      <w:pPr>
        <w:pStyle w:val="Akapitzlist"/>
        <w:ind w:left="357"/>
        <w:rPr>
          <w:sz w:val="22"/>
          <w:szCs w:val="22"/>
        </w:rPr>
      </w:pPr>
    </w:p>
    <w:p w:rsidR="00252270" w:rsidRPr="00F566F9" w:rsidRDefault="00252270" w:rsidP="00980B8E">
      <w:pPr>
        <w:pStyle w:val="Akapitzlist"/>
        <w:numPr>
          <w:ilvl w:val="0"/>
          <w:numId w:val="15"/>
        </w:numPr>
        <w:ind w:left="357" w:hanging="357"/>
        <w:rPr>
          <w:b/>
          <w:sz w:val="22"/>
          <w:szCs w:val="22"/>
          <w:u w:val="single"/>
        </w:rPr>
      </w:pPr>
      <w:r w:rsidRPr="00F566F9">
        <w:rPr>
          <w:sz w:val="22"/>
          <w:szCs w:val="22"/>
        </w:rPr>
        <w:br/>
      </w:r>
      <w:r w:rsidRPr="00F566F9">
        <w:rPr>
          <w:b/>
          <w:sz w:val="22"/>
          <w:szCs w:val="22"/>
        </w:rPr>
        <w:t>Dotyczy:</w:t>
      </w:r>
      <w:r w:rsidRPr="00F566F9">
        <w:rPr>
          <w:sz w:val="22"/>
          <w:szCs w:val="22"/>
        </w:rPr>
        <w:t xml:space="preserve"> SIWZ, Załącznik Nr 5 do SIWZ, 7. Umowy cywilno-prawne, do wdrożenia w przyszłości</w:t>
      </w:r>
      <w:r w:rsidRPr="00F566F9">
        <w:rPr>
          <w:sz w:val="22"/>
          <w:szCs w:val="22"/>
        </w:rPr>
        <w:br/>
      </w:r>
      <w:r w:rsidRPr="00F566F9">
        <w:rPr>
          <w:b/>
          <w:sz w:val="22"/>
          <w:szCs w:val="22"/>
        </w:rPr>
        <w:t>Pytanie:</w:t>
      </w:r>
      <w:r w:rsidRPr="00F566F9">
        <w:rPr>
          <w:sz w:val="22"/>
          <w:szCs w:val="22"/>
        </w:rPr>
        <w:t xml:space="preserve"> Prosimy o wyjaśnienie jak należy rozumieć sformułowanie „do wdrożenia w przyszłości”. Zarówno w tym module jak i w pozostałych przypadkach wystąpienia tego sformułowania w SIWZ. Prosimy o potwierdzenie że Zamawiający oczekuje tu technicznej możliwości systemu w tym zakresie. Samo zaś jej wdrożenie nie jest przedmiotem tego zamówienia.</w:t>
      </w:r>
      <w:r w:rsidRPr="00F566F9">
        <w:rPr>
          <w:sz w:val="22"/>
          <w:szCs w:val="22"/>
        </w:rPr>
        <w:br/>
      </w:r>
      <w:r w:rsidRPr="00F566F9">
        <w:rPr>
          <w:b/>
          <w:sz w:val="22"/>
          <w:szCs w:val="22"/>
          <w:u w:val="single"/>
        </w:rPr>
        <w:t>Odpowiedz: Zamawiający potwierdza że oczekuje tu technicznej możliwości systemu w tym zakresie. Samo zaś jej wdrożenie nie jest przedmiotem tego zamówienia</w:t>
      </w:r>
    </w:p>
    <w:p w:rsidR="00252270" w:rsidRPr="00F566F9" w:rsidRDefault="00252270" w:rsidP="00F566F9">
      <w:pPr>
        <w:pStyle w:val="Akapitzlist"/>
        <w:ind w:left="644"/>
        <w:rPr>
          <w:sz w:val="22"/>
          <w:szCs w:val="22"/>
        </w:rPr>
      </w:pPr>
    </w:p>
    <w:p w:rsidR="00252270" w:rsidRPr="00F566F9" w:rsidRDefault="00252270" w:rsidP="00F566F9">
      <w:pPr>
        <w:pStyle w:val="Akapitzlist"/>
        <w:numPr>
          <w:ilvl w:val="0"/>
          <w:numId w:val="15"/>
        </w:numPr>
        <w:ind w:left="357" w:hanging="357"/>
        <w:rPr>
          <w:sz w:val="22"/>
          <w:szCs w:val="22"/>
        </w:rPr>
      </w:pPr>
      <w:r w:rsidRPr="00F566F9">
        <w:rPr>
          <w:sz w:val="22"/>
          <w:szCs w:val="22"/>
        </w:rPr>
        <w:br/>
      </w:r>
      <w:r w:rsidRPr="00F566F9">
        <w:rPr>
          <w:b/>
          <w:sz w:val="22"/>
          <w:szCs w:val="22"/>
        </w:rPr>
        <w:t>Dotyczy:</w:t>
      </w:r>
      <w:r w:rsidRPr="00F566F9">
        <w:rPr>
          <w:sz w:val="22"/>
          <w:szCs w:val="22"/>
        </w:rPr>
        <w:t xml:space="preserve"> SIWZ, Załącznik Nr 5 do SIWZ, 2. Wymagania minimalne ogólne:, 28. Architektura Systemu musi mieć budowę trójwarstwową (serwer bazy danych, serwer aplikacyjny, aplikacja użytkownika).</w:t>
      </w:r>
      <w:r w:rsidRPr="00F566F9">
        <w:rPr>
          <w:sz w:val="22"/>
          <w:szCs w:val="22"/>
        </w:rPr>
        <w:br/>
      </w:r>
      <w:r w:rsidRPr="00F566F9">
        <w:rPr>
          <w:b/>
          <w:sz w:val="22"/>
          <w:szCs w:val="22"/>
        </w:rPr>
        <w:t>Pytanie:</w:t>
      </w:r>
      <w:r w:rsidRPr="00F566F9">
        <w:rPr>
          <w:sz w:val="22"/>
          <w:szCs w:val="22"/>
        </w:rPr>
        <w:t xml:space="preserve"> Prosimy o potwierdzenie że powyższe wymaganie nie odnosi się do modułu </w:t>
      </w:r>
      <w:r w:rsidR="00F82CA8" w:rsidRPr="00F566F9">
        <w:rPr>
          <w:sz w:val="22"/>
          <w:szCs w:val="22"/>
        </w:rPr>
        <w:t>budżetowanie</w:t>
      </w:r>
      <w:r w:rsidRPr="00F566F9">
        <w:rPr>
          <w:sz w:val="22"/>
          <w:szCs w:val="22"/>
        </w:rPr>
        <w:t xml:space="preserve">. </w:t>
      </w:r>
      <w:r w:rsidRPr="00F566F9">
        <w:rPr>
          <w:sz w:val="22"/>
          <w:szCs w:val="22"/>
        </w:rPr>
        <w:br/>
      </w:r>
      <w:r w:rsidRPr="00F566F9">
        <w:rPr>
          <w:b/>
          <w:sz w:val="22"/>
          <w:szCs w:val="22"/>
          <w:u w:val="single"/>
        </w:rPr>
        <w:t xml:space="preserve">Odpowiedź: Zamawiający potwierdza ze wymaganie dotyczące trójwarstwowości nie odnosi się do wymagań realizowanych w module budżetowanie. </w:t>
      </w:r>
      <w:r w:rsidRPr="00F566F9">
        <w:rPr>
          <w:b/>
          <w:sz w:val="22"/>
          <w:szCs w:val="22"/>
          <w:u w:val="single"/>
        </w:rPr>
        <w:br/>
      </w:r>
    </w:p>
    <w:p w:rsidR="00C11677" w:rsidRPr="00F566F9" w:rsidRDefault="00C11677" w:rsidP="00F566F9">
      <w:pPr>
        <w:pStyle w:val="Akapitzlist"/>
        <w:numPr>
          <w:ilvl w:val="0"/>
          <w:numId w:val="15"/>
        </w:numPr>
        <w:ind w:left="357" w:hanging="357"/>
        <w:jc w:val="both"/>
        <w:rPr>
          <w:b/>
          <w:sz w:val="22"/>
          <w:szCs w:val="22"/>
          <w:u w:val="single"/>
        </w:rPr>
      </w:pPr>
    </w:p>
    <w:p w:rsidR="00C11677" w:rsidRPr="00F566F9" w:rsidRDefault="00C11677" w:rsidP="00F566F9">
      <w:pPr>
        <w:pStyle w:val="Zwykytekst"/>
        <w:ind w:firstLine="357"/>
        <w:jc w:val="both"/>
        <w:rPr>
          <w:sz w:val="22"/>
          <w:szCs w:val="22"/>
        </w:rPr>
      </w:pPr>
      <w:r w:rsidRPr="00F566F9">
        <w:rPr>
          <w:sz w:val="22"/>
          <w:szCs w:val="22"/>
        </w:rPr>
        <w:t xml:space="preserve">Załącznik nr 1 do SIWZ, </w:t>
      </w:r>
      <w:r w:rsidRPr="00F566F9">
        <w:rPr>
          <w:rStyle w:val="Pogrubienie"/>
          <w:bCs w:val="0"/>
          <w:sz w:val="22"/>
          <w:szCs w:val="22"/>
        </w:rPr>
        <w:t>FORMULARZ OFERTOWY</w:t>
      </w:r>
      <w:r w:rsidRPr="00F566F9">
        <w:rPr>
          <w:sz w:val="22"/>
          <w:szCs w:val="22"/>
        </w:rPr>
        <w:t xml:space="preserve"> „Kryteria oceny</w:t>
      </w:r>
      <w:r w:rsidRPr="00F566F9">
        <w:rPr>
          <w:rStyle w:val="Uwydatnienie"/>
          <w:iCs w:val="0"/>
          <w:sz w:val="22"/>
          <w:szCs w:val="22"/>
        </w:rPr>
        <w:t>”.</w:t>
      </w:r>
    </w:p>
    <w:p w:rsidR="00C11677" w:rsidRPr="00F566F9" w:rsidRDefault="00C11677" w:rsidP="00F566F9">
      <w:pPr>
        <w:pStyle w:val="Zwykytekst"/>
        <w:jc w:val="both"/>
        <w:rPr>
          <w:sz w:val="22"/>
          <w:szCs w:val="22"/>
        </w:rPr>
      </w:pPr>
      <w:r w:rsidRPr="00F566F9">
        <w:rPr>
          <w:sz w:val="22"/>
          <w:szCs w:val="22"/>
        </w:rPr>
        <w:t> </w:t>
      </w:r>
    </w:p>
    <w:p w:rsidR="00D20A2B" w:rsidRDefault="00C11677" w:rsidP="00980B8E">
      <w:pPr>
        <w:pStyle w:val="Zwykytekst"/>
        <w:ind w:left="357"/>
        <w:jc w:val="both"/>
        <w:rPr>
          <w:sz w:val="22"/>
          <w:szCs w:val="22"/>
        </w:rPr>
      </w:pPr>
      <w:r w:rsidRPr="00F566F9">
        <w:rPr>
          <w:sz w:val="22"/>
          <w:szCs w:val="22"/>
        </w:rPr>
        <w:t xml:space="preserve">W tabeli zawierającej kryteria oceny Zamawiający prosi o „PARAMETR OFEROWANY (WYPEŁNIA WYKONAWCA, wpisać oferowaną funkcjonalność) informacje służące do oceny punktowej w kryterium „Właściwości funkcjonalne”, określone przez Zamawiającego w SIWZ”. Bardzo proszę o informacje w jaki </w:t>
      </w:r>
      <w:r w:rsidRPr="00F566F9">
        <w:rPr>
          <w:sz w:val="22"/>
          <w:szCs w:val="22"/>
        </w:rPr>
        <w:lastRenderedPageBreak/>
        <w:t>sposób wykonawca ma potwierdzić posiadanie tej funkcjonalności ? Czy odpowiedz tak/nie, spełnia/ nie spełnia będzie przez Zamawiającego zaakceptowana?</w:t>
      </w:r>
    </w:p>
    <w:p w:rsidR="00C11677" w:rsidRPr="00F566F9" w:rsidRDefault="00C11677" w:rsidP="00D20A2B">
      <w:pPr>
        <w:pStyle w:val="Zwykytekst"/>
        <w:ind w:left="357"/>
        <w:jc w:val="both"/>
        <w:rPr>
          <w:sz w:val="22"/>
          <w:szCs w:val="22"/>
        </w:rPr>
      </w:pPr>
      <w:r w:rsidRPr="00CE3A20">
        <w:rPr>
          <w:rStyle w:val="Pogrubienie"/>
          <w:bCs w:val="0"/>
          <w:sz w:val="22"/>
          <w:szCs w:val="22"/>
          <w:u w:val="single"/>
        </w:rPr>
        <w:t>ODPOWIEDZ:</w:t>
      </w:r>
      <w:r w:rsidRPr="00F566F9">
        <w:rPr>
          <w:rStyle w:val="Pogrubienie"/>
          <w:bCs w:val="0"/>
          <w:sz w:val="22"/>
          <w:szCs w:val="22"/>
          <w:u w:val="single"/>
        </w:rPr>
        <w:t xml:space="preserve"> Odpowiedz spełnia/niespełna jest satysfakcjonująca dla Zamawiającego. </w:t>
      </w:r>
      <w:r w:rsidR="008763CD">
        <w:rPr>
          <w:rStyle w:val="Pogrubienie"/>
          <w:bCs w:val="0"/>
          <w:sz w:val="22"/>
          <w:szCs w:val="22"/>
          <w:u w:val="single"/>
        </w:rPr>
        <w:t>Oferta Wykonawcy w tym spełnianie parametrów ocenianych, która zostanie najwyżej oceniona, będzie podlegać weryfikacji podczas prezentacji o której mowa w  pkt 7.3.11 SIWZ</w:t>
      </w:r>
      <w:r w:rsidRPr="00F566F9">
        <w:rPr>
          <w:rStyle w:val="Pogrubienie"/>
          <w:bCs w:val="0"/>
          <w:sz w:val="22"/>
          <w:szCs w:val="22"/>
          <w:u w:val="single"/>
        </w:rPr>
        <w:t>.</w:t>
      </w:r>
      <w:r w:rsidRPr="00F566F9">
        <w:rPr>
          <w:rStyle w:val="Pogrubienie"/>
          <w:bCs w:val="0"/>
          <w:sz w:val="22"/>
          <w:szCs w:val="22"/>
        </w:rPr>
        <w:t> </w:t>
      </w:r>
    </w:p>
    <w:p w:rsidR="00C11677" w:rsidRPr="00F566F9" w:rsidRDefault="00C11677" w:rsidP="00F566F9">
      <w:pPr>
        <w:pStyle w:val="Zwykytekst"/>
        <w:jc w:val="both"/>
        <w:rPr>
          <w:sz w:val="22"/>
          <w:szCs w:val="22"/>
        </w:rPr>
      </w:pPr>
      <w:r w:rsidRPr="00F566F9">
        <w:rPr>
          <w:sz w:val="22"/>
          <w:szCs w:val="22"/>
        </w:rPr>
        <w:t> </w:t>
      </w:r>
    </w:p>
    <w:p w:rsidR="00C11677" w:rsidRPr="00F566F9" w:rsidRDefault="00C11677" w:rsidP="00F566F9">
      <w:pPr>
        <w:pStyle w:val="Akapitzlist"/>
        <w:numPr>
          <w:ilvl w:val="0"/>
          <w:numId w:val="15"/>
        </w:numPr>
        <w:ind w:left="426" w:hanging="426"/>
        <w:jc w:val="both"/>
        <w:rPr>
          <w:b/>
          <w:sz w:val="22"/>
          <w:szCs w:val="22"/>
          <w:u w:val="single"/>
        </w:rPr>
      </w:pPr>
    </w:p>
    <w:p w:rsidR="00C11677" w:rsidRPr="005F7EE2" w:rsidRDefault="00C11677" w:rsidP="00980B8E">
      <w:pPr>
        <w:pStyle w:val="Zwykytekst"/>
        <w:ind w:left="426"/>
        <w:jc w:val="both"/>
        <w:rPr>
          <w:sz w:val="22"/>
          <w:szCs w:val="22"/>
        </w:rPr>
      </w:pPr>
      <w:r w:rsidRPr="00F566F9">
        <w:rPr>
          <w:sz w:val="22"/>
          <w:szCs w:val="22"/>
        </w:rPr>
        <w:t xml:space="preserve">Załącznik Nr 5 do SIWZ, </w:t>
      </w:r>
      <w:r w:rsidRPr="00F566F9">
        <w:rPr>
          <w:rStyle w:val="Pogrubienie"/>
          <w:bCs w:val="0"/>
          <w:sz w:val="22"/>
          <w:szCs w:val="22"/>
        </w:rPr>
        <w:t>Opis przedmiotu zamówienia</w:t>
      </w:r>
      <w:r w:rsidRPr="00F566F9">
        <w:rPr>
          <w:sz w:val="22"/>
          <w:szCs w:val="22"/>
        </w:rPr>
        <w:t xml:space="preserve">, AD 4, b Usprawnienie system wspomagania zarządzania – analizy BI (SW I.3.3.3),II. Obieg korespondencji, punkt. 100. System </w:t>
      </w:r>
      <w:proofErr w:type="spellStart"/>
      <w:r w:rsidRPr="00F566F9">
        <w:rPr>
          <w:sz w:val="22"/>
          <w:szCs w:val="22"/>
        </w:rPr>
        <w:t>fax</w:t>
      </w:r>
      <w:proofErr w:type="spellEnd"/>
      <w:r w:rsidRPr="00F566F9">
        <w:rPr>
          <w:sz w:val="22"/>
          <w:szCs w:val="22"/>
        </w:rPr>
        <w:t xml:space="preserve"> serwera jest przedmiotem niniejszego zamówienia. Wykonawca dostarczy </w:t>
      </w:r>
      <w:proofErr w:type="spellStart"/>
      <w:r w:rsidRPr="00F566F9">
        <w:rPr>
          <w:sz w:val="22"/>
          <w:szCs w:val="22"/>
        </w:rPr>
        <w:t>zwirtualizowany</w:t>
      </w:r>
      <w:proofErr w:type="spellEnd"/>
      <w:r w:rsidRPr="00F566F9">
        <w:rPr>
          <w:sz w:val="22"/>
          <w:szCs w:val="22"/>
        </w:rPr>
        <w:t xml:space="preserve"> moduł </w:t>
      </w:r>
      <w:proofErr w:type="spellStart"/>
      <w:r w:rsidRPr="00F566F9">
        <w:rPr>
          <w:sz w:val="22"/>
          <w:szCs w:val="22"/>
        </w:rPr>
        <w:t>fax</w:t>
      </w:r>
      <w:proofErr w:type="spellEnd"/>
      <w:r w:rsidRPr="00F566F9">
        <w:rPr>
          <w:sz w:val="22"/>
          <w:szCs w:val="22"/>
        </w:rPr>
        <w:t xml:space="preserve"> serwera zintegrowanego z jedną linia analogową </w:t>
      </w:r>
      <w:r w:rsidRPr="005F7EE2">
        <w:rPr>
          <w:sz w:val="22"/>
          <w:szCs w:val="22"/>
        </w:rPr>
        <w:t xml:space="preserve">szpitala lub poprzez </w:t>
      </w:r>
      <w:proofErr w:type="spellStart"/>
      <w:r w:rsidRPr="005F7EE2">
        <w:rPr>
          <w:sz w:val="22"/>
          <w:szCs w:val="22"/>
        </w:rPr>
        <w:t>VoIP</w:t>
      </w:r>
      <w:proofErr w:type="spellEnd"/>
      <w:r w:rsidRPr="005F7EE2">
        <w:rPr>
          <w:sz w:val="22"/>
          <w:szCs w:val="22"/>
        </w:rPr>
        <w:t xml:space="preserve"> usługodawcy zewnętrznego (usługa fax2email lub poprzez transmisję T.38). Jakiego okresu gwarancji na </w:t>
      </w:r>
      <w:proofErr w:type="spellStart"/>
      <w:r w:rsidRPr="005F7EE2">
        <w:rPr>
          <w:sz w:val="22"/>
          <w:szCs w:val="22"/>
        </w:rPr>
        <w:t>fax</w:t>
      </w:r>
      <w:proofErr w:type="spellEnd"/>
      <w:r w:rsidRPr="005F7EE2">
        <w:rPr>
          <w:sz w:val="22"/>
          <w:szCs w:val="22"/>
        </w:rPr>
        <w:t xml:space="preserve"> serwer oczekuje Zamawiający ?</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ODPOWIEDZ: Zamawiający oczekuje, że zakupiony sprzęt będzie objęty kontraktem serwisowym na okres dwóch lat (2 lata) od dnia podpisania protokołu odbioru za sprzęt.</w:t>
      </w:r>
    </w:p>
    <w:p w:rsidR="00C11677" w:rsidRPr="005F7EE2" w:rsidRDefault="00C11677" w:rsidP="00F566F9">
      <w:pPr>
        <w:pStyle w:val="Zwykytekst"/>
        <w:ind w:left="426"/>
        <w:jc w:val="both"/>
        <w:rPr>
          <w:sz w:val="22"/>
          <w:szCs w:val="22"/>
        </w:rPr>
      </w:pPr>
      <w:r w:rsidRPr="005F7EE2">
        <w:rPr>
          <w:rStyle w:val="Pogrubienie"/>
          <w:bCs w:val="0"/>
          <w:sz w:val="22"/>
          <w:szCs w:val="22"/>
        </w:rPr>
        <w:t> </w:t>
      </w:r>
    </w:p>
    <w:p w:rsidR="00C11677" w:rsidRPr="005F7EE2" w:rsidRDefault="00C11677" w:rsidP="00F566F9">
      <w:pPr>
        <w:pStyle w:val="Akapitzlist"/>
        <w:numPr>
          <w:ilvl w:val="0"/>
          <w:numId w:val="15"/>
        </w:numPr>
        <w:ind w:left="426" w:hanging="426"/>
        <w:jc w:val="both"/>
        <w:rPr>
          <w:b/>
          <w:sz w:val="22"/>
          <w:szCs w:val="22"/>
          <w:u w:val="single"/>
        </w:rPr>
      </w:pPr>
    </w:p>
    <w:p w:rsidR="00C11677" w:rsidRPr="005F7EE2" w:rsidRDefault="00C11677" w:rsidP="00F566F9">
      <w:pPr>
        <w:pStyle w:val="Zwykytekst"/>
        <w:ind w:left="426"/>
        <w:jc w:val="both"/>
        <w:rPr>
          <w:sz w:val="22"/>
          <w:szCs w:val="22"/>
        </w:rPr>
      </w:pPr>
      <w:r w:rsidRPr="005F7EE2">
        <w:rPr>
          <w:sz w:val="22"/>
          <w:szCs w:val="22"/>
        </w:rPr>
        <w:t xml:space="preserve">Załącznik Nr 5 do SIWZ, </w:t>
      </w:r>
      <w:r w:rsidRPr="005F7EE2">
        <w:rPr>
          <w:rStyle w:val="Pogrubienie"/>
          <w:bCs w:val="0"/>
          <w:sz w:val="22"/>
          <w:szCs w:val="22"/>
        </w:rPr>
        <w:t>Opis przedmiotu zamówienia</w:t>
      </w:r>
      <w:r w:rsidRPr="005F7EE2">
        <w:rPr>
          <w:sz w:val="22"/>
          <w:szCs w:val="22"/>
        </w:rPr>
        <w:t xml:space="preserve">, II. Obieg korespondencji, 1) Wymagania z zakresie ogólnego obiegu dokumentów, Wymaganie 34 – </w:t>
      </w:r>
      <w:r w:rsidRPr="005F7EE2">
        <w:rPr>
          <w:rStyle w:val="Uwydatnienie"/>
          <w:iCs w:val="0"/>
          <w:sz w:val="22"/>
          <w:szCs w:val="22"/>
        </w:rPr>
        <w:t>„System musi posiadać możliwość generowanie dokumentów na podstawie szablonów”.</w:t>
      </w:r>
    </w:p>
    <w:p w:rsidR="00C11677" w:rsidRPr="005F7EE2" w:rsidRDefault="00C11677" w:rsidP="00F566F9">
      <w:pPr>
        <w:pStyle w:val="Zwykytekst"/>
        <w:ind w:left="426"/>
        <w:jc w:val="both"/>
        <w:rPr>
          <w:sz w:val="22"/>
          <w:szCs w:val="22"/>
        </w:rPr>
      </w:pPr>
      <w:r w:rsidRPr="005F7EE2">
        <w:rPr>
          <w:sz w:val="22"/>
          <w:szCs w:val="22"/>
        </w:rPr>
        <w:t>Czy przez powyższe wymaganie Zamawiający rozumie, możliwość generowania w oparciu o dane z procesu dokumentu na bazie gotowego wzorca stanowiącego odpowiedz zdeterminowaną krokiem i stanem procesu?</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 xml:space="preserve">ODPOWIEDZ: Nie, Zamawiający wymaga mechanizmu szablonów, w którym będzie można zdefiniować dowolny szablon (dokument </w:t>
      </w:r>
      <w:proofErr w:type="spellStart"/>
      <w:r w:rsidRPr="005F7EE2">
        <w:rPr>
          <w:rStyle w:val="Pogrubienie"/>
          <w:bCs w:val="0"/>
          <w:sz w:val="22"/>
          <w:szCs w:val="22"/>
          <w:u w:val="single"/>
        </w:rPr>
        <w:t>docx</w:t>
      </w:r>
      <w:proofErr w:type="spellEnd"/>
      <w:r w:rsidRPr="005F7EE2">
        <w:rPr>
          <w:rStyle w:val="Pogrubienie"/>
          <w:bCs w:val="0"/>
          <w:sz w:val="22"/>
          <w:szCs w:val="22"/>
          <w:u w:val="single"/>
        </w:rPr>
        <w:t>/</w:t>
      </w:r>
      <w:proofErr w:type="spellStart"/>
      <w:r w:rsidRPr="005F7EE2">
        <w:rPr>
          <w:rStyle w:val="Pogrubienie"/>
          <w:bCs w:val="0"/>
          <w:sz w:val="22"/>
          <w:szCs w:val="22"/>
          <w:u w:val="single"/>
        </w:rPr>
        <w:t>rtf</w:t>
      </w:r>
      <w:proofErr w:type="spellEnd"/>
      <w:r w:rsidRPr="005F7EE2">
        <w:rPr>
          <w:rStyle w:val="Pogrubienie"/>
          <w:bCs w:val="0"/>
          <w:sz w:val="22"/>
          <w:szCs w:val="22"/>
          <w:u w:val="single"/>
        </w:rPr>
        <w:t xml:space="preserve">) z możliwością wstawienia danych z procesu lub dokumentu. </w:t>
      </w:r>
    </w:p>
    <w:p w:rsidR="00C11677" w:rsidRPr="005F7EE2" w:rsidRDefault="00C11677" w:rsidP="00F566F9">
      <w:pPr>
        <w:pStyle w:val="Zwykytekst"/>
        <w:ind w:left="426"/>
        <w:jc w:val="both"/>
        <w:rPr>
          <w:sz w:val="22"/>
          <w:szCs w:val="22"/>
        </w:rPr>
      </w:pPr>
      <w:r w:rsidRPr="005F7EE2">
        <w:rPr>
          <w:sz w:val="22"/>
          <w:szCs w:val="22"/>
        </w:rPr>
        <w:t> </w:t>
      </w:r>
    </w:p>
    <w:p w:rsidR="00C11677" w:rsidRPr="005F7EE2" w:rsidRDefault="00C11677" w:rsidP="00F566F9">
      <w:pPr>
        <w:pStyle w:val="Akapitzlist"/>
        <w:numPr>
          <w:ilvl w:val="0"/>
          <w:numId w:val="15"/>
        </w:numPr>
        <w:ind w:left="426" w:hanging="426"/>
        <w:jc w:val="both"/>
        <w:rPr>
          <w:b/>
          <w:sz w:val="22"/>
          <w:szCs w:val="22"/>
          <w:u w:val="single"/>
        </w:rPr>
      </w:pPr>
    </w:p>
    <w:p w:rsidR="00C11677" w:rsidRPr="005F7EE2" w:rsidRDefault="00C11677" w:rsidP="00F566F9">
      <w:pPr>
        <w:pStyle w:val="Zwykytekst"/>
        <w:ind w:left="426"/>
        <w:jc w:val="both"/>
        <w:rPr>
          <w:sz w:val="22"/>
          <w:szCs w:val="22"/>
        </w:rPr>
      </w:pPr>
      <w:r w:rsidRPr="005F7EE2">
        <w:rPr>
          <w:sz w:val="22"/>
          <w:szCs w:val="22"/>
        </w:rPr>
        <w:t xml:space="preserve">Załącznik Nr 5 do SIWZ, </w:t>
      </w:r>
      <w:r w:rsidRPr="005F7EE2">
        <w:rPr>
          <w:rStyle w:val="Pogrubienie"/>
          <w:bCs w:val="0"/>
          <w:sz w:val="22"/>
          <w:szCs w:val="22"/>
        </w:rPr>
        <w:t>Opis przedmiotu zamówienia</w:t>
      </w:r>
      <w:r w:rsidRPr="005F7EE2">
        <w:rPr>
          <w:sz w:val="22"/>
          <w:szCs w:val="22"/>
        </w:rPr>
        <w:t xml:space="preserve">, II. Obieg korespondencji, 1) Wymagania z zakresie ogólnego obiegu dokumentów, Wymaganie 88 – </w:t>
      </w:r>
      <w:r w:rsidRPr="005F7EE2">
        <w:rPr>
          <w:rStyle w:val="Uwydatnienie"/>
          <w:iCs w:val="0"/>
          <w:sz w:val="22"/>
          <w:szCs w:val="22"/>
        </w:rPr>
        <w:t>„System musi posiadać zestaw raportów dotyczących aktywności obsługi korespondencji”.</w:t>
      </w:r>
      <w:r w:rsidRPr="005F7EE2">
        <w:rPr>
          <w:sz w:val="22"/>
          <w:szCs w:val="22"/>
        </w:rPr>
        <w:t xml:space="preserve"> </w:t>
      </w:r>
      <w:r w:rsidR="00860C3C" w:rsidRPr="005F7EE2">
        <w:rPr>
          <w:sz w:val="22"/>
          <w:szCs w:val="22"/>
        </w:rPr>
        <w:t>Prosimy o wyjaśnienie wymagania.</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ODPOWIEDZ: Zamawiający wymaga wdrożenia raportów dotyczących aktywności obsługi korespondencji, zawierających informacje o czasie odbioru/wysłania dokumentów/statusach spraw,  jednostkach/osobach procesujących dokumenty, oczekujących dokumentach do rozpatrzeniach; z możliwością grupowania i tworzenia statystyk aktywności obsługi korespondencji</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D20A2B">
      <w:pPr>
        <w:ind w:left="426"/>
        <w:jc w:val="both"/>
        <w:rPr>
          <w:sz w:val="22"/>
          <w:szCs w:val="22"/>
        </w:rPr>
      </w:pPr>
      <w:r w:rsidRPr="005F7EE2">
        <w:rPr>
          <w:sz w:val="22"/>
          <w:szCs w:val="22"/>
        </w:rPr>
        <w:t xml:space="preserve">Załącznik nr 1 do SIWZ, </w:t>
      </w:r>
      <w:r w:rsidRPr="005F7EE2">
        <w:rPr>
          <w:rStyle w:val="Pogrubienie"/>
          <w:bCs w:val="0"/>
          <w:sz w:val="22"/>
          <w:szCs w:val="22"/>
        </w:rPr>
        <w:t>FORMULARZ OFERTOWY</w:t>
      </w:r>
      <w:r w:rsidRPr="005F7EE2">
        <w:rPr>
          <w:sz w:val="22"/>
          <w:szCs w:val="22"/>
        </w:rPr>
        <w:t xml:space="preserve"> „Kryteria oceny</w:t>
      </w:r>
      <w:r w:rsidRPr="005F7EE2">
        <w:rPr>
          <w:rStyle w:val="Uwydatnienie"/>
          <w:iCs w:val="0"/>
          <w:sz w:val="22"/>
          <w:szCs w:val="22"/>
        </w:rPr>
        <w:t xml:space="preserve">”. Punkt 16. </w:t>
      </w:r>
      <w:r w:rsidRPr="005F7EE2">
        <w:rPr>
          <w:sz w:val="22"/>
          <w:szCs w:val="22"/>
        </w:rPr>
        <w:t>Funkcja oznaczania dokumentów etykietami, które realizują określone czynności.</w:t>
      </w:r>
    </w:p>
    <w:p w:rsidR="00C11677" w:rsidRPr="005F7EE2" w:rsidRDefault="00C11677" w:rsidP="00F566F9">
      <w:pPr>
        <w:ind w:left="426"/>
        <w:jc w:val="both"/>
        <w:rPr>
          <w:sz w:val="22"/>
          <w:szCs w:val="22"/>
        </w:rPr>
      </w:pPr>
      <w:r w:rsidRPr="005F7EE2">
        <w:rPr>
          <w:sz w:val="22"/>
          <w:szCs w:val="22"/>
        </w:rPr>
        <w:t>Jakie czynności wg Zamawiającego  powinny realizować etykiety, czy za spełnione wymaganie będzie uznane jeśli etykiety będą pozwalały na: ukrywanie zadań na liście, zmianę etykiety po określonym czasie.</w:t>
      </w:r>
    </w:p>
    <w:p w:rsidR="00C11677" w:rsidRPr="005F7EE2" w:rsidRDefault="00C11677" w:rsidP="00F566F9">
      <w:pPr>
        <w:ind w:left="426"/>
        <w:jc w:val="both"/>
        <w:rPr>
          <w:sz w:val="22"/>
          <w:szCs w:val="22"/>
          <w:u w:val="single"/>
        </w:rPr>
      </w:pPr>
      <w:r w:rsidRPr="005F7EE2">
        <w:rPr>
          <w:rStyle w:val="Pogrubienie"/>
          <w:bCs w:val="0"/>
          <w:sz w:val="22"/>
          <w:szCs w:val="22"/>
          <w:u w:val="single"/>
        </w:rPr>
        <w:t xml:space="preserve">ODPOWIEDZ: Zamawiający oczekuje </w:t>
      </w:r>
      <w:r w:rsidR="00860C3C" w:rsidRPr="005F7EE2">
        <w:rPr>
          <w:rStyle w:val="Pogrubienie"/>
          <w:bCs w:val="0"/>
          <w:sz w:val="22"/>
          <w:szCs w:val="22"/>
          <w:u w:val="single"/>
        </w:rPr>
        <w:t xml:space="preserve">aby </w:t>
      </w:r>
      <w:r w:rsidRPr="005F7EE2">
        <w:rPr>
          <w:rStyle w:val="Pogrubienie"/>
          <w:bCs w:val="0"/>
          <w:sz w:val="22"/>
          <w:szCs w:val="22"/>
          <w:u w:val="single"/>
        </w:rPr>
        <w:t xml:space="preserve">etykiety realizowały czynności takie jak: agregowanie zadań wraz z ich oznaczeniem  np. pilne, bardzo pilne, itp. </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1 do SIWZ, </w:t>
      </w:r>
      <w:r w:rsidRPr="005F7EE2">
        <w:rPr>
          <w:rStyle w:val="Pogrubienie"/>
          <w:bCs w:val="0"/>
          <w:sz w:val="22"/>
          <w:szCs w:val="22"/>
        </w:rPr>
        <w:t xml:space="preserve">FORMULARZ OFERTOWY </w:t>
      </w:r>
      <w:r w:rsidRPr="005F7EE2">
        <w:rPr>
          <w:sz w:val="22"/>
          <w:szCs w:val="22"/>
        </w:rPr>
        <w:t>„Kryteria oceny”. Punkt 20 Mechanizm automatycznego dekretowania (księgowania) dokumentów zaakceptowanych ostatecznie.</w:t>
      </w:r>
    </w:p>
    <w:p w:rsidR="00C11677" w:rsidRPr="005F7EE2" w:rsidRDefault="00C11677" w:rsidP="00980B8E">
      <w:pPr>
        <w:ind w:left="426"/>
        <w:jc w:val="both"/>
        <w:rPr>
          <w:sz w:val="22"/>
          <w:szCs w:val="22"/>
        </w:rPr>
      </w:pPr>
      <w:r w:rsidRPr="005F7EE2">
        <w:rPr>
          <w:sz w:val="22"/>
          <w:szCs w:val="22"/>
        </w:rPr>
        <w:t> Prosimy o wyjaśnienie czy chodzi o to że system będzie eksportował faktury kosztowe do systemu ERP. Czy mamy rozumieć że EOD będzie księgował faktury wewnątrz systemu ?</w:t>
      </w:r>
    </w:p>
    <w:p w:rsidR="00C11677" w:rsidRPr="005F7EE2" w:rsidRDefault="00C11677" w:rsidP="00D20A2B">
      <w:pPr>
        <w:pStyle w:val="Zwykytekst"/>
        <w:ind w:left="426"/>
        <w:jc w:val="both"/>
        <w:rPr>
          <w:sz w:val="22"/>
          <w:szCs w:val="22"/>
          <w:u w:val="single"/>
        </w:rPr>
      </w:pPr>
      <w:r w:rsidRPr="005F7EE2">
        <w:rPr>
          <w:rStyle w:val="Pogrubienie"/>
          <w:bCs w:val="0"/>
          <w:sz w:val="22"/>
          <w:szCs w:val="22"/>
          <w:u w:val="single"/>
        </w:rPr>
        <w:t>ODPOWIEDZ:</w:t>
      </w:r>
      <w:r w:rsidR="00D20A2B" w:rsidRPr="005F7EE2">
        <w:rPr>
          <w:sz w:val="22"/>
          <w:szCs w:val="22"/>
          <w:u w:val="single"/>
        </w:rPr>
        <w:t xml:space="preserve"> </w:t>
      </w:r>
      <w:r w:rsidRPr="005F7EE2">
        <w:rPr>
          <w:rStyle w:val="Pogrubienie"/>
          <w:bCs w:val="0"/>
          <w:sz w:val="22"/>
          <w:szCs w:val="22"/>
          <w:u w:val="single"/>
        </w:rPr>
        <w:t>Zamawiający oczekuje aby system EOD po przeprocesowaniu faktury, eksportował fakturę do systemu ERP.FK z danymi do dekretu.</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980B8E">
      <w:pPr>
        <w:ind w:left="426"/>
        <w:jc w:val="both"/>
        <w:rPr>
          <w:sz w:val="22"/>
          <w:szCs w:val="22"/>
        </w:rPr>
      </w:pPr>
      <w:r w:rsidRPr="005F7EE2">
        <w:rPr>
          <w:sz w:val="22"/>
          <w:szCs w:val="22"/>
        </w:rPr>
        <w:t xml:space="preserve">Załącznik nr 1 do SIWZ, </w:t>
      </w:r>
      <w:r w:rsidRPr="005F7EE2">
        <w:rPr>
          <w:rStyle w:val="Pogrubienie"/>
          <w:bCs w:val="0"/>
          <w:sz w:val="22"/>
          <w:szCs w:val="22"/>
        </w:rPr>
        <w:t xml:space="preserve">FORMULARZ OFERTOWY </w:t>
      </w:r>
      <w:r w:rsidRPr="005F7EE2">
        <w:rPr>
          <w:sz w:val="22"/>
          <w:szCs w:val="22"/>
        </w:rPr>
        <w:t>„Kryteria oceny”. Punkt 33 Funkcja sprawdzenia historii dostępu do dokumentu. Czy Zamawiający akceptuje otrzymanie takich informacji po przez logi systemu ?</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lastRenderedPageBreak/>
        <w:t>ODPOWIEDZ: Zamawiający wyraża zgodę.</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980B8E">
      <w:pPr>
        <w:ind w:left="426"/>
        <w:jc w:val="both"/>
        <w:rPr>
          <w:sz w:val="22"/>
          <w:szCs w:val="22"/>
        </w:rPr>
      </w:pPr>
      <w:r w:rsidRPr="005F7EE2">
        <w:rPr>
          <w:sz w:val="22"/>
          <w:szCs w:val="22"/>
        </w:rPr>
        <w:t xml:space="preserve">Załącznik nr 1 do SIWZ, </w:t>
      </w:r>
      <w:r w:rsidRPr="005F7EE2">
        <w:rPr>
          <w:rStyle w:val="Pogrubienie"/>
          <w:bCs w:val="0"/>
          <w:sz w:val="22"/>
          <w:szCs w:val="22"/>
        </w:rPr>
        <w:t xml:space="preserve">FORMULARZ OFERTOWY </w:t>
      </w:r>
      <w:r w:rsidRPr="005F7EE2">
        <w:rPr>
          <w:sz w:val="22"/>
          <w:szCs w:val="22"/>
        </w:rPr>
        <w:t>„Kryteria oceny”. Punkt 55 Możliwość samodzielnego definiowania etykiet i kategorii dla wierszy prezentowanych na wybranych listach systemu wraz z ich przyporządkowywaniem do dokumentu (np. lista korespondencji) Czy dodanie etykiety do dokumentu jest dla Zamawiającego wystarczającym określeniem kategorii ? System pozwala na dodanie wielu etykiet do jednego dokumentu.</w:t>
      </w:r>
    </w:p>
    <w:p w:rsidR="00C11677" w:rsidRPr="005F7EE2" w:rsidRDefault="00C11677" w:rsidP="00D20A2B">
      <w:pPr>
        <w:ind w:left="426"/>
        <w:jc w:val="both"/>
        <w:rPr>
          <w:sz w:val="22"/>
          <w:szCs w:val="22"/>
          <w:u w:val="single"/>
        </w:rPr>
      </w:pPr>
      <w:r w:rsidRPr="005F7EE2">
        <w:rPr>
          <w:rStyle w:val="Pogrubienie"/>
          <w:bCs w:val="0"/>
          <w:sz w:val="22"/>
          <w:szCs w:val="22"/>
          <w:u w:val="single"/>
        </w:rPr>
        <w:t>ODPOWIEDZ:</w:t>
      </w:r>
      <w:r w:rsidR="00D20A2B" w:rsidRPr="005F7EE2">
        <w:rPr>
          <w:rStyle w:val="Pogrubienie"/>
          <w:bCs w:val="0"/>
          <w:sz w:val="22"/>
          <w:szCs w:val="22"/>
          <w:u w:val="single"/>
        </w:rPr>
        <w:t xml:space="preserve"> </w:t>
      </w:r>
      <w:r w:rsidRPr="005F7EE2">
        <w:rPr>
          <w:rStyle w:val="Pogrubienie"/>
          <w:bCs w:val="0"/>
          <w:sz w:val="22"/>
          <w:szCs w:val="22"/>
          <w:u w:val="single"/>
        </w:rPr>
        <w:t>Tak, oznaczanie dokumentów etykietami, spełnia wymaganie Zamawiającego.</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1 do SIWZ, </w:t>
      </w:r>
      <w:r w:rsidRPr="005F7EE2">
        <w:rPr>
          <w:rStyle w:val="Pogrubienie"/>
          <w:bCs w:val="0"/>
          <w:sz w:val="22"/>
          <w:szCs w:val="22"/>
        </w:rPr>
        <w:t>FORMULARZ OFERTOWY PARAMETRY OCENIANE</w:t>
      </w:r>
      <w:r w:rsidRPr="005F7EE2">
        <w:rPr>
          <w:sz w:val="22"/>
          <w:szCs w:val="22"/>
        </w:rPr>
        <w:t xml:space="preserve"> (pkt. od 61 do 100) System spełnia wymagania dotyczące monitorowania terminów realizacji zadań i powiadamiania użytkownika: Punkt  77  Pocztą elektroniczną o zmianie statusu sprawy.</w:t>
      </w:r>
    </w:p>
    <w:p w:rsidR="00C11677" w:rsidRPr="005F7EE2" w:rsidRDefault="00C11677" w:rsidP="00980B8E">
      <w:pPr>
        <w:ind w:left="426"/>
        <w:jc w:val="both"/>
        <w:rPr>
          <w:sz w:val="22"/>
          <w:szCs w:val="22"/>
        </w:rPr>
      </w:pPr>
      <w:r w:rsidRPr="005F7EE2">
        <w:rPr>
          <w:sz w:val="22"/>
          <w:szCs w:val="22"/>
        </w:rPr>
        <w:t>Czy realizacja tego wymagania zostanie spełniona po przez powiadamianie referenta sprawy ?</w:t>
      </w:r>
    </w:p>
    <w:p w:rsidR="00C11677" w:rsidRPr="005F7EE2" w:rsidRDefault="00C11677" w:rsidP="00D20A2B">
      <w:pPr>
        <w:ind w:left="426"/>
        <w:jc w:val="both"/>
        <w:rPr>
          <w:sz w:val="22"/>
          <w:szCs w:val="22"/>
          <w:u w:val="single"/>
        </w:rPr>
      </w:pPr>
      <w:r w:rsidRPr="005F7EE2">
        <w:rPr>
          <w:rStyle w:val="Pogrubienie"/>
          <w:bCs w:val="0"/>
          <w:sz w:val="22"/>
          <w:szCs w:val="22"/>
          <w:u w:val="single"/>
        </w:rPr>
        <w:t xml:space="preserve">ODPOWIEDZ: Zamawiający akceptuje wskazaną realizację wymagania </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1 do SIWZ, </w:t>
      </w:r>
      <w:r w:rsidRPr="005F7EE2">
        <w:rPr>
          <w:rStyle w:val="Pogrubienie"/>
          <w:bCs w:val="0"/>
          <w:sz w:val="22"/>
          <w:szCs w:val="22"/>
        </w:rPr>
        <w:t>FORMULARZ OFERTOWY PARAMETRY OCENIANE</w:t>
      </w:r>
      <w:r w:rsidRPr="005F7EE2">
        <w:rPr>
          <w:sz w:val="22"/>
          <w:szCs w:val="22"/>
        </w:rPr>
        <w:t xml:space="preserve"> (pkt. od 61 do 100) System spełnia wymagania dotyczące monitorowania terminów realizacji zadań i powiadamiania użytkownika: Punkt  91:  Czy System posiada funkcję natychmiastowego powiadamiania użytkownika o nowym zadaniu/dokumencie?</w:t>
      </w:r>
    </w:p>
    <w:p w:rsidR="00C11677" w:rsidRPr="005F7EE2" w:rsidRDefault="00C11677" w:rsidP="00980B8E">
      <w:pPr>
        <w:ind w:left="426"/>
        <w:jc w:val="both"/>
        <w:rPr>
          <w:sz w:val="22"/>
          <w:szCs w:val="22"/>
        </w:rPr>
      </w:pPr>
      <w:r w:rsidRPr="005F7EE2">
        <w:rPr>
          <w:sz w:val="22"/>
          <w:szCs w:val="22"/>
        </w:rPr>
        <w:t xml:space="preserve">Czy Zamawiający zaakceptuje to wymaganie gdy powiadamianie nastąpi maksymalnie po 1 minucie? </w:t>
      </w:r>
    </w:p>
    <w:p w:rsidR="00C11677" w:rsidRPr="005F7EE2" w:rsidRDefault="00C11677" w:rsidP="00D20A2B">
      <w:pPr>
        <w:ind w:left="426"/>
        <w:jc w:val="both"/>
        <w:rPr>
          <w:sz w:val="22"/>
          <w:szCs w:val="22"/>
          <w:u w:val="single"/>
        </w:rPr>
      </w:pPr>
      <w:r w:rsidRPr="005F7EE2">
        <w:rPr>
          <w:rStyle w:val="Pogrubienie"/>
          <w:bCs w:val="0"/>
          <w:sz w:val="22"/>
          <w:szCs w:val="22"/>
          <w:u w:val="single"/>
        </w:rPr>
        <w:t>ODPOWIEDZ: Zamawiający wyraża zgodę.</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5 do SIWZ, Opis przedmiotu zamówienia, AD 4, b Usprawnienie system wspomagania zarządzania – analizy BI (SW I.3.3.3), II. Obieg korespondencji, 1) Wymagania z zakresie ogólnego obiegu dokumentów, Punkt 124: System musi posiadać funkcje powiązania dokumentów elektronicznych do innych obiektów systemu – zamówień, umów, majątku trwałego, projektów, itp.</w:t>
      </w:r>
    </w:p>
    <w:p w:rsidR="00C11677" w:rsidRPr="005F7EE2" w:rsidRDefault="00C11677" w:rsidP="00980B8E">
      <w:pPr>
        <w:ind w:left="426"/>
        <w:jc w:val="both"/>
        <w:rPr>
          <w:sz w:val="22"/>
          <w:szCs w:val="22"/>
        </w:rPr>
      </w:pPr>
      <w:r w:rsidRPr="005F7EE2">
        <w:rPr>
          <w:sz w:val="22"/>
          <w:szCs w:val="22"/>
        </w:rPr>
        <w:t>W jaki sposób Zamawiający oczekuje realizacji tego wymagania ?, co jeśli w systemie nie ma modułu majątku trwałego który nie jest przedmiotem zamówienia?</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ODPOWIEDZ: Zamawiający wymaga aby System posiadał funkcjonalność wiązania dokumentów z obiektami które są w zakresie wdrożenia.</w:t>
      </w:r>
    </w:p>
    <w:p w:rsidR="00C11677" w:rsidRPr="005F7EE2" w:rsidRDefault="00C11677" w:rsidP="00F566F9">
      <w:pPr>
        <w:pStyle w:val="Zwykytekst"/>
        <w:ind w:left="426"/>
        <w:jc w:val="both"/>
        <w:rPr>
          <w:sz w:val="22"/>
          <w:szCs w:val="22"/>
        </w:rPr>
      </w:pPr>
      <w:r w:rsidRPr="005F7EE2">
        <w:rPr>
          <w:rStyle w:val="Pogrubienie"/>
          <w:bCs w:val="0"/>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5 do SIWZ, Opis przedmiotu zamówienia, AD 4, b Usprawnienie system wspomagania zarządzania – analizy BI (SW I.3.3.3), II. Obieg korespondencji, </w:t>
      </w:r>
      <w:r w:rsidRPr="005F7EE2">
        <w:rPr>
          <w:rStyle w:val="Pogrubienie"/>
          <w:bCs w:val="0"/>
          <w:sz w:val="22"/>
          <w:szCs w:val="22"/>
        </w:rPr>
        <w:t xml:space="preserve">3) Wymagania w zakresie korespondencji wychodzącej na zewnątrz, 2 </w:t>
      </w:r>
      <w:r w:rsidRPr="005F7EE2">
        <w:rPr>
          <w:rFonts w:eastAsia="Times New Roman"/>
          <w:bCs/>
          <w:sz w:val="22"/>
          <w:szCs w:val="22"/>
        </w:rPr>
        <w:t>System musi zapewnić:</w:t>
      </w:r>
    </w:p>
    <w:p w:rsidR="00C11677" w:rsidRPr="005F7EE2" w:rsidRDefault="00C11677" w:rsidP="00F566F9">
      <w:pPr>
        <w:ind w:left="426"/>
        <w:jc w:val="both"/>
        <w:rPr>
          <w:sz w:val="22"/>
          <w:szCs w:val="22"/>
        </w:rPr>
      </w:pPr>
      <w:r w:rsidRPr="005F7EE2">
        <w:rPr>
          <w:sz w:val="22"/>
          <w:szCs w:val="22"/>
        </w:rPr>
        <w:t>a. wydruk dokumentów w trybie korespondencji seryjnej z wykorzystaniem danych teleadresowych zgromadzonych w systemie EOD i skomunikowanych z systemami Zamawiającego,</w:t>
      </w:r>
    </w:p>
    <w:p w:rsidR="00C11677" w:rsidRPr="005F7EE2" w:rsidRDefault="00C11677" w:rsidP="00980B8E">
      <w:pPr>
        <w:ind w:left="426"/>
        <w:jc w:val="both"/>
        <w:rPr>
          <w:sz w:val="22"/>
          <w:szCs w:val="22"/>
        </w:rPr>
      </w:pPr>
      <w:r w:rsidRPr="005F7EE2">
        <w:rPr>
          <w:sz w:val="22"/>
          <w:szCs w:val="22"/>
        </w:rPr>
        <w:t xml:space="preserve">Co Zamawiający rozumie po przez „skomunikowanie z systemem zamawiającego” ? W jaki sposób ta komunikacja ma zostać zrealizowana ? </w:t>
      </w:r>
    </w:p>
    <w:p w:rsidR="00C11677" w:rsidRPr="005F7EE2" w:rsidRDefault="00C11677" w:rsidP="00980B8E">
      <w:pPr>
        <w:ind w:left="426"/>
        <w:jc w:val="both"/>
        <w:rPr>
          <w:sz w:val="22"/>
          <w:szCs w:val="22"/>
          <w:u w:val="single"/>
        </w:rPr>
      </w:pPr>
      <w:r w:rsidRPr="005F7EE2">
        <w:rPr>
          <w:rStyle w:val="Pogrubienie"/>
          <w:bCs w:val="0"/>
          <w:sz w:val="22"/>
          <w:szCs w:val="22"/>
          <w:u w:val="single"/>
        </w:rPr>
        <w:t>ODPOWIEDZ: Zamawiający wymaga aby System EOD  importował dane kontrahentów z systemu ERP. Wymaganie ma zostać zrealizowane za pomocą technologii Web-service, SOAP lub REST lub inną równoważną.</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pStyle w:val="Nagwek1"/>
        <w:keepLines/>
        <w:spacing w:before="0" w:beforeAutospacing="0" w:after="0" w:afterAutospacing="0"/>
        <w:ind w:left="426"/>
        <w:jc w:val="both"/>
        <w:rPr>
          <w:rFonts w:eastAsiaTheme="minorHAnsi"/>
          <w:sz w:val="22"/>
          <w:szCs w:val="22"/>
        </w:rPr>
      </w:pPr>
      <w:bookmarkStart w:id="0" w:name="_Toc482344314"/>
      <w:r w:rsidRPr="005F7EE2">
        <w:rPr>
          <w:rFonts w:eastAsiaTheme="minorHAnsi"/>
          <w:b w:val="0"/>
          <w:sz w:val="22"/>
          <w:szCs w:val="22"/>
        </w:rPr>
        <w:t xml:space="preserve">Załącznik Nr 5 do SIWZ, Opis przedmiotu zamówienia, AD 4, b Usprawnienie system wspomagania zarządzania – analizy BI (SW I.3.3.3), </w:t>
      </w:r>
      <w:r w:rsidRPr="005F7EE2">
        <w:rPr>
          <w:rFonts w:eastAsiaTheme="minorHAnsi"/>
          <w:sz w:val="22"/>
          <w:szCs w:val="22"/>
        </w:rPr>
        <w:t>III Wdrażane procesy dla systemu Analiz i BI</w:t>
      </w:r>
      <w:r w:rsidRPr="005F7EE2">
        <w:rPr>
          <w:rFonts w:eastAsiaTheme="minorHAnsi"/>
          <w:b w:val="0"/>
          <w:sz w:val="22"/>
          <w:szCs w:val="22"/>
        </w:rPr>
        <w:t>, 3) Wymagania dla Modułu Obsługi Zamówień i Zakupów</w:t>
      </w:r>
      <w:bookmarkEnd w:id="0"/>
      <w:r w:rsidRPr="005F7EE2">
        <w:rPr>
          <w:rFonts w:eastAsiaTheme="minorHAnsi"/>
          <w:b w:val="0"/>
          <w:sz w:val="22"/>
          <w:szCs w:val="22"/>
        </w:rPr>
        <w:t xml:space="preserve">, 1. </w:t>
      </w:r>
      <w:r w:rsidRPr="005F7EE2">
        <w:rPr>
          <w:b w:val="0"/>
          <w:sz w:val="22"/>
          <w:szCs w:val="22"/>
        </w:rPr>
        <w:t xml:space="preserve">System musi posiadać funkcjonalność: </w:t>
      </w:r>
    </w:p>
    <w:p w:rsidR="00C11677" w:rsidRPr="005F7EE2" w:rsidRDefault="00C11677" w:rsidP="00F566F9">
      <w:pPr>
        <w:pStyle w:val="Nagwek1"/>
        <w:keepLines/>
        <w:spacing w:before="0" w:beforeAutospacing="0" w:after="0" w:afterAutospacing="0"/>
        <w:ind w:left="426"/>
        <w:jc w:val="both"/>
        <w:rPr>
          <w:rFonts w:eastAsiaTheme="minorHAnsi"/>
          <w:sz w:val="22"/>
          <w:szCs w:val="22"/>
        </w:rPr>
      </w:pPr>
      <w:r w:rsidRPr="005F7EE2">
        <w:rPr>
          <w:rFonts w:eastAsiaTheme="minorHAnsi"/>
          <w:b w:val="0"/>
          <w:sz w:val="22"/>
          <w:szCs w:val="22"/>
          <w:lang w:eastAsia="en-US"/>
        </w:rPr>
        <w:lastRenderedPageBreak/>
        <w:t>a) posiadać funkcję stworzenia obiegu realizacji zamówień zawierającego minimalnie możliwość złożenia zamówienia, blokadę środków na zakup, akceptację osoby upoważnionej do dokonywania zakupu, odnotowanie faktu dostawy towaru, odebranie faktury i wprowadzenie jej do posiadanego przez zamawiającego systemu oraz wystawienie dokumentu OT.</w:t>
      </w:r>
    </w:p>
    <w:p w:rsidR="00C11677" w:rsidRPr="005F7EE2" w:rsidRDefault="00C11677" w:rsidP="00F566F9">
      <w:pPr>
        <w:ind w:left="426"/>
        <w:jc w:val="both"/>
        <w:rPr>
          <w:sz w:val="22"/>
          <w:szCs w:val="22"/>
        </w:rPr>
      </w:pPr>
      <w:r w:rsidRPr="005F7EE2">
        <w:rPr>
          <w:sz w:val="22"/>
          <w:szCs w:val="22"/>
        </w:rPr>
        <w:t>W wymaganym zakresie nie ma systemu budżetowego, w którym miejscu ma się odbywać blokada środków?  Czy dokument OT ma być wystawiany z systemu EOD ?</w:t>
      </w:r>
    </w:p>
    <w:p w:rsidR="00C11677" w:rsidRPr="005F7EE2" w:rsidRDefault="00C11677" w:rsidP="00F566F9">
      <w:pPr>
        <w:ind w:left="426"/>
        <w:jc w:val="both"/>
        <w:rPr>
          <w:sz w:val="22"/>
          <w:szCs w:val="22"/>
        </w:rPr>
      </w:pPr>
      <w:r w:rsidRPr="005F7EE2">
        <w:rPr>
          <w:sz w:val="22"/>
          <w:szCs w:val="22"/>
        </w:rPr>
        <w:t>Czy zamawiający posiada system do budżetowania? Jeśli tak proszę o podanie jego nazwy i wersji, jeśli nie prosimy o wykreślenie punktu.</w:t>
      </w:r>
    </w:p>
    <w:p w:rsidR="00C11677" w:rsidRPr="005F7EE2" w:rsidRDefault="00C11677" w:rsidP="00D20A2B">
      <w:pPr>
        <w:ind w:left="426"/>
        <w:jc w:val="both"/>
        <w:rPr>
          <w:sz w:val="22"/>
          <w:szCs w:val="22"/>
          <w:u w:val="single"/>
        </w:rPr>
      </w:pPr>
      <w:r w:rsidRPr="005F7EE2">
        <w:rPr>
          <w:rStyle w:val="Pogrubienie"/>
          <w:bCs w:val="0"/>
          <w:sz w:val="22"/>
          <w:szCs w:val="22"/>
          <w:u w:val="single"/>
        </w:rPr>
        <w:t>ODPOWIEDZ:</w:t>
      </w:r>
      <w:r w:rsidR="00D20A2B" w:rsidRPr="005F7EE2">
        <w:rPr>
          <w:rStyle w:val="Pogrubienie"/>
          <w:bCs w:val="0"/>
          <w:sz w:val="22"/>
          <w:szCs w:val="22"/>
          <w:u w:val="single"/>
        </w:rPr>
        <w:t xml:space="preserve"> </w:t>
      </w:r>
      <w:r w:rsidRPr="005F7EE2">
        <w:rPr>
          <w:rStyle w:val="Pogrubienie"/>
          <w:bCs w:val="0"/>
          <w:sz w:val="22"/>
          <w:szCs w:val="22"/>
          <w:u w:val="single"/>
        </w:rPr>
        <w:t>Zamawiający wykreśla zapis z SIWZ.</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pStyle w:val="Nagwek1"/>
        <w:keepLines/>
        <w:spacing w:before="0" w:beforeAutospacing="0" w:after="0" w:afterAutospacing="0"/>
        <w:ind w:left="426"/>
        <w:jc w:val="both"/>
        <w:rPr>
          <w:rFonts w:eastAsiaTheme="minorHAnsi"/>
          <w:sz w:val="22"/>
          <w:szCs w:val="22"/>
        </w:rPr>
      </w:pPr>
      <w:r w:rsidRPr="005F7EE2">
        <w:rPr>
          <w:rFonts w:eastAsiaTheme="minorHAnsi"/>
          <w:b w:val="0"/>
          <w:sz w:val="22"/>
          <w:szCs w:val="22"/>
        </w:rPr>
        <w:t xml:space="preserve">Załącznik Nr 5 do SIWZ, Opis przedmiotu zamówienia, AD 4, b Usprawnienie system wspomagania zarządzania – analizy BI (SW I.3.3.3), </w:t>
      </w:r>
      <w:r w:rsidRPr="005F7EE2">
        <w:rPr>
          <w:rFonts w:eastAsiaTheme="minorHAnsi"/>
          <w:sz w:val="22"/>
          <w:szCs w:val="22"/>
        </w:rPr>
        <w:t>IV. Bezpieczeństwo systemów BI</w:t>
      </w:r>
    </w:p>
    <w:p w:rsidR="00C11677" w:rsidRPr="005F7EE2" w:rsidRDefault="00C11677" w:rsidP="00F566F9">
      <w:pPr>
        <w:ind w:left="426"/>
        <w:jc w:val="both"/>
        <w:rPr>
          <w:sz w:val="22"/>
          <w:szCs w:val="22"/>
        </w:rPr>
      </w:pPr>
      <w:r w:rsidRPr="005F7EE2">
        <w:rPr>
          <w:sz w:val="22"/>
          <w:szCs w:val="22"/>
        </w:rPr>
        <w:t xml:space="preserve">Dostarczony System będzie spełniać wymogi </w:t>
      </w:r>
      <w:proofErr w:type="spellStart"/>
      <w:r w:rsidRPr="005F7EE2">
        <w:rPr>
          <w:sz w:val="22"/>
          <w:szCs w:val="22"/>
        </w:rPr>
        <w:t>bezpieczeństwa</w:t>
      </w:r>
      <w:proofErr w:type="spellEnd"/>
      <w:r w:rsidRPr="005F7EE2">
        <w:rPr>
          <w:sz w:val="22"/>
          <w:szCs w:val="22"/>
        </w:rPr>
        <w:t xml:space="preserve"> ze szczególnym uwzględnieniem następujących kwestii:</w:t>
      </w:r>
    </w:p>
    <w:p w:rsidR="00C11677" w:rsidRPr="005F7EE2" w:rsidRDefault="00C11677" w:rsidP="00F566F9">
      <w:pPr>
        <w:ind w:left="426"/>
        <w:jc w:val="both"/>
        <w:rPr>
          <w:sz w:val="22"/>
          <w:szCs w:val="22"/>
        </w:rPr>
      </w:pPr>
      <w:r w:rsidRPr="005F7EE2">
        <w:rPr>
          <w:sz w:val="22"/>
          <w:szCs w:val="22"/>
        </w:rPr>
        <w:t xml:space="preserve">• </w:t>
      </w:r>
      <w:r w:rsidRPr="005F7EE2">
        <w:rPr>
          <w:sz w:val="22"/>
          <w:szCs w:val="22"/>
        </w:rPr>
        <w:tab/>
        <w:t xml:space="preserve">System  ma umożliwiać tworzenie tabeli przestawnej, która umożliwia użytkownikowi projektowanie sprawozdań </w:t>
      </w:r>
      <w:proofErr w:type="spellStart"/>
      <w:r w:rsidRPr="005F7EE2">
        <w:rPr>
          <w:sz w:val="22"/>
          <w:szCs w:val="22"/>
        </w:rPr>
        <w:t>online</w:t>
      </w:r>
      <w:proofErr w:type="spellEnd"/>
      <w:r w:rsidRPr="005F7EE2">
        <w:rPr>
          <w:sz w:val="22"/>
          <w:szCs w:val="22"/>
        </w:rPr>
        <w:t xml:space="preserve"> przez przeciąganie i upuszczanie ośrodków, wymiarów i poziomów, w tym. </w:t>
      </w:r>
      <w:proofErr w:type="spellStart"/>
      <w:r w:rsidRPr="005F7EE2">
        <w:rPr>
          <w:sz w:val="22"/>
          <w:szCs w:val="22"/>
        </w:rPr>
        <w:t>np</w:t>
      </w:r>
      <w:proofErr w:type="spellEnd"/>
      <w:r w:rsidRPr="005F7EE2">
        <w:rPr>
          <w:sz w:val="22"/>
          <w:szCs w:val="22"/>
        </w:rPr>
        <w:t xml:space="preserve"> Analizę danych w następujących trybach: </w:t>
      </w:r>
      <w:proofErr w:type="spellStart"/>
      <w:r w:rsidRPr="005F7EE2">
        <w:rPr>
          <w:sz w:val="22"/>
          <w:szCs w:val="22"/>
        </w:rPr>
        <w:t>Drill-down</w:t>
      </w:r>
      <w:proofErr w:type="spellEnd"/>
      <w:r w:rsidRPr="005F7EE2">
        <w:rPr>
          <w:sz w:val="22"/>
          <w:szCs w:val="22"/>
        </w:rPr>
        <w:t xml:space="preserve">, Rozszerzenie i Rozwiń wszystkie, Tworzenie zaawansowanych wykresów w tym map i połączeń wykresów, Dodawanie i wykorzystanie algorytmów obliczeniowych, Dodawanie i wykorzystanie nazwanych zestawów, Filtrowanie przez użytkowników, wyboru daty lub wartości, Sortowanie. </w:t>
      </w:r>
    </w:p>
    <w:p w:rsidR="00C11677" w:rsidRPr="005F7EE2" w:rsidRDefault="00C11677" w:rsidP="00F566F9">
      <w:pPr>
        <w:ind w:left="426"/>
        <w:jc w:val="both"/>
        <w:rPr>
          <w:sz w:val="22"/>
          <w:szCs w:val="22"/>
        </w:rPr>
      </w:pPr>
      <w:r w:rsidRPr="005F7EE2">
        <w:rPr>
          <w:sz w:val="22"/>
          <w:szCs w:val="22"/>
        </w:rPr>
        <w:t xml:space="preserve">• </w:t>
      </w:r>
      <w:r w:rsidRPr="005F7EE2">
        <w:rPr>
          <w:sz w:val="22"/>
          <w:szCs w:val="22"/>
        </w:rPr>
        <w:tab/>
        <w:t>System ma umożliwiać tworzenie statystyk  rejestracji pism w różnych układach</w:t>
      </w:r>
    </w:p>
    <w:p w:rsidR="00C11677" w:rsidRPr="005F7EE2" w:rsidRDefault="00C11677" w:rsidP="00F566F9">
      <w:pPr>
        <w:ind w:left="426"/>
        <w:jc w:val="both"/>
        <w:rPr>
          <w:sz w:val="22"/>
          <w:szCs w:val="22"/>
        </w:rPr>
      </w:pPr>
      <w:r w:rsidRPr="005F7EE2">
        <w:rPr>
          <w:sz w:val="22"/>
          <w:szCs w:val="22"/>
        </w:rPr>
        <w:t xml:space="preserve">• </w:t>
      </w:r>
      <w:r w:rsidRPr="005F7EE2">
        <w:rPr>
          <w:sz w:val="22"/>
          <w:szCs w:val="22"/>
        </w:rPr>
        <w:tab/>
        <w:t>System ma umożliwiać tworzenie statystykę i charakterystykę obsługi pism w ramach poszczególnych czynności procesów EOD</w:t>
      </w:r>
    </w:p>
    <w:p w:rsidR="00C11677" w:rsidRPr="005F7EE2" w:rsidRDefault="00C11677" w:rsidP="00F566F9">
      <w:pPr>
        <w:ind w:left="426"/>
        <w:jc w:val="both"/>
        <w:rPr>
          <w:sz w:val="22"/>
          <w:szCs w:val="22"/>
        </w:rPr>
      </w:pPr>
      <w:r w:rsidRPr="005F7EE2">
        <w:rPr>
          <w:sz w:val="22"/>
          <w:szCs w:val="22"/>
        </w:rPr>
        <w:t xml:space="preserve">• </w:t>
      </w:r>
      <w:r w:rsidRPr="005F7EE2">
        <w:rPr>
          <w:sz w:val="22"/>
          <w:szCs w:val="22"/>
        </w:rPr>
        <w:tab/>
        <w:t xml:space="preserve">System ma umożliwiać wyeksportowanie danych do zewnętrznych systemów </w:t>
      </w:r>
      <w:proofErr w:type="spellStart"/>
      <w:r w:rsidRPr="005F7EE2">
        <w:rPr>
          <w:sz w:val="22"/>
          <w:szCs w:val="22"/>
        </w:rPr>
        <w:t>np</w:t>
      </w:r>
      <w:proofErr w:type="spellEnd"/>
      <w:r w:rsidRPr="005F7EE2">
        <w:rPr>
          <w:sz w:val="22"/>
          <w:szCs w:val="22"/>
        </w:rPr>
        <w:t xml:space="preserve"> w formacie </w:t>
      </w:r>
      <w:proofErr w:type="spellStart"/>
      <w:r w:rsidRPr="005F7EE2">
        <w:rPr>
          <w:sz w:val="22"/>
          <w:szCs w:val="22"/>
        </w:rPr>
        <w:t>xml</w:t>
      </w:r>
      <w:proofErr w:type="spellEnd"/>
      <w:r w:rsidRPr="005F7EE2">
        <w:rPr>
          <w:sz w:val="22"/>
          <w:szCs w:val="22"/>
        </w:rPr>
        <w:t xml:space="preserve">, </w:t>
      </w:r>
      <w:proofErr w:type="spellStart"/>
      <w:r w:rsidRPr="005F7EE2">
        <w:rPr>
          <w:sz w:val="22"/>
          <w:szCs w:val="22"/>
        </w:rPr>
        <w:t>excel</w:t>
      </w:r>
      <w:proofErr w:type="spellEnd"/>
      <w:r w:rsidRPr="005F7EE2">
        <w:rPr>
          <w:sz w:val="22"/>
          <w:szCs w:val="22"/>
        </w:rPr>
        <w:t xml:space="preserve"> itp.</w:t>
      </w:r>
    </w:p>
    <w:p w:rsidR="00C11677" w:rsidRPr="005F7EE2" w:rsidRDefault="00C11677" w:rsidP="00F566F9">
      <w:pPr>
        <w:ind w:left="426"/>
        <w:jc w:val="both"/>
        <w:rPr>
          <w:sz w:val="22"/>
          <w:szCs w:val="22"/>
        </w:rPr>
      </w:pPr>
      <w:r w:rsidRPr="005F7EE2">
        <w:rPr>
          <w:sz w:val="22"/>
          <w:szCs w:val="22"/>
        </w:rPr>
        <w:t>Proszę o informacje dlaczego powyższe wymagania są ujęte sekcji Bezpieczeństwa systemu BI?  W jaki sposób te punkty łączą się z tym obszarem? W naszej ocenie punkt ten znalazł się tam przez przypadek wnosimy o jego usunięcie.</w:t>
      </w:r>
    </w:p>
    <w:p w:rsidR="00C11677" w:rsidRPr="005F7EE2" w:rsidRDefault="00C11677" w:rsidP="00D20A2B">
      <w:pPr>
        <w:pStyle w:val="Zwykytekst"/>
        <w:ind w:left="426"/>
        <w:jc w:val="both"/>
        <w:rPr>
          <w:sz w:val="22"/>
          <w:szCs w:val="22"/>
          <w:u w:val="single"/>
        </w:rPr>
      </w:pPr>
      <w:r w:rsidRPr="005F7EE2">
        <w:rPr>
          <w:rStyle w:val="Pogrubienie"/>
          <w:bCs w:val="0"/>
          <w:sz w:val="22"/>
          <w:szCs w:val="22"/>
          <w:u w:val="single"/>
        </w:rPr>
        <w:t>ODPOWIEDZ: Zamawiający wykreśla zapis z SIWZ.</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5 do SIWZ, Opis przedmiotu zamówienia, AD 7 Usługi informatyczne (ZRF II.7), 7. </w:t>
      </w:r>
      <w:r w:rsidRPr="005F7EE2">
        <w:rPr>
          <w:rStyle w:val="Pogrubienie"/>
          <w:bCs w:val="0"/>
          <w:sz w:val="22"/>
          <w:szCs w:val="22"/>
        </w:rPr>
        <w:t>Integracja z systemem ERP Zamawiającego</w:t>
      </w:r>
      <w:r w:rsidRPr="005F7EE2">
        <w:rPr>
          <w:sz w:val="22"/>
          <w:szCs w:val="22"/>
        </w:rPr>
        <w:t>, Sposoby integracji z oprogramowaniem SIMPLE.ERP:</w:t>
      </w:r>
    </w:p>
    <w:p w:rsidR="00C11677" w:rsidRPr="005F7EE2" w:rsidRDefault="00C11677" w:rsidP="00F566F9">
      <w:pPr>
        <w:ind w:left="426"/>
        <w:jc w:val="both"/>
        <w:rPr>
          <w:sz w:val="22"/>
          <w:szCs w:val="22"/>
        </w:rPr>
      </w:pPr>
      <w:r w:rsidRPr="005F7EE2">
        <w:rPr>
          <w:sz w:val="22"/>
          <w:szCs w:val="22"/>
        </w:rPr>
        <w:t>Posiadany przez Zamawiającego system ERP umożliwia wykonanie integracji przy poniższych założeniach (źródło SIMPLE):</w:t>
      </w:r>
    </w:p>
    <w:p w:rsidR="00C11677" w:rsidRPr="005F7EE2" w:rsidRDefault="00C11677" w:rsidP="00F566F9">
      <w:pPr>
        <w:ind w:left="426"/>
        <w:jc w:val="both"/>
        <w:rPr>
          <w:sz w:val="22"/>
          <w:szCs w:val="22"/>
        </w:rPr>
      </w:pPr>
      <w:r w:rsidRPr="005F7EE2">
        <w:rPr>
          <w:sz w:val="22"/>
          <w:szCs w:val="22"/>
        </w:rPr>
        <w:t xml:space="preserve">1. System EOD nie ma bezpośredniego dostępu do bazy danych SIMPLE.ERP, dostęp odbywa się tylko i wyłącznie za pomocą wywołań usług </w:t>
      </w:r>
      <w:proofErr w:type="spellStart"/>
      <w:r w:rsidRPr="005F7EE2">
        <w:rPr>
          <w:sz w:val="22"/>
          <w:szCs w:val="22"/>
        </w:rPr>
        <w:t>WebServices</w:t>
      </w:r>
      <w:proofErr w:type="spellEnd"/>
      <w:r w:rsidRPr="005F7EE2">
        <w:rPr>
          <w:sz w:val="22"/>
          <w:szCs w:val="22"/>
        </w:rPr>
        <w:t xml:space="preserve"> na szynie danych ESB podłączonej do bazy danych SIMPLE.ERP</w:t>
      </w:r>
    </w:p>
    <w:p w:rsidR="00C11677" w:rsidRPr="005F7EE2" w:rsidRDefault="00C11677" w:rsidP="00F566F9">
      <w:pPr>
        <w:ind w:left="426"/>
        <w:jc w:val="both"/>
        <w:rPr>
          <w:sz w:val="22"/>
          <w:szCs w:val="22"/>
        </w:rPr>
      </w:pPr>
      <w:r w:rsidRPr="005F7EE2">
        <w:rPr>
          <w:sz w:val="22"/>
          <w:szCs w:val="22"/>
        </w:rPr>
        <w:t xml:space="preserve">2. Żądania dodania/zmiany obiektów SIMPLE.ERP są kierowane przez system EOD jako wywołania usług typu </w:t>
      </w:r>
      <w:proofErr w:type="spellStart"/>
      <w:r w:rsidRPr="005F7EE2">
        <w:rPr>
          <w:sz w:val="22"/>
          <w:szCs w:val="22"/>
        </w:rPr>
        <w:t>proxy</w:t>
      </w:r>
      <w:proofErr w:type="spellEnd"/>
      <w:r w:rsidRPr="005F7EE2">
        <w:rPr>
          <w:sz w:val="22"/>
          <w:szCs w:val="22"/>
        </w:rPr>
        <w:t xml:space="preserve"> (</w:t>
      </w:r>
      <w:proofErr w:type="spellStart"/>
      <w:r w:rsidRPr="005F7EE2">
        <w:rPr>
          <w:sz w:val="22"/>
          <w:szCs w:val="22"/>
        </w:rPr>
        <w:t>WebService</w:t>
      </w:r>
      <w:proofErr w:type="spellEnd"/>
      <w:r w:rsidRPr="005F7EE2">
        <w:rPr>
          <w:sz w:val="22"/>
          <w:szCs w:val="22"/>
        </w:rPr>
        <w:t xml:space="preserve"> SOAP 1.1/1.2) na szynie danych ESB</w:t>
      </w:r>
    </w:p>
    <w:p w:rsidR="00C11677" w:rsidRPr="005F7EE2" w:rsidRDefault="00C11677" w:rsidP="00F566F9">
      <w:pPr>
        <w:ind w:left="426"/>
        <w:jc w:val="both"/>
        <w:rPr>
          <w:sz w:val="22"/>
          <w:szCs w:val="22"/>
        </w:rPr>
      </w:pPr>
      <w:r w:rsidRPr="005F7EE2">
        <w:rPr>
          <w:sz w:val="22"/>
          <w:szCs w:val="22"/>
        </w:rPr>
        <w:t xml:space="preserve">3. Usługi typu </w:t>
      </w:r>
      <w:proofErr w:type="spellStart"/>
      <w:r w:rsidRPr="005F7EE2">
        <w:rPr>
          <w:sz w:val="22"/>
          <w:szCs w:val="22"/>
        </w:rPr>
        <w:t>proxy</w:t>
      </w:r>
      <w:proofErr w:type="spellEnd"/>
      <w:r w:rsidRPr="005F7EE2">
        <w:rPr>
          <w:sz w:val="22"/>
          <w:szCs w:val="22"/>
        </w:rPr>
        <w:t xml:space="preserve"> przyjmują w żądaniu XML zgodny z odpowiednią XML </w:t>
      </w:r>
      <w:proofErr w:type="spellStart"/>
      <w:r w:rsidRPr="005F7EE2">
        <w:rPr>
          <w:sz w:val="22"/>
          <w:szCs w:val="22"/>
        </w:rPr>
        <w:t>Schema</w:t>
      </w:r>
      <w:proofErr w:type="spellEnd"/>
      <w:r w:rsidRPr="005F7EE2">
        <w:rPr>
          <w:sz w:val="22"/>
          <w:szCs w:val="22"/>
        </w:rPr>
        <w:t xml:space="preserve"> SIMPLE.ERP API, potrzebne elementy słownikowe należy pobrać z usługi </w:t>
      </w:r>
      <w:proofErr w:type="spellStart"/>
      <w:r w:rsidRPr="005F7EE2">
        <w:rPr>
          <w:sz w:val="22"/>
          <w:szCs w:val="22"/>
        </w:rPr>
        <w:t>DictionaryServices</w:t>
      </w:r>
      <w:proofErr w:type="spellEnd"/>
      <w:r w:rsidRPr="005F7EE2">
        <w:rPr>
          <w:sz w:val="22"/>
          <w:szCs w:val="22"/>
        </w:rPr>
        <w:t xml:space="preserve"> (</w:t>
      </w:r>
      <w:proofErr w:type="spellStart"/>
      <w:r w:rsidRPr="005F7EE2">
        <w:rPr>
          <w:sz w:val="22"/>
          <w:szCs w:val="22"/>
        </w:rPr>
        <w:t>WebService</w:t>
      </w:r>
      <w:proofErr w:type="spellEnd"/>
      <w:r w:rsidRPr="005F7EE2">
        <w:rPr>
          <w:sz w:val="22"/>
          <w:szCs w:val="22"/>
        </w:rPr>
        <w:t xml:space="preserve"> SOAP 1.1/1.2)</w:t>
      </w:r>
    </w:p>
    <w:p w:rsidR="00C11677" w:rsidRPr="005F7EE2" w:rsidRDefault="00C11677" w:rsidP="00F566F9">
      <w:pPr>
        <w:ind w:left="426"/>
        <w:jc w:val="both"/>
        <w:rPr>
          <w:sz w:val="22"/>
          <w:szCs w:val="22"/>
        </w:rPr>
      </w:pPr>
      <w:r w:rsidRPr="005F7EE2">
        <w:rPr>
          <w:sz w:val="22"/>
          <w:szCs w:val="22"/>
        </w:rPr>
        <w:t xml:space="preserve">4. Żądania przesyłane na usługi typu </w:t>
      </w:r>
      <w:proofErr w:type="spellStart"/>
      <w:r w:rsidRPr="005F7EE2">
        <w:rPr>
          <w:sz w:val="22"/>
          <w:szCs w:val="22"/>
        </w:rPr>
        <w:t>proxy</w:t>
      </w:r>
      <w:proofErr w:type="spellEnd"/>
      <w:r w:rsidRPr="005F7EE2">
        <w:rPr>
          <w:sz w:val="22"/>
          <w:szCs w:val="22"/>
        </w:rPr>
        <w:t xml:space="preserve"> są kolejkowane na szynie danych ESB i wykonywane przez odpowiednie wywołania procedur składowanych SIMPLE.ERP API w bazie danych SIMPLE.ERP</w:t>
      </w:r>
    </w:p>
    <w:p w:rsidR="00C11677" w:rsidRPr="005F7EE2" w:rsidRDefault="00C11677" w:rsidP="00F566F9">
      <w:pPr>
        <w:ind w:left="426"/>
        <w:jc w:val="both"/>
        <w:rPr>
          <w:sz w:val="22"/>
          <w:szCs w:val="22"/>
        </w:rPr>
      </w:pPr>
      <w:r w:rsidRPr="005F7EE2">
        <w:rPr>
          <w:sz w:val="22"/>
          <w:szCs w:val="22"/>
        </w:rPr>
        <w:t xml:space="preserve">5. Wszystkie usługi </w:t>
      </w:r>
      <w:proofErr w:type="spellStart"/>
      <w:r w:rsidRPr="005F7EE2">
        <w:rPr>
          <w:sz w:val="22"/>
          <w:szCs w:val="22"/>
        </w:rPr>
        <w:t>WebServices</w:t>
      </w:r>
      <w:proofErr w:type="spellEnd"/>
      <w:r w:rsidRPr="005F7EE2">
        <w:rPr>
          <w:sz w:val="22"/>
          <w:szCs w:val="22"/>
        </w:rPr>
        <w:t xml:space="preserve"> wymagają uwierzytelnienia zgodnego z WS Security Basic Profile 1.1 (</w:t>
      </w:r>
      <w:proofErr w:type="spellStart"/>
      <w:r w:rsidRPr="005F7EE2">
        <w:rPr>
          <w:sz w:val="22"/>
          <w:szCs w:val="22"/>
        </w:rPr>
        <w:t>user</w:t>
      </w:r>
      <w:proofErr w:type="spellEnd"/>
      <w:r w:rsidRPr="005F7EE2">
        <w:rPr>
          <w:sz w:val="22"/>
          <w:szCs w:val="22"/>
        </w:rPr>
        <w:t xml:space="preserve"> </w:t>
      </w:r>
      <w:proofErr w:type="spellStart"/>
      <w:r w:rsidRPr="005F7EE2">
        <w:rPr>
          <w:sz w:val="22"/>
          <w:szCs w:val="22"/>
        </w:rPr>
        <w:t>token</w:t>
      </w:r>
      <w:proofErr w:type="spellEnd"/>
      <w:r w:rsidRPr="005F7EE2">
        <w:rPr>
          <w:sz w:val="22"/>
          <w:szCs w:val="22"/>
        </w:rPr>
        <w:t xml:space="preserve"> w nagłówku koperty SOAP i użytkownikiem i hasłem) jedynym dostępnym protokołem jest https</w:t>
      </w:r>
    </w:p>
    <w:p w:rsidR="00C11677" w:rsidRPr="005F7EE2" w:rsidRDefault="00C11677" w:rsidP="00F566F9">
      <w:pPr>
        <w:ind w:left="426"/>
        <w:jc w:val="both"/>
        <w:rPr>
          <w:sz w:val="22"/>
          <w:szCs w:val="22"/>
        </w:rPr>
      </w:pPr>
      <w:r w:rsidRPr="005F7EE2">
        <w:rPr>
          <w:sz w:val="22"/>
          <w:szCs w:val="22"/>
        </w:rPr>
        <w:t>6. Powyżej zapisy prezentuje poniższy rysunek:</w:t>
      </w:r>
    </w:p>
    <w:p w:rsidR="00C11677" w:rsidRPr="005F7EE2" w:rsidRDefault="00C11677" w:rsidP="00980B8E">
      <w:pPr>
        <w:ind w:left="426"/>
        <w:jc w:val="both"/>
        <w:rPr>
          <w:sz w:val="22"/>
          <w:szCs w:val="22"/>
        </w:rPr>
      </w:pPr>
      <w:r w:rsidRPr="005F7EE2">
        <w:rPr>
          <w:sz w:val="22"/>
          <w:szCs w:val="22"/>
        </w:rPr>
        <w:t xml:space="preserve"> Liczbę niezbędnych licencji do API oraz zakres niezbędnej integracji poza tą wskazana powyżej, ustali z firmą Simple wykonawca systemu EOD/BI. W skład oferty należy wliczyć wszelkie niezbędne licencję i oprogramowanie służące do integracji. Oprogramowanie, jego nowe wersje, modyfikacje oraz wszelkie jego aktualizacje, adaptacje oraz inne zmiany wraz z dokumentacją, stanowią przedmiot autorskich praw majątkowych i prawa te podlegają ochronie na zasadach określonych w ustawie z dnia 4 lutego 1994 roku o prawie autorskim i </w:t>
      </w:r>
      <w:r w:rsidRPr="005F7EE2">
        <w:rPr>
          <w:sz w:val="22"/>
          <w:szCs w:val="22"/>
        </w:rPr>
        <w:lastRenderedPageBreak/>
        <w:t xml:space="preserve">prawach pokrewnych (Dz.U. z 2000 r. Nr 80; poz. 904, wraz z późniejszymi zmianami) zgodnie z niniejszą Licencją klienta końcowego. Właścicielem wszelkich praw i tytułów, w tym m.in. praw autorskich i praw patentowych, dotyczących Oprogramowania, a także modyfikacji i rozszerzeń tych obszarów funkcjonalnych jest Licencjodawca. Jednocześnie przekazanie Licencji Szpitalowi Bielańskiemu (Licencjobiorcy) upoważnia Licencjodawcę do przeprowadzania kontroli instalacji Produktu, zachowania </w:t>
      </w:r>
      <w:proofErr w:type="spellStart"/>
      <w:r w:rsidRPr="005F7EE2">
        <w:rPr>
          <w:sz w:val="22"/>
          <w:szCs w:val="22"/>
        </w:rPr>
        <w:t>bezpieczeństwa</w:t>
      </w:r>
      <w:proofErr w:type="spellEnd"/>
      <w:r w:rsidRPr="005F7EE2">
        <w:rPr>
          <w:sz w:val="22"/>
          <w:szCs w:val="22"/>
        </w:rPr>
        <w:t xml:space="preserve"> praw własności intelektualnej przysługującej Licencjodawcy. Szpital Bielański w Warszawie zgodnie z licencją nr 00003999 posiada system SIMPLE.ERP w wersji 6.10 wraz z nadzorem autorskim. Pracę integracyjne związane z systemem EOD/BI przez udostępnienie bazy danych SIMPLE.ERP zewnętrznej firmie z prawami właściciela bazy danych nie mogą prowadzić do naruszenia warunków gwarancji i świadczonego serwisu SIMPLE.ERP. Powyższe wymagania nie są zgodne z art. 29 ust. 1 i 3 ustawy </w:t>
      </w:r>
      <w:proofErr w:type="spellStart"/>
      <w:r w:rsidRPr="005F7EE2">
        <w:rPr>
          <w:sz w:val="22"/>
          <w:szCs w:val="22"/>
        </w:rPr>
        <w:t>pzp</w:t>
      </w:r>
      <w:proofErr w:type="spellEnd"/>
      <w:r w:rsidRPr="005F7EE2">
        <w:rPr>
          <w:sz w:val="22"/>
          <w:szCs w:val="22"/>
        </w:rPr>
        <w:t xml:space="preserve">. </w:t>
      </w:r>
    </w:p>
    <w:p w:rsidR="00C11677" w:rsidRPr="005F7EE2" w:rsidRDefault="00C11677" w:rsidP="00F566F9">
      <w:pPr>
        <w:ind w:left="426"/>
        <w:jc w:val="both"/>
        <w:rPr>
          <w:sz w:val="22"/>
          <w:szCs w:val="22"/>
        </w:rPr>
      </w:pPr>
      <w:r w:rsidRPr="005F7EE2">
        <w:rPr>
          <w:sz w:val="22"/>
          <w:szCs w:val="22"/>
        </w:rPr>
        <w:t xml:space="preserve">Zamawiający wskazał również w punkcie 7.5 że </w:t>
      </w:r>
      <w:r w:rsidRPr="005F7EE2">
        <w:rPr>
          <w:rStyle w:val="Uwydatnienie"/>
          <w:iCs w:val="0"/>
          <w:sz w:val="22"/>
          <w:szCs w:val="22"/>
        </w:rPr>
        <w:t xml:space="preserve">Dostawca ma prawo do </w:t>
      </w:r>
      <w:proofErr w:type="spellStart"/>
      <w:r w:rsidRPr="005F7EE2">
        <w:rPr>
          <w:rStyle w:val="Uwydatnienie"/>
          <w:iCs w:val="0"/>
          <w:sz w:val="22"/>
          <w:szCs w:val="22"/>
        </w:rPr>
        <w:t>dekomlipacji</w:t>
      </w:r>
      <w:proofErr w:type="spellEnd"/>
      <w:r w:rsidRPr="005F7EE2">
        <w:rPr>
          <w:rStyle w:val="Uwydatnienie"/>
          <w:iCs w:val="0"/>
          <w:sz w:val="22"/>
          <w:szCs w:val="22"/>
        </w:rPr>
        <w:t xml:space="preserve"> SIMPLE ERP oraz połączenie się bezpośrednio do ich bazy danych.</w:t>
      </w:r>
      <w:r w:rsidRPr="005F7EE2">
        <w:rPr>
          <w:sz w:val="22"/>
          <w:szCs w:val="22"/>
        </w:rPr>
        <w:t xml:space="preserve"> Zapisy z tego punktu są niezgodne z prawem i wnosimy o ich wykreślenie z SIWZ. Ponadto Zamawiający jawnie wskazuje jednego wykonawcę, ponieważ szynę danych do systemu SIMPLE ERP oferuje tylko SIMPLE. Zamawiający nie przedstawił żadnej alternatywy dla tego wymagania (istnieją inne firmy które świadczą usługi integracyjne z SIMPLE (również świadczą usługi wdrożeniowe)). Pragniemy również zwrócić uwagę na niezgodności związane z zapisami mówiącym o dostępie do bazy danych „Przewiduje się integrację za pomocą technologii Web-service, SOAP lub REST lub inną równoważną” Prosimy o wskazanie właściwego sposobu integracji. Reasumując prosimy o wykreślenie punktu „Sposoby integracji z oprogramowaniem SIMPLE.ERP” lub dopuszczenie możliwości wyboru przez wykonawcę sposobu integracji.</w:t>
      </w:r>
    </w:p>
    <w:p w:rsidR="00C11677" w:rsidRPr="005F7EE2" w:rsidRDefault="00C11677" w:rsidP="00D20A2B">
      <w:pPr>
        <w:ind w:left="426"/>
        <w:jc w:val="both"/>
        <w:rPr>
          <w:sz w:val="22"/>
          <w:szCs w:val="22"/>
          <w:u w:val="single"/>
        </w:rPr>
      </w:pPr>
      <w:r w:rsidRPr="005F7EE2">
        <w:rPr>
          <w:rStyle w:val="Pogrubienie"/>
          <w:bCs w:val="0"/>
          <w:sz w:val="22"/>
          <w:szCs w:val="22"/>
          <w:u w:val="single"/>
        </w:rPr>
        <w:t>ODPOWIEDZ: Zamawiający dopuszcza możliwość wyboru przez Wykonawcę sposobu integracji.</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5 do SIWZ, Opis przedmiotu zamówienia, 6. Szczegółowy opis parametrów minimalnych dla poszczególnych części przedmiotu zamówienia AD 4, b Usprawnienie system wspomagania zarządzania – analizy BI (SW I.3.3.3),2 ) Wymagania minimalne ogólne, punkt 21:  System musi obsługiwać szablony stron określające sposób wyświetlania wszystkich elementów składowych strony. (</w:t>
      </w:r>
      <w:proofErr w:type="spellStart"/>
      <w:r w:rsidRPr="005F7EE2">
        <w:rPr>
          <w:sz w:val="22"/>
          <w:szCs w:val="22"/>
        </w:rPr>
        <w:t>layout</w:t>
      </w:r>
      <w:proofErr w:type="spellEnd"/>
      <w:r w:rsidRPr="005F7EE2">
        <w:rPr>
          <w:sz w:val="22"/>
          <w:szCs w:val="22"/>
        </w:rPr>
        <w:t>)</w:t>
      </w:r>
    </w:p>
    <w:p w:rsidR="00C11677" w:rsidRPr="005F7EE2" w:rsidRDefault="00C11677" w:rsidP="00980B8E">
      <w:pPr>
        <w:ind w:left="426"/>
        <w:jc w:val="both"/>
        <w:rPr>
          <w:sz w:val="22"/>
          <w:szCs w:val="22"/>
        </w:rPr>
      </w:pPr>
      <w:r w:rsidRPr="005F7EE2">
        <w:rPr>
          <w:sz w:val="22"/>
          <w:szCs w:val="22"/>
        </w:rPr>
        <w:t xml:space="preserve"> Prosimy o informacje co Zamawiający rozumie przez powyższy zapis ? W jaki sposób ma zostać zrealizowany? </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ODPOWIEDZ: Zamawiający wymaga aby System posiadał zbiór obiektów które można wykorzystać jako składowe w raportach np. wykresy, tabele, obiekty przydatne w analizie.</w:t>
      </w:r>
    </w:p>
    <w:p w:rsidR="00C11677" w:rsidRPr="005F7EE2" w:rsidRDefault="00C11677" w:rsidP="00F566F9">
      <w:pPr>
        <w:pStyle w:val="Zwykytekst"/>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5 do SIWZ, Opis przedmiotu zamówienia, 6. Szczegółowy opis parametrów minimalnych dla poszczególnych części przedmiotu zamówienia AD 4, b Usprawnienie system wspomagania zarządzania – analizy BI (SW I.3.3.3),2 ) Wymagania minimalne ogólne, punkt 36. W ramach systemu musi zostać przekazane Zamawiającemu narzędzie umożliwiające samodzielne definiowanie procesów i modyfikowanie istniejących - w oparciu o ‘drag and drop’. Narzędzie powinno udostępniać dla realizacji swoich zadań interfejs graficzny, o intuicyjnej obsłudze przez użytkownika.</w:t>
      </w:r>
    </w:p>
    <w:p w:rsidR="00C11677" w:rsidRPr="005F7EE2" w:rsidRDefault="00C11677" w:rsidP="00980B8E">
      <w:pPr>
        <w:ind w:left="426"/>
        <w:jc w:val="both"/>
        <w:rPr>
          <w:sz w:val="22"/>
          <w:szCs w:val="22"/>
        </w:rPr>
      </w:pPr>
      <w:r w:rsidRPr="005F7EE2">
        <w:rPr>
          <w:sz w:val="22"/>
          <w:szCs w:val="22"/>
        </w:rPr>
        <w:t xml:space="preserve"> Prosimy o informacje co Zamawiający rozumie przez powyższy zapis ? W jaki sposób ma zostać zrealizowany? </w:t>
      </w:r>
    </w:p>
    <w:p w:rsidR="00C11677" w:rsidRPr="005F7EE2" w:rsidRDefault="00C11677" w:rsidP="00D20A2B">
      <w:pPr>
        <w:ind w:left="426"/>
        <w:jc w:val="both"/>
        <w:rPr>
          <w:sz w:val="22"/>
          <w:szCs w:val="22"/>
          <w:u w:val="single"/>
        </w:rPr>
      </w:pPr>
      <w:r w:rsidRPr="005F7EE2">
        <w:rPr>
          <w:rStyle w:val="Pogrubienie"/>
          <w:bCs w:val="0"/>
          <w:sz w:val="22"/>
          <w:szCs w:val="22"/>
          <w:u w:val="single"/>
        </w:rPr>
        <w:t>ODPOWIEDZ: Zamawiający oczekuje że komponent BI pozwoli na tworzenie i modyfikowanie szablonów i procesów analitycznych za pośrednictwem graficznego modelowania struktury raportów.</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5 do SIWZ, </w:t>
      </w:r>
      <w:r w:rsidRPr="005F7EE2">
        <w:rPr>
          <w:rStyle w:val="Pogrubienie"/>
          <w:bCs w:val="0"/>
          <w:sz w:val="22"/>
          <w:szCs w:val="22"/>
        </w:rPr>
        <w:t>Opis przedmiotu zamówienia</w:t>
      </w:r>
      <w:r w:rsidRPr="005F7EE2">
        <w:rPr>
          <w:sz w:val="22"/>
          <w:szCs w:val="22"/>
        </w:rPr>
        <w:t xml:space="preserve">, </w:t>
      </w:r>
      <w:proofErr w:type="spellStart"/>
      <w:r w:rsidRPr="005F7EE2">
        <w:rPr>
          <w:sz w:val="22"/>
          <w:szCs w:val="22"/>
        </w:rPr>
        <w:t>Fax</w:t>
      </w:r>
      <w:proofErr w:type="spellEnd"/>
      <w:r w:rsidRPr="005F7EE2">
        <w:rPr>
          <w:sz w:val="22"/>
          <w:szCs w:val="22"/>
        </w:rPr>
        <w:t xml:space="preserve"> serwer.</w:t>
      </w:r>
    </w:p>
    <w:p w:rsidR="00C11677" w:rsidRPr="005F7EE2" w:rsidRDefault="00C11677" w:rsidP="00F566F9">
      <w:pPr>
        <w:pStyle w:val="NormalnyWeb"/>
        <w:spacing w:before="0" w:beforeAutospacing="0" w:after="0" w:afterAutospacing="0"/>
        <w:ind w:left="426"/>
        <w:jc w:val="both"/>
        <w:rPr>
          <w:rFonts w:ascii="Times New Roman" w:hAnsi="Times New Roman"/>
        </w:rPr>
      </w:pPr>
      <w:r w:rsidRPr="005F7EE2">
        <w:rPr>
          <w:rFonts w:ascii="Times New Roman" w:hAnsi="Times New Roman"/>
        </w:rPr>
        <w:t xml:space="preserve">Z jaką centralą telefoniczna ma działać </w:t>
      </w:r>
      <w:proofErr w:type="spellStart"/>
      <w:r w:rsidRPr="005F7EE2">
        <w:rPr>
          <w:rFonts w:ascii="Times New Roman" w:hAnsi="Times New Roman"/>
        </w:rPr>
        <w:t>fax</w:t>
      </w:r>
      <w:proofErr w:type="spellEnd"/>
      <w:r w:rsidRPr="005F7EE2">
        <w:rPr>
          <w:rFonts w:ascii="Times New Roman" w:hAnsi="Times New Roman"/>
        </w:rPr>
        <w:t xml:space="preserve"> serwer , czy centrala jest przygotowana (bądź może być doposażona) w elementy umożliwiające komunikację w technologii </w:t>
      </w:r>
      <w:proofErr w:type="spellStart"/>
      <w:r w:rsidRPr="005F7EE2">
        <w:rPr>
          <w:rFonts w:ascii="Times New Roman" w:hAnsi="Times New Roman"/>
        </w:rPr>
        <w:t>VoIP</w:t>
      </w:r>
      <w:proofErr w:type="spellEnd"/>
      <w:r w:rsidRPr="005F7EE2">
        <w:rPr>
          <w:rFonts w:ascii="Times New Roman" w:hAnsi="Times New Roman"/>
        </w:rPr>
        <w:t xml:space="preserve"> po stronie wew. Systemu?  Czy w ramach </w:t>
      </w:r>
      <w:proofErr w:type="spellStart"/>
      <w:r w:rsidRPr="005F7EE2">
        <w:rPr>
          <w:rFonts w:ascii="Times New Roman" w:hAnsi="Times New Roman"/>
        </w:rPr>
        <w:t>VoIPa</w:t>
      </w:r>
      <w:proofErr w:type="spellEnd"/>
      <w:r w:rsidRPr="005F7EE2">
        <w:rPr>
          <w:rFonts w:ascii="Times New Roman" w:hAnsi="Times New Roman"/>
        </w:rPr>
        <w:t xml:space="preserve"> ma już (lub może mieć) kodek T.38? Co posiada na wyposażeniu?</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 xml:space="preserve">ODPOWIEDZ: Zamawiający posiada linie telefoniczną. Zamawiający musi połączyć się do linii telefonicznej </w:t>
      </w:r>
      <w:proofErr w:type="spellStart"/>
      <w:r w:rsidRPr="005F7EE2">
        <w:rPr>
          <w:rStyle w:val="Pogrubienie"/>
          <w:bCs w:val="0"/>
          <w:sz w:val="22"/>
          <w:szCs w:val="22"/>
          <w:u w:val="single"/>
        </w:rPr>
        <w:t>fax</w:t>
      </w:r>
      <w:proofErr w:type="spellEnd"/>
      <w:r w:rsidRPr="005F7EE2">
        <w:rPr>
          <w:rStyle w:val="Pogrubienie"/>
          <w:bCs w:val="0"/>
          <w:sz w:val="22"/>
          <w:szCs w:val="22"/>
          <w:u w:val="single"/>
        </w:rPr>
        <w:t xml:space="preserve"> serwerem i skomunikować z nim system. Jakie zostaną użyte komponenty, jest dla Zamawiającego nieistotne.</w:t>
      </w:r>
    </w:p>
    <w:p w:rsidR="00C11677" w:rsidRDefault="00C11677" w:rsidP="00F566F9">
      <w:pPr>
        <w:ind w:left="426"/>
        <w:jc w:val="both"/>
        <w:rPr>
          <w:sz w:val="22"/>
          <w:szCs w:val="22"/>
        </w:rPr>
      </w:pPr>
      <w:r w:rsidRPr="005F7EE2">
        <w:rPr>
          <w:sz w:val="22"/>
          <w:szCs w:val="22"/>
        </w:rPr>
        <w:t> </w:t>
      </w:r>
    </w:p>
    <w:p w:rsidR="00044303" w:rsidRPr="005F7EE2" w:rsidRDefault="00044303" w:rsidP="00F566F9">
      <w:pPr>
        <w:ind w:left="426"/>
        <w:jc w:val="both"/>
        <w:rPr>
          <w:sz w:val="22"/>
          <w:szCs w:val="22"/>
        </w:rPr>
      </w:pP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5 do SIWZ, Opis przedmiotu zamówienia, AD 4, b Usprawnienie system wspomagania zarządzania – analizy BI (SW I.3.3.3</w:t>
      </w:r>
      <w:r w:rsidRPr="005F7EE2">
        <w:rPr>
          <w:rStyle w:val="Pogrubienie"/>
          <w:bCs w:val="0"/>
          <w:sz w:val="22"/>
          <w:szCs w:val="22"/>
        </w:rPr>
        <w:t xml:space="preserve">), </w:t>
      </w:r>
      <w:r w:rsidRPr="005F7EE2">
        <w:rPr>
          <w:sz w:val="22"/>
          <w:szCs w:val="22"/>
        </w:rPr>
        <w:t>III Wdrażane procesy dla systemu Analiz i BI , 7)</w:t>
      </w:r>
      <w:r w:rsidRPr="005F7EE2">
        <w:rPr>
          <w:sz w:val="22"/>
          <w:szCs w:val="22"/>
        </w:rPr>
        <w:tab/>
        <w:t xml:space="preserve"> </w:t>
      </w:r>
      <w:r w:rsidRPr="005F7EE2">
        <w:rPr>
          <w:rStyle w:val="Pogrubienie"/>
          <w:bCs w:val="0"/>
          <w:sz w:val="22"/>
          <w:szCs w:val="22"/>
        </w:rPr>
        <w:t>Moduł Budżetowanie :</w:t>
      </w:r>
      <w:r w:rsidRPr="005F7EE2">
        <w:rPr>
          <w:sz w:val="22"/>
          <w:szCs w:val="22"/>
        </w:rPr>
        <w:t xml:space="preserve"> System musi zapewnić informację o dostępnych środkach w ramach projektu na podstawie aktualnych,  faktycznie zaksięgowanych danych  w systemie ERP</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F566F9">
      <w:pPr>
        <w:ind w:left="426"/>
        <w:jc w:val="both"/>
        <w:rPr>
          <w:sz w:val="22"/>
          <w:szCs w:val="22"/>
        </w:rPr>
      </w:pPr>
      <w:r w:rsidRPr="005F7EE2">
        <w:rPr>
          <w:sz w:val="22"/>
          <w:szCs w:val="22"/>
        </w:rPr>
        <w:t>Czy system ERP księguje koszty na projekty ? Jeśli nie czy planowana jest zmiana planu kont w taki sposób żeby można było powiązać pozycje budżetową z pozycją planu ? Brak takiej zmiany uniemożliwi taką integracje. Jednocześnie narusza to prawo o zamówieniach publicznych, ponieważ jednoznaczne wskazuje rozwiązanie budżetowe na moduł SIMPLE ERP</w:t>
      </w:r>
    </w:p>
    <w:p w:rsidR="00C11677" w:rsidRPr="005F7EE2" w:rsidRDefault="00C11677" w:rsidP="00F566F9">
      <w:pPr>
        <w:ind w:left="426"/>
        <w:jc w:val="both"/>
        <w:rPr>
          <w:sz w:val="22"/>
          <w:szCs w:val="22"/>
        </w:rPr>
      </w:pPr>
      <w:r w:rsidRPr="005F7EE2">
        <w:rPr>
          <w:sz w:val="22"/>
          <w:szCs w:val="22"/>
        </w:rPr>
        <w:t>Czy zamawiający posiada system do budżetowania, który jest odpowiedzialny za powyższy obszar?</w:t>
      </w:r>
    </w:p>
    <w:p w:rsidR="00C11677" w:rsidRPr="005F7EE2" w:rsidRDefault="00C11677" w:rsidP="00F566F9">
      <w:pPr>
        <w:ind w:left="426"/>
        <w:jc w:val="both"/>
        <w:rPr>
          <w:sz w:val="22"/>
          <w:szCs w:val="22"/>
        </w:rPr>
      </w:pPr>
      <w:r w:rsidRPr="005F7EE2">
        <w:rPr>
          <w:sz w:val="22"/>
          <w:szCs w:val="22"/>
        </w:rPr>
        <w:t>Jeśli tak prosimy o nazwę i wersje systemu jeśli nie wnosimy o usunięcie punktu</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ODPOWIEDZ: Zamawiający usuwa punkt z wymagań SIWZ.</w:t>
      </w:r>
    </w:p>
    <w:p w:rsidR="00C11677" w:rsidRPr="005F7EE2" w:rsidRDefault="00C11677" w:rsidP="00F566F9">
      <w:pPr>
        <w:pStyle w:val="Zwykytekst"/>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pStyle w:val="Nagwek1"/>
        <w:keepLines/>
        <w:spacing w:before="0" w:beforeAutospacing="0" w:after="0" w:afterAutospacing="0"/>
        <w:ind w:left="426"/>
        <w:jc w:val="both"/>
        <w:rPr>
          <w:rFonts w:eastAsiaTheme="minorHAnsi"/>
          <w:sz w:val="22"/>
          <w:szCs w:val="22"/>
        </w:rPr>
      </w:pPr>
      <w:r w:rsidRPr="005F7EE2">
        <w:rPr>
          <w:rFonts w:eastAsiaTheme="minorHAnsi"/>
          <w:b w:val="0"/>
          <w:sz w:val="22"/>
          <w:szCs w:val="22"/>
        </w:rPr>
        <w:t xml:space="preserve">Załącznik Nr 5 do SIWZ, Opis przedmiotu zamówienia, AD 4, b Usprawnienie system wspomagania zarządzania – analizy BI (SW I.3.3.3), </w:t>
      </w:r>
      <w:r w:rsidRPr="005F7EE2">
        <w:rPr>
          <w:rFonts w:eastAsiaTheme="minorHAnsi"/>
          <w:sz w:val="22"/>
          <w:szCs w:val="22"/>
        </w:rPr>
        <w:t>III Wdrażane procesy dla systemu Analiz i BI</w:t>
      </w:r>
      <w:r w:rsidRPr="005F7EE2">
        <w:rPr>
          <w:rFonts w:eastAsiaTheme="minorHAnsi"/>
          <w:b w:val="0"/>
          <w:sz w:val="22"/>
          <w:szCs w:val="22"/>
        </w:rPr>
        <w:t xml:space="preserve">, 3) Wymagania dla Modułu Obsługi Zamówień i Zakupów, 1. </w:t>
      </w:r>
      <w:r w:rsidRPr="005F7EE2">
        <w:rPr>
          <w:b w:val="0"/>
          <w:sz w:val="22"/>
          <w:szCs w:val="22"/>
        </w:rPr>
        <w:t xml:space="preserve">System musi posiadać funkcjonalność: </w:t>
      </w:r>
    </w:p>
    <w:p w:rsidR="00C11677" w:rsidRPr="005F7EE2" w:rsidRDefault="00C11677" w:rsidP="00F566F9">
      <w:pPr>
        <w:ind w:left="426"/>
        <w:jc w:val="both"/>
        <w:rPr>
          <w:sz w:val="22"/>
          <w:szCs w:val="22"/>
        </w:rPr>
      </w:pPr>
      <w:r w:rsidRPr="005F7EE2">
        <w:rPr>
          <w:sz w:val="22"/>
          <w:szCs w:val="22"/>
        </w:rPr>
        <w:t>a.       posiadać funkcję stworzenia obiegu realizacji zamówień zawierającego minimalnie możliwość złożenia zamówienia, blokadę środków na zakup, akceptację osoby upoważnionej do dokonywania zakupu, odnotowanie faktu dostawy towaru, odebranie faktury i wprowadzenie jej do posiadanego przez zamawiającego systemu oraz wystawienie dokumentu OT.</w:t>
      </w:r>
    </w:p>
    <w:p w:rsidR="00C11677" w:rsidRPr="005F7EE2" w:rsidRDefault="00C11677" w:rsidP="00980B8E">
      <w:pPr>
        <w:ind w:left="426"/>
        <w:jc w:val="both"/>
        <w:rPr>
          <w:sz w:val="22"/>
          <w:szCs w:val="22"/>
        </w:rPr>
      </w:pPr>
      <w:r w:rsidRPr="005F7EE2">
        <w:rPr>
          <w:sz w:val="22"/>
          <w:szCs w:val="22"/>
        </w:rPr>
        <w:t> Proszę o informacje gdzie/w którym miejscu ma zostać odnotowywane dostarczenie towaru ? Czy Zamawiający zaakceptuje realizację wymagania gdy zostanie zrealizowana  poprzez oznaczenie na fakturze ? Czy ma być zastosowana gospodarka materiałowa, czyli każdy produkt ma być ewidencjonowany. Jeśli tak, wymaganie to wykracza po za obszar obiegu dokumentów - mówimy tutaj o systemie magazynowym, który nie jest przedmiotem niniejszego zamówienia. Wnosimy o wykreślenie punktu z SIWZ</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ODPOWIEDZ: Zamawiający nie będzie wymagał wdrożenia takiej funkcjonalności ale system ma być otwarty na takową w przyszłości.</w:t>
      </w:r>
    </w:p>
    <w:p w:rsidR="00C11677" w:rsidRPr="005F7EE2" w:rsidRDefault="00C11677" w:rsidP="00F566F9">
      <w:pPr>
        <w:pStyle w:val="Zwykytekst"/>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5 do SIWZ, Opis przedmiotu zamówienia, AD 4, b Usprawnienie system wspomagania zarządzania – analizy BI (SW I.3.3.3</w:t>
      </w:r>
      <w:r w:rsidRPr="005F7EE2">
        <w:rPr>
          <w:rStyle w:val="Pogrubienie"/>
          <w:bCs w:val="0"/>
          <w:sz w:val="22"/>
          <w:szCs w:val="22"/>
        </w:rPr>
        <w:t xml:space="preserve">), </w:t>
      </w:r>
      <w:r w:rsidRPr="005F7EE2">
        <w:rPr>
          <w:sz w:val="22"/>
          <w:szCs w:val="22"/>
        </w:rPr>
        <w:t xml:space="preserve">III Wdrażane procesy dla systemu Analiz i BI , </w:t>
      </w:r>
      <w:r w:rsidRPr="005F7EE2">
        <w:rPr>
          <w:rStyle w:val="Pogrubienie"/>
          <w:bCs w:val="0"/>
          <w:sz w:val="22"/>
          <w:szCs w:val="22"/>
        </w:rPr>
        <w:t xml:space="preserve">7) Moduł Budżetowanie. </w:t>
      </w:r>
      <w:r w:rsidRPr="005F7EE2">
        <w:rPr>
          <w:sz w:val="22"/>
          <w:szCs w:val="22"/>
        </w:rPr>
        <w:t>Cały punkt</w:t>
      </w:r>
      <w:r w:rsidRPr="005F7EE2">
        <w:rPr>
          <w:rStyle w:val="Pogrubienie"/>
          <w:bCs w:val="0"/>
          <w:sz w:val="22"/>
          <w:szCs w:val="22"/>
        </w:rPr>
        <w:t>.</w:t>
      </w:r>
    </w:p>
    <w:p w:rsidR="00C11677" w:rsidRPr="005F7EE2" w:rsidRDefault="00C11677" w:rsidP="00980B8E">
      <w:pPr>
        <w:ind w:left="426"/>
        <w:jc w:val="both"/>
        <w:rPr>
          <w:sz w:val="22"/>
          <w:szCs w:val="22"/>
        </w:rPr>
      </w:pPr>
      <w:r w:rsidRPr="005F7EE2">
        <w:rPr>
          <w:sz w:val="22"/>
          <w:szCs w:val="22"/>
        </w:rPr>
        <w:t>Czy zamawiający posiada system do budżetowania? Jeśli tak prosimy podać  nazwę i wersie systemu, jeśli nie wnosimy o usunięcie następujących wymagań:</w:t>
      </w:r>
    </w:p>
    <w:p w:rsidR="00C11677" w:rsidRPr="005F7EE2" w:rsidRDefault="00C11677" w:rsidP="00F566F9">
      <w:pPr>
        <w:ind w:left="426"/>
        <w:jc w:val="both"/>
        <w:rPr>
          <w:sz w:val="22"/>
          <w:szCs w:val="22"/>
        </w:rPr>
      </w:pPr>
      <w:r w:rsidRPr="005F7EE2">
        <w:rPr>
          <w:rFonts w:eastAsia="Times New Roman"/>
          <w:bCs/>
          <w:sz w:val="22"/>
          <w:szCs w:val="22"/>
        </w:rPr>
        <w:t>Podpunkt 2. (..) W tym celu w systemie rejestr będzie gromadził informacje o projekcie takie jak:</w:t>
      </w:r>
    </w:p>
    <w:p w:rsidR="00C11677" w:rsidRPr="005F7EE2" w:rsidRDefault="00C11677" w:rsidP="00F566F9">
      <w:pPr>
        <w:ind w:left="426"/>
        <w:jc w:val="both"/>
        <w:rPr>
          <w:sz w:val="22"/>
          <w:szCs w:val="22"/>
        </w:rPr>
      </w:pPr>
      <w:r w:rsidRPr="005F7EE2">
        <w:rPr>
          <w:rFonts w:eastAsia="Times New Roman"/>
          <w:bCs/>
          <w:sz w:val="22"/>
          <w:szCs w:val="22"/>
        </w:rPr>
        <w:t xml:space="preserve">Strukturę projektu (podział na zadania) </w:t>
      </w:r>
    </w:p>
    <w:p w:rsidR="00C11677" w:rsidRPr="005F7EE2" w:rsidRDefault="00C11677" w:rsidP="00F566F9">
      <w:pPr>
        <w:ind w:left="426"/>
        <w:jc w:val="both"/>
        <w:rPr>
          <w:sz w:val="22"/>
          <w:szCs w:val="22"/>
        </w:rPr>
      </w:pPr>
      <w:r w:rsidRPr="005F7EE2">
        <w:rPr>
          <w:rFonts w:eastAsia="Times New Roman"/>
          <w:bCs/>
          <w:sz w:val="22"/>
          <w:szCs w:val="22"/>
        </w:rPr>
        <w:t>Terminy zadań</w:t>
      </w:r>
    </w:p>
    <w:p w:rsidR="00C11677" w:rsidRPr="005F7EE2" w:rsidRDefault="00C11677" w:rsidP="00F566F9">
      <w:pPr>
        <w:ind w:left="426"/>
        <w:jc w:val="both"/>
        <w:rPr>
          <w:sz w:val="22"/>
          <w:szCs w:val="22"/>
        </w:rPr>
      </w:pPr>
      <w:r w:rsidRPr="005F7EE2">
        <w:rPr>
          <w:rFonts w:eastAsia="Times New Roman"/>
          <w:bCs/>
          <w:sz w:val="22"/>
          <w:szCs w:val="22"/>
        </w:rPr>
        <w:t>Podział budżetu na zadania i rodzaje kosztów</w:t>
      </w:r>
    </w:p>
    <w:p w:rsidR="00C11677" w:rsidRPr="005F7EE2" w:rsidRDefault="00C11677" w:rsidP="00F566F9">
      <w:pPr>
        <w:ind w:left="426"/>
        <w:jc w:val="both"/>
        <w:rPr>
          <w:sz w:val="22"/>
          <w:szCs w:val="22"/>
        </w:rPr>
      </w:pPr>
      <w:r w:rsidRPr="005F7EE2">
        <w:rPr>
          <w:rFonts w:eastAsia="Times New Roman"/>
          <w:bCs/>
          <w:sz w:val="22"/>
          <w:szCs w:val="22"/>
        </w:rPr>
        <w:t>Możliwość przypisania pracownika do zadania budżetowego</w:t>
      </w:r>
    </w:p>
    <w:p w:rsidR="00C11677" w:rsidRPr="005F7EE2" w:rsidRDefault="00C11677" w:rsidP="00F566F9">
      <w:pPr>
        <w:ind w:left="426"/>
        <w:jc w:val="both"/>
        <w:rPr>
          <w:sz w:val="22"/>
          <w:szCs w:val="22"/>
        </w:rPr>
      </w:pPr>
      <w:r w:rsidRPr="005F7EE2">
        <w:rPr>
          <w:rFonts w:eastAsia="Times New Roman"/>
          <w:bCs/>
          <w:sz w:val="22"/>
          <w:szCs w:val="22"/>
        </w:rPr>
        <w:t>Wskazanie źródeł finansowania budżetu</w:t>
      </w:r>
    </w:p>
    <w:p w:rsidR="00C11677" w:rsidRPr="005F7EE2" w:rsidRDefault="00C11677" w:rsidP="00F566F9">
      <w:pPr>
        <w:ind w:left="426"/>
        <w:jc w:val="both"/>
        <w:rPr>
          <w:sz w:val="22"/>
          <w:szCs w:val="22"/>
        </w:rPr>
      </w:pPr>
      <w:r w:rsidRPr="005F7EE2">
        <w:rPr>
          <w:sz w:val="22"/>
          <w:szCs w:val="22"/>
        </w:rPr>
        <w:t xml:space="preserve">Podpunkt 7  </w:t>
      </w:r>
      <w:r w:rsidRPr="005F7EE2">
        <w:rPr>
          <w:rFonts w:eastAsia="Times New Roman"/>
          <w:bCs/>
          <w:sz w:val="22"/>
          <w:szCs w:val="22"/>
        </w:rPr>
        <w:t xml:space="preserve">System musi zapewnić informację o dostępnych środkach w ramach projektu na podstawie aktualnych,  faktycznie zaksięgowanych danych  w systemie ERP. </w:t>
      </w:r>
    </w:p>
    <w:p w:rsidR="00C11677" w:rsidRPr="005F7EE2" w:rsidRDefault="00C11677" w:rsidP="00F566F9">
      <w:pPr>
        <w:ind w:left="426"/>
        <w:jc w:val="both"/>
        <w:rPr>
          <w:sz w:val="22"/>
          <w:szCs w:val="22"/>
        </w:rPr>
      </w:pPr>
      <w:r w:rsidRPr="005F7EE2">
        <w:rPr>
          <w:rFonts w:eastAsia="Times New Roman"/>
          <w:bCs/>
          <w:sz w:val="22"/>
          <w:szCs w:val="22"/>
        </w:rPr>
        <w:t>Podpunkt 8 System musi mieć możliwość blokowania rejestracji wpisów przekraczających dostępne środki.</w:t>
      </w:r>
    </w:p>
    <w:p w:rsidR="00C11677" w:rsidRPr="005F7EE2" w:rsidRDefault="00C11677" w:rsidP="00D20A2B">
      <w:pPr>
        <w:ind w:left="426"/>
        <w:jc w:val="both"/>
        <w:rPr>
          <w:sz w:val="22"/>
          <w:szCs w:val="22"/>
          <w:u w:val="single"/>
        </w:rPr>
      </w:pPr>
      <w:r w:rsidRPr="005F7EE2">
        <w:rPr>
          <w:rStyle w:val="Pogrubienie"/>
          <w:bCs w:val="0"/>
          <w:sz w:val="22"/>
          <w:szCs w:val="22"/>
          <w:u w:val="single"/>
        </w:rPr>
        <w:t>ODPOWIEDZ: Zamawiający nie będzie wymagał wdrożenia takiej funkcjonalności ale system ma być otwarty na takową w przyszłości.</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6 do SIWZ, </w:t>
      </w:r>
      <w:r w:rsidRPr="005F7EE2">
        <w:rPr>
          <w:rStyle w:val="Pogrubienie"/>
          <w:bCs w:val="0"/>
          <w:sz w:val="22"/>
          <w:szCs w:val="22"/>
        </w:rPr>
        <w:t xml:space="preserve">WZÓR UMOWY, </w:t>
      </w:r>
      <w:r w:rsidRPr="005F7EE2">
        <w:rPr>
          <w:sz w:val="22"/>
          <w:szCs w:val="22"/>
        </w:rPr>
        <w:t>§3 Warunki płatności.</w:t>
      </w:r>
    </w:p>
    <w:p w:rsidR="00C11677" w:rsidRPr="005F7EE2" w:rsidRDefault="00C11677" w:rsidP="00980B8E">
      <w:pPr>
        <w:ind w:left="426"/>
        <w:jc w:val="both"/>
        <w:rPr>
          <w:sz w:val="22"/>
          <w:szCs w:val="22"/>
        </w:rPr>
      </w:pPr>
      <w:r w:rsidRPr="005F7EE2">
        <w:rPr>
          <w:sz w:val="22"/>
          <w:szCs w:val="22"/>
        </w:rPr>
        <w:t> Wnosimy propozycje do zmiany w umowie polegającą na zaproponowaniu harmonogramu płatności za etapy:</w:t>
      </w:r>
      <w:r w:rsidR="00980B8E" w:rsidRPr="005F7EE2">
        <w:rPr>
          <w:sz w:val="22"/>
          <w:szCs w:val="22"/>
        </w:rPr>
        <w:t xml:space="preserve"> </w:t>
      </w:r>
      <w:r w:rsidRPr="005F7EE2">
        <w:rPr>
          <w:sz w:val="22"/>
          <w:szCs w:val="22"/>
        </w:rPr>
        <w:t>etap pierwszy 40% , etap drugi 20%,  etap trzeci 40%.</w:t>
      </w:r>
    </w:p>
    <w:p w:rsidR="00C11677" w:rsidRPr="005F7EE2" w:rsidRDefault="00C11677" w:rsidP="00980B8E">
      <w:pPr>
        <w:ind w:left="426"/>
        <w:jc w:val="both"/>
        <w:rPr>
          <w:sz w:val="22"/>
          <w:szCs w:val="22"/>
          <w:u w:val="single"/>
        </w:rPr>
      </w:pPr>
      <w:r w:rsidRPr="005F7EE2">
        <w:rPr>
          <w:sz w:val="22"/>
          <w:szCs w:val="22"/>
        </w:rPr>
        <w:lastRenderedPageBreak/>
        <w:t> </w:t>
      </w:r>
      <w:r w:rsidRPr="005F7EE2">
        <w:rPr>
          <w:rStyle w:val="Pogrubienie"/>
          <w:bCs w:val="0"/>
          <w:sz w:val="22"/>
          <w:szCs w:val="22"/>
          <w:u w:val="single"/>
        </w:rPr>
        <w:t>ODPOWIEDZ:</w:t>
      </w:r>
      <w:r w:rsidR="00D20A2B" w:rsidRPr="005F7EE2">
        <w:rPr>
          <w:rStyle w:val="Pogrubienie"/>
          <w:bCs w:val="0"/>
          <w:sz w:val="22"/>
          <w:szCs w:val="22"/>
          <w:u w:val="single"/>
        </w:rPr>
        <w:t xml:space="preserve"> </w:t>
      </w:r>
      <w:r w:rsidRPr="005F7EE2">
        <w:rPr>
          <w:rStyle w:val="Pogrubienie"/>
          <w:bCs w:val="0"/>
          <w:sz w:val="22"/>
          <w:szCs w:val="22"/>
          <w:u w:val="single"/>
        </w:rPr>
        <w:t>Działając na podstawie art. 38 ust. 4 ustawy Prawo zamówień publicznych, Zamawiający zmienia treść specyfikacji istotnych warunków zamówienia poprzez dodanie harmonogramu  płatności do punktu 1</w:t>
      </w:r>
    </w:p>
    <w:p w:rsidR="00C11677" w:rsidRPr="005F7EE2" w:rsidRDefault="00C11677" w:rsidP="00F566F9">
      <w:pPr>
        <w:pStyle w:val="Zwykytekst"/>
        <w:ind w:left="426"/>
        <w:jc w:val="both"/>
        <w:rPr>
          <w:sz w:val="22"/>
          <w:szCs w:val="22"/>
        </w:rPr>
      </w:pPr>
      <w:r w:rsidRPr="005F7EE2">
        <w:rPr>
          <w:rStyle w:val="Pogrubienie"/>
          <w:bCs w:val="0"/>
          <w:sz w:val="22"/>
          <w:szCs w:val="22"/>
        </w:rPr>
        <w:t> </w:t>
      </w:r>
    </w:p>
    <w:p w:rsidR="00C11677" w:rsidRPr="005F7EE2" w:rsidRDefault="00C11677" w:rsidP="00F566F9">
      <w:pPr>
        <w:pStyle w:val="Akapitzlist"/>
        <w:ind w:left="426" w:right="6"/>
        <w:jc w:val="both"/>
        <w:rPr>
          <w:sz w:val="22"/>
          <w:szCs w:val="22"/>
        </w:rPr>
      </w:pPr>
      <w:r w:rsidRPr="005F7EE2">
        <w:rPr>
          <w:sz w:val="22"/>
          <w:szCs w:val="22"/>
        </w:rPr>
        <w:t>Wynagrodzenie za wykonanie przedmiotu umowy będzie płatne częściami:</w:t>
      </w:r>
    </w:p>
    <w:p w:rsidR="00C11677" w:rsidRPr="005F7EE2" w:rsidRDefault="00C11677" w:rsidP="00F566F9">
      <w:pPr>
        <w:pStyle w:val="Akapitzlist"/>
        <w:ind w:left="426" w:right="6"/>
        <w:jc w:val="both"/>
        <w:rPr>
          <w:sz w:val="22"/>
          <w:szCs w:val="22"/>
        </w:rPr>
      </w:pPr>
      <w:r w:rsidRPr="005F7EE2">
        <w:rPr>
          <w:sz w:val="22"/>
          <w:szCs w:val="22"/>
        </w:rPr>
        <w:t xml:space="preserve">za realizację Etapu I – 40% wartości wynagrodzenia, </w:t>
      </w:r>
    </w:p>
    <w:p w:rsidR="00C11677" w:rsidRPr="005F7EE2" w:rsidRDefault="00C11677" w:rsidP="00F566F9">
      <w:pPr>
        <w:pStyle w:val="Akapitzlist"/>
        <w:ind w:left="426" w:right="6"/>
        <w:jc w:val="both"/>
        <w:rPr>
          <w:sz w:val="22"/>
          <w:szCs w:val="22"/>
        </w:rPr>
      </w:pPr>
      <w:r w:rsidRPr="005F7EE2">
        <w:rPr>
          <w:sz w:val="22"/>
          <w:szCs w:val="22"/>
        </w:rPr>
        <w:t xml:space="preserve">za realizację Etapu II – 20% wartości wynagrodzenia, </w:t>
      </w:r>
    </w:p>
    <w:p w:rsidR="00C11677" w:rsidRPr="005F7EE2" w:rsidRDefault="00C11677" w:rsidP="00F566F9">
      <w:pPr>
        <w:pStyle w:val="Akapitzlist"/>
        <w:ind w:left="426" w:right="6"/>
        <w:jc w:val="both"/>
        <w:rPr>
          <w:sz w:val="22"/>
          <w:szCs w:val="22"/>
        </w:rPr>
      </w:pPr>
      <w:r w:rsidRPr="005F7EE2">
        <w:rPr>
          <w:sz w:val="22"/>
          <w:szCs w:val="22"/>
        </w:rPr>
        <w:t xml:space="preserve">za realizację Etapu III – 40% wartości wynagrodzenia, </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D20A2B">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6 do SIWZ, </w:t>
      </w:r>
      <w:r w:rsidRPr="005F7EE2">
        <w:rPr>
          <w:rStyle w:val="Pogrubienie"/>
          <w:bCs w:val="0"/>
          <w:sz w:val="22"/>
          <w:szCs w:val="22"/>
        </w:rPr>
        <w:t xml:space="preserve">WZÓR UMOWY, </w:t>
      </w:r>
      <w:r w:rsidRPr="005F7EE2">
        <w:rPr>
          <w:sz w:val="22"/>
          <w:szCs w:val="22"/>
        </w:rPr>
        <w:t xml:space="preserve"> §4 Warunki wykonania umowy, 5. Wykonawca oświadcza, że dostarczone oprogramowanie spełniać będzie wymagania § 80-86 rozporządzenia Ministra Zdrowia w sprawie rodzajów, zakresu i wzorów dokumentacji medycznej oraz sposobów jej przetwarzania oraz w przepisach rozporządzenia Ministra Spraw Wewnętrznych i Administracji w sprawie dokumentacji przetwarzania danych osobowych oraz warunków technicznych i organizacyjnych, jakim powinny odpowiadać urządzenia i systemy informatyczne służące do przetwarzania danych osobowych, a jednocześnie nie będzie naruszać praw osób trzecich. W razie naruszenia przez Wykonawcę praw osób trzecich do dostarczonego oprogramowania, Wykonawca ponosić będzie wyłączną odpowiedzialność z tego tytułu. Jeżeli w trakcie wdrożenia systemu wykryte zostaną niezgodności oprogramowania z wymogami co do funkcjonalności określonymi w opisie przedmiotu zamówienia, Wykonawca na własny koszt dokona niezbędnych modyfikacji w terminie nie dłuższym niż 14 dni od dnia powiadomienia go przez Zamawiającego o niezgodności.</w:t>
      </w:r>
    </w:p>
    <w:p w:rsidR="00C11677" w:rsidRPr="005F7EE2" w:rsidRDefault="00C11677" w:rsidP="00980B8E">
      <w:pPr>
        <w:ind w:left="426"/>
        <w:jc w:val="both"/>
        <w:rPr>
          <w:sz w:val="22"/>
          <w:szCs w:val="22"/>
        </w:rPr>
      </w:pPr>
      <w:r w:rsidRPr="005F7EE2">
        <w:rPr>
          <w:sz w:val="22"/>
          <w:szCs w:val="22"/>
        </w:rPr>
        <w:t xml:space="preserve">Prosimy o wykreślenie tego punktu gdyż przedmiotem postępowania nie jest obsługa dokumentacji medycznej. </w:t>
      </w:r>
    </w:p>
    <w:p w:rsidR="00C11677" w:rsidRPr="005F7EE2" w:rsidRDefault="00C11677" w:rsidP="00D20A2B">
      <w:pPr>
        <w:ind w:left="426"/>
        <w:jc w:val="both"/>
        <w:rPr>
          <w:sz w:val="22"/>
          <w:szCs w:val="22"/>
          <w:u w:val="single"/>
        </w:rPr>
      </w:pPr>
      <w:r w:rsidRPr="005F7EE2">
        <w:rPr>
          <w:rStyle w:val="Pogrubienie"/>
          <w:bCs w:val="0"/>
          <w:sz w:val="22"/>
          <w:szCs w:val="22"/>
          <w:u w:val="single"/>
        </w:rPr>
        <w:t>ODPOWIEDZ: Zamawiający nie będzie wymagał wdrożenia takiej funkcjonalności ale system ma być otwarty na takową w przyszłości.</w:t>
      </w:r>
      <w:bookmarkStart w:id="1" w:name="_msoanchor_1"/>
      <w:bookmarkEnd w:id="1"/>
    </w:p>
    <w:p w:rsidR="00C11677" w:rsidRPr="005F7EE2" w:rsidRDefault="00C11677" w:rsidP="00F566F9">
      <w:pPr>
        <w:ind w:left="426"/>
        <w:jc w:val="both"/>
        <w:rPr>
          <w:sz w:val="22"/>
          <w:szCs w:val="22"/>
          <w:u w:val="single"/>
        </w:rPr>
      </w:pPr>
    </w:p>
    <w:p w:rsidR="00C11677" w:rsidRPr="005F7EE2" w:rsidRDefault="00C11677" w:rsidP="00F53E02">
      <w:pPr>
        <w:pStyle w:val="Akapitzlist"/>
        <w:numPr>
          <w:ilvl w:val="0"/>
          <w:numId w:val="15"/>
        </w:numPr>
        <w:ind w:left="426" w:hanging="426"/>
        <w:jc w:val="both"/>
        <w:rPr>
          <w:b/>
          <w:sz w:val="22"/>
          <w:szCs w:val="22"/>
          <w:u w:val="single"/>
        </w:rPr>
      </w:pPr>
    </w:p>
    <w:p w:rsidR="00C11677" w:rsidRPr="005F7EE2" w:rsidRDefault="00C11677" w:rsidP="00F566F9">
      <w:pPr>
        <w:ind w:left="426" w:right="4"/>
        <w:jc w:val="both"/>
        <w:rPr>
          <w:sz w:val="22"/>
          <w:szCs w:val="22"/>
        </w:rPr>
      </w:pPr>
      <w:r w:rsidRPr="005F7EE2">
        <w:rPr>
          <w:sz w:val="22"/>
          <w:szCs w:val="22"/>
        </w:rPr>
        <w:t xml:space="preserve">Załącznik Nr 6 do SIWZ, </w:t>
      </w:r>
      <w:r w:rsidRPr="005F7EE2">
        <w:rPr>
          <w:rStyle w:val="Pogrubienie"/>
          <w:bCs w:val="0"/>
          <w:sz w:val="22"/>
          <w:szCs w:val="22"/>
        </w:rPr>
        <w:t xml:space="preserve">WZÓR UMOWY, </w:t>
      </w:r>
      <w:r w:rsidRPr="005F7EE2">
        <w:rPr>
          <w:sz w:val="22"/>
          <w:szCs w:val="22"/>
        </w:rPr>
        <w:t xml:space="preserve"> </w:t>
      </w:r>
      <w:r w:rsidRPr="005F7EE2">
        <w:rPr>
          <w:rStyle w:val="Pogrubienie"/>
          <w:b w:val="0"/>
          <w:sz w:val="22"/>
          <w:szCs w:val="22"/>
        </w:rPr>
        <w:t>§10</w:t>
      </w:r>
      <w:r w:rsidRPr="005F7EE2">
        <w:rPr>
          <w:color w:val="000000"/>
          <w:sz w:val="22"/>
          <w:szCs w:val="22"/>
        </w:rPr>
        <w:t>Kary umowne, 1. W razie zwłoki w wykonaniu przez Wykonawcę danego etapu umowy, w odniesieniu do terminów określonych w zaakceptowanym przez Zamawiającego Harmonogramie rzeczowym, Zamawiający naliczy karę umowną w wysokości 0,02% wartości umowy netto, za każdy rozpoczęty dzień roboczy zwłoki, jeśli zwłoka  trwała, nie dłużej, niż 20 dni i 0,05% wartości umowy netto za każdy następny dzień zwłoki.</w:t>
      </w:r>
    </w:p>
    <w:p w:rsidR="00C11677" w:rsidRPr="005F7EE2" w:rsidRDefault="00C11677" w:rsidP="00F566F9">
      <w:pPr>
        <w:ind w:left="426" w:right="4"/>
        <w:jc w:val="both"/>
        <w:rPr>
          <w:sz w:val="22"/>
          <w:szCs w:val="22"/>
        </w:rPr>
      </w:pPr>
      <w:r w:rsidRPr="005F7EE2">
        <w:rPr>
          <w:color w:val="000000"/>
          <w:sz w:val="22"/>
          <w:szCs w:val="22"/>
        </w:rPr>
        <w:t>Wnosimy o zmniejszenie wysokości kar umownych. Wnosimy również o dodanie punktu ograniczającego sumę kar umownych do poziomu 60% wartości projektu (dodatkowy punkt).</w:t>
      </w:r>
    </w:p>
    <w:p w:rsidR="00C11677" w:rsidRPr="005F7EE2" w:rsidRDefault="00C11677" w:rsidP="00980B8E">
      <w:pPr>
        <w:ind w:left="426"/>
        <w:jc w:val="both"/>
        <w:rPr>
          <w:sz w:val="22"/>
          <w:szCs w:val="22"/>
          <w:u w:val="single"/>
        </w:rPr>
      </w:pPr>
      <w:r w:rsidRPr="005F7EE2">
        <w:rPr>
          <w:rStyle w:val="Pogrubienie"/>
          <w:bCs w:val="0"/>
          <w:sz w:val="22"/>
          <w:szCs w:val="22"/>
          <w:u w:val="single"/>
        </w:rPr>
        <w:t>ODPOWIEDZ: Działając na podstawie art. 38 ust. 4 ustawy Prawo zamówień publicznych, Zamawiający zmienia treść specyfikacji istotnych warunków zamówienia poprzez wprowadzenie zmian w §10 Kary umowne:</w:t>
      </w:r>
      <w:r w:rsidR="00F53E02" w:rsidRPr="005F7EE2">
        <w:rPr>
          <w:rStyle w:val="Pogrubienie"/>
          <w:bCs w:val="0"/>
          <w:sz w:val="22"/>
          <w:szCs w:val="22"/>
          <w:u w:val="single"/>
        </w:rPr>
        <w:t xml:space="preserve"> </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Zmawiający dodaje punktu 7 mający brzmienie „Łączna wartość kar umownych nie może przekroczyć 40% wartości projektu</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F53E02">
      <w:pPr>
        <w:pStyle w:val="Akapitzlist"/>
        <w:numPr>
          <w:ilvl w:val="0"/>
          <w:numId w:val="15"/>
        </w:numPr>
        <w:ind w:left="426" w:hanging="426"/>
        <w:jc w:val="both"/>
        <w:rPr>
          <w:b/>
          <w:sz w:val="22"/>
          <w:szCs w:val="22"/>
          <w:u w:val="single"/>
        </w:rPr>
      </w:pPr>
    </w:p>
    <w:p w:rsidR="00C11677" w:rsidRPr="005F7EE2" w:rsidRDefault="00C11677" w:rsidP="00F566F9">
      <w:pPr>
        <w:pStyle w:val="default"/>
        <w:ind w:left="426"/>
        <w:jc w:val="both"/>
        <w:rPr>
          <w:sz w:val="22"/>
          <w:szCs w:val="22"/>
        </w:rPr>
      </w:pPr>
      <w:r w:rsidRPr="005F7EE2">
        <w:rPr>
          <w:rStyle w:val="Pogrubienie"/>
          <w:sz w:val="22"/>
          <w:szCs w:val="22"/>
        </w:rPr>
        <w:t xml:space="preserve">§2 Termin wykonania umowy </w:t>
      </w:r>
    </w:p>
    <w:p w:rsidR="00C11677" w:rsidRPr="005F7EE2" w:rsidRDefault="00C11677" w:rsidP="00F566F9">
      <w:pPr>
        <w:pStyle w:val="default"/>
        <w:ind w:left="426"/>
        <w:jc w:val="both"/>
        <w:rPr>
          <w:sz w:val="22"/>
          <w:szCs w:val="22"/>
        </w:rPr>
      </w:pPr>
      <w:r w:rsidRPr="005F7EE2">
        <w:rPr>
          <w:sz w:val="22"/>
          <w:szCs w:val="22"/>
        </w:rPr>
        <w:t xml:space="preserve">1. Termin realizacji przedmiotu umowy ustala się następująco: </w:t>
      </w:r>
    </w:p>
    <w:p w:rsidR="00C11677" w:rsidRPr="005F7EE2" w:rsidRDefault="00C11677" w:rsidP="00F566F9">
      <w:pPr>
        <w:pStyle w:val="default"/>
        <w:ind w:left="426"/>
        <w:jc w:val="both"/>
        <w:rPr>
          <w:sz w:val="22"/>
          <w:szCs w:val="22"/>
        </w:rPr>
      </w:pPr>
      <w:r w:rsidRPr="005F7EE2">
        <w:rPr>
          <w:sz w:val="22"/>
          <w:szCs w:val="22"/>
        </w:rPr>
        <w:t xml:space="preserve">b. zakończenie całości zadania, tj. testy i odbiór końcowy - w terminie do 15.03.2018 r. </w:t>
      </w:r>
    </w:p>
    <w:p w:rsidR="00C11677" w:rsidRPr="005F7EE2" w:rsidRDefault="00C11677" w:rsidP="00F566F9">
      <w:pPr>
        <w:pStyle w:val="default"/>
        <w:ind w:left="426"/>
        <w:jc w:val="both"/>
        <w:rPr>
          <w:sz w:val="22"/>
          <w:szCs w:val="22"/>
        </w:rPr>
      </w:pPr>
      <w:r w:rsidRPr="005F7EE2">
        <w:rPr>
          <w:rStyle w:val="Pogrubienie"/>
          <w:sz w:val="22"/>
          <w:szCs w:val="22"/>
        </w:rPr>
        <w:t xml:space="preserve">Pytanie: </w:t>
      </w:r>
    </w:p>
    <w:p w:rsidR="00C11677" w:rsidRPr="005F7EE2" w:rsidRDefault="00C11677" w:rsidP="00F566F9">
      <w:pPr>
        <w:pStyle w:val="default"/>
        <w:ind w:left="426"/>
        <w:jc w:val="both"/>
        <w:rPr>
          <w:sz w:val="22"/>
          <w:szCs w:val="22"/>
        </w:rPr>
      </w:pPr>
      <w:r w:rsidRPr="005F7EE2">
        <w:rPr>
          <w:sz w:val="22"/>
          <w:szCs w:val="22"/>
        </w:rPr>
        <w:t xml:space="preserve">Opierając się na naszym doświadczeniu w realizacji tego typu zamówień oraz z uwagi na zakres przedmiotu zamówienia, zwracamy uwagę, że założony przez Zamawiającego </w:t>
      </w:r>
      <w:r w:rsidRPr="005F7EE2">
        <w:rPr>
          <w:rStyle w:val="Pogrubienie"/>
          <w:sz w:val="22"/>
          <w:szCs w:val="22"/>
        </w:rPr>
        <w:t xml:space="preserve">termin „15.03.2018 </w:t>
      </w:r>
      <w:r w:rsidRPr="005F7EE2">
        <w:rPr>
          <w:sz w:val="22"/>
          <w:szCs w:val="22"/>
        </w:rPr>
        <w:t xml:space="preserve">r.” na dostawę licencji, wykonanie analizy przedwdrożeniowej, wdrożenie i szkolenia w zakresie przedstawionym w SIWZ jest zbyt krótki. Przedstawiony przez Zamawiającego termin realizacji </w:t>
      </w:r>
      <w:r w:rsidRPr="005F7EE2">
        <w:rPr>
          <w:rStyle w:val="Pogrubienie"/>
          <w:sz w:val="22"/>
          <w:szCs w:val="22"/>
        </w:rPr>
        <w:t xml:space="preserve">(15.03.2018 r. w momencie kiedy nie wiemy kiedy umowa będzie podpisana) </w:t>
      </w:r>
      <w:r w:rsidRPr="005F7EE2">
        <w:rPr>
          <w:sz w:val="22"/>
          <w:szCs w:val="22"/>
        </w:rPr>
        <w:t xml:space="preserve">jest w naszej ocenie nierealny.. Elementem kluczowym procesu wdrożeniowego jest analiza przedwdrożeniowa, w tym uzgodnienie specyfiki procesów Zamawiającego, uzgodnienie danych podstawowych oraz ich konfiguracja w Systemie. Do powyższych prac należy dodać pracochłonność związaną z migracją danych z przejmowanych systemów, integracją, testami oraz szkoleniami </w:t>
      </w:r>
      <w:r w:rsidRPr="005F7EE2">
        <w:rPr>
          <w:sz w:val="22"/>
          <w:szCs w:val="22"/>
        </w:rPr>
        <w:lastRenderedPageBreak/>
        <w:t xml:space="preserve">użytkowników końcowych i administratorów. W naszej ocenie przy tak znaczącej ilości zadań wdrożeniowych niezbędnych do realizacji projektu po obu stronach, Wykonawcy i Zamawiającego, wdrożenie w sposób gwarantujący właściwą jakość wykonania usługi w tak krótkim czasie, pozwala wątpić w realność zakończenie prac w wymaganym przez Zamawiającego terminie. Prosimy zatem o wydłużenie realizacji projektu do co </w:t>
      </w:r>
      <w:r w:rsidRPr="005F7EE2">
        <w:rPr>
          <w:rStyle w:val="Pogrubienie"/>
          <w:sz w:val="22"/>
          <w:szCs w:val="22"/>
        </w:rPr>
        <w:t xml:space="preserve">najmniej 12 m-cy </w:t>
      </w:r>
      <w:r w:rsidRPr="005F7EE2">
        <w:rPr>
          <w:sz w:val="22"/>
          <w:szCs w:val="22"/>
        </w:rPr>
        <w:t xml:space="preserve">od </w:t>
      </w:r>
      <w:r w:rsidRPr="005F7EE2">
        <w:rPr>
          <w:rStyle w:val="Pogrubienie"/>
          <w:sz w:val="22"/>
          <w:szCs w:val="22"/>
        </w:rPr>
        <w:t xml:space="preserve">daty podpisania umowy </w:t>
      </w:r>
      <w:r w:rsidRPr="005F7EE2">
        <w:rPr>
          <w:sz w:val="22"/>
          <w:szCs w:val="22"/>
        </w:rPr>
        <w:t xml:space="preserve">(z ewentualnym określeniem dat kluczowych dla Zamawiającego, np. konieczność rozpoczęcia pracy w obszarze finansowo-księgowym od początku </w:t>
      </w:r>
    </w:p>
    <w:p w:rsidR="00C11677" w:rsidRPr="005F7EE2" w:rsidRDefault="00C11677" w:rsidP="00F566F9">
      <w:pPr>
        <w:ind w:left="426"/>
        <w:jc w:val="both"/>
        <w:rPr>
          <w:sz w:val="22"/>
          <w:szCs w:val="22"/>
        </w:rPr>
      </w:pPr>
      <w:r w:rsidRPr="005F7EE2">
        <w:rPr>
          <w:sz w:val="22"/>
          <w:szCs w:val="22"/>
        </w:rPr>
        <w:t>2018 roku). Ponadto wnosimy o wyrażenie czasu realizacji zamówienia w miesiącach, ponieważ Wykonawca na etapie składania ofert nie ma wpływu na czas rozpoczęcia projektu (który może się przesuwać wobec np. procedur związanych z udzieleniem zamówienia publicznego), a co za tym idzie na całkowity czas realizacji zamówienia.</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ODPOWIEDZ: Działając na podstawie art. 38 ust. 4 ustawy Prawo zamówień publicznych, Zamawiający zmienia treść specyfikacji istotnych warunków zamówienia poprzez wprowadzenie zmian w §2 Termin wykonania umowy nadając punktowi 1 brzmienie:</w:t>
      </w:r>
    </w:p>
    <w:p w:rsidR="00C11677" w:rsidRPr="005F7EE2" w:rsidRDefault="00C11677" w:rsidP="00F566F9">
      <w:pPr>
        <w:pStyle w:val="Akapitzlist"/>
        <w:ind w:left="426" w:right="6"/>
        <w:jc w:val="both"/>
        <w:rPr>
          <w:sz w:val="22"/>
          <w:szCs w:val="22"/>
          <w:u w:val="single"/>
        </w:rPr>
      </w:pPr>
      <w:r w:rsidRPr="005F7EE2">
        <w:rPr>
          <w:rStyle w:val="Pogrubienie"/>
          <w:bCs w:val="0"/>
          <w:sz w:val="22"/>
          <w:szCs w:val="22"/>
          <w:u w:val="single"/>
        </w:rPr>
        <w:t>1.     Termin realizacji przedmiotu umowy ustala się następująco:</w:t>
      </w:r>
    </w:p>
    <w:p w:rsidR="00C11677" w:rsidRPr="005F7EE2" w:rsidRDefault="00C11677" w:rsidP="00F566F9">
      <w:pPr>
        <w:pStyle w:val="Akapitzlist"/>
        <w:ind w:left="426"/>
        <w:jc w:val="both"/>
        <w:rPr>
          <w:sz w:val="22"/>
          <w:szCs w:val="22"/>
          <w:u w:val="single"/>
        </w:rPr>
      </w:pPr>
      <w:r w:rsidRPr="005F7EE2">
        <w:rPr>
          <w:rStyle w:val="Pogrubienie"/>
          <w:rFonts w:eastAsia="Times New Roman"/>
          <w:sz w:val="22"/>
          <w:szCs w:val="22"/>
          <w:u w:val="single"/>
        </w:rPr>
        <w:t xml:space="preserve">a.       </w:t>
      </w:r>
      <w:r w:rsidRPr="005F7EE2">
        <w:rPr>
          <w:rStyle w:val="Pogrubienie"/>
          <w:bCs w:val="0"/>
          <w:sz w:val="22"/>
          <w:szCs w:val="22"/>
          <w:u w:val="single"/>
        </w:rPr>
        <w:t xml:space="preserve">rozpoczęcie </w:t>
      </w:r>
      <w:r w:rsidRPr="005F7EE2">
        <w:rPr>
          <w:rStyle w:val="Pogrubienie"/>
          <w:bCs w:val="0"/>
          <w:color w:val="000000"/>
          <w:sz w:val="22"/>
          <w:szCs w:val="22"/>
          <w:u w:val="single"/>
        </w:rPr>
        <w:t>– w dniu zawarcia umowy;</w:t>
      </w:r>
    </w:p>
    <w:p w:rsidR="00C11677" w:rsidRPr="005F7EE2" w:rsidRDefault="00C11677" w:rsidP="00F566F9">
      <w:pPr>
        <w:pStyle w:val="Akapitzlist"/>
        <w:ind w:left="426"/>
        <w:jc w:val="both"/>
        <w:rPr>
          <w:sz w:val="22"/>
          <w:szCs w:val="22"/>
          <w:u w:val="single"/>
        </w:rPr>
      </w:pPr>
      <w:r w:rsidRPr="005F7EE2">
        <w:rPr>
          <w:rStyle w:val="Pogrubienie"/>
          <w:rFonts w:eastAsia="Times New Roman"/>
          <w:sz w:val="22"/>
          <w:szCs w:val="22"/>
          <w:u w:val="single"/>
        </w:rPr>
        <w:t xml:space="preserve">b.      </w:t>
      </w:r>
      <w:r w:rsidRPr="005F7EE2">
        <w:rPr>
          <w:rStyle w:val="Pogrubienie"/>
          <w:sz w:val="22"/>
          <w:szCs w:val="22"/>
          <w:u w:val="single"/>
        </w:rPr>
        <w:t xml:space="preserve">zakończenie całości zadania, tj. testy i odbiór końcowy - w terminie do </w:t>
      </w:r>
      <w:r w:rsidR="00D32871">
        <w:rPr>
          <w:rStyle w:val="Pogrubienie"/>
          <w:sz w:val="22"/>
          <w:szCs w:val="22"/>
          <w:u w:val="single"/>
        </w:rPr>
        <w:t>16</w:t>
      </w:r>
      <w:r w:rsidRPr="005F7EE2">
        <w:rPr>
          <w:rStyle w:val="Pogrubienie"/>
          <w:sz w:val="22"/>
          <w:szCs w:val="22"/>
          <w:u w:val="single"/>
        </w:rPr>
        <w:t>.0</w:t>
      </w:r>
      <w:r w:rsidR="00D32871">
        <w:rPr>
          <w:rStyle w:val="Pogrubienie"/>
          <w:sz w:val="22"/>
          <w:szCs w:val="22"/>
          <w:u w:val="single"/>
        </w:rPr>
        <w:t>4</w:t>
      </w:r>
      <w:r w:rsidRPr="005F7EE2">
        <w:rPr>
          <w:rStyle w:val="Pogrubienie"/>
          <w:sz w:val="22"/>
          <w:szCs w:val="22"/>
          <w:u w:val="single"/>
        </w:rPr>
        <w:t>.2018 r.</w:t>
      </w:r>
    </w:p>
    <w:p w:rsidR="00C11677" w:rsidRPr="005F7EE2" w:rsidRDefault="00C11677" w:rsidP="00F566F9">
      <w:pPr>
        <w:pStyle w:val="Zwykytekst"/>
        <w:ind w:left="426"/>
        <w:jc w:val="both"/>
        <w:rPr>
          <w:sz w:val="22"/>
          <w:szCs w:val="22"/>
          <w:u w:val="single"/>
        </w:rPr>
      </w:pPr>
    </w:p>
    <w:p w:rsidR="00C11677" w:rsidRPr="005F7EE2" w:rsidRDefault="00C11677" w:rsidP="00F566F9">
      <w:pPr>
        <w:ind w:left="426"/>
        <w:jc w:val="both"/>
        <w:rPr>
          <w:sz w:val="22"/>
          <w:szCs w:val="22"/>
        </w:rPr>
      </w:pPr>
      <w:bookmarkStart w:id="2" w:name="_msoanchor_2"/>
      <w:bookmarkEnd w:id="2"/>
      <w:r w:rsidRPr="005F7EE2">
        <w:rPr>
          <w:sz w:val="22"/>
          <w:szCs w:val="22"/>
        </w:rPr>
        <w:t> </w:t>
      </w:r>
    </w:p>
    <w:p w:rsidR="00C11677" w:rsidRPr="005F7EE2" w:rsidRDefault="00C11677" w:rsidP="00F53E02">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§2 Termin wykonania umowy </w:t>
      </w:r>
      <w:r w:rsidRPr="005F7EE2">
        <w:rPr>
          <w:rFonts w:eastAsia="Times New Roman"/>
          <w:color w:val="000000"/>
          <w:sz w:val="22"/>
          <w:szCs w:val="22"/>
        </w:rPr>
        <w:t xml:space="preserve">, 2. Terminy wykonania poszczególnych etapów przedmiotu umowy, określa </w:t>
      </w:r>
      <w:r w:rsidRPr="005F7EE2">
        <w:rPr>
          <w:rStyle w:val="Pogrubienie"/>
          <w:rFonts w:eastAsia="Times New Roman"/>
          <w:color w:val="000000"/>
          <w:sz w:val="22"/>
          <w:szCs w:val="22"/>
        </w:rPr>
        <w:t xml:space="preserve">harmonogram rzeczowy </w:t>
      </w:r>
      <w:r w:rsidRPr="005F7EE2">
        <w:rPr>
          <w:rFonts w:eastAsia="Times New Roman"/>
          <w:color w:val="000000"/>
          <w:sz w:val="22"/>
          <w:szCs w:val="22"/>
        </w:rPr>
        <w:t xml:space="preserve">który wykonawca jest zobowiązany opracować i uzgodnić z zamawiającym w terminie nie dłuższym niż 7 dni od daty zawarcia umowy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ind w:left="426"/>
        <w:jc w:val="both"/>
        <w:rPr>
          <w:sz w:val="22"/>
          <w:szCs w:val="22"/>
        </w:rPr>
      </w:pPr>
      <w:r w:rsidRPr="005F7EE2">
        <w:rPr>
          <w:rFonts w:eastAsia="Times New Roman"/>
          <w:color w:val="000000"/>
          <w:sz w:val="22"/>
          <w:szCs w:val="22"/>
        </w:rPr>
        <w:t>Wykonawca prosi o wydłużenie terminu do 14 dni roboczych od daty zawarcia umowy.</w:t>
      </w:r>
    </w:p>
    <w:p w:rsidR="00C11677" w:rsidRPr="005F7EE2" w:rsidRDefault="00C11677" w:rsidP="00F53E02">
      <w:pPr>
        <w:ind w:left="426"/>
        <w:jc w:val="both"/>
        <w:rPr>
          <w:sz w:val="22"/>
          <w:szCs w:val="22"/>
          <w:u w:val="single"/>
        </w:rPr>
      </w:pPr>
      <w:r w:rsidRPr="005F7EE2">
        <w:rPr>
          <w:rStyle w:val="Pogrubienie"/>
          <w:rFonts w:eastAsia="Times New Roman"/>
          <w:bCs w:val="0"/>
          <w:color w:val="000000"/>
          <w:sz w:val="22"/>
          <w:szCs w:val="22"/>
          <w:u w:val="single"/>
        </w:rPr>
        <w:t>ODPOWIEDZ:</w:t>
      </w:r>
      <w:r w:rsidRPr="005F7EE2">
        <w:rPr>
          <w:rStyle w:val="Pogrubienie"/>
          <w:sz w:val="22"/>
          <w:szCs w:val="22"/>
          <w:u w:val="single"/>
        </w:rPr>
        <w:t xml:space="preserve"> </w:t>
      </w:r>
      <w:r w:rsidRPr="005F7EE2">
        <w:rPr>
          <w:rStyle w:val="Pogrubienie"/>
          <w:bCs w:val="0"/>
          <w:sz w:val="22"/>
          <w:szCs w:val="22"/>
          <w:u w:val="single"/>
        </w:rPr>
        <w:t>Działając na podstawie art. 38 ust. 4 ustawy Prawo zamówień publicznych, Zamawiający zmienia treść specyfikacji istotnych warunków zamówienia poprzez wprowadzenie zmian w §2 Termin wykonania umowy nadając punktowi 2 brzmienie:</w:t>
      </w:r>
    </w:p>
    <w:p w:rsidR="00C11677" w:rsidRPr="005F7EE2" w:rsidRDefault="00C11677" w:rsidP="00F566F9">
      <w:pPr>
        <w:pStyle w:val="Zwykytekst"/>
        <w:ind w:left="426"/>
        <w:jc w:val="both"/>
        <w:rPr>
          <w:sz w:val="22"/>
          <w:szCs w:val="22"/>
          <w:u w:val="single"/>
        </w:rPr>
      </w:pPr>
      <w:r w:rsidRPr="005F7EE2">
        <w:rPr>
          <w:rStyle w:val="Pogrubienie"/>
          <w:bCs w:val="0"/>
          <w:sz w:val="22"/>
          <w:szCs w:val="22"/>
          <w:u w:val="single"/>
        </w:rPr>
        <w:t>2. Terminy wykonania poszczególnych etapów przedmiotu umowy, określa harmonogram rzeczowy który wykonawca jest zobowiązany opracować  i uzgodnić z zamawiającym w terminie nie dłuższym niż 14 dni od daty zawarcia umowy</w:t>
      </w:r>
      <w:r w:rsidR="00F53E02" w:rsidRPr="005F7EE2">
        <w:rPr>
          <w:rStyle w:val="Pogrubienie"/>
          <w:bCs w:val="0"/>
          <w:sz w:val="22"/>
          <w:szCs w:val="22"/>
          <w:u w:val="single"/>
        </w:rPr>
        <w:t>.</w:t>
      </w:r>
    </w:p>
    <w:p w:rsidR="00C11677" w:rsidRPr="005F7EE2" w:rsidRDefault="00C11677" w:rsidP="00F566F9">
      <w:pPr>
        <w:ind w:left="426"/>
        <w:jc w:val="both"/>
        <w:rPr>
          <w:sz w:val="22"/>
          <w:szCs w:val="22"/>
        </w:rPr>
      </w:pPr>
      <w:r w:rsidRPr="005F7EE2">
        <w:rPr>
          <w:rStyle w:val="Pogrubienie"/>
          <w:rFonts w:eastAsia="Times New Roman"/>
          <w:bCs w:val="0"/>
          <w:color w:val="000000"/>
          <w:sz w:val="22"/>
          <w:szCs w:val="22"/>
        </w:rPr>
        <w:t> </w:t>
      </w:r>
    </w:p>
    <w:p w:rsidR="00C11677" w:rsidRPr="005F7EE2" w:rsidRDefault="00C11677" w:rsidP="00F566F9">
      <w:pPr>
        <w:ind w:left="426"/>
        <w:jc w:val="both"/>
        <w:rPr>
          <w:sz w:val="22"/>
          <w:szCs w:val="22"/>
        </w:rPr>
      </w:pPr>
      <w:r w:rsidRPr="005F7EE2">
        <w:rPr>
          <w:rStyle w:val="Pogrubienie"/>
          <w:rFonts w:eastAsia="Times New Roman"/>
          <w:bCs w:val="0"/>
          <w:color w:val="000000"/>
          <w:sz w:val="22"/>
          <w:szCs w:val="22"/>
        </w:rPr>
        <w:t> </w:t>
      </w:r>
    </w:p>
    <w:p w:rsidR="00C11677" w:rsidRPr="005F7EE2" w:rsidRDefault="00C11677" w:rsidP="00F53E02">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§2 Termin wykonania umowy </w:t>
      </w:r>
      <w:r w:rsidRPr="005F7EE2">
        <w:rPr>
          <w:rFonts w:eastAsia="Times New Roman"/>
          <w:color w:val="000000"/>
          <w:sz w:val="22"/>
          <w:szCs w:val="22"/>
        </w:rPr>
        <w:t xml:space="preserve">, 4. Dostawa, wdrożenie oraz uruchomienie systemu EOD odbędzie się zgodnie z etapami, określonymi w harmonogramie rzeczowym, podpisanym przez obie strony, tj. </w:t>
      </w:r>
      <w:r w:rsidRPr="005F7EE2">
        <w:rPr>
          <w:rStyle w:val="Pogrubienie"/>
          <w:rFonts w:eastAsia="Times New Roman"/>
          <w:color w:val="000000"/>
          <w:sz w:val="22"/>
          <w:szCs w:val="22"/>
        </w:rPr>
        <w:t xml:space="preserve">Etap 1: Ewidencja wymagań oraz analiza przedwdrożeniowa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Etap ten ma na celu rozpoznanie warunków występujących u Zamawiającego, zdefiniowanie sposobu i zakresu ich implementacji do wdrażanego przedmiotu zamówienia oraz określenie szczegółowej koncepcji wdrożenia systemu EOD. W ramach analizy Wykonawca zobowiązany jest dokonać szczegółowej, pisemnej analizy procesów funkcjonujących u Zamawiającego, z uwzględnieniem specyfiki Zamawiającego, w celu opracowania odpowiedniej konfiguracji systemu i ustalenia szczegółowego harmonogramu wdrożenia. Na 14 dni przed upływem terminu wykonania I etapu Wykonawca przekaże Zamawiającemu do sprawdzenia projekt analizy przedwdrożeniowej. W terminie 7 dni Zamawiający może wnieść o uzupełnienie lub zmianę analizy w uzasadnionym zakresie Wykonawca. Wykonawca obowiązany jest uwzględnić zgłoszone poprawki w terminie kolejnych 7 dni.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ind w:left="426"/>
        <w:jc w:val="both"/>
        <w:rPr>
          <w:sz w:val="22"/>
          <w:szCs w:val="22"/>
        </w:rPr>
      </w:pPr>
      <w:r w:rsidRPr="005F7EE2">
        <w:rPr>
          <w:rFonts w:eastAsia="Times New Roman"/>
          <w:color w:val="000000"/>
          <w:sz w:val="22"/>
          <w:szCs w:val="22"/>
        </w:rPr>
        <w:t>Zmiana: prosimy o dodanie zapisu że jeżeli w ciągu 7 dni Zamawiający nie zgłosi uwag, etap uważa się za odebrany. Prosimy również o zmianę. Wykonawca zobowiązany jest uwzględnić zgłoszone poprawki w terminie kolejnych 14 dniach roboczych.</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Zamawiający podtrzymuje dotychczasowe wpisy w SIWZ.</w:t>
      </w:r>
    </w:p>
    <w:p w:rsidR="00C11677" w:rsidRDefault="00C11677" w:rsidP="00F566F9">
      <w:pPr>
        <w:ind w:left="426"/>
        <w:jc w:val="both"/>
        <w:rPr>
          <w:sz w:val="22"/>
          <w:szCs w:val="22"/>
        </w:rPr>
      </w:pPr>
      <w:r w:rsidRPr="005F7EE2">
        <w:rPr>
          <w:sz w:val="22"/>
          <w:szCs w:val="22"/>
        </w:rPr>
        <w:t> </w:t>
      </w:r>
    </w:p>
    <w:p w:rsidR="001D0C71" w:rsidRPr="005F7EE2" w:rsidRDefault="001D0C71" w:rsidP="00F566F9">
      <w:pPr>
        <w:ind w:left="426"/>
        <w:jc w:val="both"/>
        <w:rPr>
          <w:sz w:val="22"/>
          <w:szCs w:val="22"/>
        </w:rPr>
      </w:pPr>
    </w:p>
    <w:p w:rsidR="00C11677" w:rsidRPr="005F7EE2" w:rsidRDefault="00C11677" w:rsidP="00F53E02">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Wzór umowy oraz Opis przedmiotu zamówienia </w:t>
      </w:r>
    </w:p>
    <w:p w:rsidR="00C11677" w:rsidRPr="005F7EE2" w:rsidRDefault="00C11677" w:rsidP="00F566F9">
      <w:pPr>
        <w:ind w:left="426"/>
        <w:jc w:val="both"/>
        <w:rPr>
          <w:sz w:val="22"/>
          <w:szCs w:val="22"/>
        </w:rPr>
      </w:pPr>
      <w:r w:rsidRPr="005F7EE2">
        <w:rPr>
          <w:rStyle w:val="Pogrubienie"/>
          <w:rFonts w:eastAsia="Times New Roman"/>
          <w:color w:val="000000"/>
          <w:sz w:val="22"/>
          <w:szCs w:val="22"/>
        </w:rPr>
        <w:t xml:space="preserve">Pytanie: </w:t>
      </w:r>
      <w:r w:rsidRPr="005F7EE2">
        <w:rPr>
          <w:rFonts w:eastAsia="Times New Roman"/>
          <w:color w:val="000000"/>
          <w:sz w:val="22"/>
          <w:szCs w:val="22"/>
        </w:rPr>
        <w:t xml:space="preserve">Czy prace opisane w umowie oraz </w:t>
      </w:r>
      <w:proofErr w:type="spellStart"/>
      <w:r w:rsidRPr="005F7EE2">
        <w:rPr>
          <w:rFonts w:eastAsia="Times New Roman"/>
          <w:color w:val="000000"/>
          <w:sz w:val="22"/>
          <w:szCs w:val="22"/>
        </w:rPr>
        <w:t>opz</w:t>
      </w:r>
      <w:proofErr w:type="spellEnd"/>
      <w:r w:rsidRPr="005F7EE2">
        <w:rPr>
          <w:rFonts w:eastAsia="Times New Roman"/>
          <w:color w:val="000000"/>
          <w:sz w:val="22"/>
          <w:szCs w:val="22"/>
        </w:rPr>
        <w:t xml:space="preserve"> mogą odbywać się w siedzibie Wykonawcy?</w:t>
      </w:r>
    </w:p>
    <w:p w:rsidR="00C11677" w:rsidRPr="005F7EE2" w:rsidRDefault="00C11677" w:rsidP="00F566F9">
      <w:pPr>
        <w:ind w:left="426"/>
        <w:jc w:val="both"/>
        <w:rPr>
          <w:sz w:val="22"/>
          <w:szCs w:val="22"/>
          <w:u w:val="single"/>
        </w:rPr>
      </w:pPr>
      <w:r w:rsidRPr="005F7EE2">
        <w:rPr>
          <w:rFonts w:eastAsia="Times New Roman"/>
          <w:color w:val="000000"/>
          <w:sz w:val="22"/>
          <w:szCs w:val="22"/>
          <w:u w:val="single"/>
        </w:rPr>
        <w:t> </w:t>
      </w:r>
      <w:r w:rsidRPr="005F7EE2">
        <w:rPr>
          <w:rStyle w:val="Pogrubienie"/>
          <w:rFonts w:eastAsia="Times New Roman"/>
          <w:bCs w:val="0"/>
          <w:color w:val="000000"/>
          <w:sz w:val="22"/>
          <w:szCs w:val="22"/>
          <w:u w:val="single"/>
        </w:rPr>
        <w:t>DPOWIEDZ: TAK</w:t>
      </w:r>
    </w:p>
    <w:p w:rsidR="00C11677" w:rsidRPr="005F7EE2" w:rsidRDefault="00C11677" w:rsidP="00F566F9">
      <w:pPr>
        <w:ind w:left="426"/>
        <w:jc w:val="both"/>
        <w:rPr>
          <w:sz w:val="22"/>
          <w:szCs w:val="22"/>
        </w:rPr>
      </w:pPr>
      <w:r w:rsidRPr="005F7EE2">
        <w:rPr>
          <w:rStyle w:val="Pogrubienie"/>
          <w:rFonts w:eastAsia="Times New Roman"/>
          <w:bCs w:val="0"/>
          <w:color w:val="000000"/>
          <w:sz w:val="22"/>
          <w:szCs w:val="22"/>
        </w:rPr>
        <w:t> </w:t>
      </w:r>
    </w:p>
    <w:p w:rsidR="00C11677" w:rsidRPr="005F7EE2" w:rsidRDefault="00C11677" w:rsidP="00F53E02">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§4 Warunki wykonania umowy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1. Wykonawca dostarczy, wdroży i uruchomi przedmiot umowy określony w §1 we wskazanych lokalizacjach Zamawiającego.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ind w:left="426"/>
        <w:jc w:val="both"/>
        <w:rPr>
          <w:sz w:val="22"/>
          <w:szCs w:val="22"/>
        </w:rPr>
      </w:pPr>
      <w:r w:rsidRPr="005F7EE2">
        <w:rPr>
          <w:rFonts w:eastAsia="Times New Roman"/>
          <w:color w:val="000000"/>
          <w:sz w:val="22"/>
          <w:szCs w:val="22"/>
        </w:rPr>
        <w:t>Prosimy o wskazanie/wymienienie wszystkich lokalizacji gdzie mają się odbywać prace.</w:t>
      </w:r>
    </w:p>
    <w:p w:rsidR="00C11677" w:rsidRPr="005F7EE2" w:rsidRDefault="00C11677" w:rsidP="00F566F9">
      <w:pPr>
        <w:ind w:left="426"/>
        <w:jc w:val="both"/>
        <w:rPr>
          <w:sz w:val="22"/>
          <w:szCs w:val="22"/>
          <w:u w:val="single"/>
        </w:rPr>
      </w:pPr>
      <w:r w:rsidRPr="005F7EE2">
        <w:rPr>
          <w:rStyle w:val="Pogrubienie"/>
          <w:bCs w:val="0"/>
          <w:sz w:val="22"/>
          <w:szCs w:val="22"/>
          <w:u w:val="single"/>
        </w:rPr>
        <w:t xml:space="preserve">ODPOWIEDZ: Na czas realizacji zamówienia Zamawiający dysponuje jedną lokalizacją. </w:t>
      </w:r>
      <w:bookmarkStart w:id="3" w:name="_msoanchor_3"/>
      <w:bookmarkEnd w:id="3"/>
    </w:p>
    <w:p w:rsidR="00C11677" w:rsidRPr="005F7EE2" w:rsidRDefault="00C11677" w:rsidP="00F566F9">
      <w:pPr>
        <w:ind w:left="426"/>
        <w:jc w:val="both"/>
        <w:rPr>
          <w:sz w:val="22"/>
          <w:szCs w:val="22"/>
        </w:rPr>
      </w:pPr>
      <w:r w:rsidRPr="005F7EE2">
        <w:rPr>
          <w:rStyle w:val="Pogrubienie"/>
          <w:bCs w:val="0"/>
          <w:sz w:val="22"/>
          <w:szCs w:val="22"/>
        </w:rPr>
        <w:t> </w:t>
      </w:r>
    </w:p>
    <w:p w:rsidR="00C11677" w:rsidRPr="005F7EE2" w:rsidRDefault="00C11677" w:rsidP="00F53E02">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§5 Odbiory </w:t>
      </w:r>
      <w:r w:rsidRPr="005F7EE2">
        <w:rPr>
          <w:rFonts w:eastAsia="Times New Roman"/>
          <w:color w:val="000000"/>
          <w:sz w:val="22"/>
          <w:szCs w:val="22"/>
        </w:rPr>
        <w:t xml:space="preserve">, 2.W uzasadnionych przypadkach Wykonawca uwzględni zmiany w dokumencie analizy i przedłoży uzupełniony projekt do akceptacji Zamawiającego, w terminie określonym przez Zamawiającego, nie dłuższym jednak niż 7 dni od zgłoszenia uwag przez Zamawiającego.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Prosimy o dodanie zapisu że zmiany musza pokrywać się z dokumentami analizy i OPZ, w inny przypadku będą dodatkowo płatne. Prosimy o zmianę również zapisu na ,, w terminie określonym </w:t>
      </w:r>
    </w:p>
    <w:p w:rsidR="00C11677" w:rsidRPr="005F7EE2" w:rsidRDefault="00C11677" w:rsidP="00F566F9">
      <w:pPr>
        <w:ind w:left="426"/>
        <w:jc w:val="both"/>
        <w:rPr>
          <w:sz w:val="22"/>
          <w:szCs w:val="22"/>
        </w:rPr>
      </w:pPr>
      <w:r w:rsidRPr="005F7EE2">
        <w:rPr>
          <w:rFonts w:eastAsia="Times New Roman"/>
          <w:sz w:val="22"/>
          <w:szCs w:val="22"/>
        </w:rPr>
        <w:t>przez Zamawiającego, nie dłuższym jednak niż 14 dni roboczych od zgłoszenia uwag przez Zamawiającego’’</w:t>
      </w:r>
    </w:p>
    <w:p w:rsidR="00C11677" w:rsidRPr="005F7EE2" w:rsidRDefault="00C11677" w:rsidP="00F53E02">
      <w:pPr>
        <w:ind w:left="426"/>
        <w:jc w:val="both"/>
        <w:rPr>
          <w:sz w:val="22"/>
          <w:szCs w:val="22"/>
          <w:u w:val="single"/>
        </w:rPr>
      </w:pPr>
      <w:r w:rsidRPr="005F7EE2">
        <w:rPr>
          <w:rStyle w:val="Pogrubienie"/>
          <w:rFonts w:eastAsia="Times New Roman"/>
          <w:bCs w:val="0"/>
          <w:sz w:val="22"/>
          <w:szCs w:val="22"/>
          <w:u w:val="single"/>
        </w:rPr>
        <w:t xml:space="preserve">ODPOWIEDŹ: </w:t>
      </w:r>
      <w:r w:rsidRPr="005F7EE2">
        <w:rPr>
          <w:rStyle w:val="Pogrubienie"/>
          <w:bCs w:val="0"/>
          <w:sz w:val="22"/>
          <w:szCs w:val="22"/>
          <w:u w:val="single"/>
        </w:rPr>
        <w:t xml:space="preserve">Działając na podstawie art. 38 ust. 4 ustawy Prawo zamówień publicznych, Zamawiający zmienia treść specyfikacji istotnych warunków zamówienia poprzez wprowadzenie zmian w </w:t>
      </w:r>
      <w:r w:rsidRPr="005F7EE2">
        <w:rPr>
          <w:rStyle w:val="Pogrubienie"/>
          <w:rFonts w:eastAsia="Times New Roman"/>
          <w:color w:val="000000"/>
          <w:sz w:val="22"/>
          <w:szCs w:val="22"/>
          <w:u w:val="single"/>
        </w:rPr>
        <w:t>§5 Odbiory punkt 2 nadając mu brzmienie „</w:t>
      </w:r>
      <w:r w:rsidRPr="005F7EE2">
        <w:rPr>
          <w:rStyle w:val="Pogrubienie"/>
          <w:rFonts w:eastAsia="Times New Roman"/>
          <w:bCs w:val="0"/>
          <w:color w:val="000000"/>
          <w:sz w:val="22"/>
          <w:szCs w:val="22"/>
          <w:u w:val="single"/>
        </w:rPr>
        <w:t>W uzasadnionych przypadkach Wykonawca uwzględni zmiany w dokumencie analizy i przedłoży uzupełniony projekt do akceptacji Zamawiającego, w terminie określonym przez Zamawiającego, nie dłuższym jednak niż 14 dni od zgłoszenia uwag przez Zamawiającego”. Zamawiający przychyla się również do prośby i dodaje punkt 13 który nosi brzmienie „Wszelkie nie</w:t>
      </w:r>
      <w:r w:rsidRPr="005F7EE2">
        <w:rPr>
          <w:rStyle w:val="Pogrubienie"/>
          <w:rFonts w:eastAsia="Times New Roman"/>
          <w:bCs w:val="0"/>
          <w:color w:val="000000"/>
          <w:sz w:val="22"/>
          <w:szCs w:val="22"/>
        </w:rPr>
        <w:t xml:space="preserve"> </w:t>
      </w:r>
      <w:r w:rsidRPr="005F7EE2">
        <w:rPr>
          <w:rStyle w:val="Pogrubienie"/>
          <w:rFonts w:eastAsia="Times New Roman"/>
          <w:bCs w:val="0"/>
          <w:color w:val="000000"/>
          <w:sz w:val="22"/>
          <w:szCs w:val="22"/>
          <w:u w:val="single"/>
        </w:rPr>
        <w:t>pokrywające się z dokumentami analizy i OPZ będą uważane za rozszerzenia płatne”.</w:t>
      </w:r>
    </w:p>
    <w:p w:rsidR="00C11677" w:rsidRPr="005F7EE2" w:rsidRDefault="00C11677" w:rsidP="00F566F9">
      <w:pPr>
        <w:ind w:left="426"/>
        <w:jc w:val="both"/>
        <w:rPr>
          <w:sz w:val="22"/>
          <w:szCs w:val="22"/>
        </w:rPr>
      </w:pPr>
      <w:r w:rsidRPr="005F7EE2">
        <w:rPr>
          <w:sz w:val="22"/>
          <w:szCs w:val="22"/>
        </w:rPr>
        <w:t> </w:t>
      </w:r>
    </w:p>
    <w:p w:rsidR="00C11677" w:rsidRPr="005F7EE2" w:rsidRDefault="00C11677" w:rsidP="00F53E02">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§5 Odbiory </w:t>
      </w:r>
      <w:r w:rsidRPr="005F7EE2">
        <w:rPr>
          <w:rFonts w:eastAsia="Times New Roman"/>
          <w:color w:val="000000"/>
          <w:sz w:val="22"/>
          <w:szCs w:val="22"/>
        </w:rPr>
        <w:t xml:space="preserve">, 5. W razie nie uwzględnienia uwag do dokumentu analizy wstępnej oraz harmonogramu wdrożenia, zgłaszanych przez Zamawiającego, odmowy akceptacji dokumentu analizy przez Zamawiającego lub powstania innych rozbieżności co do treści dokumentu analizy lub harmonogramu wdrożenia, Strony podejmą niezwłoczne konsultacje w celu ustalenia treści analizy i harmonogramu.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ind w:left="426"/>
        <w:jc w:val="both"/>
        <w:rPr>
          <w:sz w:val="22"/>
          <w:szCs w:val="22"/>
        </w:rPr>
      </w:pPr>
      <w:r w:rsidRPr="005F7EE2">
        <w:rPr>
          <w:rFonts w:eastAsia="Times New Roman"/>
          <w:color w:val="000000"/>
          <w:sz w:val="22"/>
          <w:szCs w:val="22"/>
        </w:rPr>
        <w:t>Prosimy o dodanie zapisu, że uwagi mogą wynikać tylko i wyłącznie z dokumentu OPZ oraz Analizy, wszelkie inne zmiany będą płatne.</w:t>
      </w:r>
    </w:p>
    <w:p w:rsidR="00C11677" w:rsidRPr="005F7EE2" w:rsidRDefault="00C11677" w:rsidP="00F566F9">
      <w:pPr>
        <w:ind w:left="426"/>
        <w:jc w:val="both"/>
        <w:rPr>
          <w:rStyle w:val="Pogrubienie"/>
          <w:bCs w:val="0"/>
          <w:sz w:val="22"/>
          <w:szCs w:val="22"/>
          <w:u w:val="single"/>
        </w:rPr>
      </w:pPr>
      <w:r w:rsidRPr="005F7EE2">
        <w:rPr>
          <w:rStyle w:val="Pogrubienie"/>
          <w:bCs w:val="0"/>
          <w:sz w:val="22"/>
          <w:szCs w:val="22"/>
          <w:u w:val="single"/>
        </w:rPr>
        <w:t xml:space="preserve">ODPOWIEDZ: Zmawiający uwzględnia wpis – </w:t>
      </w:r>
      <w:r w:rsidRPr="005F7EE2">
        <w:rPr>
          <w:rStyle w:val="Pogrubienie"/>
          <w:rFonts w:eastAsia="Times New Roman"/>
          <w:color w:val="000000"/>
          <w:sz w:val="22"/>
          <w:szCs w:val="22"/>
          <w:u w:val="single"/>
        </w:rPr>
        <w:t>§5 Odbiory,</w:t>
      </w:r>
      <w:r w:rsidRPr="005F7EE2">
        <w:rPr>
          <w:rStyle w:val="Pogrubienie"/>
          <w:bCs w:val="0"/>
          <w:sz w:val="22"/>
          <w:szCs w:val="22"/>
          <w:u w:val="single"/>
        </w:rPr>
        <w:t xml:space="preserve"> Punkt 13</w:t>
      </w:r>
    </w:p>
    <w:p w:rsidR="00F53E02" w:rsidRPr="005F7EE2" w:rsidRDefault="00F53E02" w:rsidP="00F566F9">
      <w:pPr>
        <w:ind w:left="426"/>
        <w:jc w:val="both"/>
        <w:rPr>
          <w:sz w:val="22"/>
          <w:szCs w:val="22"/>
          <w:u w:val="single"/>
        </w:rPr>
      </w:pPr>
    </w:p>
    <w:p w:rsidR="00C11677" w:rsidRPr="005F7EE2" w:rsidRDefault="00C11677" w:rsidP="00F53E02">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§7 Obowiązki Wykonawcy i Zamawiającego </w:t>
      </w:r>
      <w:r w:rsidRPr="005F7EE2">
        <w:rPr>
          <w:rFonts w:eastAsia="Times New  Roman"/>
          <w:color w:val="000000"/>
          <w:sz w:val="22"/>
          <w:szCs w:val="22"/>
        </w:rPr>
        <w:t xml:space="preserve">, 1. Zamawiający zobowiązuje się do: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a) udzielania Wykonawcy wszystkich żądanych informacji oraz przekazywania wszelkich żądanych dokumentów niezbędnych do należytego wykonania niniejszej Umowy bez zbędnej zwłoki, jak również udostępnienia sprawnych urządzeń oraz pomieszczeń niezbędnych do prawidłowego wykonania Przedmiotu Umowy,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ind w:left="426"/>
        <w:jc w:val="both"/>
        <w:rPr>
          <w:sz w:val="22"/>
          <w:szCs w:val="22"/>
        </w:rPr>
      </w:pPr>
      <w:r w:rsidRPr="005F7EE2">
        <w:rPr>
          <w:rFonts w:eastAsia="Times New Roman"/>
          <w:color w:val="000000"/>
          <w:sz w:val="22"/>
          <w:szCs w:val="22"/>
        </w:rPr>
        <w:t>Prosimy o dodanie zapisu że Zamawiający przekaże wszystkie niezbędne dane Wykonawcy w ciągu 3 dni od wezwania. Jeżeli te dane nie zostaną przekazane termin odbioru wydłuża się o liczbę dni gdzie Zamawiający nie przekazał tych danych.</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Zamawiający nie wyraża zgody.</w:t>
      </w:r>
      <w:bookmarkStart w:id="4" w:name="_msoanchor_4"/>
      <w:bookmarkEnd w:id="4"/>
    </w:p>
    <w:p w:rsidR="00C11677" w:rsidRPr="005F7EE2" w:rsidRDefault="00C11677" w:rsidP="00F566F9">
      <w:pPr>
        <w:ind w:left="426"/>
        <w:jc w:val="both"/>
        <w:rPr>
          <w:sz w:val="22"/>
          <w:szCs w:val="22"/>
        </w:rPr>
      </w:pPr>
      <w:r w:rsidRPr="005F7EE2">
        <w:rPr>
          <w:rStyle w:val="Pogrubienie"/>
          <w:bCs w:val="0"/>
          <w:sz w:val="22"/>
          <w:szCs w:val="22"/>
        </w:rPr>
        <w:t> </w:t>
      </w: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§7 Obowiązki Wykonawcy i Zamawiającego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lastRenderedPageBreak/>
        <w:t xml:space="preserve">2. Zamawiający zobowiązuje się do: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d) współpracy z Wykonawcą w celu prawidłowej realizacji niniejszej umowy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Czy prace opisane w analizie oraz OPZ mogą być wykonywane zdalnie. </w:t>
      </w:r>
    </w:p>
    <w:p w:rsidR="00C11677" w:rsidRPr="005F7EE2" w:rsidRDefault="00C11677" w:rsidP="00F566F9">
      <w:pPr>
        <w:autoSpaceDE w:val="0"/>
        <w:autoSpaceDN w:val="0"/>
        <w:adjustRightInd w:val="0"/>
        <w:ind w:left="426"/>
        <w:jc w:val="both"/>
        <w:rPr>
          <w:rStyle w:val="Pogrubienie"/>
          <w:rFonts w:eastAsia="Times New Roman"/>
          <w:color w:val="000000"/>
          <w:sz w:val="22"/>
          <w:szCs w:val="22"/>
          <w:u w:val="single"/>
        </w:rPr>
      </w:pPr>
      <w:r w:rsidRPr="005F7EE2">
        <w:rPr>
          <w:rStyle w:val="Pogrubienie"/>
          <w:rFonts w:eastAsia="Times New Roman"/>
          <w:color w:val="000000"/>
          <w:sz w:val="22"/>
          <w:szCs w:val="22"/>
          <w:u w:val="single"/>
        </w:rPr>
        <w:t>ODPOWIEDZ: Zamawiający wyraża zgodę.</w:t>
      </w:r>
    </w:p>
    <w:p w:rsidR="00957D20" w:rsidRPr="005F7EE2" w:rsidRDefault="00957D20" w:rsidP="00F566F9">
      <w:pPr>
        <w:autoSpaceDE w:val="0"/>
        <w:autoSpaceDN w:val="0"/>
        <w:adjustRightInd w:val="0"/>
        <w:ind w:left="426"/>
        <w:jc w:val="both"/>
        <w:rPr>
          <w:sz w:val="22"/>
          <w:szCs w:val="22"/>
          <w:u w:val="single"/>
        </w:rPr>
      </w:pP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§10 Kary umowne </w:t>
      </w:r>
      <w:r w:rsidRPr="005F7EE2">
        <w:rPr>
          <w:rFonts w:eastAsia="Times New Roman"/>
          <w:color w:val="000000"/>
          <w:sz w:val="22"/>
          <w:szCs w:val="22"/>
        </w:rPr>
        <w:t xml:space="preserve">,1. W razie zwłoki w wykonaniu przez Wykonawcę danego etapu umowy, w odniesieniu do terminów określonych w zaakceptowanym przez Zamawiającego </w:t>
      </w:r>
      <w:r w:rsidRPr="005F7EE2">
        <w:rPr>
          <w:rStyle w:val="Pogrubienie"/>
          <w:rFonts w:eastAsia="Times New Roman"/>
          <w:color w:val="000000"/>
          <w:sz w:val="22"/>
          <w:szCs w:val="22"/>
        </w:rPr>
        <w:t>Harmonogramie rzeczowym</w:t>
      </w:r>
      <w:r w:rsidRPr="005F7EE2">
        <w:rPr>
          <w:rFonts w:eastAsia="Times New Roman"/>
          <w:color w:val="000000"/>
          <w:sz w:val="22"/>
          <w:szCs w:val="22"/>
        </w:rPr>
        <w:t xml:space="preserve">, Zamawiający naliczy karę umowną w wysokości 0,02% wartości umowy netto, za każdy rozpoczęty dzień roboczy zwłoki, jeśli zwłoka trwała, nie dłużej, niż 20 dni i 0,05% wartości umowy netto za każdy następny dzień zwłoki.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2. Jeżeli zwłoka, o której mowa w ust. 1, przekroczy 30 dni i nastąpi z przyczyn, za które Wykonawca ponosi odpowiedzialność, Zamawiający jest uprawniony do odstąpienia od zawartej umowy.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Prosimy o dodanie zapisu że Zamawiający przed odstąpieniem od umowy dwukrotnie z terminem 14 dni roboczych wezwie wykonawcę do naprawienia błędów.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ODPOWIEDZ: Zamawiający podtrzymuje zapisy SIWZ</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§10 Kary umowne </w:t>
      </w:r>
      <w:r w:rsidRPr="005F7EE2">
        <w:rPr>
          <w:rFonts w:eastAsia="Times New Roman"/>
          <w:color w:val="000000"/>
          <w:sz w:val="22"/>
          <w:szCs w:val="22"/>
        </w:rPr>
        <w:t xml:space="preserve">,3. W razie odstąpienia od Umowy przez Zamawiającego, ma on prawo obciążyć Wykonawcę karę umowną w wysokości 25% wynagrodzenia netto za przedmiot Umowy. Ponadto Wykonawca zobowiązany będzie do zwrotu wszelkich kosztów poniesionych przez Zamawiającego w celu dokończenia realizacji przedmiotu Umowy. Wykonawca prosi o wykreślenie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Pytania: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1. Prosimy o dodanie zapisu że odstąpienie Zamawiającego musi wynikać z udowodnionej winy Wykonawcy. Prosimy o dodanie zapisu że przed odstąpieniem Zamawiający wezwie Wykonawcę dwukrotnie do naprawienia szkody z terminem 14 dni roboczych. Prosimy również o wykreślenie zapisu ,, Ponadto Wykonawca zobowiązany będzie do zwrotu wszelkich kosztów poniesionych przez Zamawiającego w celu dokończenia realizacji przedmiotu Umowy.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2. Prosimy o dodanie zapisu że wysokość kar umownych nie może przekroczyć 5% wartości umowy. </w:t>
      </w:r>
    </w:p>
    <w:p w:rsidR="00C11677" w:rsidRPr="00957D20"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ODPOWIEDZ: Zamawiający wykreśla zapis ,, Ponadto Wykonawca zobowiązany będzie do zwrotu wszelkich kosztów poniesionych przez Zamawiającego w celu dokończenia realizacji przedmiotu Umowy.”  Pozostawiając jednocześnie pozostałe zapisy w SIWZ.</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bCs w:val="0"/>
          <w:color w:val="000000"/>
          <w:sz w:val="22"/>
          <w:szCs w:val="22"/>
        </w:rPr>
        <w:t> </w:t>
      </w:r>
    </w:p>
    <w:p w:rsidR="00C11677" w:rsidRPr="00F566F9" w:rsidRDefault="00C11677" w:rsidP="00957D20">
      <w:pPr>
        <w:pStyle w:val="Akapitzlist"/>
        <w:numPr>
          <w:ilvl w:val="0"/>
          <w:numId w:val="15"/>
        </w:numPr>
        <w:ind w:left="426" w:hanging="426"/>
        <w:jc w:val="both"/>
        <w:rPr>
          <w:b/>
          <w:sz w:val="22"/>
          <w:szCs w:val="22"/>
          <w:u w:val="single"/>
        </w:rPr>
      </w:pP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color w:val="000000"/>
          <w:sz w:val="22"/>
          <w:szCs w:val="22"/>
        </w:rPr>
        <w:t xml:space="preserve">§11 Zmiana treści umowy </w:t>
      </w:r>
    </w:p>
    <w:p w:rsidR="00C11677" w:rsidRPr="00F566F9" w:rsidRDefault="00C11677" w:rsidP="00F566F9">
      <w:pPr>
        <w:autoSpaceDE w:val="0"/>
        <w:autoSpaceDN w:val="0"/>
        <w:adjustRightInd w:val="0"/>
        <w:ind w:left="426"/>
        <w:jc w:val="both"/>
        <w:rPr>
          <w:sz w:val="22"/>
          <w:szCs w:val="22"/>
        </w:rPr>
      </w:pPr>
      <w:r w:rsidRPr="00F566F9">
        <w:rPr>
          <w:rFonts w:eastAsia="Times New Roman"/>
          <w:color w:val="000000"/>
          <w:sz w:val="22"/>
          <w:szCs w:val="22"/>
        </w:rPr>
        <w:t xml:space="preserve">d) konieczności wprowadzenia zmian dotyczących integracji z systemami wymienionymi przez Zamawiającego w Załączniku nr …………….. – „Opis przedmiotu zamówienia”, gdy w trakcie realizacji umowy okaże się, że możliwe są do zastosowania nowe technologie i rozwiązania systemowe, których zastosowanie pozwoli na pewniejsze lub szybsze osiągnięcie założonych rezultatów lub pozwoli na osiągnięcie lepszych parametrów lub wskaźników oczekiwanych, jako rezultat inwestycji. </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color w:val="000000"/>
          <w:sz w:val="22"/>
          <w:szCs w:val="22"/>
        </w:rPr>
        <w:t xml:space="preserve">Pytania: </w:t>
      </w:r>
    </w:p>
    <w:p w:rsidR="00C11677" w:rsidRPr="00F566F9" w:rsidRDefault="00C11677" w:rsidP="00F566F9">
      <w:pPr>
        <w:autoSpaceDE w:val="0"/>
        <w:autoSpaceDN w:val="0"/>
        <w:adjustRightInd w:val="0"/>
        <w:ind w:left="426"/>
        <w:jc w:val="both"/>
        <w:rPr>
          <w:sz w:val="22"/>
          <w:szCs w:val="22"/>
        </w:rPr>
      </w:pPr>
      <w:r w:rsidRPr="00F566F9">
        <w:rPr>
          <w:rFonts w:eastAsia="Times New Roman"/>
          <w:color w:val="000000"/>
          <w:sz w:val="22"/>
          <w:szCs w:val="22"/>
        </w:rPr>
        <w:t xml:space="preserve">Prosimy o dodanie zapisu że w takim wypadku termin realizacji wydłuży się odpowiednio o czas niezbędny do dostarczenia integracji. </w:t>
      </w:r>
    </w:p>
    <w:p w:rsidR="00C11677" w:rsidRPr="00D32871" w:rsidRDefault="00C11677" w:rsidP="00F566F9">
      <w:pPr>
        <w:autoSpaceDE w:val="0"/>
        <w:autoSpaceDN w:val="0"/>
        <w:adjustRightInd w:val="0"/>
        <w:ind w:left="426"/>
        <w:jc w:val="both"/>
        <w:rPr>
          <w:sz w:val="22"/>
          <w:szCs w:val="22"/>
          <w:u w:val="single"/>
        </w:rPr>
      </w:pPr>
      <w:r w:rsidRPr="00D32871">
        <w:rPr>
          <w:rStyle w:val="Pogrubienie"/>
          <w:rFonts w:eastAsia="Times New Roman"/>
          <w:bCs w:val="0"/>
          <w:sz w:val="22"/>
          <w:szCs w:val="22"/>
          <w:u w:val="single"/>
        </w:rPr>
        <w:t>ODPOWIEDZ: zamawiający akceptuje wymaganie.</w:t>
      </w:r>
    </w:p>
    <w:p w:rsidR="00C11677" w:rsidRPr="00D32871" w:rsidRDefault="00C11677" w:rsidP="00F566F9">
      <w:pPr>
        <w:autoSpaceDE w:val="0"/>
        <w:autoSpaceDN w:val="0"/>
        <w:adjustRightInd w:val="0"/>
        <w:ind w:left="426"/>
        <w:jc w:val="both"/>
        <w:rPr>
          <w:sz w:val="22"/>
          <w:szCs w:val="22"/>
        </w:rPr>
      </w:pPr>
      <w:r w:rsidRPr="00D32871">
        <w:rPr>
          <w:rStyle w:val="Pogrubienie"/>
          <w:rFonts w:eastAsia="Times New Roman"/>
          <w:bCs w:val="0"/>
          <w:sz w:val="22"/>
          <w:szCs w:val="22"/>
        </w:rPr>
        <w:t> </w:t>
      </w:r>
    </w:p>
    <w:p w:rsidR="00C11677" w:rsidRPr="00D32871" w:rsidRDefault="00C11677" w:rsidP="00957D20">
      <w:pPr>
        <w:pStyle w:val="Akapitzlist"/>
        <w:numPr>
          <w:ilvl w:val="0"/>
          <w:numId w:val="15"/>
        </w:numPr>
        <w:ind w:left="426" w:hanging="426"/>
        <w:jc w:val="both"/>
        <w:rPr>
          <w:b/>
          <w:sz w:val="22"/>
          <w:szCs w:val="22"/>
          <w:u w:val="single"/>
        </w:rPr>
      </w:pPr>
    </w:p>
    <w:p w:rsidR="00C11677" w:rsidRPr="00D32871" w:rsidRDefault="00C11677" w:rsidP="00F566F9">
      <w:pPr>
        <w:autoSpaceDE w:val="0"/>
        <w:autoSpaceDN w:val="0"/>
        <w:adjustRightInd w:val="0"/>
        <w:ind w:left="426"/>
        <w:jc w:val="both"/>
        <w:rPr>
          <w:sz w:val="22"/>
          <w:szCs w:val="22"/>
        </w:rPr>
      </w:pPr>
      <w:r w:rsidRPr="00D32871">
        <w:rPr>
          <w:rStyle w:val="Pogrubienie"/>
          <w:rFonts w:eastAsia="Times New Roman"/>
          <w:sz w:val="22"/>
          <w:szCs w:val="22"/>
        </w:rPr>
        <w:t xml:space="preserve">§11 Zmiana treści umowy </w:t>
      </w:r>
    </w:p>
    <w:p w:rsidR="00C11677" w:rsidRPr="00D32871" w:rsidRDefault="00C11677" w:rsidP="00F566F9">
      <w:pPr>
        <w:autoSpaceDE w:val="0"/>
        <w:autoSpaceDN w:val="0"/>
        <w:adjustRightInd w:val="0"/>
        <w:ind w:left="426"/>
        <w:jc w:val="both"/>
        <w:rPr>
          <w:sz w:val="22"/>
          <w:szCs w:val="22"/>
        </w:rPr>
      </w:pPr>
      <w:r w:rsidRPr="00D32871">
        <w:rPr>
          <w:rFonts w:eastAsia="Times New Roman"/>
          <w:sz w:val="22"/>
          <w:szCs w:val="22"/>
        </w:rPr>
        <w:t xml:space="preserve">e) zmiany harmonogramu rzeczowo- finansowego na podstawie zapisów § 1 i 2 umowy. </w:t>
      </w:r>
    </w:p>
    <w:p w:rsidR="00C11677" w:rsidRPr="00D32871" w:rsidRDefault="00C11677" w:rsidP="00F566F9">
      <w:pPr>
        <w:autoSpaceDE w:val="0"/>
        <w:autoSpaceDN w:val="0"/>
        <w:adjustRightInd w:val="0"/>
        <w:ind w:left="426"/>
        <w:jc w:val="both"/>
        <w:rPr>
          <w:sz w:val="22"/>
          <w:szCs w:val="22"/>
        </w:rPr>
      </w:pPr>
      <w:r w:rsidRPr="00D32871">
        <w:rPr>
          <w:rFonts w:eastAsia="Times New Roman"/>
          <w:sz w:val="22"/>
          <w:szCs w:val="22"/>
        </w:rPr>
        <w:t xml:space="preserve">2. Zmiana osób ze strony Wykonawcy realizujących przedmiot zamówienia, wymaga uprzedniej pisemnej zgody Zamawiającego i nie stanowi zmiany umowy, ani nie wymaga podpisania aneksu do umowy. Osoba zastępująca musi spełniać, co najmniej wymogi określone dla danej funkcji w SIWZ </w:t>
      </w:r>
    </w:p>
    <w:p w:rsidR="00C11677" w:rsidRPr="00D32871" w:rsidRDefault="00C11677" w:rsidP="00F566F9">
      <w:pPr>
        <w:autoSpaceDE w:val="0"/>
        <w:autoSpaceDN w:val="0"/>
        <w:adjustRightInd w:val="0"/>
        <w:ind w:left="426"/>
        <w:jc w:val="both"/>
        <w:rPr>
          <w:sz w:val="22"/>
          <w:szCs w:val="22"/>
        </w:rPr>
      </w:pPr>
      <w:r w:rsidRPr="00D32871">
        <w:rPr>
          <w:rStyle w:val="Pogrubienie"/>
          <w:rFonts w:eastAsia="Times New Roman"/>
          <w:sz w:val="22"/>
          <w:szCs w:val="22"/>
        </w:rPr>
        <w:lastRenderedPageBreak/>
        <w:t xml:space="preserve">Pytania: </w:t>
      </w:r>
    </w:p>
    <w:p w:rsidR="00C11677" w:rsidRPr="00D32871" w:rsidRDefault="00C11677" w:rsidP="00F566F9">
      <w:pPr>
        <w:autoSpaceDE w:val="0"/>
        <w:autoSpaceDN w:val="0"/>
        <w:adjustRightInd w:val="0"/>
        <w:ind w:left="426"/>
        <w:jc w:val="both"/>
        <w:rPr>
          <w:sz w:val="22"/>
          <w:szCs w:val="22"/>
        </w:rPr>
      </w:pPr>
      <w:r w:rsidRPr="00D32871">
        <w:rPr>
          <w:rFonts w:eastAsia="Times New Roman"/>
          <w:sz w:val="22"/>
          <w:szCs w:val="22"/>
        </w:rPr>
        <w:t xml:space="preserve">Prosimy o dodanie zapisu, że zmiana harmonogramu może nastąpić po uprzednim zaakceptowaniu Wykonawcy. </w:t>
      </w:r>
    </w:p>
    <w:p w:rsidR="00C11677" w:rsidRPr="00D32871" w:rsidRDefault="00C11677" w:rsidP="00F566F9">
      <w:pPr>
        <w:autoSpaceDE w:val="0"/>
        <w:autoSpaceDN w:val="0"/>
        <w:adjustRightInd w:val="0"/>
        <w:ind w:left="426"/>
        <w:jc w:val="both"/>
        <w:rPr>
          <w:sz w:val="22"/>
          <w:szCs w:val="22"/>
        </w:rPr>
      </w:pPr>
      <w:r w:rsidRPr="00D32871">
        <w:rPr>
          <w:rStyle w:val="Pogrubienie"/>
          <w:rFonts w:eastAsia="Times New Roman"/>
          <w:bCs w:val="0"/>
          <w:sz w:val="22"/>
          <w:szCs w:val="22"/>
        </w:rPr>
        <w:t xml:space="preserve">ODPOWIEDZ: </w:t>
      </w:r>
      <w:r w:rsidR="00D32871">
        <w:rPr>
          <w:rStyle w:val="Pogrubienie"/>
          <w:rFonts w:eastAsia="Times New Roman"/>
          <w:bCs w:val="0"/>
          <w:sz w:val="22"/>
          <w:szCs w:val="22"/>
        </w:rPr>
        <w:t xml:space="preserve">Tak, </w:t>
      </w:r>
      <w:r w:rsidR="005F7EE2" w:rsidRPr="00D32871">
        <w:rPr>
          <w:rStyle w:val="Pogrubienie"/>
          <w:rFonts w:eastAsia="Times New Roman"/>
          <w:bCs w:val="0"/>
          <w:sz w:val="22"/>
          <w:szCs w:val="22"/>
        </w:rPr>
        <w:t>Zamawiający wyraża zgodę.</w:t>
      </w:r>
      <w:r w:rsidR="00511A12" w:rsidRPr="00D32871">
        <w:rPr>
          <w:rStyle w:val="Pogrubienie"/>
          <w:rFonts w:eastAsia="Times New Roman"/>
          <w:bCs w:val="0"/>
          <w:sz w:val="22"/>
          <w:szCs w:val="22"/>
        </w:rPr>
        <w:t xml:space="preserve"> </w:t>
      </w:r>
    </w:p>
    <w:p w:rsidR="00C11677" w:rsidRPr="00F566F9" w:rsidRDefault="00C11677" w:rsidP="00F566F9">
      <w:pPr>
        <w:autoSpaceDE w:val="0"/>
        <w:autoSpaceDN w:val="0"/>
        <w:adjustRightInd w:val="0"/>
        <w:ind w:left="426"/>
        <w:jc w:val="both"/>
        <w:rPr>
          <w:sz w:val="22"/>
          <w:szCs w:val="22"/>
        </w:rPr>
      </w:pPr>
      <w:r w:rsidRPr="00F566F9">
        <w:rPr>
          <w:rFonts w:eastAsia="Times New Roman"/>
          <w:color w:val="000000"/>
          <w:sz w:val="22"/>
          <w:szCs w:val="22"/>
        </w:rPr>
        <w:t> </w:t>
      </w:r>
    </w:p>
    <w:p w:rsidR="00C11677" w:rsidRPr="00F566F9"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Załącznik Nr 5 do SIWZ ; 6.Szczegółowy opis parametrów minimalnych dla poszczególnych części przedmiotu zamówienia; AD 4, b Usprawnienie system wspomagania zarządzania – analizy BI (SW I.3.3.3); I. Ogólne założenia systemu wspomagania zarządzania; 1) Założenia i ograniczenia projektowe; Wymagania: „5.Wymaga się dostawy oprogramowania i licencji niezbędnych do instalacji, konfiguracji i uruchomienia Systemu, 6.Wymaga się instalacji, konfiguracji i uruchomienie Systemu w infrastrukturze teleinformatycznej i na sprzęcie Zamawiającego, w środowisku </w:t>
      </w:r>
      <w:proofErr w:type="spellStart"/>
      <w:r w:rsidRPr="005F7EE2">
        <w:rPr>
          <w:rFonts w:eastAsia="Times New Roman"/>
          <w:color w:val="000000"/>
          <w:sz w:val="22"/>
          <w:szCs w:val="22"/>
        </w:rPr>
        <w:t>zwirtualizowanym</w:t>
      </w:r>
      <w:proofErr w:type="spellEnd"/>
      <w:r w:rsidRPr="005F7EE2">
        <w:rPr>
          <w:rFonts w:eastAsia="Times New Roman"/>
          <w:color w:val="000000"/>
          <w:sz w:val="22"/>
          <w:szCs w:val="22"/>
        </w:rPr>
        <w:t xml:space="preserve">; wraz z niezbędnym oprogramowaniem zapewnianym przez Wykonawcę (w tym system/-y operacyjne i bazodanowe dostarczane przez Wykonawcę),”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Pytania: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1. Na ilu serwerach fizycznych będzie działał System? Prosimy o podanie liczby i modelu </w:t>
      </w:r>
      <w:proofErr w:type="spellStart"/>
      <w:r w:rsidRPr="005F7EE2">
        <w:rPr>
          <w:rFonts w:eastAsia="Times New Roman"/>
          <w:color w:val="000000"/>
          <w:sz w:val="22"/>
          <w:szCs w:val="22"/>
        </w:rPr>
        <w:t>procerora</w:t>
      </w:r>
      <w:proofErr w:type="spellEnd"/>
      <w:r w:rsidRPr="005F7EE2">
        <w:rPr>
          <w:rFonts w:eastAsia="Times New Roman"/>
          <w:color w:val="000000"/>
          <w:sz w:val="22"/>
          <w:szCs w:val="22"/>
        </w:rPr>
        <w:t>/(ów) w tym/(</w:t>
      </w:r>
      <w:proofErr w:type="spellStart"/>
      <w:r w:rsidRPr="005F7EE2">
        <w:rPr>
          <w:rFonts w:eastAsia="Times New Roman"/>
          <w:color w:val="000000"/>
          <w:sz w:val="22"/>
          <w:szCs w:val="22"/>
        </w:rPr>
        <w:t>ch</w:t>
      </w:r>
      <w:proofErr w:type="spellEnd"/>
      <w:r w:rsidRPr="005F7EE2">
        <w:rPr>
          <w:rFonts w:eastAsia="Times New Roman"/>
          <w:color w:val="000000"/>
          <w:sz w:val="22"/>
          <w:szCs w:val="22"/>
        </w:rPr>
        <w:t xml:space="preserve">) serwerach.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2. Czy Zamówienie obejmuje także licencje dostępowe dla użytkowników lub urządzeń (</w:t>
      </w:r>
      <w:proofErr w:type="spellStart"/>
      <w:r w:rsidRPr="005F7EE2">
        <w:rPr>
          <w:rFonts w:eastAsia="Times New Roman"/>
          <w:color w:val="000000"/>
          <w:sz w:val="22"/>
          <w:szCs w:val="22"/>
        </w:rPr>
        <w:t>UserCAL</w:t>
      </w:r>
      <w:proofErr w:type="spellEnd"/>
      <w:r w:rsidRPr="005F7EE2">
        <w:rPr>
          <w:rFonts w:eastAsia="Times New Roman"/>
          <w:color w:val="000000"/>
          <w:sz w:val="22"/>
          <w:szCs w:val="22"/>
        </w:rPr>
        <w:t xml:space="preserve">/ </w:t>
      </w:r>
      <w:proofErr w:type="spellStart"/>
      <w:r w:rsidRPr="005F7EE2">
        <w:rPr>
          <w:rFonts w:eastAsia="Times New Roman"/>
          <w:color w:val="000000"/>
          <w:sz w:val="22"/>
          <w:szCs w:val="22"/>
        </w:rPr>
        <w:t>Device</w:t>
      </w:r>
      <w:proofErr w:type="spellEnd"/>
      <w:r w:rsidRPr="005F7EE2">
        <w:rPr>
          <w:rFonts w:eastAsia="Times New Roman"/>
          <w:color w:val="000000"/>
          <w:sz w:val="22"/>
          <w:szCs w:val="22"/>
        </w:rPr>
        <w:t xml:space="preserve"> CAL) w przypadku gdy dostarczane rozwiązanie będzie działało w oparciu o Windows Server 2012/2016? </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Niezbędny sprzęt do uruchomienia systemu zostanie dostarczony przez Zamawiającego (IV.</w:t>
      </w:r>
      <w:r w:rsidRPr="005F7EE2">
        <w:rPr>
          <w:rStyle w:val="Pogrubienie"/>
          <w:bCs w:val="0"/>
          <w:sz w:val="22"/>
          <w:szCs w:val="22"/>
          <w:u w:val="single"/>
        </w:rPr>
        <w:tab/>
        <w:t>Bezpieczeństwo systemów BI)</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Załącznik Nr 5 do SIWZ ; Opis przedmiotu zamówienia; Punkt 5. Projektowanie i budowa systemu; Wymaganie: „W trakcie opracowywania projektu, Wykonawca przygotuje infrastrukturę do wdrożenia systemu projektu w postaci jednego serwera opisanego poniżej.”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Co oznacza „przygotowanie serwera”? Czy serwer trzeba dostarczyć czy skonfigurować jeden z posiadanych przez Zamawiającego? Jaki to będzie serwer?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 xml:space="preserve">ODPOWIEDZ: Opis wymagań zawiera Etap drugi wdrożenia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Załącznik Nr 5 do SIWZ ; 6.Szczegółowy opis parametrów minimalnych dla poszczególnych części przedmiotu zamówienia; AD 4, b Usprawnienie system wspomagania zarządzania – analizy BI (SW I.3.3.3); 2) Wymagania minimalne ogólne:; Wymaganie 42. Możliwość drukowania kodów kreskowych z wykorzystaniem urządzeń drukujących etykiety kodów kreskowych. Urządzenia muszą wspierać języki EPL 2 / ZPL 2.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Czy urządzenia drukujące są przedmiotem niniejszego Zamówienia i ile sztuk należy dostarczyć?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sz w:val="22"/>
          <w:szCs w:val="22"/>
          <w:u w:val="single"/>
        </w:rPr>
        <w:t>ODPOWIEDZ: Urządzenia drukujące nie stanowią przedmiotu zamówienia</w:t>
      </w:r>
      <w:bookmarkStart w:id="5" w:name="_msoanchor_6"/>
      <w:bookmarkEnd w:id="5"/>
      <w:r w:rsidR="00957D20" w:rsidRPr="005F7EE2">
        <w:rPr>
          <w:rStyle w:val="Pogrubienie"/>
          <w:rFonts w:eastAsia="Times New Roman"/>
          <w:bCs w:val="0"/>
          <w:sz w:val="22"/>
          <w:szCs w:val="22"/>
          <w:u w:val="single"/>
        </w:rPr>
        <w:t>.</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Załącznik Nr 5 do SIWZ ; 6.Szczegółowy opis parametrów minimalnych dla poszczególnych części przedmiotu zamówienia; AD 6 Usługi wdrożeniowe (ZRF II.6); Wymaganie: 14. Wykonawca zapewni dostępność do aktualizacji producentów dostarczonego oprogramowania systemowego, narzędziowego i motorów baz danych. Okres wsparcia dla tego oprogramowania rozpoczyna się z dniem podpisania przez Strony protokołu odbioru i trwa do dnia wygaśnięcia gwarancji na dostarczony System.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Czy aktualizacje mają obejmować poprawki w szczególności </w:t>
      </w:r>
      <w:proofErr w:type="spellStart"/>
      <w:r w:rsidRPr="005F7EE2">
        <w:rPr>
          <w:rFonts w:eastAsia="Times New Roman"/>
          <w:color w:val="000000"/>
          <w:sz w:val="22"/>
          <w:szCs w:val="22"/>
        </w:rPr>
        <w:t>bezpieczeństwa</w:t>
      </w:r>
      <w:proofErr w:type="spellEnd"/>
      <w:r w:rsidRPr="005F7EE2">
        <w:rPr>
          <w:rFonts w:eastAsia="Times New Roman"/>
          <w:color w:val="000000"/>
          <w:sz w:val="22"/>
          <w:szCs w:val="22"/>
        </w:rPr>
        <w:t xml:space="preserve"> czy także nowe wersje?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 xml:space="preserve">ODPOWIEDZ:  </w:t>
      </w:r>
      <w:r w:rsidR="00511A12" w:rsidRPr="005F7EE2">
        <w:rPr>
          <w:rStyle w:val="Pogrubienie"/>
          <w:rFonts w:eastAsia="Times New Roman"/>
          <w:bCs w:val="0"/>
          <w:color w:val="000000"/>
          <w:sz w:val="22"/>
          <w:szCs w:val="22"/>
          <w:u w:val="single"/>
        </w:rPr>
        <w:t xml:space="preserve">W szczególności poprawki dotyczące </w:t>
      </w:r>
      <w:proofErr w:type="spellStart"/>
      <w:r w:rsidR="00511A12" w:rsidRPr="005F7EE2">
        <w:rPr>
          <w:rStyle w:val="Pogrubienie"/>
          <w:rFonts w:eastAsia="Times New Roman"/>
          <w:bCs w:val="0"/>
          <w:color w:val="000000"/>
          <w:sz w:val="22"/>
          <w:szCs w:val="22"/>
          <w:u w:val="single"/>
        </w:rPr>
        <w:t>bezpieczeństwa</w:t>
      </w:r>
      <w:proofErr w:type="spellEnd"/>
      <w:r w:rsidR="00511A12" w:rsidRPr="005F7EE2">
        <w:rPr>
          <w:rStyle w:val="Pogrubienie"/>
          <w:rFonts w:eastAsia="Times New Roman"/>
          <w:bCs w:val="0"/>
          <w:color w:val="000000"/>
          <w:sz w:val="22"/>
          <w:szCs w:val="22"/>
          <w:u w:val="single"/>
        </w:rPr>
        <w:t>.</w:t>
      </w:r>
      <w:r w:rsidR="00957D20" w:rsidRPr="005F7EE2">
        <w:rPr>
          <w:rStyle w:val="Pogrubienie"/>
          <w:rFonts w:eastAsia="Times New Roman"/>
          <w:bCs w:val="0"/>
          <w:color w:val="000000"/>
          <w:sz w:val="22"/>
          <w:szCs w:val="22"/>
          <w:u w:val="single"/>
        </w:rPr>
        <w:t>.</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Załącznik Nr 5 do SIWZ , Opis przedmiotu zamówienia; Ustęp AD 6 Usługi wdrożeniowe (ZRF II.6), pkt 10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Pytania: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lastRenderedPageBreak/>
        <w:t xml:space="preserve">1. Prosimy o potwierdzenie, czy Wykonawca prawidłowo przyjmuje, że termin "dni robocze" oznacza dni od poniedziałki do piątku z wyjątkiem sobót, niedziel i świąt?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2. Prosimy o definicję określenia "dni pracy Zamawiającego".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3. Prosimy o potwierdzenie, czy Wykonawca prawidłowo przyjmuje, że termin "dni pracy Zamawiającego: jest tożsamy z terminem "dni robocze".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4. Prosimy o wyjaśnienie czy Wykonawca prawidłowo przyjmuje, że definicji czasu usunięcia błędu określenie przyjęcie zgłoszenia przez Wykonawcę oznacza podjęcie działań gwarancyjnych przez Wykonawcę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5. Prosimy o potwierdzenie, że czas naprawy błędu krytycznego i błędu niekrytycznego liczony jest, jako czas pracy Wykonawcy i nie zawiera czasu oczekiwania na informacje od Zamawiającego niezbędne do prowadzenia działań serwisowych.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6. Prosimy o potwierdzenie, że czas usunięcia błędu liczony jest, jako czas pracy Wykonawcy i nie zawiera czasu na uzyskanie niezbędnego i wymaganego dostępu do Systemu (zarówno zdalnie jak i na miejscu w siedzibie Zamawiającego).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7. W przypadku błędu krytycznego Zamawiający oczekuje rozwiązania problemu w ciągu 8 godzin roboczych. Prosimy o potwierdzenie, że w ramach współpracy z Wykonawcą, Zamawiający będzie odpowiadał na zapytania Wykonawcy dotyczące informacji niezbędnych do prowadzenia działań serwisowych maksymalnie w ciągu 1 godziny roboczej.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8. W przypadku błędu niekrytycznego Zamawiający oczekuje rozwiązania problemu w ciągu 7 dni roboczych. Prosimy o potwierdzenie, że w ramach współpracy z Wykonawcą, Zamawiający będzie odpowiadał na zapytania Wykonawcy dotyczące informacji niezbędnych do prowadzenia działań serwisowych maksymalnie w ciągu 1 dnia roboczego.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Czy Zamawiający wyraża zgodę, aby w przypadku braku odpowiedzi Zamawiającego na pytania dotyczące informacji niezbędnych do prowadzenia działań serwisowych w czasie dwukrotnie dłuższym niż zaproponowane powyżej ( 1 godzina robocza dla błędu krytycznego i 1 dzień roboczy dla błędu niekrytycznego) Wykonawca mógł obniżyć kategorię zgłoszenia z błędu krytycznego na błąd niekrytyczny lub z błędu niekrytycznego na problem niebędący błędem? W ocenie Wykonawcy, brak odpowiedzi czyli brak współdziałania Zamawiającego w dążeniu do jak najszybszego rozwiązania problemu sugeruje, że problem nie jest tak ważny jak został pierwotnie zakwalifikowany.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10. Czy Zamawiający wyraża zgodę, aby w przypadku braku odpowiedzi Zamawiającego na pytania dotyczące informacji niezbędnych do prowadzenia działań serwisowych w ciągu 10 dni roboczych Wykonawca mógł zamknąć zgłoszenie jako nieaktualne? Brak odpowiedzi Zamawiającego w ocenie Wykonawcy sugeruje, że problem faktycznie nie występuje.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11. Czy Zamawiający dopuszcza aby w przypadkach uzasadnionych Strony ustaliły inny termin naprawy błędu krytycznego i niekrytycznego?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12. Prosimy o potwierdzenie, że zgłoszenia telefoniczne mogą się odbywać w dni robocze (tj. od poniedziałku do piątku za wyjątkiem Świąt) w godzinach od 8.00 do 16.00?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13. Prosimy o wskazanie upoważnionej osoby przez Zamawiającego do potwierdzania zakończenia prac naprawczych przez Wykonawcę.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ODPOWIEDZ:</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Ad1.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Ad2. Pn – pt 8-16</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Ad3.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Ad4.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Ad5.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Ad6.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 xml:space="preserve">Ad7. Tak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Ad8.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Ad9.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Ad.10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Ad.11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Ad12. Tak</w:t>
      </w:r>
    </w:p>
    <w:p w:rsidR="00C11677" w:rsidRPr="005F7EE2" w:rsidRDefault="00C11677" w:rsidP="00F566F9">
      <w:pPr>
        <w:autoSpaceDE w:val="0"/>
        <w:autoSpaceDN w:val="0"/>
        <w:adjustRightInd w:val="0"/>
        <w:ind w:left="426"/>
        <w:jc w:val="both"/>
        <w:rPr>
          <w:rStyle w:val="Pogrubienie"/>
          <w:rFonts w:eastAsia="Times New Roman"/>
          <w:bCs w:val="0"/>
          <w:color w:val="000000"/>
          <w:sz w:val="22"/>
          <w:szCs w:val="22"/>
          <w:u w:val="single"/>
        </w:rPr>
      </w:pPr>
      <w:r w:rsidRPr="005F7EE2">
        <w:rPr>
          <w:rStyle w:val="Pogrubienie"/>
          <w:rFonts w:eastAsia="Times New Roman"/>
          <w:bCs w:val="0"/>
          <w:color w:val="000000"/>
          <w:sz w:val="22"/>
          <w:szCs w:val="22"/>
          <w:u w:val="single"/>
        </w:rPr>
        <w:t>Ad13. Osoba upoważniona zostanie wskazana po podpisaniu umowy z Wykonawcą</w:t>
      </w:r>
    </w:p>
    <w:p w:rsidR="00957D20" w:rsidRPr="005F7EE2" w:rsidRDefault="00957D20" w:rsidP="00F566F9">
      <w:pPr>
        <w:autoSpaceDE w:val="0"/>
        <w:autoSpaceDN w:val="0"/>
        <w:adjustRightInd w:val="0"/>
        <w:ind w:left="426"/>
        <w:jc w:val="both"/>
        <w:rPr>
          <w:sz w:val="22"/>
          <w:szCs w:val="22"/>
          <w:u w:val="single"/>
        </w:rPr>
      </w:pP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Załącznik Nr 5 do SIWZ , Opis przedmiotu zamówienia; Ustęp AD 6 Usługi wdrożeniowe (ZRF II.6), pkt 11, litera a) podpunkt i.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Istnieją przykłady (chociażby zmiana wzoru świadectwa pracy, gdzie publikacja zmienionych przepisów nastąpiła z dniem 30 grudnia 2016 z datą obowiązywania od 01 stycznia 2017) z ostatniej historii prawodawstwa, wskazujące, że spełnienie wymogu dostosowania systemu do zmian przepisów prawa w terminie 7 dni od dnia wejścia ich w życie jest niemożliwe ze względy na brak vacatio </w:t>
      </w:r>
      <w:proofErr w:type="spellStart"/>
      <w:r w:rsidRPr="005F7EE2">
        <w:rPr>
          <w:rFonts w:eastAsia="Times New Roman"/>
          <w:color w:val="000000"/>
          <w:sz w:val="22"/>
          <w:szCs w:val="22"/>
        </w:rPr>
        <w:t>legis</w:t>
      </w:r>
      <w:proofErr w:type="spellEnd"/>
      <w:r w:rsidRPr="005F7EE2">
        <w:rPr>
          <w:rFonts w:eastAsia="Times New Roman"/>
          <w:color w:val="000000"/>
          <w:sz w:val="22"/>
          <w:szCs w:val="22"/>
        </w:rPr>
        <w:t xml:space="preserv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Czy w związku z powyższym Zamawiający zgadza się na rozszerzenie zapisu poprzez dodanie następującego zdania: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„W uzasadnionych przypadkach np. brak stosownego Vacatio </w:t>
      </w:r>
      <w:proofErr w:type="spellStart"/>
      <w:r w:rsidRPr="005F7EE2">
        <w:rPr>
          <w:rFonts w:eastAsia="Times New Roman"/>
          <w:color w:val="000000"/>
          <w:sz w:val="22"/>
          <w:szCs w:val="22"/>
        </w:rPr>
        <w:t>Legis</w:t>
      </w:r>
      <w:proofErr w:type="spellEnd"/>
      <w:r w:rsidRPr="005F7EE2">
        <w:rPr>
          <w:rFonts w:eastAsia="Times New Roman"/>
          <w:color w:val="000000"/>
          <w:sz w:val="22"/>
          <w:szCs w:val="22"/>
        </w:rPr>
        <w:t xml:space="preserve">, Zamawiający dopuści aby Wykonawca udostępnił odpowiednie zmiany w terminach umożliwiających Zamawiającemu wywiązanie się ze zmienionych przepisów prawa.”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 xml:space="preserve">ODPOWIEDZ: Działając na podstawie art. 38 ust. 4 ustawy Prawo zamówień publicznych, Zamawiający zmienia treść specyfikacji istotnych warunków zamówienia poprzez dodanie zapisu „W uzasadnionych przypadkach np. brak stosownego Vacatio </w:t>
      </w:r>
      <w:proofErr w:type="spellStart"/>
      <w:r w:rsidRPr="005F7EE2">
        <w:rPr>
          <w:rStyle w:val="Pogrubienie"/>
          <w:rFonts w:eastAsia="Times New Roman"/>
          <w:bCs w:val="0"/>
          <w:color w:val="000000"/>
          <w:sz w:val="22"/>
          <w:szCs w:val="22"/>
          <w:u w:val="single"/>
        </w:rPr>
        <w:t>Legis</w:t>
      </w:r>
      <w:proofErr w:type="spellEnd"/>
      <w:r w:rsidRPr="005F7EE2">
        <w:rPr>
          <w:rStyle w:val="Pogrubienie"/>
          <w:rFonts w:eastAsia="Times New Roman"/>
          <w:bCs w:val="0"/>
          <w:color w:val="000000"/>
          <w:sz w:val="22"/>
          <w:szCs w:val="22"/>
          <w:u w:val="single"/>
        </w:rPr>
        <w:t>, Zamawiający dopuści aby Wykonawca udostępnił odpowiednie zmiany w terminach umożliwiających Zamawiającemu wywiązanie się ze zmienionych przepisów prawa.”</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Załącznik Nr 5 do SIWZ , Opis przedmiotu zamówienia, AD 6 Usługi wdrożeniowe (ZRF II.6), Ustęp 11, litera b)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Zamawiający określa, że „Wykonawca zobowiązany jest informować o wszystkich nowych wersjach oprogramowania wraz z przedstawieniem wykazu dokonywanych zmian, na wskazany przez Zamawiającego adres poczty elektronicznej.”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Prosimy o podanie adresu poczty elektronicznej, na który będą wysyłane informacje o wszystkich nowych wersjach oprogramowania wraz z przedstawieniem wykazu dokonywanych zmian?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ODPOW</w:t>
      </w:r>
      <w:r w:rsidR="00957D20" w:rsidRPr="005F7EE2">
        <w:rPr>
          <w:rStyle w:val="Pogrubienie"/>
          <w:rFonts w:eastAsia="Times New Roman"/>
          <w:bCs w:val="0"/>
          <w:color w:val="000000"/>
          <w:sz w:val="22"/>
          <w:szCs w:val="22"/>
          <w:u w:val="single"/>
        </w:rPr>
        <w:t>I</w:t>
      </w:r>
      <w:r w:rsidRPr="005F7EE2">
        <w:rPr>
          <w:rStyle w:val="Pogrubienie"/>
          <w:rFonts w:eastAsia="Times New Roman"/>
          <w:bCs w:val="0"/>
          <w:color w:val="000000"/>
          <w:sz w:val="22"/>
          <w:szCs w:val="22"/>
          <w:u w:val="single"/>
        </w:rPr>
        <w:t>EDZ: Adres zostanie podany przez Zamawiającego po podpisaniu umowy z Wykonawcą</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 Nr 6 do SIWZ WZÓR UMOWY, §9 Warunki gwarancji, ustęp 2, litera a)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Zamawiający określa, że „W ramach udzielonej gwarancji Wykonawca w szczególności zobowiązuje się do: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a) usuwania nieprawidłowości w oprogramowaniu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W Opisie przedmiotu zamówienia (Załącznik 5) Zamawiający opisując usługę gwarancyjną klasyfikuje zmiany oprogramowania, błędy oprogramowania, usuwanie awarii i usterek w oprogramowaniu itp. jednakże nie określa nieprawidłowości w oprogramowaniu. </w:t>
      </w:r>
    </w:p>
    <w:p w:rsidR="00C11677" w:rsidRPr="005F7EE2" w:rsidRDefault="00C11677" w:rsidP="00F566F9">
      <w:pPr>
        <w:ind w:left="426"/>
        <w:jc w:val="both"/>
        <w:rPr>
          <w:sz w:val="22"/>
          <w:szCs w:val="22"/>
        </w:rPr>
      </w:pPr>
      <w:r w:rsidRPr="005F7EE2">
        <w:rPr>
          <w:rFonts w:eastAsia="Times New Roman"/>
          <w:color w:val="000000"/>
          <w:sz w:val="22"/>
          <w:szCs w:val="22"/>
        </w:rPr>
        <w:t>Dlatego prosimy o wyjaśnienie co dokładnie rozumie Zamawiający pod określeniem „nieprawidłowości w oprogramowaniu”?</w:t>
      </w:r>
    </w:p>
    <w:p w:rsidR="00C11677" w:rsidRPr="005F7EE2" w:rsidRDefault="00C11677" w:rsidP="00F566F9">
      <w:pPr>
        <w:ind w:left="426"/>
        <w:jc w:val="both"/>
        <w:rPr>
          <w:sz w:val="22"/>
          <w:szCs w:val="22"/>
          <w:u w:val="single"/>
        </w:rPr>
      </w:pPr>
      <w:r w:rsidRPr="005F7EE2">
        <w:rPr>
          <w:rStyle w:val="Pogrubienie"/>
          <w:rFonts w:eastAsia="Times New Roman"/>
          <w:bCs w:val="0"/>
          <w:color w:val="000000"/>
          <w:sz w:val="22"/>
          <w:szCs w:val="22"/>
          <w:u w:val="single"/>
        </w:rPr>
        <w:t>ODPOWIEDZ: Zamawiający przychyla się do prośby i wykreśla określenie ”błędy w oprogramowaniu”</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C11677" w:rsidRPr="005F7EE2" w:rsidRDefault="00C11677"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 Nr 6 do SIWZ, WZÓR UMOWY; §9 Warunki gwarancji, punkt 2, podpunkt b)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Czy Zamawiający po uprzednim przeszkoleniu, oraz doraźnym wsparciu Konsultantów Wykonawcy dopuszcza możliwość, samodzielnej instalacji pakietów serwisowych zawierających poprawki i/lub zmiany dotyczące zmian w przepisach prawa?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ODPOWIEDZ:</w:t>
      </w:r>
      <w:r w:rsidR="00957D20" w:rsidRPr="005F7EE2">
        <w:rPr>
          <w:rStyle w:val="Pogrubienie"/>
          <w:rFonts w:eastAsia="Times New Roman"/>
          <w:bCs w:val="0"/>
          <w:color w:val="000000"/>
          <w:sz w:val="22"/>
          <w:szCs w:val="22"/>
          <w:u w:val="single"/>
        </w:rPr>
        <w:t xml:space="preserve"> </w:t>
      </w:r>
      <w:r w:rsidRPr="005F7EE2">
        <w:rPr>
          <w:rStyle w:val="Pogrubienie"/>
          <w:rFonts w:eastAsia="Times New Roman"/>
          <w:bCs w:val="0"/>
          <w:color w:val="000000"/>
          <w:sz w:val="22"/>
          <w:szCs w:val="22"/>
          <w:u w:val="single"/>
        </w:rPr>
        <w:t>Zamawiający nie wyraża zgody. Zamawiający wymaga instalacji przez Wykonawcę.</w:t>
      </w:r>
    </w:p>
    <w:p w:rsidR="00C11677" w:rsidRDefault="00C11677" w:rsidP="00F566F9">
      <w:pPr>
        <w:autoSpaceDE w:val="0"/>
        <w:autoSpaceDN w:val="0"/>
        <w:adjustRightInd w:val="0"/>
        <w:ind w:left="426"/>
        <w:jc w:val="both"/>
        <w:rPr>
          <w:rFonts w:eastAsia="Times New Roman"/>
          <w:color w:val="000000"/>
          <w:sz w:val="22"/>
          <w:szCs w:val="22"/>
        </w:rPr>
      </w:pPr>
      <w:r w:rsidRPr="005F7EE2">
        <w:rPr>
          <w:rFonts w:eastAsia="Times New Roman"/>
          <w:color w:val="000000"/>
          <w:sz w:val="22"/>
          <w:szCs w:val="22"/>
        </w:rPr>
        <w:t> </w:t>
      </w:r>
    </w:p>
    <w:p w:rsidR="001D0C71" w:rsidRPr="005F7EE2" w:rsidRDefault="001D0C71" w:rsidP="00F566F9">
      <w:pPr>
        <w:autoSpaceDE w:val="0"/>
        <w:autoSpaceDN w:val="0"/>
        <w:adjustRightInd w:val="0"/>
        <w:ind w:left="426"/>
        <w:jc w:val="both"/>
        <w:rPr>
          <w:sz w:val="22"/>
          <w:szCs w:val="22"/>
        </w:rPr>
      </w:pPr>
    </w:p>
    <w:p w:rsidR="00F16BCB" w:rsidRPr="005F7EE2" w:rsidRDefault="00F16BCB"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 Nr 6 do SIWZ, WZÓR UMOWY; §9 Warunki gwarancji, punkt 2, podpunkt b)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Czy Zamawiający uzna ten punkt za spełniony, jeśli zmiany w dokumentacji będą dostarczane w postaci suplementu w wersji elektronicznej?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ODPOWIEDZ: TAK, Zamawiający wyraża zgodę.</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F16BCB" w:rsidRPr="005F7EE2" w:rsidRDefault="00F16BCB"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 Nr 6 do SIWZ, WZÓR UMOWY; §9 Warunki gwarancji, ustęp 2, litera c)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Czy Zamawiający uzna ten punkt za spełniony, jeśli zmiany w dokumentacji będą dostarczane w postaci suplementu w wersji elektronicznej?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ODPOWIEDZ: TAK, Zamawiający wyraża zgodę.</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F16BCB" w:rsidRPr="005F7EE2" w:rsidRDefault="00F16BCB"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 Nr 6 do SIWZ, WZÓR UMOWY; §9 Warunki gwarancji, punkt 2, podpunkt d)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Pytania: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1. Prosimy o wyjaśnienie w jakim zakresie Zamawiający planuje wymianę danych z innymi systemami?</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2. Prosimy o wyjaśnienie czy w ramach tego punktu Zamawiający oczekuje rozszerzenia zakresu funkcjonalnego projektu?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3. Prosimy o wyjaśnienie co dokładnie rozumie Zamawiający pod pojęciem "możliwości wymiany danych"?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4. Prosimy o wskazanie przykładowego "podobnego systemu na rynku"?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 5. W jaki sposób ma być realizowana wymiana danych z "innymi podobnymi systemami na rynku"?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6. Zamawiający w Opisie Przedmiotu Zamówienia kilkakrotnie wskazuje z jakimi systemami i w jaki sposób system ma mieć możliwość wymiany danych (między innymi z systemem FK, system ERP, system BI, system E-rejestracja, system Medicus itp.). Prosimy o wskazanie, który w wymienionych systemów w Opisie Przedmiotu Zamówienia, z którym system ma wymieniać dane jest system podobnym do systemu będącego przedmiotem zamówienia?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7. Zważywszy na fakt, że usługa gwarancyjna odnosi się do produktów dostarczonych w ramach realizacji przedmiotu zamówienia prosimy o wskazanie, na którym etapie (nie będącym usługą gwarancyjną) realizacji przedmiotu zamówienia Wykonawca ma zapewnić możliwość wymiany danych dostarczonego systemu z podobnymi systemami na rynku?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ODPOWIEDZ:</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 1 W ramach dostarczonego API.</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Ad.2 NIE</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 3. Wykonawca ma zagwarantować działanie API</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 4. Obejmującego swym zakresem funkcje wskazane w SIWZ</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 xml:space="preserve">Ad. 5. Baza danych lub </w:t>
      </w:r>
      <w:proofErr w:type="spellStart"/>
      <w:r w:rsidRPr="005F7EE2">
        <w:rPr>
          <w:rStyle w:val="Pogrubienie"/>
          <w:rFonts w:eastAsia="Times New Roman"/>
          <w:bCs w:val="0"/>
          <w:color w:val="000000"/>
          <w:sz w:val="22"/>
          <w:szCs w:val="22"/>
          <w:u w:val="single"/>
        </w:rPr>
        <w:t>Webservice</w:t>
      </w:r>
      <w:proofErr w:type="spellEnd"/>
      <w:r w:rsidRPr="005F7EE2">
        <w:rPr>
          <w:rStyle w:val="Pogrubienie"/>
          <w:rFonts w:eastAsia="Times New Roman"/>
          <w:bCs w:val="0"/>
          <w:color w:val="000000"/>
          <w:sz w:val="22"/>
          <w:szCs w:val="22"/>
          <w:u w:val="single"/>
        </w:rPr>
        <w:t xml:space="preserve"> lub REST lub http do wyboru</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Ad.6. Żaden z systemów wskazanych w OPZ nie jest podobny do systemu będącego przedmiotem zamówienia.</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 7. Zamawiający wymaga aby Wykonawca zapewnił działanie API które jest częścią tego wdrożenia do końca trwania umowy tj. do zakończenia wsparcia serwisowego.</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bCs w:val="0"/>
          <w:color w:val="000000"/>
          <w:sz w:val="22"/>
          <w:szCs w:val="22"/>
        </w:rPr>
        <w:t> </w:t>
      </w:r>
    </w:p>
    <w:p w:rsidR="00F16BCB" w:rsidRPr="005F7EE2" w:rsidRDefault="00F16BCB"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Zał. Nr 6 do SIWZ, WZÓR UMOWY §10 Kary umowne punkt 4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1. Zamawiający w Opisie Przedmiotu Zamówienia AD 6 Usługi wdrożeniowe (ZRF II.6) określa czasy napraw zgłaszanych błędów, czasy dostępności usług w godzinach i dniach roboczych. Prosimy o potwierdzenie, że we wzorze umowy §10 Kary umowne Zamawiający rozumie dzień jako dzień roboczy?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2. Zamawiający w Opisie Przedmiotu Zamówienia AD 6 Usługi wdrożeniowe (ZRF II.6) określa czasy napraw zgłaszanych błędów oraz innych czynności świadczenia usługi gwarancyjnej. Rozumiemy, że istotą określenia </w:t>
      </w:r>
      <w:r w:rsidRPr="005F7EE2">
        <w:rPr>
          <w:rFonts w:eastAsia="Times New Roman"/>
          <w:color w:val="000000"/>
          <w:sz w:val="22"/>
          <w:szCs w:val="22"/>
        </w:rPr>
        <w:lastRenderedPageBreak/>
        <w:t xml:space="preserve">tych czasów jest dopuszczalny czas, w którym Zamawiający oczekuje naprawy zgłoszonego błędu lub wykonania innej czynności w ramach świadczenia usługi gwarancyjnej.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Rozumiemy też, że Zamawiający oczekuje, że Wykonawca podejmie czynności związane z naprawą gwarancyjną bez zbędnej zwłoki w sposób należyty. Jednocześnie zwracamy uwagę, że Zamawiający nie określił w jaki sposób będzie mierzył niewykonywanie lub nienależyte wykonywanie gwarancji co może prowadzić do niejednoznacznej oceny działań w ramach usługi gwarancyjnej.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Należy wskazać, że proponowane kary umowne i jak również ich wysokość, w stosunku do szacowanej wartości zamówienia powinny być racjonalne i adekwatne do wartości realizowanej usługi.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Pragniemy wskazać, iż kara umowna, tracąc charakter surogatu odszkodowania (art. 481§ 1 </w:t>
      </w:r>
      <w:proofErr w:type="spellStart"/>
      <w:r w:rsidRPr="005F7EE2">
        <w:rPr>
          <w:rFonts w:eastAsia="Times New Roman"/>
          <w:color w:val="000000"/>
          <w:sz w:val="22"/>
          <w:szCs w:val="22"/>
        </w:rPr>
        <w:t>Kc</w:t>
      </w:r>
      <w:proofErr w:type="spellEnd"/>
      <w:r w:rsidRPr="005F7EE2">
        <w:rPr>
          <w:rFonts w:eastAsia="Times New Roman"/>
          <w:color w:val="000000"/>
          <w:sz w:val="22"/>
          <w:szCs w:val="22"/>
        </w:rPr>
        <w:t>) prowadziłaby do nieuzasadnionego wzbogacenia wierzyciela (wyrok SN z 17 marca 1988, IV CR 58/88, LEX 8867). Zgodnie z Kodeksem cywilnym kara umowna powinna mieć charakter odszkodowawczy, a nie prewencyjny. Ustalając wysokość kar umownych strony powinny brać pod uwagę jej zasadniczo kompensacyjny charakter. Tezę taką wyrażono przykładowo w wyroku Zespołu Arbitrów z dnia 23 sierpnia 2007 r. (</w:t>
      </w:r>
      <w:proofErr w:type="spellStart"/>
      <w:r w:rsidRPr="005F7EE2">
        <w:rPr>
          <w:rFonts w:eastAsia="Times New Roman"/>
          <w:color w:val="000000"/>
          <w:sz w:val="22"/>
          <w:szCs w:val="22"/>
        </w:rPr>
        <w:t>syg</w:t>
      </w:r>
      <w:proofErr w:type="spellEnd"/>
      <w:r w:rsidRPr="005F7EE2">
        <w:rPr>
          <w:rFonts w:eastAsia="Times New Roman"/>
          <w:color w:val="000000"/>
          <w:sz w:val="22"/>
          <w:szCs w:val="22"/>
        </w:rPr>
        <w:t xml:space="preserve">. Akt UZP/ZO/)-1030/07): ,,W zakresie zarzutu dotyczącego wysokości kar umownych Zespół Arbitrów zauważa, iż zgodnie z kodeksem cywilnym kara umowna ma charakter odszkodowawczy, kompensacyjny a nie prewencyjny jako silny środek oddziaływania na niesolidnych wykonawców, zapewniający należyte wykonanie umowy. Obecne postanowienia specyfikacji nie oddają charakteru odszkodowawczego tej sytuacji prawa cywilnego. W sytuacji, gdy kara umowna równa się, bądź zbliżona jest do wysokości wykonanego z opóźnieniem zobowiązania, w związku z którym ją zastrzeżono, można ją uważać za rażąco wygórowaną w rozumieniu art. 484 § 1 </w:t>
      </w:r>
      <w:proofErr w:type="spellStart"/>
      <w:r w:rsidRPr="005F7EE2">
        <w:rPr>
          <w:rFonts w:eastAsia="Times New Roman"/>
          <w:color w:val="000000"/>
          <w:sz w:val="22"/>
          <w:szCs w:val="22"/>
        </w:rPr>
        <w:t>Kc</w:t>
      </w:r>
      <w:proofErr w:type="spellEnd"/>
      <w:r w:rsidRPr="005F7EE2">
        <w:rPr>
          <w:rFonts w:eastAsia="Times New Roman"/>
          <w:color w:val="000000"/>
          <w:sz w:val="22"/>
          <w:szCs w:val="22"/>
        </w:rPr>
        <w:t xml:space="preserve">'' (vide: wyrok SN z 20 maja 1980 r. I CR 229180, OSNC 1980/12/243).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Dlatego mając na względzie, że kara umowna ma mieć charakter odszkodowawczy, kompensacyjny oraz powinna być w wysokości adekwatna do przedmiotu świadczonej usługi gwarancyjnej wnosimy o odpowiednie zracjonalizowanie kary umownej za świadczenie usługi gwarancyjnej.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W związku z powyższym prosimy o zgodę aby Zamawiający zmodyfikował zapisy Zał. Nr 6 do SIWZ, WZÓR UMOWY §10 Kary umowne ustęp 4) w następujący sposób: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„W razie niewykonywania lub nienależytego wykonywania gwarancji przez Wykonawcę, Zamawiający naliczy karę umowną w wysokości 0,002 % wartości netto przedmiotu umowy, za każdy dzień roboczy zwłoki w naprawie błędu krytycznego, jeżeli stan ten trwał, nie dłużej, niż 20 dni roboczych i 0,005 % wartości netto przedmiotu umowy za każdy następny dzień roboczy zwłoki.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W razie niewykonywania lub nienależytego wykonywania gwarancji przez Wykonawcę, Zamawiający naliczy karę umowną w wysokości 0,001 % wartości netto przedmiotu umowy, za każdy dzień roboczy zwłoki w naprawie błędu niekrytycznego." </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ODPOWIEDZ:</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 1. TAK</w:t>
      </w:r>
    </w:p>
    <w:p w:rsidR="00C11677" w:rsidRPr="005F7EE2" w:rsidRDefault="00C11677" w:rsidP="00F566F9">
      <w:pPr>
        <w:autoSpaceDE w:val="0"/>
        <w:autoSpaceDN w:val="0"/>
        <w:adjustRightInd w:val="0"/>
        <w:ind w:left="426"/>
        <w:jc w:val="both"/>
        <w:rPr>
          <w:sz w:val="22"/>
          <w:szCs w:val="22"/>
          <w:u w:val="single"/>
        </w:rPr>
      </w:pPr>
      <w:r w:rsidRPr="005F7EE2">
        <w:rPr>
          <w:rStyle w:val="Pogrubienie"/>
          <w:rFonts w:eastAsia="Times New Roman"/>
          <w:bCs w:val="0"/>
          <w:color w:val="000000"/>
          <w:sz w:val="22"/>
          <w:szCs w:val="22"/>
          <w:u w:val="single"/>
        </w:rPr>
        <w:t>AD. 2. Zamawiający przychyla się do zmiany</w:t>
      </w:r>
    </w:p>
    <w:p w:rsidR="00C11677" w:rsidRPr="005F7EE2" w:rsidRDefault="00C11677" w:rsidP="00F566F9">
      <w:pPr>
        <w:autoSpaceDE w:val="0"/>
        <w:autoSpaceDN w:val="0"/>
        <w:adjustRightInd w:val="0"/>
        <w:ind w:left="426"/>
        <w:jc w:val="both"/>
        <w:rPr>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w:t>
      </w:r>
    </w:p>
    <w:p w:rsidR="00F16BCB" w:rsidRPr="005F7EE2" w:rsidRDefault="00F16BCB"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SIWZ, pkt 7.3.11 Program komputerowy do prezentacji </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color w:val="00000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Prosimy o potwierdzenie, że Zamawiający oczekuje dostarczenia przez Oferenta </w:t>
      </w:r>
      <w:r w:rsidRPr="005F7EE2">
        <w:rPr>
          <w:rStyle w:val="Pogrubienie"/>
          <w:rFonts w:eastAsia="Times New Roman"/>
          <w:color w:val="000000"/>
          <w:sz w:val="22"/>
          <w:szCs w:val="22"/>
        </w:rPr>
        <w:t xml:space="preserve">Zasobów sprzętowych </w:t>
      </w:r>
      <w:r w:rsidRPr="005F7EE2">
        <w:rPr>
          <w:rFonts w:eastAsia="Times New Roman"/>
          <w:color w:val="000000"/>
          <w:sz w:val="22"/>
          <w:szCs w:val="22"/>
        </w:rPr>
        <w:t xml:space="preserve">w formie: • komputer przenośny (laptop) + oferowane oprogramowanie - systemu EOD/BI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 drukarkę - wykonawca zapewni możliwość wykonania wydruku podczas prowadzenia prezentacji.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 projektor,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 tablet z systemem Android i zainstalowana przeglądarką internetową, </w:t>
      </w:r>
    </w:p>
    <w:p w:rsidR="00C11677" w:rsidRPr="005F7EE2" w:rsidRDefault="00C11677" w:rsidP="00F566F9">
      <w:pPr>
        <w:autoSpaceDE w:val="0"/>
        <w:autoSpaceDN w:val="0"/>
        <w:adjustRightInd w:val="0"/>
        <w:ind w:left="426"/>
        <w:jc w:val="both"/>
        <w:rPr>
          <w:sz w:val="22"/>
          <w:szCs w:val="22"/>
        </w:rPr>
      </w:pPr>
      <w:r w:rsidRPr="005F7EE2">
        <w:rPr>
          <w:rFonts w:eastAsia="Times New Roman"/>
          <w:color w:val="000000"/>
          <w:sz w:val="22"/>
          <w:szCs w:val="22"/>
        </w:rPr>
        <w:t xml:space="preserve">• router sieciowy do połączenia tabletu z próbką, </w:t>
      </w:r>
    </w:p>
    <w:p w:rsidR="00C11677" w:rsidRPr="005F7EE2" w:rsidRDefault="00C11677" w:rsidP="00F566F9">
      <w:pPr>
        <w:ind w:left="426"/>
        <w:jc w:val="both"/>
        <w:rPr>
          <w:sz w:val="22"/>
          <w:szCs w:val="22"/>
        </w:rPr>
      </w:pPr>
      <w:r w:rsidRPr="005F7EE2">
        <w:rPr>
          <w:rFonts w:eastAsia="Times New Roman"/>
          <w:color w:val="000000"/>
          <w:sz w:val="22"/>
          <w:szCs w:val="22"/>
        </w:rPr>
        <w:t>niezbędnych do przeprowadzenia prezentacji, na wezwanie Zamawiającego, bez konieczności dostawy ww. sprzętu wraz ofertą przetargową.</w:t>
      </w:r>
    </w:p>
    <w:p w:rsidR="00C11677" w:rsidRPr="005F7EE2" w:rsidRDefault="00C11677" w:rsidP="00957D20">
      <w:pPr>
        <w:ind w:left="426"/>
        <w:jc w:val="both"/>
        <w:rPr>
          <w:sz w:val="22"/>
          <w:szCs w:val="22"/>
          <w:u w:val="single"/>
        </w:rPr>
      </w:pPr>
      <w:r w:rsidRPr="005F7EE2">
        <w:rPr>
          <w:rStyle w:val="Pogrubienie"/>
          <w:rFonts w:eastAsia="Times New Roman"/>
          <w:bCs w:val="0"/>
          <w:color w:val="000000"/>
          <w:sz w:val="22"/>
          <w:szCs w:val="22"/>
          <w:u w:val="single"/>
        </w:rPr>
        <w:t>ODPOWIEDZ: TAK</w:t>
      </w:r>
    </w:p>
    <w:p w:rsidR="00C11677" w:rsidRPr="005F7EE2" w:rsidRDefault="00C11677" w:rsidP="00F566F9">
      <w:pPr>
        <w:ind w:left="426"/>
        <w:jc w:val="both"/>
        <w:rPr>
          <w:sz w:val="22"/>
          <w:szCs w:val="22"/>
        </w:rPr>
      </w:pPr>
      <w:r w:rsidRPr="005F7EE2">
        <w:rPr>
          <w:rFonts w:eastAsia="Times New Roman"/>
          <w:color w:val="000000"/>
          <w:sz w:val="22"/>
          <w:szCs w:val="22"/>
        </w:rPr>
        <w:t> </w:t>
      </w:r>
    </w:p>
    <w:p w:rsidR="00F16BCB" w:rsidRPr="005F7EE2" w:rsidRDefault="00F16BCB" w:rsidP="00957D20">
      <w:pPr>
        <w:pStyle w:val="Akapitzlist"/>
        <w:numPr>
          <w:ilvl w:val="0"/>
          <w:numId w:val="15"/>
        </w:numPr>
        <w:ind w:left="426" w:hanging="426"/>
        <w:jc w:val="both"/>
        <w:rPr>
          <w:b/>
          <w:sz w:val="22"/>
          <w:szCs w:val="22"/>
          <w:u w:val="single"/>
        </w:rPr>
      </w:pPr>
    </w:p>
    <w:p w:rsidR="00C11677" w:rsidRPr="005F7EE2" w:rsidRDefault="00C11677" w:rsidP="00F566F9">
      <w:pPr>
        <w:autoSpaceDE w:val="0"/>
        <w:autoSpaceDN w:val="0"/>
        <w:adjustRightInd w:val="0"/>
        <w:ind w:left="426"/>
        <w:jc w:val="both"/>
        <w:rPr>
          <w:sz w:val="22"/>
          <w:szCs w:val="22"/>
        </w:rPr>
      </w:pPr>
      <w:r w:rsidRPr="005F7EE2">
        <w:rPr>
          <w:rFonts w:eastAsia="Times New Roman"/>
          <w:sz w:val="22"/>
          <w:szCs w:val="22"/>
        </w:rPr>
        <w:t>Załącznik Nr 5 do SIWZ Opis przedmiotu zamówienia – 12 Wymagania dla Modułu</w:t>
      </w:r>
    </w:p>
    <w:p w:rsidR="00C11677" w:rsidRPr="005F7EE2" w:rsidRDefault="00C11677" w:rsidP="00F566F9">
      <w:pPr>
        <w:autoSpaceDE w:val="0"/>
        <w:autoSpaceDN w:val="0"/>
        <w:adjustRightInd w:val="0"/>
        <w:ind w:left="426"/>
        <w:jc w:val="both"/>
        <w:rPr>
          <w:sz w:val="22"/>
          <w:szCs w:val="22"/>
        </w:rPr>
      </w:pPr>
      <w:r w:rsidRPr="005F7EE2">
        <w:rPr>
          <w:rFonts w:eastAsia="Times New Roman"/>
          <w:sz w:val="22"/>
          <w:szCs w:val="22"/>
        </w:rPr>
        <w:lastRenderedPageBreak/>
        <w:t>Analiz BI - 10. Planowania w różnym horyzoncie czasowym (miesiąc, kwartał, rok),</w:t>
      </w:r>
    </w:p>
    <w:p w:rsidR="00C11677" w:rsidRPr="005F7EE2" w:rsidRDefault="00C11677" w:rsidP="00F566F9">
      <w:pPr>
        <w:autoSpaceDE w:val="0"/>
        <w:autoSpaceDN w:val="0"/>
        <w:adjustRightInd w:val="0"/>
        <w:ind w:left="426"/>
        <w:jc w:val="both"/>
        <w:rPr>
          <w:sz w:val="22"/>
          <w:szCs w:val="22"/>
        </w:rPr>
      </w:pPr>
      <w:r w:rsidRPr="005F7EE2">
        <w:rPr>
          <w:rFonts w:eastAsia="Times New Roman"/>
          <w:sz w:val="22"/>
          <w:szCs w:val="22"/>
        </w:rPr>
        <w:t>mechanizm automatycznej aktualizacji struktury planu na podstawie danych w hurtowni,</w:t>
      </w:r>
    </w:p>
    <w:p w:rsidR="00C11677" w:rsidRPr="005F7EE2" w:rsidRDefault="00C11677" w:rsidP="00F566F9">
      <w:pPr>
        <w:autoSpaceDE w:val="0"/>
        <w:autoSpaceDN w:val="0"/>
        <w:adjustRightInd w:val="0"/>
        <w:ind w:left="426"/>
        <w:jc w:val="both"/>
        <w:rPr>
          <w:sz w:val="22"/>
          <w:szCs w:val="22"/>
        </w:rPr>
      </w:pPr>
      <w:r w:rsidRPr="005F7EE2">
        <w:rPr>
          <w:rFonts w:eastAsia="Times New Roman"/>
          <w:sz w:val="22"/>
          <w:szCs w:val="22"/>
        </w:rPr>
        <w:t>obsługa procesu zatwierdzania budżetów przez upoważnione osoby,</w:t>
      </w:r>
    </w:p>
    <w:p w:rsidR="00C11677" w:rsidRPr="005F7EE2" w:rsidRDefault="00C11677" w:rsidP="00F566F9">
      <w:pPr>
        <w:autoSpaceDE w:val="0"/>
        <w:autoSpaceDN w:val="0"/>
        <w:adjustRightInd w:val="0"/>
        <w:ind w:left="426"/>
        <w:jc w:val="both"/>
        <w:rPr>
          <w:sz w:val="22"/>
          <w:szCs w:val="22"/>
        </w:rPr>
      </w:pPr>
      <w:r w:rsidRPr="005F7EE2">
        <w:rPr>
          <w:rStyle w:val="Pogrubienie"/>
          <w:rFonts w:eastAsia="Times New Roman"/>
          <w:bCs w:val="0"/>
          <w:sz w:val="22"/>
          <w:szCs w:val="22"/>
        </w:rPr>
        <w:t xml:space="preserve">Pytanie </w:t>
      </w:r>
    </w:p>
    <w:p w:rsidR="00C11677" w:rsidRPr="005F7EE2" w:rsidRDefault="00C11677" w:rsidP="00F566F9">
      <w:pPr>
        <w:autoSpaceDE w:val="0"/>
        <w:autoSpaceDN w:val="0"/>
        <w:adjustRightInd w:val="0"/>
        <w:ind w:left="426"/>
        <w:jc w:val="both"/>
        <w:rPr>
          <w:sz w:val="22"/>
          <w:szCs w:val="22"/>
        </w:rPr>
      </w:pPr>
      <w:r w:rsidRPr="005F7EE2">
        <w:rPr>
          <w:rFonts w:eastAsia="Times New Roman"/>
          <w:sz w:val="22"/>
          <w:szCs w:val="22"/>
        </w:rPr>
        <w:t>Czy przedmiotowe funkcjonalności mogą być zrealizowane w module odpowiedzialnym za</w:t>
      </w:r>
    </w:p>
    <w:p w:rsidR="00C11677" w:rsidRPr="005F7EE2" w:rsidRDefault="00C11677" w:rsidP="00F566F9">
      <w:pPr>
        <w:autoSpaceDE w:val="0"/>
        <w:autoSpaceDN w:val="0"/>
        <w:adjustRightInd w:val="0"/>
        <w:ind w:left="426"/>
        <w:jc w:val="both"/>
        <w:rPr>
          <w:sz w:val="22"/>
          <w:szCs w:val="22"/>
        </w:rPr>
      </w:pPr>
      <w:r w:rsidRPr="005F7EE2">
        <w:rPr>
          <w:rFonts w:eastAsia="Times New Roman"/>
          <w:sz w:val="22"/>
          <w:szCs w:val="22"/>
        </w:rPr>
        <w:t>budżetowanie, a w BI prezentowane zdefiniowane tam plany?</w:t>
      </w:r>
    </w:p>
    <w:p w:rsidR="00C11677" w:rsidRPr="00957D20" w:rsidRDefault="00C11677" w:rsidP="00F566F9">
      <w:pPr>
        <w:autoSpaceDE w:val="0"/>
        <w:autoSpaceDN w:val="0"/>
        <w:adjustRightInd w:val="0"/>
        <w:ind w:left="426"/>
        <w:jc w:val="both"/>
        <w:rPr>
          <w:sz w:val="22"/>
          <w:szCs w:val="22"/>
          <w:u w:val="single"/>
        </w:rPr>
      </w:pPr>
      <w:r w:rsidRPr="005F7EE2">
        <w:rPr>
          <w:rStyle w:val="Pogrubienie"/>
          <w:rFonts w:eastAsia="Times New Roman"/>
          <w:bCs w:val="0"/>
          <w:sz w:val="22"/>
          <w:szCs w:val="22"/>
          <w:u w:val="single"/>
        </w:rPr>
        <w:t>ODPOWIEDZ: TAK, Zamawiający wyraża zgodę.</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w:t>
      </w:r>
    </w:p>
    <w:p w:rsidR="00F16BCB" w:rsidRPr="00F566F9" w:rsidRDefault="00F16BCB" w:rsidP="00957D20">
      <w:pPr>
        <w:pStyle w:val="Akapitzlist"/>
        <w:numPr>
          <w:ilvl w:val="0"/>
          <w:numId w:val="15"/>
        </w:numPr>
        <w:ind w:left="426" w:hanging="426"/>
        <w:jc w:val="both"/>
        <w:rPr>
          <w:b/>
          <w:sz w:val="22"/>
          <w:szCs w:val="22"/>
          <w:u w:val="single"/>
        </w:rPr>
      </w:pP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Załącznik Nr 5 do SIWZ Opis przedmiotu zamówienia –12 Wymagania dla Modułu</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Analiz BI - 11. Planowania wielu miar dla jednego budżetu (np. cena jednostkowa, ilość i</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wartość) oraz zdefiniowania formuł przeliczeń pomiędzy miarami,</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bCs w:val="0"/>
          <w:sz w:val="22"/>
          <w:szCs w:val="22"/>
        </w:rPr>
        <w:t xml:space="preserve">Pytanie </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Czy przedmiotowe funkcjonalności mogą być zrealizowane w module odpowiedzialnym za</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budżetowanie, a w BI prezentowane zdefiniowane tam plany?</w:t>
      </w:r>
    </w:p>
    <w:p w:rsidR="00144369" w:rsidRPr="009B4E52" w:rsidRDefault="00C11677" w:rsidP="00144369">
      <w:pPr>
        <w:pStyle w:val="Akapitzlist"/>
        <w:ind w:left="426"/>
        <w:rPr>
          <w:b/>
          <w:sz w:val="22"/>
          <w:szCs w:val="22"/>
          <w:u w:val="single"/>
        </w:rPr>
      </w:pPr>
      <w:r w:rsidRPr="00D32871">
        <w:rPr>
          <w:rStyle w:val="Pogrubienie"/>
          <w:rFonts w:eastAsia="Times New Roman"/>
          <w:bCs w:val="0"/>
          <w:sz w:val="22"/>
          <w:szCs w:val="22"/>
          <w:u w:val="single"/>
        </w:rPr>
        <w:t xml:space="preserve">ODPOWIEDZ: </w:t>
      </w:r>
      <w:r w:rsidR="00144369" w:rsidRPr="00D32871">
        <w:rPr>
          <w:b/>
          <w:sz w:val="22"/>
          <w:szCs w:val="22"/>
          <w:u w:val="single"/>
        </w:rPr>
        <w:t>Odpowiedz: Tak, Zamawiający zaakceptuje takie rozwiązanie .</w:t>
      </w:r>
      <w:r w:rsidR="00144369" w:rsidRPr="00D32871">
        <w:rPr>
          <w:rStyle w:val="Pogrubienie"/>
          <w:bCs w:val="0"/>
          <w:sz w:val="22"/>
          <w:szCs w:val="22"/>
          <w:u w:val="single"/>
        </w:rPr>
        <w:t>Zamawiający nie będzie</w:t>
      </w:r>
      <w:r w:rsidR="00144369" w:rsidRPr="00D20A2B">
        <w:rPr>
          <w:rStyle w:val="Pogrubienie"/>
          <w:bCs w:val="0"/>
          <w:sz w:val="22"/>
          <w:szCs w:val="22"/>
          <w:u w:val="single"/>
        </w:rPr>
        <w:t xml:space="preserve"> wymagał wdrożenia takiej funkcjonalności ale system ma być otwarty na takową w przyszłości.</w:t>
      </w:r>
    </w:p>
    <w:p w:rsidR="00144369" w:rsidRPr="00F566F9" w:rsidRDefault="00144369" w:rsidP="00144369">
      <w:pPr>
        <w:pStyle w:val="Akapitzlist"/>
        <w:ind w:left="426"/>
        <w:rPr>
          <w:sz w:val="22"/>
          <w:szCs w:val="22"/>
        </w:rPr>
      </w:pP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w:t>
      </w:r>
    </w:p>
    <w:p w:rsidR="00F16BCB" w:rsidRPr="00F566F9" w:rsidRDefault="00F16BCB" w:rsidP="00957D20">
      <w:pPr>
        <w:pStyle w:val="Akapitzlist"/>
        <w:numPr>
          <w:ilvl w:val="0"/>
          <w:numId w:val="15"/>
        </w:numPr>
        <w:ind w:left="426" w:hanging="426"/>
        <w:jc w:val="both"/>
        <w:rPr>
          <w:b/>
          <w:sz w:val="22"/>
          <w:szCs w:val="22"/>
          <w:u w:val="single"/>
        </w:rPr>
      </w:pP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Załącznik Nr 5 do SIWZ Opis przedmiotu zamówienia –12 Wymagania dla Modułu</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xml:space="preserve">Analiz BI – 12 pozwala na zapisanie danych metryki dokumentu </w:t>
      </w:r>
      <w:proofErr w:type="spellStart"/>
      <w:r w:rsidRPr="00F566F9">
        <w:rPr>
          <w:rFonts w:eastAsia="Times New Roman"/>
          <w:sz w:val="22"/>
          <w:szCs w:val="22"/>
        </w:rPr>
        <w:t>online</w:t>
      </w:r>
      <w:proofErr w:type="spellEnd"/>
      <w:r w:rsidRPr="00F566F9">
        <w:rPr>
          <w:rFonts w:eastAsia="Times New Roman"/>
          <w:sz w:val="22"/>
          <w:szCs w:val="22"/>
        </w:rPr>
        <w:t xml:space="preserve"> bez potrzeby</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wykonywania akcji,</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bCs w:val="0"/>
          <w:sz w:val="22"/>
          <w:szCs w:val="22"/>
        </w:rPr>
        <w:t xml:space="preserve">Pytanie </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Czy funkcjonalności mogą być zrealizowane w module odpowiedzialnym za obieg</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dokumentów?</w:t>
      </w:r>
    </w:p>
    <w:p w:rsidR="00C11677" w:rsidRPr="00957D20" w:rsidRDefault="00C11677" w:rsidP="00F566F9">
      <w:pPr>
        <w:autoSpaceDE w:val="0"/>
        <w:autoSpaceDN w:val="0"/>
        <w:adjustRightInd w:val="0"/>
        <w:ind w:left="426"/>
        <w:jc w:val="both"/>
        <w:rPr>
          <w:sz w:val="22"/>
          <w:szCs w:val="22"/>
          <w:u w:val="single"/>
        </w:rPr>
      </w:pPr>
      <w:r w:rsidRPr="00D32871">
        <w:rPr>
          <w:rStyle w:val="Pogrubienie"/>
          <w:rFonts w:eastAsia="Times New Roman"/>
          <w:bCs w:val="0"/>
          <w:sz w:val="22"/>
          <w:szCs w:val="22"/>
          <w:u w:val="single"/>
        </w:rPr>
        <w:t xml:space="preserve">ODPOWIEDZ: </w:t>
      </w:r>
      <w:r w:rsidR="00144369" w:rsidRPr="00D32871">
        <w:rPr>
          <w:rStyle w:val="Pogrubienie"/>
          <w:rFonts w:eastAsia="Times New Roman"/>
          <w:bCs w:val="0"/>
          <w:sz w:val="22"/>
          <w:szCs w:val="22"/>
          <w:u w:val="single"/>
        </w:rPr>
        <w:t>Nie</w:t>
      </w:r>
      <w:r w:rsidR="00D32871">
        <w:rPr>
          <w:rStyle w:val="Pogrubienie"/>
          <w:rFonts w:eastAsia="Times New Roman"/>
          <w:bCs w:val="0"/>
          <w:sz w:val="22"/>
          <w:szCs w:val="22"/>
          <w:u w:val="single"/>
        </w:rPr>
        <w:t>.</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w:t>
      </w:r>
    </w:p>
    <w:p w:rsidR="00F16BCB" w:rsidRPr="00F566F9" w:rsidRDefault="00F16BCB" w:rsidP="00957D20">
      <w:pPr>
        <w:pStyle w:val="Akapitzlist"/>
        <w:numPr>
          <w:ilvl w:val="0"/>
          <w:numId w:val="15"/>
        </w:numPr>
        <w:ind w:left="426" w:hanging="426"/>
        <w:jc w:val="both"/>
        <w:rPr>
          <w:b/>
          <w:sz w:val="22"/>
          <w:szCs w:val="22"/>
          <w:u w:val="single"/>
        </w:rPr>
      </w:pP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Załącznik Nr 5 do SIWZ Opis przedmiotu zamówienia –12 Wymagania dla Modułu</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xml:space="preserve">Analiz BI – 13 musi posiadać </w:t>
      </w:r>
      <w:proofErr w:type="spellStart"/>
      <w:r w:rsidRPr="00F566F9">
        <w:rPr>
          <w:rFonts w:eastAsia="Times New Roman"/>
          <w:sz w:val="22"/>
          <w:szCs w:val="22"/>
        </w:rPr>
        <w:t>responsywny</w:t>
      </w:r>
      <w:proofErr w:type="spellEnd"/>
      <w:r w:rsidRPr="00F566F9">
        <w:rPr>
          <w:rFonts w:eastAsia="Times New Roman"/>
          <w:sz w:val="22"/>
          <w:szCs w:val="22"/>
        </w:rPr>
        <w:t xml:space="preserve"> </w:t>
      </w:r>
      <w:proofErr w:type="spellStart"/>
      <w:r w:rsidRPr="00F566F9">
        <w:rPr>
          <w:rFonts w:eastAsia="Times New Roman"/>
          <w:sz w:val="22"/>
          <w:szCs w:val="22"/>
        </w:rPr>
        <w:t>layout</w:t>
      </w:r>
      <w:proofErr w:type="spellEnd"/>
      <w:r w:rsidRPr="00F566F9">
        <w:rPr>
          <w:rFonts w:eastAsia="Times New Roman"/>
          <w:sz w:val="22"/>
          <w:szCs w:val="22"/>
        </w:rPr>
        <w:t xml:space="preserve"> w obszarze ekranu metryki dokumentu,</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bCs w:val="0"/>
          <w:sz w:val="22"/>
          <w:szCs w:val="22"/>
        </w:rPr>
        <w:t>Pytanie</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Czy funkcjonalności mogą być zrealizowane w module odpowiedzialnym za obieg</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dokumentów?</w:t>
      </w:r>
    </w:p>
    <w:p w:rsidR="00C11677" w:rsidRPr="00957D20" w:rsidRDefault="00C11677" w:rsidP="00F566F9">
      <w:pPr>
        <w:autoSpaceDE w:val="0"/>
        <w:autoSpaceDN w:val="0"/>
        <w:adjustRightInd w:val="0"/>
        <w:ind w:left="426"/>
        <w:jc w:val="both"/>
        <w:rPr>
          <w:sz w:val="22"/>
          <w:szCs w:val="22"/>
          <w:u w:val="single"/>
        </w:rPr>
      </w:pPr>
      <w:r w:rsidRPr="00D32871">
        <w:rPr>
          <w:rStyle w:val="Pogrubienie"/>
          <w:rFonts w:eastAsia="Times New Roman"/>
          <w:bCs w:val="0"/>
          <w:sz w:val="22"/>
          <w:szCs w:val="22"/>
          <w:u w:val="single"/>
        </w:rPr>
        <w:t xml:space="preserve">ODPOWIEDZ: </w:t>
      </w:r>
      <w:r w:rsidR="00144369" w:rsidRPr="00D32871">
        <w:rPr>
          <w:rStyle w:val="Pogrubienie"/>
          <w:rFonts w:eastAsia="Times New Roman"/>
          <w:bCs w:val="0"/>
          <w:sz w:val="22"/>
          <w:szCs w:val="22"/>
          <w:u w:val="single"/>
        </w:rPr>
        <w:t>Nie</w:t>
      </w:r>
      <w:r w:rsidR="00D32871">
        <w:rPr>
          <w:rStyle w:val="Pogrubienie"/>
          <w:rFonts w:eastAsia="Times New Roman"/>
          <w:bCs w:val="0"/>
          <w:sz w:val="22"/>
          <w:szCs w:val="22"/>
          <w:u w:val="single"/>
        </w:rPr>
        <w:t>.</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w:t>
      </w:r>
    </w:p>
    <w:p w:rsidR="00F16BCB" w:rsidRPr="00F566F9" w:rsidRDefault="00F16BCB" w:rsidP="00957D20">
      <w:pPr>
        <w:pStyle w:val="Akapitzlist"/>
        <w:numPr>
          <w:ilvl w:val="0"/>
          <w:numId w:val="15"/>
        </w:numPr>
        <w:ind w:left="426" w:hanging="426"/>
        <w:jc w:val="both"/>
        <w:rPr>
          <w:b/>
          <w:sz w:val="22"/>
          <w:szCs w:val="22"/>
          <w:u w:val="single"/>
        </w:rPr>
      </w:pP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Załącznik Nr 5 do SIWZ Opis przedmiotu zamówienia –12 Wymagania dla Modułu</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xml:space="preserve">Analiz BI – 14 musi umożliwiać wyszukiwania danych z bazy </w:t>
      </w:r>
      <w:proofErr w:type="spellStart"/>
      <w:r w:rsidRPr="00F566F9">
        <w:rPr>
          <w:rFonts w:eastAsia="Times New Roman"/>
          <w:sz w:val="22"/>
          <w:szCs w:val="22"/>
        </w:rPr>
        <w:t>pełnokontekstowej</w:t>
      </w:r>
      <w:proofErr w:type="spellEnd"/>
      <w:r w:rsidRPr="00F566F9">
        <w:rPr>
          <w:rFonts w:eastAsia="Times New Roman"/>
          <w:sz w:val="22"/>
          <w:szCs w:val="22"/>
        </w:rPr>
        <w:t xml:space="preserve"> z</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uwzględnieniem uprawnień oraz możliwością zawężenia danych z metryki dokumentów,</w:t>
      </w:r>
    </w:p>
    <w:p w:rsidR="00C11677" w:rsidRPr="00F566F9" w:rsidRDefault="00C11677" w:rsidP="00F566F9">
      <w:pPr>
        <w:ind w:left="426"/>
        <w:jc w:val="both"/>
        <w:rPr>
          <w:sz w:val="22"/>
          <w:szCs w:val="22"/>
        </w:rPr>
      </w:pPr>
      <w:r w:rsidRPr="00F566F9">
        <w:rPr>
          <w:rStyle w:val="Pogrubienie"/>
          <w:rFonts w:eastAsia="Times New Roman"/>
          <w:bCs w:val="0"/>
          <w:sz w:val="22"/>
          <w:szCs w:val="22"/>
        </w:rPr>
        <w:t xml:space="preserve">Pytanie </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Czy funkcjonalności mogą być zrealizowane w module odpowiedzialnym za obieg</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dokumentów?</w:t>
      </w:r>
    </w:p>
    <w:p w:rsidR="00C11677" w:rsidRPr="00957D20" w:rsidRDefault="00C11677" w:rsidP="00F566F9">
      <w:pPr>
        <w:autoSpaceDE w:val="0"/>
        <w:autoSpaceDN w:val="0"/>
        <w:adjustRightInd w:val="0"/>
        <w:ind w:left="426"/>
        <w:jc w:val="both"/>
        <w:rPr>
          <w:sz w:val="22"/>
          <w:szCs w:val="22"/>
          <w:u w:val="single"/>
        </w:rPr>
      </w:pPr>
      <w:r w:rsidRPr="00D32871">
        <w:rPr>
          <w:rStyle w:val="Pogrubienie"/>
          <w:rFonts w:eastAsia="Times New Roman"/>
          <w:bCs w:val="0"/>
          <w:sz w:val="22"/>
          <w:szCs w:val="22"/>
          <w:u w:val="single"/>
        </w:rPr>
        <w:t>ODPOWIEDZ:</w:t>
      </w:r>
      <w:r w:rsidRPr="00957D20">
        <w:rPr>
          <w:rStyle w:val="Pogrubienie"/>
          <w:rFonts w:eastAsia="Times New Roman"/>
          <w:bCs w:val="0"/>
          <w:sz w:val="22"/>
          <w:szCs w:val="22"/>
          <w:u w:val="single"/>
        </w:rPr>
        <w:t>  Tak</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w:t>
      </w:r>
    </w:p>
    <w:p w:rsidR="00F16BCB" w:rsidRPr="00F566F9" w:rsidRDefault="00F16BCB" w:rsidP="00957D20">
      <w:pPr>
        <w:pStyle w:val="Akapitzlist"/>
        <w:numPr>
          <w:ilvl w:val="0"/>
          <w:numId w:val="15"/>
        </w:numPr>
        <w:ind w:left="426" w:hanging="426"/>
        <w:jc w:val="both"/>
        <w:rPr>
          <w:b/>
          <w:sz w:val="22"/>
          <w:szCs w:val="22"/>
          <w:u w:val="single"/>
        </w:rPr>
      </w:pP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Załącznik Nr 5 do SIWZ Opis przedmiotu zamówienia –12 Wymagania dla Modułu</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Analiz BI – 15 musi posiadać możliwość określenia średniego czasu realizacji zadań,</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bCs w:val="0"/>
          <w:sz w:val="22"/>
          <w:szCs w:val="22"/>
        </w:rPr>
        <w:t xml:space="preserve">Pytanie </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Czy funkcjonalności mogą być zrealizowane w module odpowiedzialnym za obieg</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dokumentów?</w:t>
      </w:r>
    </w:p>
    <w:p w:rsidR="00C11677" w:rsidRPr="00F566F9" w:rsidRDefault="00C11677" w:rsidP="00F566F9">
      <w:pPr>
        <w:autoSpaceDE w:val="0"/>
        <w:autoSpaceDN w:val="0"/>
        <w:adjustRightInd w:val="0"/>
        <w:ind w:left="426"/>
        <w:jc w:val="both"/>
        <w:rPr>
          <w:sz w:val="22"/>
          <w:szCs w:val="22"/>
        </w:rPr>
      </w:pPr>
      <w:r w:rsidRPr="00D32871">
        <w:rPr>
          <w:rStyle w:val="Pogrubienie"/>
          <w:rFonts w:eastAsia="Times New Roman"/>
          <w:bCs w:val="0"/>
          <w:sz w:val="22"/>
          <w:szCs w:val="22"/>
        </w:rPr>
        <w:t>ODPOWIEDZ:</w:t>
      </w:r>
      <w:r w:rsidRPr="00F566F9">
        <w:rPr>
          <w:rStyle w:val="Pogrubienie"/>
          <w:rFonts w:eastAsia="Times New Roman"/>
          <w:bCs w:val="0"/>
          <w:sz w:val="22"/>
          <w:szCs w:val="22"/>
        </w:rPr>
        <w:t xml:space="preserve"> </w:t>
      </w:r>
      <w:r w:rsidR="00144369">
        <w:rPr>
          <w:rStyle w:val="Pogrubienie"/>
          <w:rFonts w:eastAsia="Times New Roman"/>
          <w:bCs w:val="0"/>
          <w:sz w:val="22"/>
          <w:szCs w:val="22"/>
        </w:rPr>
        <w:t>Nie</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bCs w:val="0"/>
          <w:sz w:val="22"/>
          <w:szCs w:val="22"/>
        </w:rPr>
        <w:lastRenderedPageBreak/>
        <w:t> </w:t>
      </w:r>
    </w:p>
    <w:p w:rsidR="00F16BCB" w:rsidRPr="00F566F9" w:rsidRDefault="00F16BCB" w:rsidP="00957D20">
      <w:pPr>
        <w:pStyle w:val="Akapitzlist"/>
        <w:numPr>
          <w:ilvl w:val="0"/>
          <w:numId w:val="15"/>
        </w:numPr>
        <w:ind w:left="426" w:hanging="426"/>
        <w:jc w:val="both"/>
        <w:rPr>
          <w:b/>
          <w:sz w:val="22"/>
          <w:szCs w:val="22"/>
          <w:u w:val="single"/>
        </w:rPr>
      </w:pP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Załącznik Nr 5 do SIWZ Opis przedmiotu zamówienia –12 Wymagania dla Modułu</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Analiz BI – 17 musi posiadać możliwość poruszania się wstecz i w przód po historii filtrów</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wybieranych w czasie analizy danych,</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bCs w:val="0"/>
          <w:sz w:val="22"/>
          <w:szCs w:val="22"/>
        </w:rPr>
        <w:t xml:space="preserve">Pytanie </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Czy wymaganie zostanie spełnione jeżeli BI będzie wyposażony w mechanizm zaawansowanej</w:t>
      </w:r>
    </w:p>
    <w:p w:rsidR="00C11677" w:rsidRPr="005F7EE2" w:rsidRDefault="00C11677" w:rsidP="00F566F9">
      <w:pPr>
        <w:autoSpaceDE w:val="0"/>
        <w:autoSpaceDN w:val="0"/>
        <w:adjustRightInd w:val="0"/>
        <w:ind w:left="426"/>
        <w:jc w:val="both"/>
        <w:rPr>
          <w:sz w:val="22"/>
          <w:szCs w:val="22"/>
        </w:rPr>
      </w:pPr>
      <w:r w:rsidRPr="00F566F9">
        <w:rPr>
          <w:rFonts w:eastAsia="Times New Roman"/>
          <w:sz w:val="22"/>
          <w:szCs w:val="22"/>
        </w:rPr>
        <w:t xml:space="preserve">obsługi </w:t>
      </w:r>
      <w:r w:rsidRPr="005F7EE2">
        <w:rPr>
          <w:rFonts w:eastAsia="Times New Roman"/>
          <w:sz w:val="22"/>
          <w:szCs w:val="22"/>
        </w:rPr>
        <w:t>filtrów tekstowych obejmującym możliwość grupowego wybierania wartości w oparciu</w:t>
      </w:r>
    </w:p>
    <w:p w:rsidR="00C11677" w:rsidRPr="005F7EE2" w:rsidRDefault="00C11677" w:rsidP="00F566F9">
      <w:pPr>
        <w:autoSpaceDE w:val="0"/>
        <w:autoSpaceDN w:val="0"/>
        <w:adjustRightInd w:val="0"/>
        <w:ind w:left="426"/>
        <w:jc w:val="both"/>
        <w:rPr>
          <w:sz w:val="22"/>
          <w:szCs w:val="22"/>
        </w:rPr>
      </w:pPr>
      <w:r w:rsidRPr="005F7EE2">
        <w:rPr>
          <w:rFonts w:eastAsia="Times New Roman"/>
          <w:sz w:val="22"/>
          <w:szCs w:val="22"/>
        </w:rPr>
        <w:t>o podany wzorzec tekstu?</w:t>
      </w:r>
    </w:p>
    <w:p w:rsidR="00C11677" w:rsidRPr="00957D20" w:rsidRDefault="00C11677" w:rsidP="00F566F9">
      <w:pPr>
        <w:autoSpaceDE w:val="0"/>
        <w:autoSpaceDN w:val="0"/>
        <w:adjustRightInd w:val="0"/>
        <w:ind w:left="426"/>
        <w:jc w:val="both"/>
        <w:rPr>
          <w:sz w:val="22"/>
          <w:szCs w:val="22"/>
          <w:u w:val="single"/>
        </w:rPr>
      </w:pPr>
      <w:r w:rsidRPr="005F7EE2">
        <w:rPr>
          <w:rStyle w:val="Pogrubienie"/>
          <w:rFonts w:eastAsia="Times New Roman"/>
          <w:bCs w:val="0"/>
          <w:sz w:val="22"/>
          <w:szCs w:val="22"/>
          <w:u w:val="single"/>
        </w:rPr>
        <w:t>ODPOWIEDZ: NIE, system ma mieć możliwość cofania się w historii.</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w:t>
      </w:r>
    </w:p>
    <w:p w:rsidR="00F16BCB" w:rsidRPr="00F566F9" w:rsidRDefault="00F16BCB" w:rsidP="00957D20">
      <w:pPr>
        <w:pStyle w:val="Akapitzlist"/>
        <w:numPr>
          <w:ilvl w:val="0"/>
          <w:numId w:val="15"/>
        </w:numPr>
        <w:ind w:left="426" w:hanging="426"/>
        <w:jc w:val="both"/>
        <w:rPr>
          <w:b/>
          <w:sz w:val="22"/>
          <w:szCs w:val="22"/>
          <w:u w:val="single"/>
        </w:rPr>
      </w:pP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Załącznik Nr 5 do SIWZ Opis przedmiotu zamówienia – IV. Bezpieczeństwo</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systemów BI – System ma umożliwiać tworzenie statystyk rejestracji pism w różnych</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układach</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bCs w:val="0"/>
          <w:sz w:val="22"/>
          <w:szCs w:val="22"/>
        </w:rPr>
        <w:t>Pytanie</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Czy wymaganie może być zrealizowane w module odpowiedzialnym za obieg dokumentów?</w:t>
      </w:r>
    </w:p>
    <w:p w:rsidR="00C11677" w:rsidRPr="00957D20" w:rsidRDefault="00C11677" w:rsidP="00F566F9">
      <w:pPr>
        <w:autoSpaceDE w:val="0"/>
        <w:autoSpaceDN w:val="0"/>
        <w:adjustRightInd w:val="0"/>
        <w:ind w:left="426"/>
        <w:jc w:val="both"/>
        <w:rPr>
          <w:sz w:val="22"/>
          <w:szCs w:val="22"/>
          <w:u w:val="single"/>
        </w:rPr>
      </w:pPr>
      <w:r w:rsidRPr="00D32871">
        <w:rPr>
          <w:rStyle w:val="Pogrubienie"/>
          <w:rFonts w:eastAsia="Times New Roman"/>
          <w:bCs w:val="0"/>
          <w:sz w:val="22"/>
          <w:szCs w:val="22"/>
          <w:u w:val="single"/>
        </w:rPr>
        <w:t>ODPOWIEDZ:</w:t>
      </w:r>
      <w:r w:rsidRPr="00957D20">
        <w:rPr>
          <w:rStyle w:val="Pogrubienie"/>
          <w:rFonts w:eastAsia="Times New Roman"/>
          <w:bCs w:val="0"/>
          <w:sz w:val="22"/>
          <w:szCs w:val="22"/>
          <w:u w:val="single"/>
        </w:rPr>
        <w:t xml:space="preserve"> </w:t>
      </w:r>
      <w:r w:rsidR="00144369">
        <w:rPr>
          <w:rStyle w:val="Pogrubienie"/>
          <w:rFonts w:eastAsia="Times New Roman"/>
          <w:bCs w:val="0"/>
          <w:sz w:val="22"/>
          <w:szCs w:val="22"/>
          <w:u w:val="single"/>
        </w:rPr>
        <w:t>Nie</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 </w:t>
      </w:r>
    </w:p>
    <w:p w:rsidR="00F16BCB" w:rsidRPr="00F566F9" w:rsidRDefault="00F16BCB" w:rsidP="00957D20">
      <w:pPr>
        <w:pStyle w:val="Akapitzlist"/>
        <w:numPr>
          <w:ilvl w:val="0"/>
          <w:numId w:val="15"/>
        </w:numPr>
        <w:ind w:left="426" w:hanging="426"/>
        <w:jc w:val="both"/>
        <w:rPr>
          <w:b/>
          <w:sz w:val="22"/>
          <w:szCs w:val="22"/>
          <w:u w:val="single"/>
        </w:rPr>
      </w:pP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Załącznik Nr 5 do SIWZ Opis przedmiotu zamówienia – IV. Bezpieczeństwo</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systemów BI – System ma umożliwiać tworzenie statystykę i charakterystykę obsługi pism w</w:t>
      </w:r>
    </w:p>
    <w:p w:rsidR="00C11677" w:rsidRPr="00F566F9" w:rsidRDefault="00C11677" w:rsidP="00F566F9">
      <w:pPr>
        <w:autoSpaceDE w:val="0"/>
        <w:autoSpaceDN w:val="0"/>
        <w:adjustRightInd w:val="0"/>
        <w:ind w:left="426"/>
        <w:jc w:val="both"/>
        <w:rPr>
          <w:sz w:val="22"/>
          <w:szCs w:val="22"/>
        </w:rPr>
      </w:pPr>
      <w:r w:rsidRPr="00F566F9">
        <w:rPr>
          <w:rFonts w:eastAsia="Times New Roman"/>
          <w:sz w:val="22"/>
          <w:szCs w:val="22"/>
        </w:rPr>
        <w:t>ramach poszczególnych czynności procesów EOD</w:t>
      </w:r>
    </w:p>
    <w:p w:rsidR="00C11677" w:rsidRPr="00F566F9" w:rsidRDefault="00C11677" w:rsidP="00F566F9">
      <w:pPr>
        <w:autoSpaceDE w:val="0"/>
        <w:autoSpaceDN w:val="0"/>
        <w:adjustRightInd w:val="0"/>
        <w:ind w:left="426"/>
        <w:jc w:val="both"/>
        <w:rPr>
          <w:sz w:val="22"/>
          <w:szCs w:val="22"/>
        </w:rPr>
      </w:pPr>
      <w:r w:rsidRPr="00F566F9">
        <w:rPr>
          <w:rStyle w:val="Pogrubienie"/>
          <w:rFonts w:eastAsia="Times New Roman"/>
          <w:bCs w:val="0"/>
          <w:sz w:val="22"/>
          <w:szCs w:val="22"/>
        </w:rPr>
        <w:t>Pytanie</w:t>
      </w:r>
    </w:p>
    <w:p w:rsidR="00C11677" w:rsidRPr="00F566F9" w:rsidRDefault="00C11677" w:rsidP="00F566F9">
      <w:pPr>
        <w:ind w:left="426"/>
        <w:jc w:val="both"/>
        <w:rPr>
          <w:sz w:val="22"/>
          <w:szCs w:val="22"/>
        </w:rPr>
      </w:pPr>
      <w:r w:rsidRPr="00F566F9">
        <w:rPr>
          <w:rFonts w:eastAsia="Times New Roman"/>
          <w:sz w:val="22"/>
          <w:szCs w:val="22"/>
        </w:rPr>
        <w:t>Czy wymaganie może być zrealizowane w module odpowiedzialnym za obieg dokumentów?</w:t>
      </w:r>
    </w:p>
    <w:p w:rsidR="00C11677" w:rsidRPr="00957D20" w:rsidRDefault="00C11677" w:rsidP="00957D20">
      <w:pPr>
        <w:ind w:left="426"/>
        <w:jc w:val="both"/>
        <w:rPr>
          <w:sz w:val="22"/>
          <w:szCs w:val="22"/>
          <w:u w:val="single"/>
        </w:rPr>
      </w:pPr>
      <w:r w:rsidRPr="00D32871">
        <w:rPr>
          <w:rStyle w:val="Pogrubienie"/>
          <w:rFonts w:eastAsia="Times New Roman"/>
          <w:bCs w:val="0"/>
          <w:sz w:val="22"/>
          <w:szCs w:val="22"/>
          <w:u w:val="single"/>
        </w:rPr>
        <w:t>ODPOWIEDZ:</w:t>
      </w:r>
      <w:r w:rsidRPr="00957D20">
        <w:rPr>
          <w:rStyle w:val="Pogrubienie"/>
          <w:rFonts w:eastAsia="Times New Roman"/>
          <w:bCs w:val="0"/>
          <w:sz w:val="22"/>
          <w:szCs w:val="22"/>
          <w:u w:val="single"/>
        </w:rPr>
        <w:t xml:space="preserve"> </w:t>
      </w:r>
      <w:r w:rsidR="00144369">
        <w:rPr>
          <w:rStyle w:val="Pogrubienie"/>
          <w:rFonts w:eastAsia="Times New Roman"/>
          <w:bCs w:val="0"/>
          <w:sz w:val="22"/>
          <w:szCs w:val="22"/>
          <w:u w:val="single"/>
        </w:rPr>
        <w:t>Nie</w:t>
      </w:r>
    </w:p>
    <w:p w:rsidR="00C11677" w:rsidRPr="00F566F9" w:rsidRDefault="00C11677" w:rsidP="00F566F9">
      <w:pPr>
        <w:ind w:left="426"/>
        <w:jc w:val="both"/>
        <w:rPr>
          <w:sz w:val="22"/>
          <w:szCs w:val="22"/>
        </w:rPr>
      </w:pPr>
      <w:r w:rsidRPr="00F566F9">
        <w:rPr>
          <w:sz w:val="22"/>
          <w:szCs w:val="22"/>
        </w:rPr>
        <w:t> </w:t>
      </w:r>
    </w:p>
    <w:p w:rsidR="00F16BCB" w:rsidRPr="001D0C71" w:rsidRDefault="00F16BCB" w:rsidP="002D43CA">
      <w:pPr>
        <w:pStyle w:val="Akapitzlist"/>
        <w:numPr>
          <w:ilvl w:val="0"/>
          <w:numId w:val="15"/>
        </w:numPr>
        <w:ind w:left="426" w:hanging="426"/>
        <w:jc w:val="both"/>
        <w:rPr>
          <w:b/>
          <w:sz w:val="22"/>
          <w:szCs w:val="22"/>
          <w:u w:val="single"/>
        </w:rPr>
      </w:pPr>
    </w:p>
    <w:p w:rsidR="00C11677" w:rsidRPr="001D0C71" w:rsidRDefault="00C11677" w:rsidP="00F566F9">
      <w:pPr>
        <w:ind w:left="426"/>
        <w:jc w:val="both"/>
        <w:rPr>
          <w:sz w:val="22"/>
          <w:szCs w:val="22"/>
        </w:rPr>
      </w:pPr>
      <w:r w:rsidRPr="001D0C71">
        <w:rPr>
          <w:sz w:val="22"/>
          <w:szCs w:val="22"/>
        </w:rPr>
        <w:t xml:space="preserve">Specyfikacja Istotnych Warunków Zamówienia, 6. Warunki udziału w postępowaniu, 6.3. Posiadanie doświadczenia niezbędnego do wykonania przedmiotu zamówienia, tj. udokumentowanie wykonania, tzn. zakończenia: w okresie ostatnich 3 lat przed upływem terminu składania ofert, a jeżeli okres prowadzenia działalności jest krótszy – w tym okresie, co najmniej jednej dostawy wraz </w:t>
      </w:r>
    </w:p>
    <w:p w:rsidR="00C11677" w:rsidRPr="001D0C71" w:rsidRDefault="00C11677" w:rsidP="00F566F9">
      <w:pPr>
        <w:ind w:left="426"/>
        <w:jc w:val="both"/>
        <w:rPr>
          <w:sz w:val="22"/>
          <w:szCs w:val="22"/>
        </w:rPr>
      </w:pPr>
      <w:r w:rsidRPr="001D0C71">
        <w:rPr>
          <w:sz w:val="22"/>
          <w:szCs w:val="22"/>
        </w:rPr>
        <w:t xml:space="preserve">z wdrożeniem i uruchomieniem systemu Elektronicznego Obiegu Dokumentów (EOD) wraz </w:t>
      </w:r>
    </w:p>
    <w:p w:rsidR="00C11677" w:rsidRPr="001D0C71" w:rsidRDefault="00C11677" w:rsidP="00F566F9">
      <w:pPr>
        <w:ind w:left="426"/>
        <w:jc w:val="both"/>
        <w:rPr>
          <w:sz w:val="22"/>
          <w:szCs w:val="22"/>
        </w:rPr>
      </w:pPr>
      <w:r w:rsidRPr="001D0C71">
        <w:rPr>
          <w:sz w:val="22"/>
          <w:szCs w:val="22"/>
        </w:rPr>
        <w:t xml:space="preserve">z dostosowaniem poprzez implementację i integrację z systemami Zamawiającego o wartości nie mniejszej niż 500 000,00 zł. brutto , obejmującej następujące elementy: </w:t>
      </w:r>
    </w:p>
    <w:p w:rsidR="00C11677" w:rsidRPr="001D0C71" w:rsidRDefault="00C11677" w:rsidP="00F566F9">
      <w:pPr>
        <w:ind w:left="426"/>
        <w:jc w:val="both"/>
        <w:rPr>
          <w:sz w:val="22"/>
          <w:szCs w:val="22"/>
        </w:rPr>
      </w:pPr>
      <w:r w:rsidRPr="001D0C71">
        <w:rPr>
          <w:sz w:val="22"/>
          <w:szCs w:val="22"/>
        </w:rPr>
        <w:t xml:space="preserve">a) wdrożenie systemu zintegrowanego z systemem </w:t>
      </w:r>
      <w:proofErr w:type="spellStart"/>
      <w:r w:rsidRPr="001D0C71">
        <w:rPr>
          <w:sz w:val="22"/>
          <w:szCs w:val="22"/>
        </w:rPr>
        <w:t>ePUAP</w:t>
      </w:r>
      <w:proofErr w:type="spellEnd"/>
      <w:r w:rsidRPr="001D0C71">
        <w:rPr>
          <w:sz w:val="22"/>
          <w:szCs w:val="22"/>
        </w:rPr>
        <w:t>, o ponad 500 użytkownikach ,</w:t>
      </w:r>
    </w:p>
    <w:p w:rsidR="00C11677" w:rsidRPr="001D0C71" w:rsidRDefault="00C11677" w:rsidP="00F566F9">
      <w:pPr>
        <w:ind w:left="426"/>
        <w:jc w:val="both"/>
        <w:rPr>
          <w:sz w:val="22"/>
          <w:szCs w:val="22"/>
        </w:rPr>
      </w:pPr>
      <w:r w:rsidRPr="001D0C71">
        <w:rPr>
          <w:sz w:val="22"/>
          <w:szCs w:val="22"/>
        </w:rPr>
        <w:t>b) wdrożenie, które zostało zrealizowane w organizacji o rozproszonej strukturze przy możliwości jednoczesnej pracy minimum 200 użytkowników,</w:t>
      </w:r>
    </w:p>
    <w:p w:rsidR="00C11677" w:rsidRPr="001D0C71" w:rsidRDefault="00C11677" w:rsidP="00F566F9">
      <w:pPr>
        <w:ind w:left="426"/>
        <w:jc w:val="both"/>
        <w:rPr>
          <w:sz w:val="22"/>
          <w:szCs w:val="22"/>
        </w:rPr>
      </w:pPr>
      <w:r w:rsidRPr="001D0C71">
        <w:rPr>
          <w:sz w:val="22"/>
          <w:szCs w:val="22"/>
        </w:rPr>
        <w:t>W przypadku dostaw, których wartość została wyrażona w umowie w innej walucie niż PLN Zamawiający dokona przeliczenia tej waluty na PLN przy zastosowaniu średniego kursu NBP na dzień zamieszczenia ogłoszenia o zamówieniu w Dzienniku Urzędowym Unii Europejskiej. W przypadku gdy w dniu publikacji ogłoszenia, NBP nie opublikował średnich kursów walut Zamawiający przyjmie pierwszy opublikowany po tej dacie średni kurs NBP (w przypadku robót rozliczanych wyłącznie w walutach innych niż PLN).</w:t>
      </w:r>
    </w:p>
    <w:p w:rsidR="00C11677" w:rsidRPr="001D0C71" w:rsidRDefault="00C11677" w:rsidP="00F566F9">
      <w:pPr>
        <w:ind w:left="426"/>
        <w:jc w:val="both"/>
        <w:rPr>
          <w:sz w:val="22"/>
          <w:szCs w:val="22"/>
        </w:rPr>
      </w:pPr>
      <w:r w:rsidRPr="001D0C71">
        <w:rPr>
          <w:rStyle w:val="Pogrubienie"/>
          <w:bCs w:val="0"/>
          <w:sz w:val="22"/>
          <w:szCs w:val="22"/>
        </w:rPr>
        <w:t>Pytanie</w:t>
      </w:r>
    </w:p>
    <w:p w:rsidR="00C11677" w:rsidRPr="001D0C71" w:rsidRDefault="00C11677" w:rsidP="00F566F9">
      <w:pPr>
        <w:ind w:left="426"/>
        <w:jc w:val="both"/>
        <w:rPr>
          <w:sz w:val="22"/>
          <w:szCs w:val="22"/>
        </w:rPr>
      </w:pPr>
      <w:r w:rsidRPr="001D0C71">
        <w:rPr>
          <w:sz w:val="22"/>
          <w:szCs w:val="22"/>
        </w:rPr>
        <w:t>Wnosimy  o ujednolicenie wymagań  w zakresie liczby  użytkowników  Elektronicznego Obiegu Dokumentów. Wnosimy zatem o zmianę treści wymagania na:</w:t>
      </w:r>
    </w:p>
    <w:p w:rsidR="00C11677" w:rsidRPr="001D0C71" w:rsidRDefault="00C11677" w:rsidP="00F566F9">
      <w:pPr>
        <w:ind w:left="426"/>
        <w:jc w:val="both"/>
        <w:rPr>
          <w:sz w:val="22"/>
          <w:szCs w:val="22"/>
        </w:rPr>
      </w:pPr>
      <w:r w:rsidRPr="001D0C71">
        <w:rPr>
          <w:sz w:val="22"/>
          <w:szCs w:val="22"/>
        </w:rPr>
        <w:t xml:space="preserve">6.3. Posiadanie doświadczenia niezbędnego do wykonania przedmiotu zamówienia, tj. udokumentowanie wykonania, tzn. zakończenia: w okresie ostatnich 3 lat przed upływem terminu składania ofert, a jeżeli okres prowadzenia działalności jest krótszy – w tym okresie, co najmniej jednej dostawy wraz </w:t>
      </w:r>
    </w:p>
    <w:p w:rsidR="00C11677" w:rsidRPr="001D0C71" w:rsidRDefault="00C11677" w:rsidP="00F566F9">
      <w:pPr>
        <w:ind w:left="426"/>
        <w:jc w:val="both"/>
        <w:rPr>
          <w:sz w:val="22"/>
          <w:szCs w:val="22"/>
        </w:rPr>
      </w:pPr>
      <w:r w:rsidRPr="001D0C71">
        <w:rPr>
          <w:sz w:val="22"/>
          <w:szCs w:val="22"/>
        </w:rPr>
        <w:t xml:space="preserve">z wdrożeniem i uruchomieniem systemu Elektronicznego Obiegu Dokumentów (EOD) wraz </w:t>
      </w:r>
    </w:p>
    <w:p w:rsidR="00C11677" w:rsidRPr="001D0C71" w:rsidRDefault="00C11677" w:rsidP="00F566F9">
      <w:pPr>
        <w:ind w:left="426"/>
        <w:jc w:val="both"/>
        <w:rPr>
          <w:sz w:val="22"/>
          <w:szCs w:val="22"/>
        </w:rPr>
      </w:pPr>
      <w:r w:rsidRPr="001D0C71">
        <w:rPr>
          <w:sz w:val="22"/>
          <w:szCs w:val="22"/>
        </w:rPr>
        <w:t xml:space="preserve">z dostosowaniem poprzez implementację i integrację z systemami Zamawiającego o wartości nie mniejszej niż 500 000,00 zł. brutto , obejmującej następujące elementy: </w:t>
      </w:r>
    </w:p>
    <w:p w:rsidR="00C11677" w:rsidRPr="001D0C71" w:rsidRDefault="00C11677" w:rsidP="00F566F9">
      <w:pPr>
        <w:ind w:left="426"/>
        <w:jc w:val="both"/>
        <w:rPr>
          <w:sz w:val="22"/>
          <w:szCs w:val="22"/>
        </w:rPr>
      </w:pPr>
      <w:r w:rsidRPr="001D0C71">
        <w:rPr>
          <w:sz w:val="22"/>
          <w:szCs w:val="22"/>
        </w:rPr>
        <w:lastRenderedPageBreak/>
        <w:t xml:space="preserve">a) wdrożenie systemu zintegrowanego z systemem </w:t>
      </w:r>
      <w:proofErr w:type="spellStart"/>
      <w:r w:rsidRPr="001D0C71">
        <w:rPr>
          <w:sz w:val="22"/>
          <w:szCs w:val="22"/>
        </w:rPr>
        <w:t>ePUAP</w:t>
      </w:r>
      <w:proofErr w:type="spellEnd"/>
      <w:r w:rsidRPr="001D0C71">
        <w:rPr>
          <w:sz w:val="22"/>
          <w:szCs w:val="22"/>
        </w:rPr>
        <w:t>, o ponad 200 użytkownikach,</w:t>
      </w:r>
    </w:p>
    <w:p w:rsidR="00C11677" w:rsidRPr="001D0C71" w:rsidRDefault="00C11677" w:rsidP="00F566F9">
      <w:pPr>
        <w:ind w:left="426"/>
        <w:jc w:val="both"/>
        <w:rPr>
          <w:sz w:val="22"/>
          <w:szCs w:val="22"/>
        </w:rPr>
      </w:pPr>
      <w:r w:rsidRPr="001D0C71">
        <w:rPr>
          <w:sz w:val="22"/>
          <w:szCs w:val="22"/>
        </w:rPr>
        <w:t>b) wdrożenie, które zostało zrealizowane w organizacji o rozproszonej strukturze przy możliwości jednoczesnej pracy minimum 200 użytkowników,</w:t>
      </w:r>
    </w:p>
    <w:p w:rsidR="00C11677" w:rsidRPr="005F7EE2" w:rsidRDefault="00C11677" w:rsidP="00F566F9">
      <w:pPr>
        <w:ind w:left="426"/>
        <w:jc w:val="both"/>
        <w:rPr>
          <w:sz w:val="22"/>
          <w:szCs w:val="22"/>
        </w:rPr>
      </w:pPr>
      <w:r w:rsidRPr="005F7EE2">
        <w:rPr>
          <w:sz w:val="22"/>
          <w:szCs w:val="22"/>
        </w:rPr>
        <w:t>W przypadku dostaw, których wartość została wyrażona w umowie w innej walucie niż PLN Zamawiający dokona przeliczenia tej waluty na PLN przy zastosowaniu średniego kursu NBP na dzień zamieszczenia ogłoszenia o zamówieniu w Dzienniku Urzędowym Unii Europejskiej. W przypadku gdy w dniu publikacji ogłoszenia, NBP nie opublikował średnich kursów walut Zamawiający przyjmie pierwszy opublikowany po tej dacie średni kurs NBP (w przypadku robót rozliczanych wyłącznie w walutach innych niż PLN).</w:t>
      </w:r>
    </w:p>
    <w:p w:rsidR="00044303" w:rsidRPr="00044303" w:rsidRDefault="00C11677" w:rsidP="00044303">
      <w:pPr>
        <w:ind w:left="426"/>
        <w:jc w:val="both"/>
        <w:rPr>
          <w:rStyle w:val="Pogrubienie"/>
          <w:bCs w:val="0"/>
          <w:sz w:val="22"/>
          <w:szCs w:val="22"/>
          <w:u w:val="single"/>
        </w:rPr>
      </w:pPr>
      <w:r w:rsidRPr="005F7EE2">
        <w:rPr>
          <w:rStyle w:val="Pogrubienie"/>
          <w:bCs w:val="0"/>
          <w:sz w:val="22"/>
          <w:szCs w:val="22"/>
          <w:u w:val="single"/>
        </w:rPr>
        <w:t xml:space="preserve">ODPOWIEDZ: </w:t>
      </w:r>
      <w:r w:rsidR="00044303" w:rsidRPr="00975879">
        <w:rPr>
          <w:rStyle w:val="Pogrubienie"/>
          <w:bCs w:val="0"/>
          <w:sz w:val="22"/>
          <w:szCs w:val="22"/>
        </w:rPr>
        <w:t xml:space="preserve">Działając na podstawie art. 38 ust. 4 ustawy Prawo zamówień publicznych, Zamawiający zmienia treść specyfikacji istotnych warunków zamówienia, w pkt 6.3 „Posiadanie doświadczenia”, który otrzymuje brzmienie: </w:t>
      </w:r>
    </w:p>
    <w:p w:rsidR="00044303" w:rsidRPr="00515B79" w:rsidRDefault="00044303" w:rsidP="00044303">
      <w:pPr>
        <w:pStyle w:val="Zwykytekst"/>
        <w:ind w:left="426"/>
        <w:jc w:val="both"/>
        <w:rPr>
          <w:sz w:val="22"/>
          <w:szCs w:val="22"/>
          <w:u w:val="single"/>
        </w:rPr>
      </w:pPr>
      <w:r w:rsidRPr="00515B79">
        <w:rPr>
          <w:b/>
          <w:sz w:val="22"/>
          <w:szCs w:val="22"/>
        </w:rPr>
        <w:t>Posiadanie doświadczenia niezbędnego do wykonania przedmiotu zamówienia, tj. udokumentowanie wykonania, tzn. zakończenia: w okresie ostatnich 3 lat przed upływem terminu składania ofert, a jeżeli okres prowadzenia działalności jest krótszy – w tym okresie,</w:t>
      </w:r>
      <w:r w:rsidRPr="00515B79">
        <w:rPr>
          <w:sz w:val="22"/>
          <w:szCs w:val="22"/>
        </w:rPr>
        <w:t xml:space="preserve"> </w:t>
      </w:r>
      <w:r w:rsidRPr="00515B79">
        <w:rPr>
          <w:b/>
          <w:sz w:val="22"/>
          <w:szCs w:val="22"/>
        </w:rPr>
        <w:t xml:space="preserve">co najmniej jednej dostawy wraz </w:t>
      </w:r>
      <w:r w:rsidRPr="00515B79">
        <w:rPr>
          <w:b/>
          <w:sz w:val="22"/>
          <w:szCs w:val="22"/>
        </w:rPr>
        <w:br/>
        <w:t xml:space="preserve">z wdrożeniem i uruchomieniem systemu Elektronicznego Obiegu Dokumentów (EOD) wraz </w:t>
      </w:r>
      <w:r w:rsidRPr="00515B79">
        <w:rPr>
          <w:b/>
          <w:sz w:val="22"/>
          <w:szCs w:val="22"/>
        </w:rPr>
        <w:br/>
        <w:t>z dostosowaniem poprzez implementację i integrację z systemami Zamawiającego o wartości nie mniejszej niż</w:t>
      </w:r>
      <w:r w:rsidRPr="00515B79">
        <w:rPr>
          <w:sz w:val="22"/>
          <w:szCs w:val="22"/>
        </w:rPr>
        <w:t xml:space="preserve"> </w:t>
      </w:r>
      <w:r w:rsidRPr="00515B79">
        <w:rPr>
          <w:b/>
          <w:sz w:val="22"/>
          <w:szCs w:val="22"/>
        </w:rPr>
        <w:t>500 000,00 zł. brutto</w:t>
      </w:r>
      <w:r w:rsidRPr="00515B79">
        <w:rPr>
          <w:sz w:val="22"/>
          <w:szCs w:val="22"/>
        </w:rPr>
        <w:t xml:space="preserve">, </w:t>
      </w:r>
      <w:r w:rsidRPr="00E907BD">
        <w:rPr>
          <w:b/>
          <w:sz w:val="22"/>
          <w:szCs w:val="22"/>
        </w:rPr>
        <w:t>obejmującej następujące elementy:</w:t>
      </w:r>
      <w:r w:rsidRPr="00515B79">
        <w:rPr>
          <w:sz w:val="22"/>
          <w:szCs w:val="22"/>
        </w:rPr>
        <w:t xml:space="preserve"> </w:t>
      </w:r>
    </w:p>
    <w:p w:rsidR="00044303" w:rsidRPr="00515B79" w:rsidRDefault="00044303" w:rsidP="00044303">
      <w:pPr>
        <w:pStyle w:val="Akapitzlist"/>
        <w:numPr>
          <w:ilvl w:val="0"/>
          <w:numId w:val="24"/>
        </w:numPr>
        <w:ind w:left="1134" w:hanging="357"/>
        <w:contextualSpacing w:val="0"/>
        <w:jc w:val="both"/>
        <w:rPr>
          <w:b/>
          <w:i/>
          <w:sz w:val="22"/>
          <w:szCs w:val="22"/>
        </w:rPr>
      </w:pPr>
      <w:r w:rsidRPr="00515B79">
        <w:rPr>
          <w:b/>
          <w:color w:val="000000"/>
          <w:sz w:val="22"/>
          <w:szCs w:val="22"/>
        </w:rPr>
        <w:t xml:space="preserve">wdrożenie systemu zintegrowanego z systemem </w:t>
      </w:r>
      <w:proofErr w:type="spellStart"/>
      <w:r w:rsidRPr="00515B79">
        <w:rPr>
          <w:b/>
          <w:color w:val="000000"/>
          <w:sz w:val="22"/>
          <w:szCs w:val="22"/>
        </w:rPr>
        <w:t>ePUAP</w:t>
      </w:r>
      <w:proofErr w:type="spellEnd"/>
      <w:r w:rsidRPr="00515B79">
        <w:rPr>
          <w:b/>
          <w:color w:val="000000"/>
          <w:sz w:val="22"/>
          <w:szCs w:val="22"/>
        </w:rPr>
        <w:t>, dla minimum 200 użytkownikach</w:t>
      </w:r>
      <w:r w:rsidRPr="00515B79">
        <w:rPr>
          <w:b/>
          <w:sz w:val="22"/>
          <w:szCs w:val="22"/>
        </w:rPr>
        <w:t>,</w:t>
      </w:r>
    </w:p>
    <w:p w:rsidR="00044303" w:rsidRPr="00515B79" w:rsidRDefault="00044303" w:rsidP="00044303">
      <w:pPr>
        <w:pStyle w:val="Akapitzlist"/>
        <w:numPr>
          <w:ilvl w:val="0"/>
          <w:numId w:val="24"/>
        </w:numPr>
        <w:ind w:left="1134" w:hanging="357"/>
        <w:contextualSpacing w:val="0"/>
        <w:jc w:val="both"/>
        <w:rPr>
          <w:b/>
          <w:i/>
          <w:sz w:val="22"/>
          <w:szCs w:val="22"/>
        </w:rPr>
      </w:pPr>
      <w:r w:rsidRPr="00515B79">
        <w:rPr>
          <w:b/>
          <w:color w:val="000000"/>
          <w:sz w:val="22"/>
          <w:szCs w:val="22"/>
        </w:rPr>
        <w:t>wdrożenie, które zostało zrealizowane w organizacji o rozproszonej strukturze przy możliwości jednoczesnej pracy minimum 200 użytkowników</w:t>
      </w:r>
      <w:r w:rsidRPr="00515B79">
        <w:rPr>
          <w:b/>
          <w:sz w:val="22"/>
          <w:szCs w:val="22"/>
        </w:rPr>
        <w:t>,</w:t>
      </w:r>
    </w:p>
    <w:p w:rsidR="00044303" w:rsidRPr="00515B79" w:rsidRDefault="00044303" w:rsidP="00044303">
      <w:pPr>
        <w:pStyle w:val="Akapitzlist"/>
        <w:spacing w:after="120"/>
        <w:ind w:left="709"/>
        <w:rPr>
          <w:rFonts w:cs="Arial"/>
          <w:b/>
          <w:i/>
          <w:sz w:val="22"/>
          <w:szCs w:val="22"/>
        </w:rPr>
      </w:pPr>
      <w:r w:rsidRPr="00515B79">
        <w:rPr>
          <w:b/>
          <w:color w:val="000000"/>
          <w:sz w:val="22"/>
          <w:szCs w:val="22"/>
        </w:rPr>
        <w:t xml:space="preserve">W przypadku dostaw, których wartość została wyrażona w umowie w innej walucie niż PLN Zamawiający dokona przeliczenia tej waluty na PLN przy zastosowaniu średniego kursu NBP </w:t>
      </w:r>
      <w:r w:rsidRPr="00515B79">
        <w:rPr>
          <w:b/>
          <w:sz w:val="22"/>
          <w:szCs w:val="22"/>
          <w:lang w:eastAsia="pl-PL"/>
        </w:rPr>
        <w:t>na dzień zamieszczenia ogłoszenia o zamówieniu w Dzienniku Urzędowym Unii Europejskiej. W przypadku gdy w dniu publikacji ogłoszenia, NBP nie opublikował średnich kursów walut Zamawiający przyjmie pierwszy opublikowany</w:t>
      </w:r>
      <w:r w:rsidRPr="00515B79">
        <w:rPr>
          <w:rFonts w:cs="Arial"/>
          <w:b/>
          <w:sz w:val="22"/>
          <w:szCs w:val="22"/>
          <w:lang w:eastAsia="pl-PL"/>
        </w:rPr>
        <w:t xml:space="preserve"> po tej dacie średni kurs NBP</w:t>
      </w:r>
      <w:r w:rsidRPr="00515B79">
        <w:rPr>
          <w:rFonts w:cs="Arial"/>
          <w:b/>
          <w:color w:val="000000"/>
          <w:sz w:val="22"/>
          <w:szCs w:val="22"/>
        </w:rPr>
        <w:t xml:space="preserve"> (w przypadku robót rozliczanych wyłącznie w walutach innych niż PLN).</w:t>
      </w:r>
    </w:p>
    <w:p w:rsidR="00C11677" w:rsidRPr="005F7EE2" w:rsidRDefault="00C11677" w:rsidP="00F566F9">
      <w:pPr>
        <w:ind w:left="426"/>
        <w:jc w:val="both"/>
        <w:rPr>
          <w:sz w:val="22"/>
          <w:szCs w:val="22"/>
        </w:rPr>
      </w:pP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1 do SIWZ - Formularz ofertowy, Parametry wymagane, 12. Funkcja tworzenia dzienników wydziałowych (w komórce organizacyjnej).</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Czy wymaganie uznane zostanie za spełnione jeżeli system umożliwi ograniczanie listy korespondencji w oparciu o aktualne miejsce pracy użytkownika (przypisanie do jednostki organizacyjnej)?</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Nie, musi istnieć oddzielny dziennik z oddzielną numeracją, pismo musi w taki wypadku znajdować się w wielu dziennikach.</w:t>
      </w:r>
      <w:r w:rsidRPr="005F7EE2">
        <w:rPr>
          <w:sz w:val="22"/>
          <w:szCs w:val="22"/>
          <w:u w:val="single"/>
        </w:rPr>
        <w:t xml:space="preserve">  </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1 do SIWZ - Formularz ofertowy, Parametry wymagane, 16. Funkcja oznaczania dokumentów etykietami, które realizują określone czynności.</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Czy wymaganie uznane zostanie za spełnione jeżeli system umożliwi dodawanie do dokumentu (wiersza na liście) dowolnej ilości etykiet z tekstem/informacją dla danego użytkownika z możliwością filtrowania dokumentów po przypisanych etykietach?</w:t>
      </w:r>
    </w:p>
    <w:p w:rsidR="00C11677" w:rsidRPr="005F7EE2" w:rsidRDefault="00C11677" w:rsidP="002D43CA">
      <w:pPr>
        <w:ind w:left="426"/>
        <w:jc w:val="both"/>
        <w:rPr>
          <w:sz w:val="22"/>
          <w:szCs w:val="22"/>
        </w:rPr>
      </w:pPr>
      <w:r w:rsidRPr="005F7EE2">
        <w:rPr>
          <w:rStyle w:val="Pogrubienie"/>
          <w:bCs w:val="0"/>
          <w:sz w:val="22"/>
          <w:szCs w:val="22"/>
        </w:rPr>
        <w:t xml:space="preserve">ODPOWIEDZ: Nie, etykiety muszą definiować czynności np. czas po który etykieta (automatycznie) zmieni się na inną. </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1 do SIWZ - Formularz ofertowy, Parametry wymagane, 20. Mechanizm automatycznego dekretowania (księgowania) dokumentów zaakceptowanych ostatecznie.</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 xml:space="preserve">System EOD nie posiada mechanizmów księgowań finansowych ze względu na jego charakter. Czy wymaganie uznane zostanie za spełnione jeżeli system EOD umożliwiać będzie automatyczne przesłanie dokumentu </w:t>
      </w:r>
      <w:r w:rsidRPr="005F7EE2">
        <w:rPr>
          <w:sz w:val="22"/>
          <w:szCs w:val="22"/>
        </w:rPr>
        <w:lastRenderedPageBreak/>
        <w:t>finansowego (np. faktury zakupu) do systemu finansowo-księgowego po ostatecznej akceptacji dokumentu w celu jego zaksięgowania?</w:t>
      </w:r>
    </w:p>
    <w:p w:rsidR="00C11677" w:rsidRPr="005F7EE2" w:rsidRDefault="00C11677" w:rsidP="00F566F9">
      <w:pPr>
        <w:ind w:left="426"/>
        <w:jc w:val="both"/>
        <w:rPr>
          <w:sz w:val="22"/>
          <w:szCs w:val="22"/>
        </w:rPr>
      </w:pPr>
      <w:r w:rsidRPr="005F7EE2">
        <w:rPr>
          <w:rStyle w:val="Pogrubienie"/>
          <w:bCs w:val="0"/>
          <w:sz w:val="22"/>
          <w:szCs w:val="22"/>
        </w:rPr>
        <w:t>ODPOWIEDZ: TAK</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1 do SIWZ - Formularz ofertowy, Parametry wymagane, 28. Funkcja wymuszania przez Administratora systemu domyślnej struktury listy zadań.</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Czy wymaganie uznane zostanie za spełnione jeżeli system umożliwiać będzie Administratorowi określenie domyślnych ustawień kolumn: ich kolejności, szerokości, widoczności dla listy zadań do wykonania?</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TAK</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1 do SIWZ - Formularz ofertowy, Parametry wymagane, 30. Definiowanie informacji wyświetlanych na wynikach wyszukiwania.</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Czy wymaganie uznane zostanie za spełnione jeżeli system umożliwiać będzie prezentowanie wyników wyszukiwania w oparciu o zdefiniowany sposób prezentowania danych dla listy w której wyszukiwanie ma miejsce (tj. wyniki wyszukiwania prezentowane analogicznie jak źródłowe dane na bazie których wyszukiwanie jest uruchomione)?</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System ma umożliwić definiowanie, listy i kolejności kolumn na wynikach wyszukiwania.</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p>
    <w:p w:rsidR="00C11677" w:rsidRPr="005F7EE2" w:rsidRDefault="00C11677" w:rsidP="00F566F9">
      <w:pPr>
        <w:ind w:left="426"/>
        <w:jc w:val="both"/>
        <w:rPr>
          <w:sz w:val="22"/>
          <w:szCs w:val="22"/>
        </w:rPr>
      </w:pPr>
      <w:r w:rsidRPr="005F7EE2">
        <w:rPr>
          <w:sz w:val="22"/>
          <w:szCs w:val="22"/>
        </w:rPr>
        <w:t>Załącznik nr 1 do SIWZ - Formularz ofertowy, Parametry wymagane, 37. Zapisywanie daty zmian parametrów pisma oraz daty postępu realizacji pisma w systemie</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Czy poprzez "postęp realizacji pisma" rozumieć należy parametr pisma typu "lista" która zawierać będzie zdefiniowane przez Administratora systemu pozycje, np. "Zarejestrowane", "Rozpatrywane", "Czeka na akceptacje", "Zaakceptowane", itd.?</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System ma zapisywać całą historię zmian na dokumencie oraz w procesie, i udostępniać tę informację użytkownikowi.</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1 do SIWZ - Formularz ofertowy, Parametry wymagane, 42. Funkcja  obsługi spraw zgodnie z instrukcją kancelaryjną</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Prosimy o udostępnienie dokumentu opisującego instrukcję kancelaryjną obowiązującą u Zamawiającego</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Zamawiający udostępni instrukcję kancelaryjną</w:t>
      </w:r>
      <w:bookmarkStart w:id="6" w:name="_msoanchor_9"/>
      <w:bookmarkEnd w:id="6"/>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1 do SIWZ - Formularz ofertowy, Parametry wymagane, 59. Skanowanie: koperty, pisma przewodniego, całości lub części załączników;</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Czy wymaganie uznane zostanie za spełnione jeżeli system umożliwiać będzie dołączanie do dokumentu dowolnej ilości załączników o dowolnym typie, w szczególności załączników będących efektem skanowania koperty, pisma przewodniego, całości lub części załączników pisma?</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Tak</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1 do SIWZ - Formularz ofertowy, Parametry oceniane, 91. Czy System posiada funkcję natychmiastowego powiadamiania użytkownika o nowym  zadaniu/dokumencie?</w:t>
      </w:r>
    </w:p>
    <w:p w:rsidR="00C11677" w:rsidRPr="005F7EE2" w:rsidRDefault="00C11677" w:rsidP="00F566F9">
      <w:pPr>
        <w:ind w:left="426"/>
        <w:jc w:val="both"/>
        <w:rPr>
          <w:sz w:val="22"/>
          <w:szCs w:val="22"/>
        </w:rPr>
      </w:pPr>
      <w:r w:rsidRPr="005F7EE2">
        <w:rPr>
          <w:rStyle w:val="Pogrubienie"/>
          <w:bCs w:val="0"/>
          <w:sz w:val="22"/>
          <w:szCs w:val="22"/>
        </w:rPr>
        <w:lastRenderedPageBreak/>
        <w:t>Pytanie</w:t>
      </w:r>
    </w:p>
    <w:p w:rsidR="00C11677" w:rsidRPr="005F7EE2" w:rsidRDefault="00C11677" w:rsidP="00F566F9">
      <w:pPr>
        <w:ind w:left="426"/>
        <w:jc w:val="both"/>
        <w:rPr>
          <w:sz w:val="22"/>
          <w:szCs w:val="22"/>
        </w:rPr>
      </w:pPr>
      <w:r w:rsidRPr="005F7EE2">
        <w:rPr>
          <w:sz w:val="22"/>
          <w:szCs w:val="22"/>
        </w:rPr>
        <w:t>Czy wymaganie uznane zostanie za spełnione jeżeli system umożliwiać będzie wysyłanie maila z informacją o utworzeniu nowego zadania lub dokumentu w systemie?</w:t>
      </w:r>
    </w:p>
    <w:p w:rsidR="00C11677" w:rsidRPr="005F7EE2" w:rsidRDefault="00C11677" w:rsidP="00F566F9">
      <w:pPr>
        <w:ind w:left="426"/>
        <w:jc w:val="both"/>
        <w:rPr>
          <w:sz w:val="22"/>
          <w:szCs w:val="22"/>
        </w:rPr>
      </w:pPr>
      <w:r w:rsidRPr="005F7EE2">
        <w:rPr>
          <w:sz w:val="22"/>
          <w:szCs w:val="22"/>
        </w:rPr>
        <w:t>W jaki sposób system ma wyznaczać użytkownika lub użytkowników w przypadku tworzenia nowego dokumentu w systemie?</w:t>
      </w:r>
    </w:p>
    <w:p w:rsidR="00C11677" w:rsidRPr="005F7EE2" w:rsidRDefault="00C11677" w:rsidP="00F566F9">
      <w:pPr>
        <w:ind w:left="426"/>
        <w:jc w:val="both"/>
        <w:rPr>
          <w:sz w:val="22"/>
          <w:szCs w:val="22"/>
          <w:u w:val="single"/>
        </w:rPr>
      </w:pPr>
      <w:r w:rsidRPr="005F7EE2">
        <w:rPr>
          <w:rStyle w:val="Pogrubienie"/>
          <w:bCs w:val="0"/>
          <w:sz w:val="22"/>
          <w:szCs w:val="22"/>
          <w:u w:val="single"/>
        </w:rPr>
        <w:t xml:space="preserve">ODPOWIEDZ: Nie, wysyłanie informacji tylko po utworzeniu nie spełnia wymagania. </w:t>
      </w:r>
    </w:p>
    <w:p w:rsidR="00C11677" w:rsidRPr="005F7EE2" w:rsidRDefault="00C11677" w:rsidP="00F566F9">
      <w:pPr>
        <w:ind w:left="426"/>
        <w:jc w:val="both"/>
        <w:rPr>
          <w:sz w:val="22"/>
          <w:szCs w:val="22"/>
          <w:u w:val="single"/>
        </w:rPr>
      </w:pPr>
      <w:r w:rsidRPr="005F7EE2">
        <w:rPr>
          <w:rStyle w:val="Pogrubienie"/>
          <w:bCs w:val="0"/>
          <w:sz w:val="22"/>
          <w:szCs w:val="22"/>
          <w:u w:val="single"/>
        </w:rPr>
        <w:t>Po utworzeniu dokumentu, powinien być znany jego właściciel, nie może być przypadku żeby dokument trafił w nieznane miejsce.</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5 do SIWZ, 6. Szczegółowy opis parametrów minimalnych dla poszczególnych części przedmiotu zamówienia -&gt; I. Ogólne założenia systemu wspomagania zarządzania -&gt; 2) Wymagania minimalne ogólne, </w:t>
      </w:r>
    </w:p>
    <w:p w:rsidR="00C11677" w:rsidRPr="005F7EE2" w:rsidRDefault="00C11677" w:rsidP="00F566F9">
      <w:pPr>
        <w:ind w:left="426"/>
        <w:jc w:val="both"/>
        <w:rPr>
          <w:sz w:val="22"/>
          <w:szCs w:val="22"/>
        </w:rPr>
      </w:pPr>
      <w:r w:rsidRPr="005F7EE2">
        <w:rPr>
          <w:sz w:val="22"/>
          <w:szCs w:val="22"/>
        </w:rPr>
        <w:t>21. System musi obsługiwać szablony stron określające sposób wyświetlania wszystkich elementów składowych strony. (</w:t>
      </w:r>
      <w:proofErr w:type="spellStart"/>
      <w:r w:rsidRPr="005F7EE2">
        <w:rPr>
          <w:sz w:val="22"/>
          <w:szCs w:val="22"/>
        </w:rPr>
        <w:t>layout</w:t>
      </w:r>
      <w:proofErr w:type="spellEnd"/>
      <w:r w:rsidRPr="005F7EE2">
        <w:rPr>
          <w:sz w:val="22"/>
          <w:szCs w:val="22"/>
        </w:rPr>
        <w:t xml:space="preserve">) </w:t>
      </w:r>
    </w:p>
    <w:p w:rsidR="00C11677" w:rsidRPr="005F7EE2" w:rsidRDefault="00C11677" w:rsidP="00F566F9">
      <w:pPr>
        <w:ind w:left="426"/>
        <w:jc w:val="both"/>
        <w:rPr>
          <w:sz w:val="22"/>
          <w:szCs w:val="22"/>
        </w:rPr>
      </w:pPr>
      <w:r w:rsidRPr="005F7EE2">
        <w:rPr>
          <w:sz w:val="22"/>
          <w:szCs w:val="22"/>
        </w:rPr>
        <w:t>22. Szablony (wygląd i nawigacja) muszą być zmieniane bez ingerencji w treść, co oznacza, że zmiana wyglądu nie będzie pociągała za sobą konieczność odtwarzania treści.</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 xml:space="preserve">Czy wymagania uznane zostaną za spełnione jeżeli system w swojej konstrukcji wewnętrznej będzie posiadał warstwę definicyjną w postaci plików </w:t>
      </w:r>
      <w:proofErr w:type="spellStart"/>
      <w:r w:rsidRPr="005F7EE2">
        <w:rPr>
          <w:sz w:val="22"/>
          <w:szCs w:val="22"/>
        </w:rPr>
        <w:t>html</w:t>
      </w:r>
      <w:proofErr w:type="spellEnd"/>
      <w:r w:rsidRPr="005F7EE2">
        <w:rPr>
          <w:sz w:val="22"/>
          <w:szCs w:val="22"/>
        </w:rPr>
        <w:t>/</w:t>
      </w:r>
      <w:proofErr w:type="spellStart"/>
      <w:r w:rsidRPr="005F7EE2">
        <w:rPr>
          <w:sz w:val="22"/>
          <w:szCs w:val="22"/>
        </w:rPr>
        <w:t>css</w:t>
      </w:r>
      <w:proofErr w:type="spellEnd"/>
      <w:r w:rsidRPr="005F7EE2">
        <w:rPr>
          <w:sz w:val="22"/>
          <w:szCs w:val="22"/>
        </w:rPr>
        <w:t>/</w:t>
      </w:r>
      <w:proofErr w:type="spellStart"/>
      <w:r w:rsidRPr="005F7EE2">
        <w:rPr>
          <w:sz w:val="22"/>
          <w:szCs w:val="22"/>
        </w:rPr>
        <w:t>js</w:t>
      </w:r>
      <w:proofErr w:type="spellEnd"/>
      <w:r w:rsidRPr="005F7EE2">
        <w:rPr>
          <w:sz w:val="22"/>
          <w:szCs w:val="22"/>
        </w:rPr>
        <w:t xml:space="preserve"> odpowiadającą za rozkład poszczególnych elementów / komponentów  w widoku użytkownika oraz ich modyfikacja nie będzie wpływać na sposób pobierania i przechowywania publikowanych danych systemu?</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Tak</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5 do SIWZ, 6. Szczegółowy opis parametrów minimalnych dla poszczególnych części przedmiotu zamówienia -&gt; I. Ogólne założenia systemu wspomagania zarządzania -&gt; 3) Administracja uprawnieniami i zasobami, 4. System zapewni możliwość graficznego projektowania i prezentowania struktury organizacyjnej, jej elementów oraz hierarchii zależności i uprawnień użytkowników importowanego z systemu ERP Zamawiającego. Zmiany graficzne musza być importowane  do systemu ERP automatycznie.</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W ostatnim zdaniu wymagania mowa jest o importowaniu zmian do systemu ERP. W tym samym dokumencie w rozdziale 7. Integracja z systemem ERP Zamawiającego w sekcji opisującej przewidywaną integrację dla obszaru 5. Struktura organizacyjna napisane jest, że nie będzie komunikacji z EOD do SIMPLE. Oba te wymagania są sprzeczne wzajemnie. W związku z tym sugerujemy zmianę treści wymagania na następującą: "4. System zapewni możliwość graficznego prezentowania struktury organizacyjnej, jej elementów oraz hierarchii zależności i uprawnień użytkowników importowanego z systemu ERP Zamawiającego"</w:t>
      </w:r>
    </w:p>
    <w:p w:rsidR="00C11677" w:rsidRPr="005F7EE2" w:rsidRDefault="00C11677" w:rsidP="00F566F9">
      <w:pPr>
        <w:ind w:left="426"/>
        <w:jc w:val="both"/>
        <w:rPr>
          <w:sz w:val="22"/>
          <w:szCs w:val="22"/>
          <w:u w:val="single"/>
        </w:rPr>
      </w:pPr>
      <w:r w:rsidRPr="005F7EE2">
        <w:rPr>
          <w:rStyle w:val="Pogrubienie"/>
          <w:bCs w:val="0"/>
          <w:sz w:val="22"/>
          <w:szCs w:val="22"/>
          <w:u w:val="single"/>
        </w:rPr>
        <w:t>ODPOWIEDZ: TAK</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Załącznik nr 5 do SIWZ, 6. Szczegółowy opis parametrów minimalnych dla poszczególnych części przedmiotu zamówienia -&gt; I. Ogólne założenia systemu wspomagania zarządzania -&gt; 5) Bezpieczeństwo i administracja, 1. System musi zapewniać bezpieczeństwo komunikacji w pracy użytkownika z Systemem poprzez zastosowanie mechanizmów SSL - certyfikat zostanie dostarczony wraz z systemem.</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 xml:space="preserve">Czy przez certyfikat dostarczany wraz z systemem Zamawiający rozumie certyfikat SSL typu </w:t>
      </w:r>
      <w:proofErr w:type="spellStart"/>
      <w:r w:rsidRPr="005F7EE2">
        <w:rPr>
          <w:sz w:val="22"/>
          <w:szCs w:val="22"/>
        </w:rPr>
        <w:t>self-signed</w:t>
      </w:r>
      <w:proofErr w:type="spellEnd"/>
      <w:r w:rsidRPr="005F7EE2">
        <w:rPr>
          <w:sz w:val="22"/>
          <w:szCs w:val="22"/>
        </w:rPr>
        <w:t>? Jeżeli dostarczony certyfikat ma być podpisany przez akredytowane centrum certyfikacji wówczas jego dostarczenie wraz z systemem przez Wykonawcę nie jest możliwe ponieważ warunkiem podstawowym na taki podpis przez centrum certyfikacji jest weryfikacja, że podmiot zwracający się o podpisanie jest faktycznie właścicielem domeny dla której stara się o certyfikat. Tym samym nie będzie możliwe spełnienie tego wymagania. W takim przypadku sugerujemy zmianę treści wymagania na następującą:  "1. System musi zapewniać bezpieczeństwo komunikacji w pracy użytkownika z Systemem poprzez zastosowanie mechanizmów SSL. Wykonawca zainstaluje certyfikat SSL dostarczony przez Zamawiającego."</w:t>
      </w:r>
    </w:p>
    <w:p w:rsidR="00C11677" w:rsidRPr="002D43CA" w:rsidRDefault="00C11677" w:rsidP="00F566F9">
      <w:pPr>
        <w:ind w:left="426"/>
        <w:jc w:val="both"/>
        <w:rPr>
          <w:sz w:val="22"/>
          <w:szCs w:val="22"/>
          <w:u w:val="single"/>
        </w:rPr>
      </w:pPr>
      <w:r w:rsidRPr="005F7EE2">
        <w:rPr>
          <w:rStyle w:val="Pogrubienie"/>
          <w:bCs w:val="0"/>
          <w:sz w:val="22"/>
          <w:szCs w:val="22"/>
          <w:u w:val="single"/>
        </w:rPr>
        <w:lastRenderedPageBreak/>
        <w:t xml:space="preserve">ODPOWIEDZ: Zamawiający wykona niezbędne prace aby wygenerować certyfikat publiczny (np. przekaż kod z wiadomości email, lub umieści dane na stronie </w:t>
      </w:r>
      <w:proofErr w:type="spellStart"/>
      <w:r w:rsidRPr="005F7EE2">
        <w:rPr>
          <w:rStyle w:val="Pogrubienie"/>
          <w:bCs w:val="0"/>
          <w:sz w:val="22"/>
          <w:szCs w:val="22"/>
          <w:u w:val="single"/>
        </w:rPr>
        <w:t>www</w:t>
      </w:r>
      <w:proofErr w:type="spellEnd"/>
      <w:r w:rsidRPr="005F7EE2">
        <w:rPr>
          <w:rStyle w:val="Pogrubienie"/>
          <w:bCs w:val="0"/>
          <w:sz w:val="22"/>
          <w:szCs w:val="22"/>
          <w:u w:val="single"/>
        </w:rPr>
        <w:t>).  Natomiast, wygenerowanie i opłacenie certyfikatu pozostaje po stronie Wykonawcy.</w:t>
      </w:r>
    </w:p>
    <w:p w:rsidR="00C11677" w:rsidRPr="00F566F9" w:rsidRDefault="00C11677" w:rsidP="00F566F9">
      <w:pPr>
        <w:ind w:left="426"/>
        <w:jc w:val="both"/>
        <w:rPr>
          <w:sz w:val="22"/>
          <w:szCs w:val="22"/>
        </w:rPr>
      </w:pPr>
      <w:r w:rsidRPr="00F566F9">
        <w:rPr>
          <w:sz w:val="22"/>
          <w:szCs w:val="22"/>
        </w:rPr>
        <w:t> </w:t>
      </w: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Załącznik nr 5 do SIWZ, 6. Szczegółowy opis parametrów minimalnych dla poszczególnych części przedmiotu zamówienia -&gt; II. Obieg korespondencji -&gt; 1) Wymagania z zakresie ogólnego obiegu dokumentów, 112. System posiada możliwość podpisywania załączników elektronicznym podpisem kwalifikowanym</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Prosimy o potwierdzenie, że niniejsze postępowanie nie obejmuje zakupu podpisów kwalifikowanych. System ma posiadać jedynie mechanizmy, które będą umożliwiać podpisanie załączników elektronicznych podpisami kwalifikowanymi.</w:t>
      </w:r>
    </w:p>
    <w:p w:rsidR="00C11677" w:rsidRPr="002D43CA" w:rsidRDefault="00C11677" w:rsidP="00F566F9">
      <w:pPr>
        <w:ind w:left="426"/>
        <w:jc w:val="both"/>
        <w:rPr>
          <w:sz w:val="22"/>
          <w:szCs w:val="22"/>
          <w:u w:val="single"/>
        </w:rPr>
      </w:pPr>
      <w:r w:rsidRPr="00D32871">
        <w:rPr>
          <w:rStyle w:val="Pogrubienie"/>
          <w:bCs w:val="0"/>
          <w:sz w:val="22"/>
          <w:szCs w:val="22"/>
          <w:u w:val="single"/>
        </w:rPr>
        <w:t>ODPOWIEDZ:</w:t>
      </w:r>
      <w:r w:rsidRPr="002D43CA">
        <w:rPr>
          <w:rStyle w:val="Pogrubienie"/>
          <w:bCs w:val="0"/>
          <w:sz w:val="22"/>
          <w:szCs w:val="22"/>
          <w:u w:val="single"/>
        </w:rPr>
        <w:t xml:space="preserve"> Nie</w:t>
      </w:r>
    </w:p>
    <w:p w:rsidR="00C11677" w:rsidRPr="00F566F9" w:rsidRDefault="00C11677" w:rsidP="00F566F9">
      <w:pPr>
        <w:ind w:left="426"/>
        <w:jc w:val="both"/>
        <w:rPr>
          <w:sz w:val="22"/>
          <w:szCs w:val="22"/>
        </w:rPr>
      </w:pPr>
      <w:r w:rsidRPr="00F566F9">
        <w:rPr>
          <w:sz w:val="22"/>
          <w:szCs w:val="22"/>
        </w:rPr>
        <w:t> </w:t>
      </w:r>
    </w:p>
    <w:p w:rsidR="00F16BCB" w:rsidRPr="00F566F9" w:rsidRDefault="00F16BCB" w:rsidP="002D43CA">
      <w:pPr>
        <w:pStyle w:val="Akapitzlist"/>
        <w:numPr>
          <w:ilvl w:val="0"/>
          <w:numId w:val="15"/>
        </w:numPr>
        <w:ind w:left="426" w:hanging="426"/>
        <w:jc w:val="both"/>
        <w:rPr>
          <w:b/>
          <w:sz w:val="22"/>
          <w:szCs w:val="22"/>
          <w:u w:val="single"/>
        </w:rPr>
      </w:pPr>
    </w:p>
    <w:p w:rsidR="00C11677" w:rsidRPr="005F7EE2" w:rsidRDefault="00C11677" w:rsidP="00F566F9">
      <w:pPr>
        <w:ind w:left="426"/>
        <w:jc w:val="both"/>
        <w:rPr>
          <w:sz w:val="22"/>
          <w:szCs w:val="22"/>
        </w:rPr>
      </w:pPr>
      <w:r w:rsidRPr="005F7EE2">
        <w:rPr>
          <w:sz w:val="22"/>
          <w:szCs w:val="22"/>
        </w:rPr>
        <w:t xml:space="preserve">Załącznik nr 5 do SIWZ, 6. Szczegółowy opis parametrów minimalnych dla poszczególnych części przedmiotu zamówienia -&gt; III. Wdrażane procesy dla systemu Analiz i BI -&gt; 1) Wymagania dla Modułu Definiowania Procesów, System musi zapewnić mechanizmy obsługi procesów umożliwiające wykonywanie czynności sekwencyjnie lub równolegle, realizację pętli typu: </w:t>
      </w:r>
      <w:proofErr w:type="spellStart"/>
      <w:r w:rsidRPr="005F7EE2">
        <w:rPr>
          <w:sz w:val="22"/>
          <w:szCs w:val="22"/>
        </w:rPr>
        <w:t>while</w:t>
      </w:r>
      <w:proofErr w:type="spellEnd"/>
      <w:r w:rsidRPr="005F7EE2">
        <w:rPr>
          <w:sz w:val="22"/>
          <w:szCs w:val="22"/>
        </w:rPr>
        <w:t xml:space="preserve">, for, </w:t>
      </w:r>
      <w:proofErr w:type="spellStart"/>
      <w:r w:rsidRPr="005F7EE2">
        <w:rPr>
          <w:sz w:val="22"/>
          <w:szCs w:val="22"/>
        </w:rPr>
        <w:t>foreach</w:t>
      </w:r>
      <w:proofErr w:type="spellEnd"/>
      <w:r w:rsidRPr="005F7EE2">
        <w:rPr>
          <w:sz w:val="22"/>
          <w:szCs w:val="22"/>
        </w:rPr>
        <w:t xml:space="preserve"> itp., wywoływania kodu, obsługę zdarzeń błędów i anulowania procesu.</w:t>
      </w:r>
    </w:p>
    <w:p w:rsidR="00C11677" w:rsidRPr="005F7EE2" w:rsidRDefault="00C11677" w:rsidP="00F566F9">
      <w:pPr>
        <w:ind w:left="426"/>
        <w:jc w:val="both"/>
        <w:rPr>
          <w:sz w:val="22"/>
          <w:szCs w:val="22"/>
        </w:rPr>
      </w:pPr>
      <w:r w:rsidRPr="005F7EE2">
        <w:rPr>
          <w:rStyle w:val="Pogrubienie"/>
          <w:bCs w:val="0"/>
          <w:sz w:val="22"/>
          <w:szCs w:val="22"/>
        </w:rPr>
        <w:t>Pytanie</w:t>
      </w:r>
    </w:p>
    <w:p w:rsidR="00C11677" w:rsidRPr="005F7EE2" w:rsidRDefault="00C11677" w:rsidP="00F566F9">
      <w:pPr>
        <w:ind w:left="426"/>
        <w:jc w:val="both"/>
        <w:rPr>
          <w:sz w:val="22"/>
          <w:szCs w:val="22"/>
        </w:rPr>
      </w:pPr>
      <w:r w:rsidRPr="005F7EE2">
        <w:rPr>
          <w:sz w:val="22"/>
          <w:szCs w:val="22"/>
        </w:rPr>
        <w:t>W wymaganiu mowa jest o możliwości wywołania kodu. Prosimy o doprecyzowanie jaki rodzaj kodu ma na myśli Zamawiający i w jaki sposób chciałby aby był wywoływany?</w:t>
      </w:r>
    </w:p>
    <w:p w:rsidR="00C11677" w:rsidRPr="005F7EE2" w:rsidRDefault="00C11677" w:rsidP="00F566F9">
      <w:pPr>
        <w:ind w:left="426"/>
        <w:jc w:val="both"/>
        <w:rPr>
          <w:sz w:val="22"/>
          <w:szCs w:val="22"/>
          <w:u w:val="single"/>
        </w:rPr>
      </w:pPr>
      <w:r w:rsidRPr="005F7EE2">
        <w:rPr>
          <w:rStyle w:val="Pogrubienie"/>
          <w:bCs w:val="0"/>
          <w:sz w:val="22"/>
          <w:szCs w:val="22"/>
          <w:u w:val="single"/>
        </w:rPr>
        <w:t xml:space="preserve">ODPOWIEDZ: Zamawiający ma mieć możliwość napisania własnej biblioteki a silnik </w:t>
      </w:r>
      <w:proofErr w:type="spellStart"/>
      <w:r w:rsidRPr="005F7EE2">
        <w:rPr>
          <w:rStyle w:val="Pogrubienie"/>
          <w:bCs w:val="0"/>
          <w:sz w:val="22"/>
          <w:szCs w:val="22"/>
          <w:u w:val="single"/>
        </w:rPr>
        <w:t>workflow</w:t>
      </w:r>
      <w:proofErr w:type="spellEnd"/>
      <w:r w:rsidRPr="005F7EE2">
        <w:rPr>
          <w:rStyle w:val="Pogrubienie"/>
          <w:bCs w:val="0"/>
          <w:sz w:val="22"/>
          <w:szCs w:val="22"/>
          <w:u w:val="single"/>
        </w:rPr>
        <w:t xml:space="preserve"> ma mieć możliwość korzystania z tej biblioteki.</w:t>
      </w:r>
    </w:p>
    <w:p w:rsidR="00C11677" w:rsidRPr="005F7EE2" w:rsidRDefault="00C11677" w:rsidP="00F566F9">
      <w:pPr>
        <w:ind w:left="426"/>
        <w:jc w:val="both"/>
        <w:rPr>
          <w:sz w:val="22"/>
          <w:szCs w:val="22"/>
        </w:rPr>
      </w:pPr>
      <w:r w:rsidRPr="005F7EE2">
        <w:rPr>
          <w:sz w:val="22"/>
          <w:szCs w:val="22"/>
        </w:rPr>
        <w:t> </w:t>
      </w:r>
    </w:p>
    <w:p w:rsidR="00F16BCB" w:rsidRPr="005F7EE2"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5F7EE2">
        <w:rPr>
          <w:sz w:val="22"/>
          <w:szCs w:val="22"/>
        </w:rPr>
        <w:t>Załącznik nr 5 do SIWZ, 6. Szczegółowy opis parametrów minimalnych dla poszczególnych części przedmiotu zamówienia -&gt; III. Wdrażane procesy dla systemu Analiz i BI -&gt; 2) Wymagania dla Modułu Definiowania Formularzy Elektronicznych, 1. W ramach realizacji zamówienia System Zamawiający wymaga dostawy Modułu Definiowania Formularzy</w:t>
      </w:r>
      <w:r w:rsidRPr="00F566F9">
        <w:rPr>
          <w:sz w:val="22"/>
          <w:szCs w:val="22"/>
        </w:rPr>
        <w:t xml:space="preserve"> Elektronicznych, umożliwiającego tworzenie formularzy elektronicznych, dostępnych również za pomocą przeglądarki internetowej w modułach obsługi Elektronicznej Skrzynki Podawczej Systemu EOD.</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Czy jako moduł obsługi Elektronicznej Skrzynki Podawczej Systemu EOD Zamawiający uzna moduł odpowiedzialny za rejestrację przez użytkownika systemu pism przychodzących, wychodzących i wewnętrznych wbudowany w System EOD?</w:t>
      </w:r>
    </w:p>
    <w:p w:rsidR="00C11677" w:rsidRPr="002D43CA" w:rsidRDefault="00C11677" w:rsidP="00F566F9">
      <w:pPr>
        <w:ind w:left="426"/>
        <w:jc w:val="both"/>
        <w:rPr>
          <w:sz w:val="22"/>
          <w:szCs w:val="22"/>
          <w:u w:val="single"/>
        </w:rPr>
      </w:pPr>
      <w:r w:rsidRPr="005F7EE2">
        <w:rPr>
          <w:rStyle w:val="Pogrubienie"/>
          <w:bCs w:val="0"/>
          <w:sz w:val="22"/>
          <w:szCs w:val="22"/>
          <w:u w:val="single"/>
        </w:rPr>
        <w:t>ODPOWIEDZ: Tak</w:t>
      </w:r>
      <w:r w:rsidRPr="002D43CA">
        <w:rPr>
          <w:rStyle w:val="Pogrubienie"/>
          <w:bCs w:val="0"/>
          <w:sz w:val="22"/>
          <w:szCs w:val="22"/>
          <w:u w:val="single"/>
        </w:rPr>
        <w:t xml:space="preserve"> </w:t>
      </w:r>
    </w:p>
    <w:p w:rsidR="00C11677" w:rsidRPr="00F566F9" w:rsidRDefault="00C11677" w:rsidP="00F566F9">
      <w:pPr>
        <w:ind w:left="426"/>
        <w:jc w:val="both"/>
        <w:rPr>
          <w:sz w:val="22"/>
          <w:szCs w:val="22"/>
        </w:rPr>
      </w:pPr>
      <w:r w:rsidRPr="00F566F9">
        <w:rPr>
          <w:sz w:val="22"/>
          <w:szCs w:val="22"/>
        </w:rPr>
        <w:t> </w:t>
      </w: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Załącznik nr 5 do SIWZ, 6. Szczegółowy opis parametrów minimalnych dla poszczególnych części przedmiotu zamówienia -&gt; III. Wdrażane procesy dla systemu Analiz i BI -&gt; 8) Wymagania dla Modułu obsługi procesów kadrowych, do wdrożenia w przyszłości, Wszystkie wymagania dla punktu 8) Wymagania dla Modułu obsługi procesów kadrowych, do wdrożenia w przyszłości</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 xml:space="preserve">Czy w ramach wymagań dla tego obszaru Zamawiający oczekuje, że wraz z wdrożeniem zamodelowany zostanie proces do obsługi opisanych wymagań? Czy wymagania zostaną uznane za spełnione jeżeli system posiadać będzie moduł posiadający mechanizmy do modelowania i definiowania procesów </w:t>
      </w:r>
      <w:proofErr w:type="spellStart"/>
      <w:r w:rsidRPr="00F566F9">
        <w:rPr>
          <w:sz w:val="22"/>
          <w:szCs w:val="22"/>
        </w:rPr>
        <w:t>workflow</w:t>
      </w:r>
      <w:proofErr w:type="spellEnd"/>
      <w:r w:rsidRPr="00F566F9">
        <w:rPr>
          <w:sz w:val="22"/>
          <w:szCs w:val="22"/>
        </w:rPr>
        <w:t>? W jaki sposób interpretować wdrożenie tego obszaru w przyszłości?</w:t>
      </w:r>
    </w:p>
    <w:p w:rsidR="00C11677" w:rsidRPr="002D43CA" w:rsidRDefault="00C11677" w:rsidP="00F566F9">
      <w:pPr>
        <w:ind w:left="426"/>
        <w:jc w:val="both"/>
        <w:rPr>
          <w:sz w:val="22"/>
          <w:szCs w:val="22"/>
          <w:u w:val="single"/>
        </w:rPr>
      </w:pPr>
      <w:r w:rsidRPr="005F7EE2">
        <w:rPr>
          <w:rStyle w:val="Pogrubienie"/>
          <w:bCs w:val="0"/>
          <w:sz w:val="22"/>
          <w:szCs w:val="22"/>
          <w:u w:val="single"/>
        </w:rPr>
        <w:t>ODPOWIEDZ: Wymagania</w:t>
      </w:r>
      <w:r w:rsidRPr="002D43CA">
        <w:rPr>
          <w:rStyle w:val="Pogrubienie"/>
          <w:bCs w:val="0"/>
          <w:sz w:val="22"/>
          <w:szCs w:val="22"/>
          <w:u w:val="single"/>
        </w:rPr>
        <w:t xml:space="preserve"> zostaną uznane za spełnione jeżeli system posiadać będzie możliwość ich wykonania w przyszłości ale nie mają być uwzględnione w wycenie ani w przedmiotowym wdrożeniu. Zamawiający zastrzega możliwość późniejszego rozwoju systemu.</w:t>
      </w:r>
    </w:p>
    <w:p w:rsidR="00C11677" w:rsidRPr="00F566F9" w:rsidRDefault="00C11677" w:rsidP="00F566F9">
      <w:pPr>
        <w:ind w:left="426"/>
        <w:jc w:val="both"/>
        <w:rPr>
          <w:sz w:val="22"/>
          <w:szCs w:val="22"/>
        </w:rPr>
      </w:pPr>
      <w:r w:rsidRPr="00F566F9">
        <w:rPr>
          <w:sz w:val="22"/>
          <w:szCs w:val="22"/>
        </w:rPr>
        <w:lastRenderedPageBreak/>
        <w:t> </w:t>
      </w: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Załącznik nr 5 do SIWZ, 6. Szczegółowy opis parametrów minimalnych dla poszczególnych części przedmiotu zamówienia -&gt; III. Wdrażane procesy dla systemu Analiz i BI -&gt; 9) Dokumenty ISO, do wdrożenia w przyszłości, 1. Moduł musi posiadać wsparcie działania systemów zarządzania jakością zgodnych w następujących aspektach:</w:t>
      </w:r>
    </w:p>
    <w:p w:rsidR="00C11677" w:rsidRPr="00F566F9" w:rsidRDefault="00C11677" w:rsidP="00F566F9">
      <w:pPr>
        <w:ind w:left="426"/>
        <w:jc w:val="both"/>
        <w:rPr>
          <w:sz w:val="22"/>
          <w:szCs w:val="22"/>
        </w:rPr>
      </w:pPr>
      <w:r w:rsidRPr="00F566F9">
        <w:rPr>
          <w:sz w:val="22"/>
          <w:szCs w:val="22"/>
        </w:rPr>
        <w:t>a. automatyzacja procesów pracy</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Jakie rodzaju wsparcia oczekuje Zamawiający w obszarze automatyzacji procesów pracy?</w:t>
      </w:r>
    </w:p>
    <w:p w:rsidR="00C11677" w:rsidRPr="002D43CA" w:rsidRDefault="00C11677" w:rsidP="00F566F9">
      <w:pPr>
        <w:ind w:left="426"/>
        <w:jc w:val="both"/>
        <w:rPr>
          <w:sz w:val="22"/>
          <w:szCs w:val="22"/>
          <w:u w:val="single"/>
        </w:rPr>
      </w:pPr>
      <w:r w:rsidRPr="00D32871">
        <w:rPr>
          <w:rStyle w:val="Pogrubienie"/>
          <w:bCs w:val="0"/>
          <w:sz w:val="22"/>
          <w:szCs w:val="22"/>
          <w:u w:val="single"/>
        </w:rPr>
        <w:t>ODPOWIEDZ:</w:t>
      </w:r>
      <w:r w:rsidRPr="002D43CA">
        <w:rPr>
          <w:rStyle w:val="Pogrubienie"/>
          <w:bCs w:val="0"/>
          <w:sz w:val="22"/>
          <w:szCs w:val="22"/>
          <w:u w:val="single"/>
        </w:rPr>
        <w:t xml:space="preserve"> Zgodnie z OPZ</w:t>
      </w:r>
      <w:bookmarkStart w:id="7" w:name="_msoanchor_11"/>
      <w:bookmarkEnd w:id="7"/>
      <w:r w:rsidR="002D43CA">
        <w:rPr>
          <w:rStyle w:val="Pogrubienie"/>
          <w:bCs w:val="0"/>
          <w:sz w:val="22"/>
          <w:szCs w:val="22"/>
          <w:u w:val="single"/>
        </w:rPr>
        <w:t>.</w:t>
      </w:r>
    </w:p>
    <w:p w:rsidR="00C11677" w:rsidRPr="00F566F9" w:rsidRDefault="00C11677" w:rsidP="00F566F9">
      <w:pPr>
        <w:ind w:left="426"/>
        <w:jc w:val="both"/>
        <w:rPr>
          <w:sz w:val="22"/>
          <w:szCs w:val="22"/>
        </w:rPr>
      </w:pPr>
      <w:r w:rsidRPr="00F566F9">
        <w:rPr>
          <w:sz w:val="22"/>
          <w:szCs w:val="22"/>
        </w:rPr>
        <w:t> </w:t>
      </w: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Załącznik nr 5 do SIWZ, 6. Szczegółowy opis parametrów minimalnych dla poszczególnych części przedmiotu zamówienia -&gt; III. Wdrażane procesy dla systemu Analiz i BI -&gt; 10) Wymagania dla Modułu obsługi wniosków o wydanie dokumentacji medycznej, do wdrożenia w przyszłości, Wszystkie wymagania dla punktu 10) Wymagania dla Modułu obsługi wniosków o wydanie dokumentacji medycznej, do wdrożenia w przyszłości.</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 xml:space="preserve">Czy w ramach wymagań dla tego obszaru Zamawiający oczekuje, że wraz z wdrożeniem zamodelowany zostanie proces do obsługi opisanych wymagań? Czy wymagania zostaną uznane za spełnione jeżeli system posiadać będzie moduł posiadający mechanizmy do modelowania i definiowania procesów </w:t>
      </w:r>
      <w:proofErr w:type="spellStart"/>
      <w:r w:rsidRPr="00F566F9">
        <w:rPr>
          <w:sz w:val="22"/>
          <w:szCs w:val="22"/>
        </w:rPr>
        <w:t>workflow</w:t>
      </w:r>
      <w:proofErr w:type="spellEnd"/>
      <w:r w:rsidRPr="00F566F9">
        <w:rPr>
          <w:sz w:val="22"/>
          <w:szCs w:val="22"/>
        </w:rPr>
        <w:t>? W jaki sposób interpretować wdrożenie tego obszaru w przyszłości?</w:t>
      </w:r>
    </w:p>
    <w:p w:rsidR="00C11677" w:rsidRPr="002D43CA" w:rsidRDefault="00C11677" w:rsidP="00F566F9">
      <w:pPr>
        <w:ind w:left="426"/>
        <w:jc w:val="both"/>
        <w:rPr>
          <w:sz w:val="22"/>
          <w:szCs w:val="22"/>
          <w:u w:val="single"/>
        </w:rPr>
      </w:pPr>
      <w:r w:rsidRPr="000A0DD2">
        <w:rPr>
          <w:rStyle w:val="Pogrubienie"/>
          <w:bCs w:val="0"/>
          <w:sz w:val="22"/>
          <w:szCs w:val="22"/>
          <w:u w:val="single"/>
        </w:rPr>
        <w:t>ODPOWIEDZ:</w:t>
      </w:r>
      <w:r w:rsidRPr="002D43CA">
        <w:rPr>
          <w:rStyle w:val="Pogrubienie"/>
          <w:bCs w:val="0"/>
          <w:sz w:val="22"/>
          <w:szCs w:val="22"/>
          <w:u w:val="single"/>
        </w:rPr>
        <w:t xml:space="preserve"> Wymagania zostaną uznane za spełnione jeżeli system posiadać będzie możliwość ich wykonania w przyszłości ale nie mają być uwzględnione w wycenie ani w przedmiotowym wdrożeniu. Zamawiający zastrzega możliwość późniejszego rozwoju systemu.</w:t>
      </w:r>
    </w:p>
    <w:p w:rsidR="00C11677" w:rsidRPr="00F566F9" w:rsidRDefault="00C11677" w:rsidP="00F566F9">
      <w:pPr>
        <w:ind w:left="426"/>
        <w:jc w:val="both"/>
        <w:rPr>
          <w:sz w:val="22"/>
          <w:szCs w:val="22"/>
        </w:rPr>
      </w:pPr>
      <w:r w:rsidRPr="00F566F9">
        <w:rPr>
          <w:sz w:val="22"/>
          <w:szCs w:val="22"/>
        </w:rPr>
        <w:t> </w:t>
      </w: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Załącznik nr 5 do SIWZ, 6. Szczegółowy opis parametrów minimalnych dla poszczególnych części przedmiotu zamówienia -&gt; III. Wdrażane procesy dla systemu Analiz i BI -&gt; 13) Wymagania dla Modułu Obsługi Delegacji Krajowej, do wdrożenia w przyszłości, Wszystkie wymagania dla punktu 13) Wymagania dla Modułu Obsługi Delegacji Krajowej, do wdrożenia w przyszłości.</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 xml:space="preserve">Czy w ramach wymagań dla tego obszaru Zamawiający oczekuje, że wraz z wdrożeniem zamodelowany zostanie proces do obsługi opisanych wymagań? Czy wymagania zostaną uznane za spełnione jeżeli system posiadać będzie moduł posiadający mechanizmy do modelowania i definiowania procesów </w:t>
      </w:r>
      <w:proofErr w:type="spellStart"/>
      <w:r w:rsidRPr="00F566F9">
        <w:rPr>
          <w:sz w:val="22"/>
          <w:szCs w:val="22"/>
        </w:rPr>
        <w:t>workflow</w:t>
      </w:r>
      <w:proofErr w:type="spellEnd"/>
      <w:r w:rsidRPr="00F566F9">
        <w:rPr>
          <w:sz w:val="22"/>
          <w:szCs w:val="22"/>
        </w:rPr>
        <w:t>? W jaki sposób interpretować wdrożenie tego obszaru w przyszłości?</w:t>
      </w:r>
    </w:p>
    <w:p w:rsidR="00C11677" w:rsidRPr="00D32871" w:rsidRDefault="00C11677" w:rsidP="00F566F9">
      <w:pPr>
        <w:ind w:left="426"/>
        <w:jc w:val="both"/>
        <w:rPr>
          <w:sz w:val="22"/>
          <w:szCs w:val="22"/>
          <w:u w:val="single"/>
        </w:rPr>
      </w:pPr>
      <w:r w:rsidRPr="00D32871">
        <w:rPr>
          <w:rStyle w:val="Pogrubienie"/>
          <w:bCs w:val="0"/>
          <w:sz w:val="22"/>
          <w:szCs w:val="22"/>
          <w:u w:val="single"/>
        </w:rPr>
        <w:t>ODPOWIEDZ: Wymagania zostaną uznane za spełnione jeżeli system posiadać będzie możliwość ich wykonania w przyszłości ale nie mają być uwzględnione w wycenie ani w przedmiotowym wdrożeniu. Zamawiający zastrzega możliwość późniejszego rozwoju systemu</w:t>
      </w:r>
      <w:bookmarkStart w:id="8" w:name="_msoanchor_12"/>
      <w:bookmarkEnd w:id="8"/>
      <w:r w:rsidR="002D43CA" w:rsidRPr="00D32871">
        <w:rPr>
          <w:rStyle w:val="Pogrubienie"/>
          <w:bCs w:val="0"/>
          <w:sz w:val="22"/>
          <w:szCs w:val="22"/>
          <w:u w:val="single"/>
        </w:rPr>
        <w:t>.</w:t>
      </w:r>
    </w:p>
    <w:p w:rsidR="00C11677" w:rsidRPr="002D43CA" w:rsidRDefault="00C11677" w:rsidP="00F566F9">
      <w:pPr>
        <w:ind w:left="426"/>
        <w:jc w:val="both"/>
        <w:rPr>
          <w:color w:val="FF0000"/>
          <w:sz w:val="22"/>
          <w:szCs w:val="22"/>
          <w:u w:val="single"/>
        </w:rPr>
      </w:pP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 xml:space="preserve">Załącznik nr 5 do SIWZ, 6. Szczegółowy opis parametrów minimalnych dla poszczególnych części przedmiotu zamówienia -&gt; III. Wdrażane procesy dla systemu Analiz i BI -&gt; 14) Baza </w:t>
      </w:r>
      <w:proofErr w:type="spellStart"/>
      <w:r w:rsidRPr="00F566F9">
        <w:rPr>
          <w:sz w:val="22"/>
          <w:szCs w:val="22"/>
        </w:rPr>
        <w:t>e-learningowa</w:t>
      </w:r>
      <w:proofErr w:type="spellEnd"/>
      <w:r w:rsidRPr="00F566F9">
        <w:rPr>
          <w:sz w:val="22"/>
          <w:szCs w:val="22"/>
        </w:rPr>
        <w:t xml:space="preserve">  , 1. Możliwość prowadzenia rejestru szkoleń </w:t>
      </w:r>
      <w:proofErr w:type="spellStart"/>
      <w:r w:rsidRPr="00F566F9">
        <w:rPr>
          <w:sz w:val="22"/>
          <w:szCs w:val="22"/>
        </w:rPr>
        <w:t>elearningowych</w:t>
      </w:r>
      <w:proofErr w:type="spellEnd"/>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 xml:space="preserve">Jakie dane (atrybuty, kolumny) powinien zawierać w sobie rejestr szkoleń </w:t>
      </w:r>
      <w:proofErr w:type="spellStart"/>
      <w:r w:rsidRPr="00F566F9">
        <w:rPr>
          <w:sz w:val="22"/>
          <w:szCs w:val="22"/>
        </w:rPr>
        <w:t>elearningowych</w:t>
      </w:r>
      <w:proofErr w:type="spellEnd"/>
      <w:r w:rsidRPr="00F566F9">
        <w:rPr>
          <w:sz w:val="22"/>
          <w:szCs w:val="22"/>
        </w:rPr>
        <w:t>?</w:t>
      </w:r>
    </w:p>
    <w:p w:rsidR="00C11677" w:rsidRPr="002D43CA" w:rsidRDefault="00C11677" w:rsidP="00F566F9">
      <w:pPr>
        <w:ind w:left="426"/>
        <w:jc w:val="both"/>
        <w:rPr>
          <w:sz w:val="22"/>
          <w:szCs w:val="22"/>
          <w:u w:val="single"/>
        </w:rPr>
      </w:pPr>
      <w:r w:rsidRPr="000A0DD2">
        <w:rPr>
          <w:rStyle w:val="Pogrubienie"/>
          <w:bCs w:val="0"/>
          <w:sz w:val="22"/>
          <w:szCs w:val="22"/>
          <w:u w:val="single"/>
        </w:rPr>
        <w:t>ODPOWIEDZ:</w:t>
      </w:r>
      <w:r w:rsidRPr="002D43CA">
        <w:rPr>
          <w:rStyle w:val="Pogrubienie"/>
          <w:bCs w:val="0"/>
          <w:sz w:val="22"/>
          <w:szCs w:val="22"/>
          <w:u w:val="single"/>
        </w:rPr>
        <w:t xml:space="preserve"> Zgodnie z deklaracja systemu wykonawcy.</w:t>
      </w:r>
    </w:p>
    <w:p w:rsidR="00C11677" w:rsidRPr="00F566F9" w:rsidRDefault="00C11677" w:rsidP="00F566F9">
      <w:pPr>
        <w:ind w:left="426"/>
        <w:jc w:val="both"/>
        <w:rPr>
          <w:sz w:val="22"/>
          <w:szCs w:val="22"/>
        </w:rPr>
      </w:pPr>
      <w:r w:rsidRPr="00F566F9">
        <w:rPr>
          <w:sz w:val="22"/>
          <w:szCs w:val="22"/>
        </w:rPr>
        <w:t> </w:t>
      </w: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 xml:space="preserve">Załącznik nr 5 do SIWZ, 6. Szczegółowy opis parametrów minimalnych dla poszczególnych części przedmiotu zamówienia -&gt; III. Wdrażane procesy dla systemu Analiz i BI -&gt; 14) Baza </w:t>
      </w:r>
      <w:proofErr w:type="spellStart"/>
      <w:r w:rsidRPr="00F566F9">
        <w:rPr>
          <w:sz w:val="22"/>
          <w:szCs w:val="22"/>
        </w:rPr>
        <w:t>e-learningowa</w:t>
      </w:r>
      <w:proofErr w:type="spellEnd"/>
      <w:r w:rsidRPr="00F566F9">
        <w:rPr>
          <w:sz w:val="22"/>
          <w:szCs w:val="22"/>
        </w:rPr>
        <w:t>, 4. Możliwość wygenerowania raportu z aktywności użytkowników</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lastRenderedPageBreak/>
        <w:t xml:space="preserve">Czy poprzez aktywność użytkownika w ramach bazy </w:t>
      </w:r>
      <w:proofErr w:type="spellStart"/>
      <w:r w:rsidRPr="00F566F9">
        <w:rPr>
          <w:sz w:val="22"/>
          <w:szCs w:val="22"/>
        </w:rPr>
        <w:t>e-learningowej</w:t>
      </w:r>
      <w:proofErr w:type="spellEnd"/>
      <w:r w:rsidRPr="00F566F9">
        <w:rPr>
          <w:sz w:val="22"/>
          <w:szCs w:val="22"/>
        </w:rPr>
        <w:t xml:space="preserve"> rozumieć należy czynności związane z przeczytaniem zamieszczonego artykułu, pobraniem dokumentu? Czy wymaganie zostanie uznane za spełnione jeżeli system dostarczać będzie raport prezentujący ilość odsłon danego materiału w podziale na użytkowników lub ilość pobrań dokumentów?</w:t>
      </w:r>
    </w:p>
    <w:p w:rsidR="00C11677" w:rsidRPr="002D43CA" w:rsidRDefault="00C11677" w:rsidP="00F566F9">
      <w:pPr>
        <w:ind w:left="426"/>
        <w:jc w:val="both"/>
        <w:rPr>
          <w:sz w:val="22"/>
          <w:szCs w:val="22"/>
          <w:u w:val="single"/>
        </w:rPr>
      </w:pPr>
      <w:r w:rsidRPr="000A0DD2">
        <w:rPr>
          <w:rStyle w:val="Pogrubienie"/>
          <w:bCs w:val="0"/>
          <w:sz w:val="22"/>
          <w:szCs w:val="22"/>
          <w:u w:val="single"/>
        </w:rPr>
        <w:t>ODPOWIEDZ</w:t>
      </w:r>
      <w:r w:rsidRPr="002D43CA">
        <w:rPr>
          <w:rStyle w:val="Pogrubienie"/>
          <w:bCs w:val="0"/>
          <w:sz w:val="22"/>
          <w:szCs w:val="22"/>
          <w:u w:val="single"/>
        </w:rPr>
        <w:t>: Tak</w:t>
      </w:r>
      <w:r w:rsidR="002D43CA">
        <w:rPr>
          <w:rStyle w:val="Pogrubienie"/>
          <w:bCs w:val="0"/>
          <w:sz w:val="22"/>
          <w:szCs w:val="22"/>
          <w:u w:val="single"/>
        </w:rPr>
        <w:t>.</w:t>
      </w:r>
    </w:p>
    <w:p w:rsidR="00C11677" w:rsidRPr="00F566F9" w:rsidRDefault="00C11677" w:rsidP="00F566F9">
      <w:pPr>
        <w:ind w:left="426"/>
        <w:jc w:val="both"/>
        <w:rPr>
          <w:sz w:val="22"/>
          <w:szCs w:val="22"/>
        </w:rPr>
      </w:pPr>
      <w:r w:rsidRPr="00F566F9">
        <w:rPr>
          <w:sz w:val="22"/>
          <w:szCs w:val="22"/>
        </w:rPr>
        <w:t> </w:t>
      </w: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Załącznik nr 5 do SIWZ, 9. Szkolenia użytkowników, Wykonawca jest zobowiązany do przeszkolenia wszystkich użytkowników systemu w pełnym zakresie obsługi i administracji.</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Prosimy o podanie maksymalnej liczby użytkowników systemu do przeszkolenia.</w:t>
      </w:r>
    </w:p>
    <w:p w:rsidR="00C11677" w:rsidRPr="00F566F9" w:rsidRDefault="00C11677" w:rsidP="00F566F9">
      <w:pPr>
        <w:ind w:left="426"/>
        <w:jc w:val="both"/>
        <w:rPr>
          <w:sz w:val="22"/>
          <w:szCs w:val="22"/>
        </w:rPr>
      </w:pPr>
      <w:r w:rsidRPr="00F566F9">
        <w:rPr>
          <w:sz w:val="22"/>
          <w:szCs w:val="22"/>
        </w:rPr>
        <w:t>Prosimy o podanie minimalnej łącznej ilości godzin szkoleń dla pojedynczego użytkownika jakiej oczekuje Zamawiający.</w:t>
      </w:r>
    </w:p>
    <w:p w:rsidR="00C11677" w:rsidRPr="00D32871" w:rsidRDefault="00C11677" w:rsidP="00D32871">
      <w:pPr>
        <w:spacing w:after="240"/>
        <w:ind w:left="425"/>
        <w:jc w:val="both"/>
        <w:rPr>
          <w:sz w:val="22"/>
          <w:szCs w:val="22"/>
          <w:u w:val="single"/>
        </w:rPr>
      </w:pPr>
      <w:r w:rsidRPr="00D32871">
        <w:rPr>
          <w:rStyle w:val="Pogrubienie"/>
          <w:bCs w:val="0"/>
          <w:sz w:val="22"/>
          <w:szCs w:val="22"/>
          <w:u w:val="single"/>
        </w:rPr>
        <w:t>ODPOWIEDZ</w:t>
      </w:r>
      <w:bookmarkStart w:id="9" w:name="_msoanchor_14"/>
      <w:r w:rsidR="007C615F" w:rsidRPr="00D32871">
        <w:rPr>
          <w:sz w:val="22"/>
          <w:szCs w:val="22"/>
          <w:u w:val="single"/>
        </w:rPr>
        <w:fldChar w:fldCharType="begin"/>
      </w:r>
      <w:r w:rsidRPr="00D32871">
        <w:rPr>
          <w:sz w:val="22"/>
          <w:szCs w:val="22"/>
          <w:u w:val="single"/>
        </w:rPr>
        <w:instrText xml:space="preserve"> HYPERLINK "" \l "_msocom_14" </w:instrText>
      </w:r>
      <w:r w:rsidR="007C615F" w:rsidRPr="00D32871">
        <w:rPr>
          <w:sz w:val="22"/>
          <w:szCs w:val="22"/>
          <w:u w:val="single"/>
        </w:rPr>
        <w:fldChar w:fldCharType="separate"/>
      </w:r>
      <w:r w:rsidR="002D43CA" w:rsidRPr="00D32871">
        <w:rPr>
          <w:rStyle w:val="Pogrubienie"/>
          <w:sz w:val="22"/>
          <w:szCs w:val="22"/>
          <w:u w:val="single"/>
        </w:rPr>
        <w:t>:</w:t>
      </w:r>
      <w:r w:rsidR="007C615F" w:rsidRPr="00D32871">
        <w:rPr>
          <w:sz w:val="22"/>
          <w:szCs w:val="22"/>
          <w:u w:val="single"/>
        </w:rPr>
        <w:fldChar w:fldCharType="end"/>
      </w:r>
      <w:bookmarkEnd w:id="9"/>
      <w:r w:rsidR="00D32871" w:rsidRPr="00D32871">
        <w:rPr>
          <w:sz w:val="22"/>
          <w:szCs w:val="22"/>
          <w:u w:val="single"/>
        </w:rPr>
        <w:t xml:space="preserve"> </w:t>
      </w:r>
      <w:r w:rsidR="00880B4D" w:rsidRPr="00D32871">
        <w:rPr>
          <w:b/>
          <w:sz w:val="22"/>
          <w:szCs w:val="22"/>
        </w:rPr>
        <w:t>Szkolenie musi objąć użytkowników kluczowych przez 5 dni szkoleń w grupach do 8 osób.</w:t>
      </w: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Załącznik nr 5 do SIWZ, 9. Szkolenia użytkowników, 5. Wykonawca zapewni minimum 240 h  szkoleń z zakresu dla max 5 administratorów systemu. Szkolenia muszą zostać wykonane w siedzibie lub autoryzowanym centrum treningowym producenta baz danych</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W wymaganiu tym mowa jest o lokalizacji szkolenia w siedzibie lub autoryzowanym centrum treningowym producenta baz danych. Z czego wynika wybór lokalizacji szkolenia w oparciu o takie kryterium? Czy liczba 30 dni roboczych przeznaczona na szkolenia wyłącznie 5 administratorów systemu nie jest wygórowana zważywszy na okres trwania wdrożenia projektu? Sugerujemy zmianę treści wymagania na "5. Wykonawca zapewni minimum 24h  szkoleń z zakresu dla max 5 administratorów systemu. Szkolenia muszą zostać wykonane w siedzibie Zamawiającego"</w:t>
      </w:r>
    </w:p>
    <w:p w:rsidR="00C11677" w:rsidRPr="00F566F9" w:rsidRDefault="00C11677" w:rsidP="00F566F9">
      <w:pPr>
        <w:ind w:left="426"/>
        <w:jc w:val="both"/>
        <w:rPr>
          <w:sz w:val="22"/>
          <w:szCs w:val="22"/>
        </w:rPr>
      </w:pPr>
      <w:r w:rsidRPr="00F566F9">
        <w:rPr>
          <w:sz w:val="22"/>
          <w:szCs w:val="22"/>
        </w:rPr>
        <w:t>Prosimy o dokonanie podziału godzin pomiędzy obszary, tj.: EOD, administrowanie serwerami i bazą danych, Moduł Analiz BI, inne wg Zamawiającego.</w:t>
      </w:r>
    </w:p>
    <w:p w:rsidR="00C11677" w:rsidRPr="00D32871" w:rsidRDefault="00C11677" w:rsidP="00D32871">
      <w:pPr>
        <w:spacing w:after="240"/>
        <w:ind w:left="425"/>
        <w:jc w:val="both"/>
        <w:rPr>
          <w:sz w:val="22"/>
          <w:szCs w:val="22"/>
        </w:rPr>
      </w:pPr>
      <w:r w:rsidRPr="00D32871">
        <w:rPr>
          <w:rStyle w:val="Pogrubienie"/>
          <w:bCs w:val="0"/>
          <w:sz w:val="22"/>
          <w:szCs w:val="22"/>
          <w:u w:val="single"/>
        </w:rPr>
        <w:t xml:space="preserve">ODPOWIEDZ: </w:t>
      </w:r>
      <w:bookmarkStart w:id="10" w:name="_msoanchor_15"/>
      <w:bookmarkEnd w:id="10"/>
      <w:r w:rsidR="000A0DD2" w:rsidRPr="00D32871">
        <w:rPr>
          <w:rStyle w:val="Pogrubienie"/>
          <w:bCs w:val="0"/>
          <w:sz w:val="22"/>
          <w:szCs w:val="22"/>
          <w:u w:val="single"/>
        </w:rPr>
        <w:t>Zamawiający oczekuje że 24h szkoleń dla administratorów zostaną rozdzielone: 16h EOD i 8h BI</w:t>
      </w:r>
    </w:p>
    <w:p w:rsidR="00F16BCB" w:rsidRPr="00F566F9" w:rsidRDefault="00F16BCB" w:rsidP="002D43CA">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 xml:space="preserve">Załącznik nr 6 do SIWZ, §3 Warunki płatności, 3. Wykonawca będzie zobowiązany do wystawienia faktury po dokonaniu przez Zamawiającego odbioru przedmiotu umowy, zgodnie z§ 2 ust. 1 </w:t>
      </w:r>
      <w:proofErr w:type="spellStart"/>
      <w:r w:rsidRPr="00F566F9">
        <w:rPr>
          <w:sz w:val="22"/>
          <w:szCs w:val="22"/>
        </w:rPr>
        <w:t>lit</w:t>
      </w:r>
      <w:proofErr w:type="spellEnd"/>
      <w:r w:rsidRPr="00F566F9">
        <w:rPr>
          <w:sz w:val="22"/>
          <w:szCs w:val="22"/>
        </w:rPr>
        <w:t>. b. Podstawę wystawienia faktury przez Wykonawcę będzie stanowił Protokół odbioru podpisany przez obie strony, o którym mowa w § 5 ust. 3 umowy.</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 xml:space="preserve">W ustępie tym mowa jest o wystawieniu jednej faktury w oparciu zapisy zgodnie z § 2 ust. 1 </w:t>
      </w:r>
      <w:proofErr w:type="spellStart"/>
      <w:r w:rsidRPr="00F566F9">
        <w:rPr>
          <w:sz w:val="22"/>
          <w:szCs w:val="22"/>
        </w:rPr>
        <w:t>lit</w:t>
      </w:r>
      <w:proofErr w:type="spellEnd"/>
      <w:r w:rsidRPr="00F566F9">
        <w:rPr>
          <w:sz w:val="22"/>
          <w:szCs w:val="22"/>
        </w:rPr>
        <w:t>. b  oraz § 5 ust. 3. Czy Zamawiający dopuszcza wystawienie kilku faktur, tj. po podpisaniu protokołu odbioru każdego z etapów? Jeżeli tak to w jakiej proporcji (w sensie limitów procentowych wartości całego projektu) będą mogły zostać wystawione?</w:t>
      </w:r>
    </w:p>
    <w:p w:rsidR="00C11677" w:rsidRPr="002D43CA" w:rsidRDefault="00C11677" w:rsidP="00F566F9">
      <w:pPr>
        <w:ind w:left="426"/>
        <w:jc w:val="both"/>
        <w:rPr>
          <w:sz w:val="22"/>
          <w:szCs w:val="22"/>
          <w:u w:val="single"/>
        </w:rPr>
      </w:pPr>
      <w:r w:rsidRPr="000A0DD2">
        <w:rPr>
          <w:rStyle w:val="Pogrubienie"/>
          <w:bCs w:val="0"/>
          <w:sz w:val="22"/>
          <w:szCs w:val="22"/>
          <w:u w:val="single"/>
        </w:rPr>
        <w:t>ODPOWIEDZ: Zamawiający odwołuje się do odpowiedzi na pytanie 22.</w:t>
      </w:r>
    </w:p>
    <w:p w:rsidR="00C11677" w:rsidRPr="00F566F9" w:rsidRDefault="00C11677" w:rsidP="00F566F9">
      <w:pPr>
        <w:ind w:left="426"/>
        <w:jc w:val="both"/>
        <w:rPr>
          <w:sz w:val="22"/>
          <w:szCs w:val="22"/>
        </w:rPr>
      </w:pPr>
      <w:r w:rsidRPr="00F566F9">
        <w:rPr>
          <w:sz w:val="22"/>
          <w:szCs w:val="22"/>
        </w:rPr>
        <w:t> </w:t>
      </w:r>
    </w:p>
    <w:p w:rsidR="00F16BCB" w:rsidRPr="00F566F9" w:rsidRDefault="00F16BCB" w:rsidP="00741DCB">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 xml:space="preserve">Załącznik nr 6 do SIWZ, §6 Licencje, 2. Wykonawca, w ramach wynagrodzenia, o którym mowa w paragrafie §3 ust. 1 , zobowiązuje się udzielić  na rzecz Zamawiającego, bezterminowej licencji do wszelkich utworów utrwalonych w jakiejkolwiek formie, powstałych w ramach realizacji Umowy,  w zakresie nieograniczonego w czasie korzystania i rozporządzania na polach eksploatacji określonych w art. 50 oraz 74 ust. 4 ustawy z dnia 4 lutego 1994 r. o prawie autorskim i prawach pokrewnych (Dz. U. z 2006.90.631 </w:t>
      </w:r>
      <w:proofErr w:type="spellStart"/>
      <w:r w:rsidRPr="00F566F9">
        <w:rPr>
          <w:sz w:val="22"/>
          <w:szCs w:val="22"/>
        </w:rPr>
        <w:t>jt</w:t>
      </w:r>
      <w:proofErr w:type="spellEnd"/>
      <w:r w:rsidRPr="00F566F9">
        <w:rPr>
          <w:sz w:val="22"/>
          <w:szCs w:val="22"/>
        </w:rPr>
        <w:t>.), w tym w szczególności:</w:t>
      </w:r>
    </w:p>
    <w:p w:rsidR="00C11677" w:rsidRPr="00F566F9" w:rsidRDefault="00C11677" w:rsidP="00F566F9">
      <w:pPr>
        <w:ind w:left="426"/>
        <w:jc w:val="both"/>
        <w:rPr>
          <w:sz w:val="22"/>
          <w:szCs w:val="22"/>
        </w:rPr>
      </w:pPr>
      <w:r w:rsidRPr="00F566F9">
        <w:rPr>
          <w:sz w:val="22"/>
          <w:szCs w:val="22"/>
        </w:rPr>
        <w:t>a) wytwarzanie i zwielokrotnianie trwałe lub czasowe w dowolnej ilości egzemplarzy i kopii utworu dowolną techniką, w tym w szczególności techniką drukarską, reprograficzną, bądź analogową lub cyfrową przy zastosowaniu metody zapisu magnetycznego lub optycznego,</w:t>
      </w:r>
    </w:p>
    <w:p w:rsidR="00C11677" w:rsidRPr="00F566F9" w:rsidRDefault="00C11677" w:rsidP="00F566F9">
      <w:pPr>
        <w:ind w:left="426"/>
        <w:jc w:val="both"/>
        <w:rPr>
          <w:sz w:val="22"/>
          <w:szCs w:val="22"/>
        </w:rPr>
      </w:pPr>
      <w:r w:rsidRPr="00F566F9">
        <w:rPr>
          <w:sz w:val="22"/>
          <w:szCs w:val="22"/>
        </w:rPr>
        <w:t xml:space="preserve">b) przeglądanie, dowolne modyfikowanie i wykorzystywanie przez Zamawiającego tylko </w:t>
      </w:r>
    </w:p>
    <w:p w:rsidR="00C11677" w:rsidRPr="00F566F9" w:rsidRDefault="00C11677" w:rsidP="00F566F9">
      <w:pPr>
        <w:ind w:left="426"/>
        <w:jc w:val="both"/>
        <w:rPr>
          <w:sz w:val="22"/>
          <w:szCs w:val="22"/>
        </w:rPr>
      </w:pPr>
      <w:r w:rsidRPr="00F566F9">
        <w:rPr>
          <w:sz w:val="22"/>
          <w:szCs w:val="22"/>
        </w:rPr>
        <w:lastRenderedPageBreak/>
        <w:t xml:space="preserve">i wyłącznie na jego potrzeby, bez jakichkolwiek ograniczeń (w tym co do czasu, miejsca </w:t>
      </w:r>
    </w:p>
    <w:p w:rsidR="00C11677" w:rsidRPr="00F566F9" w:rsidRDefault="00C11677" w:rsidP="00F566F9">
      <w:pPr>
        <w:ind w:left="426"/>
        <w:jc w:val="both"/>
        <w:rPr>
          <w:sz w:val="22"/>
          <w:szCs w:val="22"/>
        </w:rPr>
      </w:pPr>
      <w:r w:rsidRPr="00F566F9">
        <w:rPr>
          <w:sz w:val="22"/>
          <w:szCs w:val="22"/>
        </w:rPr>
        <w:t>i liczby instalacji), w tym:  wprowadzanie do obrotu elektronicznego, wprowadzanie utworów do systemu informatycznego, pamięci komputerów, sieci komputerowych Zamawiającego, wykorzystywanie podczas pokazów publicznych, przesyłanie przy wykorzystaniu środków przekazu obrazu lub dźwięku,</w:t>
      </w:r>
    </w:p>
    <w:p w:rsidR="00C11677" w:rsidRPr="00F566F9" w:rsidRDefault="00C11677" w:rsidP="00F566F9">
      <w:pPr>
        <w:ind w:left="426"/>
        <w:jc w:val="both"/>
        <w:rPr>
          <w:sz w:val="22"/>
          <w:szCs w:val="22"/>
        </w:rPr>
      </w:pPr>
      <w:r w:rsidRPr="00F566F9">
        <w:rPr>
          <w:sz w:val="22"/>
          <w:szCs w:val="22"/>
        </w:rPr>
        <w:t>c) utrwalanie na wszelkich znanych w chwili zawarcia umowy nośnikach, w szczególności na nośnikach magnetycznych, dyskach optycznych i magnetooptycznych, oraz wszelkich innych nie wymienionych nośnikach jakie mogą powstać w przyszłości,</w:t>
      </w:r>
    </w:p>
    <w:p w:rsidR="00C11677" w:rsidRPr="00F566F9" w:rsidRDefault="00C11677" w:rsidP="00F566F9">
      <w:pPr>
        <w:ind w:left="426"/>
        <w:jc w:val="both"/>
        <w:rPr>
          <w:sz w:val="22"/>
          <w:szCs w:val="22"/>
        </w:rPr>
      </w:pPr>
      <w:r w:rsidRPr="00F566F9">
        <w:rPr>
          <w:sz w:val="22"/>
          <w:szCs w:val="22"/>
        </w:rPr>
        <w:t>d) kopiowanie przy zastosowaniu odpowiedniej techniki cyfrowej,</w:t>
      </w:r>
    </w:p>
    <w:p w:rsidR="00C11677" w:rsidRPr="00F566F9" w:rsidRDefault="00C11677" w:rsidP="00F566F9">
      <w:pPr>
        <w:ind w:left="426"/>
        <w:jc w:val="both"/>
        <w:rPr>
          <w:sz w:val="22"/>
          <w:szCs w:val="22"/>
        </w:rPr>
      </w:pPr>
      <w:r w:rsidRPr="00F566F9">
        <w:rPr>
          <w:sz w:val="22"/>
          <w:szCs w:val="22"/>
        </w:rPr>
        <w:t>e) modyfikowanie, dokonywanie poprawek,</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Prosimy o potwierdzenie, że w ramach tego ustępu poprzez utwory powstałe w ramach realizacji Umowy rozumieć należy:</w:t>
      </w:r>
    </w:p>
    <w:p w:rsidR="00C11677" w:rsidRPr="00F566F9" w:rsidRDefault="00C11677" w:rsidP="00F566F9">
      <w:pPr>
        <w:ind w:left="426"/>
        <w:jc w:val="both"/>
        <w:rPr>
          <w:sz w:val="22"/>
          <w:szCs w:val="22"/>
        </w:rPr>
      </w:pPr>
      <w:r w:rsidRPr="00F566F9">
        <w:rPr>
          <w:sz w:val="22"/>
          <w:szCs w:val="22"/>
        </w:rPr>
        <w:t>- dokumentację projektową i analityczną powstałą na potrzeby realizacji Umowy</w:t>
      </w:r>
    </w:p>
    <w:p w:rsidR="00C11677" w:rsidRPr="00F566F9" w:rsidRDefault="00C11677" w:rsidP="00F566F9">
      <w:pPr>
        <w:ind w:left="426"/>
        <w:jc w:val="both"/>
        <w:rPr>
          <w:sz w:val="22"/>
          <w:szCs w:val="22"/>
        </w:rPr>
      </w:pPr>
      <w:r w:rsidRPr="00F566F9">
        <w:rPr>
          <w:sz w:val="22"/>
          <w:szCs w:val="22"/>
        </w:rPr>
        <w:t>- dokumentację związaną z przeprowadzeniem testów Systemu</w:t>
      </w:r>
    </w:p>
    <w:p w:rsidR="00C11677" w:rsidRPr="00741DCB" w:rsidRDefault="00C11677" w:rsidP="00F566F9">
      <w:pPr>
        <w:ind w:left="426"/>
        <w:jc w:val="both"/>
        <w:rPr>
          <w:sz w:val="22"/>
          <w:szCs w:val="22"/>
          <w:u w:val="single"/>
        </w:rPr>
      </w:pPr>
      <w:r w:rsidRPr="000A0DD2">
        <w:rPr>
          <w:rStyle w:val="Pogrubienie"/>
          <w:bCs w:val="0"/>
          <w:sz w:val="22"/>
          <w:szCs w:val="22"/>
          <w:u w:val="single"/>
        </w:rPr>
        <w:t>ODPOWIEDZ: Zamawiający potwierdza</w:t>
      </w:r>
      <w:r w:rsidRPr="00741DCB">
        <w:rPr>
          <w:rStyle w:val="Pogrubienie"/>
          <w:bCs w:val="0"/>
          <w:sz w:val="22"/>
          <w:szCs w:val="22"/>
          <w:u w:val="single"/>
        </w:rPr>
        <w:t>.</w:t>
      </w:r>
    </w:p>
    <w:p w:rsidR="00C11677" w:rsidRPr="00F566F9" w:rsidRDefault="00C11677" w:rsidP="00F566F9">
      <w:pPr>
        <w:ind w:left="426"/>
        <w:jc w:val="both"/>
        <w:rPr>
          <w:sz w:val="22"/>
          <w:szCs w:val="22"/>
        </w:rPr>
      </w:pPr>
      <w:r w:rsidRPr="00F566F9">
        <w:rPr>
          <w:sz w:val="22"/>
          <w:szCs w:val="22"/>
        </w:rPr>
        <w:t> </w:t>
      </w:r>
    </w:p>
    <w:p w:rsidR="00F16BCB" w:rsidRPr="00F566F9" w:rsidRDefault="00F16BCB" w:rsidP="00741DCB">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 xml:space="preserve">Załącznik nr 6 do SIWZ, §6 Licencje, 3. W przypadku oprogramowania komputerowego: </w:t>
      </w:r>
    </w:p>
    <w:p w:rsidR="00C11677" w:rsidRPr="00F566F9" w:rsidRDefault="00C11677" w:rsidP="00F566F9">
      <w:pPr>
        <w:ind w:left="426"/>
        <w:jc w:val="both"/>
        <w:rPr>
          <w:sz w:val="22"/>
          <w:szCs w:val="22"/>
        </w:rPr>
      </w:pPr>
      <w:r w:rsidRPr="00F566F9">
        <w:rPr>
          <w:sz w:val="22"/>
          <w:szCs w:val="22"/>
        </w:rPr>
        <w:t>a. trwałego lub czasowego zwielokrotnienia oprogramowania w całości lub w części jakimikolwiek środkami i w jakiejkolwiek formie;</w:t>
      </w:r>
    </w:p>
    <w:p w:rsidR="00C11677" w:rsidRPr="00F566F9" w:rsidRDefault="00C11677" w:rsidP="00F566F9">
      <w:pPr>
        <w:ind w:left="426"/>
        <w:jc w:val="both"/>
        <w:rPr>
          <w:sz w:val="22"/>
          <w:szCs w:val="22"/>
        </w:rPr>
      </w:pPr>
      <w:r w:rsidRPr="00F566F9">
        <w:rPr>
          <w:sz w:val="22"/>
          <w:szCs w:val="22"/>
        </w:rPr>
        <w:t xml:space="preserve">b. tłumaczenia, przystosowywania, zmiany układu lub jakichkolwiek innych zmian </w:t>
      </w:r>
    </w:p>
    <w:p w:rsidR="00C11677" w:rsidRPr="00F566F9" w:rsidRDefault="00C11677" w:rsidP="00F566F9">
      <w:pPr>
        <w:ind w:left="426"/>
        <w:jc w:val="both"/>
        <w:rPr>
          <w:sz w:val="22"/>
          <w:szCs w:val="22"/>
        </w:rPr>
      </w:pPr>
      <w:r w:rsidRPr="00F566F9">
        <w:rPr>
          <w:sz w:val="22"/>
          <w:szCs w:val="22"/>
        </w:rPr>
        <w:t>w oprogramowaniu, z zachowaniem praw osoby, która tych zmian dokonała.</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Prosimy o potwierdzenie, że poprzez oprogramowanie komputerowe w ramach tego ustępu rozumieć należy utwory powstałe w ramach realizacji Umowy, tj.:</w:t>
      </w:r>
    </w:p>
    <w:p w:rsidR="00C11677" w:rsidRPr="00F566F9" w:rsidRDefault="00C11677" w:rsidP="00F566F9">
      <w:pPr>
        <w:ind w:left="426"/>
        <w:jc w:val="both"/>
        <w:rPr>
          <w:sz w:val="22"/>
          <w:szCs w:val="22"/>
        </w:rPr>
      </w:pPr>
      <w:r w:rsidRPr="00F566F9">
        <w:rPr>
          <w:sz w:val="22"/>
          <w:szCs w:val="22"/>
        </w:rPr>
        <w:t>- procedury i definicje procesów biznesowych wytworzonych w ramach wdrożenia w związku z potrzebą realizacji wymagań zawartych w opisie przedmiotu zamówienia</w:t>
      </w:r>
    </w:p>
    <w:p w:rsidR="00C11677" w:rsidRPr="00F566F9" w:rsidRDefault="00C11677" w:rsidP="00F566F9">
      <w:pPr>
        <w:ind w:left="426"/>
        <w:jc w:val="both"/>
        <w:rPr>
          <w:sz w:val="22"/>
          <w:szCs w:val="22"/>
        </w:rPr>
      </w:pPr>
      <w:r w:rsidRPr="00F566F9">
        <w:rPr>
          <w:sz w:val="22"/>
          <w:szCs w:val="22"/>
        </w:rPr>
        <w:t>- skrypty integracyjne wytworzone w ramach wdrożenia w związku z potrzebą realizacji wymagań zawartych w opisie przedmiotu zamówienia</w:t>
      </w:r>
    </w:p>
    <w:p w:rsidR="00C11677" w:rsidRPr="00741DCB" w:rsidRDefault="00C11677" w:rsidP="00F566F9">
      <w:pPr>
        <w:ind w:left="426"/>
        <w:jc w:val="both"/>
        <w:rPr>
          <w:sz w:val="22"/>
          <w:szCs w:val="22"/>
          <w:u w:val="single"/>
        </w:rPr>
      </w:pPr>
      <w:r w:rsidRPr="000A0DD2">
        <w:rPr>
          <w:rStyle w:val="Pogrubienie"/>
          <w:bCs w:val="0"/>
          <w:sz w:val="22"/>
          <w:szCs w:val="22"/>
          <w:u w:val="single"/>
        </w:rPr>
        <w:t>ODPOWIEDZ</w:t>
      </w:r>
      <w:r w:rsidRPr="00741DCB">
        <w:rPr>
          <w:rStyle w:val="Pogrubienie"/>
          <w:bCs w:val="0"/>
          <w:sz w:val="22"/>
          <w:szCs w:val="22"/>
          <w:u w:val="single"/>
        </w:rPr>
        <w:t>: Zamawiający potwierdza.</w:t>
      </w:r>
    </w:p>
    <w:p w:rsidR="00C11677" w:rsidRPr="00F566F9" w:rsidRDefault="00C11677" w:rsidP="00F566F9">
      <w:pPr>
        <w:ind w:left="426"/>
        <w:jc w:val="both"/>
        <w:rPr>
          <w:sz w:val="22"/>
          <w:szCs w:val="22"/>
        </w:rPr>
      </w:pPr>
      <w:r w:rsidRPr="00F566F9">
        <w:rPr>
          <w:rStyle w:val="Pogrubienie"/>
          <w:bCs w:val="0"/>
          <w:sz w:val="22"/>
          <w:szCs w:val="22"/>
        </w:rPr>
        <w:t> </w:t>
      </w:r>
    </w:p>
    <w:p w:rsidR="00F16BCB" w:rsidRPr="00F566F9" w:rsidRDefault="00F16BCB" w:rsidP="00741DCB">
      <w:pPr>
        <w:pStyle w:val="Akapitzlist"/>
        <w:numPr>
          <w:ilvl w:val="0"/>
          <w:numId w:val="15"/>
        </w:numPr>
        <w:ind w:left="426" w:hanging="426"/>
        <w:jc w:val="both"/>
        <w:rPr>
          <w:b/>
          <w:sz w:val="22"/>
          <w:szCs w:val="22"/>
          <w:u w:val="single"/>
        </w:rPr>
      </w:pPr>
    </w:p>
    <w:p w:rsidR="00C11677" w:rsidRPr="00F566F9" w:rsidRDefault="00C11677" w:rsidP="00F566F9">
      <w:pPr>
        <w:ind w:left="426"/>
        <w:jc w:val="both"/>
        <w:rPr>
          <w:sz w:val="22"/>
          <w:szCs w:val="22"/>
        </w:rPr>
      </w:pPr>
      <w:r w:rsidRPr="00F566F9">
        <w:rPr>
          <w:sz w:val="22"/>
          <w:szCs w:val="22"/>
        </w:rPr>
        <w:t xml:space="preserve">Załącznik nr 6 do SIWZ., §6 Licencje, 5. Wykonawca, w ramach wynagrodzenia określonego w §3 ust. 1 udzieli 5. Zamawiającemu nieograniczonej czasowo i terytorialnie licencji na wszelkie utwory (w tym oprogramowanie komputerowe), dostarczone w ramach wykonania Umowy.  </w:t>
      </w:r>
    </w:p>
    <w:p w:rsidR="00C11677" w:rsidRPr="00F566F9" w:rsidRDefault="00C11677" w:rsidP="00F566F9">
      <w:pPr>
        <w:ind w:left="426"/>
        <w:jc w:val="both"/>
        <w:rPr>
          <w:sz w:val="22"/>
          <w:szCs w:val="22"/>
        </w:rPr>
      </w:pPr>
      <w:r w:rsidRPr="00F566F9">
        <w:rPr>
          <w:rStyle w:val="Pogrubienie"/>
          <w:bCs w:val="0"/>
          <w:sz w:val="22"/>
          <w:szCs w:val="22"/>
        </w:rPr>
        <w:t>Pytanie.</w:t>
      </w:r>
    </w:p>
    <w:p w:rsidR="00C11677" w:rsidRPr="00F566F9" w:rsidRDefault="00C11677" w:rsidP="00F566F9">
      <w:pPr>
        <w:ind w:left="426"/>
        <w:jc w:val="both"/>
        <w:rPr>
          <w:sz w:val="22"/>
          <w:szCs w:val="22"/>
        </w:rPr>
      </w:pPr>
      <w:r w:rsidRPr="00F566F9">
        <w:rPr>
          <w:sz w:val="22"/>
          <w:szCs w:val="22"/>
        </w:rPr>
        <w:t>Prosimy o potwierdzenie, że udzielenie licencji o których mowa w tym ustępie dotyczy dostarczonego oprogramowania standardowego w postaci wersji bazowej systemu wraz z dokumentacją, które stanowi podstawę do parametryzacji i konfiguracji w ramach realizacji wdrożenia oraz że udzielenie licencji o którym mowa w tym ustępie następować będzie na standardowych warunkach i polach eksploatacji określonych przez producenta.</w:t>
      </w:r>
    </w:p>
    <w:p w:rsidR="00C11677" w:rsidRPr="00F566F9" w:rsidRDefault="00C11677" w:rsidP="00F566F9">
      <w:pPr>
        <w:ind w:left="426"/>
        <w:jc w:val="both"/>
        <w:rPr>
          <w:sz w:val="22"/>
          <w:szCs w:val="22"/>
        </w:rPr>
      </w:pPr>
      <w:r w:rsidRPr="000A0DD2">
        <w:rPr>
          <w:rStyle w:val="Pogrubienie"/>
          <w:bCs w:val="0"/>
          <w:sz w:val="22"/>
          <w:szCs w:val="22"/>
        </w:rPr>
        <w:t xml:space="preserve">ODPOWIEDZ: </w:t>
      </w:r>
      <w:r w:rsidR="00741DCB" w:rsidRPr="000A0DD2">
        <w:rPr>
          <w:rStyle w:val="Pogrubienie"/>
          <w:bCs w:val="0"/>
          <w:sz w:val="22"/>
          <w:szCs w:val="22"/>
        </w:rPr>
        <w:t xml:space="preserve">Tak, </w:t>
      </w:r>
      <w:r w:rsidRPr="000A0DD2">
        <w:rPr>
          <w:rStyle w:val="Pogrubienie"/>
          <w:bCs w:val="0"/>
          <w:sz w:val="22"/>
          <w:szCs w:val="22"/>
        </w:rPr>
        <w:t>Zamawiający potwierdza.</w:t>
      </w:r>
    </w:p>
    <w:p w:rsidR="00C71763" w:rsidRDefault="00C71763" w:rsidP="00F566F9">
      <w:pPr>
        <w:jc w:val="both"/>
        <w:rPr>
          <w:sz w:val="22"/>
          <w:szCs w:val="22"/>
        </w:rPr>
      </w:pPr>
    </w:p>
    <w:p w:rsidR="00C71763" w:rsidRPr="00F566F9" w:rsidRDefault="00C71763" w:rsidP="00C71763">
      <w:pPr>
        <w:pStyle w:val="Akapitzlist"/>
        <w:numPr>
          <w:ilvl w:val="0"/>
          <w:numId w:val="15"/>
        </w:numPr>
        <w:ind w:left="426" w:hanging="426"/>
        <w:jc w:val="both"/>
        <w:rPr>
          <w:b/>
          <w:sz w:val="22"/>
          <w:szCs w:val="22"/>
          <w:u w:val="single"/>
        </w:rPr>
      </w:pPr>
    </w:p>
    <w:p w:rsidR="00C71763" w:rsidRPr="00C71763" w:rsidRDefault="00C71763" w:rsidP="00C71763">
      <w:pPr>
        <w:ind w:left="426"/>
        <w:jc w:val="both"/>
        <w:rPr>
          <w:sz w:val="22"/>
          <w:szCs w:val="22"/>
        </w:rPr>
      </w:pPr>
      <w:r w:rsidRPr="00C71763">
        <w:rPr>
          <w:sz w:val="22"/>
          <w:szCs w:val="22"/>
        </w:rPr>
        <w:t xml:space="preserve">Czy Zamawiający dopuszcza wykorzystanie w module BI </w:t>
      </w:r>
      <w:r w:rsidRPr="00C71763">
        <w:rPr>
          <w:b/>
          <w:bCs/>
          <w:sz w:val="22"/>
          <w:szCs w:val="22"/>
        </w:rPr>
        <w:t xml:space="preserve">oprogramowania korzystającego z technologii </w:t>
      </w:r>
      <w:proofErr w:type="spellStart"/>
      <w:r w:rsidRPr="00C71763">
        <w:rPr>
          <w:b/>
          <w:bCs/>
          <w:sz w:val="22"/>
          <w:szCs w:val="22"/>
        </w:rPr>
        <w:t>in-memory</w:t>
      </w:r>
      <w:proofErr w:type="spellEnd"/>
      <w:r w:rsidRPr="00C71763">
        <w:rPr>
          <w:sz w:val="22"/>
          <w:szCs w:val="22"/>
        </w:rPr>
        <w:t xml:space="preserve"> jako równoważnej dla przetwarzania opartego o kostki OLAP? </w:t>
      </w:r>
    </w:p>
    <w:p w:rsidR="00C71763" w:rsidRPr="00F566F9" w:rsidRDefault="00C71763" w:rsidP="00C71763">
      <w:pPr>
        <w:ind w:left="426"/>
        <w:jc w:val="both"/>
        <w:rPr>
          <w:sz w:val="22"/>
          <w:szCs w:val="22"/>
        </w:rPr>
      </w:pPr>
      <w:r w:rsidRPr="00F566F9">
        <w:rPr>
          <w:rStyle w:val="Pogrubienie"/>
          <w:bCs w:val="0"/>
          <w:sz w:val="22"/>
          <w:szCs w:val="22"/>
        </w:rPr>
        <w:t xml:space="preserve">ODPOWIEDZ: </w:t>
      </w:r>
      <w:r>
        <w:rPr>
          <w:rStyle w:val="Pogrubienie"/>
          <w:bCs w:val="0"/>
          <w:sz w:val="22"/>
          <w:szCs w:val="22"/>
        </w:rPr>
        <w:t>Tak</w:t>
      </w:r>
      <w:r w:rsidRPr="00F566F9">
        <w:rPr>
          <w:rStyle w:val="Pogrubienie"/>
          <w:bCs w:val="0"/>
          <w:sz w:val="22"/>
          <w:szCs w:val="22"/>
        </w:rPr>
        <w:t>.</w:t>
      </w:r>
    </w:p>
    <w:p w:rsidR="00C71763" w:rsidRDefault="00C71763" w:rsidP="00C71763">
      <w:pPr>
        <w:jc w:val="both"/>
        <w:rPr>
          <w:sz w:val="22"/>
          <w:szCs w:val="22"/>
        </w:rPr>
      </w:pPr>
    </w:p>
    <w:p w:rsidR="005425A6" w:rsidRPr="00F566F9" w:rsidRDefault="005425A6" w:rsidP="005425A6">
      <w:pPr>
        <w:pStyle w:val="Akapitzlist"/>
        <w:numPr>
          <w:ilvl w:val="0"/>
          <w:numId w:val="15"/>
        </w:numPr>
        <w:ind w:left="426" w:hanging="426"/>
        <w:jc w:val="both"/>
        <w:rPr>
          <w:b/>
          <w:sz w:val="22"/>
          <w:szCs w:val="22"/>
          <w:u w:val="single"/>
        </w:rPr>
      </w:pPr>
    </w:p>
    <w:p w:rsidR="005425A6" w:rsidRPr="00D32871" w:rsidRDefault="005425A6" w:rsidP="005425A6">
      <w:pPr>
        <w:ind w:left="426"/>
        <w:jc w:val="both"/>
        <w:rPr>
          <w:sz w:val="22"/>
          <w:szCs w:val="22"/>
        </w:rPr>
      </w:pPr>
      <w:r w:rsidRPr="00D32871">
        <w:rPr>
          <w:sz w:val="22"/>
          <w:szCs w:val="22"/>
        </w:rPr>
        <w:t>Czy moduły opisane w SIWZ jako „do wdrożenia w przyszłości” (obsługa procesów kadrowych, dokumentów ISO, wniosków o wydanie dokumentacji medycznej, Archiwum Zakładowe, delegacji krajowych wraz z analizą delegacji zagranicznych, Magazyn leków),  maja być również przedmiotem wyceny w składanej ofercie?</w:t>
      </w:r>
    </w:p>
    <w:p w:rsidR="005425A6" w:rsidRPr="00D32871" w:rsidRDefault="005425A6" w:rsidP="005425A6">
      <w:pPr>
        <w:ind w:left="426"/>
        <w:jc w:val="both"/>
        <w:rPr>
          <w:rStyle w:val="Pogrubienie"/>
          <w:bCs w:val="0"/>
          <w:sz w:val="22"/>
          <w:szCs w:val="22"/>
        </w:rPr>
      </w:pPr>
      <w:r w:rsidRPr="00D32871">
        <w:rPr>
          <w:rStyle w:val="Pogrubienie"/>
          <w:bCs w:val="0"/>
          <w:sz w:val="22"/>
          <w:szCs w:val="22"/>
        </w:rPr>
        <w:t xml:space="preserve">ODPOWIEDZ: </w:t>
      </w:r>
      <w:r w:rsidR="000A0DD2" w:rsidRPr="00D32871">
        <w:rPr>
          <w:rStyle w:val="Pogrubienie"/>
          <w:bCs w:val="0"/>
          <w:sz w:val="22"/>
          <w:szCs w:val="22"/>
        </w:rPr>
        <w:t>Nie</w:t>
      </w:r>
      <w:r w:rsidRPr="00D32871">
        <w:rPr>
          <w:rStyle w:val="Pogrubienie"/>
          <w:bCs w:val="0"/>
          <w:sz w:val="22"/>
          <w:szCs w:val="22"/>
        </w:rPr>
        <w:t>.</w:t>
      </w:r>
    </w:p>
    <w:p w:rsidR="005425A6" w:rsidRPr="00F566F9" w:rsidRDefault="005425A6" w:rsidP="005425A6">
      <w:pPr>
        <w:ind w:left="426"/>
        <w:jc w:val="both"/>
        <w:rPr>
          <w:sz w:val="22"/>
          <w:szCs w:val="22"/>
        </w:rPr>
      </w:pPr>
    </w:p>
    <w:p w:rsidR="005425A6" w:rsidRPr="00F566F9" w:rsidRDefault="005425A6" w:rsidP="005425A6">
      <w:pPr>
        <w:pStyle w:val="Akapitzlist"/>
        <w:numPr>
          <w:ilvl w:val="0"/>
          <w:numId w:val="15"/>
        </w:numPr>
        <w:ind w:left="426" w:hanging="426"/>
        <w:jc w:val="both"/>
        <w:rPr>
          <w:b/>
          <w:sz w:val="22"/>
          <w:szCs w:val="22"/>
          <w:u w:val="single"/>
        </w:rPr>
      </w:pPr>
    </w:p>
    <w:p w:rsidR="005425A6" w:rsidRPr="005425A6" w:rsidRDefault="005425A6" w:rsidP="005425A6">
      <w:pPr>
        <w:ind w:left="426"/>
        <w:jc w:val="both"/>
        <w:rPr>
          <w:rStyle w:val="Pogrubienie"/>
          <w:bCs w:val="0"/>
        </w:rPr>
      </w:pPr>
      <w:r w:rsidRPr="005425A6">
        <w:rPr>
          <w:sz w:val="22"/>
          <w:szCs w:val="22"/>
        </w:rPr>
        <w:t>AD 6 Usługi wdrożeniowe (ZRF II.6): „Wykonawca zobowiązuje się do świadczenia usług gwarancyjnych przez okres 60 miesięcy (liczone od momentu zakończenia projektu) dla całości oferowanego systemu i Infrastruktury. Baza danych jest również objęta 60 miesięczną gwarancją Producenta.” - Prosimy o zweryfikowanie tego zapisu, gdyż naszym zdaniem zawiera błąd i przedmiotem niniejszego postępowania nie jest ani infrastruktura ani zapewnienie gwarancji dla infrastruktury, a jedynie dla oferowanego systemu</w:t>
      </w:r>
      <w:r>
        <w:rPr>
          <w:rStyle w:val="Pogrubienie"/>
          <w:bCs w:val="0"/>
        </w:rPr>
        <w:t>.</w:t>
      </w:r>
      <w:r w:rsidRPr="005425A6">
        <w:rPr>
          <w:rStyle w:val="Pogrubienie"/>
          <w:bCs w:val="0"/>
        </w:rPr>
        <w:t xml:space="preserve"> </w:t>
      </w:r>
    </w:p>
    <w:p w:rsidR="005425A6" w:rsidRDefault="005425A6" w:rsidP="005425A6">
      <w:pPr>
        <w:ind w:left="426"/>
        <w:jc w:val="both"/>
        <w:rPr>
          <w:b/>
          <w:sz w:val="22"/>
          <w:szCs w:val="22"/>
        </w:rPr>
      </w:pPr>
      <w:r w:rsidRPr="00F566F9">
        <w:rPr>
          <w:rStyle w:val="Pogrubienie"/>
          <w:bCs w:val="0"/>
          <w:sz w:val="22"/>
          <w:szCs w:val="22"/>
        </w:rPr>
        <w:t xml:space="preserve">ODPOWIEDZ: </w:t>
      </w:r>
      <w:r w:rsidRPr="005425A6">
        <w:rPr>
          <w:b/>
          <w:sz w:val="22"/>
          <w:szCs w:val="22"/>
        </w:rPr>
        <w:t xml:space="preserve">W dokumentacji przetargowej Zamawiający dopuszcza różne sposoby realizacji projektu. Jeżeli w projekcie realizowanym przez dostawcę znajduje się </w:t>
      </w:r>
      <w:r w:rsidR="00A733EA" w:rsidRPr="005425A6">
        <w:rPr>
          <w:b/>
          <w:sz w:val="22"/>
          <w:szCs w:val="22"/>
        </w:rPr>
        <w:t>również</w:t>
      </w:r>
      <w:r w:rsidRPr="005425A6">
        <w:rPr>
          <w:b/>
          <w:sz w:val="22"/>
          <w:szCs w:val="22"/>
        </w:rPr>
        <w:t xml:space="preserve"> infrastruktura, to wykonawca musi serwisem </w:t>
      </w:r>
      <w:r w:rsidR="00A733EA" w:rsidRPr="005425A6">
        <w:rPr>
          <w:b/>
          <w:sz w:val="22"/>
          <w:szCs w:val="22"/>
        </w:rPr>
        <w:t>objąć</w:t>
      </w:r>
      <w:r w:rsidRPr="005425A6">
        <w:rPr>
          <w:b/>
          <w:sz w:val="22"/>
          <w:szCs w:val="22"/>
        </w:rPr>
        <w:t xml:space="preserve"> tez </w:t>
      </w:r>
      <w:r w:rsidR="00A733EA" w:rsidRPr="005425A6">
        <w:rPr>
          <w:b/>
          <w:sz w:val="22"/>
          <w:szCs w:val="22"/>
        </w:rPr>
        <w:t>infrastrukturę</w:t>
      </w:r>
      <w:r>
        <w:rPr>
          <w:b/>
          <w:sz w:val="22"/>
          <w:szCs w:val="22"/>
        </w:rPr>
        <w:t>.</w:t>
      </w:r>
    </w:p>
    <w:p w:rsidR="00EC7E2C" w:rsidRDefault="00EC7E2C" w:rsidP="005425A6">
      <w:pPr>
        <w:ind w:left="426"/>
        <w:jc w:val="both"/>
        <w:rPr>
          <w:b/>
          <w:sz w:val="22"/>
          <w:szCs w:val="22"/>
        </w:rPr>
      </w:pPr>
    </w:p>
    <w:p w:rsidR="00EC7E2C" w:rsidRPr="00EC7E2C" w:rsidRDefault="00EC7E2C" w:rsidP="00EC7E2C">
      <w:pPr>
        <w:pStyle w:val="Akapitzlist"/>
        <w:numPr>
          <w:ilvl w:val="0"/>
          <w:numId w:val="15"/>
        </w:numPr>
        <w:ind w:left="426" w:hanging="426"/>
        <w:jc w:val="both"/>
        <w:rPr>
          <w:b/>
          <w:sz w:val="22"/>
          <w:szCs w:val="22"/>
          <w:u w:val="single"/>
        </w:rPr>
      </w:pPr>
    </w:p>
    <w:p w:rsidR="00EC7E2C" w:rsidRPr="00EC7E2C" w:rsidRDefault="00EC7E2C" w:rsidP="00EC7E2C">
      <w:pPr>
        <w:ind w:left="426"/>
        <w:jc w:val="both"/>
        <w:rPr>
          <w:sz w:val="22"/>
          <w:szCs w:val="22"/>
        </w:rPr>
      </w:pPr>
      <w:r w:rsidRPr="00EC7E2C">
        <w:rPr>
          <w:sz w:val="22"/>
          <w:szCs w:val="22"/>
        </w:rPr>
        <w:t xml:space="preserve">SIWZ, Warunki udziału w postępowaniu  6.2. Znajdowanie się w sytuacji finansowej umożliwiającej wykonanie przedmiotu zamówienia, tj. posiadanie środków finansowych lub zdolności kredytowej </w:t>
      </w:r>
      <w:r>
        <w:rPr>
          <w:sz w:val="22"/>
          <w:szCs w:val="22"/>
        </w:rPr>
        <w:t xml:space="preserve">w wysokości nie mniejszej niż </w:t>
      </w:r>
      <w:r w:rsidRPr="00EC7E2C">
        <w:rPr>
          <w:sz w:val="22"/>
          <w:szCs w:val="22"/>
        </w:rPr>
        <w:t xml:space="preserve">1 000.000,00 zł.       </w:t>
      </w:r>
    </w:p>
    <w:p w:rsidR="00EC7E2C" w:rsidRPr="00EC7E2C" w:rsidRDefault="00EC7E2C" w:rsidP="00EC7E2C">
      <w:pPr>
        <w:ind w:left="426"/>
        <w:jc w:val="both"/>
        <w:rPr>
          <w:sz w:val="22"/>
          <w:szCs w:val="22"/>
        </w:rPr>
      </w:pPr>
    </w:p>
    <w:p w:rsidR="00EC7E2C" w:rsidRDefault="00EC7E2C" w:rsidP="00EC7E2C">
      <w:pPr>
        <w:ind w:left="426"/>
        <w:jc w:val="both"/>
        <w:rPr>
          <w:sz w:val="22"/>
          <w:szCs w:val="22"/>
        </w:rPr>
      </w:pPr>
      <w:r w:rsidRPr="00EC7E2C">
        <w:rPr>
          <w:sz w:val="22"/>
          <w:szCs w:val="22"/>
        </w:rPr>
        <w:t>Prosimy o wykreślenie powyższych wymagań gdyż w naszej ocenie warunek ten po pierwsze narusza zasadę nieuczciwej konkurencji, po drugie nie daje zamawiającemu żadnego zabezpieczenia ani potwierdzenia doświadczenia którym byłoby np. wykonanie wdrożenia w placówce ZOZ na kwotę brutto powyżej 1 000 000zł. W związku z powyższym   funkcjonowanie wyżej wymienionego warunku jest bezzasadne i nie przekłada się na żadną korzyść dla Zamawiającego.</w:t>
      </w:r>
    </w:p>
    <w:p w:rsidR="00EC7E2C" w:rsidRPr="00975879" w:rsidRDefault="00EC7E2C" w:rsidP="00975879">
      <w:pPr>
        <w:ind w:left="426"/>
        <w:jc w:val="both"/>
        <w:rPr>
          <w:rStyle w:val="Pogrubienie"/>
          <w:b w:val="0"/>
          <w:bCs w:val="0"/>
          <w:sz w:val="22"/>
          <w:szCs w:val="22"/>
        </w:rPr>
      </w:pPr>
      <w:r w:rsidRPr="00975879">
        <w:rPr>
          <w:rStyle w:val="Pogrubienie"/>
          <w:bCs w:val="0"/>
          <w:sz w:val="22"/>
          <w:szCs w:val="22"/>
        </w:rPr>
        <w:t>ODPOWIEDZ:</w:t>
      </w:r>
      <w:r w:rsidRPr="00975879">
        <w:rPr>
          <w:rStyle w:val="Pogrubienie"/>
          <w:bCs w:val="0"/>
          <w:color w:val="FF0000"/>
          <w:sz w:val="22"/>
          <w:szCs w:val="22"/>
        </w:rPr>
        <w:t xml:space="preserve"> </w:t>
      </w:r>
      <w:r w:rsidR="00975879" w:rsidRPr="00975879">
        <w:rPr>
          <w:rStyle w:val="Pogrubienie"/>
          <w:bCs w:val="0"/>
          <w:sz w:val="22"/>
          <w:szCs w:val="22"/>
        </w:rPr>
        <w:t>Działając na podstawie art. 38 ust. 4 ustawy Prawo zamówień publicznych, Zamawiający zmienia treść specyfikacji istotnych warunków zamówienia, w pkt 6.</w:t>
      </w:r>
      <w:r w:rsidR="00975879">
        <w:rPr>
          <w:rStyle w:val="Pogrubienie"/>
          <w:bCs w:val="0"/>
          <w:sz w:val="22"/>
          <w:szCs w:val="22"/>
        </w:rPr>
        <w:t>2</w:t>
      </w:r>
      <w:r w:rsidR="00975879" w:rsidRPr="00975879">
        <w:rPr>
          <w:rStyle w:val="Pogrubienie"/>
          <w:bCs w:val="0"/>
          <w:sz w:val="22"/>
          <w:szCs w:val="22"/>
        </w:rPr>
        <w:t xml:space="preserve"> „</w:t>
      </w:r>
      <w:r w:rsidR="00975879" w:rsidRPr="00975879">
        <w:rPr>
          <w:rFonts w:cs="Arial"/>
          <w:b/>
          <w:sz w:val="22"/>
          <w:szCs w:val="22"/>
        </w:rPr>
        <w:t>Znajdowanie się w sytuacji finansowej umożliwiającej wykonanie przedmiotu zamówienia</w:t>
      </w:r>
      <w:r w:rsidR="00975879" w:rsidRPr="00975879">
        <w:rPr>
          <w:rStyle w:val="Pogrubienie"/>
          <w:b w:val="0"/>
          <w:bCs w:val="0"/>
          <w:sz w:val="22"/>
          <w:szCs w:val="22"/>
        </w:rPr>
        <w:t xml:space="preserve">”, </w:t>
      </w:r>
      <w:r w:rsidR="00975879" w:rsidRPr="00975879">
        <w:rPr>
          <w:rStyle w:val="Pogrubienie"/>
          <w:bCs w:val="0"/>
          <w:sz w:val="22"/>
          <w:szCs w:val="22"/>
        </w:rPr>
        <w:t>który otrzymuje brzmienie:</w:t>
      </w:r>
    </w:p>
    <w:p w:rsidR="00975879" w:rsidRPr="00975879" w:rsidRDefault="00975879" w:rsidP="00975879">
      <w:pPr>
        <w:pStyle w:val="Akapitzlist"/>
        <w:ind w:left="426"/>
        <w:contextualSpacing w:val="0"/>
        <w:jc w:val="both"/>
        <w:rPr>
          <w:rFonts w:cs="Arial"/>
          <w:b/>
          <w:i/>
          <w:sz w:val="22"/>
          <w:szCs w:val="22"/>
        </w:rPr>
      </w:pPr>
      <w:r w:rsidRPr="00975879">
        <w:rPr>
          <w:rFonts w:cs="Arial"/>
          <w:b/>
          <w:sz w:val="22"/>
          <w:szCs w:val="22"/>
        </w:rPr>
        <w:t xml:space="preserve">Znajdowanie się w sytuacji finansowej umożliwiającej wykonanie przedmiotu zamówienia, tj. </w:t>
      </w:r>
    </w:p>
    <w:p w:rsidR="00975879" w:rsidRPr="00975879" w:rsidRDefault="00975879" w:rsidP="00975879">
      <w:pPr>
        <w:pStyle w:val="Akapitzlist"/>
        <w:numPr>
          <w:ilvl w:val="0"/>
          <w:numId w:val="22"/>
        </w:numPr>
        <w:ind w:left="709" w:hanging="283"/>
        <w:contextualSpacing w:val="0"/>
        <w:jc w:val="both"/>
        <w:rPr>
          <w:rFonts w:cs="Arial"/>
          <w:b/>
          <w:i/>
          <w:sz w:val="22"/>
          <w:szCs w:val="22"/>
        </w:rPr>
      </w:pPr>
      <w:r w:rsidRPr="00975879">
        <w:rPr>
          <w:rFonts w:cs="Arial"/>
          <w:b/>
          <w:sz w:val="22"/>
          <w:szCs w:val="22"/>
        </w:rPr>
        <w:t xml:space="preserve">posiadanie środków finansowych lub zdolności kredytowej w wysokości nie mniejszej niż </w:t>
      </w:r>
      <w:r w:rsidRPr="00975879">
        <w:rPr>
          <w:rFonts w:cs="Arial"/>
          <w:b/>
          <w:sz w:val="22"/>
          <w:szCs w:val="22"/>
        </w:rPr>
        <w:br/>
      </w:r>
      <w:r w:rsidR="00CE3A20">
        <w:rPr>
          <w:rFonts w:cs="Arial"/>
          <w:b/>
          <w:color w:val="000000"/>
          <w:sz w:val="22"/>
          <w:szCs w:val="22"/>
        </w:rPr>
        <w:t>3</w:t>
      </w:r>
      <w:r>
        <w:rPr>
          <w:rFonts w:cs="Arial"/>
          <w:b/>
          <w:color w:val="000000"/>
          <w:sz w:val="22"/>
          <w:szCs w:val="22"/>
        </w:rPr>
        <w:t>00</w:t>
      </w:r>
      <w:r w:rsidRPr="00975879">
        <w:rPr>
          <w:rFonts w:cs="Arial"/>
          <w:b/>
          <w:color w:val="000000"/>
          <w:sz w:val="22"/>
          <w:szCs w:val="22"/>
        </w:rPr>
        <w:t xml:space="preserve">.000,00 zł.      </w:t>
      </w:r>
      <w:r w:rsidRPr="00975879">
        <w:rPr>
          <w:rFonts w:cs="Arial"/>
          <w:b/>
          <w:sz w:val="22"/>
          <w:szCs w:val="22"/>
        </w:rPr>
        <w:t xml:space="preserve"> </w:t>
      </w:r>
    </w:p>
    <w:p w:rsidR="00975879" w:rsidRPr="00975879" w:rsidRDefault="00975879" w:rsidP="00975879">
      <w:pPr>
        <w:ind w:left="426"/>
        <w:rPr>
          <w:rFonts w:cs="Arial"/>
          <w:b/>
          <w:i/>
          <w:sz w:val="22"/>
          <w:szCs w:val="22"/>
        </w:rPr>
      </w:pPr>
      <w:r w:rsidRPr="00975879">
        <w:rPr>
          <w:b/>
          <w:sz w:val="22"/>
          <w:szCs w:val="22"/>
        </w:rPr>
        <w:t xml:space="preserve">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 </w:t>
      </w:r>
      <w:r w:rsidRPr="00975879">
        <w:rPr>
          <w:rFonts w:cs="Arial"/>
          <w:b/>
          <w:sz w:val="22"/>
          <w:szCs w:val="22"/>
          <w:lang w:eastAsia="pl-PL"/>
        </w:rPr>
        <w:t>W przypadku gdy w dniu</w:t>
      </w:r>
      <w:r w:rsidRPr="00975879">
        <w:rPr>
          <w:b/>
          <w:sz w:val="22"/>
          <w:szCs w:val="22"/>
        </w:rPr>
        <w:t xml:space="preserve"> wystawienia informacji potwierdzającej wysokość posiadanych środków lub zdolność kredytową</w:t>
      </w:r>
      <w:r w:rsidRPr="00975879">
        <w:rPr>
          <w:rFonts w:cs="Arial"/>
          <w:b/>
          <w:sz w:val="22"/>
          <w:szCs w:val="22"/>
          <w:lang w:eastAsia="pl-PL"/>
        </w:rPr>
        <w:t>, NBP nie opublikował średnich kursów walut Zamawiający przyjmie pierwszy opublikowany po tej dacie średni kurs NBP</w:t>
      </w:r>
      <w:r w:rsidRPr="00975879">
        <w:rPr>
          <w:rFonts w:cs="Arial"/>
          <w:b/>
          <w:color w:val="000000"/>
          <w:sz w:val="22"/>
          <w:szCs w:val="22"/>
        </w:rPr>
        <w:t xml:space="preserve"> (w przypadku dostaw rozliczanych wyłącznie w walutach innych niż PLN).</w:t>
      </w:r>
    </w:p>
    <w:p w:rsidR="00975879" w:rsidRPr="00D90CD6" w:rsidRDefault="00975879" w:rsidP="00975879">
      <w:pPr>
        <w:ind w:left="426"/>
        <w:jc w:val="both"/>
        <w:rPr>
          <w:b/>
          <w:sz w:val="22"/>
          <w:szCs w:val="22"/>
        </w:rPr>
      </w:pPr>
    </w:p>
    <w:p w:rsidR="00EC7E2C" w:rsidRDefault="00EC7E2C" w:rsidP="00EC7E2C">
      <w:pPr>
        <w:ind w:left="426"/>
        <w:jc w:val="both"/>
        <w:rPr>
          <w:sz w:val="22"/>
          <w:szCs w:val="22"/>
        </w:rPr>
      </w:pPr>
    </w:p>
    <w:p w:rsidR="00EC7E2C" w:rsidRPr="00D90CD6" w:rsidRDefault="00EC7E2C" w:rsidP="00D90CD6">
      <w:pPr>
        <w:pStyle w:val="Akapitzlist"/>
        <w:numPr>
          <w:ilvl w:val="0"/>
          <w:numId w:val="15"/>
        </w:numPr>
        <w:ind w:left="426" w:hanging="426"/>
        <w:jc w:val="both"/>
        <w:rPr>
          <w:b/>
          <w:sz w:val="22"/>
          <w:szCs w:val="22"/>
          <w:u w:val="single"/>
        </w:rPr>
      </w:pPr>
    </w:p>
    <w:p w:rsidR="00EC7E2C" w:rsidRDefault="00D90CD6" w:rsidP="00EC7E2C">
      <w:pPr>
        <w:ind w:left="426"/>
        <w:jc w:val="both"/>
        <w:rPr>
          <w:sz w:val="22"/>
          <w:szCs w:val="22"/>
        </w:rPr>
      </w:pPr>
      <w:r w:rsidRPr="00D90CD6">
        <w:rPr>
          <w:sz w:val="22"/>
          <w:szCs w:val="22"/>
        </w:rPr>
        <w:t>W związku kolejną zmianą terminu złożenia oferty prosimy o wydłużenie terminu realizacji zadania  tj.</w:t>
      </w:r>
      <w:r w:rsidRPr="00D90CD6">
        <w:rPr>
          <w:rFonts w:ascii="Calibri" w:eastAsia="Lucida Sans Unicode" w:hAnsi="Calibri" w:cs="Calibri"/>
          <w:b/>
          <w:kern w:val="1"/>
        </w:rPr>
        <w:t xml:space="preserve"> </w:t>
      </w:r>
      <w:r w:rsidRPr="00D90CD6">
        <w:rPr>
          <w:sz w:val="22"/>
          <w:szCs w:val="22"/>
        </w:rPr>
        <w:t>Termin wykonania całego przedmiotu zamówienia: do dnia 02.04.2018 r.</w:t>
      </w:r>
    </w:p>
    <w:p w:rsidR="00D32871" w:rsidRPr="005F7EE2" w:rsidRDefault="00D90CD6" w:rsidP="00D32871">
      <w:pPr>
        <w:pStyle w:val="Zwykytekst"/>
        <w:ind w:left="426"/>
        <w:jc w:val="both"/>
        <w:rPr>
          <w:sz w:val="22"/>
          <w:szCs w:val="22"/>
          <w:u w:val="single"/>
        </w:rPr>
      </w:pPr>
      <w:r w:rsidRPr="00D32871">
        <w:rPr>
          <w:rStyle w:val="Pogrubienie"/>
          <w:bCs w:val="0"/>
          <w:sz w:val="22"/>
          <w:szCs w:val="22"/>
        </w:rPr>
        <w:t>ODPOWIEDZ:</w:t>
      </w:r>
      <w:r w:rsidR="00D32871">
        <w:rPr>
          <w:rStyle w:val="Pogrubienie"/>
          <w:bCs w:val="0"/>
          <w:sz w:val="22"/>
          <w:szCs w:val="22"/>
        </w:rPr>
        <w:t xml:space="preserve"> </w:t>
      </w:r>
      <w:r w:rsidR="00D32871" w:rsidRPr="005F7EE2">
        <w:rPr>
          <w:rStyle w:val="Pogrubienie"/>
          <w:bCs w:val="0"/>
          <w:sz w:val="22"/>
          <w:szCs w:val="22"/>
          <w:u w:val="single"/>
        </w:rPr>
        <w:t>Działając na podstawie art. 38 ust. 4 ustawy Prawo zamówień publicznych, Zamawiający zmienia treść specyfikacji istotnych warunków zamówienia poprzez wprowadzenie zmian w §2 Termin wykonania umowy nadając punktowi 1 brzmienie:</w:t>
      </w:r>
    </w:p>
    <w:p w:rsidR="00D32871" w:rsidRPr="005F7EE2" w:rsidRDefault="00D32871" w:rsidP="00D32871">
      <w:pPr>
        <w:pStyle w:val="Akapitzlist"/>
        <w:ind w:left="426" w:right="6"/>
        <w:jc w:val="both"/>
        <w:rPr>
          <w:sz w:val="22"/>
          <w:szCs w:val="22"/>
          <w:u w:val="single"/>
        </w:rPr>
      </w:pPr>
      <w:r w:rsidRPr="005F7EE2">
        <w:rPr>
          <w:rStyle w:val="Pogrubienie"/>
          <w:bCs w:val="0"/>
          <w:sz w:val="22"/>
          <w:szCs w:val="22"/>
          <w:u w:val="single"/>
        </w:rPr>
        <w:t>1.     Termin realizacji przedmiotu umowy ustala się następująco:</w:t>
      </w:r>
    </w:p>
    <w:p w:rsidR="00D32871" w:rsidRPr="005F7EE2" w:rsidRDefault="00D32871" w:rsidP="00D32871">
      <w:pPr>
        <w:pStyle w:val="Akapitzlist"/>
        <w:ind w:left="426"/>
        <w:jc w:val="both"/>
        <w:rPr>
          <w:sz w:val="22"/>
          <w:szCs w:val="22"/>
          <w:u w:val="single"/>
        </w:rPr>
      </w:pPr>
      <w:r w:rsidRPr="005F7EE2">
        <w:rPr>
          <w:rStyle w:val="Pogrubienie"/>
          <w:rFonts w:eastAsia="Times New Roman"/>
          <w:sz w:val="22"/>
          <w:szCs w:val="22"/>
          <w:u w:val="single"/>
        </w:rPr>
        <w:t xml:space="preserve">a.       </w:t>
      </w:r>
      <w:r w:rsidRPr="005F7EE2">
        <w:rPr>
          <w:rStyle w:val="Pogrubienie"/>
          <w:bCs w:val="0"/>
          <w:sz w:val="22"/>
          <w:szCs w:val="22"/>
          <w:u w:val="single"/>
        </w:rPr>
        <w:t xml:space="preserve">rozpoczęcie </w:t>
      </w:r>
      <w:r w:rsidRPr="005F7EE2">
        <w:rPr>
          <w:rStyle w:val="Pogrubienie"/>
          <w:bCs w:val="0"/>
          <w:color w:val="000000"/>
          <w:sz w:val="22"/>
          <w:szCs w:val="22"/>
          <w:u w:val="single"/>
        </w:rPr>
        <w:t>– w dniu zawarcia umowy;</w:t>
      </w:r>
    </w:p>
    <w:p w:rsidR="00D32871" w:rsidRPr="005F7EE2" w:rsidRDefault="00D32871" w:rsidP="00D32871">
      <w:pPr>
        <w:pStyle w:val="Akapitzlist"/>
        <w:ind w:left="426"/>
        <w:jc w:val="both"/>
        <w:rPr>
          <w:sz w:val="22"/>
          <w:szCs w:val="22"/>
          <w:u w:val="single"/>
        </w:rPr>
      </w:pPr>
      <w:r w:rsidRPr="005F7EE2">
        <w:rPr>
          <w:rStyle w:val="Pogrubienie"/>
          <w:rFonts w:eastAsia="Times New Roman"/>
          <w:sz w:val="22"/>
          <w:szCs w:val="22"/>
          <w:u w:val="single"/>
        </w:rPr>
        <w:t xml:space="preserve">b.      </w:t>
      </w:r>
      <w:r w:rsidRPr="005F7EE2">
        <w:rPr>
          <w:rStyle w:val="Pogrubienie"/>
          <w:sz w:val="22"/>
          <w:szCs w:val="22"/>
          <w:u w:val="single"/>
        </w:rPr>
        <w:t xml:space="preserve">zakończenie całości zadania, tj. testy i odbiór końcowy - w terminie do </w:t>
      </w:r>
      <w:r>
        <w:rPr>
          <w:rStyle w:val="Pogrubienie"/>
          <w:sz w:val="22"/>
          <w:szCs w:val="22"/>
          <w:u w:val="single"/>
        </w:rPr>
        <w:t>16</w:t>
      </w:r>
      <w:r w:rsidRPr="005F7EE2">
        <w:rPr>
          <w:rStyle w:val="Pogrubienie"/>
          <w:sz w:val="22"/>
          <w:szCs w:val="22"/>
          <w:u w:val="single"/>
        </w:rPr>
        <w:t>.0</w:t>
      </w:r>
      <w:r>
        <w:rPr>
          <w:rStyle w:val="Pogrubienie"/>
          <w:sz w:val="22"/>
          <w:szCs w:val="22"/>
          <w:u w:val="single"/>
        </w:rPr>
        <w:t>4</w:t>
      </w:r>
      <w:r w:rsidRPr="005F7EE2">
        <w:rPr>
          <w:rStyle w:val="Pogrubienie"/>
          <w:sz w:val="22"/>
          <w:szCs w:val="22"/>
          <w:u w:val="single"/>
        </w:rPr>
        <w:t>.2018 r.</w:t>
      </w:r>
    </w:p>
    <w:p w:rsidR="00D90CD6" w:rsidRDefault="00D90CD6" w:rsidP="00EC7E2C">
      <w:pPr>
        <w:ind w:left="426"/>
        <w:jc w:val="both"/>
        <w:rPr>
          <w:sz w:val="22"/>
          <w:szCs w:val="22"/>
        </w:rPr>
      </w:pPr>
    </w:p>
    <w:p w:rsidR="00515B79" w:rsidRPr="00D90CD6" w:rsidRDefault="00515B79" w:rsidP="00515B79">
      <w:pPr>
        <w:pStyle w:val="Akapitzlist"/>
        <w:numPr>
          <w:ilvl w:val="0"/>
          <w:numId w:val="15"/>
        </w:numPr>
        <w:ind w:left="426" w:hanging="426"/>
        <w:jc w:val="both"/>
        <w:rPr>
          <w:b/>
          <w:sz w:val="22"/>
          <w:szCs w:val="22"/>
          <w:u w:val="single"/>
        </w:rPr>
      </w:pPr>
    </w:p>
    <w:p w:rsidR="00515B79" w:rsidRPr="00515B79" w:rsidRDefault="00515B79" w:rsidP="00515B79">
      <w:pPr>
        <w:ind w:left="426"/>
        <w:jc w:val="both"/>
        <w:rPr>
          <w:sz w:val="22"/>
          <w:szCs w:val="22"/>
        </w:rPr>
      </w:pPr>
      <w:r w:rsidRPr="00515B79">
        <w:rPr>
          <w:b/>
          <w:bCs/>
          <w:sz w:val="22"/>
          <w:szCs w:val="22"/>
        </w:rPr>
        <w:t xml:space="preserve">Dotyczy: SIWZ 6.1 </w:t>
      </w:r>
      <w:proofErr w:type="spellStart"/>
      <w:r w:rsidRPr="00515B79">
        <w:rPr>
          <w:b/>
          <w:bCs/>
          <w:sz w:val="22"/>
          <w:szCs w:val="22"/>
        </w:rPr>
        <w:t>6.1</w:t>
      </w:r>
      <w:proofErr w:type="spellEnd"/>
      <w:r w:rsidRPr="00515B79">
        <w:rPr>
          <w:b/>
          <w:bCs/>
          <w:sz w:val="22"/>
          <w:szCs w:val="22"/>
        </w:rPr>
        <w:t xml:space="preserve">. </w:t>
      </w:r>
      <w:r w:rsidRPr="00515B79">
        <w:rPr>
          <w:sz w:val="22"/>
          <w:szCs w:val="22"/>
        </w:rPr>
        <w:t xml:space="preserve">Posiadanie doświadczenia niezbędnego do wykonania przedmiotu zamówienia, tj. udokumentowanie wykonania, tzn. zakończenia: w okresie ostatnich 3 lat przed upływem terminu składania ofert,  a jeżeli okres prowadzenia działalności jest krótszy – w tym okresie, co najmniej jednej dostawy wraz  z wdrożeniem i uruchomieniem systemu Elektronicznego Obiegu Dokumentów (EOD) wraz  z dostosowaniem </w:t>
      </w:r>
      <w:r w:rsidRPr="00515B79">
        <w:rPr>
          <w:sz w:val="22"/>
          <w:szCs w:val="22"/>
        </w:rPr>
        <w:lastRenderedPageBreak/>
        <w:t xml:space="preserve">poprzez implementację i integrację z systemami Zamawiającego o wartości nie mniejszej niż 500 000,00 zł. brutto, obejmującej następujące elementy: </w:t>
      </w:r>
    </w:p>
    <w:p w:rsidR="00515B79" w:rsidRPr="00515B79" w:rsidRDefault="00515B79" w:rsidP="00515B79">
      <w:pPr>
        <w:ind w:left="426"/>
        <w:jc w:val="both"/>
        <w:rPr>
          <w:sz w:val="22"/>
          <w:szCs w:val="22"/>
        </w:rPr>
      </w:pPr>
      <w:r w:rsidRPr="00515B79">
        <w:rPr>
          <w:sz w:val="22"/>
          <w:szCs w:val="22"/>
        </w:rPr>
        <w:t xml:space="preserve">a) wdrożenie systemu zintegrowanego z systemem </w:t>
      </w:r>
      <w:proofErr w:type="spellStart"/>
      <w:r w:rsidRPr="00515B79">
        <w:rPr>
          <w:sz w:val="22"/>
          <w:szCs w:val="22"/>
        </w:rPr>
        <w:t>ePUAP</w:t>
      </w:r>
      <w:proofErr w:type="spellEnd"/>
      <w:r w:rsidRPr="00515B79">
        <w:rPr>
          <w:sz w:val="22"/>
          <w:szCs w:val="22"/>
        </w:rPr>
        <w:t xml:space="preserve">, o ponad 500 użytkownikach, </w:t>
      </w:r>
    </w:p>
    <w:p w:rsidR="00515B79" w:rsidRPr="00515B79" w:rsidRDefault="00515B79" w:rsidP="00515B79">
      <w:pPr>
        <w:ind w:left="426"/>
        <w:jc w:val="both"/>
        <w:rPr>
          <w:sz w:val="22"/>
          <w:szCs w:val="22"/>
        </w:rPr>
      </w:pPr>
      <w:r w:rsidRPr="00515B79">
        <w:rPr>
          <w:sz w:val="22"/>
          <w:szCs w:val="22"/>
        </w:rPr>
        <w:t xml:space="preserve">b) wdrożenie, które zostało zrealizowane w organizacji o rozproszonej strukturze przy możliwości jednoczesnej pracy minimum 200 użytkowników, </w:t>
      </w:r>
    </w:p>
    <w:p w:rsidR="00515B79" w:rsidRPr="00515B79" w:rsidRDefault="00515B79" w:rsidP="00515B79">
      <w:pPr>
        <w:ind w:left="426"/>
        <w:jc w:val="both"/>
        <w:rPr>
          <w:sz w:val="22"/>
          <w:szCs w:val="22"/>
        </w:rPr>
      </w:pPr>
      <w:r w:rsidRPr="00515B79">
        <w:rPr>
          <w:sz w:val="22"/>
          <w:szCs w:val="22"/>
        </w:rPr>
        <w:t>W przypadku dostaw, których wartość została wyrażona w umowie w innej walucie niż PLN Zamawiający dokona przeliczenia tej waluty na PLN przy zastosowaniu średniego kursu NBP na dzień zamieszczenia ogłoszenia o zamówieniu w Dzienniku Urzędowym Unii Europejskiej. W przypadku gdy w dniu publikacji ogłoszenia, NBP nie opublikował średnich kursów walut Zamawiający przyjmie pierwszy opublikowany po tej dacie średni kurs NBP (w przypadku robót rozliczanych wyłącznie w walutach innych niż PLN).</w:t>
      </w:r>
    </w:p>
    <w:p w:rsidR="00515B79" w:rsidRPr="00515B79" w:rsidRDefault="00515B79" w:rsidP="00515B79">
      <w:pPr>
        <w:ind w:left="426"/>
        <w:jc w:val="both"/>
        <w:rPr>
          <w:sz w:val="22"/>
          <w:szCs w:val="22"/>
        </w:rPr>
      </w:pPr>
      <w:r w:rsidRPr="00515B79">
        <w:rPr>
          <w:b/>
          <w:bCs/>
          <w:color w:val="000000"/>
          <w:sz w:val="22"/>
          <w:szCs w:val="22"/>
        </w:rPr>
        <w:t xml:space="preserve">Pytanie: </w:t>
      </w:r>
    </w:p>
    <w:p w:rsidR="00515B79" w:rsidRPr="00515B79" w:rsidRDefault="00515B79" w:rsidP="00515B79">
      <w:pPr>
        <w:ind w:left="426"/>
        <w:jc w:val="both"/>
        <w:rPr>
          <w:sz w:val="22"/>
          <w:szCs w:val="22"/>
        </w:rPr>
      </w:pPr>
      <w:r w:rsidRPr="00515B79">
        <w:rPr>
          <w:color w:val="000000"/>
          <w:sz w:val="22"/>
          <w:szCs w:val="22"/>
        </w:rPr>
        <w:t xml:space="preserve">Wnosimy o ujednolicenie wymagań punktu a i b dotyczących doświadczenia niezbędnego do wykonania przedmiotu zamówienia, obejmującej następujące elementy: </w:t>
      </w:r>
    </w:p>
    <w:p w:rsidR="00515B79" w:rsidRPr="00515B79" w:rsidRDefault="00515B79" w:rsidP="00515B79">
      <w:pPr>
        <w:ind w:left="426"/>
        <w:jc w:val="both"/>
        <w:rPr>
          <w:sz w:val="22"/>
          <w:szCs w:val="22"/>
        </w:rPr>
      </w:pPr>
      <w:r w:rsidRPr="00515B79">
        <w:rPr>
          <w:color w:val="000000"/>
          <w:sz w:val="22"/>
          <w:szCs w:val="22"/>
        </w:rPr>
        <w:t xml:space="preserve">a) wdrożenie systemu zintegrowanego z systemem </w:t>
      </w:r>
      <w:proofErr w:type="spellStart"/>
      <w:r w:rsidRPr="00515B79">
        <w:rPr>
          <w:color w:val="000000"/>
          <w:sz w:val="22"/>
          <w:szCs w:val="22"/>
        </w:rPr>
        <w:t>ePUAP</w:t>
      </w:r>
      <w:proofErr w:type="spellEnd"/>
      <w:r w:rsidRPr="00515B79">
        <w:rPr>
          <w:color w:val="000000"/>
          <w:sz w:val="22"/>
          <w:szCs w:val="22"/>
        </w:rPr>
        <w:t xml:space="preserve">, dla minimum 200 użytkownikach, </w:t>
      </w:r>
    </w:p>
    <w:p w:rsidR="00515B79" w:rsidRPr="00515B79" w:rsidRDefault="00515B79" w:rsidP="00515B79">
      <w:pPr>
        <w:ind w:left="426"/>
        <w:jc w:val="both"/>
        <w:rPr>
          <w:sz w:val="22"/>
          <w:szCs w:val="22"/>
        </w:rPr>
      </w:pPr>
      <w:r w:rsidRPr="00515B79">
        <w:rPr>
          <w:color w:val="000000"/>
          <w:sz w:val="22"/>
          <w:szCs w:val="22"/>
        </w:rPr>
        <w:t xml:space="preserve">b) wdrożenie, które zostało zrealizowane w organizacji o rozproszonej strukturze przy możliwości jednoczesnej pracy minimum 200 użytkowników, </w:t>
      </w:r>
    </w:p>
    <w:p w:rsidR="00515B79" w:rsidRDefault="00515B79" w:rsidP="00515B79">
      <w:pPr>
        <w:ind w:left="426"/>
        <w:jc w:val="both"/>
        <w:rPr>
          <w:sz w:val="22"/>
          <w:szCs w:val="22"/>
        </w:rPr>
      </w:pPr>
    </w:p>
    <w:p w:rsidR="00515B79" w:rsidRPr="00975879" w:rsidRDefault="00515B79" w:rsidP="00515B79">
      <w:pPr>
        <w:pStyle w:val="Zwykytekst"/>
        <w:ind w:left="426"/>
        <w:jc w:val="both"/>
        <w:rPr>
          <w:rStyle w:val="Pogrubienie"/>
          <w:bCs w:val="0"/>
          <w:sz w:val="22"/>
          <w:szCs w:val="22"/>
        </w:rPr>
      </w:pPr>
      <w:r w:rsidRPr="00D32871">
        <w:rPr>
          <w:rStyle w:val="Pogrubienie"/>
          <w:bCs w:val="0"/>
          <w:sz w:val="22"/>
          <w:szCs w:val="22"/>
        </w:rPr>
        <w:t>ODPOWIEDZ:</w:t>
      </w:r>
      <w:r>
        <w:rPr>
          <w:rStyle w:val="Pogrubienie"/>
          <w:bCs w:val="0"/>
          <w:sz w:val="22"/>
          <w:szCs w:val="22"/>
        </w:rPr>
        <w:t xml:space="preserve"> </w:t>
      </w:r>
      <w:r w:rsidRPr="00975879">
        <w:rPr>
          <w:rStyle w:val="Pogrubienie"/>
          <w:bCs w:val="0"/>
          <w:sz w:val="22"/>
          <w:szCs w:val="22"/>
        </w:rPr>
        <w:t xml:space="preserve">Działając na podstawie art. 38 ust. 4 ustawy Prawo zamówień publicznych, Zamawiający zmienia treść specyfikacji istotnych warunków zamówienia, w pkt 6.3 „Posiadanie doświadczenia”, który otrzymuje brzmienie: </w:t>
      </w:r>
      <w:bookmarkStart w:id="11" w:name="_GoBack"/>
      <w:bookmarkEnd w:id="11"/>
    </w:p>
    <w:p w:rsidR="00515B79" w:rsidRPr="00515B79" w:rsidRDefault="00515B79" w:rsidP="00515B79">
      <w:pPr>
        <w:pStyle w:val="Zwykytekst"/>
        <w:ind w:left="426"/>
        <w:jc w:val="both"/>
        <w:rPr>
          <w:sz w:val="22"/>
          <w:szCs w:val="22"/>
          <w:u w:val="single"/>
        </w:rPr>
      </w:pPr>
      <w:r w:rsidRPr="00515B79">
        <w:rPr>
          <w:b/>
          <w:sz w:val="22"/>
          <w:szCs w:val="22"/>
        </w:rPr>
        <w:t>Posiadanie doświadczenia niezbędnego do wykonania przedmiotu zamówienia, tj. udokumentowanie wykonania, tzn. zakończenia: w okresie ostatnich 3 lat przed upływem terminu składania ofert, a jeżeli okres prowadzenia działalności jest krótszy – w tym okresie,</w:t>
      </w:r>
      <w:r w:rsidRPr="00515B79">
        <w:rPr>
          <w:sz w:val="22"/>
          <w:szCs w:val="22"/>
        </w:rPr>
        <w:t xml:space="preserve"> </w:t>
      </w:r>
      <w:r w:rsidRPr="00515B79">
        <w:rPr>
          <w:b/>
          <w:sz w:val="22"/>
          <w:szCs w:val="22"/>
        </w:rPr>
        <w:t xml:space="preserve">co najmniej jednej dostawy wraz </w:t>
      </w:r>
      <w:r w:rsidRPr="00515B79">
        <w:rPr>
          <w:b/>
          <w:sz w:val="22"/>
          <w:szCs w:val="22"/>
        </w:rPr>
        <w:br/>
        <w:t xml:space="preserve">z wdrożeniem i uruchomieniem systemu Elektronicznego Obiegu Dokumentów (EOD) wraz </w:t>
      </w:r>
      <w:r w:rsidRPr="00515B79">
        <w:rPr>
          <w:b/>
          <w:sz w:val="22"/>
          <w:szCs w:val="22"/>
        </w:rPr>
        <w:br/>
        <w:t>z dostosowaniem poprzez implementację i integrację z systemami Zamawiającego o wartości nie mniejszej niż</w:t>
      </w:r>
      <w:r w:rsidRPr="00515B79">
        <w:rPr>
          <w:sz w:val="22"/>
          <w:szCs w:val="22"/>
        </w:rPr>
        <w:t xml:space="preserve"> </w:t>
      </w:r>
      <w:r w:rsidRPr="00515B79">
        <w:rPr>
          <w:b/>
          <w:sz w:val="22"/>
          <w:szCs w:val="22"/>
        </w:rPr>
        <w:t>500 000,00 zł. brutto</w:t>
      </w:r>
      <w:r w:rsidRPr="00515B79">
        <w:rPr>
          <w:sz w:val="22"/>
          <w:szCs w:val="22"/>
        </w:rPr>
        <w:t xml:space="preserve">, </w:t>
      </w:r>
      <w:r w:rsidRPr="00E907BD">
        <w:rPr>
          <w:b/>
          <w:sz w:val="22"/>
          <w:szCs w:val="22"/>
        </w:rPr>
        <w:t>obejmującej następujące elementy:</w:t>
      </w:r>
      <w:r w:rsidRPr="00515B79">
        <w:rPr>
          <w:sz w:val="22"/>
          <w:szCs w:val="22"/>
        </w:rPr>
        <w:t xml:space="preserve"> </w:t>
      </w:r>
    </w:p>
    <w:p w:rsidR="00515B79" w:rsidRPr="00515B79" w:rsidRDefault="00515B79" w:rsidP="00070CDE">
      <w:pPr>
        <w:pStyle w:val="Akapitzlist"/>
        <w:numPr>
          <w:ilvl w:val="0"/>
          <w:numId w:val="25"/>
        </w:numPr>
        <w:ind w:left="1134" w:hanging="357"/>
        <w:contextualSpacing w:val="0"/>
        <w:jc w:val="both"/>
        <w:rPr>
          <w:b/>
          <w:i/>
          <w:sz w:val="22"/>
          <w:szCs w:val="22"/>
        </w:rPr>
      </w:pPr>
      <w:r w:rsidRPr="00515B79">
        <w:rPr>
          <w:b/>
          <w:color w:val="000000"/>
          <w:sz w:val="22"/>
          <w:szCs w:val="22"/>
        </w:rPr>
        <w:t xml:space="preserve">wdrożenie systemu zintegrowanego z systemem </w:t>
      </w:r>
      <w:proofErr w:type="spellStart"/>
      <w:r w:rsidRPr="00515B79">
        <w:rPr>
          <w:b/>
          <w:color w:val="000000"/>
          <w:sz w:val="22"/>
          <w:szCs w:val="22"/>
        </w:rPr>
        <w:t>ePUAP</w:t>
      </w:r>
      <w:proofErr w:type="spellEnd"/>
      <w:r w:rsidRPr="00515B79">
        <w:rPr>
          <w:b/>
          <w:color w:val="000000"/>
          <w:sz w:val="22"/>
          <w:szCs w:val="22"/>
        </w:rPr>
        <w:t>, dla minimum 200 użytkownikach</w:t>
      </w:r>
      <w:r w:rsidRPr="00515B79">
        <w:rPr>
          <w:b/>
          <w:sz w:val="22"/>
          <w:szCs w:val="22"/>
        </w:rPr>
        <w:t>,</w:t>
      </w:r>
    </w:p>
    <w:p w:rsidR="00515B79" w:rsidRPr="00515B79" w:rsidRDefault="00515B79" w:rsidP="00070CDE">
      <w:pPr>
        <w:pStyle w:val="Akapitzlist"/>
        <w:numPr>
          <w:ilvl w:val="0"/>
          <w:numId w:val="25"/>
        </w:numPr>
        <w:ind w:left="1134" w:hanging="357"/>
        <w:contextualSpacing w:val="0"/>
        <w:jc w:val="both"/>
        <w:rPr>
          <w:b/>
          <w:i/>
          <w:sz w:val="22"/>
          <w:szCs w:val="22"/>
        </w:rPr>
      </w:pPr>
      <w:r w:rsidRPr="00515B79">
        <w:rPr>
          <w:b/>
          <w:color w:val="000000"/>
          <w:sz w:val="22"/>
          <w:szCs w:val="22"/>
        </w:rPr>
        <w:t>wdrożenie, które zostało zrealizowane w organizacji o rozproszonej strukturze przy możliwości jednoczesnej pracy minimum 200 użytkowników</w:t>
      </w:r>
      <w:r w:rsidRPr="00515B79">
        <w:rPr>
          <w:b/>
          <w:sz w:val="22"/>
          <w:szCs w:val="22"/>
        </w:rPr>
        <w:t>,</w:t>
      </w:r>
    </w:p>
    <w:p w:rsidR="00515B79" w:rsidRPr="00515B79" w:rsidRDefault="00515B79" w:rsidP="00515B79">
      <w:pPr>
        <w:pStyle w:val="Akapitzlist"/>
        <w:spacing w:after="120"/>
        <w:ind w:left="709"/>
        <w:rPr>
          <w:rFonts w:cs="Arial"/>
          <w:b/>
          <w:i/>
          <w:sz w:val="22"/>
          <w:szCs w:val="22"/>
        </w:rPr>
      </w:pPr>
      <w:r w:rsidRPr="00515B79">
        <w:rPr>
          <w:b/>
          <w:color w:val="000000"/>
          <w:sz w:val="22"/>
          <w:szCs w:val="22"/>
        </w:rPr>
        <w:t xml:space="preserve">W przypadku dostaw, których wartość została wyrażona w umowie w innej walucie niż PLN Zamawiający dokona przeliczenia tej waluty na PLN przy zastosowaniu średniego kursu NBP </w:t>
      </w:r>
      <w:r w:rsidRPr="00515B79">
        <w:rPr>
          <w:b/>
          <w:sz w:val="22"/>
          <w:szCs w:val="22"/>
          <w:lang w:eastAsia="pl-PL"/>
        </w:rPr>
        <w:t>na dzień zamieszczenia ogłoszenia o zamówieniu w Dzienniku Urzędowym Unii Europejskiej. W przypadku gdy w dniu publikacji ogłoszenia, NBP nie opublikował średnich kursów walut Zamawiający przyjmie pierwszy opublikowany</w:t>
      </w:r>
      <w:r w:rsidRPr="00515B79">
        <w:rPr>
          <w:rFonts w:cs="Arial"/>
          <w:b/>
          <w:sz w:val="22"/>
          <w:szCs w:val="22"/>
          <w:lang w:eastAsia="pl-PL"/>
        </w:rPr>
        <w:t xml:space="preserve"> po tej dacie średni kurs NBP</w:t>
      </w:r>
      <w:r w:rsidRPr="00515B79">
        <w:rPr>
          <w:rFonts w:cs="Arial"/>
          <w:b/>
          <w:color w:val="000000"/>
          <w:sz w:val="22"/>
          <w:szCs w:val="22"/>
        </w:rPr>
        <w:t xml:space="preserve"> (w przypadku robót rozliczanych wyłącznie w walutach innych niż PLN).</w:t>
      </w:r>
    </w:p>
    <w:p w:rsidR="00EC7E2C" w:rsidRPr="00D90CD6" w:rsidRDefault="00EC7E2C" w:rsidP="00F566F9">
      <w:pPr>
        <w:jc w:val="both"/>
        <w:rPr>
          <w:sz w:val="22"/>
          <w:szCs w:val="22"/>
        </w:rPr>
      </w:pPr>
    </w:p>
    <w:p w:rsidR="00044303" w:rsidRDefault="00044303" w:rsidP="00044303">
      <w:pPr>
        <w:ind w:firstLine="426"/>
        <w:jc w:val="both"/>
        <w:rPr>
          <w:b/>
          <w:sz w:val="22"/>
          <w:szCs w:val="22"/>
          <w:u w:val="single"/>
        </w:rPr>
      </w:pPr>
      <w:r w:rsidRPr="00FA5BB2">
        <w:rPr>
          <w:b/>
          <w:sz w:val="22"/>
          <w:szCs w:val="22"/>
          <w:u w:val="single"/>
        </w:rPr>
        <w:t xml:space="preserve">Modyfikacja treści SIWZ – </w:t>
      </w:r>
      <w:r>
        <w:rPr>
          <w:b/>
          <w:sz w:val="22"/>
          <w:szCs w:val="22"/>
          <w:u w:val="single"/>
        </w:rPr>
        <w:t>1</w:t>
      </w:r>
    </w:p>
    <w:p w:rsidR="00044303" w:rsidRPr="00FA5BB2" w:rsidRDefault="00044303" w:rsidP="00044303">
      <w:pPr>
        <w:ind w:firstLine="426"/>
        <w:jc w:val="both"/>
        <w:rPr>
          <w:b/>
          <w:sz w:val="22"/>
          <w:szCs w:val="22"/>
          <w:u w:val="single"/>
        </w:rPr>
      </w:pPr>
    </w:p>
    <w:p w:rsidR="00044303" w:rsidRDefault="00044303" w:rsidP="00C4194B">
      <w:pPr>
        <w:ind w:firstLine="426"/>
        <w:jc w:val="both"/>
        <w:rPr>
          <w:rStyle w:val="Pogrubienie"/>
          <w:bCs w:val="0"/>
          <w:sz w:val="22"/>
          <w:szCs w:val="22"/>
        </w:rPr>
      </w:pPr>
      <w:r w:rsidRPr="00975879">
        <w:rPr>
          <w:rStyle w:val="Pogrubienie"/>
          <w:bCs w:val="0"/>
          <w:sz w:val="22"/>
          <w:szCs w:val="22"/>
        </w:rPr>
        <w:t>Działając na podstawie art. 38 ust. 4 ustawy Prawo zamówień publicz</w:t>
      </w:r>
      <w:r>
        <w:rPr>
          <w:rStyle w:val="Pogrubienie"/>
          <w:bCs w:val="0"/>
          <w:sz w:val="22"/>
          <w:szCs w:val="22"/>
        </w:rPr>
        <w:t xml:space="preserve">nych, Zamawiający zmienia </w:t>
      </w:r>
    </w:p>
    <w:p w:rsidR="00044303" w:rsidRDefault="00044303" w:rsidP="00C4194B">
      <w:pPr>
        <w:ind w:firstLine="426"/>
        <w:jc w:val="both"/>
        <w:rPr>
          <w:rStyle w:val="Pogrubienie"/>
          <w:bCs w:val="0"/>
          <w:sz w:val="22"/>
          <w:szCs w:val="22"/>
        </w:rPr>
      </w:pPr>
      <w:r>
        <w:rPr>
          <w:rStyle w:val="Pogrubienie"/>
          <w:bCs w:val="0"/>
          <w:sz w:val="22"/>
          <w:szCs w:val="22"/>
        </w:rPr>
        <w:t xml:space="preserve">Załącznik nr 5 do SIWZ – Opis przedmiotu zamówienia, który otrzymuje nowe brzmienie, zgodne z treścią </w:t>
      </w:r>
    </w:p>
    <w:p w:rsidR="00044303" w:rsidRDefault="00044303" w:rsidP="00C4194B">
      <w:pPr>
        <w:ind w:firstLine="426"/>
        <w:jc w:val="both"/>
        <w:rPr>
          <w:rStyle w:val="Pogrubienie"/>
          <w:bCs w:val="0"/>
          <w:sz w:val="22"/>
          <w:szCs w:val="22"/>
        </w:rPr>
      </w:pPr>
      <w:r>
        <w:rPr>
          <w:rStyle w:val="Pogrubienie"/>
          <w:bCs w:val="0"/>
          <w:sz w:val="22"/>
          <w:szCs w:val="22"/>
        </w:rPr>
        <w:t>załącznika nr 1 do niniejszych odpowiedzi na pytania.</w:t>
      </w:r>
    </w:p>
    <w:p w:rsidR="00044303" w:rsidRDefault="00044303" w:rsidP="00C4194B">
      <w:pPr>
        <w:ind w:firstLine="426"/>
        <w:jc w:val="both"/>
        <w:rPr>
          <w:b/>
          <w:sz w:val="22"/>
          <w:szCs w:val="22"/>
          <w:u w:val="single"/>
        </w:rPr>
      </w:pPr>
    </w:p>
    <w:p w:rsidR="00C4194B" w:rsidRDefault="00C4194B" w:rsidP="00C4194B">
      <w:pPr>
        <w:ind w:firstLine="426"/>
        <w:jc w:val="both"/>
        <w:rPr>
          <w:b/>
          <w:sz w:val="22"/>
          <w:szCs w:val="22"/>
          <w:u w:val="single"/>
        </w:rPr>
      </w:pPr>
      <w:r w:rsidRPr="00FA5BB2">
        <w:rPr>
          <w:b/>
          <w:sz w:val="22"/>
          <w:szCs w:val="22"/>
          <w:u w:val="single"/>
        </w:rPr>
        <w:t xml:space="preserve">Modyfikacja treści SIWZ – </w:t>
      </w:r>
      <w:r w:rsidR="00044303">
        <w:rPr>
          <w:b/>
          <w:sz w:val="22"/>
          <w:szCs w:val="22"/>
          <w:u w:val="single"/>
        </w:rPr>
        <w:t>2</w:t>
      </w:r>
    </w:p>
    <w:p w:rsidR="00044303" w:rsidRPr="00FA5BB2" w:rsidRDefault="00044303" w:rsidP="00C4194B">
      <w:pPr>
        <w:ind w:firstLine="426"/>
        <w:jc w:val="both"/>
        <w:rPr>
          <w:b/>
          <w:sz w:val="22"/>
          <w:szCs w:val="22"/>
          <w:u w:val="single"/>
        </w:rPr>
      </w:pPr>
    </w:p>
    <w:p w:rsidR="00C4194B" w:rsidRDefault="00C4194B" w:rsidP="00C4194B">
      <w:pPr>
        <w:ind w:left="426"/>
        <w:jc w:val="both"/>
        <w:rPr>
          <w:b/>
          <w:sz w:val="22"/>
          <w:szCs w:val="22"/>
        </w:rPr>
      </w:pPr>
      <w:r w:rsidRPr="00DD5C6B">
        <w:rPr>
          <w:b/>
          <w:sz w:val="22"/>
          <w:szCs w:val="22"/>
        </w:rPr>
        <w:t>Zamawiający, w związku z wniesionym odwołaniem złożonym przez uczestnika postępowania, pomimo braku jego merytorycznego rozpatrzenia przez Krajową Izbę Odwoławczą (odrzucenie odwołania, sygn. akt KIO 1667/17), dopuszcza możliwość wymiany systemu ERP w ramach rozwiązania równoważnego, określając warunki rozwiązania równoważnego</w:t>
      </w:r>
      <w:r w:rsidR="0058156B" w:rsidRPr="00DD5C6B">
        <w:rPr>
          <w:b/>
          <w:sz w:val="22"/>
          <w:szCs w:val="22"/>
        </w:rPr>
        <w:t xml:space="preserve">. Dokument określający rozwiązanie równoważne stanowi załącznik nr </w:t>
      </w:r>
      <w:r w:rsidR="00044303">
        <w:rPr>
          <w:b/>
          <w:sz w:val="22"/>
          <w:szCs w:val="22"/>
        </w:rPr>
        <w:t>2</w:t>
      </w:r>
      <w:r w:rsidR="0058156B" w:rsidRPr="00DD5C6B">
        <w:rPr>
          <w:b/>
          <w:sz w:val="22"/>
          <w:szCs w:val="22"/>
        </w:rPr>
        <w:t xml:space="preserve"> do niniejszych odpowiedzi. </w:t>
      </w:r>
    </w:p>
    <w:p w:rsidR="00044303" w:rsidRPr="00DD5C6B" w:rsidRDefault="00044303" w:rsidP="00C4194B">
      <w:pPr>
        <w:ind w:left="426"/>
        <w:jc w:val="both"/>
        <w:rPr>
          <w:b/>
          <w:sz w:val="22"/>
          <w:szCs w:val="22"/>
        </w:rPr>
      </w:pPr>
    </w:p>
    <w:p w:rsidR="0058156B" w:rsidRDefault="0058156B" w:rsidP="00C4194B">
      <w:pPr>
        <w:ind w:left="426"/>
        <w:jc w:val="both"/>
        <w:rPr>
          <w:b/>
          <w:sz w:val="22"/>
          <w:szCs w:val="22"/>
        </w:rPr>
      </w:pPr>
      <w:r w:rsidRPr="00DD5C6B">
        <w:rPr>
          <w:b/>
          <w:sz w:val="22"/>
          <w:szCs w:val="22"/>
        </w:rPr>
        <w:lastRenderedPageBreak/>
        <w:t xml:space="preserve">Jednocześnie Zamawiający informuje, iż w ramach rozwiązania równoważnego polegającego na wymianie systemu ERP, firma musi zapewnić platformę sprzętową do uruchomienia nowego systemu wraz z otwartymi licencjami do użytkowania systemu w Szpitalu Bielańskim (licencje na bazy danych).    </w:t>
      </w:r>
    </w:p>
    <w:p w:rsidR="00D14D93" w:rsidRDefault="00D14D93" w:rsidP="00C4194B">
      <w:pPr>
        <w:ind w:left="426"/>
        <w:jc w:val="both"/>
        <w:rPr>
          <w:b/>
          <w:sz w:val="22"/>
          <w:szCs w:val="22"/>
        </w:rPr>
      </w:pPr>
    </w:p>
    <w:p w:rsidR="00D14D93" w:rsidRDefault="00D14D93" w:rsidP="00D14D93">
      <w:pPr>
        <w:pStyle w:val="Tekstpodstawowywcity"/>
        <w:widowControl w:val="0"/>
        <w:ind w:left="0"/>
        <w:jc w:val="both"/>
        <w:rPr>
          <w:b/>
          <w:sz w:val="22"/>
          <w:szCs w:val="22"/>
        </w:rPr>
      </w:pPr>
      <w:r>
        <w:rPr>
          <w:b/>
          <w:sz w:val="22"/>
          <w:szCs w:val="22"/>
        </w:rPr>
        <w:t>N</w:t>
      </w:r>
      <w:r w:rsidRPr="00667C98">
        <w:rPr>
          <w:b/>
          <w:sz w:val="22"/>
          <w:szCs w:val="22"/>
        </w:rPr>
        <w:t xml:space="preserve">a podstawie art. 38 ust. </w:t>
      </w:r>
      <w:r>
        <w:rPr>
          <w:b/>
          <w:sz w:val="22"/>
          <w:szCs w:val="22"/>
        </w:rPr>
        <w:t>4</w:t>
      </w:r>
      <w:r w:rsidRPr="00667C98">
        <w:rPr>
          <w:b/>
          <w:sz w:val="22"/>
          <w:szCs w:val="22"/>
        </w:rPr>
        <w:t xml:space="preserve"> </w:t>
      </w:r>
      <w:r>
        <w:rPr>
          <w:b/>
          <w:sz w:val="22"/>
          <w:szCs w:val="22"/>
        </w:rPr>
        <w:t xml:space="preserve">w związku z art.12a ust. 2 pkt 1 </w:t>
      </w:r>
      <w:r w:rsidRPr="00667C98">
        <w:rPr>
          <w:b/>
          <w:sz w:val="22"/>
          <w:szCs w:val="22"/>
        </w:rPr>
        <w:t xml:space="preserve">ustawy z dnia 29 stycznia 2004 roku Prawo zamówień publicznych </w:t>
      </w:r>
      <w:r w:rsidRPr="008E4666">
        <w:rPr>
          <w:b/>
          <w:sz w:val="22"/>
          <w:szCs w:val="22"/>
        </w:rPr>
        <w:t>(tekst jedn. Dz. U. z 2015 r. poz. 2164 z późn. zm.),</w:t>
      </w:r>
      <w:r w:rsidRPr="008E4666">
        <w:rPr>
          <w:sz w:val="22"/>
          <w:szCs w:val="22"/>
        </w:rPr>
        <w:t xml:space="preserve"> </w:t>
      </w:r>
      <w:r w:rsidRPr="007F3274">
        <w:rPr>
          <w:b/>
          <w:sz w:val="22"/>
          <w:szCs w:val="22"/>
        </w:rPr>
        <w:t xml:space="preserve">Zamawiający </w:t>
      </w:r>
      <w:r w:rsidRPr="00667C98">
        <w:rPr>
          <w:b/>
          <w:sz w:val="22"/>
          <w:szCs w:val="22"/>
        </w:rPr>
        <w:t>przekłada termin składania ofert</w:t>
      </w:r>
      <w:r>
        <w:rPr>
          <w:b/>
          <w:sz w:val="22"/>
          <w:szCs w:val="22"/>
        </w:rPr>
        <w:t>, tj.</w:t>
      </w:r>
    </w:p>
    <w:p w:rsidR="00D14D93" w:rsidRPr="004016D4" w:rsidRDefault="00D14D93" w:rsidP="00D14D93">
      <w:pPr>
        <w:pStyle w:val="Tekstpodstawowywcity"/>
        <w:widowControl w:val="0"/>
        <w:spacing w:after="0"/>
        <w:ind w:left="284"/>
        <w:jc w:val="both"/>
        <w:rPr>
          <w:b/>
          <w:sz w:val="22"/>
          <w:szCs w:val="22"/>
          <w:u w:val="single"/>
        </w:rPr>
      </w:pPr>
      <w:r w:rsidRPr="004016D4">
        <w:rPr>
          <w:b/>
          <w:sz w:val="22"/>
          <w:szCs w:val="22"/>
          <w:u w:val="single"/>
        </w:rPr>
        <w:t xml:space="preserve">Termin składania ofert </w:t>
      </w:r>
    </w:p>
    <w:p w:rsidR="00D14D93" w:rsidRPr="0026266B" w:rsidRDefault="00D14D93" w:rsidP="00D14D93">
      <w:pPr>
        <w:pStyle w:val="Tekstpodstawowywcity"/>
        <w:widowControl w:val="0"/>
        <w:spacing w:after="0"/>
        <w:ind w:left="284"/>
        <w:jc w:val="both"/>
        <w:rPr>
          <w:b/>
          <w:sz w:val="22"/>
          <w:szCs w:val="22"/>
        </w:rPr>
      </w:pPr>
      <w:r w:rsidRPr="0026266B">
        <w:rPr>
          <w:b/>
          <w:sz w:val="22"/>
          <w:szCs w:val="22"/>
        </w:rPr>
        <w:t xml:space="preserve">Data: </w:t>
      </w:r>
      <w:r>
        <w:rPr>
          <w:b/>
          <w:sz w:val="22"/>
          <w:szCs w:val="22"/>
        </w:rPr>
        <w:t>16</w:t>
      </w:r>
      <w:r w:rsidRPr="0026266B">
        <w:rPr>
          <w:b/>
          <w:sz w:val="22"/>
          <w:szCs w:val="22"/>
        </w:rPr>
        <w:t>/</w:t>
      </w:r>
      <w:r>
        <w:rPr>
          <w:b/>
          <w:sz w:val="22"/>
          <w:szCs w:val="22"/>
        </w:rPr>
        <w:t>10</w:t>
      </w:r>
      <w:r w:rsidRPr="0026266B">
        <w:rPr>
          <w:b/>
          <w:sz w:val="22"/>
          <w:szCs w:val="22"/>
        </w:rPr>
        <w:t>/2017</w:t>
      </w:r>
    </w:p>
    <w:p w:rsidR="00D14D93" w:rsidRPr="0026266B" w:rsidRDefault="00D14D93" w:rsidP="00D14D93">
      <w:pPr>
        <w:pStyle w:val="Tekstpodstawowywcity"/>
        <w:widowControl w:val="0"/>
        <w:jc w:val="both"/>
        <w:rPr>
          <w:b/>
          <w:sz w:val="22"/>
          <w:szCs w:val="22"/>
        </w:rPr>
      </w:pPr>
      <w:r w:rsidRPr="0026266B">
        <w:rPr>
          <w:b/>
          <w:sz w:val="22"/>
          <w:szCs w:val="22"/>
        </w:rPr>
        <w:t>Czas lokalny: 10:00</w:t>
      </w:r>
    </w:p>
    <w:p w:rsidR="00D14D93" w:rsidRPr="004016D4" w:rsidRDefault="00D14D93" w:rsidP="00D14D93">
      <w:pPr>
        <w:pStyle w:val="Tekstpodstawowywcity"/>
        <w:widowControl w:val="0"/>
        <w:spacing w:after="0"/>
        <w:ind w:left="284"/>
        <w:jc w:val="both"/>
        <w:rPr>
          <w:b/>
          <w:sz w:val="22"/>
          <w:szCs w:val="22"/>
          <w:u w:val="single"/>
        </w:rPr>
      </w:pPr>
      <w:r w:rsidRPr="004016D4">
        <w:rPr>
          <w:b/>
          <w:sz w:val="22"/>
          <w:szCs w:val="22"/>
          <w:u w:val="single"/>
        </w:rPr>
        <w:t xml:space="preserve">Termin otwarcia ofert </w:t>
      </w:r>
    </w:p>
    <w:p w:rsidR="00D14D93" w:rsidRPr="0026266B" w:rsidRDefault="00D14D93" w:rsidP="00D14D93">
      <w:pPr>
        <w:pStyle w:val="Tekstpodstawowywcity"/>
        <w:widowControl w:val="0"/>
        <w:spacing w:after="0"/>
        <w:ind w:left="284"/>
        <w:jc w:val="both"/>
        <w:rPr>
          <w:b/>
          <w:sz w:val="22"/>
          <w:szCs w:val="22"/>
        </w:rPr>
      </w:pPr>
      <w:r>
        <w:rPr>
          <w:b/>
          <w:sz w:val="22"/>
          <w:szCs w:val="22"/>
        </w:rPr>
        <w:t>Data: 16</w:t>
      </w:r>
      <w:r w:rsidRPr="0026266B">
        <w:rPr>
          <w:b/>
          <w:sz w:val="22"/>
          <w:szCs w:val="22"/>
        </w:rPr>
        <w:t>/</w:t>
      </w:r>
      <w:r>
        <w:rPr>
          <w:b/>
          <w:sz w:val="22"/>
          <w:szCs w:val="22"/>
        </w:rPr>
        <w:t>10</w:t>
      </w:r>
      <w:r w:rsidRPr="0026266B">
        <w:rPr>
          <w:b/>
          <w:sz w:val="22"/>
          <w:szCs w:val="22"/>
        </w:rPr>
        <w:t>/2017</w:t>
      </w:r>
    </w:p>
    <w:p w:rsidR="00D14D93" w:rsidRPr="0026266B" w:rsidRDefault="00D14D93" w:rsidP="00D14D93">
      <w:pPr>
        <w:pStyle w:val="Tekstpodstawowywcity"/>
        <w:widowControl w:val="0"/>
        <w:spacing w:after="0"/>
        <w:ind w:left="284"/>
        <w:jc w:val="both"/>
        <w:rPr>
          <w:b/>
          <w:sz w:val="22"/>
          <w:szCs w:val="22"/>
        </w:rPr>
      </w:pPr>
      <w:r w:rsidRPr="0026266B">
        <w:rPr>
          <w:b/>
          <w:sz w:val="22"/>
          <w:szCs w:val="22"/>
        </w:rPr>
        <w:t>Czas lokalny: 10:15</w:t>
      </w:r>
    </w:p>
    <w:p w:rsidR="00D14D93" w:rsidRPr="0026266B" w:rsidRDefault="00D14D93" w:rsidP="00D14D93">
      <w:pPr>
        <w:pStyle w:val="Tekstpodstawowywcity"/>
        <w:widowControl w:val="0"/>
        <w:ind w:left="284"/>
        <w:jc w:val="both"/>
        <w:rPr>
          <w:b/>
          <w:sz w:val="22"/>
          <w:szCs w:val="22"/>
        </w:rPr>
      </w:pPr>
      <w:r w:rsidRPr="0026266B">
        <w:rPr>
          <w:b/>
          <w:sz w:val="22"/>
          <w:szCs w:val="22"/>
        </w:rPr>
        <w:t>Miejsce: Siedziba Zamawiającego, pawilon H, pokój 107.</w:t>
      </w:r>
    </w:p>
    <w:p w:rsidR="00D14D93" w:rsidRPr="00DD5C6B" w:rsidRDefault="00D14D93" w:rsidP="00C4194B">
      <w:pPr>
        <w:ind w:left="426"/>
        <w:jc w:val="both"/>
        <w:rPr>
          <w:b/>
          <w:sz w:val="22"/>
          <w:szCs w:val="22"/>
        </w:rPr>
      </w:pPr>
    </w:p>
    <w:p w:rsidR="00C4194B" w:rsidRPr="00C4194B" w:rsidRDefault="00C4194B" w:rsidP="00C4194B">
      <w:pPr>
        <w:ind w:left="426"/>
        <w:jc w:val="both"/>
        <w:rPr>
          <w:sz w:val="22"/>
          <w:szCs w:val="22"/>
        </w:rPr>
      </w:pPr>
    </w:p>
    <w:p w:rsidR="00BB1A9C" w:rsidRDefault="00BB1A9C" w:rsidP="00F566F9">
      <w:pPr>
        <w:pStyle w:val="Tekstpodstawowywcity"/>
        <w:widowControl w:val="0"/>
        <w:spacing w:after="0"/>
        <w:ind w:left="0"/>
        <w:jc w:val="both"/>
        <w:rPr>
          <w:sz w:val="22"/>
          <w:szCs w:val="22"/>
        </w:rPr>
      </w:pPr>
      <w:r w:rsidRPr="00F566F9">
        <w:rPr>
          <w:sz w:val="22"/>
          <w:szCs w:val="22"/>
        </w:rPr>
        <w:t>Inne zapisy SIWZ pozostają bez zmian.</w:t>
      </w:r>
    </w:p>
    <w:p w:rsidR="00DD5C6B" w:rsidRDefault="00DD5C6B" w:rsidP="00F566F9">
      <w:pPr>
        <w:pStyle w:val="Tekstpodstawowywcity"/>
        <w:widowControl w:val="0"/>
        <w:spacing w:after="0"/>
        <w:ind w:left="0"/>
        <w:jc w:val="both"/>
        <w:rPr>
          <w:sz w:val="22"/>
          <w:szCs w:val="22"/>
        </w:rPr>
      </w:pPr>
    </w:p>
    <w:p w:rsidR="00DD5C6B" w:rsidRDefault="00DD5C6B" w:rsidP="00F566F9">
      <w:pPr>
        <w:pStyle w:val="Tekstpodstawowywcity"/>
        <w:widowControl w:val="0"/>
        <w:spacing w:after="0"/>
        <w:ind w:left="0"/>
        <w:jc w:val="both"/>
        <w:rPr>
          <w:sz w:val="22"/>
          <w:szCs w:val="22"/>
        </w:rPr>
      </w:pPr>
    </w:p>
    <w:p w:rsidR="00DD5C6B" w:rsidRDefault="00DD5C6B" w:rsidP="00F566F9">
      <w:pPr>
        <w:pStyle w:val="Tekstpodstawowywcity"/>
        <w:widowControl w:val="0"/>
        <w:spacing w:after="0"/>
        <w:ind w:left="0"/>
        <w:jc w:val="both"/>
        <w:rPr>
          <w:sz w:val="22"/>
          <w:szCs w:val="22"/>
        </w:rPr>
      </w:pPr>
    </w:p>
    <w:p w:rsidR="00DD5C6B" w:rsidRPr="00F566F9" w:rsidRDefault="00DD5C6B" w:rsidP="00F566F9">
      <w:pPr>
        <w:pStyle w:val="Tekstpodstawowywcity"/>
        <w:widowControl w:val="0"/>
        <w:spacing w:after="0"/>
        <w:ind w:left="0"/>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1D0C71" w:rsidRPr="00F566F9" w:rsidRDefault="001D0C71" w:rsidP="001D0C71">
      <w:pPr>
        <w:ind w:left="5664"/>
        <w:jc w:val="both"/>
        <w:rPr>
          <w:sz w:val="22"/>
          <w:szCs w:val="22"/>
        </w:rPr>
      </w:pPr>
    </w:p>
    <w:p w:rsidR="001D0C71" w:rsidRPr="00F566F9" w:rsidRDefault="001D0C71" w:rsidP="001D0C71">
      <w:pPr>
        <w:ind w:left="6237"/>
        <w:jc w:val="both"/>
        <w:rPr>
          <w:sz w:val="22"/>
          <w:szCs w:val="22"/>
        </w:rPr>
      </w:pPr>
      <w:r w:rsidRPr="00F566F9">
        <w:rPr>
          <w:sz w:val="22"/>
          <w:szCs w:val="22"/>
        </w:rPr>
        <w:t xml:space="preserve">      Z-ca DYREKTORA</w:t>
      </w:r>
    </w:p>
    <w:p w:rsidR="001D0C71" w:rsidRPr="00F566F9" w:rsidRDefault="001D0C71" w:rsidP="001D0C71">
      <w:pPr>
        <w:ind w:left="6237"/>
        <w:jc w:val="both"/>
        <w:rPr>
          <w:sz w:val="22"/>
          <w:szCs w:val="22"/>
        </w:rPr>
      </w:pPr>
      <w:r w:rsidRPr="00F566F9">
        <w:rPr>
          <w:sz w:val="22"/>
          <w:szCs w:val="22"/>
        </w:rPr>
        <w:t xml:space="preserve">      ds. Ekonomicznych</w:t>
      </w:r>
    </w:p>
    <w:p w:rsidR="001D0C71" w:rsidRPr="00F566F9" w:rsidRDefault="001D0C71" w:rsidP="001D0C71">
      <w:pPr>
        <w:ind w:left="6237"/>
        <w:jc w:val="both"/>
        <w:rPr>
          <w:sz w:val="22"/>
          <w:szCs w:val="22"/>
        </w:rPr>
      </w:pPr>
    </w:p>
    <w:p w:rsidR="001D0C71" w:rsidRDefault="001D0C71" w:rsidP="001D0C71">
      <w:pPr>
        <w:ind w:left="6237"/>
        <w:jc w:val="both"/>
        <w:rPr>
          <w:sz w:val="22"/>
          <w:szCs w:val="22"/>
        </w:rPr>
      </w:pPr>
    </w:p>
    <w:p w:rsidR="00A5744E" w:rsidRPr="00F566F9" w:rsidRDefault="00A5744E" w:rsidP="001D0C71">
      <w:pPr>
        <w:ind w:left="6237"/>
        <w:jc w:val="both"/>
        <w:rPr>
          <w:sz w:val="22"/>
          <w:szCs w:val="22"/>
        </w:rPr>
      </w:pPr>
    </w:p>
    <w:p w:rsidR="001D0C71" w:rsidRPr="00F566F9" w:rsidRDefault="001D0C71" w:rsidP="001D0C71">
      <w:pPr>
        <w:ind w:left="6237"/>
        <w:jc w:val="both"/>
        <w:rPr>
          <w:sz w:val="22"/>
          <w:szCs w:val="22"/>
        </w:rPr>
      </w:pPr>
    </w:p>
    <w:p w:rsidR="001D0C71" w:rsidRPr="00F566F9" w:rsidRDefault="001D0C71" w:rsidP="001D0C71">
      <w:pPr>
        <w:ind w:left="6237"/>
        <w:jc w:val="both"/>
        <w:rPr>
          <w:sz w:val="22"/>
          <w:szCs w:val="22"/>
        </w:rPr>
      </w:pPr>
      <w:r w:rsidRPr="00F566F9">
        <w:rPr>
          <w:sz w:val="22"/>
          <w:szCs w:val="22"/>
        </w:rPr>
        <w:t xml:space="preserve">       Elżbieta Błaszczyk</w:t>
      </w:r>
    </w:p>
    <w:p w:rsidR="001D0C71" w:rsidRDefault="001D0C71" w:rsidP="00F566F9">
      <w:pPr>
        <w:ind w:left="5664"/>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D14D93" w:rsidRDefault="00D14D93" w:rsidP="00F566F9">
      <w:pPr>
        <w:ind w:left="5664"/>
        <w:jc w:val="both"/>
        <w:rPr>
          <w:sz w:val="22"/>
          <w:szCs w:val="22"/>
        </w:rPr>
      </w:pPr>
    </w:p>
    <w:p w:rsidR="00D14D93" w:rsidRDefault="00D14D93" w:rsidP="00F566F9">
      <w:pPr>
        <w:ind w:left="5664"/>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1D0C71" w:rsidRDefault="001D0C71" w:rsidP="00F566F9">
      <w:pPr>
        <w:ind w:left="5664"/>
        <w:jc w:val="both"/>
        <w:rPr>
          <w:sz w:val="22"/>
          <w:szCs w:val="22"/>
        </w:rPr>
      </w:pPr>
    </w:p>
    <w:p w:rsidR="00BB1A9C" w:rsidRPr="00F566F9" w:rsidRDefault="00BB1A9C" w:rsidP="00F566F9">
      <w:pPr>
        <w:ind w:left="5664"/>
        <w:jc w:val="both"/>
        <w:rPr>
          <w:sz w:val="22"/>
          <w:szCs w:val="22"/>
        </w:rPr>
      </w:pPr>
      <w:r w:rsidRPr="00F566F9">
        <w:rPr>
          <w:sz w:val="22"/>
          <w:szCs w:val="22"/>
        </w:rPr>
        <w:t xml:space="preserve"> </w:t>
      </w:r>
    </w:p>
    <w:p w:rsidR="00BB1A9C" w:rsidRPr="00F566F9" w:rsidRDefault="00BB1A9C" w:rsidP="00DD5C6B">
      <w:pPr>
        <w:ind w:left="6237"/>
        <w:jc w:val="both"/>
        <w:rPr>
          <w:sz w:val="22"/>
          <w:szCs w:val="22"/>
        </w:rPr>
      </w:pPr>
      <w:r w:rsidRPr="00F566F9">
        <w:rPr>
          <w:sz w:val="22"/>
          <w:szCs w:val="22"/>
        </w:rPr>
        <w:t xml:space="preserve">      </w:t>
      </w:r>
    </w:p>
    <w:p w:rsidR="00BB1A9C" w:rsidRPr="00980B8E" w:rsidRDefault="00BB1A9C" w:rsidP="00F566F9">
      <w:pPr>
        <w:pStyle w:val="Stopka"/>
        <w:rPr>
          <w:i/>
          <w:sz w:val="16"/>
          <w:szCs w:val="16"/>
        </w:rPr>
      </w:pPr>
      <w:r w:rsidRPr="00980B8E">
        <w:rPr>
          <w:i/>
          <w:sz w:val="16"/>
          <w:szCs w:val="16"/>
        </w:rPr>
        <w:t xml:space="preserve">Sprawę prowadzi: </w:t>
      </w:r>
    </w:p>
    <w:p w:rsidR="00BB1A9C" w:rsidRPr="00980B8E" w:rsidRDefault="00BB1A9C" w:rsidP="00F566F9">
      <w:pPr>
        <w:pStyle w:val="Stopka"/>
        <w:rPr>
          <w:i/>
          <w:sz w:val="16"/>
          <w:szCs w:val="16"/>
        </w:rPr>
      </w:pPr>
      <w:r w:rsidRPr="00980B8E">
        <w:rPr>
          <w:i/>
          <w:sz w:val="16"/>
          <w:szCs w:val="16"/>
        </w:rPr>
        <w:t>Maciej Harowicz</w:t>
      </w:r>
    </w:p>
    <w:p w:rsidR="00BB1A9C" w:rsidRPr="00980B8E" w:rsidRDefault="00BB1A9C" w:rsidP="00F566F9">
      <w:pPr>
        <w:pStyle w:val="Stopka"/>
        <w:rPr>
          <w:i/>
          <w:sz w:val="16"/>
          <w:szCs w:val="16"/>
        </w:rPr>
      </w:pPr>
      <w:r w:rsidRPr="00980B8E">
        <w:rPr>
          <w:i/>
          <w:sz w:val="16"/>
          <w:szCs w:val="16"/>
        </w:rPr>
        <w:t>Specjalista ds. zamówień publicznych</w:t>
      </w:r>
    </w:p>
    <w:p w:rsidR="00BB1A9C" w:rsidRPr="00980B8E" w:rsidRDefault="00BB1A9C" w:rsidP="00F566F9">
      <w:pPr>
        <w:pStyle w:val="Stopka"/>
        <w:rPr>
          <w:i/>
          <w:sz w:val="16"/>
          <w:szCs w:val="16"/>
        </w:rPr>
      </w:pPr>
      <w:r w:rsidRPr="00980B8E">
        <w:rPr>
          <w:i/>
          <w:sz w:val="16"/>
          <w:szCs w:val="16"/>
        </w:rPr>
        <w:t>Dział Zamówień publicznych</w:t>
      </w:r>
    </w:p>
    <w:p w:rsidR="00BB1A9C" w:rsidRPr="00980B8E" w:rsidRDefault="00BB1A9C" w:rsidP="00F566F9">
      <w:pPr>
        <w:pStyle w:val="Stopka"/>
        <w:rPr>
          <w:i/>
          <w:sz w:val="16"/>
          <w:szCs w:val="16"/>
        </w:rPr>
      </w:pPr>
      <w:r w:rsidRPr="00980B8E">
        <w:rPr>
          <w:i/>
          <w:sz w:val="16"/>
          <w:szCs w:val="16"/>
        </w:rPr>
        <w:t>Tel. 022 56 90 247</w:t>
      </w:r>
    </w:p>
    <w:sectPr w:rsidR="00BB1A9C" w:rsidRPr="00980B8E" w:rsidSect="00682A87">
      <w:headerReference w:type="default" r:id="rId12"/>
      <w:footerReference w:type="default" r:id="rId13"/>
      <w:pgSz w:w="11906" w:h="16838"/>
      <w:pgMar w:top="1134" w:right="709" w:bottom="426" w:left="709"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2E7" w:rsidRDefault="008702E7" w:rsidP="00C953F9">
      <w:r>
        <w:separator/>
      </w:r>
    </w:p>
  </w:endnote>
  <w:endnote w:type="continuationSeparator" w:id="0">
    <w:p w:rsidR="008702E7" w:rsidRDefault="008702E7" w:rsidP="00C953F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altName w:val="Corbel"/>
    <w:charset w:val="EE"/>
    <w:family w:val="swiss"/>
    <w:pitch w:val="variable"/>
    <w:sig w:usb0="00000001" w:usb1="00000000" w:usb2="00000000" w:usb3="00000000" w:csb0="0000009F" w:csb1="00000000"/>
  </w:font>
  <w:font w:name="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3820235"/>
      <w:docPartObj>
        <w:docPartGallery w:val="Page Numbers (Bottom of Page)"/>
        <w:docPartUnique/>
      </w:docPartObj>
    </w:sdtPr>
    <w:sdtContent>
      <w:sdt>
        <w:sdtPr>
          <w:rPr>
            <w:sz w:val="22"/>
          </w:rPr>
          <w:id w:val="810570653"/>
          <w:docPartObj>
            <w:docPartGallery w:val="Page Numbers (Top of Page)"/>
            <w:docPartUnique/>
          </w:docPartObj>
        </w:sdtPr>
        <w:sdtContent>
          <w:p w:rsidR="008702E7" w:rsidRPr="00C953F9" w:rsidRDefault="008702E7">
            <w:pPr>
              <w:pStyle w:val="Stopka"/>
              <w:jc w:val="right"/>
              <w:rPr>
                <w:sz w:val="22"/>
              </w:rPr>
            </w:pPr>
            <w:r w:rsidRPr="00C953F9">
              <w:rPr>
                <w:sz w:val="22"/>
              </w:rPr>
              <w:t xml:space="preserve">Strona </w:t>
            </w:r>
            <w:r w:rsidR="007C615F" w:rsidRPr="00C953F9">
              <w:rPr>
                <w:sz w:val="22"/>
              </w:rPr>
              <w:fldChar w:fldCharType="begin"/>
            </w:r>
            <w:r w:rsidRPr="00C953F9">
              <w:rPr>
                <w:sz w:val="22"/>
              </w:rPr>
              <w:instrText>PAGE</w:instrText>
            </w:r>
            <w:r w:rsidR="007C615F" w:rsidRPr="00C953F9">
              <w:rPr>
                <w:sz w:val="22"/>
              </w:rPr>
              <w:fldChar w:fldCharType="separate"/>
            </w:r>
            <w:r w:rsidR="00070CDE">
              <w:rPr>
                <w:noProof/>
                <w:sz w:val="22"/>
              </w:rPr>
              <w:t>28</w:t>
            </w:r>
            <w:r w:rsidR="007C615F" w:rsidRPr="00C953F9">
              <w:rPr>
                <w:sz w:val="22"/>
              </w:rPr>
              <w:fldChar w:fldCharType="end"/>
            </w:r>
            <w:r w:rsidRPr="00C953F9">
              <w:rPr>
                <w:sz w:val="22"/>
              </w:rPr>
              <w:t xml:space="preserve"> z </w:t>
            </w:r>
            <w:r w:rsidR="007C615F" w:rsidRPr="00C953F9">
              <w:rPr>
                <w:sz w:val="22"/>
              </w:rPr>
              <w:fldChar w:fldCharType="begin"/>
            </w:r>
            <w:r w:rsidRPr="00C953F9">
              <w:rPr>
                <w:sz w:val="22"/>
              </w:rPr>
              <w:instrText>NUMPAGES</w:instrText>
            </w:r>
            <w:r w:rsidR="007C615F" w:rsidRPr="00C953F9">
              <w:rPr>
                <w:sz w:val="22"/>
              </w:rPr>
              <w:fldChar w:fldCharType="separate"/>
            </w:r>
            <w:r w:rsidR="00070CDE">
              <w:rPr>
                <w:noProof/>
                <w:sz w:val="22"/>
              </w:rPr>
              <w:t>29</w:t>
            </w:r>
            <w:r w:rsidR="007C615F" w:rsidRPr="00C953F9">
              <w:rPr>
                <w:sz w:val="22"/>
              </w:rPr>
              <w:fldChar w:fldCharType="end"/>
            </w:r>
          </w:p>
        </w:sdtContent>
      </w:sdt>
    </w:sdtContent>
  </w:sdt>
  <w:p w:rsidR="008702E7" w:rsidRDefault="008702E7" w:rsidP="00523226">
    <w:pPr>
      <w:pStyle w:val="Stopka"/>
      <w:jc w:val="center"/>
    </w:pPr>
    <w:r>
      <w:rPr>
        <w:noProof/>
        <w:lang w:eastAsia="pl-PL"/>
      </w:rPr>
      <w:drawing>
        <wp:inline distT="0" distB="0" distL="0" distR="0">
          <wp:extent cx="6210300" cy="838200"/>
          <wp:effectExtent l="19050" t="0" r="0" b="0"/>
          <wp:docPr id="3" name="Obraz 4" descr="obraz przedstawia z lewej strony znak Funduszy Europejskich, w środkowej logo Mazowsza, z prawej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rzedstawia z lewej strony znak Funduszy Europejskich, w środkowej logo Mazowsza, z prawej znak Unii Europejskiej"/>
                  <pic:cNvPicPr>
                    <a:picLocks noChangeAspect="1" noChangeArrowheads="1"/>
                  </pic:cNvPicPr>
                </pic:nvPicPr>
                <pic:blipFill>
                  <a:blip r:embed="rId1"/>
                  <a:srcRect/>
                  <a:stretch>
                    <a:fillRect/>
                  </a:stretch>
                </pic:blipFill>
                <pic:spPr bwMode="auto">
                  <a:xfrm>
                    <a:off x="0" y="0"/>
                    <a:ext cx="6210300" cy="838200"/>
                  </a:xfrm>
                  <a:prstGeom prst="rect">
                    <a:avLst/>
                  </a:prstGeom>
                  <a:noFill/>
                  <a:ln w="9525">
                    <a:noFill/>
                    <a:miter lim="800000"/>
                    <a:headEnd/>
                    <a:tailEnd/>
                  </a:ln>
                </pic:spPr>
              </pic:pic>
            </a:graphicData>
          </a:graphic>
        </wp:inline>
      </w:drawing>
    </w:r>
  </w:p>
  <w:p w:rsidR="008702E7" w:rsidRDefault="008702E7" w:rsidP="00BA74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2E7" w:rsidRDefault="008702E7" w:rsidP="00C953F9">
      <w:r>
        <w:separator/>
      </w:r>
    </w:p>
  </w:footnote>
  <w:footnote w:type="continuationSeparator" w:id="0">
    <w:p w:rsidR="008702E7" w:rsidRDefault="008702E7" w:rsidP="00C95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E7" w:rsidRDefault="008702E7" w:rsidP="005C44E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Num26"/>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4C0547"/>
    <w:multiLevelType w:val="hybridMultilevel"/>
    <w:tmpl w:val="5BB0F2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FA2512"/>
    <w:multiLevelType w:val="hybridMultilevel"/>
    <w:tmpl w:val="DDC6846C"/>
    <w:lvl w:ilvl="0" w:tplc="20162D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AB5969"/>
    <w:multiLevelType w:val="multilevel"/>
    <w:tmpl w:val="AF7EF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007086"/>
    <w:multiLevelType w:val="multilevel"/>
    <w:tmpl w:val="3B105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77C1570"/>
    <w:multiLevelType w:val="multilevel"/>
    <w:tmpl w:val="89B0A9C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o"/>
      <w:lvlJc w:val="left"/>
      <w:pPr>
        <w:ind w:left="5040" w:hanging="360"/>
      </w:pPr>
      <w:rPr>
        <w:rFonts w:ascii="Courier New" w:hAnsi="Courier New" w:hint="default"/>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470"/>
      </w:pPr>
      <w:rPr>
        <w:rFonts w:ascii="Symbol" w:hAnsi="Symbol" w:hint="default"/>
        <w:color w:val="auto"/>
      </w:rPr>
    </w:lvl>
  </w:abstractNum>
  <w:abstractNum w:abstractNumId="6">
    <w:nsid w:val="17EA27E6"/>
    <w:multiLevelType w:val="hybridMultilevel"/>
    <w:tmpl w:val="D276786A"/>
    <w:lvl w:ilvl="0" w:tplc="75A4886C">
      <w:start w:val="1"/>
      <w:numFmt w:val="lowerLetter"/>
      <w:lvlText w:val="%1)"/>
      <w:lvlJc w:val="left"/>
      <w:pPr>
        <w:ind w:left="142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8261AC"/>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8">
    <w:nsid w:val="1FA23551"/>
    <w:multiLevelType w:val="hybridMultilevel"/>
    <w:tmpl w:val="6354256C"/>
    <w:lvl w:ilvl="0" w:tplc="48C89FAE">
      <w:start w:val="1"/>
      <w:numFmt w:val="decimal"/>
      <w:lvlText w:val="%1."/>
      <w:lvlJc w:val="left"/>
      <w:pPr>
        <w:tabs>
          <w:tab w:val="num" w:pos="511"/>
        </w:tabs>
        <w:ind w:left="511" w:hanging="360"/>
      </w:pPr>
      <w:rPr>
        <w:rFonts w:hint="default"/>
        <w:b/>
      </w:rPr>
    </w:lvl>
    <w:lvl w:ilvl="1" w:tplc="6B7AB628">
      <w:start w:val="1"/>
      <w:numFmt w:val="lowerLetter"/>
      <w:lvlText w:val="%2."/>
      <w:lvlJc w:val="left"/>
      <w:pPr>
        <w:tabs>
          <w:tab w:val="num" w:pos="1440"/>
        </w:tabs>
        <w:ind w:left="1440" w:hanging="360"/>
      </w:pPr>
    </w:lvl>
    <w:lvl w:ilvl="2" w:tplc="C71034B2" w:tentative="1">
      <w:start w:val="1"/>
      <w:numFmt w:val="lowerRoman"/>
      <w:lvlText w:val="%3."/>
      <w:lvlJc w:val="right"/>
      <w:pPr>
        <w:tabs>
          <w:tab w:val="num" w:pos="2160"/>
        </w:tabs>
        <w:ind w:left="2160" w:hanging="180"/>
      </w:pPr>
    </w:lvl>
    <w:lvl w:ilvl="3" w:tplc="E1FC32A2" w:tentative="1">
      <w:start w:val="1"/>
      <w:numFmt w:val="decimal"/>
      <w:lvlText w:val="%4."/>
      <w:lvlJc w:val="left"/>
      <w:pPr>
        <w:tabs>
          <w:tab w:val="num" w:pos="2880"/>
        </w:tabs>
        <w:ind w:left="2880" w:hanging="360"/>
      </w:pPr>
    </w:lvl>
    <w:lvl w:ilvl="4" w:tplc="B6C2B9EE" w:tentative="1">
      <w:start w:val="1"/>
      <w:numFmt w:val="lowerLetter"/>
      <w:lvlText w:val="%5."/>
      <w:lvlJc w:val="left"/>
      <w:pPr>
        <w:tabs>
          <w:tab w:val="num" w:pos="3600"/>
        </w:tabs>
        <w:ind w:left="3600" w:hanging="360"/>
      </w:pPr>
    </w:lvl>
    <w:lvl w:ilvl="5" w:tplc="8C6814D8" w:tentative="1">
      <w:start w:val="1"/>
      <w:numFmt w:val="lowerRoman"/>
      <w:lvlText w:val="%6."/>
      <w:lvlJc w:val="right"/>
      <w:pPr>
        <w:tabs>
          <w:tab w:val="num" w:pos="4320"/>
        </w:tabs>
        <w:ind w:left="4320" w:hanging="180"/>
      </w:pPr>
    </w:lvl>
    <w:lvl w:ilvl="6" w:tplc="0460107C" w:tentative="1">
      <w:start w:val="1"/>
      <w:numFmt w:val="decimal"/>
      <w:lvlText w:val="%7."/>
      <w:lvlJc w:val="left"/>
      <w:pPr>
        <w:tabs>
          <w:tab w:val="num" w:pos="5040"/>
        </w:tabs>
        <w:ind w:left="5040" w:hanging="360"/>
      </w:pPr>
    </w:lvl>
    <w:lvl w:ilvl="7" w:tplc="DE82DDA0" w:tentative="1">
      <w:start w:val="1"/>
      <w:numFmt w:val="lowerLetter"/>
      <w:lvlText w:val="%8."/>
      <w:lvlJc w:val="left"/>
      <w:pPr>
        <w:tabs>
          <w:tab w:val="num" w:pos="5760"/>
        </w:tabs>
        <w:ind w:left="5760" w:hanging="360"/>
      </w:pPr>
    </w:lvl>
    <w:lvl w:ilvl="8" w:tplc="BE44AD52" w:tentative="1">
      <w:start w:val="1"/>
      <w:numFmt w:val="lowerRoman"/>
      <w:lvlText w:val="%9."/>
      <w:lvlJc w:val="right"/>
      <w:pPr>
        <w:tabs>
          <w:tab w:val="num" w:pos="6480"/>
        </w:tabs>
        <w:ind w:left="6480" w:hanging="180"/>
      </w:pPr>
    </w:lvl>
  </w:abstractNum>
  <w:abstractNum w:abstractNumId="9">
    <w:nsid w:val="20B44982"/>
    <w:multiLevelType w:val="multilevel"/>
    <w:tmpl w:val="8326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30C9A"/>
    <w:multiLevelType w:val="hybridMultilevel"/>
    <w:tmpl w:val="9C944B30"/>
    <w:lvl w:ilvl="0" w:tplc="DC08986E">
      <w:start w:val="3"/>
      <w:numFmt w:val="decimal"/>
      <w:lvlText w:val="%1."/>
      <w:lvlJc w:val="left"/>
      <w:pPr>
        <w:ind w:left="720" w:hanging="360"/>
      </w:pPr>
      <w:rPr>
        <w:rFonts w:hint="default"/>
      </w:rPr>
    </w:lvl>
    <w:lvl w:ilvl="1" w:tplc="181C4F40" w:tentative="1">
      <w:start w:val="1"/>
      <w:numFmt w:val="lowerLetter"/>
      <w:lvlText w:val="%2."/>
      <w:lvlJc w:val="left"/>
      <w:pPr>
        <w:ind w:left="1440" w:hanging="360"/>
      </w:pPr>
    </w:lvl>
    <w:lvl w:ilvl="2" w:tplc="D01A213A" w:tentative="1">
      <w:start w:val="1"/>
      <w:numFmt w:val="lowerRoman"/>
      <w:lvlText w:val="%3."/>
      <w:lvlJc w:val="right"/>
      <w:pPr>
        <w:ind w:left="2160" w:hanging="180"/>
      </w:pPr>
    </w:lvl>
    <w:lvl w:ilvl="3" w:tplc="F7C26D6C" w:tentative="1">
      <w:start w:val="1"/>
      <w:numFmt w:val="decimal"/>
      <w:lvlText w:val="%4."/>
      <w:lvlJc w:val="left"/>
      <w:pPr>
        <w:ind w:left="2880" w:hanging="360"/>
      </w:pPr>
    </w:lvl>
    <w:lvl w:ilvl="4" w:tplc="577208FC" w:tentative="1">
      <w:start w:val="1"/>
      <w:numFmt w:val="lowerLetter"/>
      <w:lvlText w:val="%5."/>
      <w:lvlJc w:val="left"/>
      <w:pPr>
        <w:ind w:left="3600" w:hanging="360"/>
      </w:pPr>
    </w:lvl>
    <w:lvl w:ilvl="5" w:tplc="125A670E" w:tentative="1">
      <w:start w:val="1"/>
      <w:numFmt w:val="lowerRoman"/>
      <w:lvlText w:val="%6."/>
      <w:lvlJc w:val="right"/>
      <w:pPr>
        <w:ind w:left="4320" w:hanging="180"/>
      </w:pPr>
    </w:lvl>
    <w:lvl w:ilvl="6" w:tplc="0B4E1F50" w:tentative="1">
      <w:start w:val="1"/>
      <w:numFmt w:val="decimal"/>
      <w:lvlText w:val="%7."/>
      <w:lvlJc w:val="left"/>
      <w:pPr>
        <w:ind w:left="5040" w:hanging="360"/>
      </w:pPr>
    </w:lvl>
    <w:lvl w:ilvl="7" w:tplc="8D4AFC72" w:tentative="1">
      <w:start w:val="1"/>
      <w:numFmt w:val="lowerLetter"/>
      <w:lvlText w:val="%8."/>
      <w:lvlJc w:val="left"/>
      <w:pPr>
        <w:ind w:left="5760" w:hanging="360"/>
      </w:pPr>
    </w:lvl>
    <w:lvl w:ilvl="8" w:tplc="5DE8F8E6" w:tentative="1">
      <w:start w:val="1"/>
      <w:numFmt w:val="lowerRoman"/>
      <w:lvlText w:val="%9."/>
      <w:lvlJc w:val="right"/>
      <w:pPr>
        <w:ind w:left="6480" w:hanging="180"/>
      </w:pPr>
    </w:lvl>
  </w:abstractNum>
  <w:abstractNum w:abstractNumId="11">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12">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nsid w:val="35E14509"/>
    <w:multiLevelType w:val="hybridMultilevel"/>
    <w:tmpl w:val="D3062DAA"/>
    <w:lvl w:ilvl="0" w:tplc="A54CC910">
      <w:start w:val="1"/>
      <w:numFmt w:val="decimal"/>
      <w:lvlText w:val="%1."/>
      <w:lvlJc w:val="left"/>
      <w:pPr>
        <w:ind w:left="720" w:hanging="360"/>
      </w:pPr>
      <w:rPr>
        <w:rFonts w:cs="Arial" w:hint="default"/>
      </w:rPr>
    </w:lvl>
    <w:lvl w:ilvl="1" w:tplc="067E5216" w:tentative="1">
      <w:start w:val="1"/>
      <w:numFmt w:val="lowerLetter"/>
      <w:lvlText w:val="%2."/>
      <w:lvlJc w:val="left"/>
      <w:pPr>
        <w:ind w:left="1440" w:hanging="360"/>
      </w:pPr>
    </w:lvl>
    <w:lvl w:ilvl="2" w:tplc="77FA1966" w:tentative="1">
      <w:start w:val="1"/>
      <w:numFmt w:val="lowerRoman"/>
      <w:lvlText w:val="%3."/>
      <w:lvlJc w:val="right"/>
      <w:pPr>
        <w:ind w:left="2160" w:hanging="180"/>
      </w:pPr>
    </w:lvl>
    <w:lvl w:ilvl="3" w:tplc="E4A0603A" w:tentative="1">
      <w:start w:val="1"/>
      <w:numFmt w:val="decimal"/>
      <w:lvlText w:val="%4."/>
      <w:lvlJc w:val="left"/>
      <w:pPr>
        <w:ind w:left="2880" w:hanging="360"/>
      </w:pPr>
    </w:lvl>
    <w:lvl w:ilvl="4" w:tplc="17125FFE" w:tentative="1">
      <w:start w:val="1"/>
      <w:numFmt w:val="lowerLetter"/>
      <w:lvlText w:val="%5."/>
      <w:lvlJc w:val="left"/>
      <w:pPr>
        <w:ind w:left="3600" w:hanging="360"/>
      </w:pPr>
    </w:lvl>
    <w:lvl w:ilvl="5" w:tplc="270A069E" w:tentative="1">
      <w:start w:val="1"/>
      <w:numFmt w:val="lowerRoman"/>
      <w:lvlText w:val="%6."/>
      <w:lvlJc w:val="right"/>
      <w:pPr>
        <w:ind w:left="4320" w:hanging="180"/>
      </w:pPr>
    </w:lvl>
    <w:lvl w:ilvl="6" w:tplc="3BE89DBE" w:tentative="1">
      <w:start w:val="1"/>
      <w:numFmt w:val="decimal"/>
      <w:lvlText w:val="%7."/>
      <w:lvlJc w:val="left"/>
      <w:pPr>
        <w:ind w:left="5040" w:hanging="360"/>
      </w:pPr>
    </w:lvl>
    <w:lvl w:ilvl="7" w:tplc="16AA00BE" w:tentative="1">
      <w:start w:val="1"/>
      <w:numFmt w:val="lowerLetter"/>
      <w:lvlText w:val="%8."/>
      <w:lvlJc w:val="left"/>
      <w:pPr>
        <w:ind w:left="5760" w:hanging="360"/>
      </w:pPr>
    </w:lvl>
    <w:lvl w:ilvl="8" w:tplc="CA48A8A6" w:tentative="1">
      <w:start w:val="1"/>
      <w:numFmt w:val="lowerRoman"/>
      <w:lvlText w:val="%9."/>
      <w:lvlJc w:val="right"/>
      <w:pPr>
        <w:ind w:left="6480" w:hanging="180"/>
      </w:pPr>
    </w:lvl>
  </w:abstractNum>
  <w:abstractNum w:abstractNumId="14">
    <w:nsid w:val="3A4114FF"/>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5">
    <w:nsid w:val="43170F50"/>
    <w:multiLevelType w:val="hybridMultilevel"/>
    <w:tmpl w:val="382ECBE6"/>
    <w:lvl w:ilvl="0" w:tplc="EED404F2">
      <w:start w:val="1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76C3EC7"/>
    <w:multiLevelType w:val="hybridMultilevel"/>
    <w:tmpl w:val="D47A07EC"/>
    <w:lvl w:ilvl="0" w:tplc="565C6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A970A3"/>
    <w:multiLevelType w:val="hybridMultilevel"/>
    <w:tmpl w:val="F77E47DC"/>
    <w:lvl w:ilvl="0" w:tplc="36920F42">
      <w:start w:val="1"/>
      <w:numFmt w:val="decimal"/>
      <w:lvlText w:val="Pytanie %1."/>
      <w:lvlJc w:val="left"/>
      <w:pPr>
        <w:ind w:left="786" w:hanging="360"/>
      </w:pPr>
      <w:rPr>
        <w:rFonts w:hint="default"/>
        <w:b/>
        <w:i w:val="0"/>
        <w:caps w:val="0"/>
        <w:strike w:val="0"/>
        <w:dstrike w:val="0"/>
        <w:vanish w:val="0"/>
        <w:u w:val="singl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FC573A"/>
    <w:multiLevelType w:val="hybridMultilevel"/>
    <w:tmpl w:val="93465FDE"/>
    <w:lvl w:ilvl="0" w:tplc="49824F46">
      <w:start w:val="1"/>
      <w:numFmt w:val="decimal"/>
      <w:lvlText w:val="%1)"/>
      <w:lvlJc w:val="left"/>
      <w:pPr>
        <w:ind w:left="1069" w:hanging="360"/>
      </w:pPr>
      <w:rPr>
        <w:rFonts w:hint="default"/>
        <w:b/>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4ADD53B6"/>
    <w:multiLevelType w:val="hybridMultilevel"/>
    <w:tmpl w:val="EE7E1E68"/>
    <w:lvl w:ilvl="0" w:tplc="0415000F">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0">
    <w:nsid w:val="4BA71CBD"/>
    <w:multiLevelType w:val="hybridMultilevel"/>
    <w:tmpl w:val="08B2E656"/>
    <w:lvl w:ilvl="0" w:tplc="1A9C4A8C">
      <w:start w:val="1"/>
      <w:numFmt w:val="lowerLetter"/>
      <w:lvlText w:val="%1)"/>
      <w:lvlJc w:val="left"/>
      <w:pPr>
        <w:ind w:left="1429" w:hanging="360"/>
      </w:pPr>
      <w:rPr>
        <w:rFonts w:hint="default"/>
        <w:b/>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694B33E2"/>
    <w:multiLevelType w:val="hybridMultilevel"/>
    <w:tmpl w:val="54FCDB94"/>
    <w:lvl w:ilvl="0" w:tplc="63BC95EE">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42C1FDA"/>
    <w:multiLevelType w:val="multilevel"/>
    <w:tmpl w:val="4EE8A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A600E58"/>
    <w:multiLevelType w:val="multilevel"/>
    <w:tmpl w:val="92B6C7D0"/>
    <w:lvl w:ilvl="0">
      <w:start w:val="1"/>
      <w:numFmt w:val="decimal"/>
      <w:pStyle w:val="tytu"/>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CDB2AE0"/>
    <w:multiLevelType w:val="hybridMultilevel"/>
    <w:tmpl w:val="4AC6F1E2"/>
    <w:lvl w:ilvl="0" w:tplc="383CA7EC">
      <w:start w:val="1"/>
      <w:numFmt w:val="decimal"/>
      <w:lvlText w:val="%1."/>
      <w:lvlJc w:val="left"/>
      <w:pPr>
        <w:ind w:left="720" w:hanging="360"/>
      </w:pPr>
      <w:rPr>
        <w:rFonts w:hint="default"/>
      </w:rPr>
    </w:lvl>
    <w:lvl w:ilvl="1" w:tplc="8596366A" w:tentative="1">
      <w:start w:val="1"/>
      <w:numFmt w:val="lowerLetter"/>
      <w:lvlText w:val="%2."/>
      <w:lvlJc w:val="left"/>
      <w:pPr>
        <w:ind w:left="1440" w:hanging="360"/>
      </w:pPr>
    </w:lvl>
    <w:lvl w:ilvl="2" w:tplc="03341CA2" w:tentative="1">
      <w:start w:val="1"/>
      <w:numFmt w:val="lowerRoman"/>
      <w:lvlText w:val="%3."/>
      <w:lvlJc w:val="right"/>
      <w:pPr>
        <w:ind w:left="2160" w:hanging="180"/>
      </w:pPr>
    </w:lvl>
    <w:lvl w:ilvl="3" w:tplc="D700D456" w:tentative="1">
      <w:start w:val="1"/>
      <w:numFmt w:val="decimal"/>
      <w:lvlText w:val="%4."/>
      <w:lvlJc w:val="left"/>
      <w:pPr>
        <w:ind w:left="2880" w:hanging="360"/>
      </w:pPr>
    </w:lvl>
    <w:lvl w:ilvl="4" w:tplc="7892E70E" w:tentative="1">
      <w:start w:val="1"/>
      <w:numFmt w:val="lowerLetter"/>
      <w:lvlText w:val="%5."/>
      <w:lvlJc w:val="left"/>
      <w:pPr>
        <w:ind w:left="3600" w:hanging="360"/>
      </w:pPr>
    </w:lvl>
    <w:lvl w:ilvl="5" w:tplc="B95A4238" w:tentative="1">
      <w:start w:val="1"/>
      <w:numFmt w:val="lowerRoman"/>
      <w:lvlText w:val="%6."/>
      <w:lvlJc w:val="right"/>
      <w:pPr>
        <w:ind w:left="4320" w:hanging="180"/>
      </w:pPr>
    </w:lvl>
    <w:lvl w:ilvl="6" w:tplc="E53E07F8" w:tentative="1">
      <w:start w:val="1"/>
      <w:numFmt w:val="decimal"/>
      <w:lvlText w:val="%7."/>
      <w:lvlJc w:val="left"/>
      <w:pPr>
        <w:ind w:left="5040" w:hanging="360"/>
      </w:pPr>
    </w:lvl>
    <w:lvl w:ilvl="7" w:tplc="EF2C19CA" w:tentative="1">
      <w:start w:val="1"/>
      <w:numFmt w:val="lowerLetter"/>
      <w:lvlText w:val="%8."/>
      <w:lvlJc w:val="left"/>
      <w:pPr>
        <w:ind w:left="5760" w:hanging="360"/>
      </w:pPr>
    </w:lvl>
    <w:lvl w:ilvl="8" w:tplc="BFBC0290" w:tentative="1">
      <w:start w:val="1"/>
      <w:numFmt w:val="lowerRoman"/>
      <w:lvlText w:val="%9."/>
      <w:lvlJc w:val="right"/>
      <w:pPr>
        <w:ind w:left="6480" w:hanging="180"/>
      </w:pPr>
    </w:lvl>
  </w:abstractNum>
  <w:num w:numId="1">
    <w:abstractNumId w:val="10"/>
  </w:num>
  <w:num w:numId="2">
    <w:abstractNumId w:val="13"/>
  </w:num>
  <w:num w:numId="3">
    <w:abstractNumId w:val="23"/>
  </w:num>
  <w:num w:numId="4">
    <w:abstractNumId w:val="16"/>
  </w:num>
  <w:num w:numId="5">
    <w:abstractNumId w:val="8"/>
  </w:num>
  <w:num w:numId="6">
    <w:abstractNumId w:val="2"/>
  </w:num>
  <w:num w:numId="7">
    <w:abstractNumId w:val="24"/>
  </w:num>
  <w:num w:numId="8">
    <w:abstractNumId w:val="0"/>
  </w:num>
  <w:num w:numId="9">
    <w:abstractNumId w:val="9"/>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7"/>
  </w:num>
  <w:num w:numId="16">
    <w:abstractNumId w:val="5"/>
  </w:num>
  <w:num w:numId="17">
    <w:abstractNumId w:val="14"/>
  </w:num>
  <w:num w:numId="18">
    <w:abstractNumId w:val="21"/>
  </w:num>
  <w:num w:numId="19">
    <w:abstractNumId w:val="7"/>
  </w:num>
  <w:num w:numId="20">
    <w:abstractNumId w:val="15"/>
  </w:num>
  <w:num w:numId="21">
    <w:abstractNumId w:val="1"/>
  </w:num>
  <w:num w:numId="22">
    <w:abstractNumId w:val="18"/>
  </w:num>
  <w:num w:numId="23">
    <w:abstractNumId w:val="12"/>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E3148E"/>
    <w:rsid w:val="000057A8"/>
    <w:rsid w:val="00010689"/>
    <w:rsid w:val="0001138E"/>
    <w:rsid w:val="0003226B"/>
    <w:rsid w:val="000422C6"/>
    <w:rsid w:val="00044303"/>
    <w:rsid w:val="000530AB"/>
    <w:rsid w:val="00065A45"/>
    <w:rsid w:val="00070CDE"/>
    <w:rsid w:val="00075239"/>
    <w:rsid w:val="000842F1"/>
    <w:rsid w:val="000927B5"/>
    <w:rsid w:val="000A0DD2"/>
    <w:rsid w:val="000B0ABB"/>
    <w:rsid w:val="000B50D1"/>
    <w:rsid w:val="000D6E79"/>
    <w:rsid w:val="000D745F"/>
    <w:rsid w:val="000E788F"/>
    <w:rsid w:val="000F08CF"/>
    <w:rsid w:val="000F4679"/>
    <w:rsid w:val="00127E42"/>
    <w:rsid w:val="001412FE"/>
    <w:rsid w:val="00144035"/>
    <w:rsid w:val="00144369"/>
    <w:rsid w:val="00146039"/>
    <w:rsid w:val="0015270B"/>
    <w:rsid w:val="00161BA0"/>
    <w:rsid w:val="001803F3"/>
    <w:rsid w:val="001926DE"/>
    <w:rsid w:val="00192E86"/>
    <w:rsid w:val="001B2E47"/>
    <w:rsid w:val="001B7F02"/>
    <w:rsid w:val="001C388B"/>
    <w:rsid w:val="001D0C71"/>
    <w:rsid w:val="001D1C65"/>
    <w:rsid w:val="001D33CC"/>
    <w:rsid w:val="001E02BB"/>
    <w:rsid w:val="001F353F"/>
    <w:rsid w:val="00232422"/>
    <w:rsid w:val="002446B3"/>
    <w:rsid w:val="002446CE"/>
    <w:rsid w:val="00245E99"/>
    <w:rsid w:val="00252270"/>
    <w:rsid w:val="00257552"/>
    <w:rsid w:val="0026266B"/>
    <w:rsid w:val="00267700"/>
    <w:rsid w:val="00280AA6"/>
    <w:rsid w:val="0028610A"/>
    <w:rsid w:val="002B0017"/>
    <w:rsid w:val="002B27F4"/>
    <w:rsid w:val="002B7CEF"/>
    <w:rsid w:val="002C0308"/>
    <w:rsid w:val="002C1D90"/>
    <w:rsid w:val="002C3A78"/>
    <w:rsid w:val="002D2EEC"/>
    <w:rsid w:val="002D43CA"/>
    <w:rsid w:val="002E5BFB"/>
    <w:rsid w:val="002E70C1"/>
    <w:rsid w:val="002F02C3"/>
    <w:rsid w:val="002F06A1"/>
    <w:rsid w:val="003210D9"/>
    <w:rsid w:val="003406AB"/>
    <w:rsid w:val="00341B00"/>
    <w:rsid w:val="003452DD"/>
    <w:rsid w:val="00351F68"/>
    <w:rsid w:val="003532B9"/>
    <w:rsid w:val="0035637A"/>
    <w:rsid w:val="00361789"/>
    <w:rsid w:val="00370939"/>
    <w:rsid w:val="00374C98"/>
    <w:rsid w:val="00387693"/>
    <w:rsid w:val="00391AB1"/>
    <w:rsid w:val="003A75A2"/>
    <w:rsid w:val="003B3189"/>
    <w:rsid w:val="003B4F95"/>
    <w:rsid w:val="003C0A2A"/>
    <w:rsid w:val="003C19E7"/>
    <w:rsid w:val="003D0692"/>
    <w:rsid w:val="004016D4"/>
    <w:rsid w:val="00401EAE"/>
    <w:rsid w:val="0040222E"/>
    <w:rsid w:val="00404F97"/>
    <w:rsid w:val="00407FF7"/>
    <w:rsid w:val="00410FC2"/>
    <w:rsid w:val="00416F16"/>
    <w:rsid w:val="00422250"/>
    <w:rsid w:val="00424098"/>
    <w:rsid w:val="004247A6"/>
    <w:rsid w:val="00437F16"/>
    <w:rsid w:val="00443C57"/>
    <w:rsid w:val="0044487F"/>
    <w:rsid w:val="00457B34"/>
    <w:rsid w:val="00470912"/>
    <w:rsid w:val="00486678"/>
    <w:rsid w:val="00494ADE"/>
    <w:rsid w:val="004A2C49"/>
    <w:rsid w:val="004B6288"/>
    <w:rsid w:val="00511A12"/>
    <w:rsid w:val="00511CFB"/>
    <w:rsid w:val="00515B79"/>
    <w:rsid w:val="00523226"/>
    <w:rsid w:val="005425A6"/>
    <w:rsid w:val="00556EDC"/>
    <w:rsid w:val="00564875"/>
    <w:rsid w:val="00565540"/>
    <w:rsid w:val="005715D3"/>
    <w:rsid w:val="0058156B"/>
    <w:rsid w:val="0058797C"/>
    <w:rsid w:val="005915EB"/>
    <w:rsid w:val="005932F3"/>
    <w:rsid w:val="00595EB4"/>
    <w:rsid w:val="00596BF2"/>
    <w:rsid w:val="005C26BC"/>
    <w:rsid w:val="005C282D"/>
    <w:rsid w:val="005C44E7"/>
    <w:rsid w:val="005C57B2"/>
    <w:rsid w:val="005D3905"/>
    <w:rsid w:val="005D5E3C"/>
    <w:rsid w:val="005F7EE2"/>
    <w:rsid w:val="0060285F"/>
    <w:rsid w:val="006130DE"/>
    <w:rsid w:val="0063092E"/>
    <w:rsid w:val="00630F63"/>
    <w:rsid w:val="00647A18"/>
    <w:rsid w:val="00650883"/>
    <w:rsid w:val="0065274C"/>
    <w:rsid w:val="00653395"/>
    <w:rsid w:val="00655B6D"/>
    <w:rsid w:val="00657C65"/>
    <w:rsid w:val="00682A87"/>
    <w:rsid w:val="006855BC"/>
    <w:rsid w:val="00687047"/>
    <w:rsid w:val="00695C6D"/>
    <w:rsid w:val="006D3A67"/>
    <w:rsid w:val="006E3319"/>
    <w:rsid w:val="006E514E"/>
    <w:rsid w:val="007018F5"/>
    <w:rsid w:val="00703D1A"/>
    <w:rsid w:val="007158B1"/>
    <w:rsid w:val="007322CA"/>
    <w:rsid w:val="00741DCB"/>
    <w:rsid w:val="0074312A"/>
    <w:rsid w:val="00761AD1"/>
    <w:rsid w:val="00766254"/>
    <w:rsid w:val="00770476"/>
    <w:rsid w:val="00773944"/>
    <w:rsid w:val="007927C6"/>
    <w:rsid w:val="007A24F0"/>
    <w:rsid w:val="007A53D0"/>
    <w:rsid w:val="007B65B3"/>
    <w:rsid w:val="007C615F"/>
    <w:rsid w:val="007C6A61"/>
    <w:rsid w:val="007C6B79"/>
    <w:rsid w:val="007C78FD"/>
    <w:rsid w:val="007D18A4"/>
    <w:rsid w:val="008267EE"/>
    <w:rsid w:val="0084050B"/>
    <w:rsid w:val="00844416"/>
    <w:rsid w:val="0085160F"/>
    <w:rsid w:val="00852A9B"/>
    <w:rsid w:val="00854D8B"/>
    <w:rsid w:val="0086052B"/>
    <w:rsid w:val="00860C3C"/>
    <w:rsid w:val="0086550E"/>
    <w:rsid w:val="008702E7"/>
    <w:rsid w:val="008749BE"/>
    <w:rsid w:val="00875C7B"/>
    <w:rsid w:val="008763CD"/>
    <w:rsid w:val="00877C63"/>
    <w:rsid w:val="00880B4D"/>
    <w:rsid w:val="00896D08"/>
    <w:rsid w:val="008A4CC7"/>
    <w:rsid w:val="008A52CC"/>
    <w:rsid w:val="008C4FB3"/>
    <w:rsid w:val="008D7F02"/>
    <w:rsid w:val="00920A10"/>
    <w:rsid w:val="0092448B"/>
    <w:rsid w:val="009321AC"/>
    <w:rsid w:val="00936358"/>
    <w:rsid w:val="00941C5A"/>
    <w:rsid w:val="009463EF"/>
    <w:rsid w:val="00957D20"/>
    <w:rsid w:val="00970470"/>
    <w:rsid w:val="00975879"/>
    <w:rsid w:val="00980B8E"/>
    <w:rsid w:val="00983F26"/>
    <w:rsid w:val="009922DD"/>
    <w:rsid w:val="009A4FA2"/>
    <w:rsid w:val="009A5FE0"/>
    <w:rsid w:val="009B0FD9"/>
    <w:rsid w:val="009B4E52"/>
    <w:rsid w:val="009B526D"/>
    <w:rsid w:val="009E1531"/>
    <w:rsid w:val="009E6053"/>
    <w:rsid w:val="009F18BF"/>
    <w:rsid w:val="009F5971"/>
    <w:rsid w:val="00A079FC"/>
    <w:rsid w:val="00A10C49"/>
    <w:rsid w:val="00A15D70"/>
    <w:rsid w:val="00A2165C"/>
    <w:rsid w:val="00A3417C"/>
    <w:rsid w:val="00A35A3E"/>
    <w:rsid w:val="00A37E3D"/>
    <w:rsid w:val="00A54280"/>
    <w:rsid w:val="00A54761"/>
    <w:rsid w:val="00A5744E"/>
    <w:rsid w:val="00A733EA"/>
    <w:rsid w:val="00A74267"/>
    <w:rsid w:val="00A85389"/>
    <w:rsid w:val="00AB31BE"/>
    <w:rsid w:val="00AC17E5"/>
    <w:rsid w:val="00AC31D8"/>
    <w:rsid w:val="00AC39D3"/>
    <w:rsid w:val="00AE5A63"/>
    <w:rsid w:val="00AF356C"/>
    <w:rsid w:val="00B0421D"/>
    <w:rsid w:val="00B126D5"/>
    <w:rsid w:val="00B22BBE"/>
    <w:rsid w:val="00B25747"/>
    <w:rsid w:val="00B263C3"/>
    <w:rsid w:val="00B3192F"/>
    <w:rsid w:val="00B70E42"/>
    <w:rsid w:val="00B7169B"/>
    <w:rsid w:val="00BA1EDB"/>
    <w:rsid w:val="00BA3994"/>
    <w:rsid w:val="00BA7419"/>
    <w:rsid w:val="00BB1A9C"/>
    <w:rsid w:val="00BB22D0"/>
    <w:rsid w:val="00BD46F4"/>
    <w:rsid w:val="00C02C6D"/>
    <w:rsid w:val="00C06D2D"/>
    <w:rsid w:val="00C11677"/>
    <w:rsid w:val="00C144CD"/>
    <w:rsid w:val="00C4194B"/>
    <w:rsid w:val="00C4654A"/>
    <w:rsid w:val="00C46728"/>
    <w:rsid w:val="00C46AC2"/>
    <w:rsid w:val="00C538DE"/>
    <w:rsid w:val="00C54583"/>
    <w:rsid w:val="00C71763"/>
    <w:rsid w:val="00C762E2"/>
    <w:rsid w:val="00C918FD"/>
    <w:rsid w:val="00C93E9F"/>
    <w:rsid w:val="00C953F9"/>
    <w:rsid w:val="00CA2EFC"/>
    <w:rsid w:val="00CB1B0C"/>
    <w:rsid w:val="00CC6E59"/>
    <w:rsid w:val="00CD3EBA"/>
    <w:rsid w:val="00CE3A20"/>
    <w:rsid w:val="00CE59A7"/>
    <w:rsid w:val="00CE6575"/>
    <w:rsid w:val="00D03F5D"/>
    <w:rsid w:val="00D135D0"/>
    <w:rsid w:val="00D14D93"/>
    <w:rsid w:val="00D20A2B"/>
    <w:rsid w:val="00D30E49"/>
    <w:rsid w:val="00D32871"/>
    <w:rsid w:val="00D42DE1"/>
    <w:rsid w:val="00D565B0"/>
    <w:rsid w:val="00D63001"/>
    <w:rsid w:val="00D74A78"/>
    <w:rsid w:val="00D74CD7"/>
    <w:rsid w:val="00D87CAC"/>
    <w:rsid w:val="00D90CD6"/>
    <w:rsid w:val="00D94680"/>
    <w:rsid w:val="00D96EC2"/>
    <w:rsid w:val="00D97BF7"/>
    <w:rsid w:val="00DA2A94"/>
    <w:rsid w:val="00DA3AA2"/>
    <w:rsid w:val="00DA3AB4"/>
    <w:rsid w:val="00DA4717"/>
    <w:rsid w:val="00DB7B3C"/>
    <w:rsid w:val="00DC40AF"/>
    <w:rsid w:val="00DC7CD3"/>
    <w:rsid w:val="00DD318B"/>
    <w:rsid w:val="00DD5C6B"/>
    <w:rsid w:val="00DE2A14"/>
    <w:rsid w:val="00DF1421"/>
    <w:rsid w:val="00DF54C7"/>
    <w:rsid w:val="00DF5E80"/>
    <w:rsid w:val="00E05903"/>
    <w:rsid w:val="00E132D9"/>
    <w:rsid w:val="00E1591B"/>
    <w:rsid w:val="00E3148E"/>
    <w:rsid w:val="00E767E7"/>
    <w:rsid w:val="00E907BD"/>
    <w:rsid w:val="00EA285C"/>
    <w:rsid w:val="00EB4556"/>
    <w:rsid w:val="00EC7E2C"/>
    <w:rsid w:val="00ED05E3"/>
    <w:rsid w:val="00EE5B52"/>
    <w:rsid w:val="00EF204F"/>
    <w:rsid w:val="00F0418E"/>
    <w:rsid w:val="00F16BCB"/>
    <w:rsid w:val="00F2515D"/>
    <w:rsid w:val="00F40AAD"/>
    <w:rsid w:val="00F53E02"/>
    <w:rsid w:val="00F566F9"/>
    <w:rsid w:val="00F6179F"/>
    <w:rsid w:val="00F82CA8"/>
    <w:rsid w:val="00F90B13"/>
    <w:rsid w:val="00FA0776"/>
    <w:rsid w:val="00FA5BB2"/>
    <w:rsid w:val="00FA76F5"/>
    <w:rsid w:val="00FC1DEE"/>
    <w:rsid w:val="00FE7D13"/>
    <w:rsid w:val="00FF6A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Łącznik prosty ze strzałką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971"/>
  </w:style>
  <w:style w:type="paragraph" w:styleId="Nagwek1">
    <w:name w:val="heading 1"/>
    <w:basedOn w:val="Normalny"/>
    <w:link w:val="Nagwek1Znak"/>
    <w:uiPriority w:val="9"/>
    <w:qFormat/>
    <w:rsid w:val="00C11677"/>
    <w:pPr>
      <w:spacing w:before="100" w:beforeAutospacing="1" w:after="100" w:afterAutospacing="1"/>
      <w:outlineLvl w:val="0"/>
    </w:pPr>
    <w:rPr>
      <w:rFonts w:eastAsia="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F02C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953F9"/>
    <w:pPr>
      <w:tabs>
        <w:tab w:val="center" w:pos="4536"/>
        <w:tab w:val="right" w:pos="9072"/>
      </w:tabs>
    </w:pPr>
  </w:style>
  <w:style w:type="character" w:customStyle="1" w:styleId="NagwekZnak">
    <w:name w:val="Nagłówek Znak"/>
    <w:basedOn w:val="Domylnaczcionkaakapitu"/>
    <w:link w:val="Nagwek"/>
    <w:uiPriority w:val="99"/>
    <w:rsid w:val="00C953F9"/>
  </w:style>
  <w:style w:type="paragraph" w:styleId="Stopka">
    <w:name w:val="footer"/>
    <w:basedOn w:val="Normalny"/>
    <w:link w:val="StopkaZnak"/>
    <w:unhideWhenUsed/>
    <w:rsid w:val="00C953F9"/>
    <w:pPr>
      <w:tabs>
        <w:tab w:val="center" w:pos="4536"/>
        <w:tab w:val="right" w:pos="9072"/>
      </w:tabs>
    </w:pPr>
  </w:style>
  <w:style w:type="character" w:customStyle="1" w:styleId="StopkaZnak">
    <w:name w:val="Stopka Znak"/>
    <w:basedOn w:val="Domylnaczcionkaakapitu"/>
    <w:link w:val="Stopka"/>
    <w:rsid w:val="00C953F9"/>
  </w:style>
  <w:style w:type="paragraph" w:styleId="Akapitzlist">
    <w:name w:val="List Paragraph"/>
    <w:aliases w:val="List Paragraph"/>
    <w:basedOn w:val="Normalny"/>
    <w:link w:val="AkapitzlistZnak"/>
    <w:uiPriority w:val="34"/>
    <w:qFormat/>
    <w:rsid w:val="00653395"/>
    <w:pPr>
      <w:ind w:left="720"/>
      <w:contextualSpacing/>
    </w:pPr>
  </w:style>
  <w:style w:type="character" w:customStyle="1" w:styleId="AkapitzlistZnak">
    <w:name w:val="Akapit z listą Znak"/>
    <w:aliases w:val="List Paragraph Znak"/>
    <w:link w:val="Akapitzlist"/>
    <w:uiPriority w:val="34"/>
    <w:qFormat/>
    <w:rsid w:val="001926DE"/>
  </w:style>
  <w:style w:type="paragraph" w:styleId="Tekstdymka">
    <w:name w:val="Balloon Text"/>
    <w:basedOn w:val="Normalny"/>
    <w:link w:val="TekstdymkaZnak"/>
    <w:uiPriority w:val="99"/>
    <w:semiHidden/>
    <w:unhideWhenUsed/>
    <w:rsid w:val="005C44E7"/>
    <w:rPr>
      <w:rFonts w:ascii="Tahoma" w:hAnsi="Tahoma" w:cs="Tahoma"/>
      <w:sz w:val="16"/>
      <w:szCs w:val="16"/>
    </w:rPr>
  </w:style>
  <w:style w:type="character" w:customStyle="1" w:styleId="TekstdymkaZnak">
    <w:name w:val="Tekst dymka Znak"/>
    <w:basedOn w:val="Domylnaczcionkaakapitu"/>
    <w:link w:val="Tekstdymka"/>
    <w:uiPriority w:val="99"/>
    <w:semiHidden/>
    <w:rsid w:val="005C44E7"/>
    <w:rPr>
      <w:rFonts w:ascii="Tahoma" w:hAnsi="Tahoma" w:cs="Tahoma"/>
      <w:sz w:val="16"/>
      <w:szCs w:val="16"/>
    </w:rPr>
  </w:style>
  <w:style w:type="paragraph" w:customStyle="1" w:styleId="Tekstpodstawowy21">
    <w:name w:val="Tekst podstawowy 21"/>
    <w:basedOn w:val="Normalny"/>
    <w:rsid w:val="00127E42"/>
    <w:pPr>
      <w:widowControl w:val="0"/>
      <w:overflowPunct w:val="0"/>
      <w:autoSpaceDE w:val="0"/>
      <w:autoSpaceDN w:val="0"/>
      <w:adjustRightInd w:val="0"/>
      <w:textAlignment w:val="baseline"/>
    </w:pPr>
    <w:rPr>
      <w:rFonts w:ascii="Arial" w:eastAsia="Times New Roman" w:hAnsi="Arial"/>
      <w:sz w:val="20"/>
      <w:szCs w:val="20"/>
      <w:lang w:eastAsia="pl-PL"/>
    </w:rPr>
  </w:style>
  <w:style w:type="paragraph" w:customStyle="1" w:styleId="ZnakZnakZnakZnak">
    <w:name w:val="Znak Znak Znak Znak"/>
    <w:basedOn w:val="Normalny"/>
    <w:rsid w:val="00127E42"/>
    <w:rPr>
      <w:rFonts w:eastAsia="Times New Roman"/>
      <w:lang w:eastAsia="pl-PL"/>
    </w:rPr>
  </w:style>
  <w:style w:type="character" w:styleId="Hipercze">
    <w:name w:val="Hyperlink"/>
    <w:uiPriority w:val="99"/>
    <w:rsid w:val="001E02BB"/>
    <w:rPr>
      <w:rFonts w:cs="Times New Roman"/>
      <w:color w:val="0000FF"/>
      <w:u w:val="single"/>
    </w:rPr>
  </w:style>
  <w:style w:type="paragraph" w:styleId="Tekstpodstawowy2">
    <w:name w:val="Body Text 2"/>
    <w:basedOn w:val="Normalny"/>
    <w:link w:val="Tekstpodstawowy2Znak"/>
    <w:uiPriority w:val="99"/>
    <w:unhideWhenUsed/>
    <w:rsid w:val="001E02BB"/>
    <w:pPr>
      <w:spacing w:after="120" w:line="480" w:lineRule="auto"/>
    </w:pPr>
    <w:rPr>
      <w:rFonts w:eastAsia="Times New Roman"/>
      <w:lang w:eastAsia="pl-PL"/>
    </w:rPr>
  </w:style>
  <w:style w:type="character" w:customStyle="1" w:styleId="Tekstpodstawowy2Znak">
    <w:name w:val="Tekst podstawowy 2 Znak"/>
    <w:basedOn w:val="Domylnaczcionkaakapitu"/>
    <w:link w:val="Tekstpodstawowy2"/>
    <w:uiPriority w:val="99"/>
    <w:rsid w:val="001E02BB"/>
    <w:rPr>
      <w:rFonts w:eastAsia="Times New Roman"/>
      <w:lang w:eastAsia="pl-PL"/>
    </w:rPr>
  </w:style>
  <w:style w:type="paragraph" w:customStyle="1" w:styleId="Tekstpodstawowy22">
    <w:name w:val="Tekst podstawowy 22"/>
    <w:basedOn w:val="Normalny"/>
    <w:rsid w:val="001E02BB"/>
    <w:pPr>
      <w:widowControl w:val="0"/>
      <w:overflowPunct w:val="0"/>
      <w:autoSpaceDE w:val="0"/>
      <w:autoSpaceDN w:val="0"/>
      <w:adjustRightInd w:val="0"/>
    </w:pPr>
    <w:rPr>
      <w:rFonts w:ascii="Arial" w:eastAsia="Times New Roman" w:hAnsi="Arial"/>
      <w:sz w:val="20"/>
      <w:szCs w:val="20"/>
      <w:lang w:eastAsia="pl-PL"/>
    </w:rPr>
  </w:style>
  <w:style w:type="paragraph" w:customStyle="1" w:styleId="Tekstpodstawowywcity21">
    <w:name w:val="Tekst podstawowy wcięty 21"/>
    <w:basedOn w:val="Normalny"/>
    <w:rsid w:val="001E02BB"/>
    <w:pPr>
      <w:widowControl w:val="0"/>
      <w:tabs>
        <w:tab w:val="left" w:pos="1443"/>
      </w:tabs>
      <w:overflowPunct w:val="0"/>
      <w:autoSpaceDE w:val="0"/>
      <w:autoSpaceDN w:val="0"/>
      <w:adjustRightInd w:val="0"/>
      <w:spacing w:before="120" w:after="120" w:line="360" w:lineRule="auto"/>
      <w:ind w:left="1361"/>
      <w:jc w:val="both"/>
    </w:pPr>
    <w:rPr>
      <w:rFonts w:ascii="Franklin Gothic Book" w:eastAsia="Times New Roman" w:hAnsi="Franklin Gothic Book"/>
      <w:szCs w:val="20"/>
      <w:lang w:eastAsia="pl-PL"/>
    </w:rPr>
  </w:style>
  <w:style w:type="paragraph" w:styleId="Tekstprzypisudolnego">
    <w:name w:val="footnote text"/>
    <w:aliases w:val="Podrozdział"/>
    <w:basedOn w:val="Normalny"/>
    <w:link w:val="TekstprzypisudolnegoZnak"/>
    <w:semiHidden/>
    <w:rsid w:val="00010689"/>
    <w:rPr>
      <w:rFonts w:eastAsia="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010689"/>
    <w:rPr>
      <w:rFonts w:eastAsia="Times New Roman"/>
      <w:sz w:val="20"/>
      <w:szCs w:val="20"/>
      <w:lang w:val="en-US"/>
    </w:rPr>
  </w:style>
  <w:style w:type="paragraph" w:customStyle="1" w:styleId="tytu">
    <w:name w:val="tytuł"/>
    <w:basedOn w:val="Normalny"/>
    <w:next w:val="Normalny"/>
    <w:link w:val="tytuZnak"/>
    <w:autoRedefine/>
    <w:rsid w:val="00523226"/>
    <w:pPr>
      <w:numPr>
        <w:numId w:val="3"/>
      </w:numPr>
      <w:spacing w:line="360" w:lineRule="auto"/>
      <w:outlineLvl w:val="0"/>
    </w:pPr>
    <w:rPr>
      <w:rFonts w:ascii="Arial" w:eastAsia="Times New Roman" w:hAnsi="Arial"/>
      <w:b/>
      <w:sz w:val="22"/>
      <w:szCs w:val="22"/>
    </w:rPr>
  </w:style>
  <w:style w:type="character" w:customStyle="1" w:styleId="tytuZnak">
    <w:name w:val="tytuł Znak"/>
    <w:link w:val="tytu"/>
    <w:rsid w:val="00523226"/>
    <w:rPr>
      <w:rFonts w:ascii="Arial" w:eastAsia="Times New Roman" w:hAnsi="Arial"/>
      <w:b/>
      <w:sz w:val="22"/>
      <w:szCs w:val="22"/>
    </w:rPr>
  </w:style>
  <w:style w:type="character" w:customStyle="1" w:styleId="xforms-group">
    <w:name w:val="xforms-group"/>
    <w:basedOn w:val="Domylnaczcionkaakapitu"/>
    <w:rsid w:val="00523226"/>
  </w:style>
  <w:style w:type="paragraph" w:styleId="Tekstpodstawowywcity">
    <w:name w:val="Body Text Indent"/>
    <w:basedOn w:val="Normalny"/>
    <w:link w:val="TekstpodstawowywcityZnak"/>
    <w:uiPriority w:val="99"/>
    <w:unhideWhenUsed/>
    <w:rsid w:val="00D63001"/>
    <w:pPr>
      <w:spacing w:after="120"/>
      <w:ind w:left="283"/>
    </w:pPr>
    <w:rPr>
      <w:rFonts w:eastAsia="Times New Roman"/>
      <w:lang w:eastAsia="pl-PL"/>
    </w:rPr>
  </w:style>
  <w:style w:type="character" w:customStyle="1" w:styleId="TekstpodstawowywcityZnak">
    <w:name w:val="Tekst podstawowy wcięty Znak"/>
    <w:basedOn w:val="Domylnaczcionkaakapitu"/>
    <w:link w:val="Tekstpodstawowywcity"/>
    <w:uiPriority w:val="99"/>
    <w:rsid w:val="00D63001"/>
    <w:rPr>
      <w:rFonts w:eastAsia="Times New Roman"/>
      <w:lang w:eastAsia="pl-PL"/>
    </w:rPr>
  </w:style>
  <w:style w:type="paragraph" w:styleId="NormalnyWeb">
    <w:name w:val="Normal (Web)"/>
    <w:basedOn w:val="Normalny"/>
    <w:uiPriority w:val="99"/>
    <w:unhideWhenUsed/>
    <w:rsid w:val="009B526D"/>
    <w:pPr>
      <w:spacing w:before="100" w:beforeAutospacing="1" w:after="100" w:afterAutospacing="1"/>
    </w:pPr>
    <w:rPr>
      <w:rFonts w:ascii="Calibri" w:hAnsi="Calibri"/>
      <w:color w:val="000000"/>
      <w:sz w:val="22"/>
      <w:szCs w:val="22"/>
    </w:rPr>
  </w:style>
  <w:style w:type="paragraph" w:styleId="Tekstkomentarza">
    <w:name w:val="annotation text"/>
    <w:basedOn w:val="Normalny"/>
    <w:link w:val="TekstkomentarzaZnak"/>
    <w:uiPriority w:val="99"/>
    <w:semiHidden/>
    <w:rsid w:val="00407FF7"/>
    <w:rPr>
      <w:rFonts w:eastAsia="Times New Roman"/>
      <w:sz w:val="20"/>
      <w:szCs w:val="20"/>
      <w:lang w:val="en-US"/>
    </w:rPr>
  </w:style>
  <w:style w:type="character" w:customStyle="1" w:styleId="TekstkomentarzaZnak">
    <w:name w:val="Tekst komentarza Znak"/>
    <w:basedOn w:val="Domylnaczcionkaakapitu"/>
    <w:link w:val="Tekstkomentarza"/>
    <w:uiPriority w:val="99"/>
    <w:semiHidden/>
    <w:rsid w:val="00407FF7"/>
    <w:rPr>
      <w:rFonts w:eastAsia="Times New Roman"/>
      <w:sz w:val="20"/>
      <w:szCs w:val="20"/>
      <w:lang w:val="en-US"/>
    </w:rPr>
  </w:style>
  <w:style w:type="character" w:styleId="Odwoaniedokomentarza">
    <w:name w:val="annotation reference"/>
    <w:uiPriority w:val="99"/>
    <w:semiHidden/>
    <w:rsid w:val="00407FF7"/>
    <w:rPr>
      <w:sz w:val="16"/>
      <w:szCs w:val="16"/>
    </w:rPr>
  </w:style>
  <w:style w:type="character" w:customStyle="1" w:styleId="Heading2Char">
    <w:name w:val="Heading 2 Char"/>
    <w:aliases w:val="h2 Char,h2 main heading Char,Subhead A Char,H2 Char,Reset numbering Char,21 Char,Kapitel Char,n Char,l2 Char,level 2 heading Char,PRTM Heading 2 Char,Response Code Char,Chapter Title Char,Response Code1 Char,Chapter Title1 Char"/>
    <w:basedOn w:val="Domylnaczcionkaakapitu"/>
    <w:link w:val="Nagwek21"/>
    <w:uiPriority w:val="9"/>
    <w:locked/>
    <w:rsid w:val="00D74CD7"/>
    <w:rPr>
      <w:rFonts w:ascii="Arial" w:hAnsi="Arial" w:cs="Arial"/>
    </w:rPr>
  </w:style>
  <w:style w:type="paragraph" w:customStyle="1" w:styleId="Nagwek21">
    <w:name w:val="Nagłówek 21"/>
    <w:aliases w:val="h2,h2 main heading,Subhead A,H2,Reset numbering,21,Kapitel,n,l2,level 2 heading,PRTM Heading 2,Response Code,Chapter Title,Response Code1,Chapter Title1,Response Code2,Chapter Title2,Response Code3,Chapter Title3,Response Code4"/>
    <w:basedOn w:val="Normalny"/>
    <w:link w:val="Heading2Char"/>
    <w:uiPriority w:val="9"/>
    <w:rsid w:val="00D74CD7"/>
    <w:pPr>
      <w:spacing w:before="120" w:after="120" w:line="276" w:lineRule="auto"/>
      <w:ind w:left="709" w:hanging="709"/>
      <w:jc w:val="both"/>
    </w:pPr>
    <w:rPr>
      <w:rFonts w:ascii="Arial" w:hAnsi="Arial" w:cs="Arial"/>
    </w:rPr>
  </w:style>
  <w:style w:type="character" w:customStyle="1" w:styleId="ListParagraphChar">
    <w:name w:val="List Paragraph Char"/>
    <w:aliases w:val="sw tekst Char,L1 Char,Numerowanie Char"/>
    <w:basedOn w:val="Domylnaczcionkaakapitu"/>
    <w:link w:val="Akapitzlist1"/>
    <w:uiPriority w:val="34"/>
    <w:locked/>
    <w:rsid w:val="00D74CD7"/>
    <w:rPr>
      <w:rFonts w:ascii="Arial" w:hAnsi="Arial" w:cs="Arial"/>
    </w:rPr>
  </w:style>
  <w:style w:type="paragraph" w:customStyle="1" w:styleId="Akapitzlist1">
    <w:name w:val="Akapit z listą1"/>
    <w:aliases w:val="sw tekst,L1,Numerowanie"/>
    <w:basedOn w:val="Normalny"/>
    <w:link w:val="ListParagraphChar"/>
    <w:uiPriority w:val="34"/>
    <w:rsid w:val="00D74CD7"/>
    <w:pPr>
      <w:spacing w:after="60" w:line="276" w:lineRule="auto"/>
      <w:ind w:left="708"/>
      <w:jc w:val="both"/>
    </w:pPr>
    <w:rPr>
      <w:rFonts w:ascii="Arial" w:hAnsi="Arial" w:cs="Arial"/>
    </w:rPr>
  </w:style>
  <w:style w:type="character" w:customStyle="1" w:styleId="marker">
    <w:name w:val="marker"/>
    <w:basedOn w:val="Domylnaczcionkaakapitu"/>
    <w:rsid w:val="00844416"/>
  </w:style>
  <w:style w:type="character" w:customStyle="1" w:styleId="colorstealblue">
    <w:name w:val="color_stealblue"/>
    <w:basedOn w:val="Domylnaczcionkaakapitu"/>
    <w:rsid w:val="00844416"/>
  </w:style>
  <w:style w:type="character" w:customStyle="1" w:styleId="colordarkred">
    <w:name w:val="color_dark_red"/>
    <w:basedOn w:val="Domylnaczcionkaakapitu"/>
    <w:rsid w:val="00844416"/>
  </w:style>
  <w:style w:type="character" w:customStyle="1" w:styleId="colorvioletred">
    <w:name w:val="color_violet_red"/>
    <w:basedOn w:val="Domylnaczcionkaakapitu"/>
    <w:rsid w:val="00844416"/>
  </w:style>
  <w:style w:type="paragraph" w:styleId="HTML-wstpniesformatowany">
    <w:name w:val="HTML Preformatted"/>
    <w:basedOn w:val="Normalny"/>
    <w:link w:val="HTML-wstpniesformatowanyZnak"/>
    <w:uiPriority w:val="99"/>
    <w:semiHidden/>
    <w:unhideWhenUsed/>
    <w:rsid w:val="000B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B50D1"/>
    <w:rPr>
      <w:rFonts w:ascii="Courier New" w:hAnsi="Courier New" w:cs="Courier New"/>
      <w:color w:val="000000"/>
      <w:sz w:val="20"/>
      <w:szCs w:val="20"/>
      <w:lang w:eastAsia="pl-PL"/>
    </w:rPr>
  </w:style>
  <w:style w:type="character" w:customStyle="1" w:styleId="Nagwek1Znak">
    <w:name w:val="Nagłówek 1 Znak"/>
    <w:basedOn w:val="Domylnaczcionkaakapitu"/>
    <w:link w:val="Nagwek1"/>
    <w:uiPriority w:val="9"/>
    <w:rsid w:val="00C11677"/>
    <w:rPr>
      <w:rFonts w:eastAsia="Times New Roman"/>
      <w:b/>
      <w:bCs/>
      <w:kern w:val="36"/>
      <w:sz w:val="48"/>
      <w:szCs w:val="48"/>
      <w:lang w:eastAsia="pl-PL"/>
    </w:rPr>
  </w:style>
  <w:style w:type="character" w:customStyle="1" w:styleId="ZwykytekstZnak">
    <w:name w:val="Zwykły tekst Znak"/>
    <w:basedOn w:val="Domylnaczcionkaakapitu"/>
    <w:link w:val="Zwykytekst"/>
    <w:uiPriority w:val="99"/>
    <w:rsid w:val="00C11677"/>
    <w:rPr>
      <w:lang w:eastAsia="pl-PL"/>
    </w:rPr>
  </w:style>
  <w:style w:type="paragraph" w:styleId="Zwykytekst">
    <w:name w:val="Plain Text"/>
    <w:basedOn w:val="Normalny"/>
    <w:link w:val="ZwykytekstZnak"/>
    <w:uiPriority w:val="99"/>
    <w:unhideWhenUsed/>
    <w:rsid w:val="00C11677"/>
    <w:rPr>
      <w:lang w:eastAsia="pl-PL"/>
    </w:rPr>
  </w:style>
  <w:style w:type="character" w:customStyle="1" w:styleId="TematkomentarzaZnak">
    <w:name w:val="Temat komentarza Znak"/>
    <w:basedOn w:val="TekstkomentarzaZnak"/>
    <w:link w:val="Tematkomentarza"/>
    <w:uiPriority w:val="99"/>
    <w:semiHidden/>
    <w:rsid w:val="00C11677"/>
    <w:rPr>
      <w:rFonts w:eastAsia="Times New Roman"/>
      <w:b/>
      <w:bCs/>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C11677"/>
    <w:rPr>
      <w:rFonts w:eastAsiaTheme="minorHAnsi"/>
      <w:b/>
      <w:bCs/>
      <w:lang w:val="pl-PL" w:eastAsia="pl-PL"/>
    </w:rPr>
  </w:style>
  <w:style w:type="character" w:styleId="Pogrubienie">
    <w:name w:val="Strong"/>
    <w:basedOn w:val="Domylnaczcionkaakapitu"/>
    <w:uiPriority w:val="22"/>
    <w:qFormat/>
    <w:rsid w:val="00C11677"/>
    <w:rPr>
      <w:b/>
      <w:bCs/>
    </w:rPr>
  </w:style>
  <w:style w:type="character" w:styleId="Uwydatnienie">
    <w:name w:val="Emphasis"/>
    <w:basedOn w:val="Domylnaczcionkaakapitu"/>
    <w:uiPriority w:val="20"/>
    <w:qFormat/>
    <w:rsid w:val="00C11677"/>
    <w:rPr>
      <w:i/>
      <w:iCs/>
    </w:rPr>
  </w:style>
  <w:style w:type="character" w:customStyle="1" w:styleId="msodel0">
    <w:name w:val="msodel"/>
    <w:basedOn w:val="Domylnaczcionkaakapitu"/>
    <w:rsid w:val="00C11677"/>
  </w:style>
  <w:style w:type="paragraph" w:customStyle="1" w:styleId="default">
    <w:name w:val="default"/>
    <w:basedOn w:val="Normalny"/>
    <w:uiPriority w:val="99"/>
    <w:semiHidden/>
    <w:rsid w:val="00C11677"/>
    <w:rPr>
      <w:lang w:eastAsia="pl-PL"/>
    </w:rPr>
  </w:style>
  <w:style w:type="paragraph" w:customStyle="1" w:styleId="Default0">
    <w:name w:val="Default"/>
    <w:basedOn w:val="Normalny"/>
    <w:rsid w:val="00C71763"/>
    <w:pPr>
      <w:autoSpaceDE w:val="0"/>
      <w:autoSpaceDN w:val="0"/>
    </w:pPr>
    <w:rPr>
      <w:rFonts w:ascii="Calibri" w:hAnsi="Calibri"/>
      <w:color w:val="000000"/>
      <w:lang w:eastAsia="pl-PL"/>
    </w:rPr>
  </w:style>
</w:styles>
</file>

<file path=word/webSettings.xml><?xml version="1.0" encoding="utf-8"?>
<w:webSettings xmlns:r="http://schemas.openxmlformats.org/officeDocument/2006/relationships" xmlns:w="http://schemas.openxmlformats.org/wordprocessingml/2006/main">
  <w:divs>
    <w:div w:id="46996972">
      <w:bodyDiv w:val="1"/>
      <w:marLeft w:val="0"/>
      <w:marRight w:val="0"/>
      <w:marTop w:val="0"/>
      <w:marBottom w:val="0"/>
      <w:divBdr>
        <w:top w:val="none" w:sz="0" w:space="0" w:color="auto"/>
        <w:left w:val="none" w:sz="0" w:space="0" w:color="auto"/>
        <w:bottom w:val="none" w:sz="0" w:space="0" w:color="auto"/>
        <w:right w:val="none" w:sz="0" w:space="0" w:color="auto"/>
      </w:divBdr>
    </w:div>
    <w:div w:id="55785023">
      <w:bodyDiv w:val="1"/>
      <w:marLeft w:val="0"/>
      <w:marRight w:val="0"/>
      <w:marTop w:val="0"/>
      <w:marBottom w:val="0"/>
      <w:divBdr>
        <w:top w:val="none" w:sz="0" w:space="0" w:color="auto"/>
        <w:left w:val="none" w:sz="0" w:space="0" w:color="auto"/>
        <w:bottom w:val="none" w:sz="0" w:space="0" w:color="auto"/>
        <w:right w:val="none" w:sz="0" w:space="0" w:color="auto"/>
      </w:divBdr>
    </w:div>
    <w:div w:id="160390257">
      <w:bodyDiv w:val="1"/>
      <w:marLeft w:val="0"/>
      <w:marRight w:val="0"/>
      <w:marTop w:val="0"/>
      <w:marBottom w:val="0"/>
      <w:divBdr>
        <w:top w:val="none" w:sz="0" w:space="0" w:color="auto"/>
        <w:left w:val="none" w:sz="0" w:space="0" w:color="auto"/>
        <w:bottom w:val="none" w:sz="0" w:space="0" w:color="auto"/>
        <w:right w:val="none" w:sz="0" w:space="0" w:color="auto"/>
      </w:divBdr>
    </w:div>
    <w:div w:id="224071871">
      <w:bodyDiv w:val="1"/>
      <w:marLeft w:val="0"/>
      <w:marRight w:val="0"/>
      <w:marTop w:val="0"/>
      <w:marBottom w:val="0"/>
      <w:divBdr>
        <w:top w:val="none" w:sz="0" w:space="0" w:color="auto"/>
        <w:left w:val="none" w:sz="0" w:space="0" w:color="auto"/>
        <w:bottom w:val="none" w:sz="0" w:space="0" w:color="auto"/>
        <w:right w:val="none" w:sz="0" w:space="0" w:color="auto"/>
      </w:divBdr>
    </w:div>
    <w:div w:id="224073405">
      <w:bodyDiv w:val="1"/>
      <w:marLeft w:val="0"/>
      <w:marRight w:val="0"/>
      <w:marTop w:val="0"/>
      <w:marBottom w:val="0"/>
      <w:divBdr>
        <w:top w:val="none" w:sz="0" w:space="0" w:color="auto"/>
        <w:left w:val="none" w:sz="0" w:space="0" w:color="auto"/>
        <w:bottom w:val="none" w:sz="0" w:space="0" w:color="auto"/>
        <w:right w:val="none" w:sz="0" w:space="0" w:color="auto"/>
      </w:divBdr>
    </w:div>
    <w:div w:id="373432846">
      <w:bodyDiv w:val="1"/>
      <w:marLeft w:val="0"/>
      <w:marRight w:val="0"/>
      <w:marTop w:val="0"/>
      <w:marBottom w:val="0"/>
      <w:divBdr>
        <w:top w:val="none" w:sz="0" w:space="0" w:color="auto"/>
        <w:left w:val="none" w:sz="0" w:space="0" w:color="auto"/>
        <w:bottom w:val="none" w:sz="0" w:space="0" w:color="auto"/>
        <w:right w:val="none" w:sz="0" w:space="0" w:color="auto"/>
      </w:divBdr>
    </w:div>
    <w:div w:id="515965776">
      <w:bodyDiv w:val="1"/>
      <w:marLeft w:val="0"/>
      <w:marRight w:val="0"/>
      <w:marTop w:val="0"/>
      <w:marBottom w:val="0"/>
      <w:divBdr>
        <w:top w:val="none" w:sz="0" w:space="0" w:color="auto"/>
        <w:left w:val="none" w:sz="0" w:space="0" w:color="auto"/>
        <w:bottom w:val="none" w:sz="0" w:space="0" w:color="auto"/>
        <w:right w:val="none" w:sz="0" w:space="0" w:color="auto"/>
      </w:divBdr>
    </w:div>
    <w:div w:id="541791802">
      <w:bodyDiv w:val="1"/>
      <w:marLeft w:val="0"/>
      <w:marRight w:val="0"/>
      <w:marTop w:val="0"/>
      <w:marBottom w:val="0"/>
      <w:divBdr>
        <w:top w:val="none" w:sz="0" w:space="0" w:color="auto"/>
        <w:left w:val="none" w:sz="0" w:space="0" w:color="auto"/>
        <w:bottom w:val="none" w:sz="0" w:space="0" w:color="auto"/>
        <w:right w:val="none" w:sz="0" w:space="0" w:color="auto"/>
      </w:divBdr>
    </w:div>
    <w:div w:id="619530194">
      <w:bodyDiv w:val="1"/>
      <w:marLeft w:val="0"/>
      <w:marRight w:val="0"/>
      <w:marTop w:val="0"/>
      <w:marBottom w:val="0"/>
      <w:divBdr>
        <w:top w:val="none" w:sz="0" w:space="0" w:color="auto"/>
        <w:left w:val="none" w:sz="0" w:space="0" w:color="auto"/>
        <w:bottom w:val="none" w:sz="0" w:space="0" w:color="auto"/>
        <w:right w:val="none" w:sz="0" w:space="0" w:color="auto"/>
      </w:divBdr>
    </w:div>
    <w:div w:id="677734086">
      <w:bodyDiv w:val="1"/>
      <w:marLeft w:val="0"/>
      <w:marRight w:val="0"/>
      <w:marTop w:val="0"/>
      <w:marBottom w:val="0"/>
      <w:divBdr>
        <w:top w:val="none" w:sz="0" w:space="0" w:color="auto"/>
        <w:left w:val="none" w:sz="0" w:space="0" w:color="auto"/>
        <w:bottom w:val="none" w:sz="0" w:space="0" w:color="auto"/>
        <w:right w:val="none" w:sz="0" w:space="0" w:color="auto"/>
      </w:divBdr>
    </w:div>
    <w:div w:id="851450822">
      <w:bodyDiv w:val="1"/>
      <w:marLeft w:val="0"/>
      <w:marRight w:val="0"/>
      <w:marTop w:val="0"/>
      <w:marBottom w:val="0"/>
      <w:divBdr>
        <w:top w:val="none" w:sz="0" w:space="0" w:color="auto"/>
        <w:left w:val="none" w:sz="0" w:space="0" w:color="auto"/>
        <w:bottom w:val="none" w:sz="0" w:space="0" w:color="auto"/>
        <w:right w:val="none" w:sz="0" w:space="0" w:color="auto"/>
      </w:divBdr>
    </w:div>
    <w:div w:id="906837336">
      <w:bodyDiv w:val="1"/>
      <w:marLeft w:val="0"/>
      <w:marRight w:val="0"/>
      <w:marTop w:val="0"/>
      <w:marBottom w:val="0"/>
      <w:divBdr>
        <w:top w:val="none" w:sz="0" w:space="0" w:color="auto"/>
        <w:left w:val="none" w:sz="0" w:space="0" w:color="auto"/>
        <w:bottom w:val="none" w:sz="0" w:space="0" w:color="auto"/>
        <w:right w:val="none" w:sz="0" w:space="0" w:color="auto"/>
      </w:divBdr>
    </w:div>
    <w:div w:id="936980383">
      <w:bodyDiv w:val="1"/>
      <w:marLeft w:val="0"/>
      <w:marRight w:val="0"/>
      <w:marTop w:val="0"/>
      <w:marBottom w:val="0"/>
      <w:divBdr>
        <w:top w:val="none" w:sz="0" w:space="0" w:color="auto"/>
        <w:left w:val="none" w:sz="0" w:space="0" w:color="auto"/>
        <w:bottom w:val="none" w:sz="0" w:space="0" w:color="auto"/>
        <w:right w:val="none" w:sz="0" w:space="0" w:color="auto"/>
      </w:divBdr>
    </w:div>
    <w:div w:id="1099523891">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1313095120">
      <w:bodyDiv w:val="1"/>
      <w:marLeft w:val="0"/>
      <w:marRight w:val="0"/>
      <w:marTop w:val="0"/>
      <w:marBottom w:val="0"/>
      <w:divBdr>
        <w:top w:val="none" w:sz="0" w:space="0" w:color="auto"/>
        <w:left w:val="none" w:sz="0" w:space="0" w:color="auto"/>
        <w:bottom w:val="none" w:sz="0" w:space="0" w:color="auto"/>
        <w:right w:val="none" w:sz="0" w:space="0" w:color="auto"/>
      </w:divBdr>
    </w:div>
    <w:div w:id="1334382740">
      <w:bodyDiv w:val="1"/>
      <w:marLeft w:val="0"/>
      <w:marRight w:val="0"/>
      <w:marTop w:val="0"/>
      <w:marBottom w:val="0"/>
      <w:divBdr>
        <w:top w:val="none" w:sz="0" w:space="0" w:color="auto"/>
        <w:left w:val="none" w:sz="0" w:space="0" w:color="auto"/>
        <w:bottom w:val="none" w:sz="0" w:space="0" w:color="auto"/>
        <w:right w:val="none" w:sz="0" w:space="0" w:color="auto"/>
      </w:divBdr>
    </w:div>
    <w:div w:id="1348945500">
      <w:bodyDiv w:val="1"/>
      <w:marLeft w:val="0"/>
      <w:marRight w:val="0"/>
      <w:marTop w:val="0"/>
      <w:marBottom w:val="0"/>
      <w:divBdr>
        <w:top w:val="none" w:sz="0" w:space="0" w:color="auto"/>
        <w:left w:val="none" w:sz="0" w:space="0" w:color="auto"/>
        <w:bottom w:val="none" w:sz="0" w:space="0" w:color="auto"/>
        <w:right w:val="none" w:sz="0" w:space="0" w:color="auto"/>
      </w:divBdr>
    </w:div>
    <w:div w:id="1405571837">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702516806">
      <w:bodyDiv w:val="1"/>
      <w:marLeft w:val="0"/>
      <w:marRight w:val="0"/>
      <w:marTop w:val="0"/>
      <w:marBottom w:val="0"/>
      <w:divBdr>
        <w:top w:val="none" w:sz="0" w:space="0" w:color="auto"/>
        <w:left w:val="none" w:sz="0" w:space="0" w:color="auto"/>
        <w:bottom w:val="none" w:sz="0" w:space="0" w:color="auto"/>
        <w:right w:val="none" w:sz="0" w:space="0" w:color="auto"/>
      </w:divBdr>
    </w:div>
    <w:div w:id="1725369173">
      <w:bodyDiv w:val="1"/>
      <w:marLeft w:val="0"/>
      <w:marRight w:val="0"/>
      <w:marTop w:val="0"/>
      <w:marBottom w:val="0"/>
      <w:divBdr>
        <w:top w:val="none" w:sz="0" w:space="0" w:color="auto"/>
        <w:left w:val="none" w:sz="0" w:space="0" w:color="auto"/>
        <w:bottom w:val="none" w:sz="0" w:space="0" w:color="auto"/>
        <w:right w:val="none" w:sz="0" w:space="0" w:color="auto"/>
      </w:divBdr>
    </w:div>
    <w:div w:id="1744837526">
      <w:bodyDiv w:val="1"/>
      <w:marLeft w:val="0"/>
      <w:marRight w:val="0"/>
      <w:marTop w:val="0"/>
      <w:marBottom w:val="0"/>
      <w:divBdr>
        <w:top w:val="none" w:sz="0" w:space="0" w:color="auto"/>
        <w:left w:val="none" w:sz="0" w:space="0" w:color="auto"/>
        <w:bottom w:val="none" w:sz="0" w:space="0" w:color="auto"/>
        <w:right w:val="none" w:sz="0" w:space="0" w:color="auto"/>
      </w:divBdr>
    </w:div>
    <w:div w:id="1867715281">
      <w:bodyDiv w:val="1"/>
      <w:marLeft w:val="0"/>
      <w:marRight w:val="0"/>
      <w:marTop w:val="0"/>
      <w:marBottom w:val="0"/>
      <w:divBdr>
        <w:top w:val="none" w:sz="0" w:space="0" w:color="auto"/>
        <w:left w:val="none" w:sz="0" w:space="0" w:color="auto"/>
        <w:bottom w:val="none" w:sz="0" w:space="0" w:color="auto"/>
        <w:right w:val="none" w:sz="0" w:space="0" w:color="auto"/>
      </w:divBdr>
    </w:div>
    <w:div w:id="1922182506">
      <w:bodyDiv w:val="1"/>
      <w:marLeft w:val="0"/>
      <w:marRight w:val="0"/>
      <w:marTop w:val="0"/>
      <w:marBottom w:val="0"/>
      <w:divBdr>
        <w:top w:val="none" w:sz="0" w:space="0" w:color="auto"/>
        <w:left w:val="none" w:sz="0" w:space="0" w:color="auto"/>
        <w:bottom w:val="none" w:sz="0" w:space="0" w:color="auto"/>
        <w:right w:val="none" w:sz="0" w:space="0" w:color="auto"/>
      </w:divBdr>
    </w:div>
    <w:div w:id="1941251352">
      <w:bodyDiv w:val="1"/>
      <w:marLeft w:val="0"/>
      <w:marRight w:val="0"/>
      <w:marTop w:val="0"/>
      <w:marBottom w:val="0"/>
      <w:divBdr>
        <w:top w:val="none" w:sz="0" w:space="0" w:color="auto"/>
        <w:left w:val="none" w:sz="0" w:space="0" w:color="auto"/>
        <w:bottom w:val="none" w:sz="0" w:space="0" w:color="auto"/>
        <w:right w:val="none" w:sz="0" w:space="0" w:color="auto"/>
      </w:divBdr>
    </w:div>
    <w:div w:id="2020620968">
      <w:bodyDiv w:val="1"/>
      <w:marLeft w:val="0"/>
      <w:marRight w:val="0"/>
      <w:marTop w:val="0"/>
      <w:marBottom w:val="0"/>
      <w:divBdr>
        <w:top w:val="none" w:sz="0" w:space="0" w:color="auto"/>
        <w:left w:val="none" w:sz="0" w:space="0" w:color="auto"/>
        <w:bottom w:val="none" w:sz="0" w:space="0" w:color="auto"/>
        <w:right w:val="none" w:sz="0" w:space="0" w:color="auto"/>
      </w:divBdr>
    </w:div>
    <w:div w:id="2040232545">
      <w:bodyDiv w:val="1"/>
      <w:marLeft w:val="0"/>
      <w:marRight w:val="0"/>
      <w:marTop w:val="0"/>
      <w:marBottom w:val="0"/>
      <w:divBdr>
        <w:top w:val="none" w:sz="0" w:space="0" w:color="auto"/>
        <w:left w:val="none" w:sz="0" w:space="0" w:color="auto"/>
        <w:bottom w:val="none" w:sz="0" w:space="0" w:color="auto"/>
        <w:right w:val="none" w:sz="0" w:space="0" w:color="auto"/>
      </w:divBdr>
    </w:div>
    <w:div w:id="20817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me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5D6D-4B33-448E-99D7-3CCD3813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13061</Words>
  <Characters>78372</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Kawa, lukasz@kawa.mobi</dc:creator>
  <cp:lastModifiedBy>User</cp:lastModifiedBy>
  <cp:revision>20</cp:revision>
  <cp:lastPrinted>2017-09-26T09:51:00Z</cp:lastPrinted>
  <dcterms:created xsi:type="dcterms:W3CDTF">2017-09-26T05:34:00Z</dcterms:created>
  <dcterms:modified xsi:type="dcterms:W3CDTF">2017-09-26T10:44:00Z</dcterms:modified>
</cp:coreProperties>
</file>