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7C6" w:rsidRDefault="00EE07C6" w:rsidP="00EE07C6">
      <w:pPr>
        <w:pStyle w:val="Tekstpodstawowy3"/>
        <w:spacing w:line="360" w:lineRule="auto"/>
        <w:jc w:val="center"/>
        <w:rPr>
          <w:rFonts w:ascii="Times New Roman" w:hAnsi="Times New Roman"/>
          <w:b/>
          <w:sz w:val="24"/>
          <w:szCs w:val="24"/>
        </w:rPr>
      </w:pPr>
    </w:p>
    <w:p w:rsidR="00424897" w:rsidRDefault="00424897" w:rsidP="00EE07C6">
      <w:pPr>
        <w:pStyle w:val="Tekstpodstawowy3"/>
        <w:spacing w:line="360" w:lineRule="auto"/>
        <w:jc w:val="center"/>
        <w:rPr>
          <w:rFonts w:cs="Arial"/>
          <w:b/>
          <w:sz w:val="24"/>
          <w:szCs w:val="24"/>
        </w:rPr>
      </w:pPr>
    </w:p>
    <w:p w:rsidR="00EE07C6" w:rsidRPr="005A18E2" w:rsidRDefault="00EE07C6" w:rsidP="00EE07C6">
      <w:pPr>
        <w:spacing w:line="360" w:lineRule="auto"/>
        <w:rPr>
          <w:rFonts w:ascii="Times New Roman" w:hAnsi="Times New Roman"/>
        </w:rPr>
      </w:pPr>
    </w:p>
    <w:p w:rsidR="00EE07C6" w:rsidRPr="005A18E2" w:rsidRDefault="00EE07C6" w:rsidP="00EE07C6">
      <w:pPr>
        <w:spacing w:line="240" w:lineRule="auto"/>
        <w:jc w:val="center"/>
        <w:rPr>
          <w:rFonts w:ascii="Times New Roman" w:hAnsi="Times New Roman"/>
          <w:b/>
          <w:sz w:val="32"/>
          <w:szCs w:val="32"/>
        </w:rPr>
      </w:pPr>
      <w:r w:rsidRPr="005A18E2">
        <w:rPr>
          <w:rFonts w:ascii="Times New Roman" w:hAnsi="Times New Roman"/>
          <w:b/>
          <w:sz w:val="32"/>
          <w:szCs w:val="32"/>
        </w:rPr>
        <w:t>SPECYFIKACJA</w:t>
      </w:r>
    </w:p>
    <w:p w:rsidR="00EE07C6" w:rsidRPr="005A18E2" w:rsidRDefault="00EE07C6" w:rsidP="00EE07C6">
      <w:pPr>
        <w:pStyle w:val="Nagwek6"/>
        <w:numPr>
          <w:ilvl w:val="0"/>
          <w:numId w:val="0"/>
        </w:numPr>
        <w:spacing w:before="0" w:line="360" w:lineRule="auto"/>
        <w:jc w:val="center"/>
        <w:rPr>
          <w:rFonts w:ascii="Times New Roman" w:hAnsi="Times New Roman"/>
          <w:sz w:val="32"/>
          <w:szCs w:val="32"/>
        </w:rPr>
      </w:pPr>
      <w:r w:rsidRPr="005A18E2">
        <w:rPr>
          <w:rFonts w:ascii="Times New Roman" w:hAnsi="Times New Roman"/>
          <w:sz w:val="32"/>
          <w:szCs w:val="32"/>
        </w:rPr>
        <w:t>ISTOTNYCH WARUNKÓW ZAMÓWIENIA</w:t>
      </w:r>
    </w:p>
    <w:p w:rsidR="00EE07C6" w:rsidRPr="005A18E2" w:rsidRDefault="00EE07C6" w:rsidP="00EE07C6">
      <w:pPr>
        <w:spacing w:line="360" w:lineRule="auto"/>
        <w:jc w:val="center"/>
        <w:rPr>
          <w:rFonts w:ascii="Times New Roman" w:hAnsi="Times New Roman"/>
        </w:rPr>
      </w:pPr>
    </w:p>
    <w:p w:rsidR="00EE07C6" w:rsidRPr="005A18E2" w:rsidRDefault="00EE07C6" w:rsidP="00EE07C6">
      <w:pPr>
        <w:spacing w:line="360" w:lineRule="auto"/>
        <w:jc w:val="center"/>
        <w:rPr>
          <w:rFonts w:ascii="Times New Roman" w:hAnsi="Times New Roman"/>
        </w:rPr>
      </w:pPr>
      <w:r w:rsidRPr="005A18E2">
        <w:rPr>
          <w:rFonts w:ascii="Times New Roman" w:hAnsi="Times New Roman"/>
        </w:rPr>
        <w:t>w postępowaniu o udzielenie zamówienia publicznego prowadzonym</w:t>
      </w:r>
    </w:p>
    <w:p w:rsidR="00EE07C6" w:rsidRPr="005A18E2" w:rsidRDefault="00EE07C6" w:rsidP="00EE07C6">
      <w:pPr>
        <w:spacing w:line="360" w:lineRule="auto"/>
        <w:jc w:val="center"/>
        <w:rPr>
          <w:rFonts w:ascii="Times New Roman" w:hAnsi="Times New Roman"/>
          <w:b/>
        </w:rPr>
      </w:pPr>
      <w:r w:rsidRPr="005A18E2">
        <w:rPr>
          <w:rFonts w:ascii="Times New Roman" w:hAnsi="Times New Roman"/>
          <w:b/>
        </w:rPr>
        <w:t xml:space="preserve">w trybie przetargu nieograniczonego </w:t>
      </w:r>
    </w:p>
    <w:p w:rsidR="00EE07C6" w:rsidRPr="005A18E2" w:rsidRDefault="00EE07C6" w:rsidP="00EE07C6">
      <w:pPr>
        <w:spacing w:after="120" w:line="360" w:lineRule="auto"/>
        <w:jc w:val="center"/>
        <w:rPr>
          <w:rFonts w:ascii="Times New Roman" w:hAnsi="Times New Roman"/>
          <w:b/>
        </w:rPr>
      </w:pPr>
      <w:r w:rsidRPr="005A18E2">
        <w:rPr>
          <w:rFonts w:ascii="Times New Roman" w:hAnsi="Times New Roman"/>
        </w:rPr>
        <w:t xml:space="preserve"> </w:t>
      </w:r>
      <w:r w:rsidRPr="005A18E2">
        <w:rPr>
          <w:rFonts w:ascii="Times New Roman" w:hAnsi="Times New Roman"/>
          <w:b/>
        </w:rPr>
        <w:t xml:space="preserve">na: </w:t>
      </w:r>
    </w:p>
    <w:p w:rsidR="00EE07C6" w:rsidRPr="005A18E2" w:rsidRDefault="006C6F4F" w:rsidP="001951C8">
      <w:pPr>
        <w:suppressAutoHyphens/>
        <w:spacing w:after="120"/>
        <w:contextualSpacing/>
        <w:jc w:val="center"/>
        <w:rPr>
          <w:rFonts w:ascii="Times New Roman" w:eastAsiaTheme="majorEastAsia" w:hAnsi="Times New Roman"/>
          <w:b/>
          <w:bCs/>
          <w:sz w:val="28"/>
          <w:szCs w:val="28"/>
        </w:rPr>
      </w:pPr>
      <w:r w:rsidRPr="005A18E2">
        <w:rPr>
          <w:rFonts w:ascii="Times New Roman" w:eastAsiaTheme="majorEastAsia" w:hAnsi="Times New Roman"/>
          <w:b/>
          <w:bCs/>
          <w:sz w:val="28"/>
          <w:szCs w:val="28"/>
        </w:rPr>
        <w:t xml:space="preserve">dostawę </w:t>
      </w:r>
      <w:r w:rsidR="001608DA">
        <w:rPr>
          <w:rFonts w:ascii="Times New Roman" w:eastAsiaTheme="majorEastAsia" w:hAnsi="Times New Roman"/>
          <w:b/>
          <w:bCs/>
          <w:sz w:val="28"/>
          <w:szCs w:val="28"/>
        </w:rPr>
        <w:t>i wdrożenie systemu kolejkowego</w:t>
      </w:r>
    </w:p>
    <w:p w:rsidR="005A18E2" w:rsidRPr="005A18E2" w:rsidRDefault="005A18E2" w:rsidP="001951C8">
      <w:pPr>
        <w:suppressAutoHyphens/>
        <w:spacing w:after="120"/>
        <w:contextualSpacing/>
        <w:jc w:val="center"/>
        <w:rPr>
          <w:rFonts w:ascii="Times New Roman" w:eastAsiaTheme="majorEastAsia" w:hAnsi="Times New Roman"/>
          <w:b/>
          <w:bCs/>
          <w:sz w:val="28"/>
          <w:szCs w:val="28"/>
        </w:rPr>
      </w:pPr>
    </w:p>
    <w:p w:rsidR="005A18E2" w:rsidRPr="005A18E2" w:rsidRDefault="005A18E2" w:rsidP="001951C8">
      <w:pPr>
        <w:suppressAutoHyphens/>
        <w:spacing w:after="120"/>
        <w:contextualSpacing/>
        <w:jc w:val="center"/>
        <w:rPr>
          <w:rFonts w:ascii="Times New Roman" w:eastAsiaTheme="majorEastAsia" w:hAnsi="Times New Roman"/>
          <w:b/>
          <w:bCs/>
          <w:sz w:val="28"/>
          <w:szCs w:val="28"/>
        </w:rPr>
      </w:pPr>
    </w:p>
    <w:p w:rsidR="005A18E2" w:rsidRPr="005A18E2" w:rsidRDefault="005A18E2" w:rsidP="001951C8">
      <w:pPr>
        <w:suppressAutoHyphens/>
        <w:spacing w:after="120"/>
        <w:contextualSpacing/>
        <w:jc w:val="center"/>
        <w:rPr>
          <w:rFonts w:ascii="Times New Roman" w:eastAsiaTheme="majorEastAsia" w:hAnsi="Times New Roman"/>
          <w:b/>
          <w:bCs/>
          <w:sz w:val="28"/>
          <w:szCs w:val="28"/>
        </w:rPr>
      </w:pPr>
    </w:p>
    <w:p w:rsidR="005A18E2" w:rsidRPr="005A18E2" w:rsidRDefault="00972C67" w:rsidP="001951C8">
      <w:pPr>
        <w:suppressAutoHyphens/>
        <w:spacing w:after="120"/>
        <w:contextualSpacing/>
        <w:jc w:val="center"/>
        <w:rPr>
          <w:rFonts w:ascii="Times New Roman" w:hAnsi="Times New Roman"/>
          <w:b/>
          <w:sz w:val="28"/>
          <w:szCs w:val="28"/>
        </w:rPr>
      </w:pPr>
      <w:r>
        <w:rPr>
          <w:rFonts w:ascii="Times New Roman" w:hAnsi="Times New Roman"/>
          <w:b/>
          <w:sz w:val="28"/>
          <w:szCs w:val="28"/>
        </w:rPr>
        <w:t>ZP - 51/2018</w:t>
      </w:r>
    </w:p>
    <w:p w:rsidR="00EE07C6" w:rsidRPr="005A18E2" w:rsidRDefault="00EE07C6" w:rsidP="00EE07C6">
      <w:pPr>
        <w:rPr>
          <w:rFonts w:ascii="Times New Roman" w:hAnsi="Times New Roman"/>
          <w:b/>
        </w:rPr>
      </w:pPr>
    </w:p>
    <w:p w:rsidR="002E3BCB" w:rsidRPr="00811172" w:rsidRDefault="002E3BCB" w:rsidP="002E3BCB">
      <w:pPr>
        <w:pStyle w:val="Tekstpodstawowy"/>
        <w:spacing w:line="360" w:lineRule="auto"/>
        <w:ind w:left="-567" w:right="-427"/>
        <w:jc w:val="center"/>
        <w:rPr>
          <w:sz w:val="22"/>
          <w:szCs w:val="22"/>
        </w:rPr>
      </w:pPr>
      <w:r w:rsidRPr="00811172">
        <w:rPr>
          <w:sz w:val="22"/>
          <w:szCs w:val="22"/>
        </w:rPr>
        <w:t>Wartość szacunkowa zamówienia</w:t>
      </w:r>
      <w:r w:rsidR="00993858">
        <w:rPr>
          <w:sz w:val="22"/>
          <w:szCs w:val="22"/>
        </w:rPr>
        <w:t xml:space="preserve"> nie przekracza równowartości</w:t>
      </w:r>
      <w:r w:rsidRPr="00811172">
        <w:rPr>
          <w:sz w:val="22"/>
          <w:szCs w:val="22"/>
        </w:rPr>
        <w:t xml:space="preserve"> kwoty </w:t>
      </w:r>
      <w:r w:rsidR="006C3673" w:rsidRPr="00811172">
        <w:rPr>
          <w:rFonts w:eastAsia="Calibri"/>
          <w:bCs/>
          <w:sz w:val="22"/>
          <w:szCs w:val="22"/>
        </w:rPr>
        <w:t>221</w:t>
      </w:r>
      <w:r w:rsidR="0034346B" w:rsidRPr="00811172">
        <w:rPr>
          <w:rFonts w:eastAsia="Calibri"/>
          <w:bCs/>
          <w:sz w:val="22"/>
          <w:szCs w:val="22"/>
        </w:rPr>
        <w:t xml:space="preserve"> 000 euro </w:t>
      </w:r>
    </w:p>
    <w:p w:rsidR="00EE07C6" w:rsidRPr="005A18E2" w:rsidRDefault="00EE07C6" w:rsidP="00EE07C6">
      <w:pPr>
        <w:pStyle w:val="Tytu"/>
        <w:spacing w:line="360" w:lineRule="auto"/>
        <w:rPr>
          <w:rFonts w:ascii="Times New Roman" w:hAnsi="Times New Roman" w:cs="Times New Roman"/>
          <w:b w:val="0"/>
          <w:smallCaps/>
          <w:sz w:val="22"/>
        </w:rPr>
      </w:pPr>
    </w:p>
    <w:p w:rsidR="0034346B" w:rsidRPr="005A18E2" w:rsidRDefault="0034346B" w:rsidP="00EE07C6">
      <w:pPr>
        <w:pStyle w:val="Tytu"/>
        <w:spacing w:line="360" w:lineRule="auto"/>
        <w:rPr>
          <w:rFonts w:ascii="Times New Roman" w:hAnsi="Times New Roman" w:cs="Times New Roman"/>
          <w:b w:val="0"/>
          <w:smallCaps/>
          <w:sz w:val="22"/>
        </w:rPr>
      </w:pPr>
    </w:p>
    <w:p w:rsidR="00EE07C6" w:rsidRPr="005A18E2" w:rsidRDefault="00EE07C6" w:rsidP="00EE07C6">
      <w:pPr>
        <w:pStyle w:val="Tytu"/>
        <w:spacing w:line="360" w:lineRule="auto"/>
        <w:jc w:val="left"/>
        <w:rPr>
          <w:rFonts w:ascii="Times New Roman" w:hAnsi="Times New Roman" w:cs="Times New Roman"/>
          <w:b w:val="0"/>
          <w:smallCaps/>
          <w:sz w:val="22"/>
        </w:rPr>
      </w:pPr>
    </w:p>
    <w:p w:rsidR="00EE07C6" w:rsidRPr="005A18E2" w:rsidRDefault="00EE07C6" w:rsidP="00EE07C6">
      <w:pPr>
        <w:pStyle w:val="Tytu"/>
        <w:spacing w:line="360" w:lineRule="auto"/>
        <w:ind w:left="5760"/>
        <w:rPr>
          <w:rFonts w:ascii="Times New Roman" w:hAnsi="Times New Roman" w:cs="Times New Roman"/>
          <w:b w:val="0"/>
          <w:smallCaps/>
          <w:sz w:val="22"/>
        </w:rPr>
      </w:pPr>
      <w:r w:rsidRPr="005A18E2">
        <w:rPr>
          <w:rFonts w:ascii="Times New Roman" w:hAnsi="Times New Roman" w:cs="Times New Roman"/>
          <w:b w:val="0"/>
          <w:smallCaps/>
          <w:sz w:val="22"/>
        </w:rPr>
        <w:t>………………….…………………</w:t>
      </w:r>
    </w:p>
    <w:p w:rsidR="00EE07C6" w:rsidRPr="002052E9" w:rsidRDefault="00EE07C6" w:rsidP="00EE07C6">
      <w:pPr>
        <w:pStyle w:val="Tytu"/>
        <w:spacing w:line="360" w:lineRule="auto"/>
        <w:ind w:left="5040" w:firstLine="720"/>
        <w:rPr>
          <w:rFonts w:ascii="Times New Roman" w:hAnsi="Times New Roman" w:cs="Times New Roman"/>
          <w:caps/>
          <w:sz w:val="22"/>
          <w:lang w:eastAsia="en-US"/>
        </w:rPr>
      </w:pPr>
      <w:r w:rsidRPr="002052E9">
        <w:rPr>
          <w:rFonts w:ascii="Times New Roman" w:hAnsi="Times New Roman" w:cs="Times New Roman"/>
          <w:caps/>
          <w:sz w:val="22"/>
          <w:lang w:eastAsia="en-US"/>
        </w:rPr>
        <w:t xml:space="preserve">   ZATWIERDZAM</w:t>
      </w:r>
    </w:p>
    <w:p w:rsidR="0034346B" w:rsidRPr="005A18E2" w:rsidRDefault="0034346B" w:rsidP="00EE07C6">
      <w:pPr>
        <w:pStyle w:val="Tytu"/>
        <w:spacing w:line="360" w:lineRule="auto"/>
        <w:ind w:left="5040" w:firstLine="720"/>
        <w:rPr>
          <w:rFonts w:ascii="Times New Roman" w:hAnsi="Times New Roman" w:cs="Times New Roman"/>
          <w:b w:val="0"/>
          <w:caps/>
          <w:sz w:val="22"/>
          <w:lang w:eastAsia="en-US"/>
        </w:rPr>
      </w:pPr>
    </w:p>
    <w:p w:rsidR="00EE07C6" w:rsidRPr="005A18E2" w:rsidRDefault="00EE07C6" w:rsidP="00EE07C6">
      <w:pPr>
        <w:pStyle w:val="Tytu"/>
        <w:tabs>
          <w:tab w:val="left" w:pos="3240"/>
        </w:tabs>
        <w:spacing w:line="360" w:lineRule="auto"/>
        <w:jc w:val="left"/>
        <w:rPr>
          <w:b w:val="0"/>
          <w:sz w:val="22"/>
        </w:rPr>
      </w:pPr>
      <w:r w:rsidRPr="005A18E2">
        <w:rPr>
          <w:rFonts w:ascii="Times New Roman" w:hAnsi="Times New Roman" w:cs="Times New Roman"/>
          <w:b w:val="0"/>
          <w:sz w:val="22"/>
        </w:rPr>
        <w:t xml:space="preserve">materiały bezpłatne </w:t>
      </w:r>
      <w:r w:rsidRPr="005A18E2">
        <w:rPr>
          <w:rFonts w:ascii="Times New Roman" w:hAnsi="Times New Roman" w:cs="Times New Roman"/>
          <w:b w:val="0"/>
          <w:sz w:val="22"/>
        </w:rPr>
        <w:tab/>
      </w:r>
    </w:p>
    <w:p w:rsidR="0034346B" w:rsidRPr="00285056" w:rsidRDefault="0034346B" w:rsidP="00EE07C6">
      <w:pPr>
        <w:pStyle w:val="Tytu"/>
        <w:tabs>
          <w:tab w:val="left" w:pos="3240"/>
        </w:tabs>
        <w:spacing w:line="360" w:lineRule="auto"/>
        <w:jc w:val="left"/>
        <w:rPr>
          <w:sz w:val="22"/>
        </w:rPr>
      </w:pPr>
    </w:p>
    <w:p w:rsidR="00EE07C6" w:rsidRPr="005A18E2" w:rsidRDefault="00EE07C6" w:rsidP="00EE07C6">
      <w:pPr>
        <w:spacing w:after="200"/>
        <w:jc w:val="center"/>
        <w:rPr>
          <w:rFonts w:ascii="Times New Roman" w:hAnsi="Times New Roman"/>
        </w:rPr>
      </w:pPr>
      <w:r w:rsidRPr="005A18E2">
        <w:rPr>
          <w:rFonts w:ascii="Times New Roman" w:hAnsi="Times New Roman"/>
        </w:rPr>
        <w:t xml:space="preserve">Warszawa, </w:t>
      </w:r>
      <w:proofErr w:type="spellStart"/>
      <w:r w:rsidR="00AD5F75">
        <w:rPr>
          <w:rFonts w:ascii="Times New Roman" w:hAnsi="Times New Roman"/>
        </w:rPr>
        <w:t>lipiec</w:t>
      </w:r>
      <w:proofErr w:type="spellEnd"/>
      <w:r w:rsidR="00424897" w:rsidRPr="005A18E2">
        <w:rPr>
          <w:rFonts w:ascii="Times New Roman" w:hAnsi="Times New Roman"/>
        </w:rPr>
        <w:t xml:space="preserve"> </w:t>
      </w:r>
      <w:r w:rsidRPr="005A18E2">
        <w:rPr>
          <w:rFonts w:ascii="Times New Roman" w:hAnsi="Times New Roman"/>
        </w:rPr>
        <w:t>201</w:t>
      </w:r>
      <w:r w:rsidR="006C3673" w:rsidRPr="005A18E2">
        <w:rPr>
          <w:rFonts w:ascii="Times New Roman" w:hAnsi="Times New Roman"/>
        </w:rPr>
        <w:t>8</w:t>
      </w:r>
      <w:r w:rsidRPr="005A18E2">
        <w:rPr>
          <w:rFonts w:ascii="Times New Roman" w:hAnsi="Times New Roman"/>
        </w:rPr>
        <w:t xml:space="preserve"> r.</w:t>
      </w:r>
    </w:p>
    <w:p w:rsidR="00EE07C6" w:rsidRPr="005A18E2" w:rsidRDefault="00EE07C6" w:rsidP="00EE07C6">
      <w:pPr>
        <w:autoSpaceDE w:val="0"/>
        <w:autoSpaceDN w:val="0"/>
        <w:adjustRightInd w:val="0"/>
        <w:spacing w:after="0" w:line="240" w:lineRule="auto"/>
        <w:jc w:val="center"/>
        <w:rPr>
          <w:rFonts w:ascii="Times New Roman" w:hAnsi="Times New Roman"/>
          <w:i/>
          <w:color w:val="000000"/>
          <w:sz w:val="18"/>
          <w:szCs w:val="18"/>
          <w:lang w:eastAsia="pl-PL"/>
        </w:rPr>
      </w:pPr>
    </w:p>
    <w:p w:rsidR="00EE07C6" w:rsidRPr="005A18E2" w:rsidRDefault="00EE07C6" w:rsidP="00EE07C6">
      <w:pPr>
        <w:autoSpaceDE w:val="0"/>
        <w:autoSpaceDN w:val="0"/>
        <w:adjustRightInd w:val="0"/>
        <w:spacing w:after="0" w:line="240" w:lineRule="auto"/>
        <w:jc w:val="center"/>
        <w:rPr>
          <w:rFonts w:ascii="Times New Roman" w:hAnsi="Times New Roman"/>
          <w:i/>
          <w:color w:val="000000"/>
          <w:sz w:val="18"/>
          <w:szCs w:val="18"/>
          <w:lang w:eastAsia="pl-PL"/>
        </w:rPr>
      </w:pPr>
    </w:p>
    <w:p w:rsidR="0034346B" w:rsidRPr="005A18E2" w:rsidRDefault="00EE07C6" w:rsidP="00EE07C6">
      <w:pPr>
        <w:autoSpaceDE w:val="0"/>
        <w:autoSpaceDN w:val="0"/>
        <w:adjustRightInd w:val="0"/>
        <w:spacing w:after="0" w:line="240" w:lineRule="auto"/>
        <w:jc w:val="center"/>
        <w:rPr>
          <w:rFonts w:ascii="Times New Roman" w:hAnsi="Times New Roman"/>
          <w:i/>
          <w:color w:val="000000"/>
          <w:sz w:val="18"/>
          <w:szCs w:val="18"/>
          <w:lang w:eastAsia="pl-PL"/>
        </w:rPr>
      </w:pPr>
      <w:r w:rsidRPr="005A18E2">
        <w:rPr>
          <w:rFonts w:ascii="Times New Roman" w:hAnsi="Times New Roman"/>
          <w:i/>
          <w:color w:val="000000"/>
          <w:sz w:val="18"/>
          <w:szCs w:val="18"/>
          <w:lang w:eastAsia="pl-PL"/>
        </w:rPr>
        <w:t xml:space="preserve">Zamawiający oczekuje, że Wykonawcy zapoznają się dokładnie z treścią niniejszej SIWZ. </w:t>
      </w:r>
    </w:p>
    <w:p w:rsidR="00EE07C6" w:rsidRPr="005A18E2" w:rsidRDefault="00EE07C6" w:rsidP="00EE07C6">
      <w:pPr>
        <w:autoSpaceDE w:val="0"/>
        <w:autoSpaceDN w:val="0"/>
        <w:adjustRightInd w:val="0"/>
        <w:spacing w:after="0" w:line="240" w:lineRule="auto"/>
        <w:jc w:val="center"/>
        <w:rPr>
          <w:rFonts w:ascii="Times New Roman" w:hAnsi="Times New Roman"/>
          <w:i/>
          <w:color w:val="000000"/>
          <w:sz w:val="18"/>
          <w:szCs w:val="18"/>
          <w:lang w:eastAsia="pl-PL"/>
        </w:rPr>
      </w:pPr>
      <w:r w:rsidRPr="005A18E2">
        <w:rPr>
          <w:rFonts w:ascii="Times New Roman" w:hAnsi="Times New Roman"/>
          <w:i/>
          <w:color w:val="000000"/>
          <w:sz w:val="18"/>
          <w:szCs w:val="18"/>
          <w:lang w:eastAsia="pl-PL"/>
        </w:rPr>
        <w:t xml:space="preserve">Wykonawca ponosi ryzyko niedostarczenia wszystkich wymaganych informacji i dokumentów, oraz przedłożenia oferty </w:t>
      </w:r>
      <w:r w:rsidR="005A18E2">
        <w:rPr>
          <w:rFonts w:ascii="Times New Roman" w:hAnsi="Times New Roman"/>
          <w:i/>
          <w:color w:val="000000"/>
          <w:sz w:val="18"/>
          <w:szCs w:val="18"/>
          <w:lang w:eastAsia="pl-PL"/>
        </w:rPr>
        <w:t xml:space="preserve">                             </w:t>
      </w:r>
      <w:r w:rsidRPr="005A18E2">
        <w:rPr>
          <w:rFonts w:ascii="Times New Roman" w:hAnsi="Times New Roman"/>
          <w:i/>
          <w:color w:val="000000"/>
          <w:sz w:val="18"/>
          <w:szCs w:val="18"/>
          <w:lang w:eastAsia="pl-PL"/>
        </w:rPr>
        <w:t>nie odpowiadającej wymaganiom określonym przez Zamawiającego.</w:t>
      </w:r>
    </w:p>
    <w:p w:rsidR="005A18E2" w:rsidRPr="005A18E2" w:rsidRDefault="00EE07C6" w:rsidP="00B45531">
      <w:pPr>
        <w:pStyle w:val="Default"/>
        <w:spacing w:after="360"/>
        <w:rPr>
          <w:rFonts w:ascii="Arial" w:hAnsi="Arial" w:cs="Arial"/>
        </w:rPr>
      </w:pPr>
      <w:r w:rsidRPr="00285056">
        <w:rPr>
          <w:rFonts w:ascii="Arial" w:hAnsi="Arial" w:cs="Arial"/>
        </w:rPr>
        <w:br w:type="page"/>
      </w:r>
    </w:p>
    <w:p w:rsidR="00B45531" w:rsidRPr="0034346B" w:rsidRDefault="00B45531" w:rsidP="00B45531">
      <w:pPr>
        <w:pStyle w:val="Default"/>
        <w:spacing w:after="240"/>
        <w:rPr>
          <w:rFonts w:ascii="Arial" w:eastAsia="Calibri" w:hAnsi="Arial" w:cs="Arial"/>
          <w:sz w:val="22"/>
          <w:szCs w:val="22"/>
          <w:u w:val="single"/>
        </w:rPr>
      </w:pPr>
      <w:r w:rsidRPr="0034346B">
        <w:rPr>
          <w:rFonts w:ascii="Arial" w:hAnsi="Arial" w:cs="Arial"/>
          <w:b/>
          <w:sz w:val="22"/>
          <w:szCs w:val="22"/>
        </w:rPr>
        <w:lastRenderedPageBreak/>
        <w:t>1</w:t>
      </w:r>
      <w:r w:rsidRPr="0034346B">
        <w:rPr>
          <w:rFonts w:ascii="Arial" w:eastAsia="Calibri" w:hAnsi="Arial" w:cs="Arial"/>
          <w:b/>
          <w:bCs/>
          <w:sz w:val="22"/>
          <w:szCs w:val="22"/>
        </w:rPr>
        <w:t>.</w:t>
      </w:r>
      <w:r w:rsidRPr="0034346B">
        <w:rPr>
          <w:rFonts w:ascii="Arial" w:eastAsia="Calibri" w:hAnsi="Arial" w:cs="Arial"/>
          <w:b/>
          <w:bCs/>
          <w:sz w:val="22"/>
          <w:szCs w:val="22"/>
        </w:rPr>
        <w:tab/>
      </w:r>
      <w:r w:rsidRPr="0034346B">
        <w:rPr>
          <w:rFonts w:ascii="Arial" w:eastAsia="Calibri" w:hAnsi="Arial" w:cs="Arial"/>
          <w:b/>
          <w:bCs/>
          <w:sz w:val="22"/>
          <w:szCs w:val="22"/>
          <w:u w:val="single"/>
        </w:rPr>
        <w:t xml:space="preserve">Nazwa oraz adres Zamawiającego. </w:t>
      </w:r>
    </w:p>
    <w:p w:rsidR="00B45531" w:rsidRPr="0034346B" w:rsidRDefault="00B45531" w:rsidP="00B91F49">
      <w:pPr>
        <w:spacing w:after="0" w:line="360" w:lineRule="auto"/>
        <w:ind w:firstLine="709"/>
        <w:rPr>
          <w:rFonts w:ascii="Times New Roman" w:hAnsi="Times New Roman"/>
          <w:color w:val="000000"/>
        </w:rPr>
      </w:pPr>
      <w:r w:rsidRPr="0034346B">
        <w:rPr>
          <w:rFonts w:ascii="Times New Roman" w:hAnsi="Times New Roman"/>
          <w:color w:val="000000"/>
        </w:rPr>
        <w:t xml:space="preserve">Szpital Bielański im. ks. J. Popiełuszki - Samodzielny Publiczny Zakład Opieki Zdrowotnej </w:t>
      </w:r>
    </w:p>
    <w:p w:rsidR="00B45531" w:rsidRPr="0034346B" w:rsidRDefault="00B45531" w:rsidP="00B91F49">
      <w:pPr>
        <w:widowControl w:val="0"/>
        <w:spacing w:after="0" w:line="360" w:lineRule="auto"/>
        <w:ind w:firstLine="709"/>
        <w:rPr>
          <w:rFonts w:ascii="Times New Roman" w:hAnsi="Times New Roman"/>
          <w:color w:val="000000"/>
        </w:rPr>
      </w:pPr>
      <w:r w:rsidRPr="0034346B">
        <w:rPr>
          <w:rFonts w:ascii="Times New Roman" w:hAnsi="Times New Roman"/>
          <w:color w:val="000000"/>
        </w:rPr>
        <w:t>Adres: ul. Cegłowska 80, 01-809 Warszawa</w:t>
      </w:r>
    </w:p>
    <w:p w:rsidR="00B45531" w:rsidRPr="0034346B" w:rsidRDefault="00B45531" w:rsidP="00B91F49">
      <w:pPr>
        <w:widowControl w:val="0"/>
        <w:spacing w:after="0" w:line="360" w:lineRule="auto"/>
        <w:ind w:firstLine="709"/>
        <w:rPr>
          <w:rFonts w:ascii="Times New Roman" w:hAnsi="Times New Roman"/>
          <w:color w:val="000000"/>
          <w:lang w:val="de-DE"/>
        </w:rPr>
      </w:pPr>
      <w:r w:rsidRPr="0034346B">
        <w:rPr>
          <w:rFonts w:ascii="Times New Roman" w:hAnsi="Times New Roman"/>
          <w:color w:val="000000"/>
          <w:lang w:val="de-DE"/>
        </w:rPr>
        <w:t xml:space="preserve">Telefon: (0-22) 569-02-47  </w:t>
      </w:r>
      <w:proofErr w:type="spellStart"/>
      <w:r w:rsidRPr="0034346B">
        <w:rPr>
          <w:rFonts w:ascii="Times New Roman" w:hAnsi="Times New Roman"/>
          <w:color w:val="000000"/>
          <w:lang w:val="de-DE"/>
        </w:rPr>
        <w:t>faks</w:t>
      </w:r>
      <w:proofErr w:type="spellEnd"/>
      <w:r w:rsidRPr="0034346B">
        <w:rPr>
          <w:rFonts w:ascii="Times New Roman" w:hAnsi="Times New Roman"/>
          <w:color w:val="000000"/>
          <w:lang w:val="de-DE"/>
        </w:rPr>
        <w:t>: (0-22) 569-02-47; e-</w:t>
      </w:r>
      <w:proofErr w:type="spellStart"/>
      <w:r w:rsidRPr="0034346B">
        <w:rPr>
          <w:rFonts w:ascii="Times New Roman" w:hAnsi="Times New Roman"/>
          <w:color w:val="000000"/>
          <w:lang w:val="de-DE"/>
        </w:rPr>
        <w:t>mail</w:t>
      </w:r>
      <w:proofErr w:type="spellEnd"/>
      <w:r w:rsidRPr="0034346B">
        <w:rPr>
          <w:rFonts w:ascii="Times New Roman" w:hAnsi="Times New Roman"/>
          <w:color w:val="000000"/>
          <w:lang w:val="de-DE"/>
        </w:rPr>
        <w:t xml:space="preserve">: zp@bielanski.med.pl </w:t>
      </w:r>
    </w:p>
    <w:p w:rsidR="00B45531" w:rsidRPr="0034346B" w:rsidRDefault="00B45531" w:rsidP="00B91F49">
      <w:pPr>
        <w:widowControl w:val="0"/>
        <w:spacing w:after="0" w:line="360" w:lineRule="auto"/>
        <w:ind w:firstLine="709"/>
        <w:rPr>
          <w:rFonts w:ascii="Times New Roman" w:hAnsi="Times New Roman"/>
          <w:color w:val="000000"/>
        </w:rPr>
      </w:pPr>
      <w:r w:rsidRPr="0034346B">
        <w:rPr>
          <w:rFonts w:ascii="Times New Roman" w:hAnsi="Times New Roman"/>
          <w:color w:val="000000"/>
        </w:rPr>
        <w:t>Godziny urzędowania od 08:00 do 15:35 od poniedziałku do piątku.</w:t>
      </w:r>
    </w:p>
    <w:p w:rsidR="00B45531" w:rsidRPr="0034346B" w:rsidRDefault="00B45531" w:rsidP="00B91F49">
      <w:pPr>
        <w:widowControl w:val="0"/>
        <w:spacing w:after="0" w:line="360" w:lineRule="auto"/>
        <w:ind w:firstLine="709"/>
        <w:rPr>
          <w:rFonts w:ascii="Times New Roman" w:hAnsi="Times New Roman"/>
          <w:color w:val="000000"/>
        </w:rPr>
      </w:pPr>
      <w:r w:rsidRPr="0034346B">
        <w:rPr>
          <w:rFonts w:ascii="Times New Roman" w:hAnsi="Times New Roman"/>
          <w:color w:val="000000"/>
        </w:rPr>
        <w:t xml:space="preserve">Konto bankowe: Polski Bank PKO S.A.:  </w:t>
      </w:r>
      <w:r w:rsidRPr="0034346B">
        <w:rPr>
          <w:rFonts w:ascii="Times New Roman" w:hAnsi="Times New Roman"/>
        </w:rPr>
        <w:t>37 1240 6074 1111 0010 6073 3378</w:t>
      </w:r>
    </w:p>
    <w:p w:rsidR="00B45531" w:rsidRPr="0034346B" w:rsidRDefault="00B45531" w:rsidP="00B91F49">
      <w:pPr>
        <w:widowControl w:val="0"/>
        <w:spacing w:after="0" w:line="360" w:lineRule="auto"/>
        <w:ind w:firstLine="709"/>
        <w:rPr>
          <w:rFonts w:ascii="Times New Roman" w:hAnsi="Times New Roman"/>
          <w:color w:val="000000"/>
        </w:rPr>
      </w:pPr>
      <w:r w:rsidRPr="0034346B">
        <w:rPr>
          <w:rFonts w:ascii="Times New Roman" w:hAnsi="Times New Roman"/>
          <w:color w:val="000000"/>
        </w:rPr>
        <w:t xml:space="preserve">NIP: 118-14-17-683   </w:t>
      </w:r>
    </w:p>
    <w:p w:rsidR="00B45531" w:rsidRPr="0034346B" w:rsidRDefault="00B45531" w:rsidP="00B91F49">
      <w:pPr>
        <w:widowControl w:val="0"/>
        <w:spacing w:after="0" w:line="360" w:lineRule="auto"/>
        <w:ind w:firstLine="709"/>
        <w:rPr>
          <w:rFonts w:ascii="Times New Roman" w:hAnsi="Times New Roman"/>
          <w:color w:val="000000"/>
        </w:rPr>
      </w:pPr>
      <w:r w:rsidRPr="0034346B">
        <w:rPr>
          <w:rFonts w:ascii="Times New Roman" w:hAnsi="Times New Roman"/>
          <w:color w:val="000000"/>
        </w:rPr>
        <w:t>Regon: 012298697</w:t>
      </w:r>
    </w:p>
    <w:p w:rsidR="00B45531" w:rsidRPr="0034346B" w:rsidRDefault="00B45531" w:rsidP="00B45531">
      <w:pPr>
        <w:autoSpaceDE w:val="0"/>
        <w:autoSpaceDN w:val="0"/>
        <w:adjustRightInd w:val="0"/>
        <w:spacing w:after="360" w:line="240" w:lineRule="auto"/>
        <w:ind w:firstLine="708"/>
        <w:rPr>
          <w:rFonts w:ascii="Times New Roman" w:hAnsi="Times New Roman"/>
          <w:color w:val="000000"/>
          <w:lang w:eastAsia="pl-PL"/>
        </w:rPr>
      </w:pPr>
      <w:r w:rsidRPr="0034346B">
        <w:rPr>
          <w:rFonts w:ascii="Times New Roman" w:hAnsi="Times New Roman"/>
          <w:color w:val="000000"/>
          <w:lang w:eastAsia="pl-PL"/>
        </w:rPr>
        <w:t xml:space="preserve">Adres strony internetowej: </w:t>
      </w:r>
      <w:hyperlink r:id="rId8" w:history="1">
        <w:r w:rsidRPr="0034346B">
          <w:rPr>
            <w:rStyle w:val="Hipercze"/>
            <w:rFonts w:ascii="Times New Roman" w:hAnsi="Times New Roman"/>
            <w:lang w:eastAsia="pl-PL"/>
          </w:rPr>
          <w:t>www.bielanski.bip-e.pl</w:t>
        </w:r>
      </w:hyperlink>
      <w:r w:rsidRPr="0034346B">
        <w:rPr>
          <w:rFonts w:ascii="Times New Roman" w:hAnsi="Times New Roman"/>
          <w:color w:val="000000"/>
          <w:lang w:eastAsia="pl-PL"/>
        </w:rPr>
        <w:t xml:space="preserve"> </w:t>
      </w:r>
    </w:p>
    <w:p w:rsidR="00B45531" w:rsidRPr="00AB6EFB" w:rsidRDefault="00B45531" w:rsidP="00B45531">
      <w:pPr>
        <w:autoSpaceDE w:val="0"/>
        <w:autoSpaceDN w:val="0"/>
        <w:adjustRightInd w:val="0"/>
        <w:spacing w:after="240" w:line="240" w:lineRule="auto"/>
        <w:jc w:val="left"/>
        <w:rPr>
          <w:rFonts w:cs="Arial"/>
          <w:color w:val="000000"/>
          <w:u w:val="single"/>
          <w:lang w:eastAsia="pl-PL"/>
        </w:rPr>
      </w:pPr>
      <w:r w:rsidRPr="00CF1470">
        <w:rPr>
          <w:rFonts w:cs="Arial"/>
          <w:b/>
          <w:bCs/>
          <w:color w:val="000000"/>
          <w:lang w:eastAsia="pl-PL"/>
        </w:rPr>
        <w:t xml:space="preserve">2. </w:t>
      </w:r>
      <w:r w:rsidRPr="00CF1470">
        <w:rPr>
          <w:rFonts w:cs="Arial"/>
          <w:b/>
          <w:bCs/>
          <w:color w:val="000000"/>
          <w:lang w:eastAsia="pl-PL"/>
        </w:rPr>
        <w:tab/>
      </w:r>
      <w:r w:rsidRPr="00AB6EFB">
        <w:rPr>
          <w:rFonts w:cs="Arial"/>
          <w:b/>
          <w:bCs/>
          <w:color w:val="000000"/>
          <w:u w:val="single"/>
          <w:lang w:eastAsia="pl-PL"/>
        </w:rPr>
        <w:t xml:space="preserve">Oznaczenie postępowania. </w:t>
      </w:r>
    </w:p>
    <w:p w:rsidR="0091662A" w:rsidRDefault="00B45531" w:rsidP="0034346B">
      <w:pPr>
        <w:autoSpaceDE w:val="0"/>
        <w:autoSpaceDN w:val="0"/>
        <w:adjustRightInd w:val="0"/>
        <w:spacing w:after="0" w:line="360" w:lineRule="auto"/>
        <w:ind w:left="709"/>
        <w:rPr>
          <w:rFonts w:ascii="Times New Roman" w:hAnsi="Times New Roman"/>
        </w:rPr>
      </w:pPr>
      <w:r w:rsidRPr="0034346B">
        <w:rPr>
          <w:rFonts w:ascii="Times New Roman" w:hAnsi="Times New Roman"/>
        </w:rPr>
        <w:t>Postępowanie, którego dotyczy niniejszy dokument oznaczone jest znakiem:</w:t>
      </w:r>
      <w:r w:rsidR="00A25E7D" w:rsidRPr="0034346B">
        <w:rPr>
          <w:rFonts w:ascii="Times New Roman" w:hAnsi="Times New Roman"/>
        </w:rPr>
        <w:t xml:space="preserve"> </w:t>
      </w:r>
      <w:r w:rsidRPr="00E15D13">
        <w:rPr>
          <w:rStyle w:val="Pogrubienie"/>
          <w:rFonts w:cs="Arial"/>
        </w:rPr>
        <w:t>ZP-</w:t>
      </w:r>
      <w:r w:rsidR="00972C67" w:rsidRPr="00E15D13">
        <w:rPr>
          <w:rStyle w:val="Pogrubienie"/>
          <w:rFonts w:cs="Arial"/>
        </w:rPr>
        <w:t>51</w:t>
      </w:r>
      <w:r w:rsidRPr="00E15D13">
        <w:rPr>
          <w:rStyle w:val="Pogrubienie"/>
          <w:rFonts w:cs="Arial"/>
        </w:rPr>
        <w:t>/201</w:t>
      </w:r>
      <w:r w:rsidR="006C3673" w:rsidRPr="00E15D13">
        <w:rPr>
          <w:rStyle w:val="Pogrubienie"/>
          <w:rFonts w:cs="Arial"/>
        </w:rPr>
        <w:t>8</w:t>
      </w:r>
      <w:r w:rsidRPr="0034346B">
        <w:rPr>
          <w:rStyle w:val="Pogrubienie"/>
          <w:rFonts w:ascii="Times New Roman" w:hAnsi="Times New Roman"/>
        </w:rPr>
        <w:t>.</w:t>
      </w:r>
      <w:r w:rsidRPr="0034346B">
        <w:rPr>
          <w:rFonts w:ascii="Times New Roman" w:hAnsi="Times New Roman"/>
          <w:color w:val="000000"/>
          <w:lang w:eastAsia="pl-PL"/>
        </w:rPr>
        <w:t xml:space="preserve"> </w:t>
      </w:r>
      <w:r w:rsidRPr="0034346B">
        <w:rPr>
          <w:rFonts w:ascii="Times New Roman" w:hAnsi="Times New Roman"/>
        </w:rPr>
        <w:t>Wykonawcy winni we wszelkich kontaktach z Zamawiającym powoływać się na wyżej podane oznaczenie.</w:t>
      </w:r>
    </w:p>
    <w:p w:rsidR="0034346B" w:rsidRPr="0034346B" w:rsidRDefault="0034346B" w:rsidP="0034346B">
      <w:pPr>
        <w:autoSpaceDE w:val="0"/>
        <w:autoSpaceDN w:val="0"/>
        <w:adjustRightInd w:val="0"/>
        <w:spacing w:after="0" w:line="360" w:lineRule="auto"/>
        <w:ind w:left="709"/>
        <w:rPr>
          <w:rFonts w:ascii="Times New Roman" w:hAnsi="Times New Roman"/>
        </w:rPr>
      </w:pPr>
    </w:p>
    <w:p w:rsidR="00B45531" w:rsidRPr="00AB6EFB" w:rsidRDefault="00B45531" w:rsidP="00B45531">
      <w:pPr>
        <w:autoSpaceDE w:val="0"/>
        <w:autoSpaceDN w:val="0"/>
        <w:adjustRightInd w:val="0"/>
        <w:spacing w:after="240" w:line="240" w:lineRule="auto"/>
        <w:jc w:val="left"/>
        <w:rPr>
          <w:rFonts w:cs="Arial"/>
          <w:color w:val="000000"/>
          <w:u w:val="single"/>
          <w:lang w:eastAsia="pl-PL"/>
        </w:rPr>
      </w:pPr>
      <w:r w:rsidRPr="00CF1470">
        <w:rPr>
          <w:rFonts w:cs="Arial"/>
          <w:b/>
          <w:bCs/>
          <w:color w:val="000000"/>
          <w:lang w:eastAsia="pl-PL"/>
        </w:rPr>
        <w:t xml:space="preserve">3. </w:t>
      </w:r>
      <w:r w:rsidRPr="00CF1470">
        <w:rPr>
          <w:rFonts w:cs="Arial"/>
          <w:b/>
          <w:bCs/>
          <w:color w:val="000000"/>
          <w:lang w:eastAsia="pl-PL"/>
        </w:rPr>
        <w:tab/>
      </w:r>
      <w:r w:rsidRPr="00AB6EFB">
        <w:rPr>
          <w:rFonts w:cs="Arial"/>
          <w:b/>
          <w:bCs/>
          <w:color w:val="000000"/>
          <w:u w:val="single"/>
          <w:lang w:eastAsia="pl-PL"/>
        </w:rPr>
        <w:t xml:space="preserve">Tryb udzielenia zamówienia. </w:t>
      </w:r>
    </w:p>
    <w:p w:rsidR="006C3673" w:rsidRPr="0034346B" w:rsidRDefault="00B45531" w:rsidP="00BA64AE">
      <w:pPr>
        <w:pStyle w:val="Akapitzlist"/>
        <w:numPr>
          <w:ilvl w:val="1"/>
          <w:numId w:val="8"/>
        </w:numPr>
        <w:spacing w:after="0" w:line="360" w:lineRule="auto"/>
        <w:ind w:left="709" w:hanging="709"/>
        <w:rPr>
          <w:rFonts w:ascii="Times New Roman" w:hAnsi="Times New Roman"/>
          <w:b/>
          <w:i/>
        </w:rPr>
      </w:pPr>
      <w:r w:rsidRPr="0034346B">
        <w:rPr>
          <w:rFonts w:ascii="Times New Roman" w:hAnsi="Times New Roman"/>
          <w:color w:val="000000"/>
          <w:lang w:eastAsia="pl-PL"/>
        </w:rPr>
        <w:t xml:space="preserve">Niniejsze postępowanie prowadzone jest w trybie przetargu nieograniczonego na podstawie art. 39 </w:t>
      </w:r>
      <w:r w:rsidR="00A118F9">
        <w:rPr>
          <w:rFonts w:ascii="Times New Roman" w:hAnsi="Times New Roman"/>
          <w:color w:val="000000"/>
          <w:lang w:eastAsia="pl-PL"/>
        </w:rPr>
        <w:t xml:space="preserve">                            </w:t>
      </w:r>
      <w:r w:rsidRPr="0034346B">
        <w:rPr>
          <w:rFonts w:ascii="Times New Roman" w:hAnsi="Times New Roman"/>
          <w:color w:val="000000"/>
          <w:lang w:eastAsia="pl-PL"/>
        </w:rPr>
        <w:t>i nast. ustawy z dnia 29 stycznia 2004 r. Prawo Zamówień Publ</w:t>
      </w:r>
      <w:r w:rsidR="00D12F54">
        <w:rPr>
          <w:rFonts w:ascii="Times New Roman" w:hAnsi="Times New Roman"/>
          <w:color w:val="000000"/>
          <w:lang w:eastAsia="pl-PL"/>
        </w:rPr>
        <w:t>icznych zwanej dalej „ustawą Pzp</w:t>
      </w:r>
      <w:r w:rsidRPr="0034346B">
        <w:rPr>
          <w:rFonts w:ascii="Times New Roman" w:hAnsi="Times New Roman"/>
          <w:color w:val="000000"/>
          <w:lang w:eastAsia="pl-PL"/>
        </w:rPr>
        <w:t>”</w:t>
      </w:r>
      <w:r w:rsidR="006C3673" w:rsidRPr="0034346B">
        <w:rPr>
          <w:rFonts w:ascii="Times New Roman" w:hAnsi="Times New Roman"/>
          <w:color w:val="000000"/>
          <w:lang w:eastAsia="pl-PL"/>
        </w:rPr>
        <w:t xml:space="preserve"> </w:t>
      </w:r>
      <w:r w:rsidR="006C3673" w:rsidRPr="0034346B">
        <w:rPr>
          <w:rFonts w:ascii="Times New Roman" w:hAnsi="Times New Roman"/>
        </w:rPr>
        <w:t>(jedn. tekst - Dz. U. z 2017 r., poz. 1579</w:t>
      </w:r>
      <w:r w:rsidR="00CF1470" w:rsidRPr="0034346B">
        <w:rPr>
          <w:rFonts w:ascii="Times New Roman" w:hAnsi="Times New Roman"/>
        </w:rPr>
        <w:t>, z późn. zm.</w:t>
      </w:r>
      <w:r w:rsidR="006C3673" w:rsidRPr="0034346B">
        <w:rPr>
          <w:rFonts w:ascii="Times New Roman" w:hAnsi="Times New Roman"/>
        </w:rPr>
        <w:t>).</w:t>
      </w:r>
    </w:p>
    <w:p w:rsidR="00B45531" w:rsidRPr="0034346B" w:rsidRDefault="00B45531" w:rsidP="00BA64AE">
      <w:pPr>
        <w:pStyle w:val="Akapitzlist"/>
        <w:numPr>
          <w:ilvl w:val="1"/>
          <w:numId w:val="8"/>
        </w:numPr>
        <w:spacing w:after="0" w:line="360" w:lineRule="auto"/>
        <w:ind w:left="709" w:hanging="709"/>
        <w:rPr>
          <w:rFonts w:ascii="Times New Roman" w:hAnsi="Times New Roman"/>
          <w:b/>
          <w:i/>
        </w:rPr>
      </w:pPr>
      <w:r w:rsidRPr="0034346B">
        <w:rPr>
          <w:rFonts w:ascii="Times New Roman" w:hAnsi="Times New Roman"/>
          <w:color w:val="000000"/>
          <w:lang w:eastAsia="pl-PL"/>
        </w:rPr>
        <w:t>W zakresie nieuregulowanym niniejszą Specyfikacją Istotnych Warunków Zamówienia, zwaną dalej „SIWZ”, zast</w:t>
      </w:r>
      <w:r w:rsidR="00D12F54">
        <w:rPr>
          <w:rFonts w:ascii="Times New Roman" w:hAnsi="Times New Roman"/>
          <w:color w:val="000000"/>
          <w:lang w:eastAsia="pl-PL"/>
        </w:rPr>
        <w:t>osowanie mają przepisy ustawy Pzp</w:t>
      </w:r>
      <w:r w:rsidRPr="0034346B">
        <w:rPr>
          <w:rFonts w:ascii="Times New Roman" w:hAnsi="Times New Roman"/>
          <w:color w:val="000000"/>
          <w:lang w:eastAsia="pl-PL"/>
        </w:rPr>
        <w:t xml:space="preserve">. </w:t>
      </w:r>
    </w:p>
    <w:p w:rsidR="006E3C59" w:rsidRDefault="0034346B" w:rsidP="00BA64AE">
      <w:pPr>
        <w:pStyle w:val="Akapitzlist"/>
        <w:numPr>
          <w:ilvl w:val="1"/>
          <w:numId w:val="8"/>
        </w:numPr>
        <w:spacing w:after="0" w:line="360" w:lineRule="auto"/>
        <w:ind w:left="709" w:hanging="709"/>
        <w:rPr>
          <w:rFonts w:ascii="Times New Roman" w:hAnsi="Times New Roman"/>
        </w:rPr>
      </w:pPr>
      <w:r w:rsidRPr="0034346B">
        <w:rPr>
          <w:rFonts w:ascii="Times New Roman" w:hAnsi="Times New Roman"/>
          <w:lang w:eastAsia="pl-PL"/>
        </w:rPr>
        <w:t>Niniejsze postępowanie prowadzone jest z zastosowaniem ar</w:t>
      </w:r>
      <w:r w:rsidR="00D12F54">
        <w:rPr>
          <w:rFonts w:ascii="Times New Roman" w:hAnsi="Times New Roman"/>
          <w:lang w:eastAsia="pl-PL"/>
        </w:rPr>
        <w:t>t. 24 aa ustawy Pzp</w:t>
      </w:r>
      <w:r w:rsidRPr="0034346B">
        <w:rPr>
          <w:rFonts w:ascii="Times New Roman" w:hAnsi="Times New Roman"/>
          <w:lang w:eastAsia="pl-PL"/>
        </w:rPr>
        <w:t xml:space="preserve">. </w:t>
      </w:r>
      <w:r w:rsidR="006E3C59" w:rsidRPr="006E3C59">
        <w:rPr>
          <w:rFonts w:ascii="Times New Roman" w:hAnsi="Times New Roman"/>
          <w:lang w:eastAsia="pl-PL"/>
        </w:rPr>
        <w:t>Zamawiający, najpierw dokona oceny ofert, a  następnie zbada, czy wykonawca, którego oferta została oceniona jako najkorzystniejsza, nie podlega wykluczeniu</w:t>
      </w:r>
      <w:r w:rsidR="00FB19D2">
        <w:rPr>
          <w:rFonts w:ascii="Times New Roman" w:hAnsi="Times New Roman"/>
          <w:lang w:eastAsia="pl-PL"/>
        </w:rPr>
        <w:t xml:space="preserve"> z postępowania</w:t>
      </w:r>
      <w:r w:rsidR="006E3C59" w:rsidRPr="006E3C59">
        <w:rPr>
          <w:rFonts w:ascii="Times New Roman" w:hAnsi="Times New Roman"/>
          <w:lang w:eastAsia="pl-PL"/>
        </w:rPr>
        <w:t xml:space="preserve"> </w:t>
      </w:r>
      <w:r w:rsidR="006E3C59" w:rsidRPr="00972C67">
        <w:rPr>
          <w:rFonts w:ascii="Times New Roman" w:hAnsi="Times New Roman"/>
          <w:lang w:eastAsia="pl-PL"/>
        </w:rPr>
        <w:t xml:space="preserve">oraz spełnia warunki udziału </w:t>
      </w:r>
      <w:r w:rsidR="00FB19D2" w:rsidRPr="00972C67">
        <w:rPr>
          <w:rFonts w:ascii="Times New Roman" w:hAnsi="Times New Roman"/>
          <w:lang w:eastAsia="pl-PL"/>
        </w:rPr>
        <w:t xml:space="preserve">                                    </w:t>
      </w:r>
      <w:r w:rsidR="006E3C59" w:rsidRPr="00972C67">
        <w:rPr>
          <w:rFonts w:ascii="Times New Roman" w:hAnsi="Times New Roman"/>
          <w:lang w:eastAsia="pl-PL"/>
        </w:rPr>
        <w:t>w postępowaniu.</w:t>
      </w:r>
    </w:p>
    <w:p w:rsidR="00314FAF" w:rsidRDefault="00314FAF" w:rsidP="00314FAF">
      <w:pPr>
        <w:pStyle w:val="Akapitzlist"/>
        <w:numPr>
          <w:ilvl w:val="1"/>
          <w:numId w:val="8"/>
        </w:numPr>
        <w:spacing w:after="0" w:line="360" w:lineRule="auto"/>
        <w:ind w:left="709" w:hanging="709"/>
        <w:rPr>
          <w:rFonts w:ascii="Times New Roman" w:hAnsi="Times New Roman"/>
        </w:rPr>
      </w:pPr>
      <w:r w:rsidRPr="00314FAF">
        <w:rPr>
          <w:rFonts w:ascii="Times New Roman" w:hAnsi="Times New Roman"/>
        </w:rPr>
        <w:t xml:space="preserve">Zamówienie finansowane jest ze środków Urzędu Miasta st. Warszawy w ramach umowy dotacji celowej na realizację zadania inwestycyjnego w zakresie ochrony zdrowia Nr </w:t>
      </w:r>
      <w:proofErr w:type="spellStart"/>
      <w:r w:rsidRPr="00314FAF">
        <w:rPr>
          <w:rFonts w:ascii="Times New Roman" w:hAnsi="Times New Roman"/>
        </w:rPr>
        <w:t>PZ-C</w:t>
      </w:r>
      <w:proofErr w:type="spellEnd"/>
      <w:r w:rsidRPr="00314FAF">
        <w:rPr>
          <w:rFonts w:ascii="Times New Roman" w:hAnsi="Times New Roman"/>
        </w:rPr>
        <w:t>/OM/VI/P2/3/2/2018.</w:t>
      </w:r>
    </w:p>
    <w:p w:rsidR="0058443A" w:rsidRPr="0058443A" w:rsidRDefault="0058443A" w:rsidP="0058443A">
      <w:pPr>
        <w:pStyle w:val="Akapitzlist"/>
        <w:numPr>
          <w:ilvl w:val="1"/>
          <w:numId w:val="8"/>
        </w:numPr>
        <w:spacing w:after="0" w:line="360" w:lineRule="auto"/>
        <w:ind w:left="709" w:hanging="709"/>
        <w:rPr>
          <w:rFonts w:ascii="Times New Roman" w:hAnsi="Times New Roman"/>
        </w:rPr>
      </w:pPr>
      <w:r w:rsidRPr="0058443A">
        <w:rPr>
          <w:rFonts w:ascii="Times New Roman" w:hAnsi="Times New Roman"/>
        </w:rPr>
        <w:t xml:space="preserve">Przed wszczęciem przedmiotowego postępowania o udzielenie zamówienia publicznego, </w:t>
      </w:r>
      <w:r w:rsidR="00D12F54" w:rsidRPr="0058443A">
        <w:rPr>
          <w:rFonts w:ascii="Times New Roman" w:hAnsi="Times New Roman"/>
        </w:rPr>
        <w:t xml:space="preserve">zgodnie </w:t>
      </w:r>
      <w:r w:rsidR="00D12F54">
        <w:rPr>
          <w:rFonts w:ascii="Times New Roman" w:hAnsi="Times New Roman"/>
        </w:rPr>
        <w:t xml:space="preserve">                         </w:t>
      </w:r>
      <w:r w:rsidR="00D12F54" w:rsidRPr="0058443A">
        <w:rPr>
          <w:rFonts w:ascii="Times New Roman" w:hAnsi="Times New Roman"/>
        </w:rPr>
        <w:t>z dy</w:t>
      </w:r>
      <w:r w:rsidR="00D12F54">
        <w:rPr>
          <w:rFonts w:ascii="Times New Roman" w:hAnsi="Times New Roman"/>
        </w:rPr>
        <w:t>spozycją art. 31 a-c ustawy Pzp,</w:t>
      </w:r>
      <w:r w:rsidR="00D12F54" w:rsidRPr="0058443A">
        <w:rPr>
          <w:rFonts w:ascii="Times New Roman" w:hAnsi="Times New Roman"/>
        </w:rPr>
        <w:t xml:space="preserve">  </w:t>
      </w:r>
      <w:r w:rsidRPr="0058443A">
        <w:rPr>
          <w:rFonts w:ascii="Times New Roman" w:hAnsi="Times New Roman"/>
        </w:rPr>
        <w:t>pr</w:t>
      </w:r>
      <w:r w:rsidR="00D12F54">
        <w:rPr>
          <w:rFonts w:ascii="Times New Roman" w:hAnsi="Times New Roman"/>
        </w:rPr>
        <w:t>zeprowadzono dialog techniczny. Informacje z dialogu zamieszczone zostały na stronie internetowej Zamawiającego w zakładce dotyczącej niniejszego postępowania.</w:t>
      </w:r>
    </w:p>
    <w:p w:rsidR="0034346B" w:rsidRPr="007D3B9F" w:rsidRDefault="0034346B" w:rsidP="007D3B9F">
      <w:pPr>
        <w:spacing w:after="360" w:line="240" w:lineRule="auto"/>
        <w:rPr>
          <w:rFonts w:cs="Arial"/>
          <w:b/>
          <w:i/>
          <w:sz w:val="20"/>
          <w:szCs w:val="20"/>
        </w:rPr>
      </w:pPr>
    </w:p>
    <w:p w:rsidR="00F249A7" w:rsidRPr="00F249A7" w:rsidRDefault="00F249A7" w:rsidP="00F249A7">
      <w:pPr>
        <w:autoSpaceDE w:val="0"/>
        <w:autoSpaceDN w:val="0"/>
        <w:adjustRightInd w:val="0"/>
        <w:spacing w:after="240" w:line="240" w:lineRule="auto"/>
        <w:jc w:val="left"/>
        <w:rPr>
          <w:rFonts w:cs="Arial"/>
          <w:color w:val="000000"/>
          <w:u w:val="single"/>
          <w:lang w:eastAsia="pl-PL"/>
        </w:rPr>
      </w:pPr>
      <w:r w:rsidRPr="0034346B">
        <w:rPr>
          <w:rFonts w:cs="Arial"/>
          <w:b/>
          <w:bCs/>
          <w:color w:val="000000"/>
          <w:lang w:eastAsia="pl-PL"/>
        </w:rPr>
        <w:t xml:space="preserve">4. </w:t>
      </w:r>
      <w:r w:rsidRPr="0034346B">
        <w:rPr>
          <w:rFonts w:cs="Arial"/>
          <w:b/>
          <w:bCs/>
          <w:color w:val="000000"/>
          <w:lang w:eastAsia="pl-PL"/>
        </w:rPr>
        <w:tab/>
      </w:r>
      <w:r w:rsidRPr="00F249A7">
        <w:rPr>
          <w:rFonts w:cs="Arial"/>
          <w:b/>
          <w:bCs/>
          <w:color w:val="000000"/>
          <w:u w:val="single"/>
          <w:lang w:eastAsia="pl-PL"/>
        </w:rPr>
        <w:t xml:space="preserve">Przedmiot zamówienia. </w:t>
      </w:r>
    </w:p>
    <w:p w:rsidR="00A4312B" w:rsidRPr="0034346B" w:rsidRDefault="00EE07C6" w:rsidP="00BA64AE">
      <w:pPr>
        <w:pStyle w:val="Akapitzlist"/>
        <w:numPr>
          <w:ilvl w:val="1"/>
          <w:numId w:val="9"/>
        </w:numPr>
        <w:spacing w:after="0" w:line="360" w:lineRule="auto"/>
        <w:ind w:left="709" w:hanging="709"/>
        <w:rPr>
          <w:rFonts w:ascii="Times New Roman" w:hAnsi="Times New Roman"/>
          <w:b/>
          <w:i/>
        </w:rPr>
      </w:pPr>
      <w:r w:rsidRPr="0034346B">
        <w:rPr>
          <w:rFonts w:ascii="Times New Roman" w:hAnsi="Times New Roman"/>
          <w:color w:val="000000"/>
          <w:lang w:eastAsia="pl-PL"/>
        </w:rPr>
        <w:lastRenderedPageBreak/>
        <w:t>Przedmiotem zamówienia jest:</w:t>
      </w:r>
      <w:r w:rsidR="00A4312B" w:rsidRPr="0034346B">
        <w:rPr>
          <w:rFonts w:ascii="Times New Roman" w:hAnsi="Times New Roman"/>
          <w:color w:val="000000"/>
          <w:lang w:eastAsia="pl-PL"/>
        </w:rPr>
        <w:t xml:space="preserve"> </w:t>
      </w:r>
      <w:r w:rsidR="00972C67">
        <w:rPr>
          <w:rFonts w:ascii="Times New Roman" w:eastAsiaTheme="majorEastAsia" w:hAnsi="Times New Roman"/>
          <w:bCs/>
        </w:rPr>
        <w:t>dostawa i wdrożenie systemu kolejkowego (zarządzania ruchem pacjentów) w obszarze rejestracji, poradni specjalistycznych oraz Szpitalnego Oddziału Ratunkowego</w:t>
      </w:r>
      <w:r w:rsidR="00375013">
        <w:rPr>
          <w:rFonts w:ascii="Times New Roman" w:eastAsiaTheme="majorEastAsia" w:hAnsi="Times New Roman"/>
          <w:bCs/>
        </w:rPr>
        <w:t xml:space="preserve"> Szpitala Bielańskiego w Warszawie</w:t>
      </w:r>
      <w:r w:rsidR="00972C67">
        <w:rPr>
          <w:rFonts w:ascii="Times New Roman" w:eastAsiaTheme="majorEastAsia" w:hAnsi="Times New Roman"/>
          <w:bCs/>
        </w:rPr>
        <w:t>.</w:t>
      </w:r>
    </w:p>
    <w:p w:rsidR="0042495E" w:rsidRPr="0034346B" w:rsidRDefault="00972C67" w:rsidP="00BA64AE">
      <w:pPr>
        <w:pStyle w:val="Akapitzlist"/>
        <w:numPr>
          <w:ilvl w:val="1"/>
          <w:numId w:val="9"/>
        </w:numPr>
        <w:spacing w:after="0" w:line="360" w:lineRule="auto"/>
        <w:ind w:left="709" w:hanging="709"/>
        <w:rPr>
          <w:rFonts w:ascii="Times New Roman" w:hAnsi="Times New Roman"/>
          <w:b/>
          <w:i/>
        </w:rPr>
      </w:pPr>
      <w:r>
        <w:rPr>
          <w:rFonts w:ascii="Times New Roman" w:hAnsi="Times New Roman"/>
        </w:rPr>
        <w:t>Zamawiający nie dopuszcza składania ofert częściowych.</w:t>
      </w:r>
    </w:p>
    <w:p w:rsidR="000E6814" w:rsidRPr="0034346B" w:rsidRDefault="000E6814" w:rsidP="00BA64AE">
      <w:pPr>
        <w:pStyle w:val="Akapitzlist"/>
        <w:numPr>
          <w:ilvl w:val="1"/>
          <w:numId w:val="9"/>
        </w:numPr>
        <w:spacing w:after="0" w:line="360" w:lineRule="auto"/>
        <w:ind w:left="709" w:hanging="709"/>
        <w:rPr>
          <w:rFonts w:ascii="Times New Roman" w:hAnsi="Times New Roman"/>
          <w:b/>
          <w:i/>
        </w:rPr>
      </w:pPr>
      <w:r w:rsidRPr="0034346B">
        <w:rPr>
          <w:rFonts w:ascii="Times New Roman" w:hAnsi="Times New Roman"/>
          <w:lang w:eastAsia="pl-PL"/>
        </w:rPr>
        <w:t xml:space="preserve">Szczegółowy opis przedmiotu zamówienia </w:t>
      </w:r>
      <w:r w:rsidR="0045506B" w:rsidRPr="0034346B">
        <w:rPr>
          <w:rFonts w:ascii="Times New Roman" w:hAnsi="Times New Roman"/>
          <w:lang w:eastAsia="pl-PL"/>
        </w:rPr>
        <w:t xml:space="preserve">został określony w </w:t>
      </w:r>
      <w:r w:rsidR="008D4114">
        <w:rPr>
          <w:rFonts w:ascii="Times New Roman" w:hAnsi="Times New Roman"/>
          <w:lang w:eastAsia="pl-PL"/>
        </w:rPr>
        <w:t xml:space="preserve">Opisie przedmiotu zamówienia stanowiącym </w:t>
      </w:r>
      <w:r w:rsidRPr="00833149">
        <w:rPr>
          <w:rFonts w:ascii="Times New Roman" w:hAnsi="Times New Roman"/>
          <w:bCs/>
          <w:lang w:eastAsia="pl-PL"/>
        </w:rPr>
        <w:t>Załącznik</w:t>
      </w:r>
      <w:r w:rsidR="008D4114" w:rsidRPr="00833149">
        <w:rPr>
          <w:rFonts w:ascii="Times New Roman" w:hAnsi="Times New Roman"/>
          <w:bCs/>
          <w:lang w:eastAsia="pl-PL"/>
        </w:rPr>
        <w:t xml:space="preserve"> N</w:t>
      </w:r>
      <w:r w:rsidRPr="00833149">
        <w:rPr>
          <w:rFonts w:ascii="Times New Roman" w:hAnsi="Times New Roman"/>
          <w:bCs/>
          <w:lang w:eastAsia="pl-PL"/>
        </w:rPr>
        <w:t xml:space="preserve">r </w:t>
      </w:r>
      <w:r w:rsidR="008D4114" w:rsidRPr="00833149">
        <w:rPr>
          <w:rFonts w:ascii="Times New Roman" w:hAnsi="Times New Roman"/>
          <w:bCs/>
          <w:lang w:eastAsia="pl-PL"/>
        </w:rPr>
        <w:t>2</w:t>
      </w:r>
      <w:r w:rsidRPr="00833149">
        <w:rPr>
          <w:rFonts w:ascii="Times New Roman" w:hAnsi="Times New Roman"/>
          <w:b/>
          <w:bCs/>
          <w:lang w:eastAsia="pl-PL"/>
        </w:rPr>
        <w:t xml:space="preserve"> </w:t>
      </w:r>
      <w:r w:rsidRPr="00833149">
        <w:rPr>
          <w:rFonts w:ascii="Times New Roman" w:hAnsi="Times New Roman"/>
          <w:lang w:eastAsia="pl-PL"/>
        </w:rPr>
        <w:t>do SIWZ.</w:t>
      </w:r>
      <w:r w:rsidRPr="0034346B">
        <w:rPr>
          <w:rFonts w:ascii="Times New Roman" w:hAnsi="Times New Roman"/>
          <w:lang w:eastAsia="pl-PL"/>
        </w:rPr>
        <w:t xml:space="preserve"> </w:t>
      </w:r>
    </w:p>
    <w:p w:rsidR="00B027FD" w:rsidRPr="0034346B" w:rsidRDefault="00B027FD" w:rsidP="00BA64AE">
      <w:pPr>
        <w:pStyle w:val="Akapitzlist"/>
        <w:numPr>
          <w:ilvl w:val="1"/>
          <w:numId w:val="9"/>
        </w:numPr>
        <w:spacing w:after="0" w:line="360" w:lineRule="auto"/>
        <w:ind w:left="709" w:hanging="709"/>
        <w:rPr>
          <w:rFonts w:ascii="Times New Roman" w:hAnsi="Times New Roman"/>
          <w:b/>
          <w:i/>
        </w:rPr>
      </w:pPr>
      <w:r w:rsidRPr="0034346B">
        <w:rPr>
          <w:rFonts w:ascii="Times New Roman" w:hAnsi="Times New Roman"/>
        </w:rPr>
        <w:t>Zamawiający nie dopuszcza składania ofert wariantowych.</w:t>
      </w:r>
    </w:p>
    <w:p w:rsidR="00EE07C6" w:rsidRPr="0034346B" w:rsidRDefault="00EE07C6" w:rsidP="00BA64AE">
      <w:pPr>
        <w:pStyle w:val="Akapitzlist"/>
        <w:numPr>
          <w:ilvl w:val="1"/>
          <w:numId w:val="9"/>
        </w:numPr>
        <w:spacing w:after="0" w:line="360" w:lineRule="auto"/>
        <w:ind w:left="709" w:hanging="709"/>
        <w:rPr>
          <w:rFonts w:ascii="Times New Roman" w:hAnsi="Times New Roman"/>
          <w:b/>
          <w:i/>
        </w:rPr>
      </w:pPr>
      <w:r w:rsidRPr="0034346B">
        <w:rPr>
          <w:rFonts w:ascii="Times New Roman" w:hAnsi="Times New Roman"/>
          <w:color w:val="000000"/>
          <w:lang w:eastAsia="pl-PL"/>
        </w:rPr>
        <w:t xml:space="preserve">Wykonawca zobowiązany jest zrealizować zamówienie na zasadach i warunkach opisanych w SIWZ oraz we wzorze umowy stanowiącym </w:t>
      </w:r>
      <w:r w:rsidR="00D12F54">
        <w:rPr>
          <w:rFonts w:ascii="Calibri" w:hAnsi="Calibri" w:cs="Calibri"/>
          <w:bCs/>
          <w:lang w:eastAsia="pl-PL"/>
        </w:rPr>
        <w:t>Załącznik N</w:t>
      </w:r>
      <w:r w:rsidRPr="00375013">
        <w:rPr>
          <w:rFonts w:ascii="Calibri" w:hAnsi="Calibri" w:cs="Calibri"/>
          <w:bCs/>
          <w:lang w:eastAsia="pl-PL"/>
        </w:rPr>
        <w:t xml:space="preserve">r </w:t>
      </w:r>
      <w:r w:rsidR="008D4114" w:rsidRPr="00375013">
        <w:rPr>
          <w:rFonts w:ascii="Calibri" w:hAnsi="Calibri" w:cs="Calibri"/>
          <w:bCs/>
          <w:lang w:eastAsia="pl-PL"/>
        </w:rPr>
        <w:t>3</w:t>
      </w:r>
      <w:r w:rsidR="00C263AF" w:rsidRPr="00375013">
        <w:rPr>
          <w:rFonts w:ascii="Calibri" w:hAnsi="Calibri" w:cs="Calibri"/>
          <w:bCs/>
          <w:lang w:eastAsia="pl-PL"/>
        </w:rPr>
        <w:t xml:space="preserve"> </w:t>
      </w:r>
      <w:r w:rsidRPr="00375013">
        <w:rPr>
          <w:rFonts w:ascii="Calibri" w:hAnsi="Calibri" w:cs="Calibri"/>
          <w:lang w:eastAsia="pl-PL"/>
        </w:rPr>
        <w:t>do SIWZ</w:t>
      </w:r>
      <w:r w:rsidRPr="0034346B">
        <w:rPr>
          <w:rFonts w:ascii="Times New Roman" w:hAnsi="Times New Roman"/>
          <w:lang w:eastAsia="pl-PL"/>
        </w:rPr>
        <w:t>.</w:t>
      </w:r>
      <w:r w:rsidRPr="0034346B">
        <w:rPr>
          <w:rFonts w:ascii="Times New Roman" w:hAnsi="Times New Roman"/>
          <w:color w:val="000000"/>
          <w:lang w:eastAsia="pl-PL"/>
        </w:rPr>
        <w:t xml:space="preserve"> </w:t>
      </w:r>
      <w:r w:rsidRPr="0034346B">
        <w:rPr>
          <w:rFonts w:ascii="Times New Roman" w:hAnsi="Times New Roman"/>
        </w:rPr>
        <w:t xml:space="preserve">  </w:t>
      </w:r>
    </w:p>
    <w:p w:rsidR="00550369" w:rsidRPr="00375013" w:rsidRDefault="00550369" w:rsidP="00BA64AE">
      <w:pPr>
        <w:pStyle w:val="Akapitzlist"/>
        <w:numPr>
          <w:ilvl w:val="1"/>
          <w:numId w:val="9"/>
        </w:numPr>
        <w:spacing w:after="0" w:line="360" w:lineRule="auto"/>
        <w:ind w:left="709" w:hanging="709"/>
        <w:rPr>
          <w:rFonts w:ascii="Times New Roman" w:hAnsi="Times New Roman"/>
          <w:b/>
          <w:i/>
          <w:color w:val="FF0000"/>
        </w:rPr>
      </w:pPr>
      <w:r w:rsidRPr="0034346B">
        <w:rPr>
          <w:rFonts w:ascii="Times New Roman" w:eastAsiaTheme="minorHAnsi" w:hAnsi="Times New Roman"/>
          <w:color w:val="000000"/>
        </w:rPr>
        <w:t>Zamawiający dopuszcza powierzenie części zamówienia podwykonawcom. W takim przypadku Wykonawca</w:t>
      </w:r>
      <w:r w:rsidR="00D12F54">
        <w:rPr>
          <w:rFonts w:ascii="Times New Roman" w:eastAsiaTheme="minorHAnsi" w:hAnsi="Times New Roman"/>
          <w:color w:val="000000"/>
        </w:rPr>
        <w:t>,</w:t>
      </w:r>
      <w:r w:rsidRPr="0034346B">
        <w:rPr>
          <w:rFonts w:ascii="Times New Roman" w:eastAsiaTheme="minorHAnsi" w:hAnsi="Times New Roman"/>
          <w:color w:val="000000"/>
        </w:rPr>
        <w:t xml:space="preserve"> na podstawie art. 36b ust. 1 Pzp</w:t>
      </w:r>
      <w:r w:rsidR="00D12F54">
        <w:rPr>
          <w:rFonts w:ascii="Times New Roman" w:eastAsiaTheme="minorHAnsi" w:hAnsi="Times New Roman"/>
          <w:color w:val="000000"/>
        </w:rPr>
        <w:t>,</w:t>
      </w:r>
      <w:r w:rsidRPr="0034346B">
        <w:rPr>
          <w:rFonts w:ascii="Times New Roman" w:eastAsiaTheme="minorHAnsi" w:hAnsi="Times New Roman"/>
          <w:color w:val="000000"/>
        </w:rPr>
        <w:t xml:space="preserve"> ma obowiązek wskazać w ofercie część zamówienia, którą zamierza powierzyć podwykonawcom. Brak takiego wskazania oznacza, że Wykonawca nie zamierza korzystać z podwykonawstwa przy realizacji zamówienia</w:t>
      </w:r>
      <w:r w:rsidRPr="00C82B85">
        <w:rPr>
          <w:rFonts w:ascii="Times New Roman" w:eastAsiaTheme="minorHAnsi" w:hAnsi="Times New Roman"/>
        </w:rPr>
        <w:t xml:space="preserve">. Zmiana podwykonawcy podczas realizacji umowy możliwa będzie jedynie za zgodą Zamawiającego. </w:t>
      </w:r>
    </w:p>
    <w:p w:rsidR="00550369" w:rsidRPr="0034346B" w:rsidRDefault="00550369" w:rsidP="00BA64AE">
      <w:pPr>
        <w:pStyle w:val="Akapitzlist"/>
        <w:numPr>
          <w:ilvl w:val="1"/>
          <w:numId w:val="9"/>
        </w:numPr>
        <w:spacing w:after="0" w:line="360" w:lineRule="auto"/>
        <w:ind w:left="709" w:hanging="709"/>
        <w:rPr>
          <w:rFonts w:ascii="Times New Roman" w:hAnsi="Times New Roman"/>
          <w:b/>
          <w:i/>
        </w:rPr>
      </w:pPr>
      <w:r w:rsidRPr="0034346B">
        <w:rPr>
          <w:rFonts w:ascii="Times New Roman" w:hAnsi="Times New Roman"/>
        </w:rPr>
        <w:t xml:space="preserve">Wszędzie tam, gdzie przedmiot zamówienia jest opisany poprzez wskazanie: znaków towarowych, patentów lub pochodzenia, źródła lub szczególnego procesu, który charakteryzuje produkty lub usługi dostarczane przez konkretnego wykonawcę, jeżeli mogłoby to doprowadzić do uprzywilejowania lub wyeliminowania niektórych wykonawców, Zamawiający dopuszcza zastosowanie przez wykonawcę rozwiązań równoważnych w stosunku do opisanych w SIWZ. </w:t>
      </w:r>
    </w:p>
    <w:p w:rsidR="00FB19D2" w:rsidRPr="00972C67" w:rsidRDefault="00550369" w:rsidP="00BA64AE">
      <w:pPr>
        <w:pStyle w:val="Akapitzlist"/>
        <w:numPr>
          <w:ilvl w:val="1"/>
          <w:numId w:val="9"/>
        </w:numPr>
        <w:spacing w:after="0" w:line="360" w:lineRule="auto"/>
        <w:ind w:left="709" w:hanging="709"/>
        <w:rPr>
          <w:rFonts w:ascii="Times New Roman" w:hAnsi="Times New Roman"/>
          <w:b/>
          <w:i/>
        </w:rPr>
      </w:pPr>
      <w:r w:rsidRPr="0034346B">
        <w:rPr>
          <w:rFonts w:ascii="Times New Roman" w:hAnsi="Times New Roman"/>
        </w:rPr>
        <w:t xml:space="preserve">W przypadku gdy Zamawiający użył w opisie przedmiotu zamówienia oznaczeń norm, aprobat, specyfikacji technicznych i systemów odniesienia, o których mowa w art. 30 ust. 1-3 Pzp należy je rozumieć jako przykładowe. Zamawiający zgodnie z art. 30 ust. 4 Pzp dopuszcza w każdym przypadku zastosowanie rozwiązań równoważnych opisywanym w treści SIWZ. Każdorazowo gdy wskazana jest w niniejszej SIWZ lub załącznikach do SIWZ norma, należy przyjąć, że w odniesieniu do niej użyto sformułowania „lub równoważna”. </w:t>
      </w:r>
    </w:p>
    <w:p w:rsidR="00550369" w:rsidRPr="00972C67" w:rsidRDefault="00972C67" w:rsidP="00972C67">
      <w:pPr>
        <w:pStyle w:val="Akapitzlist"/>
        <w:numPr>
          <w:ilvl w:val="1"/>
          <w:numId w:val="9"/>
        </w:numPr>
        <w:spacing w:after="0" w:line="360" w:lineRule="auto"/>
        <w:ind w:left="709" w:hanging="709"/>
        <w:rPr>
          <w:rFonts w:ascii="Times New Roman" w:hAnsi="Times New Roman"/>
          <w:b/>
          <w:i/>
        </w:rPr>
      </w:pPr>
      <w:r w:rsidRPr="0034346B">
        <w:rPr>
          <w:rFonts w:ascii="Times New Roman" w:hAnsi="Times New Roman"/>
        </w:rPr>
        <w:t>Przez rozwiązanie równoważne Zamawiający rozumie takie rozwiązanie, które umożliwia uzyskanie założonego w opisie przedmiotu zamówienia efektu za pomocą innych rozwiązań technicznych.</w:t>
      </w:r>
      <w:r>
        <w:rPr>
          <w:rFonts w:ascii="Times New Roman" w:hAnsi="Times New Roman"/>
        </w:rPr>
        <w:t xml:space="preserve"> </w:t>
      </w:r>
      <w:r w:rsidR="006C4188" w:rsidRPr="00972C67">
        <w:rPr>
          <w:rFonts w:ascii="Times New Roman" w:hAnsi="Times New Roman"/>
        </w:rPr>
        <w:t xml:space="preserve">Wykonawca, który powołuje się na rozwiązania równoważne opisywanym przez Zamawiającego, jest obowiązany wykazać, że oferowane przez niego dostawy spełniają wymagania określone przez Zamawiającego.  </w:t>
      </w:r>
    </w:p>
    <w:p w:rsidR="0034346B" w:rsidRPr="00321799" w:rsidRDefault="0034346B" w:rsidP="0034346B">
      <w:pPr>
        <w:pStyle w:val="Akapitzlist"/>
        <w:spacing w:after="0" w:line="360" w:lineRule="auto"/>
        <w:ind w:left="709"/>
        <w:rPr>
          <w:rFonts w:ascii="Times New Roman" w:hAnsi="Times New Roman"/>
          <w:sz w:val="10"/>
          <w:szCs w:val="10"/>
        </w:rPr>
      </w:pPr>
    </w:p>
    <w:p w:rsidR="0034346B" w:rsidRPr="0034346B" w:rsidRDefault="0034346B" w:rsidP="0034346B">
      <w:pPr>
        <w:pStyle w:val="Akapitzlist"/>
        <w:spacing w:after="0" w:line="360" w:lineRule="auto"/>
        <w:ind w:left="709"/>
        <w:rPr>
          <w:rFonts w:ascii="Times New Roman" w:hAnsi="Times New Roman"/>
          <w:b/>
          <w:i/>
        </w:rPr>
      </w:pPr>
    </w:p>
    <w:p w:rsidR="006815F7" w:rsidRPr="00F249A7" w:rsidRDefault="006815F7" w:rsidP="006815F7">
      <w:pPr>
        <w:autoSpaceDE w:val="0"/>
        <w:autoSpaceDN w:val="0"/>
        <w:adjustRightInd w:val="0"/>
        <w:spacing w:after="240" w:line="240" w:lineRule="auto"/>
        <w:jc w:val="left"/>
        <w:rPr>
          <w:rFonts w:cs="Arial"/>
          <w:color w:val="000000"/>
          <w:u w:val="single"/>
          <w:lang w:eastAsia="pl-PL"/>
        </w:rPr>
      </w:pPr>
      <w:r w:rsidRPr="00321799">
        <w:rPr>
          <w:rFonts w:cs="Arial"/>
          <w:b/>
          <w:bCs/>
          <w:color w:val="000000"/>
          <w:lang w:eastAsia="pl-PL"/>
        </w:rPr>
        <w:t xml:space="preserve">5. </w:t>
      </w:r>
      <w:r w:rsidRPr="00321799">
        <w:rPr>
          <w:rFonts w:cs="Arial"/>
          <w:b/>
          <w:bCs/>
          <w:color w:val="000000"/>
          <w:lang w:eastAsia="pl-PL"/>
        </w:rPr>
        <w:tab/>
      </w:r>
      <w:r w:rsidR="0043046F">
        <w:rPr>
          <w:rFonts w:cs="Arial"/>
          <w:b/>
          <w:bCs/>
          <w:color w:val="000000"/>
          <w:u w:val="single"/>
          <w:lang w:eastAsia="pl-PL"/>
        </w:rPr>
        <w:t>Termin wykonania przedmiotu zamówienia</w:t>
      </w:r>
      <w:r w:rsidRPr="00F249A7">
        <w:rPr>
          <w:rFonts w:cs="Arial"/>
          <w:b/>
          <w:bCs/>
          <w:color w:val="000000"/>
          <w:u w:val="single"/>
          <w:lang w:eastAsia="pl-PL"/>
        </w:rPr>
        <w:t xml:space="preserve">. </w:t>
      </w:r>
    </w:p>
    <w:p w:rsidR="005A4309" w:rsidRDefault="00FD415B" w:rsidP="00D273F7">
      <w:pPr>
        <w:pStyle w:val="tytu0"/>
      </w:pPr>
      <w:r w:rsidRPr="00321799">
        <w:t>Termin</w:t>
      </w:r>
      <w:r w:rsidR="0043046F" w:rsidRPr="00321799">
        <w:t xml:space="preserve"> w</w:t>
      </w:r>
      <w:r w:rsidR="00972C67">
        <w:t>ykonania przedmiotu zamó</w:t>
      </w:r>
      <w:r w:rsidR="00D55F75">
        <w:t xml:space="preserve">wienia: </w:t>
      </w:r>
      <w:r w:rsidR="00D55F75" w:rsidRPr="00B91F49">
        <w:rPr>
          <w:b/>
        </w:rPr>
        <w:t>do dnia 31.10</w:t>
      </w:r>
      <w:r w:rsidR="00972C67" w:rsidRPr="00B91F49">
        <w:rPr>
          <w:b/>
        </w:rPr>
        <w:t>.2018 r</w:t>
      </w:r>
      <w:r w:rsidR="00476011" w:rsidRPr="00B91F49">
        <w:rPr>
          <w:b/>
        </w:rPr>
        <w:t>.</w:t>
      </w:r>
    </w:p>
    <w:p w:rsidR="00321799" w:rsidRDefault="00321799" w:rsidP="00321799"/>
    <w:p w:rsidR="00795D14" w:rsidRDefault="00795D14" w:rsidP="00321799">
      <w:pPr>
        <w:rPr>
          <w:sz w:val="10"/>
          <w:szCs w:val="10"/>
        </w:rPr>
      </w:pPr>
    </w:p>
    <w:p w:rsidR="00876D34" w:rsidRPr="00876D34" w:rsidRDefault="00876D34" w:rsidP="00321799">
      <w:pPr>
        <w:rPr>
          <w:sz w:val="10"/>
          <w:szCs w:val="10"/>
        </w:rPr>
      </w:pPr>
    </w:p>
    <w:p w:rsidR="00EE07C6" w:rsidRDefault="006815F7" w:rsidP="006815F7">
      <w:pPr>
        <w:autoSpaceDE w:val="0"/>
        <w:autoSpaceDN w:val="0"/>
        <w:adjustRightInd w:val="0"/>
        <w:spacing w:after="240" w:line="240" w:lineRule="auto"/>
        <w:jc w:val="left"/>
        <w:rPr>
          <w:rFonts w:cs="Arial"/>
          <w:b/>
          <w:bCs/>
          <w:color w:val="000000"/>
          <w:u w:val="single"/>
          <w:lang w:eastAsia="pl-PL"/>
        </w:rPr>
      </w:pPr>
      <w:r w:rsidRPr="00321799">
        <w:rPr>
          <w:rFonts w:cs="Arial"/>
          <w:b/>
          <w:bCs/>
          <w:color w:val="000000"/>
          <w:lang w:eastAsia="pl-PL"/>
        </w:rPr>
        <w:t xml:space="preserve">6. </w:t>
      </w:r>
      <w:r w:rsidRPr="00321799">
        <w:rPr>
          <w:rFonts w:cs="Arial"/>
          <w:b/>
          <w:bCs/>
          <w:color w:val="000000"/>
          <w:lang w:eastAsia="pl-PL"/>
        </w:rPr>
        <w:tab/>
      </w:r>
      <w:r w:rsidR="00EE07C6" w:rsidRPr="006815F7">
        <w:rPr>
          <w:rFonts w:cs="Arial"/>
          <w:b/>
          <w:bCs/>
          <w:color w:val="000000"/>
          <w:u w:val="single"/>
          <w:lang w:eastAsia="pl-PL"/>
        </w:rPr>
        <w:t xml:space="preserve">Warunki udziału w postępowaniu. </w:t>
      </w:r>
    </w:p>
    <w:p w:rsidR="009A0F41" w:rsidRPr="009D0C19" w:rsidRDefault="009A0F41" w:rsidP="009A0F41">
      <w:pPr>
        <w:pStyle w:val="Akapitzlist"/>
        <w:numPr>
          <w:ilvl w:val="1"/>
          <w:numId w:val="10"/>
        </w:numPr>
        <w:spacing w:after="0" w:line="360" w:lineRule="auto"/>
        <w:ind w:left="709" w:hanging="709"/>
        <w:rPr>
          <w:rFonts w:ascii="Times New Roman" w:hAnsi="Times New Roman"/>
          <w:b/>
          <w:i/>
        </w:rPr>
      </w:pPr>
      <w:r w:rsidRPr="00321799">
        <w:rPr>
          <w:rFonts w:ascii="Times New Roman" w:eastAsiaTheme="minorHAnsi" w:hAnsi="Times New Roman"/>
          <w:color w:val="000000"/>
        </w:rPr>
        <w:lastRenderedPageBreak/>
        <w:t>O udzielenie zamówienia mogą ubiegać się wykonawcy, którzy</w:t>
      </w:r>
      <w:r>
        <w:rPr>
          <w:rFonts w:ascii="Times New Roman" w:eastAsiaTheme="minorHAnsi" w:hAnsi="Times New Roman"/>
          <w:color w:val="000000"/>
        </w:rPr>
        <w:t>:</w:t>
      </w:r>
    </w:p>
    <w:p w:rsidR="00AB1C26" w:rsidRDefault="009A0F41" w:rsidP="009A0F41">
      <w:pPr>
        <w:spacing w:after="0" w:line="360" w:lineRule="auto"/>
        <w:rPr>
          <w:rFonts w:ascii="Times New Roman" w:eastAsiaTheme="minorHAnsi" w:hAnsi="Times New Roman"/>
          <w:color w:val="000000"/>
        </w:rPr>
      </w:pPr>
      <w:r>
        <w:rPr>
          <w:rFonts w:ascii="Times New Roman" w:eastAsiaTheme="minorHAnsi" w:hAnsi="Times New Roman"/>
          <w:color w:val="000000"/>
        </w:rPr>
        <w:t>6.1.1</w:t>
      </w:r>
      <w:r>
        <w:rPr>
          <w:rFonts w:ascii="Times New Roman" w:eastAsiaTheme="minorHAnsi" w:hAnsi="Times New Roman"/>
          <w:color w:val="000000"/>
        </w:rPr>
        <w:tab/>
        <w:t xml:space="preserve">nie podlegają wykluczeniu </w:t>
      </w:r>
      <w:r w:rsidRPr="009D0C19">
        <w:rPr>
          <w:rFonts w:ascii="Times New Roman" w:eastAsiaTheme="minorHAnsi" w:hAnsi="Times New Roman"/>
          <w:color w:val="000000"/>
        </w:rPr>
        <w:t>z postępowania na podstawie art. 24 us</w:t>
      </w:r>
      <w:r w:rsidR="00D55F75">
        <w:rPr>
          <w:rFonts w:ascii="Times New Roman" w:eastAsiaTheme="minorHAnsi" w:hAnsi="Times New Roman"/>
          <w:color w:val="000000"/>
        </w:rPr>
        <w:t>t. 1 oraz ust. 5 pkt 1 i 4</w:t>
      </w:r>
      <w:r w:rsidRPr="009D0C19">
        <w:rPr>
          <w:rFonts w:ascii="Times New Roman" w:eastAsiaTheme="minorHAnsi" w:hAnsi="Times New Roman"/>
          <w:color w:val="000000"/>
        </w:rPr>
        <w:t xml:space="preserve"> </w:t>
      </w:r>
      <w:r w:rsidR="00AB1C26">
        <w:rPr>
          <w:rFonts w:ascii="Times New Roman" w:eastAsiaTheme="minorHAnsi" w:hAnsi="Times New Roman"/>
          <w:color w:val="000000"/>
        </w:rPr>
        <w:t xml:space="preserve">ustawy </w:t>
      </w:r>
    </w:p>
    <w:p w:rsidR="001F45A5" w:rsidRDefault="00AB1C26" w:rsidP="009A0F41">
      <w:pPr>
        <w:spacing w:after="0" w:line="360" w:lineRule="auto"/>
        <w:rPr>
          <w:rFonts w:ascii="Times New Roman" w:eastAsiaTheme="minorHAnsi" w:hAnsi="Times New Roman"/>
          <w:color w:val="000000"/>
        </w:rPr>
      </w:pPr>
      <w:r>
        <w:rPr>
          <w:rFonts w:ascii="Times New Roman" w:eastAsiaTheme="minorHAnsi" w:hAnsi="Times New Roman"/>
          <w:color w:val="000000"/>
        </w:rPr>
        <w:t xml:space="preserve">             </w:t>
      </w:r>
      <w:r w:rsidR="009A0F41">
        <w:rPr>
          <w:rFonts w:ascii="Times New Roman" w:eastAsiaTheme="minorHAnsi" w:hAnsi="Times New Roman"/>
          <w:color w:val="000000"/>
        </w:rPr>
        <w:t>Pzp</w:t>
      </w:r>
      <w:r w:rsidR="008C3274">
        <w:rPr>
          <w:rFonts w:ascii="Times New Roman" w:eastAsiaTheme="minorHAnsi" w:hAnsi="Times New Roman"/>
          <w:color w:val="000000"/>
        </w:rPr>
        <w:t>.</w:t>
      </w:r>
    </w:p>
    <w:p w:rsidR="001F45A5" w:rsidRPr="008C3274" w:rsidRDefault="001F45A5" w:rsidP="001F45A5">
      <w:pPr>
        <w:spacing w:after="0" w:line="360" w:lineRule="auto"/>
        <w:ind w:left="720"/>
        <w:rPr>
          <w:rFonts w:ascii="Times New Roman" w:hAnsi="Times New Roman"/>
        </w:rPr>
      </w:pPr>
      <w:r w:rsidRPr="008C3274">
        <w:rPr>
          <w:rFonts w:ascii="Times New Roman" w:hAnsi="Times New Roman"/>
          <w:bCs/>
          <w:lang w:eastAsia="pl-PL"/>
        </w:rPr>
        <w:t>Wykonawca, który podlega wykluczeniu na podstawie art. 24 ust. 1 pkt 13-14 oraz 16-20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wyjaśnienia stanu faktycznego oraz współpracę z organami ścigania oraz podjęcie konkretnych środków technicznych, organizacyjnych i kadrowych, które są odpowiednie dla zapobiegania dalszym przestępstwom lub przestępstwom skarbowym lub nieprawidłowemu postępowaniu wykonawcy. Wskazanej regulacji nie stosuje się, jeżeli wobec wykonawcy, będącego podmiotem zbiorowym, orzeczono prawomocnym wyrokiem sądu zakaz ubiegania się                  o udzielenie zamówienia oraz nie upłynął określony w tym wyroku okres obowiązywania tego zakazu.</w:t>
      </w:r>
    </w:p>
    <w:p w:rsidR="00B078A4" w:rsidRDefault="00B078A4" w:rsidP="00B078A4">
      <w:pPr>
        <w:spacing w:after="0" w:line="360" w:lineRule="auto"/>
        <w:ind w:firstLine="708"/>
        <w:rPr>
          <w:rFonts w:ascii="Times New Roman" w:eastAsiaTheme="minorHAnsi" w:hAnsi="Times New Roman"/>
          <w:color w:val="000000"/>
        </w:rPr>
      </w:pPr>
      <w:r>
        <w:rPr>
          <w:rFonts w:ascii="Times New Roman" w:eastAsiaTheme="minorHAnsi" w:hAnsi="Times New Roman"/>
          <w:color w:val="000000"/>
        </w:rPr>
        <w:t>oraz</w:t>
      </w:r>
    </w:p>
    <w:p w:rsidR="009A0F41" w:rsidRDefault="009A0F41" w:rsidP="009A0F41">
      <w:pPr>
        <w:spacing w:after="0" w:line="360" w:lineRule="auto"/>
        <w:rPr>
          <w:rFonts w:ascii="Times New Roman" w:eastAsiaTheme="minorHAnsi" w:hAnsi="Times New Roman"/>
          <w:color w:val="000000"/>
        </w:rPr>
      </w:pPr>
      <w:r>
        <w:rPr>
          <w:rFonts w:ascii="Times New Roman" w:eastAsiaTheme="minorHAnsi" w:hAnsi="Times New Roman"/>
          <w:color w:val="000000"/>
        </w:rPr>
        <w:t>6.1.2</w:t>
      </w:r>
      <w:r>
        <w:rPr>
          <w:rFonts w:ascii="Times New Roman" w:eastAsiaTheme="minorHAnsi" w:hAnsi="Times New Roman"/>
          <w:color w:val="000000"/>
        </w:rPr>
        <w:tab/>
        <w:t>spełniają warunki udziału w postępowaniu w zakresie:</w:t>
      </w:r>
    </w:p>
    <w:p w:rsidR="009A0F41" w:rsidRDefault="00DC3ED2" w:rsidP="00876D34">
      <w:pPr>
        <w:pStyle w:val="Akapitzlist"/>
        <w:numPr>
          <w:ilvl w:val="0"/>
          <w:numId w:val="58"/>
        </w:numPr>
        <w:tabs>
          <w:tab w:val="left" w:pos="1134"/>
          <w:tab w:val="left" w:pos="1276"/>
        </w:tabs>
        <w:spacing w:after="0" w:line="360" w:lineRule="auto"/>
        <w:ind w:left="1134" w:hanging="425"/>
        <w:rPr>
          <w:rFonts w:ascii="Times New Roman" w:eastAsiaTheme="minorHAnsi" w:hAnsi="Times New Roman"/>
          <w:color w:val="000000"/>
        </w:rPr>
      </w:pPr>
      <w:r w:rsidRPr="00E51496">
        <w:rPr>
          <w:rFonts w:ascii="Times New Roman" w:eastAsiaTheme="minorHAnsi" w:hAnsi="Times New Roman"/>
          <w:b/>
          <w:color w:val="000000"/>
        </w:rPr>
        <w:t>zdolności technicznej lub</w:t>
      </w:r>
      <w:r w:rsidR="009A0F41" w:rsidRPr="00E51496">
        <w:rPr>
          <w:rFonts w:ascii="Times New Roman" w:eastAsiaTheme="minorHAnsi" w:hAnsi="Times New Roman"/>
          <w:b/>
          <w:color w:val="000000"/>
        </w:rPr>
        <w:t xml:space="preserve"> zawodowej dotyczącej doświadczenia niezbędnego do wykonania zamówienia</w:t>
      </w:r>
      <w:r w:rsidR="009A0F41">
        <w:rPr>
          <w:rFonts w:ascii="Times New Roman" w:eastAsiaTheme="minorHAnsi" w:hAnsi="Times New Roman"/>
          <w:color w:val="000000"/>
        </w:rPr>
        <w:t xml:space="preserve">. </w:t>
      </w:r>
    </w:p>
    <w:p w:rsidR="009A0F41" w:rsidRDefault="009A0F41" w:rsidP="009A0F41">
      <w:pPr>
        <w:pStyle w:val="Akapitzlist"/>
        <w:spacing w:after="0" w:line="360" w:lineRule="auto"/>
        <w:ind w:left="720"/>
        <w:rPr>
          <w:rFonts w:ascii="Times New Roman" w:eastAsiaTheme="minorHAnsi" w:hAnsi="Times New Roman"/>
          <w:color w:val="000000"/>
        </w:rPr>
      </w:pPr>
      <w:r>
        <w:rPr>
          <w:rFonts w:ascii="Times New Roman" w:eastAsiaTheme="minorHAnsi" w:hAnsi="Times New Roman"/>
          <w:color w:val="000000"/>
        </w:rPr>
        <w:t>Wykonawca spełni warunek jeśli wykaże, że wykonał w okresie ostatnich 3-ch lat przed upływem terminu sk</w:t>
      </w:r>
      <w:r w:rsidR="0041156B">
        <w:rPr>
          <w:rFonts w:ascii="Times New Roman" w:eastAsiaTheme="minorHAnsi" w:hAnsi="Times New Roman"/>
          <w:color w:val="000000"/>
        </w:rPr>
        <w:t>ładania ofert</w:t>
      </w:r>
      <w:r>
        <w:rPr>
          <w:rFonts w:ascii="Times New Roman" w:eastAsiaTheme="minorHAnsi" w:hAnsi="Times New Roman"/>
          <w:color w:val="000000"/>
        </w:rPr>
        <w:t xml:space="preserve">, a jeżeli okres prowadzenia działalności jest krótszy - w tym okresie, </w:t>
      </w:r>
      <w:r w:rsidR="00D12F54">
        <w:rPr>
          <w:rFonts w:ascii="Times New Roman" w:eastAsiaTheme="minorHAnsi" w:hAnsi="Times New Roman"/>
          <w:color w:val="000000"/>
        </w:rPr>
        <w:t xml:space="preserve">                               </w:t>
      </w:r>
      <w:r>
        <w:rPr>
          <w:rFonts w:ascii="Times New Roman" w:eastAsiaTheme="minorHAnsi" w:hAnsi="Times New Roman"/>
          <w:color w:val="000000"/>
        </w:rPr>
        <w:t>co najmniej jedno zamówienie poleg</w:t>
      </w:r>
      <w:r w:rsidR="001341BA">
        <w:rPr>
          <w:rFonts w:ascii="Times New Roman" w:eastAsiaTheme="minorHAnsi" w:hAnsi="Times New Roman"/>
          <w:color w:val="000000"/>
        </w:rPr>
        <w:t xml:space="preserve">ające na dostawie i wdrożeniu </w:t>
      </w:r>
      <w:r>
        <w:rPr>
          <w:rFonts w:ascii="Times New Roman" w:eastAsiaTheme="minorHAnsi" w:hAnsi="Times New Roman"/>
          <w:color w:val="000000"/>
        </w:rPr>
        <w:t>systemu kolejkowego o wartości</w:t>
      </w:r>
      <w:r w:rsidR="001341BA">
        <w:rPr>
          <w:rFonts w:ascii="Times New Roman" w:eastAsiaTheme="minorHAnsi" w:hAnsi="Times New Roman"/>
          <w:color w:val="000000"/>
        </w:rPr>
        <w:t xml:space="preserve">                 </w:t>
      </w:r>
      <w:r>
        <w:rPr>
          <w:rFonts w:ascii="Times New Roman" w:eastAsiaTheme="minorHAnsi" w:hAnsi="Times New Roman"/>
          <w:color w:val="000000"/>
        </w:rPr>
        <w:t xml:space="preserve"> nie mniejszej niż </w:t>
      </w:r>
      <w:r w:rsidR="002D2B94">
        <w:rPr>
          <w:rFonts w:ascii="Times New Roman" w:eastAsiaTheme="minorHAnsi" w:hAnsi="Times New Roman"/>
          <w:color w:val="000000"/>
        </w:rPr>
        <w:t>200.000,00</w:t>
      </w:r>
      <w:r w:rsidR="008B3C5B">
        <w:rPr>
          <w:rFonts w:ascii="Times New Roman" w:eastAsiaTheme="minorHAnsi" w:hAnsi="Times New Roman"/>
          <w:color w:val="000000"/>
        </w:rPr>
        <w:t xml:space="preserve"> PLN</w:t>
      </w:r>
      <w:r w:rsidR="002F3169">
        <w:rPr>
          <w:rFonts w:ascii="Times New Roman" w:eastAsiaTheme="minorHAnsi" w:hAnsi="Times New Roman"/>
          <w:color w:val="000000"/>
        </w:rPr>
        <w:t xml:space="preserve"> brutto.</w:t>
      </w:r>
    </w:p>
    <w:p w:rsidR="009A0F41" w:rsidRPr="00812FDE" w:rsidRDefault="009A0F41" w:rsidP="009A0F41">
      <w:pPr>
        <w:pStyle w:val="Akapitzlist"/>
        <w:spacing w:after="0" w:line="360" w:lineRule="auto"/>
        <w:ind w:left="709"/>
        <w:rPr>
          <w:rFonts w:ascii="Times New Roman" w:hAnsi="Times New Roman"/>
          <w:b/>
          <w:i/>
        </w:rPr>
      </w:pPr>
      <w:r w:rsidRPr="00812FDE">
        <w:rPr>
          <w:rFonts w:ascii="Times New Roman" w:hAnsi="Times New Roman"/>
          <w:color w:val="000000"/>
        </w:rPr>
        <w:t xml:space="preserve">W przypadku dostaw, których wartość została wyrażona w umowie w innej walucie niż PLN Zamawiający dokona przeliczenia tej waluty na PLN przy zastosowaniu średniego kursu NBP </w:t>
      </w:r>
      <w:r w:rsidR="00D12F54">
        <w:rPr>
          <w:rFonts w:ascii="Times New Roman" w:hAnsi="Times New Roman"/>
          <w:lang w:eastAsia="pl-PL"/>
        </w:rPr>
        <w:t>na dzień zamieszczenia ogłoszenia w Biuletynie Zamówień Publicznych</w:t>
      </w:r>
      <w:r w:rsidR="00876D34">
        <w:rPr>
          <w:rFonts w:ascii="Times New Roman" w:hAnsi="Times New Roman"/>
          <w:lang w:eastAsia="pl-PL"/>
        </w:rPr>
        <w:t xml:space="preserve">. </w:t>
      </w:r>
      <w:r w:rsidRPr="00972C67">
        <w:rPr>
          <w:rFonts w:ascii="Times New Roman" w:hAnsi="Times New Roman"/>
          <w:lang w:eastAsia="pl-PL"/>
        </w:rPr>
        <w:t>W pr</w:t>
      </w:r>
      <w:r w:rsidR="00DE2329">
        <w:rPr>
          <w:rFonts w:ascii="Times New Roman" w:hAnsi="Times New Roman"/>
          <w:lang w:eastAsia="pl-PL"/>
        </w:rPr>
        <w:t>zypadku gdy w dniu zamieszczenia</w:t>
      </w:r>
      <w:r w:rsidRPr="00812FDE">
        <w:rPr>
          <w:rFonts w:ascii="Times New Roman" w:hAnsi="Times New Roman"/>
          <w:lang w:eastAsia="pl-PL"/>
        </w:rPr>
        <w:t xml:space="preserve"> ogłoszenia, NBP nie opublikował średnich kursów walut Zamawiający przyjmie pierwszy opublikowany po tej dacie średni kurs NBP</w:t>
      </w:r>
      <w:r w:rsidR="00DE2329">
        <w:rPr>
          <w:rFonts w:ascii="Times New Roman" w:hAnsi="Times New Roman"/>
          <w:color w:val="000000"/>
        </w:rPr>
        <w:t xml:space="preserve"> (w przypadku dostaw</w:t>
      </w:r>
      <w:r w:rsidRPr="00812FDE">
        <w:rPr>
          <w:rFonts w:ascii="Times New Roman" w:hAnsi="Times New Roman"/>
          <w:color w:val="000000"/>
        </w:rPr>
        <w:t xml:space="preserve"> rozliczanych wyłącznie w walutach innych niż PLN).</w:t>
      </w:r>
    </w:p>
    <w:p w:rsidR="009A0F41" w:rsidRDefault="009A0F41" w:rsidP="00AB5066">
      <w:pPr>
        <w:pStyle w:val="Akapitzlist"/>
        <w:spacing w:after="0" w:line="360" w:lineRule="auto"/>
        <w:ind w:left="720"/>
        <w:rPr>
          <w:rFonts w:ascii="Times New Roman" w:eastAsiaTheme="minorHAnsi" w:hAnsi="Times New Roman"/>
          <w:color w:val="000000"/>
        </w:rPr>
      </w:pPr>
      <w:r>
        <w:rPr>
          <w:rFonts w:ascii="Times New Roman" w:eastAsiaTheme="minorHAnsi" w:hAnsi="Times New Roman"/>
          <w:color w:val="000000"/>
        </w:rPr>
        <w:t>W przypadku wykonawców wspólnie ubiegających się o udzielenie zamówienia warunek zostanie spełniony w przypadku gdy jeden z wykonawców wykona co najmniej jedno zamówienie</w:t>
      </w:r>
      <w:r w:rsidR="003A3029">
        <w:rPr>
          <w:rFonts w:ascii="Times New Roman" w:eastAsiaTheme="minorHAnsi" w:hAnsi="Times New Roman"/>
          <w:color w:val="000000"/>
        </w:rPr>
        <w:t xml:space="preserve"> o wskazanej wartości</w:t>
      </w:r>
      <w:r w:rsidR="00AB5066">
        <w:rPr>
          <w:rFonts w:ascii="Times New Roman" w:eastAsiaTheme="minorHAnsi" w:hAnsi="Times New Roman"/>
          <w:color w:val="000000"/>
        </w:rPr>
        <w:t xml:space="preserve">. </w:t>
      </w:r>
    </w:p>
    <w:p w:rsidR="00C77711" w:rsidRPr="00AB5066" w:rsidRDefault="00C77711" w:rsidP="00AB5066">
      <w:pPr>
        <w:pStyle w:val="Akapitzlist"/>
        <w:spacing w:after="0" w:line="360" w:lineRule="auto"/>
        <w:ind w:left="720"/>
        <w:rPr>
          <w:rFonts w:ascii="Times New Roman" w:eastAsiaTheme="minorHAnsi" w:hAnsi="Times New Roman"/>
          <w:color w:val="000000"/>
        </w:rPr>
      </w:pPr>
      <w:r>
        <w:rPr>
          <w:rFonts w:ascii="Times New Roman" w:eastAsiaTheme="minorHAnsi" w:hAnsi="Times New Roman"/>
          <w:color w:val="000000"/>
        </w:rPr>
        <w:t>oraz</w:t>
      </w:r>
    </w:p>
    <w:p w:rsidR="009A0F41" w:rsidRPr="00E51496" w:rsidRDefault="00D61D0F" w:rsidP="00876D34">
      <w:pPr>
        <w:pStyle w:val="Akapitzlist"/>
        <w:numPr>
          <w:ilvl w:val="0"/>
          <w:numId w:val="58"/>
        </w:numPr>
        <w:tabs>
          <w:tab w:val="left" w:pos="1134"/>
        </w:tabs>
        <w:spacing w:after="0" w:line="360" w:lineRule="auto"/>
        <w:ind w:left="1134" w:hanging="425"/>
        <w:rPr>
          <w:rFonts w:ascii="Times New Roman" w:eastAsiaTheme="minorHAnsi" w:hAnsi="Times New Roman"/>
          <w:b/>
          <w:color w:val="000000"/>
        </w:rPr>
      </w:pPr>
      <w:r>
        <w:rPr>
          <w:rFonts w:ascii="Times New Roman" w:eastAsiaTheme="minorHAnsi" w:hAnsi="Times New Roman"/>
          <w:b/>
          <w:color w:val="000000"/>
        </w:rPr>
        <w:t xml:space="preserve">zdolności technicznej lub </w:t>
      </w:r>
      <w:r w:rsidR="00AB5066" w:rsidRPr="00E51496">
        <w:rPr>
          <w:rFonts w:ascii="Times New Roman" w:eastAsiaTheme="minorHAnsi" w:hAnsi="Times New Roman"/>
          <w:b/>
          <w:color w:val="000000"/>
        </w:rPr>
        <w:t xml:space="preserve">zawodowej dotyczącej dysponowania osobami zdolnymi </w:t>
      </w:r>
      <w:r w:rsidR="00E51496">
        <w:rPr>
          <w:rFonts w:ascii="Times New Roman" w:eastAsiaTheme="minorHAnsi" w:hAnsi="Times New Roman"/>
          <w:b/>
          <w:color w:val="000000"/>
        </w:rPr>
        <w:t xml:space="preserve">                           </w:t>
      </w:r>
      <w:r w:rsidR="00AB5066" w:rsidRPr="00E51496">
        <w:rPr>
          <w:rFonts w:ascii="Times New Roman" w:eastAsiaTheme="minorHAnsi" w:hAnsi="Times New Roman"/>
          <w:b/>
          <w:color w:val="000000"/>
        </w:rPr>
        <w:t>do realizacji zamówienia</w:t>
      </w:r>
    </w:p>
    <w:p w:rsidR="00AB5066" w:rsidRPr="0087747B" w:rsidRDefault="00AB5066" w:rsidP="0087747B">
      <w:pPr>
        <w:pStyle w:val="Akapitzlist"/>
        <w:tabs>
          <w:tab w:val="left" w:pos="1134"/>
        </w:tabs>
        <w:spacing w:after="0" w:line="360" w:lineRule="auto"/>
        <w:ind w:left="720"/>
        <w:rPr>
          <w:rFonts w:ascii="Times New Roman" w:eastAsiaTheme="minorHAnsi" w:hAnsi="Times New Roman"/>
          <w:color w:val="000000"/>
        </w:rPr>
      </w:pPr>
      <w:r>
        <w:rPr>
          <w:rFonts w:ascii="Times New Roman" w:eastAsiaTheme="minorHAnsi" w:hAnsi="Times New Roman"/>
          <w:color w:val="000000"/>
        </w:rPr>
        <w:t xml:space="preserve">Wykonawca spełni warunek jeżeli </w:t>
      </w:r>
      <w:r w:rsidR="0087747B">
        <w:rPr>
          <w:rFonts w:ascii="Times New Roman" w:eastAsiaTheme="minorHAnsi" w:hAnsi="Times New Roman"/>
          <w:color w:val="000000"/>
        </w:rPr>
        <w:t>wykaże, że dysponuje</w:t>
      </w:r>
      <w:r w:rsidR="00C21E98">
        <w:rPr>
          <w:rFonts w:ascii="Times New Roman" w:eastAsiaTheme="minorHAnsi" w:hAnsi="Times New Roman"/>
          <w:color w:val="000000"/>
        </w:rPr>
        <w:t xml:space="preserve"> (łącznie)</w:t>
      </w:r>
      <w:r w:rsidR="00FC6C2D">
        <w:rPr>
          <w:rFonts w:ascii="Times New Roman" w:eastAsiaTheme="minorHAnsi" w:hAnsi="Times New Roman"/>
          <w:color w:val="000000"/>
        </w:rPr>
        <w:t>:</w:t>
      </w:r>
      <w:r>
        <w:rPr>
          <w:rFonts w:ascii="Times New Roman" w:eastAsiaTheme="minorHAnsi" w:hAnsi="Times New Roman"/>
          <w:color w:val="000000"/>
        </w:rPr>
        <w:t xml:space="preserve"> </w:t>
      </w:r>
    </w:p>
    <w:p w:rsidR="00AC22DB" w:rsidRDefault="00AC22DB" w:rsidP="00B108D2">
      <w:pPr>
        <w:numPr>
          <w:ilvl w:val="0"/>
          <w:numId w:val="59"/>
        </w:numPr>
        <w:autoSpaceDE w:val="0"/>
        <w:autoSpaceDN w:val="0"/>
        <w:adjustRightInd w:val="0"/>
        <w:spacing w:after="0" w:line="360" w:lineRule="auto"/>
        <w:ind w:left="1083" w:hanging="374"/>
        <w:rPr>
          <w:rFonts w:ascii="Times New Roman" w:hAnsi="Times New Roman"/>
        </w:rPr>
      </w:pPr>
      <w:r w:rsidRPr="00AC22DB">
        <w:rPr>
          <w:rFonts w:ascii="Times New Roman" w:hAnsi="Times New Roman"/>
        </w:rPr>
        <w:lastRenderedPageBreak/>
        <w:t>co najmniej jedną osobą posiadającą ważne uprawnienia do projektowania w specjalności sieci, instalacji i urządzeń elektrycznych i elektroenergetycznych (bez og</w:t>
      </w:r>
      <w:r>
        <w:rPr>
          <w:rFonts w:ascii="Times New Roman" w:hAnsi="Times New Roman"/>
        </w:rPr>
        <w:t>raniczeń), posiadającą min.</w:t>
      </w:r>
      <w:r w:rsidRPr="00AC22DB">
        <w:rPr>
          <w:rFonts w:ascii="Times New Roman" w:hAnsi="Times New Roman"/>
        </w:rPr>
        <w:t xml:space="preserve"> </w:t>
      </w:r>
      <w:r w:rsidR="000C7073">
        <w:rPr>
          <w:rFonts w:ascii="Times New Roman" w:hAnsi="Times New Roman"/>
        </w:rPr>
        <w:t xml:space="preserve">                      4</w:t>
      </w:r>
      <w:r>
        <w:rPr>
          <w:rFonts w:ascii="Times New Roman" w:hAnsi="Times New Roman"/>
        </w:rPr>
        <w:t xml:space="preserve"> </w:t>
      </w:r>
      <w:r w:rsidRPr="00AC22DB">
        <w:rPr>
          <w:rFonts w:ascii="Times New Roman" w:hAnsi="Times New Roman"/>
        </w:rPr>
        <w:t>letnie doświadczenie zawodowe,</w:t>
      </w:r>
      <w:r w:rsidR="00B87800">
        <w:rPr>
          <w:rFonts w:ascii="Times New Roman" w:hAnsi="Times New Roman"/>
        </w:rPr>
        <w:t xml:space="preserve"> </w:t>
      </w:r>
    </w:p>
    <w:p w:rsidR="00AC22DB" w:rsidRDefault="00AC22DB" w:rsidP="00B108D2">
      <w:pPr>
        <w:numPr>
          <w:ilvl w:val="0"/>
          <w:numId w:val="59"/>
        </w:numPr>
        <w:autoSpaceDE w:val="0"/>
        <w:autoSpaceDN w:val="0"/>
        <w:adjustRightInd w:val="0"/>
        <w:spacing w:after="0" w:line="360" w:lineRule="auto"/>
        <w:ind w:left="1083" w:hanging="374"/>
        <w:rPr>
          <w:rFonts w:ascii="Times New Roman" w:hAnsi="Times New Roman"/>
        </w:rPr>
      </w:pPr>
      <w:r w:rsidRPr="00AC22DB">
        <w:rPr>
          <w:rFonts w:ascii="Times New Roman" w:hAnsi="Times New Roman"/>
        </w:rPr>
        <w:t>co najmniej jed</w:t>
      </w:r>
      <w:r>
        <w:rPr>
          <w:rFonts w:ascii="Times New Roman" w:hAnsi="Times New Roman"/>
        </w:rPr>
        <w:t xml:space="preserve">ną osobą posiadającą min. 3 </w:t>
      </w:r>
      <w:r w:rsidRPr="00AC22DB">
        <w:rPr>
          <w:rFonts w:ascii="Times New Roman" w:hAnsi="Times New Roman"/>
        </w:rPr>
        <w:t>letnie doświadczenie na stanowisku projek</w:t>
      </w:r>
      <w:r>
        <w:rPr>
          <w:rFonts w:ascii="Times New Roman" w:hAnsi="Times New Roman"/>
        </w:rPr>
        <w:t xml:space="preserve">tanta systemów informatycznych oraz </w:t>
      </w:r>
    </w:p>
    <w:p w:rsidR="00AC22DB" w:rsidRDefault="00AC22DB" w:rsidP="00B108D2">
      <w:pPr>
        <w:numPr>
          <w:ilvl w:val="0"/>
          <w:numId w:val="59"/>
        </w:numPr>
        <w:autoSpaceDE w:val="0"/>
        <w:autoSpaceDN w:val="0"/>
        <w:adjustRightInd w:val="0"/>
        <w:spacing w:after="0" w:line="360" w:lineRule="auto"/>
        <w:ind w:left="1083" w:hanging="374"/>
        <w:rPr>
          <w:rFonts w:ascii="Times New Roman" w:hAnsi="Times New Roman"/>
        </w:rPr>
      </w:pPr>
      <w:r w:rsidRPr="00AC22DB">
        <w:rPr>
          <w:rFonts w:ascii="Times New Roman" w:hAnsi="Times New Roman"/>
        </w:rPr>
        <w:t>co najmniej jed</w:t>
      </w:r>
      <w:r>
        <w:rPr>
          <w:rFonts w:ascii="Times New Roman" w:hAnsi="Times New Roman"/>
        </w:rPr>
        <w:t>ną osobą posiadającą min.</w:t>
      </w:r>
      <w:r w:rsidRPr="00AC22DB">
        <w:rPr>
          <w:rFonts w:ascii="Times New Roman" w:hAnsi="Times New Roman"/>
        </w:rPr>
        <w:t xml:space="preserve"> 3 letnie doświadczenie na stanowisku wdrożeniowca projektanta systemów informatycznych. </w:t>
      </w:r>
    </w:p>
    <w:p w:rsidR="00E75450" w:rsidRPr="00C77711" w:rsidRDefault="00E75450" w:rsidP="00E75450">
      <w:pPr>
        <w:autoSpaceDE w:val="0"/>
        <w:autoSpaceDN w:val="0"/>
        <w:adjustRightInd w:val="0"/>
        <w:spacing w:after="0" w:line="360" w:lineRule="auto"/>
        <w:ind w:left="1083"/>
        <w:rPr>
          <w:rFonts w:ascii="Times New Roman" w:hAnsi="Times New Roman"/>
          <w:sz w:val="10"/>
          <w:szCs w:val="10"/>
        </w:rPr>
      </w:pPr>
    </w:p>
    <w:p w:rsidR="00E75450" w:rsidRPr="008C3274" w:rsidRDefault="00E75450" w:rsidP="008C3274">
      <w:pPr>
        <w:spacing w:after="0" w:line="360" w:lineRule="auto"/>
        <w:ind w:left="708"/>
        <w:rPr>
          <w:rFonts w:ascii="Times New Roman" w:eastAsiaTheme="minorHAnsi" w:hAnsi="Times New Roman"/>
        </w:rPr>
      </w:pPr>
      <w:r w:rsidRPr="00E75450">
        <w:rPr>
          <w:rFonts w:ascii="Times New Roman" w:hAnsi="Times New Roman"/>
        </w:rPr>
        <w:t xml:space="preserve">Zamawiający, określając wymóg </w:t>
      </w:r>
      <w:r w:rsidR="00C77711">
        <w:rPr>
          <w:rFonts w:ascii="Times New Roman" w:hAnsi="Times New Roman"/>
        </w:rPr>
        <w:t xml:space="preserve">6.1.2 </w:t>
      </w:r>
      <w:r>
        <w:rPr>
          <w:rFonts w:ascii="Times New Roman" w:hAnsi="Times New Roman"/>
        </w:rPr>
        <w:t>b.</w:t>
      </w:r>
      <w:r w:rsidR="00C21E98">
        <w:rPr>
          <w:rFonts w:ascii="Times New Roman" w:hAnsi="Times New Roman"/>
        </w:rPr>
        <w:t xml:space="preserve"> </w:t>
      </w:r>
      <w:r w:rsidRPr="00E75450">
        <w:rPr>
          <w:rFonts w:ascii="Times New Roman" w:hAnsi="Times New Roman"/>
        </w:rPr>
        <w:t>1) dla osób w zakresie posiadanych uprawnień, dopuszcza odpowiadające im uprawnienia budowlane, które zostały wydane na podstawie wcześniej obowiązujących przepisów oraz odpowiadające im uprawnienia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 (Dz. U. z 2016 r. poz. 65).</w:t>
      </w:r>
    </w:p>
    <w:p w:rsidR="00795D14" w:rsidRPr="00795D14" w:rsidRDefault="00795D14" w:rsidP="00795D14">
      <w:pPr>
        <w:pStyle w:val="Akapitzlist"/>
        <w:spacing w:after="0" w:line="360" w:lineRule="auto"/>
        <w:ind w:left="709"/>
        <w:rPr>
          <w:rFonts w:ascii="Times New Roman" w:hAnsi="Times New Roman"/>
          <w:color w:val="FF0000"/>
          <w:sz w:val="10"/>
          <w:szCs w:val="10"/>
        </w:rPr>
      </w:pPr>
    </w:p>
    <w:p w:rsidR="00AB5066" w:rsidRPr="0087747B" w:rsidRDefault="0087747B" w:rsidP="00AB5066">
      <w:pPr>
        <w:pStyle w:val="Akapitzlist"/>
        <w:spacing w:after="120" w:line="240" w:lineRule="auto"/>
        <w:ind w:left="709"/>
        <w:rPr>
          <w:rFonts w:ascii="Times New Roman" w:hAnsi="Times New Roman"/>
        </w:rPr>
      </w:pPr>
      <w:r>
        <w:rPr>
          <w:rFonts w:ascii="Times New Roman" w:hAnsi="Times New Roman"/>
          <w:b/>
          <w:bCs/>
        </w:rPr>
        <w:t>UWAGA</w:t>
      </w:r>
      <w:r w:rsidR="00AB5066" w:rsidRPr="0087747B">
        <w:rPr>
          <w:rFonts w:ascii="Times New Roman" w:hAnsi="Times New Roman"/>
          <w:b/>
          <w:bCs/>
        </w:rPr>
        <w:t>:</w:t>
      </w:r>
      <w:r w:rsidR="00AB5066" w:rsidRPr="0087747B">
        <w:rPr>
          <w:rFonts w:ascii="Times New Roman" w:hAnsi="Times New Roman"/>
        </w:rPr>
        <w:t xml:space="preserve"> </w:t>
      </w:r>
    </w:p>
    <w:p w:rsidR="00AB5066" w:rsidRPr="0087747B" w:rsidRDefault="00AB5066" w:rsidP="000E62BB">
      <w:pPr>
        <w:pStyle w:val="Akapitzlist"/>
        <w:spacing w:after="0" w:line="360" w:lineRule="auto"/>
        <w:ind w:left="709"/>
        <w:rPr>
          <w:rFonts w:ascii="Times New Roman" w:hAnsi="Times New Roman"/>
        </w:rPr>
      </w:pPr>
      <w:r w:rsidRPr="0087747B">
        <w:rPr>
          <w:rFonts w:ascii="Times New Roman" w:hAnsi="Times New Roman"/>
        </w:rPr>
        <w:t xml:space="preserve">Zamówienie będzie realizowane w języku polskim. Wykonawca musi zapewnić możliwość komunikowania się osób wykonujących zamówienie z Zamawiającym w języku polskim oraz sporządzania dokumentacji w języku polskim, w tym zapewnić tłumaczenie symultaniczne </w:t>
      </w:r>
      <w:r w:rsidR="000E62BB" w:rsidRPr="0087747B">
        <w:rPr>
          <w:rFonts w:ascii="Times New Roman" w:hAnsi="Times New Roman"/>
        </w:rPr>
        <w:t xml:space="preserve">                                    </w:t>
      </w:r>
      <w:r w:rsidRPr="0087747B">
        <w:rPr>
          <w:rFonts w:ascii="Times New Roman" w:hAnsi="Times New Roman"/>
        </w:rPr>
        <w:t>w przypadku konieczności komunikacji bezpośredniej oraz tłumaczenie na język polski w przypadku dokumentów sporządzonych w języku obcym.</w:t>
      </w:r>
    </w:p>
    <w:p w:rsidR="00AB5066" w:rsidRPr="007929E4" w:rsidRDefault="00AB5066" w:rsidP="00AB5066">
      <w:pPr>
        <w:pStyle w:val="Akapitzlist"/>
        <w:tabs>
          <w:tab w:val="left" w:pos="1134"/>
        </w:tabs>
        <w:spacing w:after="0" w:line="360" w:lineRule="auto"/>
        <w:ind w:left="720"/>
        <w:rPr>
          <w:rFonts w:ascii="Times New Roman" w:eastAsiaTheme="minorHAnsi" w:hAnsi="Times New Roman"/>
          <w:color w:val="000000"/>
          <w:sz w:val="10"/>
          <w:szCs w:val="10"/>
        </w:rPr>
      </w:pPr>
    </w:p>
    <w:p w:rsidR="009A0F41" w:rsidRPr="00AB5066" w:rsidRDefault="009A0F41" w:rsidP="009A0F41">
      <w:pPr>
        <w:pStyle w:val="Akapitzlist"/>
        <w:numPr>
          <w:ilvl w:val="1"/>
          <w:numId w:val="10"/>
        </w:numPr>
        <w:spacing w:after="0" w:line="360" w:lineRule="auto"/>
        <w:ind w:left="709" w:hanging="709"/>
        <w:rPr>
          <w:rFonts w:ascii="Times New Roman" w:hAnsi="Times New Roman"/>
          <w:b/>
          <w:i/>
        </w:rPr>
      </w:pPr>
      <w:r w:rsidRPr="00AB5066">
        <w:rPr>
          <w:rFonts w:ascii="Times New Roman" w:eastAsiaTheme="minorHAnsi" w:hAnsi="Times New Roman"/>
        </w:rPr>
        <w:t xml:space="preserve">Ocena spełniania warunków udziału w postępowaniu zostanie dokonana wg formuły: „spełnia - </w:t>
      </w:r>
      <w:r w:rsidR="00646439">
        <w:rPr>
          <w:rFonts w:ascii="Times New Roman" w:eastAsiaTheme="minorHAnsi" w:hAnsi="Times New Roman"/>
        </w:rPr>
        <w:t xml:space="preserve">                    </w:t>
      </w:r>
      <w:r w:rsidRPr="00AB5066">
        <w:rPr>
          <w:rFonts w:ascii="Times New Roman" w:eastAsiaTheme="minorHAnsi" w:hAnsi="Times New Roman"/>
        </w:rPr>
        <w:t xml:space="preserve">nie spełnia”. </w:t>
      </w:r>
    </w:p>
    <w:p w:rsidR="00DC3ED2" w:rsidRPr="00FC6C2D" w:rsidRDefault="009A0F41" w:rsidP="00DC3ED2">
      <w:pPr>
        <w:pStyle w:val="Akapitzlist"/>
        <w:numPr>
          <w:ilvl w:val="1"/>
          <w:numId w:val="10"/>
        </w:numPr>
        <w:spacing w:after="0" w:line="360" w:lineRule="auto"/>
        <w:ind w:left="709" w:hanging="709"/>
        <w:rPr>
          <w:rFonts w:ascii="Times New Roman" w:hAnsi="Times New Roman"/>
          <w:b/>
          <w:i/>
        </w:rPr>
      </w:pPr>
      <w:r w:rsidRPr="00AB5066">
        <w:rPr>
          <w:rFonts w:ascii="Times New Roman" w:eastAsiaTheme="minorHAnsi" w:hAnsi="Times New Roman"/>
        </w:rPr>
        <w:t xml:space="preserve">Wykonawca w celu </w:t>
      </w:r>
      <w:r w:rsidR="00781DE8">
        <w:rPr>
          <w:rFonts w:ascii="Times New Roman" w:eastAsiaTheme="minorHAnsi" w:hAnsi="Times New Roman"/>
        </w:rPr>
        <w:t>potwierdzenia spełniania warunków</w:t>
      </w:r>
      <w:r w:rsidRPr="00AB5066">
        <w:rPr>
          <w:rFonts w:ascii="Times New Roman" w:eastAsiaTheme="minorHAnsi" w:hAnsi="Times New Roman"/>
        </w:rPr>
        <w:t xml:space="preserve"> udziału w </w:t>
      </w:r>
      <w:r w:rsidR="00E75450">
        <w:rPr>
          <w:rFonts w:ascii="Times New Roman" w:eastAsiaTheme="minorHAnsi" w:hAnsi="Times New Roman"/>
        </w:rPr>
        <w:t xml:space="preserve">przedmiotowym </w:t>
      </w:r>
      <w:r w:rsidRPr="00AB5066">
        <w:rPr>
          <w:rFonts w:ascii="Times New Roman" w:eastAsiaTheme="minorHAnsi" w:hAnsi="Times New Roman"/>
        </w:rPr>
        <w:t>postępowaniu</w:t>
      </w:r>
      <w:r w:rsidR="00E75450">
        <w:rPr>
          <w:rFonts w:ascii="Times New Roman" w:eastAsiaTheme="minorHAnsi" w:hAnsi="Times New Roman"/>
        </w:rPr>
        <w:t xml:space="preserve"> może polegać </w:t>
      </w:r>
      <w:r w:rsidR="00DC3ED2">
        <w:rPr>
          <w:rFonts w:ascii="Times New Roman" w:eastAsiaTheme="minorHAnsi" w:hAnsi="Times New Roman"/>
        </w:rPr>
        <w:t>na zdolnościach technicznych lub zawodowych</w:t>
      </w:r>
      <w:r w:rsidRPr="00AB5066">
        <w:rPr>
          <w:rFonts w:ascii="Times New Roman" w:eastAsiaTheme="minorHAnsi" w:hAnsi="Times New Roman"/>
        </w:rPr>
        <w:t xml:space="preserve"> innych podmiotów na zasadach określonych w art. 22a Pzp, niezależnie od charakteru prawnego łączących go z nim stosunków prawnych. </w:t>
      </w:r>
    </w:p>
    <w:p w:rsidR="00FC6C2D" w:rsidRPr="00321799" w:rsidRDefault="00FC6C2D" w:rsidP="00FC6C2D">
      <w:pPr>
        <w:pStyle w:val="Akapitzlist"/>
        <w:numPr>
          <w:ilvl w:val="1"/>
          <w:numId w:val="10"/>
        </w:numPr>
        <w:spacing w:after="0" w:line="360" w:lineRule="auto"/>
        <w:ind w:left="709" w:hanging="709"/>
        <w:rPr>
          <w:rFonts w:ascii="Times New Roman" w:hAnsi="Times New Roman"/>
          <w:b/>
          <w:i/>
        </w:rPr>
      </w:pPr>
      <w:r>
        <w:rPr>
          <w:rFonts w:ascii="Times New Roman" w:eastAsiaTheme="minorHAnsi" w:hAnsi="Times New Roman"/>
          <w:color w:val="000000"/>
        </w:rPr>
        <w:t>Zamawiający może wykluczyć Wykonawcę na każdym etapie postępowania o udzielenie zamówienia.</w:t>
      </w:r>
    </w:p>
    <w:p w:rsidR="00FC6C2D" w:rsidRPr="00FC6C2D" w:rsidRDefault="00FC6C2D" w:rsidP="00FC6C2D">
      <w:pPr>
        <w:pStyle w:val="Akapitzlist"/>
        <w:numPr>
          <w:ilvl w:val="1"/>
          <w:numId w:val="10"/>
        </w:numPr>
        <w:spacing w:after="0" w:line="360" w:lineRule="auto"/>
        <w:ind w:left="709" w:hanging="709"/>
        <w:rPr>
          <w:rFonts w:ascii="Times New Roman" w:hAnsi="Times New Roman"/>
          <w:b/>
          <w:i/>
        </w:rPr>
      </w:pPr>
      <w:r w:rsidRPr="00D91236">
        <w:rPr>
          <w:rFonts w:ascii="Times New Roman" w:eastAsiaTheme="minorHAnsi" w:hAnsi="Times New Roman"/>
        </w:rPr>
        <w:t xml:space="preserve">Zamawiający może, na każdym etapie postępowania, uznać, że Wykonawca nie posiada wymaganych zdolności, jeżeli zaangażowanie zasobów technicznych lub zawodowych Wykonawcy w inne przedsięwzięcia gospodarcze ze strony Wykonawcy może mieć negatywny wpływ na realizację zamówienia. </w:t>
      </w:r>
    </w:p>
    <w:p w:rsidR="002F1EE1" w:rsidRPr="00AB5066" w:rsidRDefault="002F1EE1" w:rsidP="00321799">
      <w:pPr>
        <w:spacing w:after="0" w:line="360" w:lineRule="auto"/>
        <w:rPr>
          <w:rFonts w:ascii="Times New Roman" w:hAnsi="Times New Roman"/>
          <w:b/>
          <w:i/>
        </w:rPr>
      </w:pPr>
    </w:p>
    <w:p w:rsidR="0016430E" w:rsidRPr="00AB5066" w:rsidRDefault="009C41FD" w:rsidP="00805383">
      <w:pPr>
        <w:autoSpaceDE w:val="0"/>
        <w:autoSpaceDN w:val="0"/>
        <w:adjustRightInd w:val="0"/>
        <w:spacing w:after="0" w:line="360" w:lineRule="auto"/>
        <w:ind w:left="709" w:hanging="709"/>
        <w:rPr>
          <w:b/>
          <w:u w:val="single"/>
        </w:rPr>
      </w:pPr>
      <w:r w:rsidRPr="00AB5066">
        <w:rPr>
          <w:rFonts w:cs="Arial"/>
          <w:b/>
          <w:bCs/>
          <w:lang w:eastAsia="pl-PL"/>
        </w:rPr>
        <w:lastRenderedPageBreak/>
        <w:t xml:space="preserve">7. </w:t>
      </w:r>
      <w:r w:rsidRPr="00AB5066">
        <w:rPr>
          <w:rFonts w:cs="Arial"/>
          <w:b/>
          <w:bCs/>
          <w:lang w:eastAsia="pl-PL"/>
        </w:rPr>
        <w:tab/>
      </w:r>
      <w:r w:rsidR="0016430E" w:rsidRPr="00AB5066">
        <w:rPr>
          <w:b/>
          <w:u w:val="single"/>
        </w:rPr>
        <w:t xml:space="preserve">Oświadczenia i dokumenty, jakie ma dostarczyć wykonawca w celu wstępnego potwierdzenia, że nie podlega wykluczeniu </w:t>
      </w:r>
      <w:r w:rsidR="002F1EE1">
        <w:rPr>
          <w:b/>
          <w:u w:val="single"/>
        </w:rPr>
        <w:t xml:space="preserve">oraz </w:t>
      </w:r>
      <w:r w:rsidR="002F1EE1" w:rsidRPr="00AB5066">
        <w:rPr>
          <w:b/>
          <w:u w:val="single"/>
        </w:rPr>
        <w:t xml:space="preserve">spełnia warunki udziału </w:t>
      </w:r>
      <w:r w:rsidR="002F1EE1">
        <w:rPr>
          <w:b/>
          <w:u w:val="single"/>
        </w:rPr>
        <w:t xml:space="preserve">                                           </w:t>
      </w:r>
      <w:r w:rsidR="002F1EE1" w:rsidRPr="00AB5066">
        <w:rPr>
          <w:b/>
          <w:u w:val="single"/>
        </w:rPr>
        <w:t xml:space="preserve">w postępowaniu </w:t>
      </w:r>
      <w:r w:rsidR="00C21E98">
        <w:rPr>
          <w:b/>
          <w:u w:val="single"/>
        </w:rPr>
        <w:t>- dokumenty dołączane do oferty</w:t>
      </w:r>
      <w:r w:rsidR="0016430E" w:rsidRPr="00AB5066">
        <w:rPr>
          <w:b/>
          <w:u w:val="single"/>
        </w:rPr>
        <w:t>:</w:t>
      </w:r>
    </w:p>
    <w:p w:rsidR="00A118F9" w:rsidRPr="00A118F9" w:rsidRDefault="00A118F9" w:rsidP="00805383">
      <w:pPr>
        <w:autoSpaceDE w:val="0"/>
        <w:autoSpaceDN w:val="0"/>
        <w:adjustRightInd w:val="0"/>
        <w:spacing w:after="0" w:line="360" w:lineRule="auto"/>
        <w:ind w:left="709" w:hanging="709"/>
        <w:rPr>
          <w:b/>
          <w:sz w:val="10"/>
          <w:szCs w:val="10"/>
          <w:u w:val="single"/>
        </w:rPr>
      </w:pPr>
    </w:p>
    <w:p w:rsidR="00D55F75" w:rsidRPr="006C4B5B" w:rsidRDefault="00D55F75" w:rsidP="00B108D2">
      <w:pPr>
        <w:pStyle w:val="Akapitzlist"/>
        <w:numPr>
          <w:ilvl w:val="1"/>
          <w:numId w:val="53"/>
        </w:numPr>
        <w:spacing w:after="0" w:line="360" w:lineRule="auto"/>
        <w:ind w:left="709" w:hanging="709"/>
        <w:rPr>
          <w:rFonts w:ascii="Times New Roman" w:eastAsia="Times New Roman" w:hAnsi="Times New Roman"/>
        </w:rPr>
      </w:pPr>
      <w:r w:rsidRPr="006C4B5B">
        <w:rPr>
          <w:rFonts w:ascii="Times New Roman" w:hAnsi="Times New Roman"/>
          <w:color w:val="000000"/>
          <w:lang w:eastAsia="pl-PL"/>
        </w:rPr>
        <w:t>aktualne na dzień składania ofert oświadczenie stanowiące wstępne potwierdzenie, że Wykonawca</w:t>
      </w:r>
      <w:r>
        <w:rPr>
          <w:rFonts w:ascii="Times New Roman" w:hAnsi="Times New Roman"/>
          <w:color w:val="000000"/>
          <w:lang w:eastAsia="pl-PL"/>
        </w:rPr>
        <w:t xml:space="preserve">        </w:t>
      </w:r>
      <w:r w:rsidRPr="006C4B5B">
        <w:rPr>
          <w:rFonts w:ascii="Times New Roman" w:hAnsi="Times New Roman"/>
          <w:color w:val="000000"/>
          <w:lang w:eastAsia="pl-PL"/>
        </w:rPr>
        <w:t>nie podlega wykluczeniu z postępowania</w:t>
      </w:r>
      <w:r w:rsidR="002F1EE1">
        <w:rPr>
          <w:rFonts w:ascii="Times New Roman" w:hAnsi="Times New Roman"/>
          <w:color w:val="000000"/>
          <w:lang w:eastAsia="pl-PL"/>
        </w:rPr>
        <w:t xml:space="preserve"> oraz spełni</w:t>
      </w:r>
      <w:r w:rsidR="007929E4">
        <w:rPr>
          <w:rFonts w:ascii="Times New Roman" w:hAnsi="Times New Roman"/>
          <w:color w:val="000000"/>
          <w:lang w:eastAsia="pl-PL"/>
        </w:rPr>
        <w:t>a warunki udziału w postępowaniu (</w:t>
      </w:r>
      <w:r>
        <w:rPr>
          <w:rFonts w:ascii="Calibri" w:hAnsi="Calibri" w:cs="Calibri"/>
          <w:i/>
        </w:rPr>
        <w:t>Z</w:t>
      </w:r>
      <w:r w:rsidR="008304E0">
        <w:rPr>
          <w:rFonts w:ascii="Calibri" w:hAnsi="Calibri" w:cs="Calibri"/>
          <w:i/>
        </w:rPr>
        <w:t>ałącznik</w:t>
      </w:r>
      <w:r w:rsidR="007929E4">
        <w:rPr>
          <w:rFonts w:ascii="Calibri" w:hAnsi="Calibri" w:cs="Calibri"/>
          <w:i/>
        </w:rPr>
        <w:t xml:space="preserve">                 N</w:t>
      </w:r>
      <w:r w:rsidR="008304E0">
        <w:rPr>
          <w:rFonts w:ascii="Calibri" w:hAnsi="Calibri" w:cs="Calibri"/>
          <w:i/>
        </w:rPr>
        <w:t>r 1</w:t>
      </w:r>
      <w:r w:rsidRPr="00D55F75">
        <w:rPr>
          <w:rFonts w:ascii="Calibri" w:hAnsi="Calibri" w:cs="Calibri"/>
          <w:i/>
        </w:rPr>
        <w:t xml:space="preserve">  do formularza oferty</w:t>
      </w:r>
      <w:r w:rsidR="007929E4">
        <w:rPr>
          <w:rFonts w:ascii="Calibri" w:hAnsi="Calibri" w:cs="Calibri"/>
          <w:i/>
        </w:rPr>
        <w:t>)</w:t>
      </w:r>
      <w:r w:rsidRPr="00D55F75">
        <w:rPr>
          <w:rFonts w:ascii="Calibri" w:hAnsi="Calibri" w:cs="Calibri"/>
          <w:i/>
        </w:rPr>
        <w:t>.</w:t>
      </w:r>
      <w:r w:rsidRPr="006C4B5B">
        <w:rPr>
          <w:rFonts w:ascii="Times New Roman" w:hAnsi="Times New Roman"/>
          <w:i/>
        </w:rPr>
        <w:t xml:space="preserve"> </w:t>
      </w:r>
      <w:r w:rsidRPr="006C4B5B">
        <w:rPr>
          <w:rFonts w:ascii="Times New Roman" w:hAnsi="Times New Roman"/>
        </w:rPr>
        <w:t>Oświadczenie składane jest wraz z ofertą.</w:t>
      </w:r>
    </w:p>
    <w:p w:rsidR="00D55F75" w:rsidRPr="00A118F9" w:rsidRDefault="00D55F75" w:rsidP="00B108D2">
      <w:pPr>
        <w:pStyle w:val="Akapitzlist"/>
        <w:numPr>
          <w:ilvl w:val="1"/>
          <w:numId w:val="53"/>
        </w:numPr>
        <w:spacing w:after="0" w:line="360" w:lineRule="auto"/>
        <w:ind w:left="709" w:hanging="709"/>
        <w:rPr>
          <w:rFonts w:ascii="Times New Roman" w:hAnsi="Times New Roman"/>
          <w:b/>
          <w:bCs/>
          <w:i/>
          <w:iCs/>
        </w:rPr>
      </w:pPr>
      <w:r>
        <w:rPr>
          <w:rFonts w:ascii="Times New Roman" w:hAnsi="Times New Roman"/>
        </w:rPr>
        <w:t>Oświadczenie, o którym mowa w pkt 7.1</w:t>
      </w:r>
      <w:r w:rsidRPr="00A118F9">
        <w:rPr>
          <w:rFonts w:ascii="Times New Roman" w:hAnsi="Times New Roman"/>
        </w:rPr>
        <w:t>, dotyczy:</w:t>
      </w:r>
    </w:p>
    <w:p w:rsidR="00D55F75" w:rsidRDefault="00501F08" w:rsidP="00D55F75">
      <w:pPr>
        <w:pStyle w:val="Akapitzlist"/>
        <w:spacing w:after="0" w:line="360" w:lineRule="auto"/>
        <w:ind w:left="709"/>
        <w:rPr>
          <w:rFonts w:ascii="Times New Roman" w:hAnsi="Times New Roman"/>
        </w:rPr>
      </w:pPr>
      <w:r>
        <w:rPr>
          <w:rFonts w:ascii="Times New Roman" w:hAnsi="Times New Roman"/>
        </w:rPr>
        <w:t>1) wykonawcy a w przypadku w</w:t>
      </w:r>
      <w:r w:rsidR="00D55F75" w:rsidRPr="00A118F9">
        <w:rPr>
          <w:rFonts w:ascii="Times New Roman" w:hAnsi="Times New Roman"/>
        </w:rPr>
        <w:t>ykonawców wspólnie ubiegający</w:t>
      </w:r>
      <w:r w:rsidR="00D55F75">
        <w:rPr>
          <w:rFonts w:ascii="Times New Roman" w:hAnsi="Times New Roman"/>
        </w:rPr>
        <w:t>ch się o udzielenie zamówienia -</w:t>
      </w:r>
      <w:r w:rsidR="00D55F75" w:rsidRPr="00A118F9">
        <w:rPr>
          <w:rFonts w:ascii="Times New Roman" w:hAnsi="Times New Roman"/>
        </w:rPr>
        <w:t xml:space="preserve"> k</w:t>
      </w:r>
      <w:r w:rsidR="007929E4">
        <w:rPr>
          <w:rFonts w:ascii="Times New Roman" w:hAnsi="Times New Roman"/>
        </w:rPr>
        <w:t>ażdego z nich</w:t>
      </w:r>
      <w:r w:rsidR="00D55F75">
        <w:rPr>
          <w:rFonts w:ascii="Times New Roman" w:hAnsi="Times New Roman"/>
        </w:rPr>
        <w:t>;</w:t>
      </w:r>
    </w:p>
    <w:p w:rsidR="00D55F75" w:rsidRPr="00D55F75" w:rsidRDefault="00D55F75" w:rsidP="00D55F75">
      <w:pPr>
        <w:pStyle w:val="Akapitzlist"/>
        <w:spacing w:after="0" w:line="360" w:lineRule="auto"/>
        <w:ind w:left="709"/>
        <w:rPr>
          <w:rFonts w:ascii="Times New Roman" w:hAnsi="Times New Roman"/>
        </w:rPr>
      </w:pPr>
      <w:r w:rsidRPr="00D55F75">
        <w:rPr>
          <w:rFonts w:ascii="Times New Roman" w:hAnsi="Times New Roman"/>
        </w:rPr>
        <w:t>2) podmiotów, na któ</w:t>
      </w:r>
      <w:r w:rsidR="00501F08">
        <w:rPr>
          <w:rFonts w:ascii="Times New Roman" w:hAnsi="Times New Roman"/>
        </w:rPr>
        <w:t>rych zasoby w</w:t>
      </w:r>
      <w:r w:rsidRPr="00D55F75">
        <w:rPr>
          <w:rFonts w:ascii="Times New Roman" w:hAnsi="Times New Roman"/>
        </w:rPr>
        <w:t>ykonawca powołuje się w celu wykazania spełnienia warunków udziału w postępowaniu, w zakresie braku podstaw wykluczenia i spełniania warunku odnoszącego się do udostępnianego zasobu</w:t>
      </w:r>
      <w:r w:rsidR="00B50E1B">
        <w:rPr>
          <w:rFonts w:ascii="Times New Roman" w:hAnsi="Times New Roman"/>
        </w:rPr>
        <w:t xml:space="preserve"> -</w:t>
      </w:r>
      <w:r w:rsidR="00C21E98">
        <w:rPr>
          <w:rFonts w:ascii="Times New Roman" w:hAnsi="Times New Roman"/>
        </w:rPr>
        <w:t xml:space="preserve"> jeśli wykonawca powołuje się na zasoby innych podmiotów</w:t>
      </w:r>
      <w:r w:rsidRPr="00D55F75">
        <w:rPr>
          <w:rFonts w:ascii="Times New Roman" w:hAnsi="Times New Roman"/>
        </w:rPr>
        <w:t>;</w:t>
      </w:r>
    </w:p>
    <w:p w:rsidR="00501F08" w:rsidRPr="00501F08" w:rsidRDefault="00A118F9" w:rsidP="00B108D2">
      <w:pPr>
        <w:pStyle w:val="Akapitzlist"/>
        <w:numPr>
          <w:ilvl w:val="1"/>
          <w:numId w:val="53"/>
        </w:numPr>
        <w:spacing w:after="0" w:line="360" w:lineRule="auto"/>
        <w:ind w:left="709" w:hanging="709"/>
        <w:rPr>
          <w:rFonts w:ascii="Times New Roman" w:hAnsi="Times New Roman"/>
          <w:b/>
          <w:bCs/>
          <w:i/>
          <w:iCs/>
        </w:rPr>
      </w:pPr>
      <w:r w:rsidRPr="00AB5066">
        <w:rPr>
          <w:rFonts w:ascii="Times New Roman" w:hAnsi="Times New Roman"/>
        </w:rPr>
        <w:t>Dokumenty potwierdzające udostępnienie Wykonawcy zasobów przez inny podmiot na zasadach określony</w:t>
      </w:r>
      <w:r w:rsidR="00661FB4">
        <w:rPr>
          <w:rFonts w:ascii="Times New Roman" w:hAnsi="Times New Roman"/>
        </w:rPr>
        <w:t>ch w art. 22a Pzp - jeśli dotyczy</w:t>
      </w:r>
      <w:r w:rsidRPr="00AB5066">
        <w:rPr>
          <w:rFonts w:ascii="Times New Roman" w:hAnsi="Times New Roman"/>
        </w:rPr>
        <w:t>.</w:t>
      </w:r>
      <w:r w:rsidR="00661FB4">
        <w:rPr>
          <w:rFonts w:ascii="Times New Roman" w:hAnsi="Times New Roman"/>
        </w:rPr>
        <w:t xml:space="preserve"> </w:t>
      </w:r>
    </w:p>
    <w:p w:rsidR="00A118F9" w:rsidRPr="00646439" w:rsidRDefault="00A118F9" w:rsidP="00501F08">
      <w:pPr>
        <w:pStyle w:val="Akapitzlist"/>
        <w:spacing w:after="0" w:line="360" w:lineRule="auto"/>
        <w:ind w:left="709"/>
        <w:rPr>
          <w:rFonts w:ascii="Times New Roman" w:hAnsi="Times New Roman"/>
          <w:b/>
          <w:bCs/>
          <w:i/>
          <w:iCs/>
        </w:rPr>
      </w:pPr>
      <w:r w:rsidRPr="00646439">
        <w:rPr>
          <w:rFonts w:ascii="Times New Roman" w:hAnsi="Times New Roman"/>
        </w:rPr>
        <w:t>Na potwierdzenie, że Wykonawca będzie dysponował zasobami innych podmiotów w celu wykazania spełnienia warunków udziału w postępowaniu, o których mowa w SIWZ, w stopniu niezbędnym dla należytego wykonania zamówienia oraz oceny, czy stosunek łączący Wykonawcę z tymi podmiotami gwarantuje rzeczywisty dostęp do ich zasobów, Zamawiający wymaga złożenia wraz z ofertą dokumentów (zobowiązań), z których będzie wynikać:</w:t>
      </w:r>
    </w:p>
    <w:p w:rsidR="00A118F9" w:rsidRPr="00AB5066" w:rsidRDefault="00A118F9" w:rsidP="00B108D2">
      <w:pPr>
        <w:numPr>
          <w:ilvl w:val="0"/>
          <w:numId w:val="54"/>
        </w:numPr>
        <w:spacing w:after="0" w:line="360" w:lineRule="auto"/>
        <w:ind w:left="993" w:hanging="284"/>
        <w:rPr>
          <w:rFonts w:ascii="Times New Roman" w:hAnsi="Times New Roman"/>
        </w:rPr>
      </w:pPr>
      <w:r w:rsidRPr="00AB5066">
        <w:rPr>
          <w:rFonts w:ascii="Times New Roman" w:hAnsi="Times New Roman"/>
        </w:rPr>
        <w:t>zakres dostępnych Wykonawcy zasobów innego podmiotu;</w:t>
      </w:r>
    </w:p>
    <w:p w:rsidR="00A118F9" w:rsidRPr="00AB5066" w:rsidRDefault="00A118F9" w:rsidP="00B108D2">
      <w:pPr>
        <w:numPr>
          <w:ilvl w:val="0"/>
          <w:numId w:val="54"/>
        </w:numPr>
        <w:spacing w:after="0" w:line="360" w:lineRule="auto"/>
        <w:ind w:left="993" w:hanging="284"/>
        <w:rPr>
          <w:rFonts w:ascii="Times New Roman" w:hAnsi="Times New Roman"/>
        </w:rPr>
      </w:pPr>
      <w:r w:rsidRPr="00AB5066">
        <w:rPr>
          <w:rFonts w:ascii="Times New Roman" w:hAnsi="Times New Roman"/>
        </w:rPr>
        <w:t>sposób wykorzystania zasobów innego podmiotu przez wykonawcę przy wykonywaniu zamówienia publicznego;</w:t>
      </w:r>
    </w:p>
    <w:p w:rsidR="00A118F9" w:rsidRPr="00AB5066" w:rsidRDefault="00A118F9" w:rsidP="00B108D2">
      <w:pPr>
        <w:numPr>
          <w:ilvl w:val="0"/>
          <w:numId w:val="54"/>
        </w:numPr>
        <w:spacing w:after="0" w:line="360" w:lineRule="auto"/>
        <w:ind w:left="993" w:hanging="284"/>
        <w:rPr>
          <w:rFonts w:ascii="Times New Roman" w:hAnsi="Times New Roman"/>
        </w:rPr>
      </w:pPr>
      <w:r w:rsidRPr="00AB5066">
        <w:rPr>
          <w:rFonts w:ascii="Times New Roman" w:hAnsi="Times New Roman"/>
        </w:rPr>
        <w:t>zakres i okres udziału innego podmiotu przy wykonywaniu zamówienia publicznego;</w:t>
      </w:r>
    </w:p>
    <w:p w:rsidR="00A118F9" w:rsidRPr="00AB5066" w:rsidRDefault="00A118F9" w:rsidP="00B108D2">
      <w:pPr>
        <w:numPr>
          <w:ilvl w:val="0"/>
          <w:numId w:val="54"/>
        </w:numPr>
        <w:spacing w:after="0" w:line="360" w:lineRule="auto"/>
        <w:ind w:left="993" w:hanging="284"/>
        <w:rPr>
          <w:rFonts w:ascii="Times New Roman" w:hAnsi="Times New Roman"/>
        </w:rPr>
      </w:pPr>
      <w:r w:rsidRPr="00AB5066">
        <w:rPr>
          <w:rFonts w:ascii="Times New Roman" w:hAnsi="Times New Roman"/>
        </w:rPr>
        <w:t>oraz czy inne podmioty, na zdolności, których wykonawca powołuje się w odniesieniu do warunków udziału w postępowaniu dotyczących wykształcenia, kwalifikacji zawodowych lub doświadczenia, zrealizują usługi których wskazane zdolności dotyczą.</w:t>
      </w:r>
    </w:p>
    <w:p w:rsidR="00A118F9" w:rsidRPr="00C55E83" w:rsidRDefault="00A118F9" w:rsidP="00B108D2">
      <w:pPr>
        <w:pStyle w:val="Akapitzlist"/>
        <w:numPr>
          <w:ilvl w:val="1"/>
          <w:numId w:val="53"/>
        </w:numPr>
        <w:spacing w:after="0" w:line="360" w:lineRule="auto"/>
        <w:ind w:left="709" w:hanging="709"/>
        <w:rPr>
          <w:rFonts w:ascii="Calibri" w:hAnsi="Calibri" w:cs="Calibri"/>
          <w:b/>
          <w:bCs/>
          <w:i/>
          <w:iCs/>
        </w:rPr>
      </w:pPr>
      <w:r w:rsidRPr="00AB5066">
        <w:rPr>
          <w:rFonts w:ascii="Times New Roman" w:hAnsi="Times New Roman"/>
        </w:rPr>
        <w:t>Wzór zobow</w:t>
      </w:r>
      <w:r w:rsidR="00646439">
        <w:rPr>
          <w:rFonts w:ascii="Times New Roman" w:hAnsi="Times New Roman"/>
        </w:rPr>
        <w:t>iązania, o którym mowa w pkt 7.3</w:t>
      </w:r>
      <w:r w:rsidRPr="00AB5066">
        <w:rPr>
          <w:rFonts w:ascii="Times New Roman" w:hAnsi="Times New Roman"/>
        </w:rPr>
        <w:t xml:space="preserve">, stanowi </w:t>
      </w:r>
      <w:r w:rsidR="008D4114" w:rsidRPr="00C55E83">
        <w:rPr>
          <w:rFonts w:ascii="Calibri" w:hAnsi="Calibri" w:cs="Calibri"/>
          <w:i/>
          <w:shd w:val="clear" w:color="auto" w:fill="FFFFFF" w:themeFill="background1"/>
        </w:rPr>
        <w:t>Załącznik N</w:t>
      </w:r>
      <w:r w:rsidR="001608DA" w:rsidRPr="00C55E83">
        <w:rPr>
          <w:rFonts w:ascii="Calibri" w:hAnsi="Calibri" w:cs="Calibri"/>
          <w:i/>
          <w:shd w:val="clear" w:color="auto" w:fill="FFFFFF" w:themeFill="background1"/>
        </w:rPr>
        <w:t xml:space="preserve">r </w:t>
      </w:r>
      <w:r w:rsidR="00C55E83" w:rsidRPr="00C55E83">
        <w:rPr>
          <w:rFonts w:ascii="Calibri" w:hAnsi="Calibri" w:cs="Calibri"/>
          <w:i/>
          <w:shd w:val="clear" w:color="auto" w:fill="FFFFFF" w:themeFill="background1"/>
        </w:rPr>
        <w:t>6</w:t>
      </w:r>
      <w:r w:rsidRPr="00C55E83">
        <w:rPr>
          <w:rFonts w:ascii="Calibri" w:hAnsi="Calibri" w:cs="Calibri"/>
          <w:i/>
          <w:shd w:val="clear" w:color="auto" w:fill="FFFFFF" w:themeFill="background1"/>
        </w:rPr>
        <w:t xml:space="preserve"> do SIWZ.</w:t>
      </w:r>
    </w:p>
    <w:p w:rsidR="00321799" w:rsidRPr="00E03482" w:rsidRDefault="00321799" w:rsidP="00321799">
      <w:pPr>
        <w:pStyle w:val="Akapitzlist"/>
        <w:spacing w:after="240" w:line="240" w:lineRule="auto"/>
        <w:ind w:left="709"/>
        <w:rPr>
          <w:rFonts w:cs="Arial"/>
          <w:b/>
          <w:i/>
          <w:sz w:val="20"/>
          <w:szCs w:val="20"/>
        </w:rPr>
      </w:pPr>
    </w:p>
    <w:p w:rsidR="002508E2" w:rsidRDefault="002639F8" w:rsidP="00805383">
      <w:pPr>
        <w:autoSpaceDE w:val="0"/>
        <w:autoSpaceDN w:val="0"/>
        <w:adjustRightInd w:val="0"/>
        <w:spacing w:after="0" w:line="360" w:lineRule="auto"/>
        <w:ind w:left="709" w:hanging="709"/>
        <w:rPr>
          <w:rFonts w:cs="Arial"/>
          <w:b/>
          <w:u w:val="single"/>
          <w:lang w:eastAsia="pl-PL"/>
        </w:rPr>
      </w:pPr>
      <w:r w:rsidRPr="006A289D">
        <w:rPr>
          <w:rFonts w:cs="Arial"/>
          <w:b/>
          <w:bCs/>
          <w:color w:val="000000"/>
          <w:lang w:eastAsia="pl-PL"/>
        </w:rPr>
        <w:t xml:space="preserve">8. </w:t>
      </w:r>
      <w:r w:rsidRPr="006A289D">
        <w:rPr>
          <w:rFonts w:cs="Arial"/>
          <w:b/>
          <w:bCs/>
          <w:color w:val="000000"/>
          <w:lang w:eastAsia="pl-PL"/>
        </w:rPr>
        <w:tab/>
      </w:r>
      <w:r w:rsidRPr="00C5534A">
        <w:rPr>
          <w:b/>
          <w:u w:val="single"/>
        </w:rPr>
        <w:t>O</w:t>
      </w:r>
      <w:r w:rsidR="00321799">
        <w:rPr>
          <w:b/>
          <w:u w:val="single"/>
          <w:lang w:eastAsia="pl-PL"/>
        </w:rPr>
        <w:t>świadcze</w:t>
      </w:r>
      <w:r w:rsidR="00EF7096" w:rsidRPr="00C5534A">
        <w:rPr>
          <w:b/>
          <w:u w:val="single"/>
          <w:lang w:eastAsia="pl-PL"/>
        </w:rPr>
        <w:t>nie</w:t>
      </w:r>
      <w:r w:rsidR="002508E2" w:rsidRPr="00C5534A">
        <w:rPr>
          <w:b/>
          <w:u w:val="single"/>
          <w:lang w:eastAsia="pl-PL"/>
        </w:rPr>
        <w:t xml:space="preserve"> wymagane po zamieszczeniu przez Zamawiającego na stronie internetowej informacji, o której mowa w art. 86 ust. 5 ustawy</w:t>
      </w:r>
      <w:r w:rsidR="00C21E98">
        <w:rPr>
          <w:b/>
          <w:u w:val="single"/>
          <w:lang w:eastAsia="pl-PL"/>
        </w:rPr>
        <w:t xml:space="preserve"> Pzp</w:t>
      </w:r>
      <w:r w:rsidR="002508E2" w:rsidRPr="00C5534A">
        <w:rPr>
          <w:rFonts w:cs="Arial"/>
          <w:b/>
          <w:u w:val="single"/>
          <w:lang w:eastAsia="pl-PL"/>
        </w:rPr>
        <w:t>:</w:t>
      </w:r>
    </w:p>
    <w:p w:rsidR="00A118F9" w:rsidRPr="00A118F9" w:rsidRDefault="00A118F9" w:rsidP="00805383">
      <w:pPr>
        <w:autoSpaceDE w:val="0"/>
        <w:autoSpaceDN w:val="0"/>
        <w:adjustRightInd w:val="0"/>
        <w:spacing w:after="0" w:line="360" w:lineRule="auto"/>
        <w:ind w:left="709" w:hanging="709"/>
        <w:rPr>
          <w:rFonts w:cs="Arial"/>
          <w:b/>
          <w:sz w:val="10"/>
          <w:szCs w:val="10"/>
          <w:u w:val="single"/>
          <w:lang w:eastAsia="pl-PL"/>
        </w:rPr>
      </w:pPr>
    </w:p>
    <w:p w:rsidR="00EE2B77" w:rsidRPr="006A289D" w:rsidRDefault="002508E2" w:rsidP="00B108D2">
      <w:pPr>
        <w:pStyle w:val="Akapitzlist"/>
        <w:numPr>
          <w:ilvl w:val="1"/>
          <w:numId w:val="35"/>
        </w:numPr>
        <w:spacing w:after="0" w:line="360" w:lineRule="auto"/>
        <w:ind w:left="709" w:hanging="709"/>
        <w:rPr>
          <w:rFonts w:ascii="Times New Roman" w:hAnsi="Times New Roman"/>
          <w:b/>
          <w:i/>
        </w:rPr>
      </w:pPr>
      <w:r w:rsidRPr="006A289D">
        <w:rPr>
          <w:rFonts w:ascii="Times New Roman" w:eastAsia="TimesNewRoman" w:hAnsi="Times New Roman"/>
          <w:lang w:eastAsia="pl-PL"/>
        </w:rPr>
        <w:t xml:space="preserve">oświadczenie wykonawcy o przynależności albo braku przynależności do tej samej grupy kapitałowej, do której przynależy inny wykonawca składający ofertę w przedmiotowym postępowaniu. </w:t>
      </w:r>
      <w:r w:rsidRPr="003905F2">
        <w:rPr>
          <w:rFonts w:ascii="Times New Roman" w:hAnsi="Times New Roman"/>
        </w:rPr>
        <w:t xml:space="preserve">Wykonawca, w terminie 3 dni od zamieszczenia na stronie internetowej Zamawiającego informacji z otwarcia ofert, przekazuje Zamawiającemu oświadczenie o przynależności lub braku przynależności do tej samej grupy kapitałowej z innym wykonawcą </w:t>
      </w:r>
      <w:r w:rsidR="00A4519E">
        <w:rPr>
          <w:rFonts w:ascii="Times New Roman" w:hAnsi="Times New Roman"/>
        </w:rPr>
        <w:lastRenderedPageBreak/>
        <w:t xml:space="preserve">biorącym udział w przedmiotowym </w:t>
      </w:r>
      <w:r w:rsidRPr="003905F2">
        <w:rPr>
          <w:rFonts w:ascii="Times New Roman" w:hAnsi="Times New Roman"/>
        </w:rPr>
        <w:t xml:space="preserve">postępowaniu. </w:t>
      </w:r>
      <w:r w:rsidRPr="006A289D">
        <w:rPr>
          <w:rFonts w:ascii="Times New Roman" w:hAnsi="Times New Roman"/>
        </w:rPr>
        <w:t>Oświadczenie musi zawierać numer postępowania. W</w:t>
      </w:r>
      <w:r w:rsidRPr="006A289D">
        <w:rPr>
          <w:rFonts w:ascii="Times New Roman" w:eastAsia="TimesNewRoman" w:hAnsi="Times New Roman"/>
          <w:lang w:eastAsia="pl-PL"/>
        </w:rPr>
        <w:t xml:space="preserve"> przypadku</w:t>
      </w:r>
      <w:r w:rsidRPr="006A289D">
        <w:rPr>
          <w:rFonts w:ascii="Times New Roman" w:hAnsi="Times New Roman"/>
          <w:lang w:eastAsia="pl-PL"/>
        </w:rPr>
        <w:t xml:space="preserve"> </w:t>
      </w:r>
      <w:r w:rsidRPr="006A289D">
        <w:rPr>
          <w:rFonts w:ascii="Times New Roman" w:eastAsia="TimesNewRoman" w:hAnsi="Times New Roman"/>
          <w:lang w:eastAsia="pl-PL"/>
        </w:rPr>
        <w:t>przynależności do tej samej grupy kapitałowej wykonawca,</w:t>
      </w:r>
      <w:r w:rsidRPr="006A289D">
        <w:rPr>
          <w:rFonts w:ascii="Times New Roman" w:hAnsi="Times New Roman"/>
        </w:rPr>
        <w:t xml:space="preserve"> wraz ze złożeniem oświadczenia, </w:t>
      </w:r>
      <w:r w:rsidRPr="006A289D">
        <w:rPr>
          <w:rFonts w:ascii="Times New Roman" w:eastAsia="TimesNewRoman" w:hAnsi="Times New Roman"/>
          <w:lang w:eastAsia="pl-PL"/>
        </w:rPr>
        <w:t>może złożyć dokumenty bądź informacje</w:t>
      </w:r>
      <w:r w:rsidRPr="006A289D">
        <w:rPr>
          <w:rFonts w:ascii="Times New Roman" w:hAnsi="Times New Roman"/>
          <w:lang w:eastAsia="pl-PL"/>
        </w:rPr>
        <w:t xml:space="preserve"> </w:t>
      </w:r>
      <w:r w:rsidR="00661FB4">
        <w:rPr>
          <w:rFonts w:ascii="Times New Roman" w:eastAsia="TimesNewRoman" w:hAnsi="Times New Roman"/>
          <w:lang w:eastAsia="pl-PL"/>
        </w:rPr>
        <w:t xml:space="preserve">potwierdzające, że powiązania </w:t>
      </w:r>
      <w:r w:rsidRPr="006A289D">
        <w:rPr>
          <w:rFonts w:ascii="Times New Roman" w:eastAsia="TimesNewRoman" w:hAnsi="Times New Roman"/>
          <w:lang w:eastAsia="pl-PL"/>
        </w:rPr>
        <w:t>z innym wykonawcą nie prowadzą do zakłócenia konkurencji</w:t>
      </w:r>
      <w:r w:rsidRPr="006A289D">
        <w:rPr>
          <w:rFonts w:ascii="Times New Roman" w:hAnsi="Times New Roman"/>
          <w:lang w:eastAsia="pl-PL"/>
        </w:rPr>
        <w:t xml:space="preserve"> </w:t>
      </w:r>
      <w:r w:rsidRPr="006A289D">
        <w:rPr>
          <w:rFonts w:ascii="Times New Roman" w:eastAsia="TimesNewRoman" w:hAnsi="Times New Roman"/>
          <w:lang w:eastAsia="pl-PL"/>
        </w:rPr>
        <w:t>w przedmiotowym postępowaniu.</w:t>
      </w:r>
    </w:p>
    <w:p w:rsidR="00F06559" w:rsidRDefault="00F06559" w:rsidP="008D4114">
      <w:pPr>
        <w:spacing w:after="0" w:line="360" w:lineRule="auto"/>
        <w:rPr>
          <w:rFonts w:ascii="Times New Roman" w:hAnsi="Times New Roman"/>
          <w:b/>
          <w:i/>
        </w:rPr>
      </w:pPr>
    </w:p>
    <w:p w:rsidR="00F06559" w:rsidRPr="008D4114" w:rsidRDefault="00F06559" w:rsidP="008D4114">
      <w:pPr>
        <w:spacing w:after="0" w:line="360" w:lineRule="auto"/>
        <w:rPr>
          <w:rFonts w:ascii="Times New Roman" w:hAnsi="Times New Roman"/>
          <w:b/>
          <w:i/>
        </w:rPr>
      </w:pPr>
    </w:p>
    <w:p w:rsidR="00A26A1C" w:rsidRPr="00A26A1C" w:rsidRDefault="00EF7096" w:rsidP="00A26A1C">
      <w:pPr>
        <w:autoSpaceDE w:val="0"/>
        <w:autoSpaceDN w:val="0"/>
        <w:adjustRightInd w:val="0"/>
        <w:spacing w:after="0" w:line="360" w:lineRule="auto"/>
        <w:ind w:left="709" w:hanging="709"/>
        <w:rPr>
          <w:b/>
          <w:u w:val="single"/>
        </w:rPr>
      </w:pPr>
      <w:r w:rsidRPr="006A289D">
        <w:rPr>
          <w:rFonts w:cs="Arial"/>
          <w:b/>
          <w:bCs/>
          <w:color w:val="000000"/>
          <w:lang w:eastAsia="pl-PL"/>
        </w:rPr>
        <w:t xml:space="preserve">9. </w:t>
      </w:r>
      <w:r w:rsidRPr="006A289D">
        <w:rPr>
          <w:rFonts w:cs="Arial"/>
          <w:b/>
          <w:bCs/>
          <w:color w:val="000000"/>
          <w:lang w:eastAsia="pl-PL"/>
        </w:rPr>
        <w:tab/>
      </w:r>
      <w:r w:rsidR="00A26A1C" w:rsidRPr="00A26A1C">
        <w:rPr>
          <w:b/>
          <w:u w:val="single"/>
        </w:rPr>
        <w:t>Wyka</w:t>
      </w:r>
      <w:r w:rsidR="00A26A1C">
        <w:rPr>
          <w:b/>
          <w:u w:val="single"/>
        </w:rPr>
        <w:t>z oświadczeń i dokumentów wymaganych przed udzieleniem zamówienia</w:t>
      </w:r>
    </w:p>
    <w:p w:rsidR="00A26A1C" w:rsidRPr="00A26A1C" w:rsidRDefault="00A26A1C" w:rsidP="00805383">
      <w:pPr>
        <w:autoSpaceDE w:val="0"/>
        <w:autoSpaceDN w:val="0"/>
        <w:adjustRightInd w:val="0"/>
        <w:spacing w:after="0" w:line="360" w:lineRule="auto"/>
        <w:ind w:left="709" w:hanging="709"/>
        <w:rPr>
          <w:b/>
          <w:sz w:val="10"/>
          <w:szCs w:val="10"/>
          <w:u w:val="single"/>
        </w:rPr>
      </w:pPr>
    </w:p>
    <w:p w:rsidR="006A289D" w:rsidRPr="006A289D" w:rsidRDefault="006A289D" w:rsidP="006A289D">
      <w:pPr>
        <w:spacing w:after="0" w:line="360" w:lineRule="auto"/>
        <w:ind w:left="709"/>
        <w:rPr>
          <w:rFonts w:ascii="Times New Roman" w:hAnsi="Times New Roman"/>
          <w:sz w:val="20"/>
          <w:szCs w:val="20"/>
          <w:u w:val="single"/>
          <w:lang w:eastAsia="pl-PL"/>
        </w:rPr>
      </w:pPr>
      <w:r w:rsidRPr="006A289D">
        <w:rPr>
          <w:rFonts w:ascii="Times New Roman" w:hAnsi="Times New Roman"/>
        </w:rPr>
        <w:t>Zamawiają</w:t>
      </w:r>
      <w:r w:rsidR="00D82B95">
        <w:rPr>
          <w:rFonts w:ascii="Times New Roman" w:hAnsi="Times New Roman"/>
        </w:rPr>
        <w:t>cy przed udzieleniem zamówienia</w:t>
      </w:r>
      <w:r w:rsidRPr="006A289D">
        <w:rPr>
          <w:rFonts w:ascii="Times New Roman" w:hAnsi="Times New Roman"/>
        </w:rPr>
        <w:t xml:space="preserve"> wezwie wykonawcę, którego oferta została  najwyżej           oceniona, do złożenia w wyznaczonym</w:t>
      </w:r>
      <w:r w:rsidRPr="006A289D">
        <w:rPr>
          <w:rFonts w:ascii="Times New Roman" w:hAnsi="Times New Roman"/>
          <w:b/>
        </w:rPr>
        <w:t xml:space="preserve">, </w:t>
      </w:r>
      <w:r w:rsidR="00F06559">
        <w:rPr>
          <w:rFonts w:ascii="Times New Roman" w:hAnsi="Times New Roman"/>
        </w:rPr>
        <w:t>nie krótszym niż 5</w:t>
      </w:r>
      <w:r w:rsidRPr="006A289D">
        <w:rPr>
          <w:rFonts w:ascii="Times New Roman" w:hAnsi="Times New Roman"/>
          <w:b/>
        </w:rPr>
        <w:t xml:space="preserve"> </w:t>
      </w:r>
      <w:r w:rsidR="006E3C59">
        <w:rPr>
          <w:rFonts w:ascii="Times New Roman" w:hAnsi="Times New Roman"/>
        </w:rPr>
        <w:t xml:space="preserve">dni, terminie </w:t>
      </w:r>
      <w:r w:rsidRPr="006A289D">
        <w:rPr>
          <w:rFonts w:ascii="Times New Roman" w:hAnsi="Times New Roman"/>
        </w:rPr>
        <w:t>aktualnych na dzień  złożenia dokumentów oraz oświadczeń wyszc</w:t>
      </w:r>
      <w:r w:rsidR="006E3C59">
        <w:rPr>
          <w:rFonts w:ascii="Times New Roman" w:hAnsi="Times New Roman"/>
        </w:rPr>
        <w:t>zególnionych w pkt 9.1</w:t>
      </w:r>
      <w:r w:rsidR="00FC6C2D">
        <w:rPr>
          <w:rFonts w:ascii="Times New Roman" w:hAnsi="Times New Roman"/>
        </w:rPr>
        <w:t xml:space="preserve"> i</w:t>
      </w:r>
      <w:r w:rsidR="00A26A1C">
        <w:rPr>
          <w:rFonts w:ascii="Times New Roman" w:hAnsi="Times New Roman"/>
        </w:rPr>
        <w:t xml:space="preserve"> 9.2</w:t>
      </w:r>
      <w:r w:rsidRPr="006A289D">
        <w:rPr>
          <w:rFonts w:ascii="Times New Roman" w:hAnsi="Times New Roman"/>
        </w:rPr>
        <w:t> niniejszej SIWZ.</w:t>
      </w:r>
    </w:p>
    <w:p w:rsidR="006A289D" w:rsidRPr="00A26A1C" w:rsidRDefault="006A289D" w:rsidP="001B7EF6">
      <w:pPr>
        <w:spacing w:after="120" w:line="240" w:lineRule="auto"/>
        <w:ind w:left="709"/>
        <w:rPr>
          <w:rFonts w:cs="Arial"/>
          <w:b/>
          <w:i/>
          <w:sz w:val="10"/>
          <w:szCs w:val="10"/>
          <w:u w:val="single"/>
        </w:rPr>
      </w:pPr>
    </w:p>
    <w:p w:rsidR="00AE66BA" w:rsidRPr="006E4E20" w:rsidRDefault="00AE66BA" w:rsidP="00B108D2">
      <w:pPr>
        <w:pStyle w:val="Akapitzlist"/>
        <w:numPr>
          <w:ilvl w:val="1"/>
          <w:numId w:val="36"/>
        </w:numPr>
        <w:spacing w:after="0" w:line="360" w:lineRule="auto"/>
        <w:ind w:left="709" w:hanging="709"/>
        <w:rPr>
          <w:rFonts w:ascii="Times New Roman" w:hAnsi="Times New Roman"/>
          <w:b/>
          <w:i/>
        </w:rPr>
      </w:pPr>
      <w:r w:rsidRPr="00A26A1C">
        <w:rPr>
          <w:rFonts w:ascii="Times New Roman" w:hAnsi="Times New Roman"/>
          <w:b/>
          <w:bCs/>
          <w:i/>
        </w:rPr>
        <w:t xml:space="preserve">w celu potwierdzenia </w:t>
      </w:r>
      <w:r w:rsidRPr="00AE66BA">
        <w:rPr>
          <w:rFonts w:ascii="Times New Roman" w:hAnsi="Times New Roman"/>
          <w:b/>
          <w:bCs/>
          <w:i/>
        </w:rPr>
        <w:t xml:space="preserve">spełnienia warunków udziału w postępowaniu </w:t>
      </w:r>
      <w:r>
        <w:rPr>
          <w:rFonts w:ascii="Times New Roman" w:hAnsi="Times New Roman"/>
          <w:b/>
          <w:bCs/>
          <w:i/>
        </w:rPr>
        <w:t xml:space="preserve">oraz </w:t>
      </w:r>
      <w:r w:rsidRPr="00A26A1C">
        <w:rPr>
          <w:rFonts w:ascii="Times New Roman" w:hAnsi="Times New Roman"/>
          <w:b/>
          <w:bCs/>
          <w:i/>
        </w:rPr>
        <w:t xml:space="preserve">braku podstaw </w:t>
      </w:r>
      <w:r w:rsidR="00375013">
        <w:rPr>
          <w:rFonts w:ascii="Times New Roman" w:hAnsi="Times New Roman"/>
          <w:b/>
          <w:bCs/>
          <w:i/>
        </w:rPr>
        <w:t xml:space="preserve">                                </w:t>
      </w:r>
      <w:r w:rsidRPr="00A26A1C">
        <w:rPr>
          <w:rFonts w:ascii="Times New Roman" w:hAnsi="Times New Roman"/>
          <w:b/>
          <w:bCs/>
          <w:i/>
        </w:rPr>
        <w:t>do wykluczenia z postępowania</w:t>
      </w:r>
      <w:r>
        <w:rPr>
          <w:rFonts w:ascii="Times New Roman" w:hAnsi="Times New Roman"/>
          <w:b/>
          <w:bCs/>
          <w:i/>
        </w:rPr>
        <w:t xml:space="preserve"> </w:t>
      </w:r>
      <w:r w:rsidRPr="00A26A1C">
        <w:rPr>
          <w:rFonts w:ascii="Times New Roman" w:hAnsi="Times New Roman"/>
          <w:b/>
          <w:bCs/>
          <w:i/>
        </w:rPr>
        <w:t>:</w:t>
      </w:r>
    </w:p>
    <w:p w:rsidR="00AE66BA" w:rsidRPr="006E4E20" w:rsidRDefault="00AE66BA" w:rsidP="00AE66BA">
      <w:pPr>
        <w:pStyle w:val="Akapitzlist"/>
        <w:spacing w:after="0" w:line="360" w:lineRule="auto"/>
        <w:ind w:left="709"/>
        <w:rPr>
          <w:rFonts w:ascii="Times New Roman" w:hAnsi="Times New Roman"/>
          <w:b/>
          <w:i/>
          <w:sz w:val="10"/>
          <w:szCs w:val="10"/>
        </w:rPr>
      </w:pPr>
    </w:p>
    <w:p w:rsidR="00FE4A6D" w:rsidRDefault="00AE66BA" w:rsidP="00AE66BA">
      <w:pPr>
        <w:pStyle w:val="Akapitzlist"/>
        <w:suppressAutoHyphens/>
        <w:spacing w:after="0" w:line="360" w:lineRule="auto"/>
        <w:rPr>
          <w:rFonts w:ascii="Times New Roman" w:hAnsi="Times New Roman"/>
          <w:lang w:eastAsia="pl-PL"/>
        </w:rPr>
      </w:pPr>
      <w:r>
        <w:rPr>
          <w:rFonts w:ascii="Times New Roman" w:hAnsi="Times New Roman"/>
          <w:lang w:eastAsia="pl-PL"/>
        </w:rPr>
        <w:t>W przypadku wskazania przez wykonawcę dostępności przedmiotowych oświadczeń lub dokumentów, w formie elektronicznej pod określonymi adresami internetowymi ogólnodostępnych                    i bezpłatnych baz danych, Zamawiający pobierze samodzielnie z tych baz danych wskazane przez wykonawcę oświadczenia lub dokumenty</w:t>
      </w:r>
      <w:r w:rsidR="00FE4A6D">
        <w:rPr>
          <w:rFonts w:ascii="Times New Roman" w:hAnsi="Times New Roman"/>
          <w:lang w:eastAsia="pl-PL"/>
        </w:rPr>
        <w:t xml:space="preserve">. </w:t>
      </w:r>
    </w:p>
    <w:p w:rsidR="00AE66BA" w:rsidRDefault="00FE4A6D" w:rsidP="00AE66BA">
      <w:pPr>
        <w:pStyle w:val="Akapitzlist"/>
        <w:suppressAutoHyphens/>
        <w:spacing w:after="0" w:line="360" w:lineRule="auto"/>
        <w:rPr>
          <w:rFonts w:ascii="Times New Roman" w:hAnsi="Times New Roman"/>
          <w:lang w:eastAsia="pl-PL"/>
        </w:rPr>
      </w:pPr>
      <w:r>
        <w:rPr>
          <w:rFonts w:ascii="Times New Roman" w:hAnsi="Times New Roman"/>
          <w:lang w:eastAsia="pl-PL"/>
        </w:rPr>
        <w:t>W</w:t>
      </w:r>
      <w:r w:rsidR="00AE66BA">
        <w:rPr>
          <w:rFonts w:ascii="Times New Roman" w:hAnsi="Times New Roman"/>
          <w:lang w:eastAsia="pl-PL"/>
        </w:rPr>
        <w:t xml:space="preserve"> przypadku wskazania przez wykonawcę, że przedmiotowe oświadczenia lub dokumenty, znajdują  się w posiadaniu Zamawiającego, Zamawiający skorzysta z posiadanych dokumentów, o ile  są one nadal aktualne.</w:t>
      </w:r>
    </w:p>
    <w:p w:rsidR="00375013" w:rsidRPr="00375013" w:rsidRDefault="00375013" w:rsidP="00AE66BA">
      <w:pPr>
        <w:pStyle w:val="Akapitzlist"/>
        <w:suppressAutoHyphens/>
        <w:spacing w:after="0" w:line="360" w:lineRule="auto"/>
        <w:rPr>
          <w:rFonts w:ascii="Times New Roman" w:hAnsi="Times New Roman"/>
          <w:sz w:val="10"/>
          <w:szCs w:val="10"/>
          <w:lang w:eastAsia="pl-PL"/>
        </w:rPr>
      </w:pPr>
    </w:p>
    <w:p w:rsidR="004B4CD7" w:rsidRDefault="00EF7096" w:rsidP="00B108D2">
      <w:pPr>
        <w:numPr>
          <w:ilvl w:val="0"/>
          <w:numId w:val="37"/>
        </w:numPr>
        <w:suppressAutoHyphens/>
        <w:spacing w:after="0" w:line="360" w:lineRule="auto"/>
        <w:rPr>
          <w:rFonts w:ascii="Times New Roman" w:hAnsi="Times New Roman"/>
        </w:rPr>
      </w:pPr>
      <w:r w:rsidRPr="00A26A1C">
        <w:rPr>
          <w:rFonts w:ascii="Times New Roman" w:hAnsi="Times New Roman"/>
        </w:rPr>
        <w:t>odpis z właściwego rejestru lub z centralnej ewidencji i informacji o działalności gospodarczej jeżeli odrębne przepisy wymagają wpisu do takiego rejestru w celu potwierdzenia braku podstaw do wykluczenia ok</w:t>
      </w:r>
      <w:r w:rsidR="004B4CD7">
        <w:rPr>
          <w:rFonts w:ascii="Times New Roman" w:hAnsi="Times New Roman"/>
        </w:rPr>
        <w:t>reślonych w art. 24 ust 5 pkt 1</w:t>
      </w:r>
      <w:r w:rsidR="00FE4A6D">
        <w:rPr>
          <w:rFonts w:ascii="Times New Roman" w:hAnsi="Times New Roman"/>
        </w:rPr>
        <w:t xml:space="preserve"> Pzp. </w:t>
      </w:r>
    </w:p>
    <w:p w:rsidR="00FD4453" w:rsidRDefault="007D26CC" w:rsidP="00B108D2">
      <w:pPr>
        <w:numPr>
          <w:ilvl w:val="0"/>
          <w:numId w:val="37"/>
        </w:numPr>
        <w:suppressAutoHyphens/>
        <w:spacing w:after="0" w:line="360" w:lineRule="auto"/>
        <w:rPr>
          <w:rFonts w:ascii="Times New Roman" w:hAnsi="Times New Roman"/>
        </w:rPr>
      </w:pPr>
      <w:r>
        <w:rPr>
          <w:rFonts w:ascii="Times New Roman" w:hAnsi="Times New Roman"/>
        </w:rPr>
        <w:t>wykaz</w:t>
      </w:r>
      <w:r w:rsidR="00FD268B">
        <w:rPr>
          <w:rFonts w:ascii="Times New Roman" w:hAnsi="Times New Roman"/>
        </w:rPr>
        <w:t xml:space="preserve"> </w:t>
      </w:r>
      <w:r w:rsidR="00FD4453">
        <w:rPr>
          <w:rFonts w:ascii="Times New Roman" w:hAnsi="Times New Roman"/>
        </w:rPr>
        <w:t xml:space="preserve">dostaw </w:t>
      </w:r>
      <w:r w:rsidR="00EC1488">
        <w:rPr>
          <w:rFonts w:ascii="Times New Roman" w:hAnsi="Times New Roman"/>
        </w:rPr>
        <w:t xml:space="preserve">systemu kolejkowego </w:t>
      </w:r>
      <w:r w:rsidR="00FD4453">
        <w:rPr>
          <w:rFonts w:ascii="Times New Roman" w:hAnsi="Times New Roman"/>
        </w:rPr>
        <w:t xml:space="preserve">wraz z </w:t>
      </w:r>
      <w:r w:rsidR="00EC1488">
        <w:rPr>
          <w:rFonts w:ascii="Times New Roman" w:hAnsi="Times New Roman"/>
        </w:rPr>
        <w:t xml:space="preserve">jego wdrożeniem </w:t>
      </w:r>
      <w:r w:rsidR="00661FB4">
        <w:rPr>
          <w:rFonts w:ascii="Times New Roman" w:hAnsi="Times New Roman"/>
        </w:rPr>
        <w:t>(</w:t>
      </w:r>
      <w:r w:rsidR="00E523DE" w:rsidRPr="00C97EF9">
        <w:rPr>
          <w:rFonts w:ascii="Calibri" w:hAnsi="Calibri" w:cs="Calibri"/>
          <w:i/>
        </w:rPr>
        <w:t xml:space="preserve">Załącznik Nr </w:t>
      </w:r>
      <w:r w:rsidR="00C55E83">
        <w:rPr>
          <w:rFonts w:ascii="Calibri" w:hAnsi="Calibri" w:cs="Calibri"/>
          <w:i/>
        </w:rPr>
        <w:t>4</w:t>
      </w:r>
      <w:r w:rsidR="001608DA">
        <w:rPr>
          <w:rFonts w:ascii="Calibri" w:hAnsi="Calibri" w:cs="Calibri"/>
          <w:i/>
        </w:rPr>
        <w:t xml:space="preserve"> do SIWZ</w:t>
      </w:r>
      <w:r w:rsidR="00C97EF9">
        <w:rPr>
          <w:rFonts w:ascii="Times New Roman" w:hAnsi="Times New Roman"/>
        </w:rPr>
        <w:t xml:space="preserve">) </w:t>
      </w:r>
      <w:r w:rsidR="00FD4453">
        <w:rPr>
          <w:rFonts w:ascii="Times New Roman" w:hAnsi="Times New Roman"/>
        </w:rPr>
        <w:t>wykonanych w okresie ostatnich 3 lat przed upływem terminu składania ofert, a jeżeli okres prowadzenia działalności jest krótszy - w tym okresie, wraz z podaniem ich wartości, przedmiotu, dat wykonania i podmiotów, na rzecz których dostawy zostały wykonane, oraz załączeniem dowodów określających czy te dostawy zostały wykonane należycie</w:t>
      </w:r>
      <w:r w:rsidR="00A97F0C">
        <w:rPr>
          <w:rFonts w:ascii="Times New Roman" w:hAnsi="Times New Roman"/>
        </w:rPr>
        <w:t>. Dowodami, o których mowa są referencje bądź inne doku</w:t>
      </w:r>
      <w:r w:rsidR="00661FB4">
        <w:rPr>
          <w:rFonts w:ascii="Times New Roman" w:hAnsi="Times New Roman"/>
        </w:rPr>
        <w:t xml:space="preserve">menty wystawione przez podmiot, </w:t>
      </w:r>
      <w:r w:rsidR="00A97F0C">
        <w:rPr>
          <w:rFonts w:ascii="Times New Roman" w:hAnsi="Times New Roman"/>
        </w:rPr>
        <w:t>na rzecz którego dostawy były wykonywane. Jeżeli z uzasadnionej przyczyny o obiektywnym charakterze wykonawca nie jest w stanie uzyskać tych dokumentów - oświadczenie wykonawcy.</w:t>
      </w:r>
    </w:p>
    <w:p w:rsidR="00E523DE" w:rsidRDefault="007D26CC" w:rsidP="00B108D2">
      <w:pPr>
        <w:numPr>
          <w:ilvl w:val="0"/>
          <w:numId w:val="37"/>
        </w:numPr>
        <w:suppressAutoHyphens/>
        <w:spacing w:after="0" w:line="360" w:lineRule="auto"/>
        <w:rPr>
          <w:rFonts w:ascii="Times New Roman" w:hAnsi="Times New Roman"/>
        </w:rPr>
      </w:pPr>
      <w:r>
        <w:rPr>
          <w:rFonts w:ascii="Times New Roman" w:hAnsi="Times New Roman"/>
        </w:rPr>
        <w:t>wykaz</w:t>
      </w:r>
      <w:r w:rsidR="00E523DE">
        <w:rPr>
          <w:rFonts w:ascii="Times New Roman" w:hAnsi="Times New Roman"/>
        </w:rPr>
        <w:t xml:space="preserve"> osób skierowanych</w:t>
      </w:r>
      <w:r w:rsidR="00C55E83">
        <w:rPr>
          <w:rFonts w:ascii="Times New Roman" w:hAnsi="Times New Roman"/>
        </w:rPr>
        <w:t xml:space="preserve"> przez Wykonawcę do realizacji zamówienia wraz z informacjami                 na temat ich kwalifikacji zawodowych, </w:t>
      </w:r>
      <w:r w:rsidR="00C55E83" w:rsidRPr="00AC22DB">
        <w:rPr>
          <w:rFonts w:ascii="Times New Roman" w:hAnsi="Times New Roman"/>
        </w:rPr>
        <w:t xml:space="preserve">uprawnień, doświadczenia i wykształcenia </w:t>
      </w:r>
      <w:r w:rsidR="00C55E83" w:rsidRPr="00C55E83">
        <w:rPr>
          <w:rFonts w:ascii="Times New Roman" w:hAnsi="Times New Roman"/>
        </w:rPr>
        <w:t>niezbędnych</w:t>
      </w:r>
      <w:r w:rsidR="00C55E83">
        <w:rPr>
          <w:rFonts w:ascii="Times New Roman" w:hAnsi="Times New Roman"/>
          <w:color w:val="FF0000"/>
        </w:rPr>
        <w:t xml:space="preserve"> </w:t>
      </w:r>
      <w:r w:rsidR="00C55E83" w:rsidRPr="00C55E83">
        <w:rPr>
          <w:rFonts w:ascii="Times New Roman" w:hAnsi="Times New Roman"/>
        </w:rPr>
        <w:t xml:space="preserve">do wykonania zamówienia, a także zakresu wykonywanych przez nie czynności </w:t>
      </w:r>
      <w:r w:rsidR="00C55E83">
        <w:rPr>
          <w:rFonts w:ascii="Times New Roman" w:hAnsi="Times New Roman"/>
        </w:rPr>
        <w:t>oraz informacją o podstawie do dysponowania tymi osobam</w:t>
      </w:r>
      <w:r w:rsidR="00286D62">
        <w:rPr>
          <w:rFonts w:ascii="Times New Roman" w:hAnsi="Times New Roman"/>
        </w:rPr>
        <w:t>i (</w:t>
      </w:r>
      <w:r w:rsidR="00C55E83" w:rsidRPr="00C97EF9">
        <w:rPr>
          <w:rFonts w:ascii="Calibri" w:hAnsi="Calibri" w:cs="Calibri"/>
          <w:i/>
        </w:rPr>
        <w:t xml:space="preserve">Załącznik Nr </w:t>
      </w:r>
      <w:r w:rsidR="00286D62">
        <w:rPr>
          <w:rFonts w:ascii="Calibri" w:hAnsi="Calibri" w:cs="Calibri"/>
          <w:i/>
        </w:rPr>
        <w:t xml:space="preserve">5 </w:t>
      </w:r>
      <w:r w:rsidR="00C55E83">
        <w:rPr>
          <w:rFonts w:ascii="Calibri" w:hAnsi="Calibri" w:cs="Calibri"/>
          <w:i/>
        </w:rPr>
        <w:t>do SIWZ</w:t>
      </w:r>
      <w:r w:rsidR="00C55E83">
        <w:rPr>
          <w:rFonts w:ascii="Times New Roman" w:hAnsi="Times New Roman"/>
        </w:rPr>
        <w:t>)</w:t>
      </w:r>
    </w:p>
    <w:p w:rsidR="00A26A1C" w:rsidRDefault="00A26A1C" w:rsidP="00A26A1C">
      <w:pPr>
        <w:suppressAutoHyphens/>
        <w:spacing w:after="0" w:line="360" w:lineRule="auto"/>
        <w:ind w:left="1069"/>
        <w:rPr>
          <w:rFonts w:ascii="Times New Roman" w:hAnsi="Times New Roman"/>
          <w:sz w:val="10"/>
          <w:szCs w:val="10"/>
        </w:rPr>
      </w:pPr>
    </w:p>
    <w:p w:rsidR="008F5E89" w:rsidRDefault="008F5E89" w:rsidP="00A26A1C">
      <w:pPr>
        <w:suppressAutoHyphens/>
        <w:spacing w:after="0" w:line="360" w:lineRule="auto"/>
        <w:ind w:left="1069"/>
        <w:rPr>
          <w:rFonts w:ascii="Times New Roman" w:hAnsi="Times New Roman"/>
          <w:sz w:val="10"/>
          <w:szCs w:val="10"/>
        </w:rPr>
      </w:pPr>
    </w:p>
    <w:p w:rsidR="008F5E89" w:rsidRDefault="008F5E89" w:rsidP="00A26A1C">
      <w:pPr>
        <w:suppressAutoHyphens/>
        <w:spacing w:after="0" w:line="360" w:lineRule="auto"/>
        <w:ind w:left="1069"/>
        <w:rPr>
          <w:rFonts w:ascii="Times New Roman" w:hAnsi="Times New Roman"/>
          <w:sz w:val="10"/>
          <w:szCs w:val="10"/>
        </w:rPr>
      </w:pPr>
    </w:p>
    <w:p w:rsidR="008F5E89" w:rsidRPr="00A26A1C" w:rsidRDefault="008F5E89" w:rsidP="00A26A1C">
      <w:pPr>
        <w:suppressAutoHyphens/>
        <w:spacing w:after="0" w:line="360" w:lineRule="auto"/>
        <w:ind w:left="1069"/>
        <w:rPr>
          <w:rFonts w:ascii="Times New Roman" w:hAnsi="Times New Roman"/>
          <w:sz w:val="10"/>
          <w:szCs w:val="10"/>
        </w:rPr>
      </w:pPr>
    </w:p>
    <w:p w:rsidR="00EF7096" w:rsidRPr="00A26A1C" w:rsidRDefault="00EF7096" w:rsidP="00B108D2">
      <w:pPr>
        <w:pStyle w:val="Akapitzlist"/>
        <w:numPr>
          <w:ilvl w:val="1"/>
          <w:numId w:val="36"/>
        </w:numPr>
        <w:spacing w:after="0" w:line="360" w:lineRule="auto"/>
        <w:ind w:left="709" w:hanging="709"/>
        <w:rPr>
          <w:rFonts w:ascii="Times New Roman" w:hAnsi="Times New Roman"/>
          <w:b/>
          <w:i/>
        </w:rPr>
      </w:pPr>
      <w:r w:rsidRPr="00A26A1C">
        <w:rPr>
          <w:rFonts w:ascii="Times New Roman" w:hAnsi="Times New Roman"/>
          <w:b/>
          <w:bCs/>
          <w:i/>
        </w:rPr>
        <w:t>w celu potwierdzenia że oferowane dostawy spełniają wymagania określone przez Zamawiającego:</w:t>
      </w:r>
    </w:p>
    <w:p w:rsidR="00944CD3" w:rsidRPr="00944CD3" w:rsidRDefault="00EF7096" w:rsidP="00B108D2">
      <w:pPr>
        <w:pStyle w:val="Akapitzlist"/>
        <w:numPr>
          <w:ilvl w:val="0"/>
          <w:numId w:val="38"/>
        </w:numPr>
        <w:spacing w:after="0" w:line="360" w:lineRule="auto"/>
        <w:rPr>
          <w:rFonts w:ascii="Times New Roman" w:hAnsi="Times New Roman"/>
          <w:i/>
        </w:rPr>
      </w:pPr>
      <w:r w:rsidRPr="002D2B94">
        <w:rPr>
          <w:rFonts w:ascii="Times New Roman" w:hAnsi="Times New Roman"/>
        </w:rPr>
        <w:t xml:space="preserve">dokument dopuszczający do obrotu </w:t>
      </w:r>
      <w:r w:rsidR="002D2B94" w:rsidRPr="002D2B94">
        <w:rPr>
          <w:rFonts w:ascii="Times New Roman" w:hAnsi="Times New Roman"/>
        </w:rPr>
        <w:t>i stosowania</w:t>
      </w:r>
      <w:r w:rsidR="002D2B94">
        <w:rPr>
          <w:rFonts w:ascii="Times New Roman" w:hAnsi="Times New Roman"/>
        </w:rPr>
        <w:t xml:space="preserve"> oferowany sprzęt</w:t>
      </w:r>
      <w:r w:rsidRPr="002D2B94">
        <w:rPr>
          <w:rFonts w:ascii="Times New Roman" w:hAnsi="Times New Roman"/>
        </w:rPr>
        <w:t>;</w:t>
      </w:r>
    </w:p>
    <w:p w:rsidR="00EF7096" w:rsidRPr="00CB47FF" w:rsidRDefault="00EF7096" w:rsidP="00B108D2">
      <w:pPr>
        <w:pStyle w:val="Akapitzlist"/>
        <w:numPr>
          <w:ilvl w:val="0"/>
          <w:numId w:val="38"/>
        </w:numPr>
        <w:spacing w:after="0" w:line="360" w:lineRule="auto"/>
        <w:rPr>
          <w:rFonts w:ascii="Times New Roman" w:hAnsi="Times New Roman"/>
          <w:i/>
        </w:rPr>
      </w:pPr>
      <w:r w:rsidRPr="00A26A1C">
        <w:rPr>
          <w:rFonts w:ascii="Times New Roman" w:hAnsi="Times New Roman"/>
          <w:color w:val="000000"/>
        </w:rPr>
        <w:t>materiały określające p</w:t>
      </w:r>
      <w:r w:rsidR="002D2B94">
        <w:rPr>
          <w:rFonts w:ascii="Times New Roman" w:hAnsi="Times New Roman"/>
          <w:color w:val="000000"/>
        </w:rPr>
        <w:t>arametry oferowanego sprzętu</w:t>
      </w:r>
      <w:r w:rsidRPr="00A26A1C">
        <w:rPr>
          <w:rFonts w:ascii="Times New Roman" w:hAnsi="Times New Roman"/>
          <w:color w:val="000000"/>
        </w:rPr>
        <w:t xml:space="preserve"> tj. materiały producenta, foldery, opisy</w:t>
      </w:r>
      <w:r w:rsidR="008241C1">
        <w:rPr>
          <w:rFonts w:ascii="Times New Roman" w:hAnsi="Times New Roman"/>
          <w:color w:val="000000"/>
        </w:rPr>
        <w:t>, karty techniczne</w:t>
      </w:r>
      <w:r w:rsidRPr="00A26A1C">
        <w:rPr>
          <w:rFonts w:ascii="Times New Roman" w:hAnsi="Times New Roman"/>
          <w:color w:val="000000"/>
        </w:rPr>
        <w:t xml:space="preserve"> lub katalogi, itp. materiały potwierdzające spełnianie wymagań określonych prze</w:t>
      </w:r>
      <w:r w:rsidR="00F7217E">
        <w:rPr>
          <w:rFonts w:ascii="Times New Roman" w:hAnsi="Times New Roman"/>
          <w:color w:val="000000"/>
        </w:rPr>
        <w:t>z Zamawiającego w Opisie przedmiotu zamówienia</w:t>
      </w:r>
      <w:r w:rsidR="00502EF8">
        <w:rPr>
          <w:rFonts w:ascii="Times New Roman" w:hAnsi="Times New Roman"/>
          <w:color w:val="000000"/>
        </w:rPr>
        <w:t xml:space="preserve"> - z zaznaczeniem nazwy sprzętu                                i parametru, którego</w:t>
      </w:r>
      <w:r w:rsidR="00CB47FF">
        <w:rPr>
          <w:rFonts w:ascii="Times New Roman" w:hAnsi="Times New Roman"/>
          <w:color w:val="000000"/>
        </w:rPr>
        <w:t xml:space="preserve"> dotyczy. </w:t>
      </w:r>
    </w:p>
    <w:p w:rsidR="00944CD3" w:rsidRPr="004B7BEC" w:rsidRDefault="008241C1" w:rsidP="004B7BEC">
      <w:pPr>
        <w:pStyle w:val="Akapitzlist"/>
        <w:spacing w:after="0" w:line="360" w:lineRule="auto"/>
        <w:ind w:left="1069"/>
        <w:rPr>
          <w:rFonts w:ascii="Times New Roman" w:hAnsi="Times New Roman"/>
          <w:color w:val="000000"/>
        </w:rPr>
      </w:pPr>
      <w:r>
        <w:rPr>
          <w:rFonts w:ascii="Times New Roman" w:hAnsi="Times New Roman"/>
          <w:color w:val="000000"/>
        </w:rPr>
        <w:t xml:space="preserve">Jeżeli powyższe materiały zawierają jedynie dane techniczne wystarczające do potwierdzenia wymagań Zamawiającego, Zamawiający dopuszcza złożenie ich lub ich kopii w języku angielskim i/lub niemieckim </w:t>
      </w:r>
      <w:r w:rsidR="007D26CC">
        <w:rPr>
          <w:rFonts w:ascii="Times New Roman" w:hAnsi="Times New Roman"/>
          <w:color w:val="000000"/>
        </w:rPr>
        <w:t>bez tłumaczenia na język polski</w:t>
      </w:r>
      <w:r>
        <w:rPr>
          <w:rFonts w:ascii="Times New Roman" w:hAnsi="Times New Roman"/>
          <w:color w:val="000000"/>
        </w:rPr>
        <w:t xml:space="preserve"> </w:t>
      </w:r>
      <w:r w:rsidRPr="00A26A1C">
        <w:rPr>
          <w:rFonts w:ascii="Times New Roman" w:hAnsi="Times New Roman"/>
          <w:color w:val="000000"/>
        </w:rPr>
        <w:t xml:space="preserve">- z zaznaczeniem </w:t>
      </w:r>
      <w:r w:rsidR="00502EF8">
        <w:rPr>
          <w:rFonts w:ascii="Times New Roman" w:hAnsi="Times New Roman"/>
          <w:color w:val="000000"/>
        </w:rPr>
        <w:t>nazwy sprzętu                                     i parametru</w:t>
      </w:r>
      <w:r>
        <w:rPr>
          <w:rFonts w:ascii="Times New Roman" w:hAnsi="Times New Roman"/>
          <w:color w:val="000000"/>
        </w:rPr>
        <w:t>, które</w:t>
      </w:r>
      <w:r w:rsidR="00502EF8">
        <w:rPr>
          <w:rFonts w:ascii="Times New Roman" w:hAnsi="Times New Roman"/>
          <w:color w:val="000000"/>
        </w:rPr>
        <w:t>go</w:t>
      </w:r>
      <w:r>
        <w:rPr>
          <w:rFonts w:ascii="Times New Roman" w:hAnsi="Times New Roman"/>
          <w:color w:val="000000"/>
        </w:rPr>
        <w:t xml:space="preserve"> dotyczy. </w:t>
      </w:r>
    </w:p>
    <w:p w:rsidR="00FD268B" w:rsidRPr="00D1710A" w:rsidRDefault="00FD268B" w:rsidP="00D1710A">
      <w:pPr>
        <w:spacing w:after="0" w:line="360" w:lineRule="auto"/>
        <w:rPr>
          <w:rFonts w:ascii="Times New Roman" w:hAnsi="Times New Roman"/>
          <w:i/>
          <w:sz w:val="10"/>
          <w:szCs w:val="10"/>
        </w:rPr>
      </w:pPr>
    </w:p>
    <w:p w:rsidR="003E433C" w:rsidRPr="00A26A1C" w:rsidRDefault="00FD268B" w:rsidP="00B108D2">
      <w:pPr>
        <w:pStyle w:val="Akapitzlist"/>
        <w:numPr>
          <w:ilvl w:val="1"/>
          <w:numId w:val="36"/>
        </w:numPr>
        <w:spacing w:after="0" w:line="360" w:lineRule="auto"/>
        <w:ind w:left="709" w:hanging="709"/>
        <w:rPr>
          <w:rFonts w:ascii="Times New Roman" w:hAnsi="Times New Roman"/>
          <w:b/>
          <w:i/>
        </w:rPr>
      </w:pPr>
      <w:r>
        <w:rPr>
          <w:rFonts w:ascii="Times New Roman" w:eastAsiaTheme="minorHAnsi" w:hAnsi="Times New Roman"/>
          <w:b/>
          <w:i/>
          <w:color w:val="000000"/>
        </w:rPr>
        <w:t>Jeżeli w</w:t>
      </w:r>
      <w:r w:rsidR="003E433C" w:rsidRPr="00A26A1C">
        <w:rPr>
          <w:rFonts w:ascii="Times New Roman" w:eastAsiaTheme="minorHAnsi" w:hAnsi="Times New Roman"/>
          <w:b/>
          <w:i/>
          <w:color w:val="000000"/>
        </w:rPr>
        <w:t>ykonawca ma siedzibę lub miejsce zamieszkania poza terytorium Rzeczypospolitej Polskiej:</w:t>
      </w:r>
    </w:p>
    <w:p w:rsidR="00073186" w:rsidRPr="00C55CFE" w:rsidRDefault="00073186" w:rsidP="00B108D2">
      <w:pPr>
        <w:pStyle w:val="Akapitzlist"/>
        <w:numPr>
          <w:ilvl w:val="0"/>
          <w:numId w:val="39"/>
        </w:numPr>
        <w:spacing w:after="0" w:line="360" w:lineRule="auto"/>
        <w:rPr>
          <w:rFonts w:ascii="Times New Roman" w:hAnsi="Times New Roman"/>
          <w:i/>
        </w:rPr>
      </w:pPr>
      <w:r w:rsidRPr="00A26A1C">
        <w:rPr>
          <w:rFonts w:ascii="Times New Roman" w:hAnsi="Times New Roman"/>
        </w:rPr>
        <w:t xml:space="preserve">zamiast dokumentów, o których mowa w </w:t>
      </w:r>
      <w:r w:rsidR="006B13E9" w:rsidRPr="00A26A1C">
        <w:rPr>
          <w:rFonts w:ascii="Times New Roman" w:hAnsi="Times New Roman"/>
        </w:rPr>
        <w:t xml:space="preserve">pkt 9.1 </w:t>
      </w:r>
      <w:proofErr w:type="spellStart"/>
      <w:r w:rsidR="006B13E9" w:rsidRPr="00A26A1C">
        <w:rPr>
          <w:rFonts w:ascii="Times New Roman" w:hAnsi="Times New Roman"/>
        </w:rPr>
        <w:t>ppkt</w:t>
      </w:r>
      <w:proofErr w:type="spellEnd"/>
      <w:r w:rsidR="006B13E9" w:rsidRPr="00A26A1C">
        <w:rPr>
          <w:rFonts w:ascii="Times New Roman" w:hAnsi="Times New Roman"/>
        </w:rPr>
        <w:t xml:space="preserve"> </w:t>
      </w:r>
      <w:r w:rsidR="00D07CF3">
        <w:rPr>
          <w:rFonts w:ascii="Times New Roman" w:hAnsi="Times New Roman"/>
        </w:rPr>
        <w:t>1</w:t>
      </w:r>
      <w:r w:rsidRPr="00A26A1C">
        <w:rPr>
          <w:rFonts w:ascii="Times New Roman" w:hAnsi="Times New Roman"/>
        </w:rPr>
        <w:t xml:space="preserve"> składa dokument lub dokumenty wystawione w kraju, w którym wykonawca ma siedzibę lub miejsce zamieszkania potwierdzający, że nie otwarto jego likwidacji ani nie ogłoszono upadłości wystawiony nie wcześniej niż 6 miesięcy przed upływem terminu składania ofert.</w:t>
      </w:r>
    </w:p>
    <w:p w:rsidR="00073186" w:rsidRPr="00C55CFE" w:rsidRDefault="00073186" w:rsidP="00B108D2">
      <w:pPr>
        <w:pStyle w:val="Akapitzlist"/>
        <w:numPr>
          <w:ilvl w:val="0"/>
          <w:numId w:val="39"/>
        </w:numPr>
        <w:spacing w:after="0" w:line="360" w:lineRule="auto"/>
        <w:rPr>
          <w:rFonts w:ascii="Times New Roman" w:hAnsi="Times New Roman"/>
          <w:i/>
        </w:rPr>
      </w:pPr>
      <w:r w:rsidRPr="00C55CFE">
        <w:rPr>
          <w:rFonts w:ascii="Times New Roman" w:hAnsi="Times New Roman"/>
        </w:rPr>
        <w:t xml:space="preserve">Jeżeli w kraju miejsca zamieszkania osoby lub w kraju, w którym wykonawca ma siedzibę lub miejsce zamieszkania, nie wydaje się dokumentów, o których mowa w </w:t>
      </w:r>
      <w:r w:rsidR="006B13E9" w:rsidRPr="00C55CFE">
        <w:rPr>
          <w:rFonts w:ascii="Times New Roman" w:hAnsi="Times New Roman"/>
        </w:rPr>
        <w:t>pkt 9.3</w:t>
      </w:r>
      <w:r w:rsidR="00D07CF3">
        <w:rPr>
          <w:rFonts w:ascii="Times New Roman" w:hAnsi="Times New Roman"/>
        </w:rPr>
        <w:t xml:space="preserve"> </w:t>
      </w:r>
      <w:proofErr w:type="spellStart"/>
      <w:r w:rsidR="00D07CF3">
        <w:rPr>
          <w:rFonts w:ascii="Times New Roman" w:hAnsi="Times New Roman"/>
        </w:rPr>
        <w:t>ppkt</w:t>
      </w:r>
      <w:proofErr w:type="spellEnd"/>
      <w:r w:rsidR="00D07CF3">
        <w:rPr>
          <w:rFonts w:ascii="Times New Roman" w:hAnsi="Times New Roman"/>
        </w:rPr>
        <w:t xml:space="preserve"> 1</w:t>
      </w:r>
      <w:r w:rsidRPr="00C55CFE">
        <w:rPr>
          <w:rFonts w:ascii="Times New Roman" w:hAnsi="Times New Roman"/>
        </w:rPr>
        <w:t>, zastępuje się je dokumentem zawierającym</w:t>
      </w:r>
      <w:r w:rsidR="003B5FE8" w:rsidRPr="00C55CFE">
        <w:rPr>
          <w:rFonts w:ascii="Times New Roman" w:hAnsi="Times New Roman"/>
        </w:rPr>
        <w:t xml:space="preserve"> odpowiednio oświadczenie </w:t>
      </w:r>
      <w:r w:rsidRPr="00C55CFE">
        <w:rPr>
          <w:rFonts w:ascii="Times New Roman" w:hAnsi="Times New Roman"/>
        </w:rPr>
        <w:t xml:space="preserve">wykonawcy, ze wskazaniem </w:t>
      </w:r>
      <w:r w:rsidR="003B5FE8" w:rsidRPr="00C55CFE">
        <w:rPr>
          <w:rFonts w:ascii="Times New Roman" w:hAnsi="Times New Roman"/>
        </w:rPr>
        <w:t xml:space="preserve">osoby albo </w:t>
      </w:r>
      <w:r w:rsidRPr="00C55CFE">
        <w:rPr>
          <w:rFonts w:ascii="Times New Roman" w:hAnsi="Times New Roman"/>
        </w:rPr>
        <w:t>osób uprawnionych do jego repre</w:t>
      </w:r>
      <w:r w:rsidR="003B5FE8" w:rsidRPr="00C55CFE">
        <w:rPr>
          <w:rFonts w:ascii="Times New Roman" w:hAnsi="Times New Roman"/>
        </w:rPr>
        <w:t>zentacji, lub oświadczenie osoby</w:t>
      </w:r>
      <w:r w:rsidRPr="00C55CFE">
        <w:rPr>
          <w:rFonts w:ascii="Times New Roman" w:hAnsi="Times New Roman"/>
        </w:rPr>
        <w:t xml:space="preserve">, </w:t>
      </w:r>
      <w:r w:rsidR="003B5FE8" w:rsidRPr="00C55CFE">
        <w:rPr>
          <w:rFonts w:ascii="Times New Roman" w:hAnsi="Times New Roman"/>
        </w:rPr>
        <w:t>której dokument miał dotyczyć, złożone</w:t>
      </w:r>
      <w:r w:rsidRPr="00C55CFE">
        <w:rPr>
          <w:rFonts w:ascii="Times New Roman" w:hAnsi="Times New Roman"/>
        </w:rPr>
        <w:t xml:space="preserve"> przed n</w:t>
      </w:r>
      <w:r w:rsidR="003B5FE8" w:rsidRPr="00C55CFE">
        <w:rPr>
          <w:rFonts w:ascii="Times New Roman" w:hAnsi="Times New Roman"/>
        </w:rPr>
        <w:t xml:space="preserve">otariuszem lub przed </w:t>
      </w:r>
      <w:r w:rsidRPr="00C55CFE">
        <w:rPr>
          <w:rFonts w:ascii="Times New Roman" w:hAnsi="Times New Roman"/>
        </w:rPr>
        <w:t xml:space="preserve">organem sądowym, administracyjnym albo organem samorządu zawodowego lub gospodarczego właściwym ze względu na siedzibę lub miejsce zamieszkania wykonawcy lub miejsce zamieszkania tej osoby, złożone nie </w:t>
      </w:r>
      <w:r w:rsidR="00D07CF3">
        <w:rPr>
          <w:rFonts w:ascii="Times New Roman" w:hAnsi="Times New Roman"/>
        </w:rPr>
        <w:t xml:space="preserve">wcześniej niż </w:t>
      </w:r>
      <w:r w:rsidRPr="00C55CFE">
        <w:rPr>
          <w:rFonts w:ascii="Times New Roman" w:hAnsi="Times New Roman"/>
        </w:rPr>
        <w:t>6 miesięcy przed upływem terminu składania ofert.</w:t>
      </w:r>
    </w:p>
    <w:p w:rsidR="00073186" w:rsidRPr="00EB48DA" w:rsidRDefault="00073186" w:rsidP="00B108D2">
      <w:pPr>
        <w:pStyle w:val="Akapitzlist"/>
        <w:numPr>
          <w:ilvl w:val="1"/>
          <w:numId w:val="36"/>
        </w:numPr>
        <w:spacing w:after="0" w:line="360" w:lineRule="auto"/>
        <w:ind w:left="709" w:hanging="709"/>
        <w:rPr>
          <w:rFonts w:ascii="Times New Roman" w:hAnsi="Times New Roman"/>
          <w:b/>
          <w:i/>
        </w:rPr>
      </w:pPr>
      <w:r w:rsidRPr="00EB48DA">
        <w:rPr>
          <w:rFonts w:ascii="Times New Roman" w:hAnsi="Times New Roman"/>
        </w:rPr>
        <w:t>Zamawiający wymaga, aby w sytuacji gdy oferta wykonawcy, który wykazując się spełnieniem warunkó</w:t>
      </w:r>
      <w:r w:rsidR="000164F9" w:rsidRPr="00EB48DA">
        <w:rPr>
          <w:rFonts w:ascii="Times New Roman" w:hAnsi="Times New Roman"/>
        </w:rPr>
        <w:t>w udziału w postępowaniu polega</w:t>
      </w:r>
      <w:r w:rsidRPr="00EB48DA">
        <w:rPr>
          <w:rFonts w:ascii="Times New Roman" w:hAnsi="Times New Roman"/>
        </w:rPr>
        <w:t xml:space="preserve"> na zasobach innych podmiotów na zasadach określonych</w:t>
      </w:r>
      <w:r w:rsidR="00C55CFE">
        <w:rPr>
          <w:rFonts w:ascii="Times New Roman" w:hAnsi="Times New Roman"/>
        </w:rPr>
        <w:t xml:space="preserve"> w art. 22a Pzp, zostanie</w:t>
      </w:r>
      <w:r w:rsidR="00D907F8">
        <w:rPr>
          <w:rFonts w:ascii="Times New Roman" w:hAnsi="Times New Roman"/>
        </w:rPr>
        <w:t xml:space="preserve"> uznana za najkorzystniejszą, w</w:t>
      </w:r>
      <w:r w:rsidRPr="00EB48DA">
        <w:rPr>
          <w:rFonts w:ascii="Times New Roman" w:hAnsi="Times New Roman"/>
        </w:rPr>
        <w:t xml:space="preserve">ykonawca przedstawił w odniesieniu do tych podmiotów dokumenty wymienione w </w:t>
      </w:r>
      <w:r w:rsidR="00D07CF3">
        <w:rPr>
          <w:rFonts w:ascii="Times New Roman" w:hAnsi="Times New Roman"/>
        </w:rPr>
        <w:t xml:space="preserve">pkt 9.1 </w:t>
      </w:r>
      <w:proofErr w:type="spellStart"/>
      <w:r w:rsidR="00D07CF3">
        <w:rPr>
          <w:rFonts w:ascii="Times New Roman" w:hAnsi="Times New Roman"/>
        </w:rPr>
        <w:t>ppkt</w:t>
      </w:r>
      <w:proofErr w:type="spellEnd"/>
      <w:r w:rsidR="00D07CF3">
        <w:rPr>
          <w:rFonts w:ascii="Times New Roman" w:hAnsi="Times New Roman"/>
        </w:rPr>
        <w:t xml:space="preserve"> 1</w:t>
      </w:r>
      <w:r w:rsidR="003F2BCD">
        <w:rPr>
          <w:rFonts w:ascii="Times New Roman" w:hAnsi="Times New Roman"/>
        </w:rPr>
        <w:t>, potwierdzające brak podstaw</w:t>
      </w:r>
      <w:r w:rsidR="00F7217E" w:rsidRPr="00EB48DA">
        <w:rPr>
          <w:rFonts w:ascii="Times New Roman" w:hAnsi="Times New Roman"/>
        </w:rPr>
        <w:t xml:space="preserve"> </w:t>
      </w:r>
      <w:r w:rsidRPr="00EB48DA">
        <w:rPr>
          <w:rFonts w:ascii="Times New Roman" w:hAnsi="Times New Roman"/>
        </w:rPr>
        <w:t xml:space="preserve">do wykluczenia </w:t>
      </w:r>
      <w:r w:rsidR="00D07CF3">
        <w:rPr>
          <w:rFonts w:ascii="Times New Roman" w:hAnsi="Times New Roman"/>
        </w:rPr>
        <w:t xml:space="preserve">                  </w:t>
      </w:r>
      <w:r w:rsidRPr="00EB48DA">
        <w:rPr>
          <w:rFonts w:ascii="Times New Roman" w:hAnsi="Times New Roman"/>
        </w:rPr>
        <w:t>z postępowania o udzielenie zamówienia publicznego.</w:t>
      </w:r>
    </w:p>
    <w:p w:rsidR="003E433C" w:rsidRPr="00C21E98" w:rsidRDefault="003E433C" w:rsidP="00B108D2">
      <w:pPr>
        <w:pStyle w:val="Akapitzlist"/>
        <w:numPr>
          <w:ilvl w:val="1"/>
          <w:numId w:val="36"/>
        </w:numPr>
        <w:spacing w:after="0" w:line="360" w:lineRule="auto"/>
        <w:ind w:left="709" w:hanging="709"/>
        <w:rPr>
          <w:rFonts w:ascii="Times New Roman" w:hAnsi="Times New Roman"/>
          <w:b/>
          <w:i/>
        </w:rPr>
      </w:pPr>
      <w:r w:rsidRPr="00EB48DA">
        <w:rPr>
          <w:rFonts w:ascii="Times New Roman" w:eastAsiaTheme="minorHAnsi" w:hAnsi="Times New Roman"/>
        </w:rPr>
        <w:t>Ws</w:t>
      </w:r>
      <w:r w:rsidR="00C21E98">
        <w:rPr>
          <w:rFonts w:ascii="Times New Roman" w:eastAsiaTheme="minorHAnsi" w:hAnsi="Times New Roman"/>
        </w:rPr>
        <w:t>zystkie oświadczenia dotyczące w</w:t>
      </w:r>
      <w:r w:rsidRPr="00EB48DA">
        <w:rPr>
          <w:rFonts w:ascii="Times New Roman" w:eastAsiaTheme="minorHAnsi" w:hAnsi="Times New Roman"/>
        </w:rPr>
        <w:t>ykonawcy i innych podmiotów, na których zdolnościach lub sytuacji polega Wykonawca na zasadach określonych</w:t>
      </w:r>
      <w:r w:rsidR="00543552">
        <w:rPr>
          <w:rFonts w:ascii="Times New Roman" w:eastAsiaTheme="minorHAnsi" w:hAnsi="Times New Roman"/>
        </w:rPr>
        <w:t xml:space="preserve"> w art. 22a Pzp oraz dotyczące p</w:t>
      </w:r>
      <w:r w:rsidRPr="00EB48DA">
        <w:rPr>
          <w:rFonts w:ascii="Times New Roman" w:eastAsiaTheme="minorHAnsi" w:hAnsi="Times New Roman"/>
        </w:rPr>
        <w:t xml:space="preserve">odwykonawców składane są w oryginale. Dokumenty inne niż oświadczenia wskazane w zdaniu poprzedzającym, składane są w oryginale lub kopii poświadczonej za zgodność z oryginałem. </w:t>
      </w:r>
    </w:p>
    <w:p w:rsidR="00C21E98" w:rsidRPr="00C21E98" w:rsidRDefault="00C21E98" w:rsidP="00C21E98">
      <w:pPr>
        <w:pStyle w:val="Akapitzlist"/>
        <w:numPr>
          <w:ilvl w:val="1"/>
          <w:numId w:val="36"/>
        </w:numPr>
        <w:spacing w:after="0" w:line="360" w:lineRule="auto"/>
        <w:ind w:left="709" w:hanging="709"/>
        <w:rPr>
          <w:rFonts w:ascii="Times New Roman" w:hAnsi="Times New Roman"/>
          <w:b/>
          <w:i/>
        </w:rPr>
      </w:pPr>
      <w:r w:rsidRPr="00A26A1C">
        <w:rPr>
          <w:rFonts w:ascii="Times New Roman" w:hAnsi="Times New Roman"/>
        </w:rPr>
        <w:t>Dokumenty sporządzone w języku obcym muszą być składane wraz z tłumaczeniem na język polski.</w:t>
      </w:r>
    </w:p>
    <w:p w:rsidR="00BF20C9" w:rsidRDefault="00BF20C9" w:rsidP="00E31A70">
      <w:pPr>
        <w:spacing w:after="0" w:line="360" w:lineRule="auto"/>
        <w:rPr>
          <w:rFonts w:ascii="Times New Roman" w:hAnsi="Times New Roman"/>
          <w:b/>
          <w:i/>
          <w:sz w:val="10"/>
          <w:szCs w:val="10"/>
        </w:rPr>
      </w:pPr>
    </w:p>
    <w:p w:rsidR="008F5E89" w:rsidRDefault="008F5E89" w:rsidP="00E31A70">
      <w:pPr>
        <w:spacing w:after="0" w:line="360" w:lineRule="auto"/>
        <w:rPr>
          <w:rFonts w:ascii="Times New Roman" w:hAnsi="Times New Roman"/>
          <w:b/>
          <w:i/>
          <w:sz w:val="10"/>
          <w:szCs w:val="10"/>
        </w:rPr>
      </w:pPr>
    </w:p>
    <w:p w:rsidR="008F5E89" w:rsidRDefault="008F5E89" w:rsidP="00E31A70">
      <w:pPr>
        <w:spacing w:after="0" w:line="360" w:lineRule="auto"/>
        <w:rPr>
          <w:rFonts w:ascii="Times New Roman" w:hAnsi="Times New Roman"/>
          <w:b/>
          <w:i/>
          <w:sz w:val="10"/>
          <w:szCs w:val="10"/>
        </w:rPr>
      </w:pPr>
    </w:p>
    <w:p w:rsidR="008F5E89" w:rsidRPr="00E31A70" w:rsidRDefault="008F5E89" w:rsidP="00E31A70">
      <w:pPr>
        <w:spacing w:after="0" w:line="360" w:lineRule="auto"/>
        <w:rPr>
          <w:rFonts w:ascii="Times New Roman" w:hAnsi="Times New Roman"/>
          <w:b/>
          <w:i/>
          <w:sz w:val="10"/>
          <w:szCs w:val="10"/>
        </w:rPr>
      </w:pPr>
    </w:p>
    <w:p w:rsidR="003E433C" w:rsidRPr="00D907F8" w:rsidRDefault="003E433C" w:rsidP="00B108D2">
      <w:pPr>
        <w:pStyle w:val="Akapitzlist"/>
        <w:numPr>
          <w:ilvl w:val="1"/>
          <w:numId w:val="36"/>
        </w:numPr>
        <w:spacing w:after="0" w:line="360" w:lineRule="auto"/>
        <w:ind w:left="709" w:hanging="709"/>
        <w:rPr>
          <w:rFonts w:ascii="Times New Roman" w:hAnsi="Times New Roman"/>
          <w:b/>
          <w:i/>
        </w:rPr>
      </w:pPr>
      <w:r w:rsidRPr="00D907F8">
        <w:rPr>
          <w:rFonts w:ascii="Times New Roman" w:eastAsiaTheme="minorHAnsi" w:hAnsi="Times New Roman"/>
          <w:b/>
          <w:bCs/>
          <w:i/>
          <w:color w:val="000000"/>
        </w:rPr>
        <w:lastRenderedPageBreak/>
        <w:t>Wykonawcy wspólnie ubiegający się o udzielenie zamówienia:</w:t>
      </w:r>
    </w:p>
    <w:p w:rsidR="003F4B15" w:rsidRPr="003F4B15" w:rsidRDefault="003F4B15" w:rsidP="003F4B15">
      <w:pPr>
        <w:pStyle w:val="Akapitzlist"/>
        <w:spacing w:after="0" w:line="360" w:lineRule="auto"/>
        <w:ind w:left="709"/>
        <w:rPr>
          <w:rFonts w:ascii="Times New Roman" w:hAnsi="Times New Roman"/>
          <w:b/>
          <w:i/>
          <w:sz w:val="10"/>
          <w:szCs w:val="10"/>
        </w:rPr>
      </w:pPr>
    </w:p>
    <w:p w:rsidR="003E433C" w:rsidRPr="00A26A1C" w:rsidRDefault="003E433C" w:rsidP="00B108D2">
      <w:pPr>
        <w:pStyle w:val="Akapitzlist"/>
        <w:numPr>
          <w:ilvl w:val="0"/>
          <w:numId w:val="34"/>
        </w:numPr>
        <w:spacing w:after="0" w:line="360" w:lineRule="auto"/>
        <w:rPr>
          <w:rFonts w:ascii="Times New Roman" w:eastAsiaTheme="minorHAnsi" w:hAnsi="Times New Roman"/>
          <w:color w:val="000000"/>
        </w:rPr>
      </w:pPr>
      <w:r w:rsidRPr="00A26A1C">
        <w:rPr>
          <w:rFonts w:ascii="Times New Roman" w:eastAsiaTheme="minorHAnsi" w:hAnsi="Times New Roman"/>
          <w:color w:val="000000"/>
        </w:rPr>
        <w:t>Wykonawcy wspólnie ubiegający się o udzielenie nini</w:t>
      </w:r>
      <w:r w:rsidR="00E170B3">
        <w:rPr>
          <w:rFonts w:ascii="Times New Roman" w:eastAsiaTheme="minorHAnsi" w:hAnsi="Times New Roman"/>
          <w:color w:val="000000"/>
        </w:rPr>
        <w:t>ejszego zamówienia ustanawiają p</w:t>
      </w:r>
      <w:r w:rsidRPr="00A26A1C">
        <w:rPr>
          <w:rFonts w:ascii="Times New Roman" w:eastAsiaTheme="minorHAnsi" w:hAnsi="Times New Roman"/>
          <w:color w:val="000000"/>
        </w:rPr>
        <w:t>ełnomocnika, z</w:t>
      </w:r>
      <w:r w:rsidR="00D907F8">
        <w:rPr>
          <w:rFonts w:ascii="Times New Roman" w:eastAsiaTheme="minorHAnsi" w:hAnsi="Times New Roman"/>
          <w:color w:val="000000"/>
        </w:rPr>
        <w:t>wanego w niniejszej SIWZ</w:t>
      </w:r>
      <w:r w:rsidR="00E170B3">
        <w:rPr>
          <w:rFonts w:ascii="Times New Roman" w:eastAsiaTheme="minorHAnsi" w:hAnsi="Times New Roman"/>
          <w:color w:val="000000"/>
        </w:rPr>
        <w:t xml:space="preserve"> p</w:t>
      </w:r>
      <w:r w:rsidRPr="00A26A1C">
        <w:rPr>
          <w:rFonts w:ascii="Times New Roman" w:eastAsiaTheme="minorHAnsi" w:hAnsi="Times New Roman"/>
          <w:color w:val="000000"/>
        </w:rPr>
        <w:t>ełnomo</w:t>
      </w:r>
      <w:r w:rsidR="00D907F8">
        <w:rPr>
          <w:rFonts w:ascii="Times New Roman" w:eastAsiaTheme="minorHAnsi" w:hAnsi="Times New Roman"/>
          <w:color w:val="000000"/>
        </w:rPr>
        <w:t xml:space="preserve">cnikiem, do reprezentowania ich                                   </w:t>
      </w:r>
      <w:r w:rsidRPr="00A26A1C">
        <w:rPr>
          <w:rFonts w:ascii="Times New Roman" w:eastAsiaTheme="minorHAnsi" w:hAnsi="Times New Roman"/>
          <w:color w:val="000000"/>
        </w:rPr>
        <w:t xml:space="preserve">w niniejszym postępowaniu albo reprezentowania ich w postępowaniu i zawarcia umowy </w:t>
      </w:r>
      <w:r w:rsidR="00F7217E">
        <w:rPr>
          <w:rFonts w:ascii="Times New Roman" w:eastAsiaTheme="minorHAnsi" w:hAnsi="Times New Roman"/>
          <w:color w:val="000000"/>
        </w:rPr>
        <w:t xml:space="preserve">                            </w:t>
      </w:r>
      <w:r w:rsidRPr="00A26A1C">
        <w:rPr>
          <w:rFonts w:ascii="Times New Roman" w:eastAsiaTheme="minorHAnsi" w:hAnsi="Times New Roman"/>
          <w:color w:val="000000"/>
        </w:rPr>
        <w:t xml:space="preserve">w sprawie zamówienia publicznego. W takim przypadku, do oferty należy załączyć stosowne pełnomocnictwo w oryginale lub notarialnie poświadczonej kopii. </w:t>
      </w:r>
    </w:p>
    <w:p w:rsidR="00452B03" w:rsidRPr="00A26A1C" w:rsidRDefault="00452B03" w:rsidP="00B108D2">
      <w:pPr>
        <w:pStyle w:val="Akapitzlist"/>
        <w:numPr>
          <w:ilvl w:val="0"/>
          <w:numId w:val="34"/>
        </w:numPr>
        <w:spacing w:after="0" w:line="360" w:lineRule="auto"/>
        <w:ind w:left="1066" w:hanging="357"/>
        <w:rPr>
          <w:rFonts w:ascii="Times New Roman" w:eastAsiaTheme="minorHAnsi" w:hAnsi="Times New Roman"/>
          <w:color w:val="000000"/>
        </w:rPr>
      </w:pPr>
      <w:r w:rsidRPr="00A26A1C">
        <w:rPr>
          <w:rFonts w:ascii="Times New Roman" w:eastAsiaTheme="minorHAnsi" w:hAnsi="Times New Roman"/>
          <w:color w:val="000000"/>
        </w:rPr>
        <w:t>P</w:t>
      </w:r>
      <w:r w:rsidRPr="00A26A1C">
        <w:rPr>
          <w:rFonts w:ascii="Times New Roman" w:hAnsi="Times New Roman"/>
        </w:rPr>
        <w:t>ełnomoc</w:t>
      </w:r>
      <w:r w:rsidR="00B921C2">
        <w:rPr>
          <w:rFonts w:ascii="Times New Roman" w:hAnsi="Times New Roman"/>
        </w:rPr>
        <w:t xml:space="preserve">nictwo, o którym mowa w </w:t>
      </w:r>
      <w:r w:rsidR="00EF2C4E">
        <w:rPr>
          <w:rFonts w:ascii="Times New Roman" w:hAnsi="Times New Roman"/>
        </w:rPr>
        <w:t xml:space="preserve">pkt 9.7 </w:t>
      </w:r>
      <w:bookmarkStart w:id="0" w:name="_GoBack"/>
      <w:bookmarkEnd w:id="0"/>
      <w:proofErr w:type="spellStart"/>
      <w:r w:rsidRPr="00A26A1C">
        <w:rPr>
          <w:rFonts w:ascii="Times New Roman" w:hAnsi="Times New Roman"/>
        </w:rPr>
        <w:t>ppkt</w:t>
      </w:r>
      <w:proofErr w:type="spellEnd"/>
      <w:r w:rsidRPr="00A26A1C">
        <w:rPr>
          <w:rFonts w:ascii="Times New Roman" w:hAnsi="Times New Roman"/>
        </w:rPr>
        <w:t xml:space="preserve"> 1 powinno jednoznacznie wskazywać:</w:t>
      </w:r>
    </w:p>
    <w:p w:rsidR="00452B03" w:rsidRPr="00A26A1C" w:rsidRDefault="00452B03" w:rsidP="00B108D2">
      <w:pPr>
        <w:pStyle w:val="Akapitzlist"/>
        <w:numPr>
          <w:ilvl w:val="4"/>
          <w:numId w:val="40"/>
        </w:numPr>
        <w:spacing w:after="0" w:line="360" w:lineRule="auto"/>
        <w:ind w:firstLine="425"/>
        <w:rPr>
          <w:rFonts w:ascii="Times New Roman" w:eastAsiaTheme="minorHAnsi" w:hAnsi="Times New Roman"/>
          <w:color w:val="000000"/>
        </w:rPr>
      </w:pPr>
      <w:r w:rsidRPr="00A26A1C">
        <w:rPr>
          <w:rFonts w:ascii="Times New Roman" w:hAnsi="Times New Roman"/>
        </w:rPr>
        <w:t>jakiego postępowania dotyczy;</w:t>
      </w:r>
    </w:p>
    <w:p w:rsidR="00452B03" w:rsidRPr="00A26A1C" w:rsidRDefault="00452B03" w:rsidP="00B108D2">
      <w:pPr>
        <w:pStyle w:val="Akapitzlist"/>
        <w:numPr>
          <w:ilvl w:val="4"/>
          <w:numId w:val="40"/>
        </w:numPr>
        <w:spacing w:after="0" w:line="360" w:lineRule="auto"/>
        <w:ind w:firstLine="425"/>
        <w:rPr>
          <w:rFonts w:ascii="Times New Roman" w:eastAsiaTheme="minorHAnsi" w:hAnsi="Times New Roman"/>
          <w:color w:val="000000"/>
        </w:rPr>
      </w:pPr>
      <w:r w:rsidRPr="00A26A1C">
        <w:rPr>
          <w:rFonts w:ascii="Times New Roman" w:hAnsi="Times New Roman"/>
        </w:rPr>
        <w:t xml:space="preserve">jacy Wykonawcy wspólnie ubiegają się o udzielenie zamówienia;  </w:t>
      </w:r>
    </w:p>
    <w:p w:rsidR="00452B03" w:rsidRPr="00A26A1C" w:rsidRDefault="00452B03" w:rsidP="00B108D2">
      <w:pPr>
        <w:pStyle w:val="Akapitzlist"/>
        <w:numPr>
          <w:ilvl w:val="4"/>
          <w:numId w:val="40"/>
        </w:numPr>
        <w:spacing w:after="0" w:line="360" w:lineRule="auto"/>
        <w:ind w:firstLine="425"/>
        <w:rPr>
          <w:rFonts w:ascii="Times New Roman" w:eastAsiaTheme="minorHAnsi" w:hAnsi="Times New Roman"/>
          <w:color w:val="000000"/>
        </w:rPr>
      </w:pPr>
      <w:r w:rsidRPr="00A26A1C">
        <w:rPr>
          <w:rFonts w:ascii="Times New Roman" w:hAnsi="Times New Roman"/>
        </w:rPr>
        <w:t>podmiot pełniący funkcję pełnomocnika;</w:t>
      </w:r>
    </w:p>
    <w:p w:rsidR="00452B03" w:rsidRPr="00A26A1C" w:rsidRDefault="00452B03" w:rsidP="00B108D2">
      <w:pPr>
        <w:pStyle w:val="Akapitzlist"/>
        <w:numPr>
          <w:ilvl w:val="4"/>
          <w:numId w:val="40"/>
        </w:numPr>
        <w:spacing w:after="0" w:line="360" w:lineRule="auto"/>
        <w:ind w:firstLine="425"/>
        <w:rPr>
          <w:rFonts w:ascii="Times New Roman" w:eastAsiaTheme="minorHAnsi" w:hAnsi="Times New Roman"/>
          <w:color w:val="000000"/>
        </w:rPr>
      </w:pPr>
      <w:r w:rsidRPr="00A26A1C">
        <w:rPr>
          <w:rFonts w:ascii="Times New Roman" w:hAnsi="Times New Roman"/>
        </w:rPr>
        <w:t>jakie czynności w postępowaniu ma prawo wykonywać pełnomocnik.</w:t>
      </w:r>
    </w:p>
    <w:p w:rsidR="003E433C" w:rsidRPr="00A26A1C" w:rsidRDefault="003E433C" w:rsidP="00B108D2">
      <w:pPr>
        <w:pStyle w:val="Akapitzlist"/>
        <w:numPr>
          <w:ilvl w:val="0"/>
          <w:numId w:val="34"/>
        </w:numPr>
        <w:spacing w:after="0" w:line="360" w:lineRule="auto"/>
        <w:rPr>
          <w:rFonts w:ascii="Times New Roman" w:hAnsi="Times New Roman"/>
          <w:i/>
        </w:rPr>
      </w:pPr>
      <w:r w:rsidRPr="00A26A1C">
        <w:rPr>
          <w:rFonts w:ascii="Times New Roman" w:eastAsiaTheme="minorHAnsi" w:hAnsi="Times New Roman"/>
          <w:color w:val="000000"/>
        </w:rPr>
        <w:t>W prz</w:t>
      </w:r>
      <w:r w:rsidR="00BA5068">
        <w:rPr>
          <w:rFonts w:ascii="Times New Roman" w:eastAsiaTheme="minorHAnsi" w:hAnsi="Times New Roman"/>
          <w:color w:val="000000"/>
        </w:rPr>
        <w:t>ypadku wspólnego ubiegania się w</w:t>
      </w:r>
      <w:r w:rsidRPr="00A26A1C">
        <w:rPr>
          <w:rFonts w:ascii="Times New Roman" w:eastAsiaTheme="minorHAnsi" w:hAnsi="Times New Roman"/>
          <w:color w:val="000000"/>
        </w:rPr>
        <w:t xml:space="preserve">ykonawców o udzielenie niniejszego zamówienia, </w:t>
      </w:r>
      <w:r w:rsidRPr="00EB48DA">
        <w:rPr>
          <w:rFonts w:ascii="Times New Roman" w:eastAsiaTheme="minorHAnsi" w:hAnsi="Times New Roman"/>
        </w:rPr>
        <w:t xml:space="preserve">spełnianie przez nich warunków udziału w postępowaniu oceniane będzie łącznie, badanie braku </w:t>
      </w:r>
      <w:r w:rsidRPr="00A26A1C">
        <w:rPr>
          <w:rFonts w:ascii="Times New Roman" w:eastAsiaTheme="minorHAnsi" w:hAnsi="Times New Roman"/>
          <w:color w:val="000000"/>
        </w:rPr>
        <w:t>podstaw do wykluczenia przeprowadzane będ</w:t>
      </w:r>
      <w:r w:rsidR="00F93476">
        <w:rPr>
          <w:rFonts w:ascii="Times New Roman" w:eastAsiaTheme="minorHAnsi" w:hAnsi="Times New Roman"/>
          <w:color w:val="000000"/>
        </w:rPr>
        <w:t>zie w odniesieniu do każdego z w</w:t>
      </w:r>
      <w:r w:rsidRPr="00A26A1C">
        <w:rPr>
          <w:rFonts w:ascii="Times New Roman" w:eastAsiaTheme="minorHAnsi" w:hAnsi="Times New Roman"/>
          <w:color w:val="000000"/>
        </w:rPr>
        <w:t xml:space="preserve">ykonawców. </w:t>
      </w:r>
    </w:p>
    <w:p w:rsidR="006B13E9" w:rsidRPr="00A26A1C" w:rsidRDefault="006B13E9" w:rsidP="00B108D2">
      <w:pPr>
        <w:numPr>
          <w:ilvl w:val="0"/>
          <w:numId w:val="34"/>
        </w:numPr>
        <w:tabs>
          <w:tab w:val="left" w:pos="0"/>
          <w:tab w:val="left" w:pos="426"/>
        </w:tabs>
        <w:spacing w:after="0" w:line="360" w:lineRule="auto"/>
        <w:ind w:left="1066" w:hanging="357"/>
        <w:rPr>
          <w:rFonts w:ascii="Times New Roman" w:hAnsi="Times New Roman"/>
          <w:b/>
          <w:bCs/>
        </w:rPr>
      </w:pPr>
      <w:r w:rsidRPr="00A26A1C">
        <w:rPr>
          <w:rFonts w:ascii="Times New Roman" w:hAnsi="Times New Roman"/>
          <w:color w:val="000000"/>
        </w:rPr>
        <w:t xml:space="preserve">Wykonawcy </w:t>
      </w:r>
      <w:r w:rsidRPr="00A26A1C">
        <w:rPr>
          <w:rFonts w:ascii="Times New Roman" w:hAnsi="Times New Roman"/>
        </w:rPr>
        <w:t xml:space="preserve">wspólnie ubiegający się o niniejsze zamówienie, których oferta zostanie uznana </w:t>
      </w:r>
      <w:r w:rsidR="006125DE">
        <w:rPr>
          <w:rFonts w:ascii="Times New Roman" w:hAnsi="Times New Roman"/>
        </w:rPr>
        <w:t xml:space="preserve">                    </w:t>
      </w:r>
      <w:r w:rsidRPr="00A26A1C">
        <w:rPr>
          <w:rFonts w:ascii="Times New Roman" w:hAnsi="Times New Roman"/>
        </w:rPr>
        <w:t>za najkorzystniejszą, przed podpisaniem umowy w sprawie zamówienia, są zobowiązani przedstawić Zamawiającemu umowę regulującą ich współpracę.</w:t>
      </w:r>
    </w:p>
    <w:p w:rsidR="00191638" w:rsidRPr="00A26A1C" w:rsidRDefault="003E433C" w:rsidP="00B108D2">
      <w:pPr>
        <w:pStyle w:val="Akapitzlist"/>
        <w:numPr>
          <w:ilvl w:val="0"/>
          <w:numId w:val="34"/>
        </w:numPr>
        <w:spacing w:after="0" w:line="360" w:lineRule="auto"/>
        <w:rPr>
          <w:rFonts w:ascii="Times New Roman" w:hAnsi="Times New Roman"/>
          <w:i/>
        </w:rPr>
      </w:pPr>
      <w:r w:rsidRPr="00A26A1C">
        <w:rPr>
          <w:rFonts w:ascii="Times New Roman" w:eastAsiaTheme="minorHAnsi" w:hAnsi="Times New Roman"/>
          <w:bCs/>
          <w:color w:val="000000"/>
        </w:rPr>
        <w:t>Wszelka korespondencja prowadzona będzie</w:t>
      </w:r>
      <w:r w:rsidR="00191638" w:rsidRPr="00A26A1C">
        <w:rPr>
          <w:rFonts w:ascii="Times New Roman" w:eastAsiaTheme="minorHAnsi" w:hAnsi="Times New Roman"/>
          <w:bCs/>
          <w:color w:val="000000"/>
        </w:rPr>
        <w:t xml:space="preserve"> </w:t>
      </w:r>
      <w:r w:rsidR="00191638" w:rsidRPr="00A26A1C">
        <w:rPr>
          <w:rFonts w:ascii="Times New Roman" w:hAnsi="Times New Roman"/>
        </w:rPr>
        <w:t>prze</w:t>
      </w:r>
      <w:r w:rsidR="00F93476">
        <w:rPr>
          <w:rFonts w:ascii="Times New Roman" w:hAnsi="Times New Roman"/>
        </w:rPr>
        <w:t>z Zamawiającego wyłącznie z p</w:t>
      </w:r>
      <w:r w:rsidR="00191638" w:rsidRPr="00A26A1C">
        <w:rPr>
          <w:rFonts w:ascii="Times New Roman" w:hAnsi="Times New Roman"/>
        </w:rPr>
        <w:t>ełnomocnikie</w:t>
      </w:r>
      <w:r w:rsidR="00F7217E">
        <w:rPr>
          <w:rFonts w:ascii="Times New Roman" w:hAnsi="Times New Roman"/>
        </w:rPr>
        <w:t>m, którego dane należy podać w f</w:t>
      </w:r>
      <w:r w:rsidR="00191638" w:rsidRPr="00A26A1C">
        <w:rPr>
          <w:rFonts w:ascii="Times New Roman" w:hAnsi="Times New Roman"/>
        </w:rPr>
        <w:t>ormularzu Oferty, ze skutkiem dla wszystkich Wykonawców składających ofertę wspólną.</w:t>
      </w:r>
    </w:p>
    <w:p w:rsidR="003E433C" w:rsidRPr="001608DA" w:rsidRDefault="00543552" w:rsidP="00B108D2">
      <w:pPr>
        <w:pStyle w:val="Akapitzlist"/>
        <w:numPr>
          <w:ilvl w:val="0"/>
          <w:numId w:val="34"/>
        </w:numPr>
        <w:spacing w:after="0" w:line="360" w:lineRule="auto"/>
        <w:ind w:left="1066" w:hanging="357"/>
        <w:rPr>
          <w:rFonts w:ascii="Times New Roman" w:hAnsi="Times New Roman"/>
          <w:i/>
        </w:rPr>
      </w:pPr>
      <w:r>
        <w:rPr>
          <w:rFonts w:ascii="Times New Roman" w:hAnsi="Times New Roman"/>
        </w:rPr>
        <w:t>Dokumenty</w:t>
      </w:r>
      <w:r w:rsidR="003E433C" w:rsidRPr="00A26A1C">
        <w:rPr>
          <w:rFonts w:ascii="Times New Roman" w:hAnsi="Times New Roman"/>
        </w:rPr>
        <w:t xml:space="preserve">, o których mowa w </w:t>
      </w:r>
      <w:r w:rsidR="00D07CF3">
        <w:rPr>
          <w:rFonts w:ascii="Times New Roman" w:hAnsi="Times New Roman"/>
        </w:rPr>
        <w:t xml:space="preserve"> pkt 9.1 </w:t>
      </w:r>
      <w:proofErr w:type="spellStart"/>
      <w:r w:rsidR="00D07CF3">
        <w:rPr>
          <w:rFonts w:ascii="Times New Roman" w:hAnsi="Times New Roman"/>
        </w:rPr>
        <w:t>ppkt</w:t>
      </w:r>
      <w:proofErr w:type="spellEnd"/>
      <w:r w:rsidR="00D07CF3">
        <w:rPr>
          <w:rFonts w:ascii="Times New Roman" w:hAnsi="Times New Roman"/>
        </w:rPr>
        <w:t xml:space="preserve"> 1 </w:t>
      </w:r>
      <w:r w:rsidR="003E433C" w:rsidRPr="00A26A1C">
        <w:rPr>
          <w:rFonts w:ascii="Times New Roman" w:hAnsi="Times New Roman"/>
        </w:rPr>
        <w:t xml:space="preserve">SIWZ, </w:t>
      </w:r>
      <w:r w:rsidR="003E433C" w:rsidRPr="00A26A1C">
        <w:rPr>
          <w:rFonts w:ascii="Times New Roman" w:hAnsi="Times New Roman"/>
          <w:color w:val="000000"/>
        </w:rPr>
        <w:t xml:space="preserve">składa każdy z wykonawców wspólnie  ubiegających się </w:t>
      </w:r>
      <w:r w:rsidR="003F2BCD">
        <w:rPr>
          <w:rFonts w:ascii="Times New Roman" w:hAnsi="Times New Roman"/>
          <w:color w:val="000000"/>
        </w:rPr>
        <w:t xml:space="preserve"> </w:t>
      </w:r>
      <w:r w:rsidR="003E433C" w:rsidRPr="00A26A1C">
        <w:rPr>
          <w:rFonts w:ascii="Times New Roman" w:hAnsi="Times New Roman"/>
          <w:color w:val="000000"/>
        </w:rPr>
        <w:t xml:space="preserve">o zamówienie </w:t>
      </w:r>
      <w:r w:rsidR="003E433C" w:rsidRPr="00EB48DA">
        <w:rPr>
          <w:rFonts w:ascii="Times New Roman" w:hAnsi="Times New Roman"/>
        </w:rPr>
        <w:t xml:space="preserve">oraz podmioty, </w:t>
      </w:r>
      <w:r w:rsidR="00F93476">
        <w:rPr>
          <w:rFonts w:ascii="Times New Roman" w:hAnsi="Times New Roman"/>
        </w:rPr>
        <w:t>na których zasoby powołuje się w</w:t>
      </w:r>
      <w:r w:rsidR="003E433C" w:rsidRPr="00EB48DA">
        <w:rPr>
          <w:rFonts w:ascii="Times New Roman" w:hAnsi="Times New Roman"/>
        </w:rPr>
        <w:t xml:space="preserve">ykonawca </w:t>
      </w:r>
      <w:r>
        <w:rPr>
          <w:rFonts w:ascii="Times New Roman" w:hAnsi="Times New Roman"/>
        </w:rPr>
        <w:t xml:space="preserve">                          </w:t>
      </w:r>
      <w:r w:rsidR="003E433C" w:rsidRPr="00EB48DA">
        <w:rPr>
          <w:rFonts w:ascii="Times New Roman" w:hAnsi="Times New Roman"/>
        </w:rPr>
        <w:t xml:space="preserve">w celu spełnienia warunków udziału w postępowaniu. </w:t>
      </w:r>
    </w:p>
    <w:p w:rsidR="001608DA" w:rsidRPr="00EB48DA" w:rsidRDefault="001608DA" w:rsidP="00B108D2">
      <w:pPr>
        <w:pStyle w:val="Akapitzlist"/>
        <w:numPr>
          <w:ilvl w:val="0"/>
          <w:numId w:val="34"/>
        </w:numPr>
        <w:spacing w:after="0" w:line="360" w:lineRule="auto"/>
        <w:ind w:left="1066" w:hanging="357"/>
        <w:rPr>
          <w:rFonts w:ascii="Times New Roman" w:hAnsi="Times New Roman"/>
          <w:i/>
        </w:rPr>
      </w:pPr>
      <w:r>
        <w:rPr>
          <w:rFonts w:ascii="Times New Roman" w:hAnsi="Times New Roman"/>
        </w:rPr>
        <w:t>Dokumenty, o których mowa w pkt 9.</w:t>
      </w:r>
      <w:r w:rsidR="00D07CF3">
        <w:rPr>
          <w:rFonts w:ascii="Times New Roman" w:hAnsi="Times New Roman"/>
        </w:rPr>
        <w:t xml:space="preserve">1 </w:t>
      </w:r>
      <w:proofErr w:type="spellStart"/>
      <w:r w:rsidR="00D07CF3">
        <w:rPr>
          <w:rFonts w:ascii="Times New Roman" w:hAnsi="Times New Roman"/>
        </w:rPr>
        <w:t>ppkt</w:t>
      </w:r>
      <w:proofErr w:type="spellEnd"/>
      <w:r w:rsidR="00D07CF3">
        <w:rPr>
          <w:rFonts w:ascii="Times New Roman" w:hAnsi="Times New Roman"/>
        </w:rPr>
        <w:t xml:space="preserve"> 2 -3</w:t>
      </w:r>
      <w:r w:rsidR="00CF21E5">
        <w:rPr>
          <w:rFonts w:ascii="Times New Roman" w:hAnsi="Times New Roman"/>
        </w:rPr>
        <w:t xml:space="preserve"> oraz</w:t>
      </w:r>
      <w:r w:rsidR="007D26CC">
        <w:rPr>
          <w:rFonts w:ascii="Times New Roman" w:hAnsi="Times New Roman"/>
        </w:rPr>
        <w:t xml:space="preserve"> pkt 9.2 </w:t>
      </w:r>
      <w:r w:rsidR="00CF21E5">
        <w:rPr>
          <w:rFonts w:ascii="Times New Roman" w:hAnsi="Times New Roman"/>
        </w:rPr>
        <w:t>składa p</w:t>
      </w:r>
      <w:r>
        <w:rPr>
          <w:rFonts w:ascii="Times New Roman" w:hAnsi="Times New Roman"/>
        </w:rPr>
        <w:t>ełnomocnik</w:t>
      </w:r>
    </w:p>
    <w:p w:rsidR="004867A5" w:rsidRPr="00805383" w:rsidRDefault="004867A5" w:rsidP="00805383">
      <w:pPr>
        <w:spacing w:after="240" w:line="240" w:lineRule="auto"/>
        <w:rPr>
          <w:b/>
          <w:i/>
          <w:color w:val="FF0000"/>
          <w:sz w:val="20"/>
          <w:szCs w:val="20"/>
        </w:rPr>
      </w:pPr>
    </w:p>
    <w:p w:rsidR="00126405" w:rsidRPr="003E0983" w:rsidRDefault="00126405" w:rsidP="00126405">
      <w:pPr>
        <w:autoSpaceDE w:val="0"/>
        <w:autoSpaceDN w:val="0"/>
        <w:adjustRightInd w:val="0"/>
        <w:spacing w:after="240" w:line="240" w:lineRule="auto"/>
        <w:ind w:left="709" w:hanging="709"/>
        <w:rPr>
          <w:rFonts w:cs="Arial"/>
          <w:b/>
          <w:u w:val="single"/>
        </w:rPr>
      </w:pPr>
      <w:r w:rsidRPr="00805383">
        <w:rPr>
          <w:rFonts w:cs="Arial"/>
          <w:b/>
          <w:bCs/>
          <w:color w:val="000000"/>
          <w:lang w:eastAsia="pl-PL"/>
        </w:rPr>
        <w:t xml:space="preserve">10. </w:t>
      </w:r>
      <w:r w:rsidRPr="00805383">
        <w:rPr>
          <w:rFonts w:cs="Arial"/>
          <w:b/>
          <w:bCs/>
          <w:color w:val="000000"/>
          <w:lang w:eastAsia="pl-PL"/>
        </w:rPr>
        <w:tab/>
      </w:r>
      <w:r w:rsidRPr="003E0983">
        <w:rPr>
          <w:rFonts w:cs="Arial"/>
          <w:b/>
          <w:bCs/>
          <w:color w:val="000000"/>
          <w:u w:val="single"/>
          <w:lang w:eastAsia="pl-PL"/>
        </w:rPr>
        <w:t>Opis sposobu przygotowania ofert.</w:t>
      </w:r>
    </w:p>
    <w:p w:rsidR="00126405" w:rsidRPr="00B91F49" w:rsidRDefault="00126405" w:rsidP="00B108D2">
      <w:pPr>
        <w:pStyle w:val="Akapitzlist"/>
        <w:numPr>
          <w:ilvl w:val="1"/>
          <w:numId w:val="42"/>
        </w:numPr>
        <w:spacing w:after="0" w:line="360" w:lineRule="auto"/>
        <w:rPr>
          <w:rFonts w:ascii="Times New Roman" w:hAnsi="Times New Roman"/>
          <w:b/>
          <w:i/>
        </w:rPr>
      </w:pPr>
      <w:r w:rsidRPr="00805383">
        <w:rPr>
          <w:rFonts w:ascii="Times New Roman" w:hAnsi="Times New Roman"/>
          <w:bCs/>
          <w:color w:val="000000"/>
          <w:lang w:eastAsia="pl-PL"/>
        </w:rPr>
        <w:t xml:space="preserve">Wykonawca może złożyć tylko </w:t>
      </w:r>
      <w:r w:rsidRPr="00B91F49">
        <w:rPr>
          <w:rFonts w:ascii="Times New Roman" w:hAnsi="Times New Roman"/>
          <w:bCs/>
          <w:color w:val="000000"/>
          <w:lang w:eastAsia="pl-PL"/>
        </w:rPr>
        <w:t>jedną ofertę.</w:t>
      </w:r>
    </w:p>
    <w:p w:rsidR="00126405" w:rsidRPr="00B91F49" w:rsidRDefault="00126405" w:rsidP="00B108D2">
      <w:pPr>
        <w:pStyle w:val="Akapitzlist"/>
        <w:numPr>
          <w:ilvl w:val="1"/>
          <w:numId w:val="42"/>
        </w:numPr>
        <w:spacing w:after="0" w:line="360" w:lineRule="auto"/>
        <w:ind w:left="709" w:hanging="709"/>
        <w:rPr>
          <w:rFonts w:ascii="Times New Roman" w:hAnsi="Times New Roman"/>
          <w:i/>
        </w:rPr>
      </w:pPr>
      <w:r w:rsidRPr="00B91F49">
        <w:rPr>
          <w:rFonts w:ascii="Times New Roman" w:hAnsi="Times New Roman"/>
        </w:rPr>
        <w:t xml:space="preserve">Oferta zawiera wypełniony formularz „Oferta” (zgodny w treści z wzorem przedstawionym w  SIWZ) oraz </w:t>
      </w:r>
      <w:r w:rsidR="00D0000F" w:rsidRPr="00B91F49">
        <w:rPr>
          <w:rFonts w:ascii="Times New Roman" w:hAnsi="Times New Roman"/>
        </w:rPr>
        <w:t xml:space="preserve">niżej </w:t>
      </w:r>
      <w:r w:rsidRPr="00B91F49">
        <w:rPr>
          <w:rFonts w:ascii="Times New Roman" w:hAnsi="Times New Roman"/>
        </w:rPr>
        <w:t>wymienione</w:t>
      </w:r>
      <w:r w:rsidR="00D0000F" w:rsidRPr="00B91F49">
        <w:rPr>
          <w:rFonts w:ascii="Times New Roman" w:hAnsi="Times New Roman"/>
        </w:rPr>
        <w:t xml:space="preserve"> dokumenty: </w:t>
      </w:r>
    </w:p>
    <w:p w:rsidR="000021F5" w:rsidRPr="00B91F49" w:rsidRDefault="006125DE" w:rsidP="000021F5">
      <w:pPr>
        <w:pStyle w:val="tytu0"/>
      </w:pPr>
      <w:r w:rsidRPr="00B91F49">
        <w:t>1</w:t>
      </w:r>
      <w:r w:rsidR="000021F5" w:rsidRPr="00B91F49">
        <w:t>) oświadczenie, o którym mowa w pkt 7</w:t>
      </w:r>
      <w:r w:rsidR="00A40840" w:rsidRPr="00B91F49">
        <w:t>.1</w:t>
      </w:r>
      <w:r w:rsidR="000021F5" w:rsidRPr="00B91F49">
        <w:t xml:space="preserve"> niniejszej SIWZ</w:t>
      </w:r>
      <w:r w:rsidR="000021F5" w:rsidRPr="00B91F49">
        <w:rPr>
          <w:i/>
        </w:rPr>
        <w:t xml:space="preserve"> (Załącznik</w:t>
      </w:r>
      <w:r w:rsidR="008304E0" w:rsidRPr="00B91F49">
        <w:rPr>
          <w:i/>
        </w:rPr>
        <w:t xml:space="preserve"> nr 1</w:t>
      </w:r>
      <w:r w:rsidR="000021F5" w:rsidRPr="00B91F49">
        <w:rPr>
          <w:i/>
        </w:rPr>
        <w:t xml:space="preserve">  do formularza oferty)</w:t>
      </w:r>
    </w:p>
    <w:p w:rsidR="00D0000F" w:rsidRPr="00B91F49" w:rsidRDefault="006125DE" w:rsidP="00262F4D">
      <w:pPr>
        <w:pStyle w:val="Akapitzlist"/>
        <w:spacing w:after="0" w:line="360" w:lineRule="auto"/>
        <w:ind w:left="993" w:hanging="284"/>
        <w:rPr>
          <w:rFonts w:ascii="Times New Roman" w:hAnsi="Times New Roman"/>
        </w:rPr>
      </w:pPr>
      <w:r w:rsidRPr="00B91F49">
        <w:rPr>
          <w:rFonts w:ascii="Times New Roman" w:hAnsi="Times New Roman"/>
        </w:rPr>
        <w:t>2</w:t>
      </w:r>
      <w:r w:rsidR="00BF20C9" w:rsidRPr="00B91F49">
        <w:rPr>
          <w:rFonts w:ascii="Times New Roman" w:hAnsi="Times New Roman"/>
        </w:rPr>
        <w:t xml:space="preserve">) </w:t>
      </w:r>
      <w:r w:rsidR="00D0000F" w:rsidRPr="00B91F49">
        <w:rPr>
          <w:rFonts w:ascii="Times New Roman" w:hAnsi="Times New Roman"/>
        </w:rPr>
        <w:t xml:space="preserve">pełnomocnictwo do podpisania oferty, o ile prawo do podpisania oferty nie wynika z innych </w:t>
      </w:r>
      <w:r w:rsidR="00262F4D" w:rsidRPr="00B91F49">
        <w:rPr>
          <w:rFonts w:ascii="Times New Roman" w:hAnsi="Times New Roman"/>
        </w:rPr>
        <w:t xml:space="preserve"> </w:t>
      </w:r>
      <w:r w:rsidR="00D0000F" w:rsidRPr="00B91F49">
        <w:rPr>
          <w:rFonts w:ascii="Times New Roman" w:hAnsi="Times New Roman"/>
        </w:rPr>
        <w:t>dokumentów złożonych wraz z ofertą,</w:t>
      </w:r>
    </w:p>
    <w:p w:rsidR="00F10178" w:rsidRPr="00B91F49" w:rsidRDefault="00D1710A" w:rsidP="00805383">
      <w:pPr>
        <w:pStyle w:val="Akapitzlist"/>
        <w:spacing w:after="0" w:line="360" w:lineRule="auto"/>
        <w:ind w:left="709"/>
        <w:rPr>
          <w:rFonts w:ascii="Times New Roman" w:hAnsi="Times New Roman"/>
        </w:rPr>
      </w:pPr>
      <w:r w:rsidRPr="00B91F49">
        <w:rPr>
          <w:rFonts w:ascii="Times New Roman" w:hAnsi="Times New Roman"/>
        </w:rPr>
        <w:t>3</w:t>
      </w:r>
      <w:r w:rsidR="00F10178" w:rsidRPr="00B91F49">
        <w:rPr>
          <w:rFonts w:ascii="Times New Roman" w:hAnsi="Times New Roman"/>
        </w:rPr>
        <w:t xml:space="preserve">) </w:t>
      </w:r>
      <w:r w:rsidR="00F10178" w:rsidRPr="00B91F49">
        <w:rPr>
          <w:rFonts w:ascii="Times New Roman" w:eastAsiaTheme="minorHAnsi" w:hAnsi="Times New Roman"/>
          <w:bCs/>
        </w:rPr>
        <w:t xml:space="preserve">zobowiązanie innego podmiotu </w:t>
      </w:r>
      <w:r w:rsidR="006C790F" w:rsidRPr="00B91F49">
        <w:rPr>
          <w:rFonts w:ascii="Times New Roman" w:eastAsiaTheme="minorHAnsi" w:hAnsi="Times New Roman"/>
          <w:bCs/>
        </w:rPr>
        <w:t>(</w:t>
      </w:r>
      <w:r w:rsidR="00002E74" w:rsidRPr="00B91F49">
        <w:rPr>
          <w:rFonts w:ascii="Times New Roman" w:eastAsiaTheme="minorHAnsi" w:hAnsi="Times New Roman"/>
        </w:rPr>
        <w:t>Załącznik Nr 6</w:t>
      </w:r>
      <w:r w:rsidR="00F10178" w:rsidRPr="00B91F49">
        <w:rPr>
          <w:rFonts w:ascii="Times New Roman" w:eastAsiaTheme="minorHAnsi" w:hAnsi="Times New Roman"/>
        </w:rPr>
        <w:t xml:space="preserve"> do SIWZ</w:t>
      </w:r>
      <w:r w:rsidR="006C790F" w:rsidRPr="00B91F49">
        <w:rPr>
          <w:rFonts w:ascii="Times New Roman" w:eastAsiaTheme="minorHAnsi" w:hAnsi="Times New Roman"/>
        </w:rPr>
        <w:t>)</w:t>
      </w:r>
      <w:r w:rsidR="00FD4453" w:rsidRPr="00B91F49">
        <w:rPr>
          <w:rFonts w:ascii="Times New Roman" w:eastAsiaTheme="minorHAnsi" w:hAnsi="Times New Roman"/>
        </w:rPr>
        <w:t xml:space="preserve"> - jeśli dotyczy</w:t>
      </w:r>
      <w:r w:rsidR="00F10178" w:rsidRPr="00B91F49">
        <w:rPr>
          <w:rFonts w:ascii="Times New Roman" w:eastAsiaTheme="minorHAnsi" w:hAnsi="Times New Roman"/>
        </w:rPr>
        <w:t xml:space="preserve">, </w:t>
      </w:r>
    </w:p>
    <w:p w:rsidR="00126405" w:rsidRPr="00805383" w:rsidRDefault="00126405" w:rsidP="00B108D2">
      <w:pPr>
        <w:pStyle w:val="Akapitzlist"/>
        <w:numPr>
          <w:ilvl w:val="1"/>
          <w:numId w:val="42"/>
        </w:numPr>
        <w:spacing w:after="0" w:line="360" w:lineRule="auto"/>
        <w:ind w:left="709" w:hanging="709"/>
        <w:rPr>
          <w:rFonts w:ascii="Times New Roman" w:hAnsi="Times New Roman"/>
          <w:b/>
          <w:i/>
        </w:rPr>
      </w:pPr>
      <w:r w:rsidRPr="00B91F49">
        <w:rPr>
          <w:rFonts w:ascii="Times New Roman" w:hAnsi="Times New Roman"/>
        </w:rPr>
        <w:t>Oferta oraz pozostałe dokumenty, dla których Zamawiający określił wzory w formie załączników, winny być sporządzone zgodnie z tymi wzorami, co do treści oraz</w:t>
      </w:r>
      <w:r w:rsidRPr="00805383">
        <w:rPr>
          <w:rFonts w:ascii="Times New Roman" w:hAnsi="Times New Roman"/>
        </w:rPr>
        <w:t xml:space="preserve"> opisu kolumn i wierszy.</w:t>
      </w:r>
    </w:p>
    <w:p w:rsidR="00126405" w:rsidRPr="00805383" w:rsidRDefault="00126405" w:rsidP="00B108D2">
      <w:pPr>
        <w:pStyle w:val="Akapitzlist"/>
        <w:numPr>
          <w:ilvl w:val="1"/>
          <w:numId w:val="42"/>
        </w:numPr>
        <w:spacing w:after="0" w:line="360" w:lineRule="auto"/>
        <w:ind w:left="709" w:hanging="709"/>
        <w:rPr>
          <w:rFonts w:ascii="Times New Roman" w:hAnsi="Times New Roman"/>
          <w:b/>
          <w:i/>
        </w:rPr>
      </w:pPr>
      <w:r w:rsidRPr="00805383">
        <w:rPr>
          <w:rFonts w:ascii="Times New Roman" w:hAnsi="Times New Roman"/>
        </w:rPr>
        <w:t>Oferta musi być sporządzona z zachowaniem formy pisemnej pod rygorem nieważności.</w:t>
      </w:r>
    </w:p>
    <w:p w:rsidR="00126405" w:rsidRPr="00805383" w:rsidRDefault="00126405" w:rsidP="00B108D2">
      <w:pPr>
        <w:pStyle w:val="Akapitzlist"/>
        <w:numPr>
          <w:ilvl w:val="1"/>
          <w:numId w:val="42"/>
        </w:numPr>
        <w:spacing w:after="0" w:line="360" w:lineRule="auto"/>
        <w:ind w:left="709" w:hanging="709"/>
        <w:rPr>
          <w:rFonts w:ascii="Times New Roman" w:hAnsi="Times New Roman"/>
          <w:b/>
          <w:i/>
        </w:rPr>
      </w:pPr>
      <w:r w:rsidRPr="00805383">
        <w:rPr>
          <w:rFonts w:ascii="Times New Roman" w:hAnsi="Times New Roman"/>
        </w:rPr>
        <w:lastRenderedPageBreak/>
        <w:t xml:space="preserve">Każdy dokument składający się na ofertę musi być czytelny. Wymaga się, aby wszelkie zmiany </w:t>
      </w:r>
      <w:r w:rsidR="00A879A6">
        <w:rPr>
          <w:rFonts w:ascii="Times New Roman" w:hAnsi="Times New Roman"/>
        </w:rPr>
        <w:t xml:space="preserve">                     </w:t>
      </w:r>
      <w:r w:rsidRPr="00805383">
        <w:rPr>
          <w:rFonts w:ascii="Times New Roman" w:hAnsi="Times New Roman"/>
        </w:rPr>
        <w:t>w treści oferty były dokonane w sposób czytelny i opatrzone parafą osoby podpisującej ofertę. Poprawki mogą być dokonane jedynie poprzez przekreślenie błędnego zapisu i czytelne wstawienie poprawnego.</w:t>
      </w:r>
    </w:p>
    <w:p w:rsidR="00126405" w:rsidRPr="00805383" w:rsidRDefault="00126405" w:rsidP="00B108D2">
      <w:pPr>
        <w:pStyle w:val="Akapitzlist"/>
        <w:numPr>
          <w:ilvl w:val="1"/>
          <w:numId w:val="42"/>
        </w:numPr>
        <w:spacing w:after="0" w:line="360" w:lineRule="auto"/>
        <w:ind w:left="709" w:hanging="709"/>
        <w:rPr>
          <w:rFonts w:ascii="Times New Roman" w:hAnsi="Times New Roman"/>
          <w:b/>
          <w:i/>
        </w:rPr>
      </w:pPr>
      <w:r w:rsidRPr="00805383">
        <w:rPr>
          <w:rFonts w:ascii="Times New Roman" w:hAnsi="Times New Roman"/>
        </w:rPr>
        <w:t>O</w:t>
      </w:r>
      <w:r w:rsidR="00A40840">
        <w:rPr>
          <w:rFonts w:ascii="Times New Roman" w:hAnsi="Times New Roman"/>
        </w:rPr>
        <w:t>ferta musi być podpisana przez w</w:t>
      </w:r>
      <w:r w:rsidRPr="00805383">
        <w:rPr>
          <w:rFonts w:ascii="Times New Roman" w:hAnsi="Times New Roman"/>
        </w:rPr>
        <w:t xml:space="preserve">ykonawcę. Zamawiający wymaga, aby ofertę podpisano zgodnie </w:t>
      </w:r>
      <w:r w:rsidR="00A40840">
        <w:rPr>
          <w:rFonts w:ascii="Times New Roman" w:hAnsi="Times New Roman"/>
        </w:rPr>
        <w:t xml:space="preserve">  </w:t>
      </w:r>
      <w:r w:rsidRPr="00805383">
        <w:rPr>
          <w:rFonts w:ascii="Times New Roman" w:hAnsi="Times New Roman"/>
        </w:rPr>
        <w:t>z zasadami reprezentacji wskazanymi we właściwym rejestrze lub ewidencji działalności gospodarczej. Jeżeli osoba/osoby podpisująca(e) ofertę działa na podstawie pełnomocnictwa, to musi ono w swej treści wyraźnie wskazywać uprawnienie do podpisania oferty. Zamawiający uznaje, że pełnomocnictwo do podpisania oferty obejmuje także dokonywanie czynności wymienionych w pkt 1</w:t>
      </w:r>
      <w:r w:rsidR="002D159A">
        <w:rPr>
          <w:rFonts w:ascii="Times New Roman" w:hAnsi="Times New Roman"/>
        </w:rPr>
        <w:t>0</w:t>
      </w:r>
      <w:r w:rsidRPr="00805383">
        <w:rPr>
          <w:rFonts w:ascii="Times New Roman" w:hAnsi="Times New Roman"/>
        </w:rPr>
        <w:t>.5. Dokument pełnomocnictwa musi zostać złożony jako część oferty, musi być w oryginale lub kopii poświadczonej za zgodność z oryginałem przez notariusza.</w:t>
      </w:r>
    </w:p>
    <w:p w:rsidR="00126405" w:rsidRPr="00805383" w:rsidRDefault="00126405" w:rsidP="00B108D2">
      <w:pPr>
        <w:pStyle w:val="Akapitzlist"/>
        <w:numPr>
          <w:ilvl w:val="1"/>
          <w:numId w:val="42"/>
        </w:numPr>
        <w:spacing w:after="0" w:line="360" w:lineRule="auto"/>
        <w:ind w:left="709" w:hanging="709"/>
        <w:rPr>
          <w:rFonts w:ascii="Times New Roman" w:hAnsi="Times New Roman"/>
          <w:b/>
          <w:i/>
        </w:rPr>
      </w:pPr>
      <w:r w:rsidRPr="00805383">
        <w:rPr>
          <w:rFonts w:ascii="Times New Roman" w:hAnsi="Times New Roman"/>
        </w:rPr>
        <w:t xml:space="preserve">Dokumenty składające się na ofertę - inne niż pełnomocnictwa - zgodnie z § 14 Rozporządzenia  Ministra Rozwoju z dnia 26 lipca 2016 r. w sprawie rodzajów dokumentów, jakich może żądać zamawiający od wykonawcy w postępowaniu o udzielenie zamówienia (Dz. U. z 2016 r., poz. 1126), składane są w oryginale lub kopii poświadczonej za zgodność z oryginałem przez wykonawcę. </w:t>
      </w:r>
    </w:p>
    <w:p w:rsidR="00126405" w:rsidRPr="00805383" w:rsidRDefault="00126405" w:rsidP="00B108D2">
      <w:pPr>
        <w:pStyle w:val="Akapitzlist"/>
        <w:numPr>
          <w:ilvl w:val="1"/>
          <w:numId w:val="42"/>
        </w:numPr>
        <w:spacing w:after="0" w:line="360" w:lineRule="auto"/>
        <w:ind w:left="709" w:hanging="709"/>
        <w:rPr>
          <w:rFonts w:ascii="Times New Roman" w:hAnsi="Times New Roman"/>
          <w:b/>
          <w:i/>
        </w:rPr>
      </w:pPr>
      <w:r w:rsidRPr="00805383">
        <w:rPr>
          <w:rFonts w:ascii="Times New Roman" w:hAnsi="Times New Roman"/>
        </w:rPr>
        <w:t>Oferta musi być sporządzona w języku polskim. Każdy dokument składający się na ofertę sporządzony w innym języ</w:t>
      </w:r>
      <w:r w:rsidR="00DA68F8">
        <w:rPr>
          <w:rFonts w:ascii="Times New Roman" w:hAnsi="Times New Roman"/>
        </w:rPr>
        <w:t xml:space="preserve">ku niż język polski składany jest </w:t>
      </w:r>
      <w:r w:rsidRPr="00805383">
        <w:rPr>
          <w:rFonts w:ascii="Times New Roman" w:hAnsi="Times New Roman"/>
        </w:rPr>
        <w:t xml:space="preserve">wraz z tłumaczeniem na język polski. </w:t>
      </w:r>
    </w:p>
    <w:p w:rsidR="00126405" w:rsidRPr="00805383" w:rsidRDefault="00126405" w:rsidP="00B108D2">
      <w:pPr>
        <w:pStyle w:val="Akapitzlist"/>
        <w:numPr>
          <w:ilvl w:val="1"/>
          <w:numId w:val="42"/>
        </w:numPr>
        <w:spacing w:after="0" w:line="360" w:lineRule="auto"/>
        <w:ind w:left="709" w:hanging="709"/>
        <w:rPr>
          <w:rFonts w:ascii="Times New Roman" w:hAnsi="Times New Roman"/>
          <w:b/>
          <w:i/>
        </w:rPr>
      </w:pPr>
      <w:r w:rsidRPr="00805383">
        <w:rPr>
          <w:rFonts w:ascii="Times New Roman" w:hAnsi="Times New Roman"/>
        </w:rPr>
        <w:t>Zaleca się, aby:</w:t>
      </w:r>
    </w:p>
    <w:p w:rsidR="00126405" w:rsidRPr="00805383" w:rsidRDefault="00126405" w:rsidP="00BA64AE">
      <w:pPr>
        <w:pStyle w:val="Akapitzlist"/>
        <w:numPr>
          <w:ilvl w:val="0"/>
          <w:numId w:val="12"/>
        </w:numPr>
        <w:spacing w:after="0" w:line="360" w:lineRule="auto"/>
        <w:rPr>
          <w:rFonts w:ascii="Times New Roman" w:hAnsi="Times New Roman"/>
          <w:b/>
          <w:i/>
        </w:rPr>
      </w:pPr>
      <w:r w:rsidRPr="00805383">
        <w:rPr>
          <w:rFonts w:ascii="Times New Roman" w:hAnsi="Times New Roman"/>
        </w:rPr>
        <w:t xml:space="preserve">strony oferty były trwale ze sobą połączone i kolejno ponumerowane. W treści oferty powinna być umieszczona informacja o ilości stron. </w:t>
      </w:r>
    </w:p>
    <w:p w:rsidR="00126405" w:rsidRPr="00805383" w:rsidRDefault="00126405" w:rsidP="00BA64AE">
      <w:pPr>
        <w:pStyle w:val="Akapitzlist"/>
        <w:numPr>
          <w:ilvl w:val="0"/>
          <w:numId w:val="12"/>
        </w:numPr>
        <w:spacing w:after="0" w:line="360" w:lineRule="auto"/>
        <w:rPr>
          <w:rFonts w:ascii="Times New Roman" w:hAnsi="Times New Roman"/>
          <w:b/>
          <w:i/>
        </w:rPr>
      </w:pPr>
      <w:r w:rsidRPr="00805383">
        <w:rPr>
          <w:rFonts w:ascii="Times New Roman" w:hAnsi="Times New Roman"/>
        </w:rPr>
        <w:t xml:space="preserve">formularz cenowy nie był sporządzany odręcznie. Niemożność jednoznacznego odczytania ceny jednostkowej lub poprawienie jej przez wykonawcę bez zastosowania wymagań określonych </w:t>
      </w:r>
      <w:r w:rsidR="00F8757E">
        <w:rPr>
          <w:rFonts w:ascii="Times New Roman" w:hAnsi="Times New Roman"/>
        </w:rPr>
        <w:t xml:space="preserve">                    </w:t>
      </w:r>
      <w:r w:rsidRPr="00805383">
        <w:rPr>
          <w:rFonts w:ascii="Times New Roman" w:hAnsi="Times New Roman"/>
        </w:rPr>
        <w:t>w pkt 1</w:t>
      </w:r>
      <w:r w:rsidR="00D61D8F" w:rsidRPr="00805383">
        <w:rPr>
          <w:rFonts w:ascii="Times New Roman" w:hAnsi="Times New Roman"/>
        </w:rPr>
        <w:t>0</w:t>
      </w:r>
      <w:r w:rsidRPr="00805383">
        <w:rPr>
          <w:rFonts w:ascii="Times New Roman" w:hAnsi="Times New Roman"/>
        </w:rPr>
        <w:t>.5 SIWZ powodować będzie odrzucenie oferty na podstawie art. 89 ust. 1 pkt 2 ustawy Pzp.</w:t>
      </w:r>
    </w:p>
    <w:p w:rsidR="00126405" w:rsidRPr="00805383" w:rsidRDefault="00126405" w:rsidP="00B108D2">
      <w:pPr>
        <w:pStyle w:val="Akapitzlist"/>
        <w:numPr>
          <w:ilvl w:val="1"/>
          <w:numId w:val="42"/>
        </w:numPr>
        <w:spacing w:after="0" w:line="360" w:lineRule="auto"/>
        <w:ind w:left="709" w:hanging="709"/>
        <w:rPr>
          <w:rFonts w:ascii="Times New Roman" w:hAnsi="Times New Roman"/>
          <w:b/>
          <w:i/>
        </w:rPr>
      </w:pPr>
      <w:r w:rsidRPr="00805383">
        <w:rPr>
          <w:rFonts w:ascii="Times New Roman" w:hAnsi="Times New Roman"/>
          <w:color w:val="000000"/>
          <w:lang w:eastAsia="pl-PL"/>
        </w:rPr>
        <w:t>Ofertę należy złożyć w zamkniętej kopercie, w siedzibie Zamawiającego</w:t>
      </w:r>
      <w:r w:rsidR="00F8757E">
        <w:rPr>
          <w:rFonts w:ascii="Times New Roman" w:hAnsi="Times New Roman"/>
          <w:color w:val="000000"/>
          <w:lang w:eastAsia="pl-PL"/>
        </w:rPr>
        <w:t xml:space="preserve"> (pawilon H, pokój 106)</w:t>
      </w:r>
      <w:r w:rsidRPr="00805383">
        <w:rPr>
          <w:rFonts w:ascii="Times New Roman" w:hAnsi="Times New Roman"/>
          <w:color w:val="000000"/>
          <w:lang w:eastAsia="pl-PL"/>
        </w:rPr>
        <w:t xml:space="preserve"> </w:t>
      </w:r>
      <w:r w:rsidR="00F8757E">
        <w:rPr>
          <w:rFonts w:ascii="Times New Roman" w:hAnsi="Times New Roman"/>
          <w:color w:val="000000"/>
          <w:lang w:eastAsia="pl-PL"/>
        </w:rPr>
        <w:t xml:space="preserve">                             </w:t>
      </w:r>
      <w:r w:rsidRPr="00805383">
        <w:rPr>
          <w:rFonts w:ascii="Times New Roman" w:hAnsi="Times New Roman"/>
          <w:color w:val="000000"/>
          <w:lang w:eastAsia="pl-PL"/>
        </w:rPr>
        <w:t xml:space="preserve">i oznakować w następujący sposób: </w:t>
      </w:r>
    </w:p>
    <w:p w:rsidR="00602B9E" w:rsidRPr="00B91F49" w:rsidRDefault="00602B9E" w:rsidP="00602B9E">
      <w:pPr>
        <w:pStyle w:val="Tytu"/>
        <w:spacing w:after="0"/>
        <w:ind w:firstLine="708"/>
        <w:jc w:val="left"/>
        <w:rPr>
          <w:rFonts w:ascii="Times New Roman" w:hAnsi="Times New Roman" w:cs="Times New Roman"/>
          <w:bCs/>
          <w:sz w:val="22"/>
          <w:szCs w:val="22"/>
        </w:rPr>
      </w:pPr>
      <w:r w:rsidRPr="00B91F49">
        <w:rPr>
          <w:rFonts w:ascii="Times New Roman" w:hAnsi="Times New Roman" w:cs="Times New Roman"/>
          <w:bCs/>
          <w:sz w:val="22"/>
          <w:szCs w:val="22"/>
        </w:rPr>
        <w:t xml:space="preserve">Nazwa, adres Wykonawcy: (może być pieczątka) </w:t>
      </w:r>
    </w:p>
    <w:p w:rsidR="00602B9E" w:rsidRPr="00B91F49" w:rsidRDefault="00602B9E" w:rsidP="00602B9E">
      <w:pPr>
        <w:pStyle w:val="Tytu"/>
        <w:spacing w:after="0"/>
        <w:ind w:firstLine="708"/>
        <w:jc w:val="left"/>
        <w:rPr>
          <w:rFonts w:ascii="Times New Roman" w:hAnsi="Times New Roman" w:cs="Times New Roman"/>
          <w:bCs/>
          <w:sz w:val="22"/>
          <w:szCs w:val="22"/>
        </w:rPr>
      </w:pPr>
    </w:p>
    <w:p w:rsidR="00126405" w:rsidRPr="00B91F49" w:rsidRDefault="00126405" w:rsidP="00126405">
      <w:pPr>
        <w:pStyle w:val="Tytu"/>
        <w:spacing w:after="0"/>
        <w:rPr>
          <w:rFonts w:ascii="Times New Roman" w:hAnsi="Times New Roman" w:cs="Times New Roman"/>
          <w:sz w:val="22"/>
          <w:szCs w:val="22"/>
        </w:rPr>
      </w:pPr>
      <w:r w:rsidRPr="00B91F49">
        <w:rPr>
          <w:rFonts w:ascii="Times New Roman" w:hAnsi="Times New Roman" w:cs="Times New Roman"/>
          <w:sz w:val="22"/>
          <w:szCs w:val="22"/>
        </w:rPr>
        <w:t>Szpital Bielański</w:t>
      </w:r>
    </w:p>
    <w:p w:rsidR="00126405" w:rsidRPr="00B91F49" w:rsidRDefault="00126405" w:rsidP="00126405">
      <w:pPr>
        <w:pStyle w:val="Tytu2"/>
        <w:spacing w:after="120" w:line="240" w:lineRule="auto"/>
        <w:rPr>
          <w:rFonts w:ascii="Times New Roman" w:hAnsi="Times New Roman"/>
          <w:sz w:val="22"/>
          <w:szCs w:val="22"/>
        </w:rPr>
      </w:pPr>
      <w:r w:rsidRPr="00B91F49">
        <w:rPr>
          <w:rFonts w:ascii="Times New Roman" w:hAnsi="Times New Roman"/>
          <w:sz w:val="22"/>
          <w:szCs w:val="22"/>
        </w:rPr>
        <w:t>ul. Cegłowska 80, 01-809 Warszawa</w:t>
      </w:r>
    </w:p>
    <w:p w:rsidR="00126405" w:rsidRPr="00B91F49" w:rsidRDefault="00126405" w:rsidP="00D273F7">
      <w:pPr>
        <w:pStyle w:val="tytu0"/>
        <w:rPr>
          <w:rFonts w:eastAsiaTheme="majorEastAsia"/>
          <w:b/>
        </w:rPr>
      </w:pPr>
      <w:r w:rsidRPr="00B91F49">
        <w:rPr>
          <w:b/>
        </w:rPr>
        <w:t>„Oferta na</w:t>
      </w:r>
      <w:r w:rsidR="00350B6D" w:rsidRPr="00B91F49">
        <w:rPr>
          <w:b/>
        </w:rPr>
        <w:t xml:space="preserve"> </w:t>
      </w:r>
      <w:r w:rsidR="00350B6D" w:rsidRPr="00B91F49">
        <w:rPr>
          <w:rFonts w:eastAsiaTheme="majorEastAsia"/>
          <w:b/>
        </w:rPr>
        <w:t>dostawę</w:t>
      </w:r>
      <w:r w:rsidR="006C790F" w:rsidRPr="00B91F49">
        <w:rPr>
          <w:rFonts w:eastAsiaTheme="majorEastAsia"/>
          <w:b/>
        </w:rPr>
        <w:t xml:space="preserve"> i wdrożenie systemu kolejkowego</w:t>
      </w:r>
      <w:r w:rsidR="00350B6D" w:rsidRPr="00B91F49">
        <w:rPr>
          <w:rFonts w:eastAsiaTheme="majorEastAsia"/>
          <w:b/>
        </w:rPr>
        <w:t xml:space="preserve"> dla Szpitala Bielańskiego </w:t>
      </w:r>
      <w:r w:rsidR="006C790F" w:rsidRPr="00B91F49">
        <w:rPr>
          <w:rFonts w:eastAsiaTheme="majorEastAsia"/>
          <w:b/>
        </w:rPr>
        <w:t xml:space="preserve">w </w:t>
      </w:r>
      <w:r w:rsidR="00350B6D" w:rsidRPr="00B91F49">
        <w:rPr>
          <w:rFonts w:eastAsiaTheme="majorEastAsia"/>
          <w:b/>
        </w:rPr>
        <w:t>Warszawie</w:t>
      </w:r>
      <w:r w:rsidR="00F8757E" w:rsidRPr="00B91F49">
        <w:rPr>
          <w:b/>
        </w:rPr>
        <w:t xml:space="preserve"> </w:t>
      </w:r>
      <w:r w:rsidR="006C790F" w:rsidRPr="00B91F49">
        <w:rPr>
          <w:b/>
        </w:rPr>
        <w:t xml:space="preserve">                  (ZP-51</w:t>
      </w:r>
      <w:r w:rsidR="00350B6D" w:rsidRPr="00B91F49">
        <w:rPr>
          <w:b/>
        </w:rPr>
        <w:t xml:space="preserve">/2018). </w:t>
      </w:r>
      <w:r w:rsidRPr="00B91F49">
        <w:rPr>
          <w:b/>
        </w:rPr>
        <w:t xml:space="preserve">Nie otwierać przed dniem </w:t>
      </w:r>
      <w:r w:rsidR="00B91F49">
        <w:rPr>
          <w:b/>
        </w:rPr>
        <w:t>23</w:t>
      </w:r>
      <w:r w:rsidR="00981FAC" w:rsidRPr="00B91F49">
        <w:rPr>
          <w:b/>
        </w:rPr>
        <w:t>.07</w:t>
      </w:r>
      <w:r w:rsidRPr="00B91F49">
        <w:rPr>
          <w:b/>
        </w:rPr>
        <w:t xml:space="preserve">.2018 r. </w:t>
      </w:r>
      <w:r w:rsidR="00F8757E" w:rsidRPr="00B91F49">
        <w:rPr>
          <w:b/>
        </w:rPr>
        <w:t>godz. 11.30</w:t>
      </w:r>
      <w:r w:rsidRPr="00B91F49">
        <w:rPr>
          <w:b/>
        </w:rPr>
        <w:t>”.</w:t>
      </w:r>
    </w:p>
    <w:p w:rsidR="00126405" w:rsidRPr="00F8757E" w:rsidRDefault="00126405" w:rsidP="00B108D2">
      <w:pPr>
        <w:pStyle w:val="Akapitzlist"/>
        <w:numPr>
          <w:ilvl w:val="1"/>
          <w:numId w:val="42"/>
        </w:numPr>
        <w:spacing w:after="0" w:line="360" w:lineRule="auto"/>
        <w:ind w:left="709" w:hanging="709"/>
        <w:rPr>
          <w:rFonts w:ascii="Times New Roman" w:hAnsi="Times New Roman"/>
          <w:b/>
          <w:i/>
        </w:rPr>
      </w:pPr>
      <w:r w:rsidRPr="00F8757E">
        <w:rPr>
          <w:rFonts w:ascii="Times New Roman" w:hAnsi="Times New Roman"/>
          <w:color w:val="000000"/>
          <w:lang w:eastAsia="pl-PL"/>
        </w:rPr>
        <w:t xml:space="preserve">Zamawiający informuje, iż zgodnie z art. 8 </w:t>
      </w:r>
      <w:r w:rsidR="005D74FE">
        <w:rPr>
          <w:rFonts w:ascii="Times New Roman" w:hAnsi="Times New Roman"/>
          <w:color w:val="000000"/>
          <w:lang w:eastAsia="pl-PL"/>
        </w:rPr>
        <w:t>w zw. z art. 96 ust. 3 ustawy Pzp</w:t>
      </w:r>
      <w:r w:rsidRPr="00F8757E">
        <w:rPr>
          <w:rFonts w:ascii="Times New Roman" w:hAnsi="Times New Roman"/>
          <w:color w:val="000000"/>
          <w:lang w:eastAsia="pl-PL"/>
        </w:rPr>
        <w:t xml:space="preserve"> oferty składane </w:t>
      </w:r>
      <w:r w:rsidR="00F8757E">
        <w:rPr>
          <w:rFonts w:ascii="Times New Roman" w:hAnsi="Times New Roman"/>
          <w:color w:val="000000"/>
          <w:lang w:eastAsia="pl-PL"/>
        </w:rPr>
        <w:t xml:space="preserve">                               </w:t>
      </w:r>
      <w:r w:rsidRPr="00F8757E">
        <w:rPr>
          <w:rFonts w:ascii="Times New Roman" w:hAnsi="Times New Roman"/>
          <w:color w:val="000000"/>
          <w:lang w:eastAsia="pl-PL"/>
        </w:rPr>
        <w:t xml:space="preserve">w postępowaniu o zamówienie publiczne są jawne i podlegają udostępnieniu od chwili ich otwarcia, z wyjątkiem informacji stanowiących tajemnicę przedsiębiorstwa w rozumieniu ustawy z dnia </w:t>
      </w:r>
      <w:r w:rsidR="00B83BBC">
        <w:rPr>
          <w:rFonts w:ascii="Times New Roman" w:hAnsi="Times New Roman"/>
          <w:color w:val="000000"/>
          <w:lang w:eastAsia="pl-PL"/>
        </w:rPr>
        <w:t xml:space="preserve">                          </w:t>
      </w:r>
      <w:r w:rsidRPr="00F8757E">
        <w:rPr>
          <w:rFonts w:ascii="Times New Roman" w:hAnsi="Times New Roman"/>
          <w:color w:val="000000"/>
          <w:lang w:eastAsia="pl-PL"/>
        </w:rPr>
        <w:t>16 kwietnia 1993 r. o zwalczaniu nieuczciwej konkurencji (Dz. U. z 2003 r. Nr 153, po</w:t>
      </w:r>
      <w:r w:rsidR="002D159A">
        <w:rPr>
          <w:rFonts w:ascii="Times New Roman" w:hAnsi="Times New Roman"/>
          <w:color w:val="000000"/>
          <w:lang w:eastAsia="pl-PL"/>
        </w:rPr>
        <w:t>z. 1503</w:t>
      </w:r>
      <w:r w:rsidR="005D74FE">
        <w:rPr>
          <w:rFonts w:ascii="Times New Roman" w:hAnsi="Times New Roman"/>
          <w:color w:val="000000"/>
          <w:lang w:eastAsia="pl-PL"/>
        </w:rPr>
        <w:t>,</w:t>
      </w:r>
      <w:r w:rsidR="002D159A">
        <w:rPr>
          <w:rFonts w:ascii="Times New Roman" w:hAnsi="Times New Roman"/>
          <w:color w:val="000000"/>
          <w:lang w:eastAsia="pl-PL"/>
        </w:rPr>
        <w:t xml:space="preserve"> z późn. zm.)</w:t>
      </w:r>
      <w:r w:rsidRPr="00F8757E">
        <w:rPr>
          <w:rFonts w:ascii="Times New Roman" w:hAnsi="Times New Roman"/>
          <w:color w:val="000000"/>
          <w:lang w:eastAsia="pl-PL"/>
        </w:rPr>
        <w:t>.</w:t>
      </w:r>
    </w:p>
    <w:p w:rsidR="00D61D8F" w:rsidRPr="00F8757E" w:rsidRDefault="00D61D8F" w:rsidP="00B108D2">
      <w:pPr>
        <w:pStyle w:val="Akapitzlist"/>
        <w:numPr>
          <w:ilvl w:val="1"/>
          <w:numId w:val="42"/>
        </w:numPr>
        <w:spacing w:after="0" w:line="360" w:lineRule="auto"/>
        <w:ind w:left="709" w:hanging="709"/>
        <w:rPr>
          <w:rFonts w:ascii="Times New Roman" w:hAnsi="Times New Roman"/>
          <w:b/>
          <w:i/>
        </w:rPr>
      </w:pPr>
      <w:r w:rsidRPr="00F8757E">
        <w:rPr>
          <w:rFonts w:ascii="Times New Roman" w:hAnsi="Times New Roman"/>
        </w:rPr>
        <w:lastRenderedPageBreak/>
        <w:t>W przypadku gdyby oferta, oświadczenia lub dokumenty zawierały informacje, stanowiące tajemnicę przedsiębiorstwa w rozumieniu przepisów o zwalc</w:t>
      </w:r>
      <w:r w:rsidR="005D74FE">
        <w:rPr>
          <w:rFonts w:ascii="Times New Roman" w:hAnsi="Times New Roman"/>
        </w:rPr>
        <w:t>zaniu nieuczciwej konkurencji, w</w:t>
      </w:r>
      <w:r w:rsidRPr="00F8757E">
        <w:rPr>
          <w:rFonts w:ascii="Times New Roman" w:hAnsi="Times New Roman"/>
        </w:rPr>
        <w:t>ykonawca winien, nie później niż w terminie składania ofert, w sposób nie budzący wątpliwości zastrzec, które informacje stanowią tajemnicę przedsiębiorstwa i nie mogą być one udostępniane oraz wykazać, iż zastrzeżone informacje stanowią tajemnicę przedsiębiorstwa. Nie mogą stanowić tajemnicy przedsiębiorstwa informacje podawane do wiadomości podczas otwarcia ofert.</w:t>
      </w:r>
    </w:p>
    <w:p w:rsidR="00126405" w:rsidRPr="00F8757E" w:rsidRDefault="00126405" w:rsidP="00B108D2">
      <w:pPr>
        <w:pStyle w:val="Akapitzlist"/>
        <w:numPr>
          <w:ilvl w:val="1"/>
          <w:numId w:val="42"/>
        </w:numPr>
        <w:spacing w:after="0" w:line="360" w:lineRule="auto"/>
        <w:ind w:left="709" w:hanging="709"/>
        <w:rPr>
          <w:rFonts w:ascii="Times New Roman" w:hAnsi="Times New Roman"/>
          <w:b/>
          <w:i/>
        </w:rPr>
      </w:pPr>
      <w:r w:rsidRPr="00F8757E">
        <w:rPr>
          <w:rFonts w:ascii="Times New Roman" w:hAnsi="Times New Roman"/>
          <w:color w:val="000000"/>
          <w:lang w:eastAsia="pl-PL"/>
        </w:rPr>
        <w:t>Zamawiający zaleca, aby informacje zastrzeżone, jako tajemnica przedsiębiorstwa były przez Wykonawcę złożone w oddzielnej wewn</w:t>
      </w:r>
      <w:r w:rsidR="003F2BCD">
        <w:rPr>
          <w:rFonts w:ascii="Times New Roman" w:hAnsi="Times New Roman"/>
          <w:color w:val="000000"/>
          <w:lang w:eastAsia="pl-PL"/>
        </w:rPr>
        <w:t xml:space="preserve">ętrznej kopercie z oznakowaniem </w:t>
      </w:r>
      <w:r w:rsidRPr="00F8757E">
        <w:rPr>
          <w:rFonts w:ascii="Times New Roman" w:hAnsi="Times New Roman"/>
          <w:color w:val="000000"/>
          <w:lang w:eastAsia="pl-PL"/>
        </w:rPr>
        <w:t xml:space="preserve">„tajemnica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 </w:t>
      </w:r>
    </w:p>
    <w:p w:rsidR="00126405" w:rsidRPr="00F8757E" w:rsidRDefault="00126405" w:rsidP="00B108D2">
      <w:pPr>
        <w:pStyle w:val="Akapitzlist"/>
        <w:numPr>
          <w:ilvl w:val="1"/>
          <w:numId w:val="42"/>
        </w:numPr>
        <w:spacing w:after="0" w:line="360" w:lineRule="auto"/>
        <w:ind w:left="709" w:hanging="709"/>
        <w:rPr>
          <w:rFonts w:ascii="Times New Roman" w:hAnsi="Times New Roman"/>
          <w:b/>
          <w:i/>
        </w:rPr>
      </w:pPr>
      <w:r w:rsidRPr="00F8757E">
        <w:rPr>
          <w:rFonts w:ascii="Times New Roman" w:hAnsi="Times New Roman"/>
          <w:color w:val="000000"/>
          <w:lang w:eastAsia="pl-PL"/>
        </w:rPr>
        <w:t xml:space="preserve">Zastrzeżenie informacji, które nie stanowią tajemnicy przedsiębiorstwa w rozumieniu ustawy </w:t>
      </w:r>
      <w:r w:rsidR="00F8757E">
        <w:rPr>
          <w:rFonts w:ascii="Times New Roman" w:hAnsi="Times New Roman"/>
          <w:color w:val="000000"/>
          <w:lang w:eastAsia="pl-PL"/>
        </w:rPr>
        <w:t xml:space="preserve">                                   </w:t>
      </w:r>
      <w:r w:rsidRPr="00F8757E">
        <w:rPr>
          <w:rFonts w:ascii="Times New Roman" w:hAnsi="Times New Roman"/>
          <w:color w:val="000000"/>
          <w:lang w:eastAsia="pl-PL"/>
        </w:rPr>
        <w:t xml:space="preserve">o zwalczaniu nieuczciwej konkurencji będzie traktowane, jako bezskuteczne i skutkować będzie zgodnie z uchwałą SN z 20 października 2005 (sygn. III CZP 74/05) ich odtajnieniem. </w:t>
      </w:r>
    </w:p>
    <w:p w:rsidR="00126405" w:rsidRPr="00F8757E" w:rsidRDefault="00126405" w:rsidP="00B108D2">
      <w:pPr>
        <w:pStyle w:val="Akapitzlist"/>
        <w:numPr>
          <w:ilvl w:val="1"/>
          <w:numId w:val="42"/>
        </w:numPr>
        <w:spacing w:after="0" w:line="360" w:lineRule="auto"/>
        <w:ind w:left="709" w:hanging="709"/>
        <w:rPr>
          <w:rFonts w:ascii="Times New Roman" w:hAnsi="Times New Roman"/>
          <w:b/>
          <w:i/>
        </w:rPr>
      </w:pPr>
      <w:r w:rsidRPr="00F8757E">
        <w:rPr>
          <w:rFonts w:ascii="Times New Roman" w:hAnsi="Times New Roman"/>
          <w:color w:val="000000"/>
          <w:lang w:eastAsia="pl-PL"/>
        </w:rPr>
        <w:t xml:space="preserve">Zamawiający informuje, że w przypadku kiedy wykonawca otrzyma od niego wezwanie w trybie </w:t>
      </w:r>
      <w:r w:rsidR="003F2BCD">
        <w:rPr>
          <w:rFonts w:ascii="Times New Roman" w:hAnsi="Times New Roman"/>
          <w:color w:val="000000"/>
          <w:lang w:eastAsia="pl-PL"/>
        </w:rPr>
        <w:t xml:space="preserve">                </w:t>
      </w:r>
      <w:r w:rsidR="00543552">
        <w:rPr>
          <w:rFonts w:ascii="Times New Roman" w:hAnsi="Times New Roman"/>
          <w:color w:val="000000"/>
          <w:lang w:eastAsia="pl-PL"/>
        </w:rPr>
        <w:t>art. 90 ustawy Pzp</w:t>
      </w:r>
      <w:r w:rsidRPr="00F8757E">
        <w:rPr>
          <w:rFonts w:ascii="Times New Roman" w:hAnsi="Times New Roman"/>
          <w:color w:val="000000"/>
          <w:lang w:eastAsia="pl-PL"/>
        </w:rPr>
        <w:t xml:space="preserve">,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 </w:t>
      </w:r>
    </w:p>
    <w:p w:rsidR="00126405" w:rsidRPr="00F8757E" w:rsidRDefault="00126405" w:rsidP="00B108D2">
      <w:pPr>
        <w:pStyle w:val="Akapitzlist"/>
        <w:numPr>
          <w:ilvl w:val="1"/>
          <w:numId w:val="42"/>
        </w:numPr>
        <w:spacing w:after="0" w:line="360" w:lineRule="auto"/>
        <w:ind w:left="709" w:hanging="709"/>
        <w:rPr>
          <w:rFonts w:ascii="Times New Roman" w:hAnsi="Times New Roman"/>
          <w:b/>
          <w:i/>
        </w:rPr>
      </w:pPr>
      <w:r w:rsidRPr="00F8757E">
        <w:rPr>
          <w:rFonts w:ascii="Times New Roman" w:hAnsi="Times New Roman"/>
          <w:color w:val="000000"/>
          <w:lang w:eastAsia="pl-PL"/>
        </w:rPr>
        <w:t xml:space="preserve">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w:t>
      </w:r>
      <w:r w:rsidR="005D74FE">
        <w:rPr>
          <w:rFonts w:ascii="Times New Roman" w:hAnsi="Times New Roman"/>
          <w:color w:val="000000"/>
          <w:lang w:eastAsia="pl-PL"/>
        </w:rPr>
        <w:t>otwarte przy otwieraniu oferty w</w:t>
      </w:r>
      <w:r w:rsidRPr="00F8757E">
        <w:rPr>
          <w:rFonts w:ascii="Times New Roman" w:hAnsi="Times New Roman"/>
          <w:color w:val="000000"/>
          <w:lang w:eastAsia="pl-PL"/>
        </w:rPr>
        <w:t xml:space="preserve">ykonawcy, który wprowadził zmiany i po stwierdzeniu poprawności procedury dokonywania zmian, zostaną dołączone do oferty. </w:t>
      </w:r>
    </w:p>
    <w:p w:rsidR="00126405" w:rsidRPr="00640A7D" w:rsidRDefault="00126405" w:rsidP="00B108D2">
      <w:pPr>
        <w:pStyle w:val="Akapitzlist"/>
        <w:numPr>
          <w:ilvl w:val="1"/>
          <w:numId w:val="42"/>
        </w:numPr>
        <w:spacing w:after="0" w:line="360" w:lineRule="auto"/>
        <w:ind w:left="709" w:hanging="709"/>
        <w:rPr>
          <w:rFonts w:ascii="Times New Roman" w:hAnsi="Times New Roman"/>
          <w:b/>
          <w:i/>
        </w:rPr>
      </w:pPr>
      <w:r w:rsidRPr="00F8757E">
        <w:rPr>
          <w:rFonts w:ascii="Times New Roman" w:hAnsi="Times New Roman"/>
          <w:color w:val="000000"/>
          <w:lang w:eastAsia="pl-PL"/>
        </w:rPr>
        <w:t>Wykonawca ma prawo przed upływem terminu składania ofert wycofać się z postępowania poprzez złożeni</w:t>
      </w:r>
      <w:r w:rsidR="008F6C12">
        <w:rPr>
          <w:rFonts w:ascii="Times New Roman" w:hAnsi="Times New Roman"/>
          <w:color w:val="000000"/>
          <w:lang w:eastAsia="pl-PL"/>
        </w:rPr>
        <w:t xml:space="preserve">e pisemnego powiadomienia </w:t>
      </w:r>
      <w:r w:rsidR="00640A7D" w:rsidRPr="00640A7D">
        <w:rPr>
          <w:rFonts w:ascii="Times New Roman" w:hAnsi="Times New Roman"/>
        </w:rPr>
        <w:t>Zamawiającego o wyco</w:t>
      </w:r>
      <w:r w:rsidR="008F6C12">
        <w:rPr>
          <w:rFonts w:ascii="Times New Roman" w:hAnsi="Times New Roman"/>
        </w:rPr>
        <w:t>faniu złożonej przez wykonawcę o</w:t>
      </w:r>
      <w:r w:rsidR="00640A7D" w:rsidRPr="00640A7D">
        <w:rPr>
          <w:rFonts w:ascii="Times New Roman" w:hAnsi="Times New Roman"/>
        </w:rPr>
        <w:t>ferty</w:t>
      </w:r>
      <w:r w:rsidR="004645AA" w:rsidRPr="00640A7D">
        <w:rPr>
          <w:rFonts w:ascii="Times New Roman" w:hAnsi="Times New Roman"/>
          <w:color w:val="000000"/>
          <w:lang w:eastAsia="pl-PL"/>
        </w:rPr>
        <w:t xml:space="preserve">. </w:t>
      </w:r>
      <w:r w:rsidRPr="00640A7D">
        <w:rPr>
          <w:rFonts w:ascii="Times New Roman" w:hAnsi="Times New Roman"/>
          <w:color w:val="000000"/>
          <w:lang w:eastAsia="pl-PL"/>
        </w:rPr>
        <w:t xml:space="preserve">Koperty ofert wycofywanych nie będą otwierane. </w:t>
      </w:r>
    </w:p>
    <w:p w:rsidR="00126405" w:rsidRPr="003D58D5" w:rsidRDefault="00126405" w:rsidP="00B108D2">
      <w:pPr>
        <w:pStyle w:val="Akapitzlist"/>
        <w:numPr>
          <w:ilvl w:val="1"/>
          <w:numId w:val="42"/>
        </w:numPr>
        <w:spacing w:after="0" w:line="360" w:lineRule="auto"/>
        <w:ind w:left="709" w:hanging="709"/>
        <w:rPr>
          <w:rFonts w:ascii="Times New Roman" w:hAnsi="Times New Roman"/>
          <w:b/>
          <w:i/>
        </w:rPr>
      </w:pPr>
      <w:r w:rsidRPr="00F8757E">
        <w:rPr>
          <w:rFonts w:ascii="Times New Roman" w:hAnsi="Times New Roman"/>
          <w:color w:val="000000"/>
          <w:lang w:eastAsia="pl-PL"/>
        </w:rPr>
        <w:t>Oferta, której treść nie będzie odpowiadać treści SIWZ, z zastrzeżeniem art. 87 ust. 2 p</w:t>
      </w:r>
      <w:r w:rsidR="005D74FE">
        <w:rPr>
          <w:rFonts w:ascii="Times New Roman" w:hAnsi="Times New Roman"/>
          <w:color w:val="000000"/>
          <w:lang w:eastAsia="pl-PL"/>
        </w:rPr>
        <w:t>kt 3 ustawy Pzp</w:t>
      </w:r>
      <w:r w:rsidRPr="00F8757E">
        <w:rPr>
          <w:rFonts w:ascii="Times New Roman" w:hAnsi="Times New Roman"/>
          <w:color w:val="000000"/>
          <w:lang w:eastAsia="pl-PL"/>
        </w:rPr>
        <w:t xml:space="preserve"> zostanie odrzucona </w:t>
      </w:r>
      <w:r w:rsidR="00940B75">
        <w:rPr>
          <w:rFonts w:ascii="Times New Roman" w:hAnsi="Times New Roman"/>
          <w:color w:val="000000"/>
          <w:lang w:eastAsia="pl-PL"/>
        </w:rPr>
        <w:t>(art. 89 ust. 1 pkt 2 ustawy Pzp</w:t>
      </w:r>
      <w:r w:rsidRPr="00F8757E">
        <w:rPr>
          <w:rFonts w:ascii="Times New Roman" w:hAnsi="Times New Roman"/>
          <w:color w:val="000000"/>
          <w:lang w:eastAsia="pl-PL"/>
        </w:rPr>
        <w:t xml:space="preserve">). Wszelkie niejasności i obiekcje dotyczące treści zapisów w SIWZ należy zatem wyjaśnić z Zamawiającym przed terminem składania ofert </w:t>
      </w:r>
      <w:r w:rsidR="00667749">
        <w:rPr>
          <w:rFonts w:ascii="Times New Roman" w:hAnsi="Times New Roman"/>
          <w:color w:val="000000"/>
          <w:lang w:eastAsia="pl-PL"/>
        </w:rPr>
        <w:t xml:space="preserve">                    </w:t>
      </w:r>
      <w:r w:rsidRPr="00F8757E">
        <w:rPr>
          <w:rFonts w:ascii="Times New Roman" w:hAnsi="Times New Roman"/>
          <w:color w:val="000000"/>
          <w:lang w:eastAsia="pl-PL"/>
        </w:rPr>
        <w:t xml:space="preserve">w trybie przewidzianym w </w:t>
      </w:r>
      <w:r w:rsidR="00667749">
        <w:rPr>
          <w:rFonts w:ascii="Times New Roman" w:hAnsi="Times New Roman"/>
          <w:color w:val="000000"/>
          <w:lang w:eastAsia="pl-PL"/>
        </w:rPr>
        <w:t>trybie ar</w:t>
      </w:r>
      <w:r w:rsidR="00940B75">
        <w:rPr>
          <w:rFonts w:ascii="Times New Roman" w:hAnsi="Times New Roman"/>
          <w:color w:val="000000"/>
          <w:lang w:eastAsia="pl-PL"/>
        </w:rPr>
        <w:t>t. 38 ustawy Pzp. Przepisy ustawy Pzp</w:t>
      </w:r>
      <w:r w:rsidRPr="00F8757E">
        <w:rPr>
          <w:rFonts w:ascii="Times New Roman" w:hAnsi="Times New Roman"/>
          <w:color w:val="000000"/>
          <w:lang w:eastAsia="pl-PL"/>
        </w:rPr>
        <w:t xml:space="preserve"> nie przewidują negocjacji warunków udzielenia za</w:t>
      </w:r>
      <w:r w:rsidR="00967142">
        <w:rPr>
          <w:rFonts w:ascii="Times New Roman" w:hAnsi="Times New Roman"/>
          <w:color w:val="000000"/>
          <w:lang w:eastAsia="pl-PL"/>
        </w:rPr>
        <w:t>mówienia, w tym zapisów wzoru</w:t>
      </w:r>
      <w:r w:rsidRPr="00F8757E">
        <w:rPr>
          <w:rFonts w:ascii="Times New Roman" w:hAnsi="Times New Roman"/>
          <w:color w:val="000000"/>
          <w:lang w:eastAsia="pl-PL"/>
        </w:rPr>
        <w:t xml:space="preserve"> umowy, po terminie otwarcia ofert. </w:t>
      </w:r>
    </w:p>
    <w:p w:rsidR="00F8757E" w:rsidRDefault="00F8757E" w:rsidP="00F8757E">
      <w:pPr>
        <w:pStyle w:val="Akapitzlist"/>
        <w:spacing w:after="0" w:line="360" w:lineRule="auto"/>
        <w:ind w:left="709"/>
        <w:rPr>
          <w:rFonts w:ascii="Times New Roman" w:hAnsi="Times New Roman"/>
          <w:b/>
          <w:i/>
        </w:rPr>
      </w:pPr>
    </w:p>
    <w:p w:rsidR="002E7EEE" w:rsidRPr="00F8757E" w:rsidRDefault="002E7EEE" w:rsidP="00F8757E">
      <w:pPr>
        <w:pStyle w:val="Akapitzlist"/>
        <w:spacing w:after="0" w:line="360" w:lineRule="auto"/>
        <w:ind w:left="709"/>
        <w:rPr>
          <w:rFonts w:ascii="Times New Roman" w:hAnsi="Times New Roman"/>
          <w:b/>
          <w:i/>
        </w:rPr>
      </w:pPr>
    </w:p>
    <w:p w:rsidR="009E3DC2" w:rsidRDefault="00C759C7" w:rsidP="00F8757E">
      <w:pPr>
        <w:autoSpaceDE w:val="0"/>
        <w:autoSpaceDN w:val="0"/>
        <w:adjustRightInd w:val="0"/>
        <w:spacing w:after="0" w:line="360" w:lineRule="auto"/>
        <w:ind w:left="709" w:hanging="709"/>
        <w:rPr>
          <w:rFonts w:cs="Arial"/>
          <w:b/>
          <w:bCs/>
          <w:color w:val="000000"/>
          <w:u w:val="single"/>
          <w:lang w:eastAsia="pl-PL"/>
        </w:rPr>
      </w:pPr>
      <w:r w:rsidRPr="00F8757E">
        <w:rPr>
          <w:rFonts w:cs="Arial"/>
          <w:b/>
          <w:bCs/>
          <w:color w:val="000000"/>
          <w:lang w:eastAsia="pl-PL"/>
        </w:rPr>
        <w:t>1</w:t>
      </w:r>
      <w:r w:rsidR="00D61D8F" w:rsidRPr="00F8757E">
        <w:rPr>
          <w:rFonts w:cs="Arial"/>
          <w:b/>
          <w:bCs/>
          <w:color w:val="000000"/>
          <w:lang w:eastAsia="pl-PL"/>
        </w:rPr>
        <w:t>1</w:t>
      </w:r>
      <w:r w:rsidR="009E3DC2" w:rsidRPr="00F8757E">
        <w:rPr>
          <w:rFonts w:cs="Arial"/>
          <w:b/>
          <w:bCs/>
          <w:color w:val="000000"/>
          <w:lang w:eastAsia="pl-PL"/>
        </w:rPr>
        <w:t xml:space="preserve">. </w:t>
      </w:r>
      <w:r w:rsidR="009E3DC2" w:rsidRPr="00F8757E">
        <w:rPr>
          <w:rFonts w:cs="Arial"/>
          <w:b/>
          <w:bCs/>
          <w:color w:val="000000"/>
          <w:lang w:eastAsia="pl-PL"/>
        </w:rPr>
        <w:tab/>
      </w:r>
      <w:r w:rsidR="00CF4D2C" w:rsidRPr="0008754A">
        <w:rPr>
          <w:b/>
          <w:u w:val="single"/>
        </w:rPr>
        <w:t>Opis sposobu udzielania wyjaśnień dotyczących treści SIWZ</w:t>
      </w:r>
      <w:r w:rsidR="00CF4D2C">
        <w:rPr>
          <w:b/>
          <w:u w:val="single"/>
        </w:rPr>
        <w:t>, i</w:t>
      </w:r>
      <w:r w:rsidR="009E3DC2" w:rsidRPr="009E3DC2">
        <w:rPr>
          <w:rFonts w:cs="Arial"/>
          <w:b/>
          <w:bCs/>
          <w:color w:val="000000"/>
          <w:u w:val="single"/>
          <w:lang w:eastAsia="pl-PL"/>
        </w:rPr>
        <w:t>nformacje o sposobie porozumiewania się Zamawiającego z Wykonawcami oraz przekazywania oświadczeń i dokumentów</w:t>
      </w:r>
    </w:p>
    <w:p w:rsidR="002E7EEE" w:rsidRPr="002E7EEE" w:rsidRDefault="002E7EEE" w:rsidP="00F8757E">
      <w:pPr>
        <w:autoSpaceDE w:val="0"/>
        <w:autoSpaceDN w:val="0"/>
        <w:adjustRightInd w:val="0"/>
        <w:spacing w:after="0" w:line="360" w:lineRule="auto"/>
        <w:ind w:left="709" w:hanging="709"/>
        <w:rPr>
          <w:rFonts w:cs="Arial"/>
          <w:b/>
          <w:bCs/>
          <w:color w:val="000000"/>
          <w:sz w:val="10"/>
          <w:szCs w:val="10"/>
          <w:u w:val="single"/>
          <w:lang w:eastAsia="pl-PL"/>
        </w:rPr>
      </w:pPr>
    </w:p>
    <w:p w:rsidR="00BE7660" w:rsidRPr="00BE7660" w:rsidRDefault="00BE7660" w:rsidP="00BA64AE">
      <w:pPr>
        <w:pStyle w:val="Akapitzlist"/>
        <w:numPr>
          <w:ilvl w:val="0"/>
          <w:numId w:val="11"/>
        </w:numPr>
        <w:spacing w:after="120" w:line="240" w:lineRule="auto"/>
        <w:rPr>
          <w:rFonts w:cs="Arial"/>
          <w:vanish/>
          <w:color w:val="000000"/>
          <w:sz w:val="20"/>
          <w:szCs w:val="20"/>
          <w:lang w:eastAsia="pl-PL"/>
        </w:rPr>
      </w:pPr>
    </w:p>
    <w:p w:rsidR="00BE7660" w:rsidRPr="00BE7660" w:rsidRDefault="00BE7660" w:rsidP="00BA64AE">
      <w:pPr>
        <w:pStyle w:val="Akapitzlist"/>
        <w:numPr>
          <w:ilvl w:val="0"/>
          <w:numId w:val="11"/>
        </w:numPr>
        <w:spacing w:after="120" w:line="240" w:lineRule="auto"/>
        <w:rPr>
          <w:rFonts w:cs="Arial"/>
          <w:vanish/>
          <w:color w:val="000000"/>
          <w:sz w:val="20"/>
          <w:szCs w:val="20"/>
          <w:lang w:eastAsia="pl-PL"/>
        </w:rPr>
      </w:pPr>
    </w:p>
    <w:p w:rsidR="00BE7660" w:rsidRPr="00BE7660" w:rsidRDefault="00BE7660" w:rsidP="00BA64AE">
      <w:pPr>
        <w:pStyle w:val="Akapitzlist"/>
        <w:numPr>
          <w:ilvl w:val="0"/>
          <w:numId w:val="11"/>
        </w:numPr>
        <w:spacing w:after="120" w:line="240" w:lineRule="auto"/>
        <w:rPr>
          <w:rFonts w:cs="Arial"/>
          <w:vanish/>
          <w:color w:val="000000"/>
          <w:sz w:val="20"/>
          <w:szCs w:val="20"/>
          <w:lang w:eastAsia="pl-PL"/>
        </w:rPr>
      </w:pPr>
    </w:p>
    <w:p w:rsidR="007D3762" w:rsidRPr="00F8757E" w:rsidRDefault="007D3762" w:rsidP="00B108D2">
      <w:pPr>
        <w:pStyle w:val="Akapitzlist"/>
        <w:numPr>
          <w:ilvl w:val="1"/>
          <w:numId w:val="43"/>
        </w:numPr>
        <w:spacing w:after="0" w:line="360" w:lineRule="auto"/>
        <w:ind w:left="709" w:hanging="709"/>
        <w:rPr>
          <w:rFonts w:ascii="Times New Roman" w:hAnsi="Times New Roman"/>
          <w:b/>
          <w:i/>
        </w:rPr>
      </w:pPr>
      <w:r w:rsidRPr="00F8757E">
        <w:rPr>
          <w:rFonts w:ascii="Times New Roman" w:eastAsiaTheme="minorHAnsi" w:hAnsi="Times New Roman"/>
          <w:color w:val="000000"/>
        </w:rPr>
        <w:t>W postępowaniu o udzielenie zamówienia komunikacja między Zamawiającym a Wykonawcami odbywa się za pośrednictwem operatora pocztowego w rozumieniu usta</w:t>
      </w:r>
      <w:r w:rsidR="006D009E">
        <w:rPr>
          <w:rFonts w:ascii="Times New Roman" w:eastAsiaTheme="minorHAnsi" w:hAnsi="Times New Roman"/>
          <w:color w:val="000000"/>
        </w:rPr>
        <w:t>wy z dnia 23 listopada 2012 r. -</w:t>
      </w:r>
      <w:r w:rsidRPr="00F8757E">
        <w:rPr>
          <w:rFonts w:ascii="Times New Roman" w:eastAsiaTheme="minorHAnsi" w:hAnsi="Times New Roman"/>
          <w:color w:val="000000"/>
        </w:rPr>
        <w:t xml:space="preserve"> </w:t>
      </w:r>
      <w:r w:rsidRPr="00F8757E">
        <w:rPr>
          <w:rFonts w:ascii="Times New Roman" w:eastAsiaTheme="minorHAnsi" w:hAnsi="Times New Roman"/>
          <w:i/>
          <w:iCs/>
          <w:color w:val="000000"/>
        </w:rPr>
        <w:t xml:space="preserve">Prawo pocztowe </w:t>
      </w:r>
      <w:r w:rsidRPr="00F8757E">
        <w:rPr>
          <w:rFonts w:ascii="Times New Roman" w:eastAsiaTheme="minorHAnsi" w:hAnsi="Times New Roman"/>
          <w:color w:val="000000"/>
        </w:rPr>
        <w:t xml:space="preserve">osobiście, za pośrednictwem posłańca, faksu lub przy użyciu środków komunikacji elektronicznej w rozumieniu ustawy z dnia 18 lipca 2002 r. </w:t>
      </w:r>
      <w:r w:rsidRPr="00F8757E">
        <w:rPr>
          <w:rFonts w:ascii="Times New Roman" w:eastAsiaTheme="minorHAnsi" w:hAnsi="Times New Roman"/>
          <w:i/>
          <w:iCs/>
          <w:color w:val="000000"/>
        </w:rPr>
        <w:t>o świadczeniu usług drogą elektroniczną</w:t>
      </w:r>
      <w:r w:rsidRPr="00F8757E">
        <w:rPr>
          <w:rFonts w:ascii="Times New Roman" w:eastAsiaTheme="minorHAnsi" w:hAnsi="Times New Roman"/>
          <w:color w:val="000000"/>
        </w:rPr>
        <w:t xml:space="preserve">, z uwzględnieniem wymogów dotyczących formy, ustanowionych poniżej. </w:t>
      </w:r>
    </w:p>
    <w:p w:rsidR="00CF4D2C" w:rsidRPr="00F8757E" w:rsidRDefault="00CF4D2C" w:rsidP="00B108D2">
      <w:pPr>
        <w:pStyle w:val="Akapitzlist"/>
        <w:numPr>
          <w:ilvl w:val="1"/>
          <w:numId w:val="43"/>
        </w:numPr>
        <w:spacing w:after="0" w:line="360" w:lineRule="auto"/>
        <w:ind w:left="709" w:hanging="709"/>
        <w:rPr>
          <w:rFonts w:ascii="Times New Roman" w:hAnsi="Times New Roman"/>
          <w:b/>
          <w:i/>
        </w:rPr>
      </w:pPr>
      <w:r w:rsidRPr="00F8757E">
        <w:rPr>
          <w:rFonts w:ascii="Times New Roman" w:hAnsi="Times New Roman"/>
        </w:rPr>
        <w:t xml:space="preserve">Wykonawca może zwrócić się do Zamawiającego z prośbą o wyjaśnienie treści SIWZ. Zamawiający udzieli odpowiedzi niezwłocznie, jednakże nie później niż </w:t>
      </w:r>
      <w:r w:rsidR="00731C92">
        <w:rPr>
          <w:rFonts w:ascii="Times New Roman" w:hAnsi="Times New Roman"/>
        </w:rPr>
        <w:t xml:space="preserve">na </w:t>
      </w:r>
      <w:r w:rsidR="00D963F6">
        <w:rPr>
          <w:rFonts w:ascii="Times New Roman" w:hAnsi="Times New Roman"/>
        </w:rPr>
        <w:t>2</w:t>
      </w:r>
      <w:r w:rsidRPr="00F8757E">
        <w:rPr>
          <w:rFonts w:ascii="Times New Roman" w:hAnsi="Times New Roman"/>
        </w:rPr>
        <w:t xml:space="preserve"> dni przed upływem terminu składania ofert, pod warunkiem, że wniosek o wyjaśnienie treści SIWZ wpłynął do Zamawiającego nie później niż do końca dnia, w którym upływa połowa wyznaczonego terminu składania ofert. Jeżeli wniosek </w:t>
      </w:r>
      <w:r w:rsidR="00A575F4">
        <w:rPr>
          <w:rFonts w:ascii="Times New Roman" w:hAnsi="Times New Roman"/>
        </w:rPr>
        <w:t>o wyjaśnienie treści SIWZ wpłynie po upływie terminu wskazanego powyżej lub dotyczy udzielonych wyjaśnień</w:t>
      </w:r>
      <w:r w:rsidRPr="00F8757E">
        <w:rPr>
          <w:rFonts w:ascii="Times New Roman" w:hAnsi="Times New Roman"/>
        </w:rPr>
        <w:t xml:space="preserve">, Zamawiający może udzielić wyjaśnień albo pozostawić wniosek bez rozpoznania. Treść zapytań wraz z wyjaśnieniami Zamawiający zamieści na stronie internetowej:   </w:t>
      </w:r>
      <w:hyperlink r:id="rId9" w:history="1">
        <w:r w:rsidRPr="00F8757E">
          <w:rPr>
            <w:rStyle w:val="Hipercze"/>
            <w:rFonts w:ascii="Times New Roman" w:hAnsi="Times New Roman"/>
          </w:rPr>
          <w:t>http://bielanski.bip-e.pl/sbw/zamowienia-publiczne</w:t>
        </w:r>
      </w:hyperlink>
      <w:r w:rsidRPr="00F8757E">
        <w:rPr>
          <w:rFonts w:ascii="Times New Roman" w:hAnsi="Times New Roman"/>
        </w:rPr>
        <w:t xml:space="preserve"> na których zamieścił SIWZ oraz przekaże wykonawcom, którym przekazał SIWZ, bez ujawniania źródła zapytania.</w:t>
      </w:r>
    </w:p>
    <w:p w:rsidR="00CF4D2C" w:rsidRPr="00F8757E" w:rsidRDefault="00CF4D2C" w:rsidP="00B108D2">
      <w:pPr>
        <w:pStyle w:val="Akapitzlist"/>
        <w:numPr>
          <w:ilvl w:val="1"/>
          <w:numId w:val="43"/>
        </w:numPr>
        <w:spacing w:after="0" w:line="360" w:lineRule="auto"/>
        <w:ind w:left="709" w:hanging="709"/>
        <w:rPr>
          <w:rFonts w:ascii="Times New Roman" w:hAnsi="Times New Roman"/>
          <w:b/>
          <w:i/>
        </w:rPr>
      </w:pPr>
      <w:r w:rsidRPr="00F8757E">
        <w:rPr>
          <w:rFonts w:ascii="Times New Roman" w:hAnsi="Times New Roman"/>
          <w:color w:val="000000"/>
          <w:lang w:eastAsia="pl-PL"/>
        </w:rPr>
        <w:t xml:space="preserve">W korespondencji kierowanej do Zamawiającego </w:t>
      </w:r>
      <w:r w:rsidR="004E7A4F">
        <w:rPr>
          <w:rFonts w:ascii="Times New Roman" w:hAnsi="Times New Roman"/>
          <w:color w:val="000000"/>
          <w:lang w:eastAsia="pl-PL"/>
        </w:rPr>
        <w:t>w</w:t>
      </w:r>
      <w:r w:rsidRPr="00F8757E">
        <w:rPr>
          <w:rFonts w:ascii="Times New Roman" w:hAnsi="Times New Roman"/>
          <w:color w:val="000000"/>
          <w:lang w:eastAsia="pl-PL"/>
        </w:rPr>
        <w:t xml:space="preserve">ykonawca winien posługiwać się numerem sprawy określonym w SIWZ. </w:t>
      </w:r>
    </w:p>
    <w:p w:rsidR="00CF4D2C" w:rsidRPr="00F8757E" w:rsidRDefault="00CF4D2C" w:rsidP="00B108D2">
      <w:pPr>
        <w:pStyle w:val="Akapitzlist"/>
        <w:numPr>
          <w:ilvl w:val="1"/>
          <w:numId w:val="43"/>
        </w:numPr>
        <w:spacing w:after="0" w:line="360" w:lineRule="auto"/>
        <w:ind w:left="709" w:hanging="709"/>
        <w:rPr>
          <w:rFonts w:ascii="Times New Roman" w:hAnsi="Times New Roman"/>
          <w:b/>
          <w:i/>
        </w:rPr>
      </w:pPr>
      <w:r w:rsidRPr="00F8757E">
        <w:rPr>
          <w:rFonts w:ascii="Times New Roman" w:hAnsi="Times New Roman"/>
          <w:color w:val="000000"/>
          <w:lang w:eastAsia="pl-PL"/>
        </w:rPr>
        <w:t>Zawiadomienia, oświadczenia, wnioski oraz</w:t>
      </w:r>
      <w:r w:rsidR="004E7A4F">
        <w:rPr>
          <w:rFonts w:ascii="Times New Roman" w:hAnsi="Times New Roman"/>
          <w:color w:val="000000"/>
          <w:lang w:eastAsia="pl-PL"/>
        </w:rPr>
        <w:t xml:space="preserve"> informacje przekazywane przez w</w:t>
      </w:r>
      <w:r w:rsidRPr="00F8757E">
        <w:rPr>
          <w:rFonts w:ascii="Times New Roman" w:hAnsi="Times New Roman"/>
          <w:color w:val="000000"/>
          <w:lang w:eastAsia="pl-PL"/>
        </w:rPr>
        <w:t>ykonawcę pisemnie winny być składane na adres:</w:t>
      </w:r>
    </w:p>
    <w:p w:rsidR="00CF4D2C" w:rsidRPr="002E7EEE" w:rsidRDefault="00CF4D2C" w:rsidP="00F8757E">
      <w:pPr>
        <w:autoSpaceDE w:val="0"/>
        <w:autoSpaceDN w:val="0"/>
        <w:adjustRightInd w:val="0"/>
        <w:spacing w:after="0" w:line="360" w:lineRule="auto"/>
        <w:ind w:left="284"/>
        <w:jc w:val="center"/>
        <w:rPr>
          <w:rFonts w:ascii="Times New Roman" w:hAnsi="Times New Roman"/>
          <w:color w:val="000000"/>
          <w:lang w:eastAsia="pl-PL"/>
        </w:rPr>
      </w:pPr>
      <w:r w:rsidRPr="002E7EEE">
        <w:rPr>
          <w:rFonts w:ascii="Times New Roman" w:hAnsi="Times New Roman"/>
          <w:color w:val="000000"/>
        </w:rPr>
        <w:t>Szpital Bielański im. ks. J. Popiełuszki - Samodzielny Publiczny Zakład Opieki Zdrowotnej</w:t>
      </w:r>
    </w:p>
    <w:p w:rsidR="00CF4D2C" w:rsidRPr="002E7EEE" w:rsidRDefault="00CF4D2C" w:rsidP="00F8757E">
      <w:pPr>
        <w:autoSpaceDE w:val="0"/>
        <w:autoSpaceDN w:val="0"/>
        <w:adjustRightInd w:val="0"/>
        <w:spacing w:after="0" w:line="360" w:lineRule="auto"/>
        <w:ind w:left="284"/>
        <w:jc w:val="center"/>
        <w:rPr>
          <w:rFonts w:ascii="Times New Roman" w:hAnsi="Times New Roman"/>
          <w:color w:val="000000"/>
        </w:rPr>
      </w:pPr>
      <w:r w:rsidRPr="002E7EEE">
        <w:rPr>
          <w:rFonts w:ascii="Times New Roman" w:hAnsi="Times New Roman"/>
          <w:color w:val="000000"/>
        </w:rPr>
        <w:t>ul. Cegłowska 80, 01-809 Warszawa</w:t>
      </w:r>
    </w:p>
    <w:p w:rsidR="00CF4D2C" w:rsidRPr="002E7EEE" w:rsidRDefault="00CF4D2C" w:rsidP="00F8757E">
      <w:pPr>
        <w:autoSpaceDE w:val="0"/>
        <w:autoSpaceDN w:val="0"/>
        <w:adjustRightInd w:val="0"/>
        <w:spacing w:after="0" w:line="360" w:lineRule="auto"/>
        <w:ind w:left="284"/>
        <w:jc w:val="center"/>
        <w:rPr>
          <w:rFonts w:ascii="Times New Roman" w:hAnsi="Times New Roman"/>
          <w:color w:val="000000"/>
          <w:lang w:eastAsia="pl-PL"/>
        </w:rPr>
      </w:pPr>
      <w:r w:rsidRPr="002E7EEE">
        <w:rPr>
          <w:rFonts w:ascii="Times New Roman" w:hAnsi="Times New Roman"/>
          <w:color w:val="000000"/>
          <w:lang w:eastAsia="pl-PL"/>
        </w:rPr>
        <w:t>Dział Zamówień Publicznych</w:t>
      </w:r>
    </w:p>
    <w:p w:rsidR="007D3762" w:rsidRPr="00F8757E" w:rsidRDefault="007D3762" w:rsidP="00B108D2">
      <w:pPr>
        <w:pStyle w:val="Akapitzlist"/>
        <w:numPr>
          <w:ilvl w:val="1"/>
          <w:numId w:val="43"/>
        </w:numPr>
        <w:spacing w:after="0" w:line="360" w:lineRule="auto"/>
        <w:ind w:left="709" w:hanging="709"/>
        <w:rPr>
          <w:rFonts w:ascii="Times New Roman" w:hAnsi="Times New Roman"/>
          <w:b/>
          <w:i/>
        </w:rPr>
      </w:pPr>
      <w:r w:rsidRPr="00F8757E">
        <w:rPr>
          <w:rFonts w:ascii="Times New Roman" w:hAnsi="Times New Roman"/>
        </w:rPr>
        <w:t xml:space="preserve">Dla poszczególnych czynności wystarczające jest dokonanie czynności drogą elektroniczną na adres: </w:t>
      </w:r>
    </w:p>
    <w:p w:rsidR="007D3762" w:rsidRPr="00731C92" w:rsidRDefault="003F7157" w:rsidP="00731C92">
      <w:pPr>
        <w:pStyle w:val="Akapitzlist"/>
        <w:spacing w:after="0" w:line="360" w:lineRule="auto"/>
        <w:ind w:left="709"/>
        <w:rPr>
          <w:rFonts w:ascii="Times New Roman" w:hAnsi="Times New Roman"/>
          <w:color w:val="000000"/>
          <w:lang w:eastAsia="pl-PL"/>
        </w:rPr>
      </w:pPr>
      <w:hyperlink r:id="rId10" w:history="1">
        <w:r w:rsidR="00731C92" w:rsidRPr="00037958">
          <w:rPr>
            <w:rStyle w:val="Hipercze"/>
            <w:rFonts w:ascii="Times New Roman" w:hAnsi="Times New Roman"/>
            <w:lang w:eastAsia="pl-PL"/>
          </w:rPr>
          <w:t>iwona.jasinska@bielanski.med.pl</w:t>
        </w:r>
      </w:hyperlink>
      <w:r w:rsidR="00731C92">
        <w:rPr>
          <w:rFonts w:ascii="Times New Roman" w:hAnsi="Times New Roman"/>
          <w:color w:val="000000"/>
          <w:lang w:eastAsia="pl-PL"/>
        </w:rPr>
        <w:t xml:space="preserve">;  </w:t>
      </w:r>
      <w:hyperlink r:id="rId11" w:history="1">
        <w:r w:rsidR="00731C92" w:rsidRPr="00F8757E">
          <w:rPr>
            <w:rStyle w:val="Hipercze"/>
            <w:rFonts w:ascii="Times New Roman" w:hAnsi="Times New Roman"/>
            <w:lang w:eastAsia="pl-PL"/>
          </w:rPr>
          <w:t>zp@bielanski.med.pl</w:t>
        </w:r>
      </w:hyperlink>
      <w:r w:rsidR="00731C92" w:rsidRPr="00F8757E">
        <w:rPr>
          <w:rFonts w:ascii="Times New Roman" w:hAnsi="Times New Roman"/>
          <w:color w:val="000000"/>
          <w:lang w:eastAsia="pl-PL"/>
        </w:rPr>
        <w:t xml:space="preserve"> </w:t>
      </w:r>
    </w:p>
    <w:p w:rsidR="00D963F6" w:rsidRPr="00B77123" w:rsidRDefault="007D3762" w:rsidP="00B77123">
      <w:pPr>
        <w:pStyle w:val="Akapitzlist"/>
        <w:spacing w:after="0" w:line="360" w:lineRule="auto"/>
        <w:ind w:left="709"/>
        <w:rPr>
          <w:rFonts w:ascii="Times New Roman" w:hAnsi="Times New Roman"/>
        </w:rPr>
      </w:pPr>
      <w:r w:rsidRPr="00F8757E">
        <w:rPr>
          <w:rFonts w:ascii="Times New Roman" w:hAnsi="Times New Roman"/>
        </w:rPr>
        <w:t>Forma elektroniczna jest niedopuszczalna do następujących czynności wymagających pod rygorem nieważności formy pisemnej:</w:t>
      </w:r>
      <w:r w:rsidR="002E7EEE">
        <w:rPr>
          <w:rFonts w:ascii="Times New Roman" w:hAnsi="Times New Roman"/>
          <w:spacing w:val="-2"/>
        </w:rPr>
        <w:t xml:space="preserve"> </w:t>
      </w:r>
      <w:r w:rsidRPr="00F8757E">
        <w:rPr>
          <w:rFonts w:ascii="Times New Roman" w:hAnsi="Times New Roman"/>
          <w:spacing w:val="-2"/>
        </w:rPr>
        <w:t>złożenie Ofer</w:t>
      </w:r>
      <w:r w:rsidR="002E7EEE">
        <w:rPr>
          <w:rFonts w:ascii="Times New Roman" w:hAnsi="Times New Roman"/>
          <w:spacing w:val="-2"/>
        </w:rPr>
        <w:t xml:space="preserve">ty; </w:t>
      </w:r>
      <w:r w:rsidRPr="00F8757E">
        <w:rPr>
          <w:rFonts w:ascii="Times New Roman" w:hAnsi="Times New Roman"/>
          <w:spacing w:val="-2"/>
        </w:rPr>
        <w:t>zmiana O</w:t>
      </w:r>
      <w:r w:rsidR="002E7EEE">
        <w:rPr>
          <w:rFonts w:ascii="Times New Roman" w:hAnsi="Times New Roman"/>
          <w:spacing w:val="-2"/>
        </w:rPr>
        <w:t xml:space="preserve">ferty; </w:t>
      </w:r>
      <w:r w:rsidRPr="00F8757E">
        <w:rPr>
          <w:rFonts w:ascii="Times New Roman" w:hAnsi="Times New Roman"/>
        </w:rPr>
        <w:t xml:space="preserve">powiadomienie Zamawiającego </w:t>
      </w:r>
      <w:r w:rsidR="00731C92">
        <w:rPr>
          <w:rFonts w:ascii="Times New Roman" w:hAnsi="Times New Roman"/>
        </w:rPr>
        <w:t xml:space="preserve">                      </w:t>
      </w:r>
      <w:r w:rsidRPr="00F8757E">
        <w:rPr>
          <w:rFonts w:ascii="Times New Roman" w:hAnsi="Times New Roman"/>
        </w:rPr>
        <w:t>o wycofaniu złożonej przez wykonawcę O</w:t>
      </w:r>
      <w:r w:rsidR="002E7EEE">
        <w:rPr>
          <w:rFonts w:ascii="Times New Roman" w:hAnsi="Times New Roman"/>
        </w:rPr>
        <w:t xml:space="preserve">ferty; zawarcie Umowy; </w:t>
      </w:r>
      <w:r w:rsidR="00D963F6" w:rsidRPr="00B77123">
        <w:rPr>
          <w:rFonts w:ascii="Times New Roman" w:hAnsi="Times New Roman"/>
        </w:rPr>
        <w:t>złożenie oświadczenia, o którym mowa w pkt 7.1 SIWZ, złożenie oświadczeń i dokumentów wymienionych w pkt 9 SIWZ.</w:t>
      </w:r>
    </w:p>
    <w:p w:rsidR="00AE116E" w:rsidRPr="00F8757E" w:rsidRDefault="00AE116E" w:rsidP="00B108D2">
      <w:pPr>
        <w:pStyle w:val="Akapitzlist"/>
        <w:numPr>
          <w:ilvl w:val="1"/>
          <w:numId w:val="43"/>
        </w:numPr>
        <w:spacing w:after="0" w:line="360" w:lineRule="auto"/>
        <w:ind w:left="709" w:hanging="709"/>
        <w:rPr>
          <w:rFonts w:ascii="Times New Roman" w:hAnsi="Times New Roman"/>
          <w:b/>
          <w:i/>
        </w:rPr>
      </w:pPr>
      <w:r w:rsidRPr="00F8757E">
        <w:rPr>
          <w:rFonts w:ascii="Times New Roman" w:eastAsiaTheme="minorHAnsi" w:hAnsi="Times New Roman"/>
          <w:color w:val="000000"/>
        </w:rPr>
        <w:t xml:space="preserve">Zamawiający wyznacza następujące osoby do kontaktu z Wykonawcami: </w:t>
      </w:r>
    </w:p>
    <w:p w:rsidR="00AE116E" w:rsidRPr="00F8757E" w:rsidRDefault="00AE116E" w:rsidP="00B108D2">
      <w:pPr>
        <w:pStyle w:val="Akapitzlist"/>
        <w:numPr>
          <w:ilvl w:val="0"/>
          <w:numId w:val="41"/>
        </w:numPr>
        <w:spacing w:after="0" w:line="360" w:lineRule="auto"/>
        <w:ind w:left="993" w:hanging="284"/>
        <w:rPr>
          <w:rFonts w:ascii="Times New Roman" w:hAnsi="Times New Roman"/>
          <w:b/>
          <w:i/>
          <w:lang w:val="en-US"/>
        </w:rPr>
      </w:pPr>
      <w:r w:rsidRPr="00F8757E">
        <w:rPr>
          <w:rFonts w:ascii="Times New Roman" w:hAnsi="Times New Roman"/>
          <w:color w:val="000000"/>
          <w:lang w:val="en-US" w:eastAsia="pl-PL"/>
        </w:rPr>
        <w:t xml:space="preserve">Janusz </w:t>
      </w:r>
      <w:proofErr w:type="spellStart"/>
      <w:r w:rsidRPr="00F8757E">
        <w:rPr>
          <w:rFonts w:ascii="Times New Roman" w:hAnsi="Times New Roman"/>
          <w:color w:val="000000"/>
          <w:lang w:val="en-US" w:eastAsia="pl-PL"/>
        </w:rPr>
        <w:t>Kurek</w:t>
      </w:r>
      <w:proofErr w:type="spellEnd"/>
      <w:r w:rsidRPr="00F8757E">
        <w:rPr>
          <w:rFonts w:ascii="Times New Roman" w:hAnsi="Times New Roman"/>
          <w:color w:val="000000"/>
          <w:lang w:val="en-US" w:eastAsia="pl-PL"/>
        </w:rPr>
        <w:t xml:space="preserve">, e-mail: </w:t>
      </w:r>
      <w:hyperlink r:id="rId12" w:history="1">
        <w:r w:rsidRPr="00F8757E">
          <w:rPr>
            <w:rStyle w:val="Hipercze"/>
            <w:rFonts w:ascii="Times New Roman" w:hAnsi="Times New Roman"/>
            <w:lang w:val="en-US" w:eastAsia="pl-PL"/>
          </w:rPr>
          <w:t>zp@bielanski.med.pl</w:t>
        </w:r>
      </w:hyperlink>
      <w:r w:rsidRPr="00F8757E">
        <w:rPr>
          <w:rFonts w:ascii="Times New Roman" w:hAnsi="Times New Roman"/>
          <w:color w:val="000000"/>
          <w:lang w:val="en-US" w:eastAsia="pl-PL"/>
        </w:rPr>
        <w:t xml:space="preserve"> fax. 22 56 90 247 </w:t>
      </w:r>
    </w:p>
    <w:p w:rsidR="00AE116E" w:rsidRPr="00F8757E" w:rsidRDefault="002E7EEE" w:rsidP="00B108D2">
      <w:pPr>
        <w:pStyle w:val="Akapitzlist"/>
        <w:numPr>
          <w:ilvl w:val="0"/>
          <w:numId w:val="41"/>
        </w:numPr>
        <w:spacing w:after="0" w:line="360" w:lineRule="auto"/>
        <w:ind w:left="993" w:hanging="284"/>
        <w:rPr>
          <w:rFonts w:ascii="Times New Roman" w:hAnsi="Times New Roman"/>
          <w:b/>
          <w:i/>
        </w:rPr>
      </w:pPr>
      <w:r>
        <w:rPr>
          <w:rFonts w:ascii="Times New Roman" w:hAnsi="Times New Roman"/>
          <w:color w:val="000000"/>
          <w:lang w:eastAsia="pl-PL"/>
        </w:rPr>
        <w:t>Iwona Jasińska</w:t>
      </w:r>
      <w:r w:rsidR="00AE116E" w:rsidRPr="00F8757E">
        <w:rPr>
          <w:rFonts w:ascii="Times New Roman" w:hAnsi="Times New Roman"/>
          <w:color w:val="000000"/>
          <w:lang w:eastAsia="pl-PL"/>
        </w:rPr>
        <w:t xml:space="preserve">, e-mail: </w:t>
      </w:r>
      <w:hyperlink r:id="rId13" w:history="1">
        <w:r w:rsidRPr="00037958">
          <w:rPr>
            <w:rStyle w:val="Hipercze"/>
            <w:rFonts w:ascii="Times New Roman" w:hAnsi="Times New Roman"/>
            <w:lang w:eastAsia="pl-PL"/>
          </w:rPr>
          <w:t>iwona.jasinska@bielanski.med.pl</w:t>
        </w:r>
      </w:hyperlink>
      <w:r w:rsidR="00AE116E" w:rsidRPr="00F8757E">
        <w:rPr>
          <w:rFonts w:ascii="Times New Roman" w:hAnsi="Times New Roman"/>
          <w:color w:val="000000"/>
          <w:lang w:eastAsia="pl-PL"/>
        </w:rPr>
        <w:t xml:space="preserve"> fax. 22 56 90 247.</w:t>
      </w:r>
    </w:p>
    <w:p w:rsidR="00AE116E" w:rsidRPr="00F8757E" w:rsidRDefault="00AE116E" w:rsidP="00B108D2">
      <w:pPr>
        <w:pStyle w:val="Akapitzlist"/>
        <w:numPr>
          <w:ilvl w:val="1"/>
          <w:numId w:val="43"/>
        </w:numPr>
        <w:spacing w:after="0" w:line="360" w:lineRule="auto"/>
        <w:ind w:left="709" w:hanging="709"/>
        <w:rPr>
          <w:rFonts w:ascii="Times New Roman" w:hAnsi="Times New Roman"/>
          <w:b/>
          <w:i/>
        </w:rPr>
      </w:pPr>
      <w:r w:rsidRPr="00F8757E">
        <w:rPr>
          <w:rFonts w:ascii="Times New Roman" w:hAnsi="Times New Roman"/>
          <w:color w:val="000000"/>
          <w:lang w:eastAsia="pl-PL"/>
        </w:rPr>
        <w:lastRenderedPageBreak/>
        <w:t xml:space="preserve">W przypadku rozbieżności pomiędzy treścią niniejszej SIWZ, a treścią udzielonych odpowiedzi, jako obowiązującą należy przyjąć treść pisma zawierającego późniejsze oświadczenie Zamawiającego. </w:t>
      </w:r>
    </w:p>
    <w:p w:rsidR="00433DCE" w:rsidRPr="0011158E" w:rsidRDefault="00433DCE" w:rsidP="00B108D2">
      <w:pPr>
        <w:pStyle w:val="Akapitzlist"/>
        <w:numPr>
          <w:ilvl w:val="1"/>
          <w:numId w:val="43"/>
        </w:numPr>
        <w:spacing w:after="0" w:line="360" w:lineRule="auto"/>
        <w:ind w:left="709" w:hanging="709"/>
        <w:rPr>
          <w:rFonts w:ascii="Times New Roman" w:hAnsi="Times New Roman"/>
          <w:b/>
          <w:i/>
        </w:rPr>
      </w:pPr>
      <w:r w:rsidRPr="00F8757E">
        <w:rPr>
          <w:rFonts w:ascii="Times New Roman" w:eastAsiaTheme="minorHAnsi" w:hAnsi="Times New Roman"/>
          <w:color w:val="000000"/>
        </w:rPr>
        <w:t xml:space="preserve">Jeżeli Zamawiający lub Wykonawca przekazują oświadczenia, wnioski, zawiadomienia oraz informacje za pośrednictwem faksu lub przy użyciu środków komunikacji elektronicznej </w:t>
      </w:r>
      <w:r>
        <w:rPr>
          <w:rFonts w:ascii="Times New Roman" w:eastAsiaTheme="minorHAnsi" w:hAnsi="Times New Roman"/>
          <w:color w:val="000000"/>
        </w:rPr>
        <w:t xml:space="preserve">                                     </w:t>
      </w:r>
      <w:r w:rsidRPr="00F8757E">
        <w:rPr>
          <w:rFonts w:ascii="Times New Roman" w:eastAsiaTheme="minorHAnsi" w:hAnsi="Times New Roman"/>
          <w:color w:val="000000"/>
        </w:rPr>
        <w:t xml:space="preserve">w rozumieniu ustawy z dnia 18 lipca 2002 r. </w:t>
      </w:r>
      <w:r w:rsidRPr="00F8757E">
        <w:rPr>
          <w:rFonts w:ascii="Times New Roman" w:eastAsiaTheme="minorHAnsi" w:hAnsi="Times New Roman"/>
          <w:i/>
          <w:iCs/>
          <w:color w:val="000000"/>
        </w:rPr>
        <w:t>o świadczeniu usług drogą elektroniczną</w:t>
      </w:r>
      <w:r w:rsidRPr="00F8757E">
        <w:rPr>
          <w:rFonts w:ascii="Times New Roman" w:eastAsiaTheme="minorHAnsi" w:hAnsi="Times New Roman"/>
          <w:color w:val="000000"/>
        </w:rPr>
        <w:t xml:space="preserve">, każda ze stron na żądanie drugiej strony niezwłocznie </w:t>
      </w:r>
      <w:r>
        <w:rPr>
          <w:rFonts w:ascii="Times New Roman" w:eastAsiaTheme="minorHAnsi" w:hAnsi="Times New Roman"/>
          <w:color w:val="000000"/>
        </w:rPr>
        <w:t>potwierdza fakt ich otrzymania.</w:t>
      </w:r>
    </w:p>
    <w:p w:rsidR="00433DCE" w:rsidRPr="00F8757E" w:rsidRDefault="00433DCE" w:rsidP="00B108D2">
      <w:pPr>
        <w:pStyle w:val="Akapitzlist"/>
        <w:numPr>
          <w:ilvl w:val="1"/>
          <w:numId w:val="43"/>
        </w:numPr>
        <w:spacing w:after="0" w:line="360" w:lineRule="auto"/>
        <w:ind w:left="709" w:hanging="709"/>
        <w:rPr>
          <w:rFonts w:ascii="Times New Roman" w:hAnsi="Times New Roman"/>
          <w:b/>
          <w:i/>
        </w:rPr>
      </w:pPr>
      <w:r w:rsidRPr="00F8757E">
        <w:rPr>
          <w:rFonts w:ascii="Times New Roman" w:eastAsiaTheme="minorHAnsi" w:hAnsi="Times New Roman"/>
          <w:color w:val="000000"/>
        </w:rPr>
        <w:t xml:space="preserve">Ofertę składa się pod rygorem nieważności w formie pisemnej. </w:t>
      </w:r>
    </w:p>
    <w:p w:rsidR="00433DCE" w:rsidRPr="00433DCE" w:rsidRDefault="00433DCE" w:rsidP="00B108D2">
      <w:pPr>
        <w:pStyle w:val="Akapitzlist"/>
        <w:numPr>
          <w:ilvl w:val="1"/>
          <w:numId w:val="43"/>
        </w:numPr>
        <w:spacing w:after="0" w:line="360" w:lineRule="auto"/>
        <w:ind w:left="709" w:hanging="709"/>
        <w:rPr>
          <w:rFonts w:ascii="Times New Roman" w:hAnsi="Times New Roman"/>
          <w:b/>
          <w:i/>
        </w:rPr>
      </w:pPr>
      <w:r w:rsidRPr="00F8757E">
        <w:rPr>
          <w:rFonts w:ascii="Times New Roman" w:hAnsi="Times New Roman"/>
          <w:bCs/>
          <w:iCs/>
        </w:rPr>
        <w:t>Oświadczenia, o których mowa w rozporządzeniu Ministra Rozwoju z dnia 26 lipca 2016 r. w sprawie rodzajów dokumentów, jakich może żądać zamawiający od Wykonawcy</w:t>
      </w:r>
      <w:r w:rsidRPr="00F8757E">
        <w:rPr>
          <w:rFonts w:ascii="Times New Roman" w:hAnsi="Times New Roman"/>
          <w:b/>
          <w:bCs/>
        </w:rPr>
        <w:t xml:space="preserve"> </w:t>
      </w:r>
      <w:r w:rsidRPr="00F8757E">
        <w:rPr>
          <w:rFonts w:ascii="Times New Roman" w:hAnsi="Times New Roman"/>
          <w:bCs/>
          <w:iCs/>
        </w:rPr>
        <w:t xml:space="preserve">w postępowaniu o udzielenie zamówienia (Dz. U. poz. 1126), zwanym dalej „rozporządzeniem” składane przez </w:t>
      </w:r>
      <w:r w:rsidRPr="00433DCE">
        <w:rPr>
          <w:rFonts w:ascii="Times New Roman" w:hAnsi="Times New Roman"/>
          <w:bCs/>
          <w:iCs/>
        </w:rPr>
        <w:t>Wykonawcę i inne podmioty, na zdolnościach lub sytuacji których polega Wykonawca na zasadach określonych w art. 22a ustawy Pzp oraz przez podwykonawców, należy złożyć w oryginale.</w:t>
      </w:r>
    </w:p>
    <w:p w:rsidR="00433DCE" w:rsidRPr="00433DCE" w:rsidRDefault="00433DCE" w:rsidP="00B108D2">
      <w:pPr>
        <w:pStyle w:val="Akapitzlist"/>
        <w:numPr>
          <w:ilvl w:val="1"/>
          <w:numId w:val="43"/>
        </w:numPr>
        <w:spacing w:after="0" w:line="360" w:lineRule="auto"/>
        <w:ind w:left="709" w:hanging="709"/>
        <w:rPr>
          <w:rFonts w:ascii="Times New Roman" w:hAnsi="Times New Roman"/>
          <w:b/>
          <w:i/>
        </w:rPr>
      </w:pPr>
      <w:r w:rsidRPr="00433DCE">
        <w:rPr>
          <w:rFonts w:ascii="Times New Roman" w:hAnsi="Times New Roman"/>
          <w:bCs/>
          <w:iCs/>
        </w:rPr>
        <w:t xml:space="preserve">Zobowiązanie, o którym mowa w pkt 7.4 SIWZ należy złożyć w oryginale.   </w:t>
      </w:r>
    </w:p>
    <w:p w:rsidR="00433DCE" w:rsidRPr="00433DCE" w:rsidRDefault="00433DCE" w:rsidP="00B108D2">
      <w:pPr>
        <w:pStyle w:val="Akapitzlist"/>
        <w:numPr>
          <w:ilvl w:val="1"/>
          <w:numId w:val="43"/>
        </w:numPr>
        <w:spacing w:after="0" w:line="360" w:lineRule="auto"/>
        <w:ind w:left="709" w:hanging="709"/>
        <w:rPr>
          <w:rFonts w:ascii="Times New Roman" w:hAnsi="Times New Roman"/>
          <w:b/>
          <w:i/>
        </w:rPr>
      </w:pPr>
      <w:r w:rsidRPr="00433DCE">
        <w:rPr>
          <w:rFonts w:ascii="Times New Roman" w:hAnsi="Times New Roman"/>
          <w:bCs/>
          <w:iCs/>
        </w:rPr>
        <w:t>Dokumenty, o których mowa w rozporządzeniu, inne niż oświadczenia, o których mowa powyżej, należy złożyć w oryginale lub kopii potwierdzonej za zgodność z oryginałem.</w:t>
      </w:r>
    </w:p>
    <w:p w:rsidR="00433DCE" w:rsidRPr="00F8757E" w:rsidRDefault="00433DCE" w:rsidP="00B108D2">
      <w:pPr>
        <w:pStyle w:val="Akapitzlist"/>
        <w:numPr>
          <w:ilvl w:val="1"/>
          <w:numId w:val="43"/>
        </w:numPr>
        <w:spacing w:after="0" w:line="360" w:lineRule="auto"/>
        <w:ind w:left="709" w:hanging="709"/>
        <w:rPr>
          <w:rFonts w:ascii="Times New Roman" w:hAnsi="Times New Roman"/>
          <w:b/>
          <w:i/>
        </w:rPr>
      </w:pPr>
      <w:r w:rsidRPr="00433DCE">
        <w:rPr>
          <w:rFonts w:ascii="Times New Roman" w:hAnsi="Times New Roman"/>
          <w:bCs/>
          <w:iCs/>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r w:rsidRPr="00F8757E">
        <w:rPr>
          <w:rFonts w:ascii="Times New Roman" w:hAnsi="Times New Roman"/>
          <w:bCs/>
          <w:iCs/>
        </w:rPr>
        <w:t xml:space="preserve">. </w:t>
      </w:r>
    </w:p>
    <w:p w:rsidR="00433DCE" w:rsidRPr="001005E5" w:rsidRDefault="00433DCE" w:rsidP="00433DCE">
      <w:pPr>
        <w:pStyle w:val="Akapitzlist"/>
        <w:spacing w:after="0" w:line="360" w:lineRule="auto"/>
        <w:ind w:left="709"/>
        <w:rPr>
          <w:rFonts w:ascii="Times New Roman" w:hAnsi="Times New Roman"/>
          <w:b/>
          <w:i/>
        </w:rPr>
      </w:pPr>
      <w:r w:rsidRPr="001005E5">
        <w:rPr>
          <w:rFonts w:ascii="Times New Roman" w:hAnsi="Times New Roman"/>
          <w:bCs/>
          <w:iCs/>
        </w:rPr>
        <w:t>Poświadczenie za zgodność z oryginałem dokonywane w formie pisemnej powinno być sporządzone w sposób umożliwiający identyfikację podpisu (np. wraz z imienną pieczątką osoby poświadczającej kopię dokumentu za zgodność z oryginałem).</w:t>
      </w:r>
    </w:p>
    <w:p w:rsidR="00433DCE" w:rsidRPr="00F8757E" w:rsidRDefault="00433DCE" w:rsidP="00B108D2">
      <w:pPr>
        <w:pStyle w:val="Akapitzlist"/>
        <w:numPr>
          <w:ilvl w:val="1"/>
          <w:numId w:val="43"/>
        </w:numPr>
        <w:spacing w:after="0" w:line="360" w:lineRule="auto"/>
        <w:ind w:left="709" w:hanging="709"/>
        <w:rPr>
          <w:rFonts w:ascii="Times New Roman" w:hAnsi="Times New Roman"/>
          <w:b/>
          <w:i/>
        </w:rPr>
      </w:pPr>
      <w:r w:rsidRPr="00F8757E">
        <w:rPr>
          <w:rFonts w:ascii="Times New Roman" w:hAnsi="Times New Roman"/>
          <w:bCs/>
          <w:iCs/>
        </w:rPr>
        <w:t>Zamawiający może żądać przedstawienia oryginału lub notarialnie poświadczonej kopii dokumentów, o których mowa w rozporządzeniu, innych niż oświadczeń, wyłącznie wtedy, gdy złożona kopia dokumentu jest nieczytelna lub budzi wątpliwości co do jej prawdziwości.</w:t>
      </w:r>
    </w:p>
    <w:p w:rsidR="00433DCE" w:rsidRPr="00EE68A0" w:rsidRDefault="00433DCE" w:rsidP="00B108D2">
      <w:pPr>
        <w:pStyle w:val="Akapitzlist"/>
        <w:numPr>
          <w:ilvl w:val="1"/>
          <w:numId w:val="43"/>
        </w:numPr>
        <w:spacing w:after="0" w:line="360" w:lineRule="auto"/>
        <w:ind w:left="709" w:hanging="709"/>
        <w:rPr>
          <w:rFonts w:ascii="Times New Roman" w:hAnsi="Times New Roman"/>
          <w:b/>
          <w:i/>
        </w:rPr>
      </w:pPr>
      <w:r w:rsidRPr="00F8757E">
        <w:rPr>
          <w:rFonts w:ascii="Times New Roman" w:hAnsi="Times New Roman"/>
          <w:bCs/>
          <w:iCs/>
        </w:rPr>
        <w:t>Dokumenty sporządzone w języku obcym są składane wraz z tłumaczeniem na język polski.</w:t>
      </w:r>
    </w:p>
    <w:p w:rsidR="00EE68A0" w:rsidRDefault="00EE68A0" w:rsidP="00EE68A0">
      <w:pPr>
        <w:spacing w:after="0" w:line="360" w:lineRule="auto"/>
        <w:rPr>
          <w:rFonts w:ascii="Times New Roman" w:hAnsi="Times New Roman"/>
          <w:b/>
          <w:i/>
        </w:rPr>
      </w:pPr>
    </w:p>
    <w:p w:rsidR="00550213" w:rsidRPr="00550213" w:rsidRDefault="00550213" w:rsidP="00EE68A0">
      <w:pPr>
        <w:spacing w:after="0" w:line="360" w:lineRule="auto"/>
        <w:rPr>
          <w:rFonts w:ascii="Times New Roman" w:hAnsi="Times New Roman"/>
          <w:b/>
          <w:i/>
          <w:sz w:val="10"/>
          <w:szCs w:val="10"/>
        </w:rPr>
      </w:pPr>
    </w:p>
    <w:p w:rsidR="00B504C7" w:rsidRPr="00B504C7" w:rsidRDefault="000E415F" w:rsidP="00B504C7">
      <w:pPr>
        <w:autoSpaceDE w:val="0"/>
        <w:autoSpaceDN w:val="0"/>
        <w:adjustRightInd w:val="0"/>
        <w:spacing w:after="240" w:line="240" w:lineRule="auto"/>
        <w:ind w:left="709" w:hanging="709"/>
        <w:rPr>
          <w:rFonts w:cs="Arial"/>
          <w:b/>
          <w:u w:val="single"/>
        </w:rPr>
      </w:pPr>
      <w:r w:rsidRPr="00EE68A0">
        <w:rPr>
          <w:rFonts w:cs="Arial"/>
          <w:b/>
          <w:bCs/>
          <w:color w:val="000000"/>
          <w:lang w:eastAsia="pl-PL"/>
        </w:rPr>
        <w:t>12</w:t>
      </w:r>
      <w:r w:rsidR="00B504C7" w:rsidRPr="00EE68A0">
        <w:rPr>
          <w:rFonts w:cs="Arial"/>
          <w:b/>
          <w:bCs/>
          <w:color w:val="000000"/>
          <w:lang w:eastAsia="pl-PL"/>
        </w:rPr>
        <w:t xml:space="preserve">. </w:t>
      </w:r>
      <w:r w:rsidR="00B504C7" w:rsidRPr="00EE68A0">
        <w:rPr>
          <w:rFonts w:cs="Arial"/>
          <w:b/>
          <w:bCs/>
          <w:color w:val="000000"/>
          <w:lang w:eastAsia="pl-PL"/>
        </w:rPr>
        <w:tab/>
      </w:r>
      <w:r w:rsidR="00B504C7" w:rsidRPr="00B504C7">
        <w:rPr>
          <w:rFonts w:cs="Arial"/>
          <w:b/>
          <w:bCs/>
          <w:color w:val="000000"/>
          <w:u w:val="single"/>
          <w:lang w:eastAsia="pl-PL"/>
        </w:rPr>
        <w:t>Wymagania dotyczące wadium.</w:t>
      </w:r>
    </w:p>
    <w:p w:rsidR="00543552" w:rsidRPr="00543552" w:rsidRDefault="00433DCE" w:rsidP="00543552">
      <w:pPr>
        <w:widowControl w:val="0"/>
        <w:tabs>
          <w:tab w:val="left" w:pos="790"/>
        </w:tabs>
        <w:spacing w:line="360" w:lineRule="auto"/>
        <w:ind w:left="630" w:hanging="630"/>
        <w:rPr>
          <w:rFonts w:ascii="Times New Roman" w:hAnsi="Times New Roman"/>
        </w:rPr>
      </w:pPr>
      <w:r>
        <w:rPr>
          <w:color w:val="000000"/>
        </w:rPr>
        <w:tab/>
        <w:t xml:space="preserve"> </w:t>
      </w:r>
      <w:r w:rsidRPr="0060006E">
        <w:rPr>
          <w:rFonts w:ascii="Times New Roman" w:hAnsi="Times New Roman"/>
          <w:color w:val="000000"/>
        </w:rPr>
        <w:t>Zamawiający nie wymaga wniesienia wadium.</w:t>
      </w:r>
    </w:p>
    <w:p w:rsidR="00F93476" w:rsidRPr="009A5E27" w:rsidRDefault="00F93476" w:rsidP="009A5E27">
      <w:pPr>
        <w:spacing w:after="120" w:line="240" w:lineRule="auto"/>
        <w:rPr>
          <w:rFonts w:cs="Arial"/>
          <w:sz w:val="20"/>
          <w:szCs w:val="20"/>
          <w:lang w:eastAsia="pl-PL"/>
        </w:rPr>
      </w:pPr>
    </w:p>
    <w:p w:rsidR="00B504C7" w:rsidRPr="00B504C7" w:rsidRDefault="00B504C7" w:rsidP="00B504C7">
      <w:pPr>
        <w:autoSpaceDE w:val="0"/>
        <w:autoSpaceDN w:val="0"/>
        <w:adjustRightInd w:val="0"/>
        <w:spacing w:after="240" w:line="240" w:lineRule="auto"/>
        <w:ind w:left="709" w:hanging="709"/>
        <w:rPr>
          <w:rFonts w:cs="Arial"/>
          <w:b/>
          <w:u w:val="single"/>
        </w:rPr>
      </w:pPr>
      <w:r w:rsidRPr="00EE68A0">
        <w:rPr>
          <w:rFonts w:cs="Arial"/>
          <w:b/>
          <w:bCs/>
          <w:color w:val="000000"/>
          <w:lang w:eastAsia="pl-PL"/>
        </w:rPr>
        <w:t>1</w:t>
      </w:r>
      <w:r w:rsidR="000E415F" w:rsidRPr="00EE68A0">
        <w:rPr>
          <w:rFonts w:cs="Arial"/>
          <w:b/>
          <w:bCs/>
          <w:color w:val="000000"/>
          <w:lang w:eastAsia="pl-PL"/>
        </w:rPr>
        <w:t>3</w:t>
      </w:r>
      <w:r w:rsidRPr="00EE68A0">
        <w:rPr>
          <w:rFonts w:cs="Arial"/>
          <w:b/>
          <w:bCs/>
          <w:color w:val="000000"/>
          <w:lang w:eastAsia="pl-PL"/>
        </w:rPr>
        <w:t xml:space="preserve">. </w:t>
      </w:r>
      <w:r w:rsidRPr="00EE68A0">
        <w:rPr>
          <w:rFonts w:cs="Arial"/>
          <w:b/>
          <w:bCs/>
          <w:color w:val="000000"/>
          <w:lang w:eastAsia="pl-PL"/>
        </w:rPr>
        <w:tab/>
      </w:r>
      <w:r w:rsidRPr="00B504C7">
        <w:rPr>
          <w:rFonts w:cs="Arial"/>
          <w:b/>
          <w:bCs/>
          <w:color w:val="000000"/>
          <w:u w:val="single"/>
          <w:lang w:eastAsia="pl-PL"/>
        </w:rPr>
        <w:t>Termin związania ofertą.</w:t>
      </w:r>
    </w:p>
    <w:p w:rsidR="00EE07C6" w:rsidRPr="00EE68A0" w:rsidRDefault="00EE07C6" w:rsidP="00B108D2">
      <w:pPr>
        <w:pStyle w:val="Akapitzlist"/>
        <w:numPr>
          <w:ilvl w:val="1"/>
          <w:numId w:val="44"/>
        </w:numPr>
        <w:spacing w:after="0" w:line="360" w:lineRule="auto"/>
        <w:ind w:left="709" w:hanging="709"/>
        <w:rPr>
          <w:rFonts w:ascii="Times New Roman" w:hAnsi="Times New Roman"/>
          <w:b/>
          <w:i/>
        </w:rPr>
      </w:pPr>
      <w:r w:rsidRPr="00EE68A0">
        <w:rPr>
          <w:rFonts w:ascii="Times New Roman" w:hAnsi="Times New Roman"/>
          <w:color w:val="000000"/>
          <w:lang w:eastAsia="pl-PL"/>
        </w:rPr>
        <w:t xml:space="preserve">Wykonawca będzie związany ofertą przez okres </w:t>
      </w:r>
      <w:r w:rsidR="004E7A4F">
        <w:rPr>
          <w:rFonts w:ascii="Times New Roman" w:hAnsi="Times New Roman"/>
          <w:bCs/>
          <w:color w:val="000000"/>
          <w:lang w:eastAsia="pl-PL"/>
        </w:rPr>
        <w:t>3</w:t>
      </w:r>
      <w:r w:rsidRPr="00EE68A0">
        <w:rPr>
          <w:rFonts w:ascii="Times New Roman" w:hAnsi="Times New Roman"/>
          <w:bCs/>
          <w:color w:val="000000"/>
          <w:lang w:eastAsia="pl-PL"/>
        </w:rPr>
        <w:t>0 dni</w:t>
      </w:r>
      <w:r w:rsidRPr="00EE68A0">
        <w:rPr>
          <w:rFonts w:ascii="Times New Roman" w:hAnsi="Times New Roman"/>
          <w:color w:val="000000"/>
          <w:lang w:eastAsia="pl-PL"/>
        </w:rPr>
        <w:t>. Bieg terminu związania ofertą rozpoczyna się wraz z upływem terminu składania ofe</w:t>
      </w:r>
      <w:r w:rsidR="00D928FA">
        <w:rPr>
          <w:rFonts w:ascii="Times New Roman" w:hAnsi="Times New Roman"/>
          <w:color w:val="000000"/>
          <w:lang w:eastAsia="pl-PL"/>
        </w:rPr>
        <w:t xml:space="preserve">rt. </w:t>
      </w:r>
      <w:r w:rsidRPr="00EE68A0">
        <w:rPr>
          <w:rFonts w:ascii="Times New Roman" w:hAnsi="Times New Roman"/>
          <w:color w:val="000000"/>
          <w:lang w:eastAsia="pl-PL"/>
        </w:rPr>
        <w:t xml:space="preserve"> </w:t>
      </w:r>
    </w:p>
    <w:p w:rsidR="00EE07C6" w:rsidRPr="00EE68A0" w:rsidRDefault="00EE07C6" w:rsidP="00B108D2">
      <w:pPr>
        <w:pStyle w:val="Akapitzlist"/>
        <w:numPr>
          <w:ilvl w:val="1"/>
          <w:numId w:val="44"/>
        </w:numPr>
        <w:spacing w:after="0" w:line="360" w:lineRule="auto"/>
        <w:ind w:left="709" w:hanging="709"/>
        <w:rPr>
          <w:rFonts w:ascii="Times New Roman" w:hAnsi="Times New Roman"/>
          <w:b/>
          <w:i/>
        </w:rPr>
      </w:pPr>
      <w:r w:rsidRPr="00EE68A0">
        <w:rPr>
          <w:rFonts w:ascii="Times New Roman" w:hAnsi="Times New Roman"/>
          <w:color w:val="000000"/>
          <w:lang w:eastAsia="pl-PL"/>
        </w:rPr>
        <w:lastRenderedPageBreak/>
        <w:t xml:space="preserve">Wykonawca może przedłużyć termin związania ofertą, na czas niezbędny do zawarcia umowy, samodzielnie lub na wniosek Zamawiającego, z tym, że Zamawiający może tylko raz, co najmniej </w:t>
      </w:r>
      <w:r w:rsidR="00351552">
        <w:rPr>
          <w:rFonts w:ascii="Times New Roman" w:hAnsi="Times New Roman"/>
          <w:color w:val="000000"/>
          <w:lang w:eastAsia="pl-PL"/>
        </w:rPr>
        <w:t xml:space="preserve">                 </w:t>
      </w:r>
      <w:r w:rsidRPr="00EE68A0">
        <w:rPr>
          <w:rFonts w:ascii="Times New Roman" w:hAnsi="Times New Roman"/>
          <w:color w:val="000000"/>
          <w:lang w:eastAsia="pl-PL"/>
        </w:rPr>
        <w:t xml:space="preserve">na 3 dni przed upływem terminu związania ofertą, zwrócić się do Wykonawców o wyrażenie zgody na przedłużenie tego terminu o oznaczony okres nie dłuższy jednak niż 60 dni. </w:t>
      </w:r>
    </w:p>
    <w:p w:rsidR="006444FA" w:rsidRPr="00EE68A0" w:rsidRDefault="006444FA" w:rsidP="00B108D2">
      <w:pPr>
        <w:pStyle w:val="Akapitzlist"/>
        <w:numPr>
          <w:ilvl w:val="1"/>
          <w:numId w:val="44"/>
        </w:numPr>
        <w:spacing w:after="0" w:line="360" w:lineRule="auto"/>
        <w:ind w:left="709" w:hanging="709"/>
        <w:rPr>
          <w:rFonts w:ascii="Times New Roman" w:hAnsi="Times New Roman"/>
          <w:b/>
          <w:i/>
        </w:rPr>
      </w:pPr>
      <w:r w:rsidRPr="00EE68A0">
        <w:rPr>
          <w:rFonts w:ascii="Times New Roman" w:hAnsi="Times New Roman"/>
        </w:rPr>
        <w:t>W przypadku wniesienia odwołania po upływie terminu składania ofert bieg terminu związania ofertą ulega zawieszeniu do czasu ogłoszenia przez Krajową Izbę Odwoławczą orzeczenia.</w:t>
      </w:r>
    </w:p>
    <w:p w:rsidR="00EE68A0" w:rsidRDefault="00EE68A0" w:rsidP="00EE68A0">
      <w:pPr>
        <w:spacing w:after="0" w:line="360" w:lineRule="auto"/>
        <w:rPr>
          <w:rFonts w:ascii="Times New Roman" w:hAnsi="Times New Roman"/>
          <w:b/>
          <w:i/>
        </w:rPr>
      </w:pPr>
    </w:p>
    <w:p w:rsidR="00AA4940" w:rsidRPr="00EE68A0" w:rsidRDefault="00AA4940" w:rsidP="00EE68A0">
      <w:pPr>
        <w:spacing w:after="0" w:line="360" w:lineRule="auto"/>
        <w:rPr>
          <w:rFonts w:ascii="Times New Roman" w:hAnsi="Times New Roman"/>
          <w:b/>
          <w:i/>
        </w:rPr>
      </w:pPr>
    </w:p>
    <w:p w:rsidR="00FC0B59" w:rsidRPr="00FC0B59" w:rsidRDefault="00FC0B59" w:rsidP="00FC0B59">
      <w:pPr>
        <w:autoSpaceDE w:val="0"/>
        <w:autoSpaceDN w:val="0"/>
        <w:adjustRightInd w:val="0"/>
        <w:spacing w:after="240" w:line="240" w:lineRule="auto"/>
        <w:ind w:left="709" w:hanging="709"/>
        <w:rPr>
          <w:rFonts w:cs="Arial"/>
          <w:b/>
          <w:u w:val="single"/>
        </w:rPr>
      </w:pPr>
      <w:r w:rsidRPr="00586DFB">
        <w:rPr>
          <w:rFonts w:cs="Arial"/>
          <w:b/>
          <w:bCs/>
          <w:color w:val="000000"/>
          <w:lang w:eastAsia="pl-PL"/>
        </w:rPr>
        <w:t>1</w:t>
      </w:r>
      <w:r w:rsidR="00B5372E" w:rsidRPr="00586DFB">
        <w:rPr>
          <w:rFonts w:cs="Arial"/>
          <w:b/>
          <w:bCs/>
          <w:color w:val="000000"/>
          <w:lang w:eastAsia="pl-PL"/>
        </w:rPr>
        <w:t>4</w:t>
      </w:r>
      <w:r w:rsidRPr="00586DFB">
        <w:rPr>
          <w:rFonts w:cs="Arial"/>
          <w:b/>
          <w:bCs/>
          <w:color w:val="000000"/>
          <w:lang w:eastAsia="pl-PL"/>
        </w:rPr>
        <w:t xml:space="preserve">. </w:t>
      </w:r>
      <w:r w:rsidRPr="00586DFB">
        <w:rPr>
          <w:rFonts w:cs="Arial"/>
          <w:b/>
          <w:bCs/>
          <w:color w:val="000000"/>
          <w:lang w:eastAsia="pl-PL"/>
        </w:rPr>
        <w:tab/>
      </w:r>
      <w:r w:rsidRPr="00FC0B59">
        <w:rPr>
          <w:rFonts w:cs="Arial"/>
          <w:b/>
          <w:bCs/>
          <w:color w:val="000000"/>
          <w:u w:val="single"/>
          <w:lang w:eastAsia="pl-PL"/>
        </w:rPr>
        <w:t>Miejsce</w:t>
      </w:r>
      <w:r w:rsidR="004C394B">
        <w:rPr>
          <w:rFonts w:cs="Arial"/>
          <w:b/>
          <w:bCs/>
          <w:color w:val="000000"/>
          <w:u w:val="single"/>
          <w:lang w:eastAsia="pl-PL"/>
        </w:rPr>
        <w:t xml:space="preserve">, </w:t>
      </w:r>
      <w:r w:rsidRPr="00FC0B59">
        <w:rPr>
          <w:rFonts w:cs="Arial"/>
          <w:b/>
          <w:bCs/>
          <w:color w:val="000000"/>
          <w:u w:val="single"/>
          <w:lang w:eastAsia="pl-PL"/>
        </w:rPr>
        <w:t>termin składania</w:t>
      </w:r>
      <w:r w:rsidR="004C394B">
        <w:rPr>
          <w:rFonts w:cs="Arial"/>
          <w:b/>
          <w:bCs/>
          <w:color w:val="000000"/>
          <w:u w:val="single"/>
          <w:lang w:eastAsia="pl-PL"/>
        </w:rPr>
        <w:t xml:space="preserve"> i otwarcia</w:t>
      </w:r>
      <w:r w:rsidRPr="00FC0B59">
        <w:rPr>
          <w:rFonts w:cs="Arial"/>
          <w:b/>
          <w:bCs/>
          <w:color w:val="000000"/>
          <w:u w:val="single"/>
          <w:lang w:eastAsia="pl-PL"/>
        </w:rPr>
        <w:t xml:space="preserve"> ofert.</w:t>
      </w:r>
    </w:p>
    <w:p w:rsidR="00EE07C6" w:rsidRPr="00586DFB" w:rsidRDefault="00EE07C6" w:rsidP="00B108D2">
      <w:pPr>
        <w:pStyle w:val="Akapitzlist"/>
        <w:numPr>
          <w:ilvl w:val="1"/>
          <w:numId w:val="45"/>
        </w:numPr>
        <w:spacing w:after="0" w:line="360" w:lineRule="auto"/>
        <w:ind w:left="709" w:hanging="709"/>
        <w:rPr>
          <w:rFonts w:ascii="Times New Roman" w:hAnsi="Times New Roman"/>
          <w:i/>
        </w:rPr>
      </w:pPr>
      <w:r w:rsidRPr="00703165">
        <w:rPr>
          <w:rFonts w:ascii="Times New Roman" w:hAnsi="Times New Roman"/>
          <w:color w:val="000000"/>
          <w:lang w:eastAsia="pl-PL"/>
        </w:rPr>
        <w:t xml:space="preserve">Ofertę należy złożyć w siedzibie Zamawiającego przy </w:t>
      </w:r>
      <w:r w:rsidR="00586DFB" w:rsidRPr="00703165">
        <w:rPr>
          <w:rFonts w:ascii="Times New Roman" w:hAnsi="Times New Roman"/>
          <w:color w:val="000000"/>
          <w:lang w:eastAsia="pl-PL"/>
        </w:rPr>
        <w:t xml:space="preserve">ul. Cegłowskiej 80 w Warszawie - pawilon H, </w:t>
      </w:r>
      <w:r w:rsidRPr="00703165">
        <w:rPr>
          <w:rFonts w:ascii="Times New Roman" w:hAnsi="Times New Roman"/>
          <w:color w:val="000000"/>
          <w:lang w:eastAsia="pl-PL"/>
        </w:rPr>
        <w:t xml:space="preserve"> pok. 106 </w:t>
      </w:r>
      <w:r w:rsidRPr="00634216">
        <w:rPr>
          <w:rFonts w:ascii="Times New Roman" w:hAnsi="Times New Roman"/>
          <w:b/>
          <w:color w:val="000000"/>
          <w:lang w:eastAsia="pl-PL"/>
        </w:rPr>
        <w:t>do dnia</w:t>
      </w:r>
      <w:r w:rsidR="00622B0C" w:rsidRPr="00634216">
        <w:rPr>
          <w:rFonts w:ascii="Times New Roman" w:hAnsi="Times New Roman"/>
          <w:b/>
          <w:color w:val="000000"/>
          <w:lang w:eastAsia="pl-PL"/>
        </w:rPr>
        <w:t xml:space="preserve"> </w:t>
      </w:r>
      <w:r w:rsidR="00B91F49">
        <w:rPr>
          <w:rFonts w:ascii="Times New Roman" w:hAnsi="Times New Roman"/>
          <w:b/>
          <w:lang w:eastAsia="pl-PL"/>
        </w:rPr>
        <w:t>23</w:t>
      </w:r>
      <w:r w:rsidR="00703165" w:rsidRPr="00543552">
        <w:rPr>
          <w:rFonts w:ascii="Times New Roman" w:hAnsi="Times New Roman"/>
          <w:b/>
          <w:lang w:eastAsia="pl-PL"/>
        </w:rPr>
        <w:t>.07</w:t>
      </w:r>
      <w:r w:rsidR="00622B0C" w:rsidRPr="00543552">
        <w:rPr>
          <w:rFonts w:ascii="Times New Roman" w:hAnsi="Times New Roman"/>
          <w:b/>
          <w:lang w:eastAsia="pl-PL"/>
        </w:rPr>
        <w:t>.201</w:t>
      </w:r>
      <w:r w:rsidR="00E07A3B" w:rsidRPr="00543552">
        <w:rPr>
          <w:rFonts w:ascii="Times New Roman" w:hAnsi="Times New Roman"/>
          <w:b/>
          <w:lang w:eastAsia="pl-PL"/>
        </w:rPr>
        <w:t>8</w:t>
      </w:r>
      <w:r w:rsidR="00622B0C" w:rsidRPr="00543552">
        <w:rPr>
          <w:rFonts w:ascii="Times New Roman" w:hAnsi="Times New Roman"/>
          <w:b/>
          <w:lang w:eastAsia="pl-PL"/>
        </w:rPr>
        <w:t xml:space="preserve"> </w:t>
      </w:r>
      <w:r w:rsidR="00622B0C" w:rsidRPr="00634216">
        <w:rPr>
          <w:rFonts w:ascii="Times New Roman" w:hAnsi="Times New Roman"/>
          <w:b/>
          <w:color w:val="000000"/>
          <w:lang w:eastAsia="pl-PL"/>
        </w:rPr>
        <w:t xml:space="preserve">r. </w:t>
      </w:r>
      <w:r w:rsidR="00703165">
        <w:rPr>
          <w:rFonts w:ascii="Times New Roman" w:hAnsi="Times New Roman"/>
          <w:b/>
          <w:color w:val="000000"/>
          <w:lang w:eastAsia="pl-PL"/>
        </w:rPr>
        <w:t xml:space="preserve">do godziny </w:t>
      </w:r>
      <w:r w:rsidRPr="00634216">
        <w:rPr>
          <w:rFonts w:ascii="Times New Roman" w:hAnsi="Times New Roman"/>
          <w:b/>
          <w:color w:val="000000"/>
          <w:lang w:eastAsia="pl-PL"/>
        </w:rPr>
        <w:t>1</w:t>
      </w:r>
      <w:r w:rsidR="00586DFB" w:rsidRPr="00634216">
        <w:rPr>
          <w:rFonts w:ascii="Times New Roman" w:hAnsi="Times New Roman"/>
          <w:b/>
          <w:color w:val="000000"/>
          <w:lang w:eastAsia="pl-PL"/>
        </w:rPr>
        <w:t>1</w:t>
      </w:r>
      <w:r w:rsidRPr="00586DFB">
        <w:rPr>
          <w:rFonts w:ascii="Times New Roman" w:hAnsi="Times New Roman"/>
          <w:b/>
          <w:color w:val="000000"/>
          <w:lang w:eastAsia="pl-PL"/>
        </w:rPr>
        <w:t>:00</w:t>
      </w:r>
      <w:r w:rsidRPr="00586DFB">
        <w:rPr>
          <w:rFonts w:ascii="Times New Roman" w:hAnsi="Times New Roman"/>
          <w:color w:val="000000"/>
          <w:lang w:eastAsia="pl-PL"/>
        </w:rPr>
        <w:t xml:space="preserve"> i zaadresować zgodnie z opisem przedstawionym w pkt. 1</w:t>
      </w:r>
      <w:r w:rsidR="00586DFB">
        <w:rPr>
          <w:rFonts w:ascii="Times New Roman" w:hAnsi="Times New Roman"/>
          <w:color w:val="000000"/>
          <w:lang w:eastAsia="pl-PL"/>
        </w:rPr>
        <w:t>0.10</w:t>
      </w:r>
      <w:r w:rsidRPr="00586DFB">
        <w:rPr>
          <w:rFonts w:ascii="Times New Roman" w:hAnsi="Times New Roman"/>
          <w:color w:val="000000"/>
          <w:lang w:eastAsia="pl-PL"/>
        </w:rPr>
        <w:t xml:space="preserve"> niniejszej SIWZ. </w:t>
      </w:r>
    </w:p>
    <w:p w:rsidR="00FC0B59" w:rsidRPr="00586DFB" w:rsidRDefault="00EE07C6" w:rsidP="00B108D2">
      <w:pPr>
        <w:pStyle w:val="Akapitzlist"/>
        <w:numPr>
          <w:ilvl w:val="1"/>
          <w:numId w:val="45"/>
        </w:numPr>
        <w:spacing w:after="0" w:line="360" w:lineRule="auto"/>
        <w:ind w:left="709" w:hanging="709"/>
        <w:rPr>
          <w:rFonts w:ascii="Times New Roman" w:hAnsi="Times New Roman"/>
          <w:i/>
        </w:rPr>
      </w:pPr>
      <w:r w:rsidRPr="00586DFB">
        <w:rPr>
          <w:rFonts w:ascii="Times New Roman" w:hAnsi="Times New Roman"/>
          <w:color w:val="000000"/>
          <w:lang w:eastAsia="pl-PL"/>
        </w:rPr>
        <w:t>Decydujące znaczenie dla oceny zachowania terminu składania ofert ma data i godzina wpływu oferty do Zamawiającego, a nie data jej wysłania przesyłką pocztową czy kurierską.</w:t>
      </w:r>
    </w:p>
    <w:p w:rsidR="00B5372E" w:rsidRPr="00586DFB" w:rsidRDefault="004C394B" w:rsidP="00B108D2">
      <w:pPr>
        <w:pStyle w:val="Akapitzlist"/>
        <w:numPr>
          <w:ilvl w:val="1"/>
          <w:numId w:val="45"/>
        </w:numPr>
        <w:spacing w:after="0" w:line="360" w:lineRule="auto"/>
        <w:ind w:left="709" w:hanging="709"/>
        <w:rPr>
          <w:rFonts w:ascii="Times New Roman" w:hAnsi="Times New Roman"/>
          <w:i/>
        </w:rPr>
      </w:pPr>
      <w:r w:rsidRPr="00586DFB">
        <w:rPr>
          <w:rFonts w:ascii="Times New Roman" w:hAnsi="Times New Roman"/>
          <w:lang w:eastAsia="pl-PL"/>
        </w:rPr>
        <w:t>Wykonawca zobowiązany jest do dołożenia należytej staranności w dotrzymaniu terminu oraz miejsca  złożenia oferty. Ryzyko dostarczenia oferty w miejscu innym niż wskazane w pkt 1</w:t>
      </w:r>
      <w:r w:rsidR="00586DFB">
        <w:rPr>
          <w:rFonts w:ascii="Times New Roman" w:hAnsi="Times New Roman"/>
          <w:lang w:eastAsia="pl-PL"/>
        </w:rPr>
        <w:t xml:space="preserve">4.1 </w:t>
      </w:r>
      <w:r w:rsidRPr="00586DFB">
        <w:rPr>
          <w:rFonts w:ascii="Times New Roman" w:hAnsi="Times New Roman"/>
          <w:lang w:eastAsia="pl-PL"/>
        </w:rPr>
        <w:t xml:space="preserve">ponosi wykonawca. </w:t>
      </w:r>
    </w:p>
    <w:p w:rsidR="00EE07C6" w:rsidRPr="00586DFB" w:rsidRDefault="004C394B" w:rsidP="00B108D2">
      <w:pPr>
        <w:pStyle w:val="Akapitzlist"/>
        <w:numPr>
          <w:ilvl w:val="1"/>
          <w:numId w:val="45"/>
        </w:numPr>
        <w:spacing w:after="0" w:line="360" w:lineRule="auto"/>
        <w:ind w:left="709" w:hanging="709"/>
        <w:rPr>
          <w:rFonts w:ascii="Times New Roman" w:hAnsi="Times New Roman"/>
          <w:i/>
        </w:rPr>
      </w:pPr>
      <w:r w:rsidRPr="00586DFB">
        <w:rPr>
          <w:rFonts w:ascii="Times New Roman" w:hAnsi="Times New Roman"/>
        </w:rPr>
        <w:t>Zamawiający niezwłocznie zawiadomi wykonawcę o fakcie złożenia oferty po terminie oraz zwróci tę ofertę po upływie terminu do wniesienia odwołania</w:t>
      </w:r>
      <w:r w:rsidR="00EE07C6" w:rsidRPr="00586DFB">
        <w:rPr>
          <w:rFonts w:ascii="Times New Roman" w:hAnsi="Times New Roman"/>
          <w:color w:val="000000"/>
          <w:lang w:eastAsia="pl-PL"/>
        </w:rPr>
        <w:t>.</w:t>
      </w:r>
    </w:p>
    <w:p w:rsidR="00EE07C6" w:rsidRPr="00890BE6" w:rsidRDefault="00EE07C6" w:rsidP="00B108D2">
      <w:pPr>
        <w:pStyle w:val="Akapitzlist"/>
        <w:numPr>
          <w:ilvl w:val="1"/>
          <w:numId w:val="45"/>
        </w:numPr>
        <w:spacing w:after="0" w:line="360" w:lineRule="auto"/>
        <w:ind w:left="709" w:hanging="709"/>
        <w:rPr>
          <w:rFonts w:ascii="Times New Roman" w:hAnsi="Times New Roman"/>
          <w:b/>
          <w:i/>
        </w:rPr>
      </w:pPr>
      <w:r w:rsidRPr="00634216">
        <w:rPr>
          <w:rFonts w:ascii="Times New Roman" w:hAnsi="Times New Roman"/>
          <w:color w:val="000000"/>
          <w:lang w:eastAsia="pl-PL"/>
        </w:rPr>
        <w:t>Otwarcie ofert nas</w:t>
      </w:r>
      <w:r w:rsidR="00586DFB" w:rsidRPr="00634216">
        <w:rPr>
          <w:rFonts w:ascii="Times New Roman" w:hAnsi="Times New Roman"/>
          <w:color w:val="000000"/>
          <w:lang w:eastAsia="pl-PL"/>
        </w:rPr>
        <w:t>tąpi w siedzibie Zamawiającego -</w:t>
      </w:r>
      <w:r w:rsidRPr="00634216">
        <w:rPr>
          <w:rFonts w:ascii="Times New Roman" w:hAnsi="Times New Roman"/>
          <w:color w:val="000000"/>
          <w:lang w:eastAsia="pl-PL"/>
        </w:rPr>
        <w:t xml:space="preserve"> </w:t>
      </w:r>
      <w:r w:rsidR="00586DFB" w:rsidRPr="00634216">
        <w:rPr>
          <w:rFonts w:ascii="Times New Roman" w:hAnsi="Times New Roman"/>
          <w:color w:val="000000"/>
          <w:lang w:eastAsia="pl-PL"/>
        </w:rPr>
        <w:t xml:space="preserve">pawilon H, </w:t>
      </w:r>
      <w:r w:rsidRPr="00634216">
        <w:rPr>
          <w:rFonts w:ascii="Times New Roman" w:hAnsi="Times New Roman"/>
          <w:color w:val="000000"/>
          <w:lang w:eastAsia="pl-PL"/>
        </w:rPr>
        <w:t xml:space="preserve">pok. 107, </w:t>
      </w:r>
      <w:r w:rsidRPr="00890BE6">
        <w:rPr>
          <w:rFonts w:ascii="Times New Roman" w:hAnsi="Times New Roman"/>
          <w:b/>
          <w:color w:val="000000"/>
          <w:lang w:eastAsia="pl-PL"/>
        </w:rPr>
        <w:t>w dniu</w:t>
      </w:r>
      <w:r w:rsidR="008304E0" w:rsidRPr="00890BE6">
        <w:rPr>
          <w:rFonts w:ascii="Times New Roman" w:hAnsi="Times New Roman"/>
          <w:b/>
          <w:color w:val="000000"/>
          <w:lang w:eastAsia="pl-PL"/>
        </w:rPr>
        <w:t xml:space="preserve"> </w:t>
      </w:r>
      <w:r w:rsidR="00B91F49">
        <w:rPr>
          <w:rFonts w:ascii="Times New Roman" w:hAnsi="Times New Roman"/>
          <w:b/>
          <w:lang w:eastAsia="pl-PL"/>
        </w:rPr>
        <w:t>23</w:t>
      </w:r>
      <w:r w:rsidR="00703165" w:rsidRPr="00890BE6">
        <w:rPr>
          <w:rFonts w:ascii="Times New Roman" w:hAnsi="Times New Roman"/>
          <w:b/>
          <w:lang w:eastAsia="pl-PL"/>
        </w:rPr>
        <w:t>.07</w:t>
      </w:r>
      <w:r w:rsidR="00622B0C" w:rsidRPr="00890BE6">
        <w:rPr>
          <w:rFonts w:ascii="Times New Roman" w:hAnsi="Times New Roman"/>
          <w:b/>
          <w:lang w:eastAsia="pl-PL"/>
        </w:rPr>
        <w:t>.201</w:t>
      </w:r>
      <w:r w:rsidR="00E07A3B" w:rsidRPr="00890BE6">
        <w:rPr>
          <w:rFonts w:ascii="Times New Roman" w:hAnsi="Times New Roman"/>
          <w:b/>
          <w:lang w:eastAsia="pl-PL"/>
        </w:rPr>
        <w:t>8</w:t>
      </w:r>
      <w:r w:rsidR="00622B0C" w:rsidRPr="00890BE6">
        <w:rPr>
          <w:rFonts w:ascii="Times New Roman" w:hAnsi="Times New Roman"/>
          <w:b/>
          <w:lang w:eastAsia="pl-PL"/>
        </w:rPr>
        <w:t xml:space="preserve"> </w:t>
      </w:r>
      <w:r w:rsidR="00622B0C" w:rsidRPr="00890BE6">
        <w:rPr>
          <w:rFonts w:ascii="Times New Roman" w:hAnsi="Times New Roman"/>
          <w:b/>
          <w:color w:val="000000"/>
          <w:lang w:eastAsia="pl-PL"/>
        </w:rPr>
        <w:t xml:space="preserve">r. </w:t>
      </w:r>
      <w:r w:rsidR="00D67D71" w:rsidRPr="00890BE6">
        <w:rPr>
          <w:rFonts w:ascii="Times New Roman" w:hAnsi="Times New Roman"/>
          <w:b/>
          <w:color w:val="000000"/>
          <w:lang w:eastAsia="pl-PL"/>
        </w:rPr>
        <w:t xml:space="preserve">                   </w:t>
      </w:r>
      <w:r w:rsidRPr="00890BE6">
        <w:rPr>
          <w:rFonts w:ascii="Times New Roman" w:hAnsi="Times New Roman"/>
          <w:b/>
          <w:color w:val="000000"/>
          <w:lang w:eastAsia="pl-PL"/>
        </w:rPr>
        <w:t>o godzinie: 1</w:t>
      </w:r>
      <w:r w:rsidR="00586DFB" w:rsidRPr="00890BE6">
        <w:rPr>
          <w:rFonts w:ascii="Times New Roman" w:hAnsi="Times New Roman"/>
          <w:b/>
          <w:color w:val="000000"/>
          <w:lang w:eastAsia="pl-PL"/>
        </w:rPr>
        <w:t>1:30</w:t>
      </w:r>
      <w:r w:rsidRPr="00890BE6">
        <w:rPr>
          <w:rFonts w:ascii="Times New Roman" w:hAnsi="Times New Roman"/>
          <w:b/>
          <w:color w:val="000000"/>
          <w:lang w:eastAsia="pl-PL"/>
        </w:rPr>
        <w:t xml:space="preserve">. </w:t>
      </w:r>
    </w:p>
    <w:p w:rsidR="00EE07C6" w:rsidRPr="00586DFB" w:rsidRDefault="00EE07C6" w:rsidP="00B108D2">
      <w:pPr>
        <w:pStyle w:val="Akapitzlist"/>
        <w:numPr>
          <w:ilvl w:val="1"/>
          <w:numId w:val="45"/>
        </w:numPr>
        <w:spacing w:after="0" w:line="360" w:lineRule="auto"/>
        <w:ind w:left="709" w:hanging="709"/>
        <w:rPr>
          <w:rFonts w:ascii="Times New Roman" w:hAnsi="Times New Roman"/>
          <w:i/>
        </w:rPr>
      </w:pPr>
      <w:r w:rsidRPr="00586DFB">
        <w:rPr>
          <w:rFonts w:ascii="Times New Roman" w:hAnsi="Times New Roman"/>
          <w:color w:val="000000"/>
          <w:lang w:eastAsia="pl-PL"/>
        </w:rPr>
        <w:t xml:space="preserve">Otwarcie ofert jest jawne. </w:t>
      </w:r>
    </w:p>
    <w:p w:rsidR="00EE07C6" w:rsidRPr="00586DFB" w:rsidRDefault="00EE07C6" w:rsidP="00B108D2">
      <w:pPr>
        <w:pStyle w:val="Akapitzlist"/>
        <w:numPr>
          <w:ilvl w:val="1"/>
          <w:numId w:val="45"/>
        </w:numPr>
        <w:spacing w:after="0" w:line="360" w:lineRule="auto"/>
        <w:ind w:left="709" w:hanging="709"/>
        <w:rPr>
          <w:rFonts w:ascii="Times New Roman" w:hAnsi="Times New Roman"/>
          <w:i/>
        </w:rPr>
      </w:pPr>
      <w:r w:rsidRPr="00586DFB">
        <w:rPr>
          <w:rFonts w:ascii="Times New Roman" w:hAnsi="Times New Roman"/>
          <w:color w:val="000000"/>
          <w:lang w:eastAsia="pl-PL"/>
        </w:rPr>
        <w:t xml:space="preserve">Podczas otwarcia ofert Zamawiający odczyta informacje, o których mowa w </w:t>
      </w:r>
      <w:r w:rsidR="007B6231" w:rsidRPr="00586DFB">
        <w:rPr>
          <w:rFonts w:ascii="Times New Roman" w:hAnsi="Times New Roman"/>
          <w:color w:val="000000"/>
          <w:lang w:eastAsia="pl-PL"/>
        </w:rPr>
        <w:t>a</w:t>
      </w:r>
      <w:r w:rsidR="005B65AF" w:rsidRPr="00586DFB">
        <w:rPr>
          <w:rFonts w:ascii="Times New Roman" w:hAnsi="Times New Roman"/>
          <w:color w:val="000000"/>
          <w:lang w:eastAsia="pl-PL"/>
        </w:rPr>
        <w:t>rt</w:t>
      </w:r>
      <w:r w:rsidRPr="00586DFB">
        <w:rPr>
          <w:rFonts w:ascii="Times New Roman" w:hAnsi="Times New Roman"/>
          <w:color w:val="000000"/>
          <w:lang w:eastAsia="pl-PL"/>
        </w:rPr>
        <w:t xml:space="preserve">. 86 ust. 4 ustawy PZP. </w:t>
      </w:r>
    </w:p>
    <w:p w:rsidR="00EE07C6" w:rsidRPr="00586DFB" w:rsidRDefault="00EE07C6" w:rsidP="00B108D2">
      <w:pPr>
        <w:pStyle w:val="Akapitzlist"/>
        <w:numPr>
          <w:ilvl w:val="1"/>
          <w:numId w:val="45"/>
        </w:numPr>
        <w:spacing w:after="0" w:line="360" w:lineRule="auto"/>
        <w:ind w:left="709" w:hanging="709"/>
        <w:rPr>
          <w:rFonts w:ascii="Times New Roman" w:hAnsi="Times New Roman"/>
          <w:i/>
        </w:rPr>
      </w:pPr>
      <w:r w:rsidRPr="00586DFB">
        <w:rPr>
          <w:rFonts w:ascii="Times New Roman" w:hAnsi="Times New Roman"/>
          <w:color w:val="000000"/>
          <w:lang w:eastAsia="pl-PL"/>
        </w:rPr>
        <w:t xml:space="preserve">Niezwłocznie po otwarciu ofert zamawiający zamieści na stronie </w:t>
      </w:r>
      <w:hyperlink r:id="rId14" w:history="1">
        <w:r w:rsidR="00FE05E2" w:rsidRPr="00037958">
          <w:rPr>
            <w:rStyle w:val="Hipercze"/>
            <w:rFonts w:ascii="Times New Roman" w:hAnsi="Times New Roman"/>
            <w:lang w:eastAsia="pl-PL"/>
          </w:rPr>
          <w:t>www.bielanski.bip-e.p</w:t>
        </w:r>
      </w:hyperlink>
      <w:r w:rsidR="00FE05E2">
        <w:rPr>
          <w:rFonts w:ascii="Times New Roman" w:hAnsi="Times New Roman"/>
          <w:lang w:eastAsia="pl-PL"/>
        </w:rPr>
        <w:t>l</w:t>
      </w:r>
      <w:r w:rsidRPr="00586DFB">
        <w:rPr>
          <w:rFonts w:ascii="Times New Roman" w:hAnsi="Times New Roman"/>
          <w:color w:val="000000"/>
          <w:lang w:eastAsia="pl-PL"/>
        </w:rPr>
        <w:t xml:space="preserve"> </w:t>
      </w:r>
      <w:r w:rsidR="00FE05E2">
        <w:rPr>
          <w:rFonts w:ascii="Times New Roman" w:hAnsi="Times New Roman"/>
          <w:color w:val="000000"/>
          <w:lang w:eastAsia="pl-PL"/>
        </w:rPr>
        <w:t>i</w:t>
      </w:r>
      <w:r w:rsidRPr="00586DFB">
        <w:rPr>
          <w:rFonts w:ascii="Times New Roman" w:hAnsi="Times New Roman"/>
          <w:color w:val="000000"/>
          <w:lang w:eastAsia="pl-PL"/>
        </w:rPr>
        <w:t xml:space="preserve">nformacje dotyczące: </w:t>
      </w:r>
    </w:p>
    <w:p w:rsidR="00EE07C6" w:rsidRPr="00586DFB" w:rsidRDefault="00EE07C6" w:rsidP="00BA64AE">
      <w:pPr>
        <w:pStyle w:val="Akapitzlist"/>
        <w:numPr>
          <w:ilvl w:val="0"/>
          <w:numId w:val="13"/>
        </w:numPr>
        <w:spacing w:after="0" w:line="360" w:lineRule="auto"/>
        <w:rPr>
          <w:rFonts w:ascii="Times New Roman" w:hAnsi="Times New Roman"/>
          <w:b/>
          <w:i/>
        </w:rPr>
      </w:pPr>
      <w:r w:rsidRPr="00586DFB">
        <w:rPr>
          <w:rFonts w:ascii="Times New Roman" w:hAnsi="Times New Roman"/>
          <w:color w:val="000000"/>
          <w:lang w:eastAsia="pl-PL"/>
        </w:rPr>
        <w:t xml:space="preserve">kwoty, jaką zamierza przeznaczyć na sfinansowanie zamówienia; </w:t>
      </w:r>
    </w:p>
    <w:p w:rsidR="00EE07C6" w:rsidRPr="00586DFB" w:rsidRDefault="00EE07C6" w:rsidP="00BA64AE">
      <w:pPr>
        <w:pStyle w:val="Akapitzlist"/>
        <w:numPr>
          <w:ilvl w:val="0"/>
          <w:numId w:val="13"/>
        </w:numPr>
        <w:spacing w:after="0" w:line="360" w:lineRule="auto"/>
        <w:rPr>
          <w:rFonts w:ascii="Times New Roman" w:hAnsi="Times New Roman"/>
          <w:b/>
          <w:i/>
        </w:rPr>
      </w:pPr>
      <w:r w:rsidRPr="00586DFB">
        <w:rPr>
          <w:rFonts w:ascii="Times New Roman" w:hAnsi="Times New Roman"/>
          <w:color w:val="000000"/>
          <w:lang w:eastAsia="pl-PL"/>
        </w:rPr>
        <w:t xml:space="preserve">firm oraz adresów wykonawców, którzy złożyli oferty w terminie; </w:t>
      </w:r>
    </w:p>
    <w:p w:rsidR="00FE05E2" w:rsidRPr="00FE05E2" w:rsidRDefault="00FE05E2" w:rsidP="00BA64AE">
      <w:pPr>
        <w:pStyle w:val="Akapitzlist"/>
        <w:numPr>
          <w:ilvl w:val="0"/>
          <w:numId w:val="13"/>
        </w:numPr>
        <w:spacing w:after="0" w:line="360" w:lineRule="auto"/>
        <w:ind w:left="1066" w:hanging="357"/>
        <w:rPr>
          <w:rFonts w:ascii="Times New Roman" w:hAnsi="Times New Roman"/>
          <w:b/>
          <w:i/>
        </w:rPr>
      </w:pPr>
      <w:r w:rsidRPr="00FE05E2">
        <w:rPr>
          <w:rFonts w:ascii="Times New Roman" w:hAnsi="Times New Roman"/>
          <w:color w:val="000000"/>
        </w:rPr>
        <w:t xml:space="preserve">cen zawartych w ofertach oraz </w:t>
      </w:r>
      <w:r w:rsidRPr="00FE05E2">
        <w:rPr>
          <w:rFonts w:ascii="Times New Roman" w:hAnsi="Times New Roman"/>
        </w:rPr>
        <w:t>informacji, o których mowa w art. 86 ust. 4 ustawy Pzp.</w:t>
      </w:r>
      <w:r w:rsidRPr="00FE05E2">
        <w:rPr>
          <w:rFonts w:ascii="Times New Roman" w:hAnsi="Times New Roman"/>
          <w:color w:val="FF0000"/>
        </w:rPr>
        <w:t xml:space="preserve"> </w:t>
      </w:r>
    </w:p>
    <w:p w:rsidR="00F93476" w:rsidRDefault="00F93476" w:rsidP="00586DFB">
      <w:pPr>
        <w:pStyle w:val="Akapitzlist"/>
        <w:spacing w:after="0" w:line="360" w:lineRule="auto"/>
        <w:ind w:left="1066"/>
        <w:rPr>
          <w:rFonts w:ascii="Times New Roman" w:hAnsi="Times New Roman"/>
          <w:color w:val="000000"/>
          <w:lang w:eastAsia="pl-PL"/>
        </w:rPr>
      </w:pPr>
    </w:p>
    <w:p w:rsidR="00550213" w:rsidRPr="00550213" w:rsidRDefault="00550213" w:rsidP="00586DFB">
      <w:pPr>
        <w:pStyle w:val="Akapitzlist"/>
        <w:spacing w:after="0" w:line="360" w:lineRule="auto"/>
        <w:ind w:left="1066"/>
        <w:rPr>
          <w:rFonts w:ascii="Times New Roman" w:hAnsi="Times New Roman"/>
          <w:b/>
          <w:i/>
          <w:sz w:val="10"/>
          <w:szCs w:val="10"/>
        </w:rPr>
      </w:pPr>
    </w:p>
    <w:p w:rsidR="000E415F" w:rsidRPr="000E415F" w:rsidRDefault="000E415F" w:rsidP="000E415F">
      <w:pPr>
        <w:autoSpaceDE w:val="0"/>
        <w:autoSpaceDN w:val="0"/>
        <w:adjustRightInd w:val="0"/>
        <w:spacing w:after="240" w:line="240" w:lineRule="auto"/>
        <w:rPr>
          <w:rFonts w:cs="Arial"/>
          <w:b/>
          <w:u w:val="single"/>
        </w:rPr>
      </w:pPr>
      <w:r w:rsidRPr="00586DFB">
        <w:rPr>
          <w:rFonts w:cs="Arial"/>
          <w:b/>
          <w:bCs/>
          <w:color w:val="000000"/>
          <w:lang w:eastAsia="pl-PL"/>
        </w:rPr>
        <w:t>1</w:t>
      </w:r>
      <w:r w:rsidR="00B5372E" w:rsidRPr="00586DFB">
        <w:rPr>
          <w:rFonts w:cs="Arial"/>
          <w:b/>
          <w:bCs/>
          <w:color w:val="000000"/>
          <w:lang w:eastAsia="pl-PL"/>
        </w:rPr>
        <w:t>5</w:t>
      </w:r>
      <w:r w:rsidRPr="00586DFB">
        <w:rPr>
          <w:rFonts w:cs="Arial"/>
          <w:b/>
          <w:bCs/>
          <w:color w:val="000000"/>
          <w:lang w:eastAsia="pl-PL"/>
        </w:rPr>
        <w:t xml:space="preserve">. </w:t>
      </w:r>
      <w:r w:rsidRPr="00586DFB">
        <w:rPr>
          <w:rFonts w:cs="Arial"/>
          <w:b/>
          <w:bCs/>
          <w:color w:val="000000"/>
          <w:lang w:eastAsia="pl-PL"/>
        </w:rPr>
        <w:tab/>
      </w:r>
      <w:r>
        <w:rPr>
          <w:rFonts w:cs="Arial"/>
          <w:b/>
          <w:bCs/>
          <w:color w:val="000000"/>
          <w:u w:val="single"/>
          <w:lang w:eastAsia="pl-PL"/>
        </w:rPr>
        <w:t>Opis sposobu obliczania ceny.</w:t>
      </w:r>
    </w:p>
    <w:p w:rsidR="00EE645E" w:rsidRPr="004867A5" w:rsidRDefault="00EE645E" w:rsidP="00B108D2">
      <w:pPr>
        <w:pStyle w:val="Akapitzlist"/>
        <w:numPr>
          <w:ilvl w:val="1"/>
          <w:numId w:val="46"/>
        </w:numPr>
        <w:spacing w:after="0" w:line="360" w:lineRule="auto"/>
        <w:ind w:left="709" w:hanging="709"/>
        <w:rPr>
          <w:rFonts w:ascii="Times New Roman" w:hAnsi="Times New Roman"/>
          <w:b/>
          <w:i/>
        </w:rPr>
      </w:pPr>
      <w:r w:rsidRPr="00586DFB">
        <w:rPr>
          <w:rFonts w:ascii="Times New Roman" w:hAnsi="Times New Roman"/>
        </w:rPr>
        <w:t>Cena ofertowa musi być skalkulowana w sposób jednoznaczny, uwzględniać wszystkie wymagania Zamawiającego określone w SIWZ oraz obejmować wszelkie koszty związane z realizacją przedmiotu zamówienia</w:t>
      </w:r>
      <w:r w:rsidR="000B5CDF">
        <w:rPr>
          <w:rFonts w:ascii="Times New Roman" w:hAnsi="Times New Roman"/>
        </w:rPr>
        <w:t>, w szczególności</w:t>
      </w:r>
      <w:r w:rsidR="00F111D9">
        <w:rPr>
          <w:rFonts w:ascii="Times New Roman" w:hAnsi="Times New Roman"/>
        </w:rPr>
        <w:t xml:space="preserve"> koszty dostawy sprzętu</w:t>
      </w:r>
      <w:r w:rsidR="00703165">
        <w:rPr>
          <w:rFonts w:ascii="Times New Roman" w:hAnsi="Times New Roman"/>
        </w:rPr>
        <w:t xml:space="preserve">, </w:t>
      </w:r>
      <w:r w:rsidR="00F111D9">
        <w:rPr>
          <w:rFonts w:ascii="Times New Roman" w:hAnsi="Times New Roman"/>
        </w:rPr>
        <w:t xml:space="preserve">zaprojektowania, </w:t>
      </w:r>
      <w:r w:rsidR="00703165">
        <w:rPr>
          <w:rFonts w:ascii="Times New Roman" w:hAnsi="Times New Roman"/>
        </w:rPr>
        <w:t>wdrożenia</w:t>
      </w:r>
      <w:r w:rsidR="00F111D9">
        <w:rPr>
          <w:rFonts w:ascii="Times New Roman" w:hAnsi="Times New Roman"/>
        </w:rPr>
        <w:t xml:space="preserve"> systemu</w:t>
      </w:r>
      <w:r w:rsidR="00703165">
        <w:rPr>
          <w:rFonts w:ascii="Times New Roman" w:hAnsi="Times New Roman"/>
        </w:rPr>
        <w:t>, szkoleń, integracji</w:t>
      </w:r>
      <w:r w:rsidR="000B5CDF">
        <w:rPr>
          <w:rFonts w:ascii="Times New Roman" w:hAnsi="Times New Roman"/>
        </w:rPr>
        <w:t xml:space="preserve"> systemu, </w:t>
      </w:r>
      <w:r w:rsidR="000B5CDF" w:rsidRPr="004867A5">
        <w:rPr>
          <w:rFonts w:ascii="Times New Roman" w:hAnsi="Times New Roman"/>
        </w:rPr>
        <w:t>licencji</w:t>
      </w:r>
      <w:r w:rsidRPr="004867A5">
        <w:rPr>
          <w:rFonts w:ascii="Times New Roman" w:hAnsi="Times New Roman"/>
        </w:rPr>
        <w:t>.</w:t>
      </w:r>
    </w:p>
    <w:p w:rsidR="00EE645E" w:rsidRPr="00586DFB" w:rsidRDefault="00EE645E" w:rsidP="00B108D2">
      <w:pPr>
        <w:pStyle w:val="Akapitzlist"/>
        <w:numPr>
          <w:ilvl w:val="1"/>
          <w:numId w:val="46"/>
        </w:numPr>
        <w:spacing w:after="0" w:line="360" w:lineRule="auto"/>
        <w:ind w:left="709" w:hanging="709"/>
        <w:rPr>
          <w:rFonts w:ascii="Times New Roman" w:hAnsi="Times New Roman"/>
          <w:b/>
          <w:i/>
        </w:rPr>
      </w:pPr>
      <w:r w:rsidRPr="00586DFB">
        <w:rPr>
          <w:rFonts w:ascii="Times New Roman" w:hAnsi="Times New Roman"/>
        </w:rPr>
        <w:lastRenderedPageBreak/>
        <w:t>Cena winna być podana z dokładnością do dwóch miejsc po przecinku.</w:t>
      </w:r>
    </w:p>
    <w:p w:rsidR="00EE645E" w:rsidRPr="00586DFB" w:rsidRDefault="00EE645E" w:rsidP="00B108D2">
      <w:pPr>
        <w:pStyle w:val="Akapitzlist"/>
        <w:numPr>
          <w:ilvl w:val="1"/>
          <w:numId w:val="46"/>
        </w:numPr>
        <w:spacing w:after="0" w:line="360" w:lineRule="auto"/>
        <w:ind w:left="709" w:hanging="709"/>
        <w:rPr>
          <w:rFonts w:ascii="Times New Roman" w:hAnsi="Times New Roman"/>
          <w:b/>
          <w:i/>
        </w:rPr>
      </w:pPr>
      <w:r w:rsidRPr="00586DFB">
        <w:rPr>
          <w:rFonts w:ascii="Times New Roman" w:hAnsi="Times New Roman"/>
        </w:rPr>
        <w:t>Walutą ceny oferowanej jest złoty polski.</w:t>
      </w:r>
    </w:p>
    <w:p w:rsidR="00EE645E" w:rsidRPr="00586DFB" w:rsidRDefault="00EE645E" w:rsidP="00B108D2">
      <w:pPr>
        <w:pStyle w:val="Akapitzlist"/>
        <w:numPr>
          <w:ilvl w:val="1"/>
          <w:numId w:val="46"/>
        </w:numPr>
        <w:spacing w:after="0" w:line="360" w:lineRule="auto"/>
        <w:ind w:left="709" w:hanging="709"/>
        <w:rPr>
          <w:rFonts w:ascii="Times New Roman" w:hAnsi="Times New Roman"/>
          <w:b/>
          <w:i/>
        </w:rPr>
      </w:pPr>
      <w:r w:rsidRPr="00586DFB">
        <w:rPr>
          <w:rFonts w:ascii="Times New Roman" w:hAnsi="Times New Roman"/>
        </w:rPr>
        <w:t>Całkowita cena</w:t>
      </w:r>
      <w:r w:rsidR="00F111D9">
        <w:rPr>
          <w:rFonts w:ascii="Times New Roman" w:hAnsi="Times New Roman"/>
        </w:rPr>
        <w:t xml:space="preserve"> brutto oferty określona przez w</w:t>
      </w:r>
      <w:r w:rsidRPr="00586DFB">
        <w:rPr>
          <w:rFonts w:ascii="Times New Roman" w:hAnsi="Times New Roman"/>
        </w:rPr>
        <w:t>ykonawcę zostanie podana jako cen</w:t>
      </w:r>
      <w:r w:rsidR="00F111D9">
        <w:rPr>
          <w:rFonts w:ascii="Times New Roman" w:hAnsi="Times New Roman"/>
        </w:rPr>
        <w:t>a brutto oferty złożonej przez w</w:t>
      </w:r>
      <w:r w:rsidRPr="00586DFB">
        <w:rPr>
          <w:rFonts w:ascii="Times New Roman" w:hAnsi="Times New Roman"/>
        </w:rPr>
        <w:t xml:space="preserve">ykonawcę, tj. wraz z należnym podatkiem VAT od towarów i usług, w wysokości przewidzianej ustawowo.  </w:t>
      </w:r>
    </w:p>
    <w:p w:rsidR="00EE07C6" w:rsidRPr="00FE05E2" w:rsidRDefault="00EE07C6" w:rsidP="00B108D2">
      <w:pPr>
        <w:pStyle w:val="Akapitzlist"/>
        <w:numPr>
          <w:ilvl w:val="1"/>
          <w:numId w:val="46"/>
        </w:numPr>
        <w:spacing w:after="0" w:line="360" w:lineRule="auto"/>
        <w:ind w:left="709" w:hanging="709"/>
        <w:rPr>
          <w:rFonts w:ascii="Times New Roman" w:hAnsi="Times New Roman"/>
          <w:b/>
          <w:i/>
        </w:rPr>
      </w:pPr>
      <w:r w:rsidRPr="00586DFB">
        <w:rPr>
          <w:rFonts w:ascii="Times New Roman" w:hAnsi="Times New Roman"/>
        </w:rPr>
        <w:t>Ceny ok</w:t>
      </w:r>
      <w:r w:rsidR="00F111D9">
        <w:rPr>
          <w:rFonts w:ascii="Times New Roman" w:hAnsi="Times New Roman"/>
        </w:rPr>
        <w:t>reślone przez w</w:t>
      </w:r>
      <w:r w:rsidRPr="00586DFB">
        <w:rPr>
          <w:rFonts w:ascii="Times New Roman" w:hAnsi="Times New Roman"/>
        </w:rPr>
        <w:t>ykonawcę nie będą zmieniane w toku realizacji zamówienia i</w:t>
      </w:r>
      <w:r w:rsidR="00EE645E" w:rsidRPr="00586DFB">
        <w:rPr>
          <w:rFonts w:ascii="Times New Roman" w:hAnsi="Times New Roman"/>
        </w:rPr>
        <w:t xml:space="preserve"> nie będą podlegały waloryzacji</w:t>
      </w:r>
      <w:r w:rsidRPr="00586DFB">
        <w:rPr>
          <w:rFonts w:ascii="Times New Roman" w:hAnsi="Times New Roman"/>
        </w:rPr>
        <w:t>.</w:t>
      </w:r>
    </w:p>
    <w:p w:rsidR="00FE05E2" w:rsidRPr="00FE05E2" w:rsidRDefault="00FE05E2" w:rsidP="00B108D2">
      <w:pPr>
        <w:pStyle w:val="Akapitzlist"/>
        <w:numPr>
          <w:ilvl w:val="1"/>
          <w:numId w:val="46"/>
        </w:numPr>
        <w:spacing w:after="0" w:line="360" w:lineRule="auto"/>
        <w:ind w:left="709" w:hanging="709"/>
        <w:rPr>
          <w:rFonts w:ascii="Times New Roman" w:hAnsi="Times New Roman"/>
          <w:b/>
          <w:i/>
        </w:rPr>
      </w:pPr>
      <w:r>
        <w:rPr>
          <w:rFonts w:ascii="Times New Roman" w:hAnsi="Times New Roman"/>
        </w:rPr>
        <w:t>Zamawiający dokona poprawy oczywistych omyłek pisarskich i rachunkowych oraz innych omyłek na zasadach określo</w:t>
      </w:r>
      <w:r w:rsidR="00F93476">
        <w:rPr>
          <w:rFonts w:ascii="Times New Roman" w:hAnsi="Times New Roman"/>
        </w:rPr>
        <w:t>nych w art. 87 ust. 2 ustawy Pzp</w:t>
      </w:r>
      <w:r>
        <w:rPr>
          <w:rFonts w:ascii="Times New Roman" w:hAnsi="Times New Roman"/>
        </w:rPr>
        <w:t>.</w:t>
      </w:r>
    </w:p>
    <w:p w:rsidR="00EE07C6" w:rsidRPr="00586DFB" w:rsidRDefault="00EE07C6" w:rsidP="00B108D2">
      <w:pPr>
        <w:pStyle w:val="Akapitzlist"/>
        <w:numPr>
          <w:ilvl w:val="1"/>
          <w:numId w:val="46"/>
        </w:numPr>
        <w:spacing w:after="0" w:line="360" w:lineRule="auto"/>
        <w:ind w:left="709" w:hanging="709"/>
        <w:rPr>
          <w:rFonts w:ascii="Times New Roman" w:hAnsi="Times New Roman"/>
          <w:b/>
          <w:i/>
        </w:rPr>
      </w:pPr>
      <w:r w:rsidRPr="00586DFB">
        <w:rPr>
          <w:rFonts w:ascii="Times New Roman" w:hAnsi="Times New Roman"/>
          <w:lang w:eastAsia="pl-PL"/>
        </w:rPr>
        <w:t xml:space="preserve">Jeżeli w postępowaniu złożona będzie oferta, której wybór prowadziłby do powstania </w:t>
      </w:r>
      <w:r w:rsidR="00586DFB">
        <w:rPr>
          <w:rFonts w:ascii="Times New Roman" w:hAnsi="Times New Roman"/>
          <w:lang w:eastAsia="pl-PL"/>
        </w:rPr>
        <w:t xml:space="preserve">                                    </w:t>
      </w:r>
      <w:r w:rsidRPr="00586DFB">
        <w:rPr>
          <w:rFonts w:ascii="Times New Roman" w:hAnsi="Times New Roman"/>
          <w:lang w:eastAsia="pl-PL"/>
        </w:rPr>
        <w:t xml:space="preserve">u </w:t>
      </w:r>
      <w:r w:rsidR="00586DFB">
        <w:rPr>
          <w:rFonts w:ascii="Times New Roman" w:hAnsi="Times New Roman"/>
          <w:lang w:eastAsia="pl-PL"/>
        </w:rPr>
        <w:t>Z</w:t>
      </w:r>
      <w:r w:rsidRPr="00586DFB">
        <w:rPr>
          <w:rFonts w:ascii="Times New Roman" w:hAnsi="Times New Roman"/>
          <w:lang w:eastAsia="pl-PL"/>
        </w:rPr>
        <w:t xml:space="preserve">amawiającego obowiązku podatkowego zgodnie z przepisami o podatku od towarów i usług, zamawiający w celu oceny takiej oferty doliczy do przedstawionej w niej ceny podatek od towarów </w:t>
      </w:r>
      <w:r w:rsidR="00586DFB">
        <w:rPr>
          <w:rFonts w:ascii="Times New Roman" w:hAnsi="Times New Roman"/>
          <w:lang w:eastAsia="pl-PL"/>
        </w:rPr>
        <w:t xml:space="preserve">                   </w:t>
      </w:r>
      <w:r w:rsidRPr="00586DFB">
        <w:rPr>
          <w:rFonts w:ascii="Times New Roman" w:hAnsi="Times New Roman"/>
          <w:lang w:eastAsia="pl-PL"/>
        </w:rPr>
        <w:t>i usług, który miałby obowiązek rozliczyć zgodnie z tymi przepisami. W takim przypadku Wykonawca, składając ofertę,</w:t>
      </w:r>
      <w:r w:rsidR="00586DFB">
        <w:rPr>
          <w:rFonts w:ascii="Times New Roman" w:hAnsi="Times New Roman"/>
          <w:lang w:eastAsia="pl-PL"/>
        </w:rPr>
        <w:t xml:space="preserve"> jest zobligowany poinformować Z</w:t>
      </w:r>
      <w:r w:rsidRPr="00586DFB">
        <w:rPr>
          <w:rFonts w:ascii="Times New Roman" w:hAnsi="Times New Roman"/>
          <w:lang w:eastAsia="pl-PL"/>
        </w:rPr>
        <w:t>amawiającego, że wybór jego oferty b</w:t>
      </w:r>
      <w:r w:rsidR="00586DFB">
        <w:rPr>
          <w:rFonts w:ascii="Times New Roman" w:hAnsi="Times New Roman"/>
          <w:lang w:eastAsia="pl-PL"/>
        </w:rPr>
        <w:t>ędzie prowadzić do powstania u Z</w:t>
      </w:r>
      <w:r w:rsidRPr="00586DFB">
        <w:rPr>
          <w:rFonts w:ascii="Times New Roman" w:hAnsi="Times New Roman"/>
          <w:lang w:eastAsia="pl-PL"/>
        </w:rPr>
        <w:t xml:space="preserve">amawiającego obowiązku podatkowego, wskazując nazwę </w:t>
      </w:r>
      <w:r w:rsidRPr="00586DFB">
        <w:rPr>
          <w:rFonts w:ascii="Times New Roman" w:hAnsi="Times New Roman"/>
          <w:bCs/>
          <w:lang w:eastAsia="pl-PL"/>
        </w:rPr>
        <w:t>(rodzaj) towaru / usługi</w:t>
      </w:r>
      <w:r w:rsidRPr="00586DFB">
        <w:rPr>
          <w:rFonts w:ascii="Times New Roman" w:hAnsi="Times New Roman"/>
          <w:lang w:eastAsia="pl-PL"/>
        </w:rPr>
        <w:t xml:space="preserve">, których </w:t>
      </w:r>
      <w:r w:rsidRPr="00586DFB">
        <w:rPr>
          <w:rFonts w:ascii="Times New Roman" w:hAnsi="Times New Roman"/>
          <w:bCs/>
          <w:lang w:eastAsia="pl-PL"/>
        </w:rPr>
        <w:t>dostawa / świadczenie</w:t>
      </w:r>
      <w:r w:rsidRPr="00586DFB">
        <w:rPr>
          <w:rFonts w:ascii="Times New Roman" w:hAnsi="Times New Roman"/>
          <w:b/>
          <w:bCs/>
          <w:lang w:eastAsia="pl-PL"/>
        </w:rPr>
        <w:t xml:space="preserve"> </w:t>
      </w:r>
      <w:r w:rsidRPr="00586DFB">
        <w:rPr>
          <w:rFonts w:ascii="Times New Roman" w:hAnsi="Times New Roman"/>
          <w:lang w:eastAsia="pl-PL"/>
        </w:rPr>
        <w:t xml:space="preserve">będzie prowadzić do jego powstania, oraz wskazując ich wartość bez kwoty podatku. </w:t>
      </w:r>
    </w:p>
    <w:p w:rsidR="005D6DED" w:rsidRDefault="005D6DED" w:rsidP="00586DFB">
      <w:pPr>
        <w:spacing w:after="0" w:line="360" w:lineRule="auto"/>
        <w:rPr>
          <w:rFonts w:ascii="Times New Roman" w:hAnsi="Times New Roman"/>
          <w:b/>
          <w:i/>
        </w:rPr>
      </w:pPr>
    </w:p>
    <w:p w:rsidR="00586DFB" w:rsidRPr="00586DFB" w:rsidRDefault="00586DFB" w:rsidP="00586DFB">
      <w:pPr>
        <w:spacing w:after="0" w:line="360" w:lineRule="auto"/>
        <w:rPr>
          <w:rFonts w:ascii="Times New Roman" w:hAnsi="Times New Roman"/>
          <w:b/>
          <w:i/>
        </w:rPr>
      </w:pPr>
    </w:p>
    <w:p w:rsidR="00D14DE3" w:rsidRDefault="00D14DE3" w:rsidP="00FE05E2">
      <w:pPr>
        <w:autoSpaceDE w:val="0"/>
        <w:autoSpaceDN w:val="0"/>
        <w:adjustRightInd w:val="0"/>
        <w:spacing w:after="0" w:line="360" w:lineRule="auto"/>
        <w:ind w:left="709" w:hanging="709"/>
        <w:rPr>
          <w:rFonts w:cs="Arial"/>
          <w:b/>
          <w:bCs/>
          <w:color w:val="000000"/>
          <w:u w:val="single"/>
          <w:lang w:eastAsia="pl-PL"/>
        </w:rPr>
      </w:pPr>
      <w:r w:rsidRPr="00FE05E2">
        <w:rPr>
          <w:rFonts w:cs="Arial"/>
          <w:b/>
          <w:bCs/>
          <w:color w:val="000000"/>
          <w:lang w:eastAsia="pl-PL"/>
        </w:rPr>
        <w:t>1</w:t>
      </w:r>
      <w:r w:rsidR="00B5372E" w:rsidRPr="00FE05E2">
        <w:rPr>
          <w:rFonts w:cs="Arial"/>
          <w:b/>
          <w:bCs/>
          <w:color w:val="000000"/>
          <w:lang w:eastAsia="pl-PL"/>
        </w:rPr>
        <w:t>6</w:t>
      </w:r>
      <w:r w:rsidRPr="00FE05E2">
        <w:rPr>
          <w:rFonts w:cs="Arial"/>
          <w:b/>
          <w:bCs/>
          <w:color w:val="000000"/>
          <w:lang w:eastAsia="pl-PL"/>
        </w:rPr>
        <w:t xml:space="preserve">. </w:t>
      </w:r>
      <w:r w:rsidRPr="00FE05E2">
        <w:rPr>
          <w:rFonts w:cs="Arial"/>
          <w:b/>
          <w:bCs/>
          <w:color w:val="000000"/>
          <w:lang w:eastAsia="pl-PL"/>
        </w:rPr>
        <w:tab/>
      </w:r>
      <w:r w:rsidR="00D67D71">
        <w:rPr>
          <w:rFonts w:cs="Arial"/>
          <w:b/>
          <w:bCs/>
          <w:color w:val="000000"/>
          <w:u w:val="single"/>
          <w:lang w:eastAsia="pl-PL"/>
        </w:rPr>
        <w:t>Opis kryteriów, którymi Z</w:t>
      </w:r>
      <w:r>
        <w:rPr>
          <w:rFonts w:cs="Arial"/>
          <w:b/>
          <w:bCs/>
          <w:color w:val="000000"/>
          <w:u w:val="single"/>
          <w:lang w:eastAsia="pl-PL"/>
        </w:rPr>
        <w:t xml:space="preserve">amawiający będzie się kierował przy wyborze oferty, </w:t>
      </w:r>
      <w:r w:rsidR="00D67D71">
        <w:rPr>
          <w:rFonts w:cs="Arial"/>
          <w:b/>
          <w:bCs/>
          <w:color w:val="000000"/>
          <w:u w:val="single"/>
          <w:lang w:eastAsia="pl-PL"/>
        </w:rPr>
        <w:t xml:space="preserve">                          </w:t>
      </w:r>
      <w:r>
        <w:rPr>
          <w:rFonts w:cs="Arial"/>
          <w:b/>
          <w:bCs/>
          <w:color w:val="000000"/>
          <w:u w:val="single"/>
          <w:lang w:eastAsia="pl-PL"/>
        </w:rPr>
        <w:t>wraz z podaniem wag tych kryteriów i sposobu oceny oferty.</w:t>
      </w:r>
    </w:p>
    <w:p w:rsidR="00FE05E2" w:rsidRPr="00FE05E2" w:rsidRDefault="00FE05E2" w:rsidP="00FE05E2">
      <w:pPr>
        <w:autoSpaceDE w:val="0"/>
        <w:autoSpaceDN w:val="0"/>
        <w:adjustRightInd w:val="0"/>
        <w:spacing w:after="0" w:line="360" w:lineRule="auto"/>
        <w:ind w:left="709" w:hanging="709"/>
        <w:rPr>
          <w:rFonts w:cs="Arial"/>
          <w:b/>
          <w:sz w:val="10"/>
          <w:szCs w:val="10"/>
          <w:u w:val="single"/>
        </w:rPr>
      </w:pPr>
    </w:p>
    <w:p w:rsidR="00B5372E" w:rsidRPr="00634216" w:rsidRDefault="00634216" w:rsidP="00B108D2">
      <w:pPr>
        <w:pStyle w:val="Akapitzlist"/>
        <w:numPr>
          <w:ilvl w:val="1"/>
          <w:numId w:val="47"/>
        </w:numPr>
        <w:spacing w:after="0" w:line="360" w:lineRule="auto"/>
        <w:ind w:left="709" w:hanging="709"/>
        <w:rPr>
          <w:rFonts w:ascii="Times New Roman" w:hAnsi="Times New Roman"/>
          <w:b/>
          <w:i/>
        </w:rPr>
      </w:pPr>
      <w:r>
        <w:rPr>
          <w:rFonts w:ascii="Times New Roman" w:hAnsi="Times New Roman"/>
          <w:bCs/>
          <w:lang w:eastAsia="pl-PL"/>
        </w:rPr>
        <w:t>Oceny ofert</w:t>
      </w:r>
      <w:r w:rsidR="00355F13">
        <w:rPr>
          <w:rFonts w:ascii="Times New Roman" w:hAnsi="Times New Roman"/>
          <w:bCs/>
          <w:lang w:eastAsia="pl-PL"/>
        </w:rPr>
        <w:t xml:space="preserve"> niepodlegających odrzuceniu</w:t>
      </w:r>
      <w:r>
        <w:rPr>
          <w:rFonts w:ascii="Times New Roman" w:hAnsi="Times New Roman"/>
          <w:bCs/>
          <w:lang w:eastAsia="pl-PL"/>
        </w:rPr>
        <w:t xml:space="preserve"> dokonywać będą członkowie komisji przetargowej </w:t>
      </w:r>
      <w:r w:rsidR="00355F13">
        <w:rPr>
          <w:rFonts w:ascii="Times New Roman" w:hAnsi="Times New Roman"/>
          <w:bCs/>
          <w:lang w:eastAsia="pl-PL"/>
        </w:rPr>
        <w:t xml:space="preserve">                            </w:t>
      </w:r>
      <w:r>
        <w:rPr>
          <w:rFonts w:ascii="Times New Roman" w:hAnsi="Times New Roman"/>
          <w:bCs/>
          <w:lang w:eastAsia="pl-PL"/>
        </w:rPr>
        <w:t>w oparciu o następujące kryteria</w:t>
      </w:r>
      <w:r w:rsidR="00EE07C6" w:rsidRPr="00D67D71">
        <w:rPr>
          <w:rFonts w:ascii="Times New Roman" w:hAnsi="Times New Roman"/>
          <w:bCs/>
          <w:lang w:eastAsia="pl-PL"/>
        </w:rPr>
        <w:t xml:space="preserve">: </w:t>
      </w:r>
    </w:p>
    <w:p w:rsidR="00634216" w:rsidRPr="00543552" w:rsidRDefault="00634216" w:rsidP="00634216">
      <w:pPr>
        <w:pStyle w:val="Akapitzlist"/>
        <w:spacing w:after="0" w:line="360" w:lineRule="auto"/>
        <w:ind w:left="709"/>
        <w:rPr>
          <w:rFonts w:ascii="Times New Roman" w:hAnsi="Times New Roman"/>
          <w:b/>
          <w:i/>
          <w:sz w:val="10"/>
          <w:szCs w:val="10"/>
        </w:rPr>
      </w:pPr>
    </w:p>
    <w:p w:rsidR="00B5372E" w:rsidRPr="00B91F49" w:rsidRDefault="0026754E" w:rsidP="0026754E">
      <w:pPr>
        <w:spacing w:after="0" w:line="360" w:lineRule="auto"/>
        <w:ind w:left="709"/>
        <w:rPr>
          <w:rFonts w:ascii="Times New Roman" w:hAnsi="Times New Roman"/>
          <w:b/>
        </w:rPr>
      </w:pPr>
      <w:r w:rsidRPr="00B91F49">
        <w:rPr>
          <w:rFonts w:ascii="Times New Roman" w:hAnsi="Times New Roman"/>
          <w:b/>
        </w:rPr>
        <w:t>1. cena  -  60</w:t>
      </w:r>
      <w:r w:rsidR="00B5372E" w:rsidRPr="00B91F49">
        <w:rPr>
          <w:rFonts w:ascii="Times New Roman" w:hAnsi="Times New Roman"/>
          <w:b/>
        </w:rPr>
        <w:t>%</w:t>
      </w:r>
    </w:p>
    <w:p w:rsidR="0026754E" w:rsidRPr="00B91F49" w:rsidRDefault="0026754E" w:rsidP="0026754E">
      <w:pPr>
        <w:spacing w:after="0" w:line="360" w:lineRule="auto"/>
        <w:ind w:left="709"/>
        <w:rPr>
          <w:rFonts w:ascii="Times New Roman" w:hAnsi="Times New Roman"/>
          <w:b/>
        </w:rPr>
      </w:pPr>
      <w:r w:rsidRPr="00B91F49">
        <w:rPr>
          <w:rFonts w:ascii="Times New Roman" w:hAnsi="Times New Roman"/>
          <w:b/>
        </w:rPr>
        <w:t xml:space="preserve">2. okres gwarancji </w:t>
      </w:r>
      <w:r w:rsidR="00F111D9" w:rsidRPr="00B91F49">
        <w:rPr>
          <w:rFonts w:ascii="Times New Roman" w:hAnsi="Times New Roman"/>
          <w:b/>
        </w:rPr>
        <w:t xml:space="preserve">na oferowany sprzęt i oprogramowanie  </w:t>
      </w:r>
      <w:r w:rsidRPr="00B91F49">
        <w:rPr>
          <w:rFonts w:ascii="Times New Roman" w:hAnsi="Times New Roman"/>
          <w:b/>
        </w:rPr>
        <w:t>-  40%</w:t>
      </w:r>
    </w:p>
    <w:p w:rsidR="00ED55DE" w:rsidRPr="00ED55DE" w:rsidRDefault="00ED55DE" w:rsidP="0026754E">
      <w:pPr>
        <w:spacing w:after="0" w:line="360" w:lineRule="auto"/>
        <w:ind w:left="709"/>
        <w:rPr>
          <w:rFonts w:ascii="Times New Roman" w:hAnsi="Times New Roman"/>
          <w:b/>
          <w:i/>
          <w:sz w:val="10"/>
          <w:szCs w:val="10"/>
        </w:rPr>
      </w:pPr>
    </w:p>
    <w:p w:rsidR="00B5372E" w:rsidRPr="00543552" w:rsidRDefault="00B81E57" w:rsidP="00D67D71">
      <w:pPr>
        <w:spacing w:after="0" w:line="360" w:lineRule="auto"/>
        <w:ind w:left="709"/>
        <w:rPr>
          <w:rFonts w:ascii="Times New Roman" w:hAnsi="Times New Roman"/>
          <w:b/>
        </w:rPr>
      </w:pPr>
      <w:r w:rsidRPr="00543552">
        <w:rPr>
          <w:rFonts w:ascii="Times New Roman" w:hAnsi="Times New Roman"/>
          <w:b/>
        </w:rPr>
        <w:t>1. w</w:t>
      </w:r>
      <w:r w:rsidR="00B5372E" w:rsidRPr="00543552">
        <w:rPr>
          <w:rFonts w:ascii="Times New Roman" w:hAnsi="Times New Roman"/>
          <w:b/>
        </w:rPr>
        <w:t xml:space="preserve"> kryterium „cena oferty brutto” </w:t>
      </w:r>
      <w:r w:rsidR="00355F13" w:rsidRPr="00543552">
        <w:rPr>
          <w:rFonts w:ascii="Times New Roman" w:hAnsi="Times New Roman"/>
          <w:b/>
        </w:rPr>
        <w:t>ocena</w:t>
      </w:r>
      <w:r w:rsidR="00B5372E" w:rsidRPr="00543552">
        <w:rPr>
          <w:rFonts w:ascii="Times New Roman" w:hAnsi="Times New Roman"/>
          <w:b/>
        </w:rPr>
        <w:t xml:space="preserve"> zostanie dokonana przy zastosowaniu wzoru:</w:t>
      </w:r>
    </w:p>
    <w:p w:rsidR="001B3F48" w:rsidRPr="00550213" w:rsidRDefault="001B3F48" w:rsidP="00550213">
      <w:pPr>
        <w:spacing w:after="0" w:line="360" w:lineRule="auto"/>
        <w:rPr>
          <w:rFonts w:ascii="Times New Roman" w:hAnsi="Times New Roman"/>
          <w:i/>
          <w:sz w:val="10"/>
          <w:szCs w:val="10"/>
        </w:rPr>
      </w:pPr>
    </w:p>
    <w:p w:rsidR="00B5372E" w:rsidRPr="00D67D71" w:rsidRDefault="00B5372E" w:rsidP="00D67D71">
      <w:pPr>
        <w:pStyle w:val="Zwykytekst"/>
        <w:spacing w:line="360" w:lineRule="auto"/>
        <w:ind w:left="375"/>
        <w:rPr>
          <w:rFonts w:ascii="Times New Roman" w:hAnsi="Times New Roman" w:cs="Times New Roman"/>
          <w:i/>
          <w:sz w:val="22"/>
          <w:szCs w:val="22"/>
          <w:u w:val="single"/>
        </w:rPr>
      </w:pPr>
      <w:r w:rsidRPr="00D67D71">
        <w:rPr>
          <w:rFonts w:ascii="Times New Roman" w:hAnsi="Times New Roman" w:cs="Times New Roman"/>
          <w:b/>
          <w:i/>
          <w:sz w:val="22"/>
          <w:szCs w:val="22"/>
        </w:rPr>
        <w:t xml:space="preserve">                                                                   </w:t>
      </w:r>
      <w:r w:rsidRPr="00D67D71">
        <w:rPr>
          <w:rFonts w:ascii="Times New Roman" w:hAnsi="Times New Roman" w:cs="Times New Roman"/>
          <w:b/>
          <w:i/>
          <w:sz w:val="22"/>
          <w:szCs w:val="22"/>
          <w:u w:val="single"/>
        </w:rPr>
        <w:t xml:space="preserve"> </w:t>
      </w:r>
      <w:r w:rsidRPr="00D67D71">
        <w:rPr>
          <w:rFonts w:ascii="Times New Roman" w:hAnsi="Times New Roman" w:cs="Times New Roman"/>
          <w:i/>
          <w:sz w:val="22"/>
          <w:szCs w:val="22"/>
          <w:u w:val="single"/>
        </w:rPr>
        <w:t xml:space="preserve">najniższa cena oferty brutto </w:t>
      </w:r>
    </w:p>
    <w:p w:rsidR="00B5372E" w:rsidRDefault="00B5372E" w:rsidP="00B85B00">
      <w:pPr>
        <w:pStyle w:val="Zwykytekst"/>
        <w:spacing w:line="360" w:lineRule="auto"/>
        <w:rPr>
          <w:rFonts w:ascii="Times New Roman" w:hAnsi="Times New Roman" w:cs="Times New Roman"/>
          <w:i/>
          <w:sz w:val="22"/>
          <w:szCs w:val="22"/>
        </w:rPr>
      </w:pPr>
      <w:r w:rsidRPr="00D67D71">
        <w:rPr>
          <w:rFonts w:ascii="Times New Roman" w:hAnsi="Times New Roman" w:cs="Times New Roman"/>
          <w:i/>
          <w:sz w:val="22"/>
          <w:szCs w:val="22"/>
        </w:rPr>
        <w:t xml:space="preserve">              liczba punktów oferty ocenianej =   cena oferty ocenia</w:t>
      </w:r>
      <w:r w:rsidR="00B81E57">
        <w:rPr>
          <w:rFonts w:ascii="Times New Roman" w:hAnsi="Times New Roman" w:cs="Times New Roman"/>
          <w:i/>
          <w:sz w:val="22"/>
          <w:szCs w:val="22"/>
        </w:rPr>
        <w:t>nej brutto    x  100   x  6</w:t>
      </w:r>
      <w:r w:rsidR="00B85B00">
        <w:rPr>
          <w:rFonts w:ascii="Times New Roman" w:hAnsi="Times New Roman" w:cs="Times New Roman"/>
          <w:i/>
          <w:sz w:val="22"/>
          <w:szCs w:val="22"/>
        </w:rPr>
        <w:t xml:space="preserve">0% </w:t>
      </w:r>
    </w:p>
    <w:p w:rsidR="00F111D9" w:rsidRPr="00F111D9" w:rsidRDefault="00F111D9" w:rsidP="00B85B00">
      <w:pPr>
        <w:pStyle w:val="Zwykytekst"/>
        <w:spacing w:line="360" w:lineRule="auto"/>
        <w:rPr>
          <w:rFonts w:ascii="Times New Roman" w:hAnsi="Times New Roman" w:cs="Times New Roman"/>
          <w:i/>
          <w:sz w:val="10"/>
          <w:szCs w:val="10"/>
        </w:rPr>
      </w:pPr>
    </w:p>
    <w:p w:rsidR="00AA4940" w:rsidRPr="00543552" w:rsidRDefault="00B81E57" w:rsidP="00AA4940">
      <w:pPr>
        <w:pStyle w:val="Wcicietrecitekstu"/>
        <w:spacing w:line="360" w:lineRule="auto"/>
        <w:ind w:left="720"/>
      </w:pPr>
      <w:r w:rsidRPr="00543552">
        <w:rPr>
          <w:sz w:val="22"/>
        </w:rPr>
        <w:t>2</w:t>
      </w:r>
      <w:r w:rsidR="0026754E" w:rsidRPr="00543552">
        <w:rPr>
          <w:sz w:val="22"/>
        </w:rPr>
        <w:t>. w kryterium „okres gwarancji (wyrażony w miesiącach) oc</w:t>
      </w:r>
      <w:r w:rsidR="00AA4940" w:rsidRPr="00543552">
        <w:rPr>
          <w:sz w:val="22"/>
        </w:rPr>
        <w:t>ena ofert zostanie dokonana</w:t>
      </w:r>
      <w:r w:rsidR="00AA4940">
        <w:rPr>
          <w:b w:val="0"/>
          <w:sz w:val="22"/>
        </w:rPr>
        <w:t xml:space="preserve">                                    </w:t>
      </w:r>
      <w:r w:rsidR="00AA4940" w:rsidRPr="00543552">
        <w:rPr>
          <w:rFonts w:eastAsiaTheme="minorHAnsi"/>
          <w:color w:val="000000"/>
          <w:sz w:val="22"/>
          <w:szCs w:val="22"/>
        </w:rPr>
        <w:t>na podstawie zadeklarowanego przez Wykonawcę w formularzu oferty okresu gwaran</w:t>
      </w:r>
      <w:r w:rsidR="00AA4940" w:rsidRPr="00543552">
        <w:rPr>
          <w:rFonts w:eastAsiaTheme="minorHAnsi"/>
          <w:color w:val="000000"/>
        </w:rPr>
        <w:t>cji</w:t>
      </w:r>
      <w:r w:rsidR="00AA4940" w:rsidRPr="00543552">
        <w:rPr>
          <w:rFonts w:eastAsiaTheme="minorHAnsi"/>
          <w:color w:val="000000"/>
          <w:sz w:val="22"/>
          <w:szCs w:val="22"/>
        </w:rPr>
        <w:t xml:space="preserve">.                                    </w:t>
      </w:r>
    </w:p>
    <w:p w:rsidR="00AA4940" w:rsidRPr="00AA4940" w:rsidRDefault="00AA4940" w:rsidP="00AA4940">
      <w:pPr>
        <w:spacing w:after="0" w:line="360" w:lineRule="auto"/>
        <w:ind w:left="709"/>
        <w:rPr>
          <w:rFonts w:ascii="Times New Roman" w:eastAsiaTheme="minorHAnsi" w:hAnsi="Times New Roman"/>
          <w:color w:val="000000"/>
        </w:rPr>
      </w:pPr>
      <w:r w:rsidRPr="00AA4940">
        <w:rPr>
          <w:rFonts w:ascii="Times New Roman" w:eastAsiaTheme="minorHAnsi" w:hAnsi="Times New Roman"/>
          <w:color w:val="000000"/>
        </w:rPr>
        <w:t xml:space="preserve">Zamawiający przyzna punkty za zadeklarowanie przez Wykonawcę okresu gwarancji według następujących zasad: </w:t>
      </w:r>
    </w:p>
    <w:p w:rsidR="00AA4940" w:rsidRDefault="00AA4940" w:rsidP="00AA4940">
      <w:pPr>
        <w:spacing w:after="0" w:line="360" w:lineRule="auto"/>
        <w:ind w:left="709"/>
        <w:rPr>
          <w:rFonts w:ascii="Times New Roman" w:eastAsiaTheme="minorHAnsi" w:hAnsi="Times New Roman"/>
          <w:color w:val="000000"/>
        </w:rPr>
      </w:pPr>
      <w:r w:rsidRPr="00AA4940">
        <w:rPr>
          <w:rFonts w:ascii="Times New Roman" w:eastAsiaTheme="minorHAnsi" w:hAnsi="Times New Roman"/>
          <w:color w:val="000000"/>
        </w:rPr>
        <w:t>• za z</w:t>
      </w:r>
      <w:r>
        <w:rPr>
          <w:rFonts w:ascii="Times New Roman" w:eastAsiaTheme="minorHAnsi" w:hAnsi="Times New Roman"/>
          <w:color w:val="000000"/>
        </w:rPr>
        <w:t>adeklarowanie okresu gwarancji -</w:t>
      </w:r>
      <w:r w:rsidR="007B01C5">
        <w:rPr>
          <w:rFonts w:ascii="Times New Roman" w:eastAsiaTheme="minorHAnsi" w:hAnsi="Times New Roman"/>
          <w:color w:val="000000"/>
        </w:rPr>
        <w:t xml:space="preserve"> 24</w:t>
      </w:r>
      <w:r w:rsidR="00D520A7">
        <w:rPr>
          <w:rFonts w:ascii="Times New Roman" w:eastAsiaTheme="minorHAnsi" w:hAnsi="Times New Roman"/>
          <w:color w:val="000000"/>
        </w:rPr>
        <w:t xml:space="preserve"> miesiące</w:t>
      </w:r>
      <w:r w:rsidRPr="00AA4940">
        <w:rPr>
          <w:rFonts w:ascii="Times New Roman" w:eastAsiaTheme="minorHAnsi" w:hAnsi="Times New Roman"/>
          <w:color w:val="000000"/>
        </w:rPr>
        <w:t xml:space="preserve"> </w:t>
      </w:r>
      <w:r w:rsidR="00467931">
        <w:rPr>
          <w:rFonts w:ascii="Times New Roman" w:eastAsiaTheme="minorHAnsi" w:hAnsi="Times New Roman"/>
          <w:color w:val="000000"/>
        </w:rPr>
        <w:t>-</w:t>
      </w:r>
      <w:r w:rsidRPr="00AA4940">
        <w:rPr>
          <w:rFonts w:ascii="Times New Roman" w:eastAsiaTheme="minorHAnsi" w:hAnsi="Times New Roman"/>
          <w:color w:val="000000"/>
        </w:rPr>
        <w:t xml:space="preserve"> </w:t>
      </w:r>
      <w:r w:rsidR="00467931">
        <w:rPr>
          <w:rFonts w:ascii="Times New Roman" w:eastAsiaTheme="minorHAnsi" w:hAnsi="Times New Roman"/>
          <w:color w:val="000000"/>
        </w:rPr>
        <w:t xml:space="preserve"> </w:t>
      </w:r>
      <w:r w:rsidR="00D520A7">
        <w:rPr>
          <w:rFonts w:ascii="Times New Roman" w:eastAsiaTheme="minorHAnsi" w:hAnsi="Times New Roman"/>
          <w:color w:val="000000"/>
        </w:rPr>
        <w:t>0</w:t>
      </w:r>
      <w:r w:rsidRPr="00AA4940">
        <w:rPr>
          <w:rFonts w:ascii="Times New Roman" w:eastAsiaTheme="minorHAnsi" w:hAnsi="Times New Roman"/>
          <w:color w:val="000000"/>
        </w:rPr>
        <w:t xml:space="preserve"> pkt; </w:t>
      </w:r>
    </w:p>
    <w:p w:rsidR="007B01C5" w:rsidRPr="00AA4940" w:rsidRDefault="007B01C5" w:rsidP="007B01C5">
      <w:pPr>
        <w:spacing w:after="0" w:line="360" w:lineRule="auto"/>
        <w:ind w:left="709"/>
        <w:rPr>
          <w:rFonts w:ascii="Times New Roman" w:eastAsiaTheme="minorHAnsi" w:hAnsi="Times New Roman"/>
          <w:color w:val="000000"/>
        </w:rPr>
      </w:pPr>
      <w:r w:rsidRPr="00AA4940">
        <w:rPr>
          <w:rFonts w:ascii="Times New Roman" w:eastAsiaTheme="minorHAnsi" w:hAnsi="Times New Roman"/>
          <w:color w:val="000000"/>
        </w:rPr>
        <w:t>• za z</w:t>
      </w:r>
      <w:r>
        <w:rPr>
          <w:rFonts w:ascii="Times New Roman" w:eastAsiaTheme="minorHAnsi" w:hAnsi="Times New Roman"/>
          <w:color w:val="000000"/>
        </w:rPr>
        <w:t>adeklarowanie okresu gwarancji -</w:t>
      </w:r>
      <w:r w:rsidRPr="00AA4940">
        <w:rPr>
          <w:rFonts w:ascii="Times New Roman" w:eastAsiaTheme="minorHAnsi" w:hAnsi="Times New Roman"/>
          <w:color w:val="000000"/>
        </w:rPr>
        <w:t xml:space="preserve"> 36 miesięcy </w:t>
      </w:r>
      <w:r>
        <w:rPr>
          <w:rFonts w:ascii="Times New Roman" w:eastAsiaTheme="minorHAnsi" w:hAnsi="Times New Roman"/>
          <w:color w:val="000000"/>
        </w:rPr>
        <w:t>-</w:t>
      </w:r>
      <w:r w:rsidRPr="00AA4940">
        <w:rPr>
          <w:rFonts w:ascii="Times New Roman" w:eastAsiaTheme="minorHAnsi" w:hAnsi="Times New Roman"/>
          <w:color w:val="000000"/>
        </w:rPr>
        <w:t xml:space="preserve"> </w:t>
      </w:r>
      <w:r>
        <w:rPr>
          <w:rFonts w:ascii="Times New Roman" w:eastAsiaTheme="minorHAnsi" w:hAnsi="Times New Roman"/>
          <w:color w:val="000000"/>
        </w:rPr>
        <w:t xml:space="preserve"> 24,12 pkt; </w:t>
      </w:r>
    </w:p>
    <w:p w:rsidR="00AA4940" w:rsidRPr="00AA4940" w:rsidRDefault="00AA4940" w:rsidP="00AA4940">
      <w:pPr>
        <w:spacing w:after="0" w:line="360" w:lineRule="auto"/>
        <w:ind w:left="709"/>
        <w:rPr>
          <w:rFonts w:ascii="Times New Roman" w:eastAsiaTheme="minorHAnsi" w:hAnsi="Times New Roman"/>
          <w:color w:val="000000"/>
        </w:rPr>
      </w:pPr>
      <w:r w:rsidRPr="00AA4940">
        <w:rPr>
          <w:rFonts w:ascii="Times New Roman" w:eastAsiaTheme="minorHAnsi" w:hAnsi="Times New Roman"/>
          <w:color w:val="000000"/>
        </w:rPr>
        <w:lastRenderedPageBreak/>
        <w:t>• za z</w:t>
      </w:r>
      <w:r>
        <w:rPr>
          <w:rFonts w:ascii="Times New Roman" w:eastAsiaTheme="minorHAnsi" w:hAnsi="Times New Roman"/>
          <w:color w:val="000000"/>
        </w:rPr>
        <w:t>adeklarowanie okresu gwarancji -</w:t>
      </w:r>
      <w:r w:rsidRPr="00AA4940">
        <w:rPr>
          <w:rFonts w:ascii="Times New Roman" w:eastAsiaTheme="minorHAnsi" w:hAnsi="Times New Roman"/>
          <w:color w:val="000000"/>
        </w:rPr>
        <w:t xml:space="preserve"> 48 miesięcy </w:t>
      </w:r>
      <w:r>
        <w:rPr>
          <w:rFonts w:ascii="Times New Roman" w:eastAsiaTheme="minorHAnsi" w:hAnsi="Times New Roman"/>
          <w:color w:val="000000"/>
        </w:rPr>
        <w:t xml:space="preserve">- </w:t>
      </w:r>
      <w:r w:rsidR="00467931">
        <w:rPr>
          <w:rFonts w:ascii="Times New Roman" w:eastAsiaTheme="minorHAnsi" w:hAnsi="Times New Roman"/>
          <w:color w:val="000000"/>
        </w:rPr>
        <w:t xml:space="preserve"> 32,16</w:t>
      </w:r>
      <w:r w:rsidRPr="00AA4940">
        <w:rPr>
          <w:rFonts w:ascii="Times New Roman" w:eastAsiaTheme="minorHAnsi" w:hAnsi="Times New Roman"/>
          <w:color w:val="000000"/>
        </w:rPr>
        <w:t xml:space="preserve"> pkt; </w:t>
      </w:r>
    </w:p>
    <w:p w:rsidR="00AA4940" w:rsidRPr="00AA4940" w:rsidRDefault="00AA4940" w:rsidP="00AA4940">
      <w:pPr>
        <w:spacing w:after="0" w:line="360" w:lineRule="auto"/>
        <w:ind w:left="709"/>
        <w:rPr>
          <w:rFonts w:ascii="Times New Roman" w:eastAsiaTheme="minorHAnsi" w:hAnsi="Times New Roman"/>
          <w:color w:val="000000"/>
        </w:rPr>
      </w:pPr>
      <w:r w:rsidRPr="00AA4940">
        <w:rPr>
          <w:rFonts w:ascii="Times New Roman" w:eastAsiaTheme="minorHAnsi" w:hAnsi="Times New Roman"/>
          <w:color w:val="000000"/>
        </w:rPr>
        <w:t>• za z</w:t>
      </w:r>
      <w:r>
        <w:rPr>
          <w:rFonts w:ascii="Times New Roman" w:eastAsiaTheme="minorHAnsi" w:hAnsi="Times New Roman"/>
          <w:color w:val="000000"/>
        </w:rPr>
        <w:t>adeklarowanie okresu gwarancji -</w:t>
      </w:r>
      <w:r w:rsidRPr="00AA4940">
        <w:rPr>
          <w:rFonts w:ascii="Times New Roman" w:eastAsiaTheme="minorHAnsi" w:hAnsi="Times New Roman"/>
          <w:color w:val="000000"/>
        </w:rPr>
        <w:t xml:space="preserve"> </w:t>
      </w:r>
      <w:r>
        <w:rPr>
          <w:rFonts w:ascii="Times New Roman" w:hAnsi="Times New Roman"/>
        </w:rPr>
        <w:t xml:space="preserve">≥ </w:t>
      </w:r>
      <w:r w:rsidRPr="00AA4940">
        <w:rPr>
          <w:rFonts w:ascii="Times New Roman" w:eastAsiaTheme="minorHAnsi" w:hAnsi="Times New Roman"/>
          <w:color w:val="000000"/>
        </w:rPr>
        <w:t xml:space="preserve">60 miesięcy </w:t>
      </w:r>
      <w:r>
        <w:rPr>
          <w:rFonts w:ascii="Times New Roman" w:eastAsiaTheme="minorHAnsi" w:hAnsi="Times New Roman"/>
          <w:color w:val="000000"/>
        </w:rPr>
        <w:t xml:space="preserve">- </w:t>
      </w:r>
      <w:r w:rsidR="00467931">
        <w:rPr>
          <w:rFonts w:ascii="Times New Roman" w:eastAsiaTheme="minorHAnsi" w:hAnsi="Times New Roman"/>
          <w:color w:val="000000"/>
        </w:rPr>
        <w:t xml:space="preserve"> </w:t>
      </w:r>
      <w:r>
        <w:rPr>
          <w:rFonts w:ascii="Times New Roman" w:eastAsiaTheme="minorHAnsi" w:hAnsi="Times New Roman"/>
          <w:color w:val="000000"/>
        </w:rPr>
        <w:t>4</w:t>
      </w:r>
      <w:r w:rsidRPr="00AA4940">
        <w:rPr>
          <w:rFonts w:ascii="Times New Roman" w:eastAsiaTheme="minorHAnsi" w:hAnsi="Times New Roman"/>
          <w:color w:val="000000"/>
        </w:rPr>
        <w:t xml:space="preserve">0 pkt </w:t>
      </w:r>
    </w:p>
    <w:p w:rsidR="00AA4940" w:rsidRPr="00AA4940" w:rsidRDefault="00AA4940" w:rsidP="00AA4940">
      <w:pPr>
        <w:spacing w:after="0" w:line="360" w:lineRule="auto"/>
        <w:ind w:left="709"/>
        <w:rPr>
          <w:rFonts w:ascii="Times New Roman" w:eastAsiaTheme="minorHAnsi" w:hAnsi="Times New Roman"/>
          <w:color w:val="000000"/>
        </w:rPr>
      </w:pPr>
      <w:r w:rsidRPr="00AA4940">
        <w:rPr>
          <w:rFonts w:ascii="Times New Roman" w:eastAsiaTheme="minorHAnsi" w:hAnsi="Times New Roman"/>
          <w:color w:val="000000"/>
        </w:rPr>
        <w:t>Wykonawca może zaproponować termin gwa</w:t>
      </w:r>
      <w:r w:rsidR="00D520A7">
        <w:rPr>
          <w:rFonts w:ascii="Times New Roman" w:eastAsiaTheme="minorHAnsi" w:hAnsi="Times New Roman"/>
          <w:color w:val="000000"/>
        </w:rPr>
        <w:t xml:space="preserve">rancji tylko w jednym z następujących </w:t>
      </w:r>
      <w:r w:rsidRPr="00AA4940">
        <w:rPr>
          <w:rFonts w:ascii="Times New Roman" w:eastAsiaTheme="minorHAnsi" w:hAnsi="Times New Roman"/>
          <w:color w:val="000000"/>
        </w:rPr>
        <w:t xml:space="preserve">wariantów tj. </w:t>
      </w:r>
      <w:r w:rsidR="00D520A7">
        <w:rPr>
          <w:rFonts w:ascii="Times New Roman" w:eastAsiaTheme="minorHAnsi" w:hAnsi="Times New Roman"/>
          <w:color w:val="000000"/>
        </w:rPr>
        <w:t xml:space="preserve">24 miesiące, </w:t>
      </w:r>
      <w:r w:rsidRPr="00AA4940">
        <w:rPr>
          <w:rFonts w:ascii="Times New Roman" w:eastAsiaTheme="minorHAnsi" w:hAnsi="Times New Roman"/>
          <w:color w:val="000000"/>
        </w:rPr>
        <w:t>36 miesięcy, 48</w:t>
      </w:r>
      <w:r>
        <w:rPr>
          <w:rFonts w:ascii="Times New Roman" w:eastAsiaTheme="minorHAnsi" w:hAnsi="Times New Roman"/>
          <w:color w:val="000000"/>
        </w:rPr>
        <w:t xml:space="preserve"> miesięcy lub </w:t>
      </w:r>
      <w:r>
        <w:rPr>
          <w:rFonts w:ascii="Times New Roman" w:hAnsi="Times New Roman"/>
        </w:rPr>
        <w:t xml:space="preserve">≥ </w:t>
      </w:r>
      <w:r w:rsidRPr="00AA4940">
        <w:rPr>
          <w:rFonts w:ascii="Times New Roman" w:eastAsiaTheme="minorHAnsi" w:hAnsi="Times New Roman"/>
          <w:color w:val="000000"/>
        </w:rPr>
        <w:t>60</w:t>
      </w:r>
      <w:r>
        <w:rPr>
          <w:rFonts w:ascii="Times New Roman" w:eastAsiaTheme="minorHAnsi" w:hAnsi="Times New Roman"/>
          <w:color w:val="000000"/>
        </w:rPr>
        <w:t xml:space="preserve"> miesięcy (z</w:t>
      </w:r>
      <w:r w:rsidR="001B3F48">
        <w:rPr>
          <w:rFonts w:ascii="Times New Roman" w:eastAsiaTheme="minorHAnsi" w:hAnsi="Times New Roman"/>
          <w:color w:val="000000"/>
        </w:rPr>
        <w:t xml:space="preserve"> podaniem ilości miesięcy np. 65</w:t>
      </w:r>
      <w:r>
        <w:rPr>
          <w:rFonts w:ascii="Times New Roman" w:eastAsiaTheme="minorHAnsi" w:hAnsi="Times New Roman"/>
          <w:color w:val="000000"/>
        </w:rPr>
        <w:t>)</w:t>
      </w:r>
      <w:r w:rsidRPr="00AA4940">
        <w:rPr>
          <w:rFonts w:ascii="Times New Roman" w:eastAsiaTheme="minorHAnsi" w:hAnsi="Times New Roman"/>
          <w:color w:val="000000"/>
        </w:rPr>
        <w:t xml:space="preserve">. </w:t>
      </w:r>
    </w:p>
    <w:p w:rsidR="00AA4940" w:rsidRDefault="00AA4940" w:rsidP="00AA4940">
      <w:pPr>
        <w:spacing w:after="0" w:line="360" w:lineRule="auto"/>
        <w:ind w:left="709"/>
        <w:rPr>
          <w:rFonts w:ascii="Times New Roman" w:eastAsiaTheme="minorHAnsi" w:hAnsi="Times New Roman"/>
          <w:color w:val="000000"/>
        </w:rPr>
      </w:pPr>
      <w:r w:rsidRPr="00AA4940">
        <w:rPr>
          <w:rFonts w:ascii="Times New Roman" w:eastAsiaTheme="minorHAnsi" w:hAnsi="Times New Roman"/>
          <w:color w:val="000000"/>
        </w:rPr>
        <w:t>Najkorzystniejsza oferta w odniesieniu do tego kryt</w:t>
      </w:r>
      <w:r>
        <w:rPr>
          <w:rFonts w:ascii="Times New Roman" w:eastAsiaTheme="minorHAnsi" w:hAnsi="Times New Roman"/>
          <w:color w:val="000000"/>
        </w:rPr>
        <w:t>erium może uzyskać maksymalnie 4</w:t>
      </w:r>
      <w:r w:rsidRPr="00AA4940">
        <w:rPr>
          <w:rFonts w:ascii="Times New Roman" w:eastAsiaTheme="minorHAnsi" w:hAnsi="Times New Roman"/>
          <w:color w:val="000000"/>
        </w:rPr>
        <w:t xml:space="preserve">0 punktów. </w:t>
      </w:r>
    </w:p>
    <w:p w:rsidR="007B01C5" w:rsidRPr="007B01C5" w:rsidRDefault="007B01C5" w:rsidP="007B01C5">
      <w:pPr>
        <w:pStyle w:val="Zwykytekst"/>
        <w:widowControl w:val="0"/>
        <w:tabs>
          <w:tab w:val="left" w:pos="720"/>
        </w:tabs>
        <w:spacing w:line="360" w:lineRule="auto"/>
        <w:ind w:left="720"/>
        <w:jc w:val="both"/>
        <w:rPr>
          <w:rFonts w:ascii="Times New Roman" w:hAnsi="Times New Roman" w:cs="Times New Roman"/>
          <w:color w:val="000000"/>
          <w:sz w:val="22"/>
          <w:szCs w:val="22"/>
        </w:rPr>
      </w:pPr>
      <w:r>
        <w:rPr>
          <w:rFonts w:ascii="Times New Roman" w:hAnsi="Times New Roman" w:cs="Times New Roman"/>
          <w:color w:val="000000"/>
          <w:sz w:val="22"/>
          <w:szCs w:val="22"/>
        </w:rPr>
        <w:t>W przypadku niepodania przez wykonawcę w formularzu oferty okresu gwarancji na zaoferowany sprzęt i oprogramowanie lub zaznaczeniu więcej niż jednej możliwości, Zamawiający uzna, że wykonawca składając ofertę w przedmiotowym postępowaniu udzielił wymaganego okresu</w:t>
      </w:r>
      <w:r w:rsidR="00220A40">
        <w:rPr>
          <w:rFonts w:ascii="Times New Roman" w:hAnsi="Times New Roman" w:cs="Times New Roman"/>
          <w:color w:val="000000"/>
          <w:sz w:val="22"/>
          <w:szCs w:val="22"/>
        </w:rPr>
        <w:t xml:space="preserve"> gwarancji</w:t>
      </w:r>
      <w:r>
        <w:rPr>
          <w:rFonts w:ascii="Times New Roman" w:hAnsi="Times New Roman" w:cs="Times New Roman"/>
          <w:color w:val="000000"/>
          <w:sz w:val="22"/>
          <w:szCs w:val="22"/>
        </w:rPr>
        <w:t xml:space="preserve"> tj. 24 miesiące. </w:t>
      </w:r>
    </w:p>
    <w:p w:rsidR="00D67D71" w:rsidRPr="00ED55DE" w:rsidRDefault="00D67D71" w:rsidP="00D67D71">
      <w:pPr>
        <w:pStyle w:val="Zwykytekst"/>
        <w:spacing w:line="360" w:lineRule="auto"/>
        <w:ind w:firstLine="709"/>
        <w:rPr>
          <w:rFonts w:ascii="Times New Roman" w:hAnsi="Times New Roman" w:cs="Times New Roman"/>
          <w:sz w:val="10"/>
          <w:szCs w:val="10"/>
        </w:rPr>
      </w:pPr>
    </w:p>
    <w:p w:rsidR="00B81E57" w:rsidRPr="00B81E57" w:rsidRDefault="00B81E57" w:rsidP="00B108D2">
      <w:pPr>
        <w:pStyle w:val="Akapitzlist"/>
        <w:numPr>
          <w:ilvl w:val="1"/>
          <w:numId w:val="47"/>
        </w:numPr>
        <w:spacing w:after="0" w:line="360" w:lineRule="auto"/>
        <w:ind w:left="709" w:hanging="709"/>
        <w:rPr>
          <w:rFonts w:ascii="Times New Roman" w:hAnsi="Times New Roman"/>
          <w:b/>
          <w:i/>
        </w:rPr>
      </w:pPr>
      <w:r w:rsidRPr="00B81E57">
        <w:rPr>
          <w:rFonts w:ascii="Times New Roman" w:hAnsi="Times New Roman"/>
          <w:spacing w:val="4"/>
        </w:rPr>
        <w:t>Za najkorzystniejszą zostanie uznana oferta, która otrzyma najkorzystniejszy bilans punktów                 z kryteriów</w:t>
      </w:r>
      <w:r>
        <w:rPr>
          <w:rFonts w:ascii="Times New Roman" w:hAnsi="Times New Roman"/>
          <w:spacing w:val="4"/>
        </w:rPr>
        <w:t xml:space="preserve"> opisanych powyżej</w:t>
      </w:r>
      <w:r w:rsidRPr="00B81E57">
        <w:rPr>
          <w:rFonts w:ascii="Times New Roman" w:hAnsi="Times New Roman"/>
          <w:spacing w:val="4"/>
        </w:rPr>
        <w:t>. Wszystkie obliczenia zostaną dokonane z dokładnością do dwóch miejsc po przecinku.</w:t>
      </w:r>
    </w:p>
    <w:p w:rsidR="00B81E57" w:rsidRPr="00B81E57" w:rsidRDefault="00B81E57" w:rsidP="00B108D2">
      <w:pPr>
        <w:pStyle w:val="Akapitzlist"/>
        <w:numPr>
          <w:ilvl w:val="1"/>
          <w:numId w:val="47"/>
        </w:numPr>
        <w:spacing w:after="0" w:line="360" w:lineRule="auto"/>
        <w:ind w:left="709" w:hanging="709"/>
        <w:rPr>
          <w:rFonts w:ascii="Times New Roman" w:hAnsi="Times New Roman"/>
          <w:i/>
        </w:rPr>
      </w:pPr>
      <w:r w:rsidRPr="00B81E57">
        <w:rPr>
          <w:rFonts w:ascii="Times New Roman" w:hAnsi="Times New Roman"/>
          <w:spacing w:val="4"/>
        </w:rPr>
        <w:t>J</w:t>
      </w:r>
      <w:r w:rsidRPr="00B81E57">
        <w:rPr>
          <w:rFonts w:ascii="Times New Roman" w:hAnsi="Times New Roman"/>
        </w:rPr>
        <w:t xml:space="preserve">eżeli nie będzie można dokonać wyboru oferty najkorzystniejszej ze względu na to, że dwie lub więcej ofert przedstawia taki sam bilans ceny i pozostałych kryteriów oceny ofert, Zamawiający spośród tych ofert dokona wyboru oferty z najniższą ceną, a jeżeli zostały złożone oferty o takiej samej cenie, Zamawiający wezwie wykonawców, którzy złożyli te oferty, do złożenia, w wyznaczonym terminie, ofert dodatkowych. </w:t>
      </w:r>
    </w:p>
    <w:p w:rsidR="00B5372E" w:rsidRPr="00D67D71" w:rsidRDefault="00B5372E" w:rsidP="00B108D2">
      <w:pPr>
        <w:pStyle w:val="Akapitzlist"/>
        <w:numPr>
          <w:ilvl w:val="1"/>
          <w:numId w:val="47"/>
        </w:numPr>
        <w:spacing w:after="0" w:line="360" w:lineRule="auto"/>
        <w:ind w:left="709" w:hanging="709"/>
        <w:rPr>
          <w:rFonts w:ascii="Times New Roman" w:hAnsi="Times New Roman"/>
          <w:b/>
          <w:i/>
        </w:rPr>
      </w:pPr>
      <w:r w:rsidRPr="00D67D71">
        <w:rPr>
          <w:rFonts w:ascii="Times New Roman" w:hAnsi="Times New Roman"/>
          <w:spacing w:val="4"/>
        </w:rPr>
        <w:t xml:space="preserve">W przypadku gdy dwie lub więcej ofert otrzyma tę samą (z dwoma miejscami po przecinku) liczbę punktów Zamawiający nie będzie dokonywał dla tych ofert zaokrągleń. </w:t>
      </w:r>
    </w:p>
    <w:p w:rsidR="00B5372E" w:rsidRPr="00D67D71" w:rsidRDefault="00B5372E" w:rsidP="00B108D2">
      <w:pPr>
        <w:pStyle w:val="Akapitzlist"/>
        <w:numPr>
          <w:ilvl w:val="1"/>
          <w:numId w:val="47"/>
        </w:numPr>
        <w:spacing w:after="0" w:line="360" w:lineRule="auto"/>
        <w:ind w:left="709" w:hanging="709"/>
        <w:rPr>
          <w:rFonts w:ascii="Times New Roman" w:hAnsi="Times New Roman"/>
          <w:b/>
          <w:i/>
        </w:rPr>
      </w:pPr>
      <w:r w:rsidRPr="00D67D71">
        <w:rPr>
          <w:rFonts w:ascii="Times New Roman" w:hAnsi="Times New Roman"/>
          <w:spacing w:val="4"/>
        </w:rPr>
        <w:t>W przypadku wpłynięcia jednej oferty niepodlegającej odrzuceniu Zamawiający nie będzie dokonywał jej oceny punktowej.</w:t>
      </w:r>
    </w:p>
    <w:p w:rsidR="00EE07C6" w:rsidRPr="00D67D71" w:rsidRDefault="00EE07C6" w:rsidP="00B108D2">
      <w:pPr>
        <w:pStyle w:val="Akapitzlist"/>
        <w:numPr>
          <w:ilvl w:val="1"/>
          <w:numId w:val="47"/>
        </w:numPr>
        <w:spacing w:after="0" w:line="360" w:lineRule="auto"/>
        <w:ind w:left="709" w:hanging="709"/>
        <w:rPr>
          <w:rFonts w:ascii="Times New Roman" w:hAnsi="Times New Roman"/>
          <w:b/>
          <w:i/>
        </w:rPr>
      </w:pPr>
      <w:r w:rsidRPr="00D67D71">
        <w:rPr>
          <w:rFonts w:ascii="Times New Roman" w:hAnsi="Times New Roman"/>
          <w:lang w:eastAsia="pl-PL"/>
        </w:rPr>
        <w:t xml:space="preserve">Zamawiający </w:t>
      </w:r>
      <w:r w:rsidRPr="00D67D71">
        <w:rPr>
          <w:rFonts w:ascii="Times New Roman" w:hAnsi="Times New Roman"/>
          <w:bCs/>
          <w:lang w:eastAsia="pl-PL"/>
        </w:rPr>
        <w:t>nie przewiduje</w:t>
      </w:r>
      <w:r w:rsidRPr="00D67D71">
        <w:rPr>
          <w:rFonts w:ascii="Times New Roman" w:hAnsi="Times New Roman"/>
          <w:b/>
          <w:bCs/>
          <w:lang w:eastAsia="pl-PL"/>
        </w:rPr>
        <w:t xml:space="preserve"> </w:t>
      </w:r>
      <w:r w:rsidRPr="00D67D71">
        <w:rPr>
          <w:rFonts w:ascii="Times New Roman" w:hAnsi="Times New Roman"/>
          <w:lang w:eastAsia="pl-PL"/>
        </w:rPr>
        <w:t>pr</w:t>
      </w:r>
      <w:r w:rsidR="00C27B49">
        <w:rPr>
          <w:rFonts w:ascii="Times New Roman" w:hAnsi="Times New Roman"/>
          <w:lang w:eastAsia="pl-PL"/>
        </w:rPr>
        <w:t xml:space="preserve">zeprowadzenia </w:t>
      </w:r>
      <w:r w:rsidRPr="00D67D71">
        <w:rPr>
          <w:rFonts w:ascii="Times New Roman" w:hAnsi="Times New Roman"/>
          <w:lang w:eastAsia="pl-PL"/>
        </w:rPr>
        <w:t>aukcji elektronicznej.</w:t>
      </w:r>
    </w:p>
    <w:p w:rsidR="00D67D71" w:rsidRPr="00D67D71" w:rsidRDefault="00D67D71" w:rsidP="00B108D2">
      <w:pPr>
        <w:pStyle w:val="Akapitzlist"/>
        <w:numPr>
          <w:ilvl w:val="1"/>
          <w:numId w:val="47"/>
        </w:numPr>
        <w:spacing w:after="0" w:line="360" w:lineRule="auto"/>
        <w:ind w:left="709" w:hanging="709"/>
        <w:rPr>
          <w:rFonts w:ascii="Times New Roman" w:hAnsi="Times New Roman"/>
          <w:b/>
          <w:i/>
        </w:rPr>
      </w:pPr>
      <w:r>
        <w:rPr>
          <w:rFonts w:ascii="Times New Roman" w:hAnsi="Times New Roman"/>
          <w:lang w:eastAsia="pl-PL"/>
        </w:rPr>
        <w:t>Zamawiający nie ustanowił dynamicznego systemu zakupów.</w:t>
      </w:r>
    </w:p>
    <w:p w:rsidR="00EE07C6" w:rsidRPr="00D67D71" w:rsidRDefault="00EE07C6" w:rsidP="00B108D2">
      <w:pPr>
        <w:pStyle w:val="Akapitzlist"/>
        <w:numPr>
          <w:ilvl w:val="1"/>
          <w:numId w:val="47"/>
        </w:numPr>
        <w:spacing w:after="0" w:line="360" w:lineRule="auto"/>
        <w:ind w:left="709" w:hanging="709"/>
        <w:rPr>
          <w:rFonts w:ascii="Times New Roman" w:hAnsi="Times New Roman"/>
          <w:b/>
          <w:i/>
        </w:rPr>
      </w:pPr>
      <w:r w:rsidRPr="00D67D71">
        <w:rPr>
          <w:rFonts w:ascii="Times New Roman" w:hAnsi="Times New Roman"/>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będzie prowadzić do jego powstania, oraz wskazując ich wartość bez kwoty podatku.</w:t>
      </w:r>
    </w:p>
    <w:p w:rsidR="00D67D71" w:rsidRDefault="00D67D71" w:rsidP="00550213">
      <w:pPr>
        <w:autoSpaceDE w:val="0"/>
        <w:autoSpaceDN w:val="0"/>
        <w:adjustRightInd w:val="0"/>
        <w:spacing w:after="240" w:line="240" w:lineRule="auto"/>
        <w:rPr>
          <w:rFonts w:cs="Arial"/>
          <w:b/>
          <w:bCs/>
          <w:color w:val="000000"/>
          <w:u w:val="single"/>
          <w:lang w:eastAsia="pl-PL"/>
        </w:rPr>
      </w:pPr>
    </w:p>
    <w:p w:rsidR="002472D8" w:rsidRDefault="002472D8" w:rsidP="00D67D71">
      <w:pPr>
        <w:autoSpaceDE w:val="0"/>
        <w:autoSpaceDN w:val="0"/>
        <w:adjustRightInd w:val="0"/>
        <w:spacing w:after="0" w:line="360" w:lineRule="auto"/>
        <w:ind w:left="709" w:hanging="709"/>
        <w:rPr>
          <w:rFonts w:cs="Arial"/>
          <w:b/>
          <w:bCs/>
          <w:color w:val="000000"/>
          <w:u w:val="single"/>
          <w:lang w:eastAsia="pl-PL"/>
        </w:rPr>
      </w:pPr>
      <w:r w:rsidRPr="00D67D71">
        <w:rPr>
          <w:rFonts w:cs="Arial"/>
          <w:b/>
          <w:bCs/>
          <w:color w:val="000000"/>
          <w:lang w:eastAsia="pl-PL"/>
        </w:rPr>
        <w:t xml:space="preserve">17. </w:t>
      </w:r>
      <w:r w:rsidRPr="00D67D71">
        <w:rPr>
          <w:rFonts w:cs="Arial"/>
          <w:b/>
          <w:bCs/>
          <w:color w:val="000000"/>
          <w:lang w:eastAsia="pl-PL"/>
        </w:rPr>
        <w:tab/>
      </w:r>
      <w:r w:rsidRPr="005B65AF">
        <w:rPr>
          <w:rFonts w:cs="Arial"/>
          <w:b/>
          <w:bCs/>
          <w:color w:val="000000"/>
          <w:u w:val="single"/>
          <w:lang w:eastAsia="pl-PL"/>
        </w:rPr>
        <w:t>Informacje o formalnościach, jakie powinny być dopełnione po wyborze oferty w celu zawarcia umowy w sprawie zamówienia publicznego</w:t>
      </w:r>
      <w:r w:rsidRPr="002472D8">
        <w:rPr>
          <w:rFonts w:cs="Arial"/>
          <w:b/>
          <w:bCs/>
          <w:color w:val="000000"/>
          <w:u w:val="single"/>
          <w:lang w:eastAsia="pl-PL"/>
        </w:rPr>
        <w:t>.</w:t>
      </w:r>
    </w:p>
    <w:p w:rsidR="00D67D71" w:rsidRPr="00D67D71" w:rsidRDefault="00D67D71" w:rsidP="00D67D71">
      <w:pPr>
        <w:autoSpaceDE w:val="0"/>
        <w:autoSpaceDN w:val="0"/>
        <w:adjustRightInd w:val="0"/>
        <w:spacing w:after="0" w:line="360" w:lineRule="auto"/>
        <w:ind w:left="709" w:hanging="709"/>
        <w:rPr>
          <w:rFonts w:cs="Arial"/>
          <w:b/>
          <w:sz w:val="10"/>
          <w:szCs w:val="10"/>
          <w:u w:val="single"/>
        </w:rPr>
      </w:pPr>
    </w:p>
    <w:p w:rsidR="00EE07C6" w:rsidRPr="00D67D71" w:rsidRDefault="00AB3C78" w:rsidP="00B108D2">
      <w:pPr>
        <w:pStyle w:val="Akapitzlist"/>
        <w:numPr>
          <w:ilvl w:val="1"/>
          <w:numId w:val="48"/>
        </w:numPr>
        <w:spacing w:after="0" w:line="360" w:lineRule="auto"/>
        <w:ind w:left="709" w:hanging="709"/>
        <w:rPr>
          <w:rFonts w:ascii="Times New Roman" w:hAnsi="Times New Roman"/>
          <w:b/>
          <w:i/>
        </w:rPr>
      </w:pPr>
      <w:r>
        <w:rPr>
          <w:rFonts w:ascii="Times New Roman" w:hAnsi="Times New Roman"/>
          <w:color w:val="000000"/>
          <w:lang w:eastAsia="pl-PL"/>
        </w:rPr>
        <w:t>Zamawiający nie przewiduje dodatkowych formalności związanych z zawarciem umowy.</w:t>
      </w:r>
    </w:p>
    <w:p w:rsidR="00EE07C6" w:rsidRPr="00D67D71" w:rsidRDefault="00EE07C6" w:rsidP="00B108D2">
      <w:pPr>
        <w:pStyle w:val="Akapitzlist"/>
        <w:numPr>
          <w:ilvl w:val="1"/>
          <w:numId w:val="48"/>
        </w:numPr>
        <w:spacing w:after="0" w:line="360" w:lineRule="auto"/>
        <w:ind w:left="709" w:hanging="709"/>
        <w:rPr>
          <w:rFonts w:ascii="Times New Roman" w:hAnsi="Times New Roman"/>
          <w:b/>
          <w:i/>
        </w:rPr>
      </w:pPr>
      <w:r w:rsidRPr="00D67D71">
        <w:rPr>
          <w:rFonts w:ascii="Times New Roman" w:hAnsi="Times New Roman"/>
          <w:color w:val="000000"/>
          <w:lang w:eastAsia="pl-PL"/>
        </w:rPr>
        <w:lastRenderedPageBreak/>
        <w:t>W przypadku wyboru oferty złożonej przez Wykonawców wspólnie ubiegających się o udziele</w:t>
      </w:r>
      <w:r w:rsidR="00CC13FA">
        <w:rPr>
          <w:rFonts w:ascii="Times New Roman" w:hAnsi="Times New Roman"/>
          <w:color w:val="000000"/>
          <w:lang w:eastAsia="pl-PL"/>
        </w:rPr>
        <w:t xml:space="preserve">nie zamówienia Zamawiający, </w:t>
      </w:r>
      <w:r w:rsidRPr="00D67D71">
        <w:rPr>
          <w:rFonts w:ascii="Times New Roman" w:hAnsi="Times New Roman"/>
          <w:color w:val="000000"/>
          <w:lang w:eastAsia="pl-PL"/>
        </w:rPr>
        <w:t>przed zawarciem umowy</w:t>
      </w:r>
      <w:r w:rsidR="00CC13FA">
        <w:rPr>
          <w:rFonts w:ascii="Times New Roman" w:hAnsi="Times New Roman"/>
          <w:color w:val="000000"/>
          <w:lang w:eastAsia="pl-PL"/>
        </w:rPr>
        <w:t>, zażąda</w:t>
      </w:r>
      <w:r w:rsidRPr="00D67D71">
        <w:rPr>
          <w:rFonts w:ascii="Times New Roman" w:hAnsi="Times New Roman"/>
          <w:color w:val="000000"/>
          <w:lang w:eastAsia="pl-PL"/>
        </w:rPr>
        <w:t xml:space="preserve">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 </w:t>
      </w:r>
    </w:p>
    <w:p w:rsidR="00EE07C6" w:rsidRPr="00D67D71" w:rsidRDefault="00EE07C6" w:rsidP="00B108D2">
      <w:pPr>
        <w:pStyle w:val="Akapitzlist"/>
        <w:numPr>
          <w:ilvl w:val="1"/>
          <w:numId w:val="48"/>
        </w:numPr>
        <w:spacing w:after="0" w:line="360" w:lineRule="auto"/>
        <w:ind w:left="709" w:hanging="709"/>
        <w:rPr>
          <w:rFonts w:ascii="Times New Roman" w:hAnsi="Times New Roman"/>
          <w:b/>
          <w:i/>
        </w:rPr>
      </w:pPr>
      <w:r w:rsidRPr="00D67D71">
        <w:rPr>
          <w:rFonts w:ascii="Times New Roman" w:hAnsi="Times New Roman"/>
          <w:color w:val="000000"/>
          <w:lang w:eastAsia="pl-PL"/>
        </w:rPr>
        <w:t xml:space="preserve">Zawarcie umowy nastąpi wg wzoru Zamawiającego. Wzór umowy stanowi </w:t>
      </w:r>
      <w:r w:rsidR="0053483B" w:rsidRPr="000B5CDF">
        <w:rPr>
          <w:rFonts w:ascii="Calibri" w:hAnsi="Calibri" w:cs="Calibri"/>
          <w:lang w:eastAsia="pl-PL"/>
        </w:rPr>
        <w:t>Z</w:t>
      </w:r>
      <w:r w:rsidRPr="000B5CDF">
        <w:rPr>
          <w:rFonts w:ascii="Calibri" w:hAnsi="Calibri" w:cs="Calibri"/>
          <w:lang w:eastAsia="pl-PL"/>
        </w:rPr>
        <w:t>ałącznik</w:t>
      </w:r>
      <w:r w:rsidR="0053483B" w:rsidRPr="000B5CDF">
        <w:rPr>
          <w:rFonts w:ascii="Calibri" w:hAnsi="Calibri" w:cs="Calibri"/>
          <w:lang w:eastAsia="pl-PL"/>
        </w:rPr>
        <w:t xml:space="preserve"> Nr</w:t>
      </w:r>
      <w:r w:rsidRPr="000B5CDF">
        <w:rPr>
          <w:rFonts w:ascii="Calibri" w:hAnsi="Calibri" w:cs="Calibri"/>
          <w:lang w:eastAsia="pl-PL"/>
        </w:rPr>
        <w:t xml:space="preserve"> </w:t>
      </w:r>
      <w:r w:rsidR="0053483B" w:rsidRPr="000B5CDF">
        <w:rPr>
          <w:rFonts w:ascii="Calibri" w:hAnsi="Calibri" w:cs="Calibri"/>
          <w:lang w:eastAsia="pl-PL"/>
        </w:rPr>
        <w:t>3</w:t>
      </w:r>
      <w:r w:rsidRPr="000B5CDF">
        <w:rPr>
          <w:rFonts w:ascii="Calibri" w:hAnsi="Calibri" w:cs="Calibri"/>
          <w:lang w:eastAsia="pl-PL"/>
        </w:rPr>
        <w:t xml:space="preserve"> do SIWZ.</w:t>
      </w:r>
    </w:p>
    <w:p w:rsidR="00CC13FA" w:rsidRPr="00D67D71" w:rsidRDefault="00CC13FA" w:rsidP="00D67D71">
      <w:pPr>
        <w:spacing w:after="0" w:line="360" w:lineRule="auto"/>
        <w:rPr>
          <w:rFonts w:ascii="Times New Roman" w:hAnsi="Times New Roman"/>
          <w:b/>
          <w:i/>
        </w:rPr>
      </w:pPr>
    </w:p>
    <w:p w:rsidR="002472D8" w:rsidRPr="002472D8" w:rsidRDefault="002472D8" w:rsidP="002472D8">
      <w:pPr>
        <w:autoSpaceDE w:val="0"/>
        <w:autoSpaceDN w:val="0"/>
        <w:adjustRightInd w:val="0"/>
        <w:spacing w:after="240" w:line="240" w:lineRule="auto"/>
        <w:rPr>
          <w:rFonts w:cs="Arial"/>
          <w:b/>
          <w:u w:val="single"/>
        </w:rPr>
      </w:pPr>
      <w:r w:rsidRPr="00967142">
        <w:rPr>
          <w:rFonts w:cs="Arial"/>
          <w:b/>
          <w:bCs/>
          <w:color w:val="000000"/>
          <w:lang w:eastAsia="pl-PL"/>
        </w:rPr>
        <w:t xml:space="preserve">18. </w:t>
      </w:r>
      <w:r w:rsidRPr="00967142">
        <w:rPr>
          <w:rFonts w:cs="Arial"/>
          <w:b/>
          <w:bCs/>
          <w:color w:val="000000"/>
          <w:lang w:eastAsia="pl-PL"/>
        </w:rPr>
        <w:tab/>
      </w:r>
      <w:r>
        <w:rPr>
          <w:rFonts w:cs="Arial"/>
          <w:b/>
          <w:bCs/>
          <w:color w:val="000000"/>
          <w:u w:val="single"/>
          <w:lang w:eastAsia="pl-PL"/>
        </w:rPr>
        <w:t>Pouczenie o środkach ochrony prawnej</w:t>
      </w:r>
      <w:r w:rsidRPr="002472D8">
        <w:rPr>
          <w:rFonts w:cs="Arial"/>
          <w:b/>
          <w:bCs/>
          <w:color w:val="000000"/>
          <w:u w:val="single"/>
          <w:lang w:eastAsia="pl-PL"/>
        </w:rPr>
        <w:t>.</w:t>
      </w:r>
    </w:p>
    <w:p w:rsidR="00D26464" w:rsidRPr="00D26464" w:rsidRDefault="00D26464" w:rsidP="00B108D2">
      <w:pPr>
        <w:pStyle w:val="Akapitzlist"/>
        <w:numPr>
          <w:ilvl w:val="0"/>
          <w:numId w:val="32"/>
        </w:numPr>
        <w:spacing w:after="120" w:line="240" w:lineRule="auto"/>
        <w:rPr>
          <w:rFonts w:cs="Arial"/>
          <w:vanish/>
          <w:spacing w:val="4"/>
          <w:sz w:val="20"/>
          <w:szCs w:val="20"/>
        </w:rPr>
      </w:pPr>
    </w:p>
    <w:p w:rsidR="008E72AB" w:rsidRPr="00967142" w:rsidRDefault="008E72AB" w:rsidP="00B108D2">
      <w:pPr>
        <w:pStyle w:val="Akapitzlist"/>
        <w:numPr>
          <w:ilvl w:val="1"/>
          <w:numId w:val="49"/>
        </w:numPr>
        <w:spacing w:after="0" w:line="360" w:lineRule="auto"/>
        <w:ind w:left="709" w:hanging="709"/>
        <w:rPr>
          <w:rFonts w:ascii="Times New Roman" w:hAnsi="Times New Roman"/>
          <w:b/>
          <w:i/>
        </w:rPr>
      </w:pPr>
      <w:r w:rsidRPr="00967142">
        <w:rPr>
          <w:rFonts w:ascii="Times New Roman" w:hAnsi="Times New Roman"/>
          <w:spacing w:val="4"/>
        </w:rPr>
        <w:t>Wykonawcom a także innym podmiotom, jeżeli mają lub mieli interes w uzyskaniu niniejszego zamówienia oraz ponieśli lub mogli ponieść szkodę w wyniku naruszenia przez Zamawiającego przepisów ustawy Pzp, przysługują środki ochrony prawnej przewidziane w Dziale VI ustawy.</w:t>
      </w:r>
    </w:p>
    <w:p w:rsidR="008E72AB" w:rsidRPr="00967142" w:rsidRDefault="008E72AB" w:rsidP="00B108D2">
      <w:pPr>
        <w:pStyle w:val="Akapitzlist"/>
        <w:numPr>
          <w:ilvl w:val="1"/>
          <w:numId w:val="49"/>
        </w:numPr>
        <w:spacing w:after="0" w:line="360" w:lineRule="auto"/>
        <w:ind w:left="709" w:hanging="709"/>
        <w:rPr>
          <w:rFonts w:ascii="Times New Roman" w:hAnsi="Times New Roman"/>
          <w:b/>
          <w:i/>
        </w:rPr>
      </w:pPr>
      <w:r w:rsidRPr="00967142">
        <w:rPr>
          <w:rFonts w:ascii="Times New Roman" w:hAnsi="Times New Roman"/>
          <w:spacing w:val="4"/>
        </w:rPr>
        <w:t xml:space="preserve">Środki ochrony prawnej wobec ogłoszenia o zamówieniu oraz SIWZ przysługują również organizacjom wpisanym na listę, o której mowa w </w:t>
      </w:r>
      <w:r w:rsidR="00967142">
        <w:rPr>
          <w:rFonts w:ascii="Times New Roman" w:hAnsi="Times New Roman"/>
          <w:spacing w:val="4"/>
        </w:rPr>
        <w:t>a</w:t>
      </w:r>
      <w:r w:rsidR="005B65AF" w:rsidRPr="00967142">
        <w:rPr>
          <w:rFonts w:ascii="Times New Roman" w:hAnsi="Times New Roman"/>
          <w:spacing w:val="4"/>
        </w:rPr>
        <w:t>rt</w:t>
      </w:r>
      <w:r w:rsidRPr="00967142">
        <w:rPr>
          <w:rFonts w:ascii="Times New Roman" w:hAnsi="Times New Roman"/>
          <w:spacing w:val="4"/>
        </w:rPr>
        <w:t>. 154 pkt 5 ustawy Pzp.</w:t>
      </w:r>
    </w:p>
    <w:p w:rsidR="00113300" w:rsidRDefault="00113300" w:rsidP="001F72E5">
      <w:pPr>
        <w:pStyle w:val="Akapitzlist"/>
        <w:spacing w:after="120" w:line="240" w:lineRule="auto"/>
        <w:ind w:left="709"/>
        <w:rPr>
          <w:rFonts w:cs="Arial"/>
          <w:spacing w:val="4"/>
          <w:sz w:val="20"/>
          <w:szCs w:val="20"/>
        </w:rPr>
      </w:pPr>
    </w:p>
    <w:p w:rsidR="00967142" w:rsidRDefault="00967142" w:rsidP="001F72E5">
      <w:pPr>
        <w:pStyle w:val="Akapitzlist"/>
        <w:spacing w:after="120" w:line="240" w:lineRule="auto"/>
        <w:ind w:left="709"/>
        <w:rPr>
          <w:rFonts w:cs="Arial"/>
          <w:spacing w:val="4"/>
          <w:sz w:val="20"/>
          <w:szCs w:val="20"/>
        </w:rPr>
      </w:pPr>
    </w:p>
    <w:p w:rsidR="00967142" w:rsidRPr="000A571F" w:rsidRDefault="00967142" w:rsidP="00967142">
      <w:pPr>
        <w:spacing w:line="360" w:lineRule="auto"/>
        <w:rPr>
          <w:rStyle w:val="tekstdokbold"/>
          <w:rFonts w:cs="Arial"/>
          <w:u w:val="single"/>
        </w:rPr>
      </w:pPr>
      <w:r>
        <w:rPr>
          <w:rStyle w:val="tekstdokbold"/>
          <w:rFonts w:cs="Arial"/>
        </w:rPr>
        <w:t>19.</w:t>
      </w:r>
      <w:r>
        <w:rPr>
          <w:rStyle w:val="tekstdokbold"/>
          <w:rFonts w:cs="Arial"/>
        </w:rPr>
        <w:tab/>
      </w:r>
      <w:r w:rsidRPr="000A571F">
        <w:rPr>
          <w:rStyle w:val="tekstdokbold"/>
          <w:rFonts w:cs="Arial"/>
          <w:u w:val="single"/>
        </w:rPr>
        <w:t>Zabezpieczenie należytego wykonania umowy.</w:t>
      </w:r>
    </w:p>
    <w:p w:rsidR="00550213" w:rsidRPr="00550213" w:rsidRDefault="00967142" w:rsidP="00550213">
      <w:pPr>
        <w:pStyle w:val="normaltableau"/>
        <w:spacing w:before="0" w:after="0" w:line="360" w:lineRule="auto"/>
        <w:ind w:left="720"/>
        <w:rPr>
          <w:rFonts w:ascii="Times New Roman" w:hAnsi="Times New Roman"/>
          <w:lang w:val="pl-PL"/>
        </w:rPr>
      </w:pPr>
      <w:r w:rsidRPr="000A571F">
        <w:rPr>
          <w:rFonts w:ascii="Times New Roman" w:hAnsi="Times New Roman"/>
          <w:lang w:val="pl-PL"/>
        </w:rPr>
        <w:t>W przedmiotowym postępowaniu Zamawiający nie wymaga wniesienia zabezpieczenie należytego wykonania umowy.</w:t>
      </w:r>
    </w:p>
    <w:p w:rsidR="00B7092A" w:rsidRDefault="00B7092A" w:rsidP="001F72E5">
      <w:pPr>
        <w:pStyle w:val="Akapitzlist"/>
        <w:spacing w:after="120" w:line="240" w:lineRule="auto"/>
        <w:ind w:left="709"/>
        <w:rPr>
          <w:rFonts w:cs="Arial"/>
          <w:spacing w:val="4"/>
          <w:sz w:val="20"/>
          <w:szCs w:val="20"/>
        </w:rPr>
      </w:pPr>
    </w:p>
    <w:p w:rsidR="00550213" w:rsidRPr="00550213" w:rsidRDefault="00550213" w:rsidP="001F72E5">
      <w:pPr>
        <w:pStyle w:val="Akapitzlist"/>
        <w:spacing w:after="120" w:line="240" w:lineRule="auto"/>
        <w:ind w:left="709"/>
        <w:rPr>
          <w:rFonts w:cs="Arial"/>
          <w:spacing w:val="4"/>
          <w:sz w:val="10"/>
          <w:szCs w:val="10"/>
        </w:rPr>
      </w:pPr>
    </w:p>
    <w:p w:rsidR="001F72E5" w:rsidRPr="002472D8" w:rsidRDefault="00967142" w:rsidP="001F72E5">
      <w:pPr>
        <w:autoSpaceDE w:val="0"/>
        <w:autoSpaceDN w:val="0"/>
        <w:adjustRightInd w:val="0"/>
        <w:spacing w:after="240" w:line="240" w:lineRule="auto"/>
        <w:rPr>
          <w:rFonts w:cs="Arial"/>
          <w:b/>
          <w:u w:val="single"/>
        </w:rPr>
      </w:pPr>
      <w:r w:rsidRPr="00967142">
        <w:rPr>
          <w:rFonts w:cs="Arial"/>
          <w:b/>
          <w:bCs/>
          <w:color w:val="000000"/>
          <w:lang w:eastAsia="pl-PL"/>
        </w:rPr>
        <w:t>20</w:t>
      </w:r>
      <w:r w:rsidR="001F72E5" w:rsidRPr="00967142">
        <w:rPr>
          <w:rFonts w:cs="Arial"/>
          <w:b/>
          <w:bCs/>
          <w:color w:val="000000"/>
          <w:lang w:eastAsia="pl-PL"/>
        </w:rPr>
        <w:t xml:space="preserve">. </w:t>
      </w:r>
      <w:r w:rsidR="001F72E5" w:rsidRPr="00967142">
        <w:rPr>
          <w:rFonts w:cs="Arial"/>
          <w:b/>
          <w:bCs/>
          <w:color w:val="000000"/>
          <w:lang w:eastAsia="pl-PL"/>
        </w:rPr>
        <w:tab/>
      </w:r>
      <w:r w:rsidR="001F72E5">
        <w:rPr>
          <w:rFonts w:cs="Arial"/>
          <w:b/>
          <w:bCs/>
          <w:color w:val="000000"/>
          <w:u w:val="single"/>
          <w:lang w:eastAsia="pl-PL"/>
        </w:rPr>
        <w:t>RODO</w:t>
      </w:r>
    </w:p>
    <w:p w:rsidR="001F72E5" w:rsidRDefault="00967142" w:rsidP="00AB3C78">
      <w:pPr>
        <w:spacing w:after="0" w:line="360" w:lineRule="auto"/>
        <w:ind w:left="708"/>
        <w:rPr>
          <w:rFonts w:ascii="Times New Roman" w:hAnsi="Times New Roman"/>
        </w:rPr>
      </w:pPr>
      <w:r>
        <w:rPr>
          <w:rFonts w:ascii="Times New Roman" w:hAnsi="Times New Roman"/>
          <w:bCs/>
        </w:rPr>
        <w:t xml:space="preserve">Szanując </w:t>
      </w:r>
      <w:r w:rsidR="00AB3C78">
        <w:rPr>
          <w:rFonts w:ascii="Times New Roman" w:hAnsi="Times New Roman"/>
          <w:bCs/>
        </w:rPr>
        <w:t>W</w:t>
      </w:r>
      <w:r>
        <w:rPr>
          <w:rFonts w:ascii="Times New Roman" w:hAnsi="Times New Roman"/>
          <w:bCs/>
        </w:rPr>
        <w:t xml:space="preserve">ykonawców </w:t>
      </w:r>
      <w:r w:rsidR="001F72E5" w:rsidRPr="00967142">
        <w:rPr>
          <w:rFonts w:ascii="Times New Roman" w:hAnsi="Times New Roman"/>
          <w:bCs/>
        </w:rPr>
        <w:t>oraz dbając o to, ab</w:t>
      </w:r>
      <w:r w:rsidR="00477511">
        <w:rPr>
          <w:rFonts w:ascii="Times New Roman" w:hAnsi="Times New Roman"/>
          <w:bCs/>
        </w:rPr>
        <w:t>y wiedzieli</w:t>
      </w:r>
      <w:r w:rsidR="001F72E5" w:rsidRPr="00967142">
        <w:rPr>
          <w:rFonts w:ascii="Times New Roman" w:hAnsi="Times New Roman"/>
          <w:bCs/>
        </w:rPr>
        <w:t xml:space="preserve"> kto i w jaki sposób </w:t>
      </w:r>
      <w:r w:rsidR="00477511">
        <w:rPr>
          <w:rFonts w:ascii="Times New Roman" w:hAnsi="Times New Roman"/>
          <w:bCs/>
        </w:rPr>
        <w:t>przetwarza Ich</w:t>
      </w:r>
      <w:r w:rsidR="001F72E5" w:rsidRPr="00967142">
        <w:rPr>
          <w:rFonts w:ascii="Times New Roman" w:hAnsi="Times New Roman"/>
          <w:bCs/>
        </w:rPr>
        <w:t xml:space="preserve"> dane osobowe, poniżej przedstawiam</w:t>
      </w:r>
      <w:r w:rsidR="00477511">
        <w:rPr>
          <w:rFonts w:ascii="Times New Roman" w:hAnsi="Times New Roman"/>
          <w:bCs/>
        </w:rPr>
        <w:t>y</w:t>
      </w:r>
      <w:r w:rsidR="001F72E5" w:rsidRPr="00967142">
        <w:rPr>
          <w:rFonts w:ascii="Times New Roman" w:hAnsi="Times New Roman"/>
          <w:bCs/>
        </w:rPr>
        <w:t xml:space="preserve"> informac</w:t>
      </w:r>
      <w:r w:rsidR="00477511">
        <w:rPr>
          <w:rFonts w:ascii="Times New Roman" w:hAnsi="Times New Roman"/>
          <w:bCs/>
        </w:rPr>
        <w:t xml:space="preserve">je, które pomogą </w:t>
      </w:r>
      <w:r w:rsidR="001F72E5" w:rsidRPr="00967142">
        <w:rPr>
          <w:rFonts w:ascii="Times New Roman" w:hAnsi="Times New Roman"/>
          <w:bCs/>
        </w:rPr>
        <w:t xml:space="preserve">to ustalić. </w:t>
      </w:r>
      <w:r w:rsidR="001F72E5" w:rsidRPr="00967142">
        <w:rPr>
          <w:rFonts w:ascii="Times New Roman" w:hAnsi="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informuj</w:t>
      </w:r>
      <w:r w:rsidR="00477511">
        <w:rPr>
          <w:rFonts w:ascii="Times New Roman" w:hAnsi="Times New Roman"/>
        </w:rPr>
        <w:t>emy</w:t>
      </w:r>
      <w:r w:rsidR="001F72E5" w:rsidRPr="00967142">
        <w:rPr>
          <w:rFonts w:ascii="Times New Roman" w:hAnsi="Times New Roman"/>
        </w:rPr>
        <w:t>, iż:</w:t>
      </w:r>
    </w:p>
    <w:p w:rsidR="000A571F" w:rsidRPr="00550213" w:rsidRDefault="000A571F" w:rsidP="00AB3C78">
      <w:pPr>
        <w:spacing w:after="0" w:line="360" w:lineRule="auto"/>
        <w:ind w:left="708"/>
        <w:rPr>
          <w:rFonts w:ascii="Times New Roman" w:hAnsi="Times New Roman"/>
          <w:sz w:val="10"/>
          <w:szCs w:val="10"/>
        </w:rPr>
      </w:pPr>
    </w:p>
    <w:p w:rsidR="00477511" w:rsidRDefault="00477511" w:rsidP="00AB3C78">
      <w:pPr>
        <w:spacing w:after="0" w:line="360" w:lineRule="auto"/>
        <w:ind w:left="708"/>
        <w:rPr>
          <w:rFonts w:ascii="Times New Roman" w:hAnsi="Times New Roman"/>
          <w:bCs/>
        </w:rPr>
      </w:pPr>
      <w:r>
        <w:rPr>
          <w:rFonts w:ascii="Times New Roman" w:hAnsi="Times New Roman"/>
          <w:b/>
          <w:bCs/>
        </w:rPr>
        <w:t>1. Administrator</w:t>
      </w:r>
      <w:r w:rsidR="001F72E5" w:rsidRPr="00967142">
        <w:rPr>
          <w:rFonts w:ascii="Times New Roman" w:hAnsi="Times New Roman"/>
          <w:b/>
          <w:bCs/>
        </w:rPr>
        <w:t xml:space="preserve"> </w:t>
      </w:r>
      <w:bookmarkStart w:id="1" w:name="_Hlk512325601"/>
    </w:p>
    <w:p w:rsidR="001F72E5" w:rsidRPr="00967142" w:rsidRDefault="001F72E5" w:rsidP="00AB3C78">
      <w:pPr>
        <w:spacing w:after="0" w:line="360" w:lineRule="auto"/>
        <w:ind w:left="708"/>
        <w:rPr>
          <w:rFonts w:ascii="Times New Roman" w:hAnsi="Times New Roman"/>
          <w:bCs/>
        </w:rPr>
      </w:pPr>
      <w:r w:rsidRPr="00967142">
        <w:rPr>
          <w:rFonts w:ascii="Times New Roman" w:hAnsi="Times New Roman"/>
          <w:bCs/>
        </w:rPr>
        <w:t xml:space="preserve">Szpital Bielański im. Ks. Jerzego Popiełuszki Samodzielny Publiczny Zakład Opieki Zdrowotnej </w:t>
      </w:r>
      <w:r w:rsidR="00AB3C78">
        <w:rPr>
          <w:rFonts w:ascii="Times New Roman" w:hAnsi="Times New Roman"/>
          <w:bCs/>
        </w:rPr>
        <w:t xml:space="preserve">                       </w:t>
      </w:r>
      <w:r w:rsidRPr="00967142">
        <w:rPr>
          <w:rFonts w:ascii="Times New Roman" w:hAnsi="Times New Roman"/>
          <w:bCs/>
        </w:rPr>
        <w:t>w Warszawie (01-809), ul. Cegłowska 80</w:t>
      </w:r>
      <w:bookmarkEnd w:id="1"/>
      <w:r w:rsidRPr="00967142">
        <w:rPr>
          <w:rFonts w:ascii="Times New Roman" w:hAnsi="Times New Roman"/>
          <w:bCs/>
        </w:rPr>
        <w:t>.</w:t>
      </w:r>
    </w:p>
    <w:p w:rsidR="001F72E5" w:rsidRPr="00967142" w:rsidRDefault="001F72E5" w:rsidP="00AB3C78">
      <w:pPr>
        <w:spacing w:after="0" w:line="360" w:lineRule="auto"/>
        <w:ind w:left="708"/>
        <w:rPr>
          <w:rFonts w:ascii="Times New Roman" w:hAnsi="Times New Roman"/>
        </w:rPr>
      </w:pPr>
      <w:r w:rsidRPr="00967142">
        <w:rPr>
          <w:rFonts w:ascii="Times New Roman" w:hAnsi="Times New Roman"/>
          <w:b/>
          <w:bCs/>
        </w:rPr>
        <w:t>2. Dane kontaktowe Inspektor Ochrony Danych</w:t>
      </w:r>
      <w:r w:rsidRPr="00967142">
        <w:rPr>
          <w:rFonts w:ascii="Times New Roman" w:hAnsi="Times New Roman"/>
          <w:bCs/>
        </w:rPr>
        <w:t>:</w:t>
      </w:r>
    </w:p>
    <w:p w:rsidR="00550213" w:rsidRPr="00967142" w:rsidRDefault="001F72E5" w:rsidP="00543552">
      <w:pPr>
        <w:spacing w:after="0" w:line="360" w:lineRule="auto"/>
        <w:ind w:left="708"/>
        <w:rPr>
          <w:rFonts w:ascii="Times New Roman" w:hAnsi="Times New Roman"/>
          <w:bCs/>
        </w:rPr>
      </w:pPr>
      <w:r w:rsidRPr="00967142">
        <w:rPr>
          <w:rFonts w:ascii="Times New Roman" w:hAnsi="Times New Roman"/>
          <w:bCs/>
        </w:rPr>
        <w:t>W</w:t>
      </w:r>
      <w:r w:rsidRPr="00967142">
        <w:rPr>
          <w:rFonts w:ascii="Times New Roman" w:hAnsi="Times New Roman"/>
          <w:b/>
          <w:bCs/>
        </w:rPr>
        <w:t xml:space="preserve"> </w:t>
      </w:r>
      <w:r w:rsidRPr="00967142">
        <w:rPr>
          <w:rFonts w:ascii="Times New Roman" w:hAnsi="Times New Roman"/>
          <w:bCs/>
        </w:rPr>
        <w:t xml:space="preserve">Szpitalu Bielańskim im. Ks. Jerzego Popiełuszki Samodzielnym Publicznym Zakładzie Opieki Zdrowotnej w Warszawie (01-809), ul. Cegłowska 80 został wyznaczony Inspektor Ochrony </w:t>
      </w:r>
      <w:r w:rsidRPr="00967142">
        <w:rPr>
          <w:rFonts w:ascii="Times New Roman" w:hAnsi="Times New Roman"/>
          <w:bCs/>
        </w:rPr>
        <w:lastRenderedPageBreak/>
        <w:t xml:space="preserve">Danych, dane kontaktowe: nr telefonu: 22 56-90-432,  adres poczty elektronicznej: </w:t>
      </w:r>
      <w:hyperlink r:id="rId15" w:history="1">
        <w:r w:rsidRPr="00967142">
          <w:rPr>
            <w:rStyle w:val="Hipercze"/>
            <w:rFonts w:ascii="Times New Roman" w:hAnsi="Times New Roman"/>
            <w:bCs/>
          </w:rPr>
          <w:t>iod@bielanski.med.pl</w:t>
        </w:r>
      </w:hyperlink>
      <w:r w:rsidRPr="00967142">
        <w:rPr>
          <w:rFonts w:ascii="Times New Roman" w:hAnsi="Times New Roman"/>
          <w:bCs/>
        </w:rPr>
        <w:t>.</w:t>
      </w:r>
    </w:p>
    <w:p w:rsidR="001F72E5" w:rsidRPr="00967142" w:rsidRDefault="001F72E5" w:rsidP="00AB3C78">
      <w:pPr>
        <w:spacing w:after="0" w:line="360" w:lineRule="auto"/>
        <w:ind w:left="708"/>
        <w:rPr>
          <w:rFonts w:ascii="Times New Roman" w:hAnsi="Times New Roman"/>
          <w:bCs/>
        </w:rPr>
      </w:pPr>
      <w:r w:rsidRPr="00967142">
        <w:rPr>
          <w:rFonts w:ascii="Times New Roman" w:hAnsi="Times New Roman"/>
          <w:b/>
          <w:bCs/>
        </w:rPr>
        <w:t>3. Cele przetwarzania danych osobowych: </w:t>
      </w:r>
    </w:p>
    <w:p w:rsidR="00B7092A" w:rsidRPr="00967142" w:rsidRDefault="001F72E5" w:rsidP="006139B1">
      <w:pPr>
        <w:pStyle w:val="HTML-wstpniesformatowany"/>
        <w:spacing w:line="360" w:lineRule="auto"/>
        <w:ind w:left="708"/>
        <w:jc w:val="both"/>
        <w:rPr>
          <w:rFonts w:ascii="Times New Roman" w:hAnsi="Times New Roman" w:cs="Times New Roman"/>
          <w:b/>
          <w:sz w:val="22"/>
          <w:szCs w:val="22"/>
        </w:rPr>
      </w:pPr>
      <w:r w:rsidRPr="00967142">
        <w:rPr>
          <w:rFonts w:ascii="Times New Roman" w:hAnsi="Times New Roman" w:cs="Times New Roman"/>
          <w:sz w:val="22"/>
          <w:szCs w:val="22"/>
        </w:rPr>
        <w:t>Dane osobowe są zbierane w celu niezbędnym dla udostępniania dokumentacji dotyczącej prowadzenia postępowań o udzielenie zamówień publicznych, w związku z niniejszym postępowaniem o udzielenie zamówienia publicznego</w:t>
      </w:r>
      <w:r w:rsidRPr="00967142">
        <w:rPr>
          <w:rFonts w:ascii="Times New Roman" w:hAnsi="Times New Roman" w:cs="Times New Roman"/>
          <w:b/>
          <w:sz w:val="22"/>
          <w:szCs w:val="22"/>
        </w:rPr>
        <w:t>.</w:t>
      </w:r>
    </w:p>
    <w:p w:rsidR="001F72E5" w:rsidRPr="00967142" w:rsidRDefault="001F72E5" w:rsidP="00AB3C78">
      <w:pPr>
        <w:pStyle w:val="HTML-wstpniesformatowany"/>
        <w:spacing w:line="360" w:lineRule="auto"/>
        <w:ind w:left="708"/>
        <w:jc w:val="both"/>
        <w:rPr>
          <w:rFonts w:ascii="Times New Roman" w:hAnsi="Times New Roman" w:cs="Times New Roman"/>
          <w:b/>
          <w:sz w:val="22"/>
          <w:szCs w:val="22"/>
        </w:rPr>
      </w:pPr>
      <w:r w:rsidRPr="00967142">
        <w:rPr>
          <w:rFonts w:ascii="Times New Roman" w:hAnsi="Times New Roman" w:cs="Times New Roman"/>
          <w:b/>
          <w:sz w:val="22"/>
          <w:szCs w:val="22"/>
        </w:rPr>
        <w:t>4. Podstawa prawna przetwarzania danych osobowych:</w:t>
      </w:r>
      <w:r w:rsidRPr="00967142">
        <w:rPr>
          <w:rFonts w:ascii="Times New Roman" w:hAnsi="Times New Roman" w:cs="Times New Roman"/>
          <w:b/>
          <w:bCs/>
          <w:sz w:val="22"/>
          <w:szCs w:val="22"/>
        </w:rPr>
        <w:t> </w:t>
      </w:r>
    </w:p>
    <w:p w:rsidR="001F72E5" w:rsidRPr="00967142" w:rsidRDefault="001F72E5" w:rsidP="00AB3C78">
      <w:pPr>
        <w:pStyle w:val="HTML-wstpniesformatowany"/>
        <w:spacing w:line="360" w:lineRule="auto"/>
        <w:ind w:left="708"/>
        <w:jc w:val="both"/>
        <w:rPr>
          <w:rFonts w:ascii="Times New Roman" w:hAnsi="Times New Roman" w:cs="Times New Roman"/>
          <w:bCs/>
          <w:sz w:val="22"/>
          <w:szCs w:val="22"/>
        </w:rPr>
      </w:pPr>
      <w:r w:rsidRPr="00967142">
        <w:rPr>
          <w:rFonts w:ascii="Times New Roman" w:hAnsi="Times New Roman" w:cs="Times New Roman"/>
          <w:bCs/>
          <w:sz w:val="22"/>
          <w:szCs w:val="22"/>
        </w:rPr>
        <w:t xml:space="preserve">Przetwarzanie jest niezbędne do wypełnienia obowiązku prawnego ciążącego na Administratorze (podstawa prawna z art. 6 ust. 1 </w:t>
      </w:r>
      <w:proofErr w:type="spellStart"/>
      <w:r w:rsidRPr="00967142">
        <w:rPr>
          <w:rFonts w:ascii="Times New Roman" w:hAnsi="Times New Roman" w:cs="Times New Roman"/>
          <w:bCs/>
          <w:sz w:val="22"/>
          <w:szCs w:val="22"/>
        </w:rPr>
        <w:t>lit</w:t>
      </w:r>
      <w:proofErr w:type="spellEnd"/>
      <w:r w:rsidRPr="00967142">
        <w:rPr>
          <w:rFonts w:ascii="Times New Roman" w:hAnsi="Times New Roman" w:cs="Times New Roman"/>
          <w:bCs/>
          <w:sz w:val="22"/>
          <w:szCs w:val="22"/>
        </w:rPr>
        <w:t xml:space="preserve">. c RODO) </w:t>
      </w:r>
      <w:r w:rsidRPr="00967142">
        <w:rPr>
          <w:rFonts w:ascii="Times New Roman" w:hAnsi="Times New Roman" w:cs="Times New Roman"/>
          <w:sz w:val="22"/>
          <w:szCs w:val="22"/>
        </w:rPr>
        <w:t>Ustawa z dnia 29 stycznia 2004 r. Prawo zamówień publicznych.</w:t>
      </w:r>
    </w:p>
    <w:p w:rsidR="001F72E5" w:rsidRPr="00967142" w:rsidRDefault="001F72E5" w:rsidP="00AB3C78">
      <w:pPr>
        <w:pStyle w:val="HTML-wstpniesformatowany"/>
        <w:spacing w:line="360" w:lineRule="auto"/>
        <w:ind w:left="708"/>
        <w:jc w:val="both"/>
        <w:rPr>
          <w:rFonts w:ascii="Times New Roman" w:hAnsi="Times New Roman" w:cs="Times New Roman"/>
          <w:sz w:val="22"/>
          <w:szCs w:val="22"/>
        </w:rPr>
      </w:pPr>
      <w:r w:rsidRPr="00967142">
        <w:rPr>
          <w:rFonts w:ascii="Times New Roman" w:hAnsi="Times New Roman" w:cs="Times New Roman"/>
          <w:b/>
          <w:bCs/>
          <w:sz w:val="22"/>
          <w:szCs w:val="22"/>
        </w:rPr>
        <w:t>5. Informacje o odbiorcach danych osobowych:</w:t>
      </w:r>
      <w:r w:rsidRPr="00967142">
        <w:rPr>
          <w:rFonts w:ascii="Times New Roman" w:hAnsi="Times New Roman" w:cs="Times New Roman"/>
          <w:sz w:val="22"/>
          <w:szCs w:val="22"/>
        </w:rPr>
        <w:t xml:space="preserve"> </w:t>
      </w:r>
    </w:p>
    <w:p w:rsidR="001F72E5" w:rsidRPr="00967142" w:rsidRDefault="001F72E5" w:rsidP="00AB3C78">
      <w:pPr>
        <w:spacing w:after="0" w:line="360" w:lineRule="auto"/>
        <w:ind w:left="708"/>
        <w:rPr>
          <w:rFonts w:ascii="Times New Roman" w:hAnsi="Times New Roman"/>
        </w:rPr>
      </w:pPr>
      <w:r w:rsidRPr="00967142">
        <w:rPr>
          <w:rFonts w:ascii="Times New Roman" w:hAnsi="Times New Roman"/>
          <w:bCs/>
        </w:rPr>
        <w:t>Odbiorcami Pani/Pana danych osobowych</w:t>
      </w:r>
      <w:r w:rsidRPr="00967142">
        <w:rPr>
          <w:rFonts w:ascii="Times New Roman" w:hAnsi="Times New Roman"/>
        </w:rPr>
        <w:t xml:space="preserve"> są osoby lub podmioty, którym udostępniona zostanie dokumentacja postępowania w oparciu o art. 8 oraz art. 96 ust. 3 ustawy z dnia 29 stycznia 2004 r. Prawo zamówień publicznych.</w:t>
      </w:r>
    </w:p>
    <w:p w:rsidR="001F72E5" w:rsidRPr="00967142" w:rsidRDefault="001F72E5" w:rsidP="00AB3C78">
      <w:pPr>
        <w:spacing w:after="0" w:line="360" w:lineRule="auto"/>
        <w:ind w:left="708"/>
        <w:rPr>
          <w:rFonts w:ascii="Times New Roman" w:hAnsi="Times New Roman"/>
          <w:b/>
          <w:bCs/>
        </w:rPr>
      </w:pPr>
      <w:r w:rsidRPr="00967142">
        <w:rPr>
          <w:rFonts w:ascii="Times New Roman" w:hAnsi="Times New Roman"/>
          <w:b/>
          <w:bCs/>
        </w:rPr>
        <w:t xml:space="preserve">6. Okres, przez który dane osobowe będą przechowywane: </w:t>
      </w:r>
    </w:p>
    <w:p w:rsidR="00ED55DE" w:rsidRPr="00967142" w:rsidRDefault="001F72E5" w:rsidP="00B7092A">
      <w:pPr>
        <w:spacing w:after="0" w:line="360" w:lineRule="auto"/>
        <w:ind w:left="708"/>
        <w:rPr>
          <w:rFonts w:ascii="Times New Roman" w:hAnsi="Times New Roman"/>
          <w:bCs/>
        </w:rPr>
      </w:pPr>
      <w:r w:rsidRPr="00967142">
        <w:rPr>
          <w:rFonts w:ascii="Times New Roman" w:hAnsi="Times New Roman"/>
          <w:bCs/>
        </w:rPr>
        <w:t xml:space="preserve">Dane osobowe są przechowywane, </w:t>
      </w:r>
      <w:r w:rsidRPr="00967142">
        <w:rPr>
          <w:rFonts w:ascii="Times New Roman" w:hAnsi="Times New Roman"/>
        </w:rPr>
        <w:t>zgodnie z art. 97 ust. 1 ustawy z dnia 29 stycznia 2004 r. Prawo zamówień publicznych, przez okres 4 lat od dnia zakończenia postępowania o udzielenie zamówienia, a jeżeli czas trwania umowy przekracza 4 lata, okres przechowywania obejmuje cały czas trwania umowy</w:t>
      </w:r>
      <w:r w:rsidRPr="00967142">
        <w:rPr>
          <w:rFonts w:ascii="Times New Roman" w:hAnsi="Times New Roman"/>
          <w:bCs/>
        </w:rPr>
        <w:t>.</w:t>
      </w:r>
    </w:p>
    <w:p w:rsidR="001F72E5" w:rsidRPr="00967142" w:rsidRDefault="001F72E5" w:rsidP="00AB3C78">
      <w:pPr>
        <w:spacing w:after="0" w:line="360" w:lineRule="auto"/>
        <w:ind w:left="708"/>
        <w:rPr>
          <w:rFonts w:ascii="Times New Roman" w:hAnsi="Times New Roman"/>
          <w:b/>
        </w:rPr>
      </w:pPr>
      <w:r w:rsidRPr="00967142">
        <w:rPr>
          <w:rFonts w:ascii="Times New Roman" w:hAnsi="Times New Roman"/>
          <w:b/>
        </w:rPr>
        <w:t>7. Uprawnienia z art. 15-21 RODO:</w:t>
      </w:r>
    </w:p>
    <w:p w:rsidR="001F72E5" w:rsidRPr="00967142" w:rsidRDefault="001F72E5" w:rsidP="00AB3C78">
      <w:pPr>
        <w:spacing w:after="0" w:line="360" w:lineRule="auto"/>
        <w:ind w:left="708"/>
        <w:rPr>
          <w:rFonts w:ascii="Times New Roman" w:hAnsi="Times New Roman"/>
        </w:rPr>
      </w:pPr>
      <w:r w:rsidRPr="00967142">
        <w:rPr>
          <w:rFonts w:ascii="Times New Roman" w:hAnsi="Times New Roman"/>
        </w:rPr>
        <w:t xml:space="preserve">Przysługują Pani/Panu prawa do żądania od Administratora dostępu do treści swoich danych, </w:t>
      </w:r>
      <w:r w:rsidRPr="00967142">
        <w:rPr>
          <w:rFonts w:ascii="Times New Roman" w:hAnsi="Times New Roman"/>
        </w:rPr>
        <w:br/>
        <w:t xml:space="preserve">ich sprostowania, usunięcia, ograniczenia przetwarzania, a także prawo do przenoszenia danych </w:t>
      </w:r>
      <w:r w:rsidRPr="00967142">
        <w:rPr>
          <w:rFonts w:ascii="Times New Roman" w:hAnsi="Times New Roman"/>
        </w:rPr>
        <w:br/>
        <w:t xml:space="preserve">lub do wniesienia sprzeciwu wobec ich przetwarzania, z zastrzeżeniem ograniczeń przewidzianych </w:t>
      </w:r>
      <w:r w:rsidRPr="00967142">
        <w:rPr>
          <w:rFonts w:ascii="Times New Roman" w:hAnsi="Times New Roman"/>
        </w:rPr>
        <w:br/>
        <w:t>w przepisach RODO oraz innych powszechnie obowiązujących aktów prawnych.</w:t>
      </w:r>
    </w:p>
    <w:p w:rsidR="001F72E5" w:rsidRPr="00967142" w:rsidRDefault="001F72E5" w:rsidP="00AB3C78">
      <w:pPr>
        <w:spacing w:after="0" w:line="360" w:lineRule="auto"/>
        <w:ind w:left="708"/>
        <w:rPr>
          <w:rFonts w:ascii="Times New Roman" w:hAnsi="Times New Roman"/>
          <w:b/>
        </w:rPr>
      </w:pPr>
      <w:r w:rsidRPr="00967142">
        <w:rPr>
          <w:rFonts w:ascii="Times New Roman" w:hAnsi="Times New Roman"/>
          <w:b/>
        </w:rPr>
        <w:t>8. Prawo do wniesienia skargi:</w:t>
      </w:r>
    </w:p>
    <w:p w:rsidR="008D4114" w:rsidRPr="00967142" w:rsidRDefault="001F72E5" w:rsidP="00351552">
      <w:pPr>
        <w:spacing w:after="0" w:line="360" w:lineRule="auto"/>
        <w:ind w:left="708"/>
        <w:rPr>
          <w:rFonts w:ascii="Times New Roman" w:hAnsi="Times New Roman"/>
        </w:rPr>
      </w:pPr>
      <w:r w:rsidRPr="00967142">
        <w:rPr>
          <w:rFonts w:ascii="Times New Roman" w:hAnsi="Times New Roman"/>
        </w:rPr>
        <w:t>Ma Pan/Pani prawo wniesienia skargi do Prezesa Urzędu Ochrony Danych Osobowych, gdy uzna Pani/Pan, iż przetwarzanie Pani/Pana danych osobowych przez Administratora narusza przepisy RODO.</w:t>
      </w:r>
    </w:p>
    <w:p w:rsidR="001F72E5" w:rsidRPr="00967142" w:rsidRDefault="001F72E5" w:rsidP="00AB3C78">
      <w:pPr>
        <w:spacing w:after="0" w:line="360" w:lineRule="auto"/>
        <w:ind w:left="708"/>
        <w:rPr>
          <w:rFonts w:ascii="Times New Roman" w:hAnsi="Times New Roman"/>
          <w:b/>
        </w:rPr>
      </w:pPr>
      <w:r w:rsidRPr="00967142">
        <w:rPr>
          <w:rFonts w:ascii="Times New Roman" w:hAnsi="Times New Roman"/>
          <w:b/>
        </w:rPr>
        <w:t xml:space="preserve">9. Obowiązek podania danych </w:t>
      </w:r>
    </w:p>
    <w:p w:rsidR="001F72E5" w:rsidRPr="00967142" w:rsidRDefault="001F72E5" w:rsidP="00AB3C78">
      <w:pPr>
        <w:spacing w:after="0" w:line="360" w:lineRule="auto"/>
        <w:ind w:left="708"/>
        <w:rPr>
          <w:rFonts w:ascii="Times New Roman" w:hAnsi="Times New Roman"/>
        </w:rPr>
      </w:pPr>
      <w:r w:rsidRPr="00967142">
        <w:rPr>
          <w:rFonts w:ascii="Times New Roman" w:hAnsi="Times New Roman"/>
        </w:rPr>
        <w:t>Podanie danych osobowych jest wymogiem ustawowym. Konsekwencje niepodania określonych danych wynikają z ustawy z dnia 29 stycznia 2004 r. Prawo zamówień publicznych.</w:t>
      </w:r>
    </w:p>
    <w:p w:rsidR="001F72E5" w:rsidRPr="00967142" w:rsidRDefault="001F72E5" w:rsidP="00AB3C78">
      <w:pPr>
        <w:spacing w:after="0" w:line="360" w:lineRule="auto"/>
        <w:ind w:left="708"/>
        <w:rPr>
          <w:rFonts w:ascii="Times New Roman" w:hAnsi="Times New Roman"/>
          <w:b/>
        </w:rPr>
      </w:pPr>
      <w:r w:rsidRPr="00967142">
        <w:rPr>
          <w:rFonts w:ascii="Times New Roman" w:hAnsi="Times New Roman"/>
          <w:b/>
        </w:rPr>
        <w:t>10. Informacje o zautomatyzowanym podejmowaniu decyzji</w:t>
      </w:r>
    </w:p>
    <w:p w:rsidR="00EE07C6" w:rsidRPr="00477511" w:rsidRDefault="001F72E5" w:rsidP="00AB3C78">
      <w:pPr>
        <w:spacing w:after="0" w:line="360" w:lineRule="auto"/>
        <w:ind w:left="708"/>
        <w:rPr>
          <w:rFonts w:ascii="Times New Roman" w:hAnsi="Times New Roman"/>
        </w:rPr>
      </w:pPr>
      <w:r w:rsidRPr="00967142">
        <w:rPr>
          <w:rFonts w:ascii="Times New Roman" w:hAnsi="Times New Roman"/>
        </w:rPr>
        <w:t xml:space="preserve">Pani/Pana dane nie będą przetwarzane w sposób zautomatyzowany, </w:t>
      </w:r>
      <w:r w:rsidR="00477511">
        <w:rPr>
          <w:rFonts w:ascii="Times New Roman" w:hAnsi="Times New Roman"/>
        </w:rPr>
        <w:t xml:space="preserve">w tym w oparciu o </w:t>
      </w:r>
      <w:proofErr w:type="spellStart"/>
      <w:r w:rsidR="00477511">
        <w:rPr>
          <w:rFonts w:ascii="Times New Roman" w:hAnsi="Times New Roman"/>
        </w:rPr>
        <w:t>profilowan</w:t>
      </w:r>
      <w:proofErr w:type="spellEnd"/>
      <w:r w:rsidR="00EE07C6" w:rsidRPr="008E72AB">
        <w:rPr>
          <w:rFonts w:cs="Arial"/>
          <w:color w:val="000000"/>
          <w:sz w:val="20"/>
          <w:szCs w:val="20"/>
          <w:lang w:eastAsia="pl-PL"/>
        </w:rPr>
        <w:br w:type="page"/>
      </w:r>
    </w:p>
    <w:p w:rsidR="00B66115" w:rsidRDefault="00B66115" w:rsidP="00B66115">
      <w:pPr>
        <w:pStyle w:val="Stopka"/>
        <w:jc w:val="right"/>
        <w:rPr>
          <w:iCs/>
          <w:noProof/>
          <w:lang w:eastAsia="pl-PL"/>
        </w:rPr>
      </w:pPr>
      <w:r w:rsidRPr="00B66115">
        <w:rPr>
          <w:rFonts w:asciiTheme="minorHAnsi" w:hAnsiTheme="minorHAnsi" w:cs="Arial"/>
          <w:b/>
          <w:i/>
          <w:sz w:val="18"/>
          <w:szCs w:val="18"/>
        </w:rPr>
        <w:lastRenderedPageBreak/>
        <w:t xml:space="preserve">Załącznik Nr </w:t>
      </w:r>
      <w:r>
        <w:rPr>
          <w:rFonts w:asciiTheme="minorHAnsi" w:hAnsiTheme="minorHAnsi" w:cs="Arial"/>
          <w:b/>
          <w:i/>
          <w:sz w:val="18"/>
          <w:szCs w:val="18"/>
        </w:rPr>
        <w:t>1</w:t>
      </w:r>
      <w:r w:rsidRPr="00B66115">
        <w:rPr>
          <w:rFonts w:asciiTheme="minorHAnsi" w:hAnsiTheme="minorHAnsi" w:cs="Arial"/>
          <w:b/>
          <w:i/>
          <w:sz w:val="18"/>
          <w:szCs w:val="18"/>
        </w:rPr>
        <w:t xml:space="preserve"> do SIWZ</w:t>
      </w:r>
      <w:r w:rsidRPr="005F3B79">
        <w:rPr>
          <w:iCs/>
          <w:noProof/>
          <w:lang w:eastAsia="pl-PL"/>
        </w:rPr>
        <w:t xml:space="preserve"> </w:t>
      </w:r>
    </w:p>
    <w:p w:rsidR="00477511" w:rsidRDefault="003F7157" w:rsidP="00B66115">
      <w:pPr>
        <w:pStyle w:val="Stopka"/>
        <w:jc w:val="right"/>
        <w:rPr>
          <w:iCs/>
        </w:rPr>
      </w:pPr>
      <w:r>
        <w:rPr>
          <w:iCs/>
          <w:noProof/>
          <w:lang w:eastAsia="pl-PL"/>
        </w:rPr>
        <w:pict>
          <v:shapetype id="_x0000_t202" coordsize="21600,21600" o:spt="202" path="m,l,21600r21600,l21600,xe">
            <v:stroke joinstyle="miter"/>
            <v:path gradientshapeok="t" o:connecttype="rect"/>
          </v:shapetype>
          <v:shape id="Pole tekstowe 12" o:spid="_x0000_s1026" type="#_x0000_t202" style="position:absolute;left:0;text-align:left;margin-left:3.25pt;margin-top:9pt;width:158.75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">
            <v:textbox>
              <w:txbxContent>
                <w:p w:rsidR="008110CE" w:rsidRDefault="008110CE" w:rsidP="00477511"/>
                <w:p w:rsidR="008110CE" w:rsidRDefault="008110CE" w:rsidP="00477511"/>
                <w:p w:rsidR="008110CE" w:rsidRDefault="008110CE" w:rsidP="00477511"/>
                <w:p w:rsidR="008110CE" w:rsidRDefault="008110CE" w:rsidP="00477511">
                  <w:pPr>
                    <w:jc w:val="center"/>
                    <w:rPr>
                      <w:rFonts w:ascii="Arial Narrow" w:hAnsi="Arial Narrow"/>
                      <w:sz w:val="12"/>
                    </w:rPr>
                  </w:pPr>
                  <w:r>
                    <w:rPr>
                      <w:rFonts w:ascii="Arial Narrow" w:hAnsi="Arial Narrow"/>
                      <w:sz w:val="12"/>
                    </w:rPr>
                    <w:t>(pieczęć Wykonawcy/Wykonawcy Pełnomocnika)</w:t>
                  </w:r>
                </w:p>
                <w:p w:rsidR="008110CE" w:rsidRDefault="008110CE" w:rsidP="00477511">
                  <w:pPr>
                    <w:jc w:val="center"/>
                    <w:rPr>
                      <w:rFonts w:ascii="Arial Narrow" w:hAnsi="Arial Narrow"/>
                      <w:sz w:val="12"/>
                    </w:rPr>
                  </w:pPr>
                </w:p>
                <w:p w:rsidR="008110CE" w:rsidRDefault="008110CE" w:rsidP="00477511"/>
              </w:txbxContent>
            </v:textbox>
          </v:shape>
        </w:pict>
      </w:r>
    </w:p>
    <w:p w:rsidR="00477511" w:rsidRPr="005F3B79" w:rsidRDefault="00477511" w:rsidP="00477511"/>
    <w:p w:rsidR="00477511" w:rsidRPr="00477511" w:rsidRDefault="00477511" w:rsidP="00477511">
      <w:pPr>
        <w:widowControl w:val="0"/>
        <w:rPr>
          <w:rFonts w:ascii="Times New Roman" w:hAnsi="Times New Roman"/>
          <w:color w:val="000000"/>
        </w:rPr>
      </w:pPr>
    </w:p>
    <w:p w:rsidR="00477511" w:rsidRPr="00477511" w:rsidRDefault="00477511" w:rsidP="00477511">
      <w:pPr>
        <w:widowControl w:val="0"/>
        <w:ind w:left="800" w:hanging="400"/>
        <w:jc w:val="center"/>
        <w:rPr>
          <w:rFonts w:ascii="Times New Roman" w:hAnsi="Times New Roman"/>
          <w:b/>
          <w:color w:val="000000"/>
          <w:sz w:val="28"/>
          <w:szCs w:val="28"/>
        </w:rPr>
      </w:pPr>
      <w:r w:rsidRPr="00477511">
        <w:rPr>
          <w:rFonts w:ascii="Times New Roman" w:hAnsi="Times New Roman"/>
          <w:b/>
          <w:color w:val="000000"/>
          <w:sz w:val="28"/>
          <w:szCs w:val="28"/>
        </w:rPr>
        <w:t xml:space="preserve">                                                                                            ZP - </w:t>
      </w:r>
      <w:r w:rsidR="007D26CC">
        <w:rPr>
          <w:rFonts w:ascii="Times New Roman" w:hAnsi="Times New Roman"/>
          <w:b/>
          <w:color w:val="000000"/>
          <w:sz w:val="28"/>
          <w:szCs w:val="28"/>
        </w:rPr>
        <w:t>51</w:t>
      </w:r>
      <w:r w:rsidRPr="00477511">
        <w:rPr>
          <w:rFonts w:ascii="Times New Roman" w:hAnsi="Times New Roman"/>
          <w:b/>
          <w:color w:val="000000"/>
          <w:sz w:val="28"/>
          <w:szCs w:val="28"/>
        </w:rPr>
        <w:t>/2018</w:t>
      </w:r>
    </w:p>
    <w:p w:rsidR="00477511" w:rsidRPr="00477511" w:rsidRDefault="00477511" w:rsidP="00477511">
      <w:pPr>
        <w:widowControl w:val="0"/>
        <w:rPr>
          <w:rFonts w:ascii="Times New Roman" w:hAnsi="Times New Roman"/>
          <w:b/>
          <w:color w:val="000000"/>
          <w:sz w:val="10"/>
          <w:szCs w:val="10"/>
        </w:rPr>
      </w:pPr>
    </w:p>
    <w:p w:rsidR="00477511" w:rsidRPr="00477511" w:rsidRDefault="00477511" w:rsidP="00477511">
      <w:pPr>
        <w:widowControl w:val="0"/>
        <w:rPr>
          <w:rFonts w:ascii="Times New Roman" w:hAnsi="Times New Roman"/>
          <w:b/>
          <w:color w:val="000000"/>
          <w:sz w:val="10"/>
          <w:szCs w:val="10"/>
        </w:rPr>
      </w:pPr>
    </w:p>
    <w:p w:rsidR="00477511" w:rsidRPr="00477511" w:rsidRDefault="00477511" w:rsidP="00477511">
      <w:pPr>
        <w:widowControl w:val="0"/>
        <w:ind w:left="800" w:hanging="400"/>
        <w:jc w:val="center"/>
        <w:rPr>
          <w:rFonts w:ascii="Times New Roman" w:hAnsi="Times New Roman"/>
          <w:b/>
          <w:color w:val="000000"/>
          <w:sz w:val="32"/>
        </w:rPr>
      </w:pPr>
      <w:r w:rsidRPr="00477511">
        <w:rPr>
          <w:rFonts w:ascii="Times New Roman" w:hAnsi="Times New Roman"/>
          <w:b/>
          <w:color w:val="000000"/>
          <w:sz w:val="32"/>
        </w:rPr>
        <w:t>OFERTA</w:t>
      </w:r>
    </w:p>
    <w:p w:rsidR="00477511" w:rsidRPr="00477511" w:rsidRDefault="00477511" w:rsidP="00477511">
      <w:pPr>
        <w:widowControl w:val="0"/>
        <w:jc w:val="center"/>
        <w:rPr>
          <w:rFonts w:ascii="Times New Roman" w:hAnsi="Times New Roman"/>
          <w:b/>
          <w:color w:val="000000"/>
          <w:sz w:val="16"/>
          <w:szCs w:val="16"/>
        </w:rPr>
      </w:pPr>
    </w:p>
    <w:p w:rsidR="00477511" w:rsidRPr="00477511" w:rsidRDefault="00477511" w:rsidP="00477511">
      <w:pPr>
        <w:widowControl w:val="0"/>
        <w:jc w:val="center"/>
        <w:rPr>
          <w:rFonts w:ascii="Times New Roman" w:hAnsi="Times New Roman"/>
          <w:b/>
          <w:color w:val="000000"/>
          <w:sz w:val="16"/>
          <w:szCs w:val="16"/>
        </w:rPr>
      </w:pPr>
    </w:p>
    <w:p w:rsidR="00477511" w:rsidRPr="00477511" w:rsidRDefault="00477511" w:rsidP="00477511">
      <w:pPr>
        <w:spacing w:line="360" w:lineRule="auto"/>
        <w:ind w:left="720" w:hanging="720"/>
        <w:jc w:val="center"/>
        <w:rPr>
          <w:rFonts w:ascii="Times New Roman" w:hAnsi="Times New Roman"/>
          <w:b/>
          <w:color w:val="000000"/>
          <w:sz w:val="28"/>
          <w:szCs w:val="28"/>
        </w:rPr>
      </w:pPr>
      <w:r w:rsidRPr="00477511">
        <w:rPr>
          <w:rFonts w:ascii="Times New Roman" w:hAnsi="Times New Roman"/>
          <w:b/>
          <w:color w:val="000000"/>
          <w:sz w:val="28"/>
        </w:rPr>
        <w:t xml:space="preserve">na </w:t>
      </w:r>
      <w:r w:rsidR="007D26CC">
        <w:rPr>
          <w:rFonts w:ascii="Times New Roman" w:hAnsi="Times New Roman"/>
          <w:b/>
          <w:color w:val="000000"/>
          <w:sz w:val="28"/>
          <w:szCs w:val="28"/>
        </w:rPr>
        <w:t xml:space="preserve">dostawę i wdrożenie systemu kolejkowego </w:t>
      </w:r>
    </w:p>
    <w:p w:rsidR="00477511" w:rsidRPr="00477511" w:rsidRDefault="00477511" w:rsidP="00477511">
      <w:pPr>
        <w:widowControl w:val="0"/>
        <w:rPr>
          <w:rFonts w:ascii="Times New Roman" w:hAnsi="Times New Roman"/>
          <w:b/>
          <w:color w:val="000000"/>
          <w:sz w:val="28"/>
        </w:rPr>
      </w:pPr>
    </w:p>
    <w:p w:rsidR="00477511" w:rsidRPr="00477511" w:rsidRDefault="00477511" w:rsidP="00B108D2">
      <w:pPr>
        <w:widowControl w:val="0"/>
        <w:numPr>
          <w:ilvl w:val="0"/>
          <w:numId w:val="55"/>
        </w:numPr>
        <w:overflowPunct w:val="0"/>
        <w:autoSpaceDE w:val="0"/>
        <w:autoSpaceDN w:val="0"/>
        <w:adjustRightInd w:val="0"/>
        <w:spacing w:after="0" w:line="360" w:lineRule="auto"/>
        <w:textAlignment w:val="baseline"/>
        <w:rPr>
          <w:rFonts w:ascii="Times New Roman" w:hAnsi="Times New Roman"/>
          <w:color w:val="000000"/>
        </w:rPr>
      </w:pPr>
      <w:r w:rsidRPr="00477511">
        <w:rPr>
          <w:rFonts w:ascii="Times New Roman" w:hAnsi="Times New Roman"/>
        </w:rPr>
        <w:t xml:space="preserve">Ja, niżej podpisany/a............................................................................................................. działający/a      </w:t>
      </w:r>
    </w:p>
    <w:p w:rsidR="00477511" w:rsidRPr="00477511" w:rsidRDefault="00477511" w:rsidP="00477511">
      <w:pPr>
        <w:widowControl w:val="0"/>
        <w:overflowPunct w:val="0"/>
        <w:autoSpaceDE w:val="0"/>
        <w:autoSpaceDN w:val="0"/>
        <w:adjustRightInd w:val="0"/>
        <w:spacing w:line="360" w:lineRule="auto"/>
        <w:ind w:left="511"/>
        <w:textAlignment w:val="baseline"/>
        <w:rPr>
          <w:rFonts w:ascii="Times New Roman" w:hAnsi="Times New Roman"/>
        </w:rPr>
      </w:pPr>
    </w:p>
    <w:p w:rsidR="00477511" w:rsidRPr="00477511" w:rsidRDefault="00477511" w:rsidP="00477511">
      <w:pPr>
        <w:widowControl w:val="0"/>
        <w:overflowPunct w:val="0"/>
        <w:autoSpaceDE w:val="0"/>
        <w:autoSpaceDN w:val="0"/>
        <w:adjustRightInd w:val="0"/>
        <w:spacing w:line="360" w:lineRule="auto"/>
        <w:ind w:left="511"/>
        <w:textAlignment w:val="baseline"/>
        <w:rPr>
          <w:rFonts w:ascii="Times New Roman" w:hAnsi="Times New Roman"/>
          <w:color w:val="000000"/>
        </w:rPr>
      </w:pPr>
      <w:r w:rsidRPr="00477511">
        <w:rPr>
          <w:rFonts w:ascii="Times New Roman" w:hAnsi="Times New Roman"/>
        </w:rPr>
        <w:t>w imieniu i na rzecz ........................................................................................................</w:t>
      </w:r>
      <w:r w:rsidRPr="00477511">
        <w:rPr>
          <w:rFonts w:ascii="Times New Roman" w:hAnsi="Times New Roman"/>
          <w:color w:val="000000"/>
        </w:rPr>
        <w:t>...........................</w:t>
      </w:r>
    </w:p>
    <w:p w:rsidR="00477511" w:rsidRPr="00477511" w:rsidRDefault="00477511" w:rsidP="00477511">
      <w:pPr>
        <w:widowControl w:val="0"/>
        <w:overflowPunct w:val="0"/>
        <w:autoSpaceDE w:val="0"/>
        <w:autoSpaceDN w:val="0"/>
        <w:adjustRightInd w:val="0"/>
        <w:spacing w:line="360" w:lineRule="auto"/>
        <w:ind w:left="511"/>
        <w:textAlignment w:val="baseline"/>
        <w:rPr>
          <w:rFonts w:ascii="Times New Roman" w:hAnsi="Times New Roman"/>
          <w:color w:val="000000"/>
        </w:rPr>
      </w:pPr>
    </w:p>
    <w:p w:rsidR="00477511" w:rsidRPr="00477511" w:rsidRDefault="00477511" w:rsidP="00477511">
      <w:pPr>
        <w:widowControl w:val="0"/>
        <w:overflowPunct w:val="0"/>
        <w:autoSpaceDE w:val="0"/>
        <w:autoSpaceDN w:val="0"/>
        <w:adjustRightInd w:val="0"/>
        <w:spacing w:line="360" w:lineRule="auto"/>
        <w:ind w:left="511"/>
        <w:textAlignment w:val="baseline"/>
        <w:rPr>
          <w:rFonts w:ascii="Times New Roman" w:hAnsi="Times New Roman"/>
          <w:color w:val="000000"/>
        </w:rPr>
      </w:pPr>
      <w:r w:rsidRPr="00477511">
        <w:rPr>
          <w:rFonts w:ascii="Times New Roman" w:hAnsi="Times New Roman"/>
          <w:color w:val="000000"/>
        </w:rPr>
        <w:t>……………………………………………………………………………………………………………,</w:t>
      </w:r>
    </w:p>
    <w:p w:rsidR="00477511" w:rsidRPr="00477511" w:rsidRDefault="00477511" w:rsidP="00477511">
      <w:pPr>
        <w:widowControl w:val="0"/>
        <w:overflowPunct w:val="0"/>
        <w:autoSpaceDE w:val="0"/>
        <w:autoSpaceDN w:val="0"/>
        <w:adjustRightInd w:val="0"/>
        <w:ind w:left="4110" w:firstLine="210"/>
        <w:textAlignment w:val="baseline"/>
        <w:rPr>
          <w:rFonts w:ascii="Times New Roman" w:hAnsi="Times New Roman"/>
          <w:color w:val="000000"/>
          <w:sz w:val="12"/>
          <w:szCs w:val="12"/>
        </w:rPr>
      </w:pPr>
      <w:r w:rsidRPr="00477511">
        <w:rPr>
          <w:rFonts w:ascii="Times New Roman" w:hAnsi="Times New Roman"/>
          <w:color w:val="000000"/>
          <w:sz w:val="12"/>
          <w:szCs w:val="12"/>
        </w:rPr>
        <w:t>(podać nazwę  i siedzibę firmy/ konsorcjum)</w:t>
      </w:r>
    </w:p>
    <w:p w:rsidR="00477511" w:rsidRPr="00477511" w:rsidRDefault="00477511" w:rsidP="00477511">
      <w:pPr>
        <w:widowControl w:val="0"/>
        <w:overflowPunct w:val="0"/>
        <w:autoSpaceDE w:val="0"/>
        <w:autoSpaceDN w:val="0"/>
        <w:adjustRightInd w:val="0"/>
        <w:ind w:left="4110" w:firstLine="210"/>
        <w:textAlignment w:val="baseline"/>
        <w:rPr>
          <w:rFonts w:ascii="Times New Roman" w:hAnsi="Times New Roman"/>
          <w:color w:val="000000"/>
          <w:sz w:val="6"/>
          <w:szCs w:val="6"/>
        </w:rPr>
      </w:pPr>
    </w:p>
    <w:p w:rsidR="00477511" w:rsidRPr="00477511" w:rsidRDefault="00477511" w:rsidP="00477511">
      <w:pPr>
        <w:widowControl w:val="0"/>
        <w:overflowPunct w:val="0"/>
        <w:autoSpaceDE w:val="0"/>
        <w:autoSpaceDN w:val="0"/>
        <w:adjustRightInd w:val="0"/>
        <w:ind w:left="4110" w:firstLine="210"/>
        <w:textAlignment w:val="baseline"/>
        <w:rPr>
          <w:rFonts w:ascii="Times New Roman" w:hAnsi="Times New Roman"/>
          <w:color w:val="000000"/>
          <w:sz w:val="6"/>
          <w:szCs w:val="6"/>
        </w:rPr>
      </w:pPr>
    </w:p>
    <w:p w:rsidR="00477511" w:rsidRPr="00477511" w:rsidRDefault="00477511" w:rsidP="00477511">
      <w:pPr>
        <w:widowControl w:val="0"/>
        <w:overflowPunct w:val="0"/>
        <w:autoSpaceDE w:val="0"/>
        <w:autoSpaceDN w:val="0"/>
        <w:adjustRightInd w:val="0"/>
        <w:spacing w:line="360" w:lineRule="auto"/>
        <w:ind w:left="511"/>
        <w:textAlignment w:val="baseline"/>
        <w:rPr>
          <w:rFonts w:ascii="Times New Roman" w:hAnsi="Times New Roman"/>
          <w:color w:val="000000"/>
        </w:rPr>
      </w:pPr>
      <w:r w:rsidRPr="00477511">
        <w:rPr>
          <w:rFonts w:ascii="Times New Roman" w:hAnsi="Times New Roman"/>
          <w:color w:val="000000"/>
        </w:rPr>
        <w:t>zgłaszam akces na dostawę, zgo</w:t>
      </w:r>
      <w:r w:rsidR="00402B6B">
        <w:rPr>
          <w:rFonts w:ascii="Times New Roman" w:hAnsi="Times New Roman"/>
          <w:color w:val="000000"/>
        </w:rPr>
        <w:t>dnie z przedstawioną ofertą</w:t>
      </w:r>
    </w:p>
    <w:p w:rsidR="002F7895" w:rsidRDefault="002F7895" w:rsidP="007D26CC">
      <w:pPr>
        <w:widowControl w:val="0"/>
        <w:tabs>
          <w:tab w:val="left" w:pos="720"/>
        </w:tabs>
        <w:overflowPunct w:val="0"/>
        <w:autoSpaceDE w:val="0"/>
        <w:autoSpaceDN w:val="0"/>
        <w:adjustRightInd w:val="0"/>
        <w:spacing w:line="360" w:lineRule="auto"/>
        <w:textAlignment w:val="baseline"/>
        <w:rPr>
          <w:rFonts w:ascii="Times New Roman" w:hAnsi="Times New Roman"/>
          <w:b/>
          <w:color w:val="000000"/>
        </w:rPr>
      </w:pPr>
    </w:p>
    <w:p w:rsidR="002F7895" w:rsidRPr="007D26CC" w:rsidRDefault="002F7895" w:rsidP="002F7895">
      <w:pPr>
        <w:widowControl w:val="0"/>
        <w:spacing w:line="360" w:lineRule="auto"/>
        <w:ind w:left="810" w:hanging="390"/>
        <w:rPr>
          <w:rFonts w:ascii="Times New Roman" w:hAnsi="Times New Roman"/>
          <w:b/>
        </w:rPr>
      </w:pPr>
      <w:r w:rsidRPr="007D26CC">
        <w:rPr>
          <w:rFonts w:ascii="Times New Roman" w:hAnsi="Times New Roman"/>
          <w:b/>
        </w:rPr>
        <w:t>za cenę : ……………………..….... zł brutto (słownie:  ………………...………….……………</w:t>
      </w:r>
    </w:p>
    <w:p w:rsidR="002F7895" w:rsidRPr="007D26CC" w:rsidRDefault="002F7895" w:rsidP="002F7895">
      <w:pPr>
        <w:widowControl w:val="0"/>
        <w:spacing w:line="360" w:lineRule="auto"/>
        <w:ind w:left="810" w:hanging="390"/>
        <w:rPr>
          <w:rFonts w:ascii="Times New Roman" w:hAnsi="Times New Roman"/>
          <w:b/>
        </w:rPr>
      </w:pPr>
    </w:p>
    <w:p w:rsidR="002F7895" w:rsidRPr="007D26CC" w:rsidRDefault="002F7895" w:rsidP="002F7895">
      <w:pPr>
        <w:widowControl w:val="0"/>
        <w:spacing w:line="360" w:lineRule="auto"/>
        <w:ind w:left="540" w:hanging="390"/>
        <w:rPr>
          <w:rFonts w:ascii="Times New Roman" w:hAnsi="Times New Roman"/>
          <w:b/>
        </w:rPr>
      </w:pPr>
      <w:r w:rsidRPr="007D26CC">
        <w:rPr>
          <w:rFonts w:ascii="Times New Roman" w:hAnsi="Times New Roman"/>
          <w:b/>
        </w:rPr>
        <w:t xml:space="preserve">      ………………………………………………………) w tym podatek VAT……………………... zł.</w:t>
      </w:r>
    </w:p>
    <w:p w:rsidR="00477511" w:rsidRPr="00477511" w:rsidRDefault="00477511" w:rsidP="00477511">
      <w:pPr>
        <w:widowControl w:val="0"/>
        <w:spacing w:line="360" w:lineRule="auto"/>
        <w:ind w:left="511"/>
        <w:rPr>
          <w:rFonts w:ascii="Times New Roman" w:hAnsi="Times New Roman"/>
          <w:b/>
          <w:color w:val="000000"/>
          <w:sz w:val="10"/>
          <w:szCs w:val="10"/>
        </w:rPr>
      </w:pPr>
    </w:p>
    <w:p w:rsidR="00477511" w:rsidRPr="00477511" w:rsidRDefault="00477511" w:rsidP="00B108D2">
      <w:pPr>
        <w:widowControl w:val="0"/>
        <w:numPr>
          <w:ilvl w:val="0"/>
          <w:numId w:val="55"/>
        </w:numPr>
        <w:overflowPunct w:val="0"/>
        <w:autoSpaceDE w:val="0"/>
        <w:autoSpaceDN w:val="0"/>
        <w:adjustRightInd w:val="0"/>
        <w:spacing w:after="0" w:line="360" w:lineRule="auto"/>
        <w:textAlignment w:val="baseline"/>
        <w:rPr>
          <w:rFonts w:ascii="Times New Roman" w:hAnsi="Times New Roman"/>
          <w:color w:val="000000"/>
        </w:rPr>
      </w:pPr>
      <w:r w:rsidRPr="00477511">
        <w:rPr>
          <w:rFonts w:ascii="Times New Roman" w:hAnsi="Times New Roman"/>
          <w:color w:val="000000"/>
        </w:rPr>
        <w:t>Oświadczamy, że zapoznaliśmy się ze SIWZ, akceptujemy ją w całości i nie wnosimy  do  niej zastrzeżeń.</w:t>
      </w:r>
    </w:p>
    <w:p w:rsidR="00477511" w:rsidRDefault="00477511" w:rsidP="00B108D2">
      <w:pPr>
        <w:widowControl w:val="0"/>
        <w:numPr>
          <w:ilvl w:val="0"/>
          <w:numId w:val="55"/>
        </w:numPr>
        <w:overflowPunct w:val="0"/>
        <w:autoSpaceDE w:val="0"/>
        <w:autoSpaceDN w:val="0"/>
        <w:adjustRightInd w:val="0"/>
        <w:spacing w:after="0" w:line="360" w:lineRule="auto"/>
        <w:textAlignment w:val="baseline"/>
        <w:rPr>
          <w:rFonts w:ascii="Times New Roman" w:hAnsi="Times New Roman"/>
          <w:color w:val="000000"/>
        </w:rPr>
      </w:pPr>
      <w:r w:rsidRPr="00477511">
        <w:rPr>
          <w:rFonts w:ascii="Times New Roman" w:hAnsi="Times New Roman"/>
          <w:color w:val="000000"/>
        </w:rPr>
        <w:t>Oświadczamy, że uważamy się za związanych niniejszą ofertą na czas wskazany w SIWZ.</w:t>
      </w:r>
    </w:p>
    <w:p w:rsidR="000B5CDF" w:rsidRPr="00ED55DE" w:rsidRDefault="00477511" w:rsidP="00B108D2">
      <w:pPr>
        <w:widowControl w:val="0"/>
        <w:numPr>
          <w:ilvl w:val="0"/>
          <w:numId w:val="55"/>
        </w:numPr>
        <w:overflowPunct w:val="0"/>
        <w:autoSpaceDE w:val="0"/>
        <w:autoSpaceDN w:val="0"/>
        <w:adjustRightInd w:val="0"/>
        <w:spacing w:after="0" w:line="360" w:lineRule="auto"/>
        <w:textAlignment w:val="baseline"/>
        <w:rPr>
          <w:rFonts w:ascii="Times New Roman" w:hAnsi="Times New Roman"/>
        </w:rPr>
      </w:pPr>
      <w:r w:rsidRPr="00477511">
        <w:rPr>
          <w:rFonts w:ascii="Times New Roman" w:hAnsi="Times New Roman"/>
          <w:color w:val="000000"/>
        </w:rPr>
        <w:t xml:space="preserve">Oświadczamy, że w cenie oferty uwzględnione zostały wszystkie koszty </w:t>
      </w:r>
      <w:r w:rsidR="00CC13FA">
        <w:rPr>
          <w:rFonts w:ascii="Times New Roman" w:hAnsi="Times New Roman"/>
        </w:rPr>
        <w:t>związane z wykon</w:t>
      </w:r>
      <w:r w:rsidRPr="00477511">
        <w:rPr>
          <w:rFonts w:ascii="Times New Roman" w:hAnsi="Times New Roman"/>
        </w:rPr>
        <w:t xml:space="preserve">aniem przedmiotu zamówienia, niezbędne dla prawidłowego i pełnego wykonania przedmiotu zamówienia,  </w:t>
      </w:r>
      <w:r w:rsidR="000E49DD">
        <w:rPr>
          <w:rFonts w:ascii="Times New Roman" w:hAnsi="Times New Roman"/>
        </w:rPr>
        <w:t xml:space="preserve">                   </w:t>
      </w:r>
      <w:r w:rsidR="000B5CDF">
        <w:rPr>
          <w:rFonts w:ascii="Times New Roman" w:hAnsi="Times New Roman"/>
        </w:rPr>
        <w:t>w s</w:t>
      </w:r>
      <w:r w:rsidR="000B521A">
        <w:rPr>
          <w:rFonts w:ascii="Times New Roman" w:hAnsi="Times New Roman"/>
        </w:rPr>
        <w:t>zczególności koszty, o których mowa w pkt 15.1 SIWZ</w:t>
      </w:r>
      <w:r w:rsidR="000B5CDF" w:rsidRPr="00ED55DE">
        <w:rPr>
          <w:rFonts w:ascii="Times New Roman" w:hAnsi="Times New Roman"/>
        </w:rPr>
        <w:t>.</w:t>
      </w:r>
    </w:p>
    <w:p w:rsidR="00477511" w:rsidRPr="00477511" w:rsidRDefault="00477511" w:rsidP="00B108D2">
      <w:pPr>
        <w:widowControl w:val="0"/>
        <w:numPr>
          <w:ilvl w:val="0"/>
          <w:numId w:val="55"/>
        </w:numPr>
        <w:overflowPunct w:val="0"/>
        <w:autoSpaceDE w:val="0"/>
        <w:autoSpaceDN w:val="0"/>
        <w:adjustRightInd w:val="0"/>
        <w:spacing w:after="0" w:line="360" w:lineRule="auto"/>
        <w:textAlignment w:val="baseline"/>
        <w:rPr>
          <w:rFonts w:ascii="Times New Roman" w:hAnsi="Times New Roman"/>
          <w:color w:val="000000"/>
        </w:rPr>
      </w:pPr>
      <w:r w:rsidRPr="00477511">
        <w:rPr>
          <w:rFonts w:ascii="Times New Roman" w:hAnsi="Times New Roman"/>
          <w:color w:val="000000"/>
        </w:rPr>
        <w:t>Oświadczamy, że w przypadku wyboru naszej oferty, zobowiązujemy się do zawarcia umowy                     w miejscu i terminie wyznaczonym przez Zamawiającego.</w:t>
      </w:r>
    </w:p>
    <w:p w:rsidR="00477511" w:rsidRPr="00550213" w:rsidRDefault="00477511" w:rsidP="00B108D2">
      <w:pPr>
        <w:widowControl w:val="0"/>
        <w:numPr>
          <w:ilvl w:val="0"/>
          <w:numId w:val="55"/>
        </w:numPr>
        <w:overflowPunct w:val="0"/>
        <w:autoSpaceDE w:val="0"/>
        <w:autoSpaceDN w:val="0"/>
        <w:adjustRightInd w:val="0"/>
        <w:spacing w:after="0" w:line="360" w:lineRule="auto"/>
        <w:textAlignment w:val="baseline"/>
        <w:rPr>
          <w:rFonts w:ascii="Times New Roman" w:hAnsi="Times New Roman"/>
          <w:color w:val="000000"/>
        </w:rPr>
      </w:pPr>
      <w:r w:rsidRPr="00477511">
        <w:rPr>
          <w:rFonts w:ascii="Times New Roman" w:hAnsi="Times New Roman"/>
          <w:color w:val="000000"/>
        </w:rPr>
        <w:t>Oświadczam</w:t>
      </w:r>
      <w:r w:rsidR="008304E0">
        <w:rPr>
          <w:rFonts w:ascii="Times New Roman" w:hAnsi="Times New Roman"/>
          <w:color w:val="000000"/>
        </w:rPr>
        <w:t>y, że termin płatności wynosi 30</w:t>
      </w:r>
      <w:r w:rsidRPr="00477511">
        <w:rPr>
          <w:rFonts w:ascii="Times New Roman" w:hAnsi="Times New Roman"/>
          <w:color w:val="000000"/>
        </w:rPr>
        <w:t xml:space="preserve"> dni </w:t>
      </w:r>
      <w:r w:rsidRPr="00477511">
        <w:rPr>
          <w:rFonts w:ascii="Times New Roman" w:hAnsi="Times New Roman"/>
        </w:rPr>
        <w:t>od daty przyjęcia przez Kancelarię Szpitala prawidłowo wystawionej faktury.</w:t>
      </w:r>
    </w:p>
    <w:p w:rsidR="00550213" w:rsidRPr="00602D63" w:rsidRDefault="00550213" w:rsidP="00550213">
      <w:pPr>
        <w:widowControl w:val="0"/>
        <w:overflowPunct w:val="0"/>
        <w:autoSpaceDE w:val="0"/>
        <w:autoSpaceDN w:val="0"/>
        <w:adjustRightInd w:val="0"/>
        <w:spacing w:after="0" w:line="360" w:lineRule="auto"/>
        <w:textAlignment w:val="baseline"/>
        <w:rPr>
          <w:rFonts w:ascii="Times New Roman" w:hAnsi="Times New Roman"/>
          <w:color w:val="000000"/>
        </w:rPr>
      </w:pPr>
    </w:p>
    <w:p w:rsidR="00602D63" w:rsidRDefault="00602D63" w:rsidP="00B108D2">
      <w:pPr>
        <w:widowControl w:val="0"/>
        <w:numPr>
          <w:ilvl w:val="0"/>
          <w:numId w:val="55"/>
        </w:numPr>
        <w:overflowPunct w:val="0"/>
        <w:autoSpaceDE w:val="0"/>
        <w:autoSpaceDN w:val="0"/>
        <w:adjustRightInd w:val="0"/>
        <w:spacing w:after="0" w:line="360" w:lineRule="auto"/>
        <w:textAlignment w:val="baseline"/>
        <w:rPr>
          <w:rFonts w:ascii="Times New Roman" w:hAnsi="Times New Roman"/>
        </w:rPr>
      </w:pPr>
      <w:r w:rsidRPr="00BB1125">
        <w:rPr>
          <w:rFonts w:ascii="Times New Roman" w:hAnsi="Times New Roman"/>
        </w:rPr>
        <w:t>Oświadczamy, że udzielamy gwarancji n</w:t>
      </w:r>
      <w:r w:rsidR="00BB1125">
        <w:rPr>
          <w:rFonts w:ascii="Times New Roman" w:hAnsi="Times New Roman"/>
        </w:rPr>
        <w:t xml:space="preserve">a oferowany </w:t>
      </w:r>
      <w:r w:rsidR="00BB1125" w:rsidRPr="00BB1125">
        <w:rPr>
          <w:rFonts w:ascii="Times New Roman" w:hAnsi="Times New Roman"/>
        </w:rPr>
        <w:t>sprzęt i oprogramowanie</w:t>
      </w:r>
      <w:r w:rsidR="007B01C5">
        <w:rPr>
          <w:rFonts w:ascii="Times New Roman" w:hAnsi="Times New Roman"/>
        </w:rPr>
        <w:t xml:space="preserve"> na okres</w:t>
      </w:r>
      <w:r w:rsidR="00550213">
        <w:rPr>
          <w:rFonts w:ascii="Times New Roman" w:hAnsi="Times New Roman"/>
        </w:rPr>
        <w:t xml:space="preserve"> *</w:t>
      </w:r>
      <w:r w:rsidR="007B01C5">
        <w:rPr>
          <w:rFonts w:ascii="Times New Roman" w:hAnsi="Times New Roman"/>
        </w:rPr>
        <w:t>:</w:t>
      </w:r>
    </w:p>
    <w:p w:rsidR="007B01C5" w:rsidRPr="007B01C5" w:rsidRDefault="007B01C5" w:rsidP="007B01C5">
      <w:pPr>
        <w:pStyle w:val="Stopka"/>
        <w:tabs>
          <w:tab w:val="clear" w:pos="4536"/>
          <w:tab w:val="clear" w:pos="9072"/>
          <w:tab w:val="left" w:pos="16756"/>
          <w:tab w:val="center" w:pos="21008"/>
          <w:tab w:val="right" w:pos="25544"/>
        </w:tabs>
        <w:spacing w:after="120" w:line="240" w:lineRule="auto"/>
        <w:ind w:left="511"/>
        <w:rPr>
          <w:rFonts w:ascii="Times New Roman" w:hAnsi="Times New Roman"/>
        </w:rPr>
      </w:pPr>
      <w:r w:rsidRPr="007B01C5">
        <w:rPr>
          <w:rFonts w:ascii="Times New Roman" w:eastAsiaTheme="minorHAnsi" w:hAnsi="Times New Roman"/>
        </w:rPr>
        <w:lastRenderedPageBreak/>
        <w:t xml:space="preserve">     [</w:t>
      </w:r>
      <w:r w:rsidRPr="007B01C5">
        <w:rPr>
          <w:rFonts w:ascii="Times New Roman" w:hAnsi="Times New Roman"/>
        </w:rPr>
        <w:t xml:space="preserve">     </w:t>
      </w:r>
      <w:r w:rsidRPr="007B01C5">
        <w:rPr>
          <w:rFonts w:ascii="Times New Roman" w:eastAsiaTheme="minorHAnsi" w:hAnsi="Times New Roman"/>
        </w:rPr>
        <w:t>]</w:t>
      </w:r>
      <w:r w:rsidRPr="007B01C5">
        <w:rPr>
          <w:rFonts w:ascii="Times New Roman" w:hAnsi="Times New Roman"/>
        </w:rPr>
        <w:t xml:space="preserve">  36 miesięcy </w:t>
      </w:r>
    </w:p>
    <w:p w:rsidR="007B01C5" w:rsidRPr="007B01C5" w:rsidRDefault="007B01C5" w:rsidP="007B01C5">
      <w:pPr>
        <w:pStyle w:val="Stopka"/>
        <w:tabs>
          <w:tab w:val="clear" w:pos="4536"/>
          <w:tab w:val="clear" w:pos="9072"/>
          <w:tab w:val="left" w:pos="16756"/>
          <w:tab w:val="center" w:pos="21008"/>
          <w:tab w:val="right" w:pos="25544"/>
        </w:tabs>
        <w:spacing w:after="120" w:line="240" w:lineRule="auto"/>
        <w:ind w:left="511"/>
        <w:rPr>
          <w:rFonts w:ascii="Times New Roman" w:hAnsi="Times New Roman"/>
        </w:rPr>
      </w:pPr>
      <w:r w:rsidRPr="007B01C5">
        <w:rPr>
          <w:rFonts w:ascii="Times New Roman" w:hAnsi="Times New Roman"/>
        </w:rPr>
        <w:t xml:space="preserve">     </w:t>
      </w:r>
      <w:r w:rsidRPr="007B01C5">
        <w:rPr>
          <w:rFonts w:ascii="Times New Roman" w:eastAsiaTheme="minorHAnsi" w:hAnsi="Times New Roman"/>
        </w:rPr>
        <w:t>[</w:t>
      </w:r>
      <w:r w:rsidRPr="007B01C5">
        <w:rPr>
          <w:rFonts w:ascii="Times New Roman" w:hAnsi="Times New Roman"/>
        </w:rPr>
        <w:t xml:space="preserve">     </w:t>
      </w:r>
      <w:r w:rsidRPr="007B01C5">
        <w:rPr>
          <w:rFonts w:ascii="Times New Roman" w:eastAsiaTheme="minorHAnsi" w:hAnsi="Times New Roman"/>
        </w:rPr>
        <w:t>]</w:t>
      </w:r>
      <w:r w:rsidRPr="007B01C5">
        <w:rPr>
          <w:rFonts w:ascii="Times New Roman" w:hAnsi="Times New Roman"/>
        </w:rPr>
        <w:t xml:space="preserve">  48 miesięcy </w:t>
      </w:r>
    </w:p>
    <w:p w:rsidR="007B01C5" w:rsidRDefault="007B01C5" w:rsidP="007B01C5">
      <w:pPr>
        <w:pStyle w:val="Stopka"/>
        <w:tabs>
          <w:tab w:val="clear" w:pos="4536"/>
          <w:tab w:val="clear" w:pos="9072"/>
          <w:tab w:val="left" w:pos="16756"/>
          <w:tab w:val="center" w:pos="21008"/>
          <w:tab w:val="right" w:pos="25544"/>
        </w:tabs>
        <w:spacing w:after="120" w:line="240" w:lineRule="auto"/>
        <w:ind w:left="511"/>
        <w:rPr>
          <w:rFonts w:ascii="Times New Roman" w:hAnsi="Times New Roman"/>
        </w:rPr>
      </w:pPr>
      <w:r w:rsidRPr="007B01C5">
        <w:rPr>
          <w:rFonts w:ascii="Times New Roman" w:hAnsi="Times New Roman"/>
        </w:rPr>
        <w:t xml:space="preserve">     </w:t>
      </w:r>
      <w:r w:rsidRPr="007B01C5">
        <w:rPr>
          <w:rFonts w:ascii="Times New Roman" w:eastAsiaTheme="minorHAnsi" w:hAnsi="Times New Roman"/>
        </w:rPr>
        <w:t>[</w:t>
      </w:r>
      <w:r w:rsidRPr="007B01C5">
        <w:rPr>
          <w:rFonts w:ascii="Times New Roman" w:hAnsi="Times New Roman"/>
        </w:rPr>
        <w:t xml:space="preserve">     </w:t>
      </w:r>
      <w:r w:rsidRPr="007B01C5">
        <w:rPr>
          <w:rFonts w:ascii="Times New Roman" w:eastAsiaTheme="minorHAnsi" w:hAnsi="Times New Roman"/>
        </w:rPr>
        <w:t>]</w:t>
      </w:r>
      <w:r w:rsidRPr="007B01C5">
        <w:rPr>
          <w:rFonts w:ascii="Times New Roman" w:hAnsi="Times New Roman"/>
        </w:rPr>
        <w:t xml:space="preserve">  60 miesięcy </w:t>
      </w:r>
    </w:p>
    <w:p w:rsidR="007B01C5" w:rsidRDefault="007B01C5" w:rsidP="007B01C5">
      <w:pPr>
        <w:pStyle w:val="Stopka"/>
        <w:tabs>
          <w:tab w:val="clear" w:pos="4536"/>
          <w:tab w:val="clear" w:pos="9072"/>
          <w:tab w:val="left" w:pos="16756"/>
          <w:tab w:val="center" w:pos="21008"/>
          <w:tab w:val="right" w:pos="25544"/>
        </w:tabs>
        <w:spacing w:after="120" w:line="240" w:lineRule="auto"/>
        <w:ind w:left="511"/>
        <w:rPr>
          <w:rFonts w:ascii="Times New Roman" w:hAnsi="Times New Roman"/>
        </w:rPr>
      </w:pPr>
      <w:r>
        <w:rPr>
          <w:rFonts w:ascii="Times New Roman" w:eastAsiaTheme="minorHAnsi" w:hAnsi="Times New Roman"/>
        </w:rPr>
        <w:t xml:space="preserve">     </w:t>
      </w:r>
      <w:r w:rsidRPr="007B01C5">
        <w:rPr>
          <w:rFonts w:ascii="Times New Roman" w:eastAsiaTheme="minorHAnsi" w:hAnsi="Times New Roman"/>
        </w:rPr>
        <w:t>[</w:t>
      </w:r>
      <w:r w:rsidRPr="007B01C5">
        <w:rPr>
          <w:rFonts w:ascii="Times New Roman" w:hAnsi="Times New Roman"/>
        </w:rPr>
        <w:t xml:space="preserve">     </w:t>
      </w:r>
      <w:r w:rsidRPr="007B01C5">
        <w:rPr>
          <w:rFonts w:ascii="Times New Roman" w:eastAsiaTheme="minorHAnsi" w:hAnsi="Times New Roman"/>
        </w:rPr>
        <w:t>]</w:t>
      </w:r>
      <w:r w:rsidRPr="007B01C5">
        <w:rPr>
          <w:rFonts w:ascii="Times New Roman" w:hAnsi="Times New Roman"/>
        </w:rPr>
        <w:t xml:space="preserve"> </w:t>
      </w:r>
      <w:r>
        <w:rPr>
          <w:rFonts w:ascii="Times New Roman" w:hAnsi="Times New Roman"/>
        </w:rPr>
        <w:t xml:space="preserve"> </w:t>
      </w:r>
      <w:r w:rsidR="005005BC">
        <w:rPr>
          <w:rFonts w:ascii="Times New Roman" w:hAnsi="Times New Roman"/>
        </w:rPr>
        <w:t>≥ 60</w:t>
      </w:r>
      <w:r w:rsidRPr="007B01C5">
        <w:rPr>
          <w:rFonts w:ascii="Times New Roman" w:hAnsi="Times New Roman"/>
        </w:rPr>
        <w:t xml:space="preserve"> miesięcy</w:t>
      </w:r>
      <w:r w:rsidR="005005BC">
        <w:rPr>
          <w:rFonts w:ascii="Times New Roman" w:hAnsi="Times New Roman"/>
        </w:rPr>
        <w:t xml:space="preserve"> tj. ……………</w:t>
      </w:r>
    </w:p>
    <w:p w:rsidR="00096211" w:rsidRPr="00096211" w:rsidRDefault="00096211" w:rsidP="007B01C5">
      <w:pPr>
        <w:pStyle w:val="Stopka"/>
        <w:tabs>
          <w:tab w:val="clear" w:pos="4536"/>
          <w:tab w:val="clear" w:pos="9072"/>
          <w:tab w:val="left" w:pos="16756"/>
          <w:tab w:val="center" w:pos="21008"/>
          <w:tab w:val="right" w:pos="25544"/>
        </w:tabs>
        <w:spacing w:after="120" w:line="240" w:lineRule="auto"/>
        <w:ind w:left="511"/>
        <w:rPr>
          <w:rFonts w:ascii="Times New Roman" w:hAnsi="Times New Roman"/>
          <w:sz w:val="10"/>
          <w:szCs w:val="10"/>
        </w:rPr>
      </w:pPr>
    </w:p>
    <w:p w:rsidR="007B01C5" w:rsidRPr="007B01C5" w:rsidRDefault="007B01C5" w:rsidP="007B01C5">
      <w:pPr>
        <w:pStyle w:val="Stopka"/>
        <w:tabs>
          <w:tab w:val="clear" w:pos="4536"/>
          <w:tab w:val="clear" w:pos="9072"/>
          <w:tab w:val="left" w:pos="16756"/>
          <w:tab w:val="center" w:pos="21008"/>
          <w:tab w:val="right" w:pos="25544"/>
        </w:tabs>
        <w:spacing w:after="120" w:line="240" w:lineRule="auto"/>
        <w:ind w:left="511"/>
        <w:rPr>
          <w:rFonts w:ascii="Times New Roman" w:eastAsiaTheme="minorHAnsi" w:hAnsi="Times New Roman"/>
        </w:rPr>
      </w:pPr>
      <w:r w:rsidRPr="007B01C5">
        <w:rPr>
          <w:rFonts w:ascii="Times New Roman" w:eastAsiaTheme="minorHAnsi" w:hAnsi="Times New Roman"/>
        </w:rPr>
        <w:t xml:space="preserve">* Wykonawca zaznacza </w:t>
      </w:r>
      <w:r w:rsidRPr="007B01C5">
        <w:rPr>
          <w:rFonts w:ascii="Times New Roman" w:eastAsiaTheme="minorHAnsi" w:hAnsi="Times New Roman"/>
          <w:b/>
        </w:rPr>
        <w:t>[X]</w:t>
      </w:r>
      <w:r>
        <w:rPr>
          <w:rFonts w:ascii="Times New Roman" w:eastAsiaTheme="minorHAnsi" w:hAnsi="Times New Roman"/>
        </w:rPr>
        <w:t xml:space="preserve"> jedną pozycję</w:t>
      </w:r>
      <w:r w:rsidRPr="007B01C5">
        <w:rPr>
          <w:rFonts w:ascii="Times New Roman" w:eastAsiaTheme="minorHAnsi" w:hAnsi="Times New Roman"/>
        </w:rPr>
        <w:t>.</w:t>
      </w:r>
    </w:p>
    <w:p w:rsidR="000B521A" w:rsidRPr="000B521A" w:rsidRDefault="000B521A" w:rsidP="00B108D2">
      <w:pPr>
        <w:widowControl w:val="0"/>
        <w:numPr>
          <w:ilvl w:val="0"/>
          <w:numId w:val="55"/>
        </w:numPr>
        <w:overflowPunct w:val="0"/>
        <w:autoSpaceDE w:val="0"/>
        <w:autoSpaceDN w:val="0"/>
        <w:adjustRightInd w:val="0"/>
        <w:spacing w:after="0" w:line="360" w:lineRule="auto"/>
        <w:textAlignment w:val="baseline"/>
        <w:rPr>
          <w:rFonts w:ascii="Times New Roman" w:hAnsi="Times New Roman"/>
        </w:rPr>
      </w:pPr>
      <w:r w:rsidRPr="00BB1125">
        <w:rPr>
          <w:rFonts w:ascii="Times New Roman" w:hAnsi="Times New Roman"/>
        </w:rPr>
        <w:t>Oświadczamy, że udzielamy gwarancji n</w:t>
      </w:r>
      <w:r>
        <w:rPr>
          <w:rFonts w:ascii="Times New Roman" w:hAnsi="Times New Roman"/>
        </w:rPr>
        <w:t>a</w:t>
      </w:r>
      <w:r w:rsidRPr="00BB1125">
        <w:rPr>
          <w:rFonts w:ascii="Times New Roman" w:hAnsi="Times New Roman"/>
        </w:rPr>
        <w:t xml:space="preserve"> oferowan</w:t>
      </w:r>
      <w:r>
        <w:rPr>
          <w:rFonts w:ascii="Times New Roman" w:hAnsi="Times New Roman"/>
        </w:rPr>
        <w:t>e przełączniki 24- oraz 48-portowe na wymagany okres</w:t>
      </w:r>
      <w:r w:rsidRPr="00BB1125">
        <w:rPr>
          <w:rFonts w:ascii="Times New Roman" w:hAnsi="Times New Roman"/>
        </w:rPr>
        <w:t xml:space="preserve"> 60 miesięcy.</w:t>
      </w:r>
    </w:p>
    <w:p w:rsidR="00477511" w:rsidRPr="000E49DD" w:rsidRDefault="00477511" w:rsidP="00B108D2">
      <w:pPr>
        <w:widowControl w:val="0"/>
        <w:numPr>
          <w:ilvl w:val="0"/>
          <w:numId w:val="55"/>
        </w:numPr>
        <w:overflowPunct w:val="0"/>
        <w:autoSpaceDE w:val="0"/>
        <w:autoSpaceDN w:val="0"/>
        <w:adjustRightInd w:val="0"/>
        <w:spacing w:after="0" w:line="360" w:lineRule="auto"/>
        <w:textAlignment w:val="baseline"/>
        <w:rPr>
          <w:rFonts w:ascii="Times New Roman" w:hAnsi="Times New Roman"/>
          <w:color w:val="000000"/>
        </w:rPr>
      </w:pPr>
      <w:r w:rsidRPr="00477511">
        <w:rPr>
          <w:rFonts w:ascii="Times New Roman" w:hAnsi="Times New Roman"/>
        </w:rPr>
        <w:t>Oświadczamy, że wszystkie informacje podane w oświadczeniach i dokumentach przedstawionych                 w przedmiotowej ofercie są aktualne i zgodne z prawdą oraz zostały przedstawione z pełną świadomością konsekwencji wprowadzenia Zamawiającego w błąd przy przedstawianiu informacji.</w:t>
      </w:r>
    </w:p>
    <w:p w:rsidR="00477511" w:rsidRPr="00214B86" w:rsidRDefault="00477511" w:rsidP="00B108D2">
      <w:pPr>
        <w:widowControl w:val="0"/>
        <w:numPr>
          <w:ilvl w:val="0"/>
          <w:numId w:val="55"/>
        </w:numPr>
        <w:overflowPunct w:val="0"/>
        <w:autoSpaceDE w:val="0"/>
        <w:autoSpaceDN w:val="0"/>
        <w:adjustRightInd w:val="0"/>
        <w:spacing w:after="0" w:line="360" w:lineRule="auto"/>
        <w:textAlignment w:val="baseline"/>
        <w:rPr>
          <w:rFonts w:ascii="Times New Roman" w:hAnsi="Times New Roman"/>
          <w:color w:val="000000"/>
        </w:rPr>
      </w:pPr>
      <w:r w:rsidRPr="00477511">
        <w:rPr>
          <w:rFonts w:ascii="Times New Roman" w:hAnsi="Times New Roman"/>
        </w:rPr>
        <w:t>Oświadczamy, że należymy / nie należymy* do grupy małych i średnich przedsiębiorstw, zgodnie                             z definicją MŚP (małe i średnie przedsiębiorstwa) o której mowa w Rozporządzeniu Komisji (UE)                     nr 651/2014 z dnia 17 czerwca 2014 r., załącznik nr I do Rozporządzenia, art. 2.</w:t>
      </w:r>
    </w:p>
    <w:p w:rsidR="00214B86" w:rsidRPr="00214B86" w:rsidRDefault="00214B86" w:rsidP="00B108D2">
      <w:pPr>
        <w:widowControl w:val="0"/>
        <w:numPr>
          <w:ilvl w:val="0"/>
          <w:numId w:val="55"/>
        </w:numPr>
        <w:overflowPunct w:val="0"/>
        <w:autoSpaceDE w:val="0"/>
        <w:autoSpaceDN w:val="0"/>
        <w:adjustRightInd w:val="0"/>
        <w:spacing w:after="0" w:line="360" w:lineRule="auto"/>
        <w:ind w:left="510" w:hanging="357"/>
        <w:textAlignment w:val="baseline"/>
        <w:rPr>
          <w:rFonts w:ascii="Times New Roman" w:hAnsi="Times New Roman"/>
          <w:color w:val="000000"/>
        </w:rPr>
      </w:pPr>
      <w:r>
        <w:rPr>
          <w:rFonts w:ascii="Times New Roman" w:hAnsi="Times New Roman"/>
        </w:rPr>
        <w:t>O</w:t>
      </w:r>
      <w:r w:rsidRPr="00214B86">
        <w:rPr>
          <w:rFonts w:ascii="Times New Roman" w:hAnsi="Times New Roman"/>
        </w:rPr>
        <w:t>świadczamy</w:t>
      </w:r>
      <w:r w:rsidRPr="00214B86">
        <w:rPr>
          <w:rFonts w:ascii="Times New Roman" w:hAnsi="Times New Roman"/>
          <w:b/>
        </w:rPr>
        <w:t>,</w:t>
      </w:r>
      <w:r w:rsidRPr="00214B86">
        <w:rPr>
          <w:rFonts w:ascii="Times New Roman" w:hAnsi="Times New Roman"/>
          <w:color w:val="000000"/>
        </w:rPr>
        <w:t xml:space="preserve"> że wypełniliśmy obowiązki informacyjne przewidziane w art. 13 lub art. 14 RODO</w:t>
      </w:r>
      <w:r w:rsidRPr="00214B86">
        <w:rPr>
          <w:rFonts w:ascii="Times New Roman" w:hAnsi="Times New Roman"/>
          <w:color w:val="000000"/>
          <w:vertAlign w:val="superscript"/>
        </w:rPr>
        <w:t>1)</w:t>
      </w:r>
      <w:r w:rsidRPr="00214B86">
        <w:rPr>
          <w:rFonts w:ascii="Times New Roman" w:hAnsi="Times New Roman"/>
          <w:color w:val="000000"/>
        </w:rPr>
        <w:t xml:space="preserve"> wobec osób fizycznych, </w:t>
      </w:r>
      <w:r w:rsidRPr="00214B86">
        <w:rPr>
          <w:rFonts w:ascii="Times New Roman" w:hAnsi="Times New Roman"/>
        </w:rPr>
        <w:t>od których dane osobowe bezpośrednio lub pośrednio pozyskałem</w:t>
      </w:r>
      <w:r w:rsidRPr="00214B86">
        <w:rPr>
          <w:rFonts w:ascii="Times New Roman" w:hAnsi="Times New Roman"/>
          <w:color w:val="000000"/>
        </w:rPr>
        <w:t xml:space="preserve"> w celu ubiegania się o udzielenie zamówienia publicznego w niniejszym postępowaniu</w:t>
      </w:r>
      <w:r w:rsidRPr="00214B86">
        <w:rPr>
          <w:rFonts w:ascii="Times New Roman" w:hAnsi="Times New Roman"/>
        </w:rPr>
        <w:t>.</w:t>
      </w:r>
    </w:p>
    <w:p w:rsidR="002370CF" w:rsidRPr="002370CF" w:rsidRDefault="002370CF" w:rsidP="00B108D2">
      <w:pPr>
        <w:widowControl w:val="0"/>
        <w:numPr>
          <w:ilvl w:val="0"/>
          <w:numId w:val="55"/>
        </w:numPr>
        <w:overflowPunct w:val="0"/>
        <w:autoSpaceDE w:val="0"/>
        <w:autoSpaceDN w:val="0"/>
        <w:adjustRightInd w:val="0"/>
        <w:spacing w:after="0" w:line="360" w:lineRule="auto"/>
        <w:textAlignment w:val="baseline"/>
        <w:rPr>
          <w:rFonts w:ascii="Times New Roman" w:hAnsi="Times New Roman"/>
          <w:color w:val="000000"/>
        </w:rPr>
      </w:pPr>
      <w:r>
        <w:rPr>
          <w:rFonts w:ascii="Times New Roman" w:hAnsi="Times New Roman"/>
        </w:rPr>
        <w:t>Oświadczamy, że:</w:t>
      </w:r>
    </w:p>
    <w:p w:rsidR="002F7895" w:rsidRDefault="002370CF" w:rsidP="002370CF">
      <w:pPr>
        <w:widowControl w:val="0"/>
        <w:overflowPunct w:val="0"/>
        <w:autoSpaceDE w:val="0"/>
        <w:autoSpaceDN w:val="0"/>
        <w:adjustRightInd w:val="0"/>
        <w:spacing w:after="0" w:line="360" w:lineRule="auto"/>
        <w:ind w:left="511"/>
        <w:textAlignment w:val="baseline"/>
        <w:rPr>
          <w:rFonts w:ascii="Times New Roman" w:hAnsi="Times New Roman"/>
        </w:rPr>
      </w:pPr>
      <w:r>
        <w:rPr>
          <w:rFonts w:ascii="Times New Roman" w:hAnsi="Times New Roman"/>
        </w:rPr>
        <w:t xml:space="preserve">-  </w:t>
      </w:r>
      <w:r w:rsidR="00477511" w:rsidRPr="00477511">
        <w:rPr>
          <w:rFonts w:ascii="Times New Roman" w:hAnsi="Times New Roman"/>
        </w:rPr>
        <w:t xml:space="preserve">następujące </w:t>
      </w:r>
      <w:r>
        <w:rPr>
          <w:rFonts w:ascii="Times New Roman" w:hAnsi="Times New Roman"/>
        </w:rPr>
        <w:t>części zamówienia ………….……………</w:t>
      </w:r>
      <w:r w:rsidR="00477511" w:rsidRPr="00477511">
        <w:rPr>
          <w:rFonts w:ascii="Times New Roman" w:hAnsi="Times New Roman"/>
        </w:rPr>
        <w:t xml:space="preserve"> zamierzamy powierzyć podwykonawcom </w:t>
      </w:r>
      <w:r>
        <w:rPr>
          <w:rFonts w:ascii="Times New Roman" w:hAnsi="Times New Roman"/>
        </w:rPr>
        <w:t xml:space="preserve">*                  </w:t>
      </w:r>
    </w:p>
    <w:p w:rsidR="00477511" w:rsidRDefault="002F7895" w:rsidP="002370CF">
      <w:pPr>
        <w:widowControl w:val="0"/>
        <w:overflowPunct w:val="0"/>
        <w:autoSpaceDE w:val="0"/>
        <w:autoSpaceDN w:val="0"/>
        <w:adjustRightInd w:val="0"/>
        <w:spacing w:after="0" w:line="360" w:lineRule="auto"/>
        <w:ind w:left="511"/>
        <w:textAlignment w:val="baseline"/>
        <w:rPr>
          <w:rFonts w:ascii="Times New Roman" w:hAnsi="Times New Roman"/>
        </w:rPr>
      </w:pPr>
      <w:r>
        <w:rPr>
          <w:rFonts w:ascii="Times New Roman" w:hAnsi="Times New Roman"/>
        </w:rPr>
        <w:t xml:space="preserve">   </w:t>
      </w:r>
      <w:r w:rsidR="002370CF">
        <w:rPr>
          <w:rFonts w:ascii="Times New Roman" w:hAnsi="Times New Roman"/>
        </w:rPr>
        <w:t xml:space="preserve">nazwa podwykonawcy </w:t>
      </w:r>
      <w:r w:rsidR="00477511" w:rsidRPr="00477511">
        <w:rPr>
          <w:rFonts w:ascii="Times New Roman" w:hAnsi="Times New Roman"/>
        </w:rPr>
        <w:t>……</w:t>
      </w:r>
      <w:r w:rsidR="002370CF">
        <w:rPr>
          <w:rFonts w:ascii="Times New Roman" w:hAnsi="Times New Roman"/>
        </w:rPr>
        <w:t>………………………………………………… (o ile jest to wiadome)</w:t>
      </w:r>
      <w:r>
        <w:rPr>
          <w:rFonts w:ascii="Times New Roman" w:hAnsi="Times New Roman"/>
        </w:rPr>
        <w:t xml:space="preserve"> *</w:t>
      </w:r>
    </w:p>
    <w:p w:rsidR="002370CF" w:rsidRPr="002370CF" w:rsidRDefault="002F7895" w:rsidP="002370CF">
      <w:pPr>
        <w:widowControl w:val="0"/>
        <w:overflowPunct w:val="0"/>
        <w:autoSpaceDE w:val="0"/>
        <w:autoSpaceDN w:val="0"/>
        <w:adjustRightInd w:val="0"/>
        <w:spacing w:after="0" w:line="360" w:lineRule="auto"/>
        <w:ind w:left="511"/>
        <w:textAlignment w:val="baseline"/>
        <w:rPr>
          <w:rFonts w:ascii="Times New Roman" w:hAnsi="Times New Roman"/>
          <w:color w:val="000000"/>
        </w:rPr>
      </w:pPr>
      <w:r>
        <w:rPr>
          <w:rFonts w:ascii="Times New Roman" w:hAnsi="Times New Roman"/>
        </w:rPr>
        <w:t xml:space="preserve">- </w:t>
      </w:r>
      <w:r w:rsidR="002370CF">
        <w:rPr>
          <w:rFonts w:ascii="Times New Roman" w:hAnsi="Times New Roman"/>
        </w:rPr>
        <w:t>nie zamierzamy powierzyć podwykonawcom *</w:t>
      </w:r>
    </w:p>
    <w:p w:rsidR="00477511" w:rsidRPr="002370CF" w:rsidRDefault="00477511" w:rsidP="00B108D2">
      <w:pPr>
        <w:widowControl w:val="0"/>
        <w:numPr>
          <w:ilvl w:val="0"/>
          <w:numId w:val="55"/>
        </w:numPr>
        <w:overflowPunct w:val="0"/>
        <w:autoSpaceDE w:val="0"/>
        <w:autoSpaceDN w:val="0"/>
        <w:adjustRightInd w:val="0"/>
        <w:spacing w:after="0" w:line="360" w:lineRule="auto"/>
        <w:textAlignment w:val="baseline"/>
        <w:rPr>
          <w:rFonts w:ascii="Times New Roman" w:hAnsi="Times New Roman"/>
          <w:color w:val="000000"/>
        </w:rPr>
      </w:pPr>
      <w:r w:rsidRPr="00477511">
        <w:rPr>
          <w:rFonts w:ascii="Times New Roman" w:hAnsi="Times New Roman"/>
          <w:color w:val="000000"/>
        </w:rPr>
        <w:t>Oferta nasza zawiera łącznie ............  ponumerowanych stron.</w:t>
      </w:r>
    </w:p>
    <w:p w:rsidR="00477511" w:rsidRPr="00477511" w:rsidRDefault="00477511" w:rsidP="00B108D2">
      <w:pPr>
        <w:widowControl w:val="0"/>
        <w:numPr>
          <w:ilvl w:val="0"/>
          <w:numId w:val="55"/>
        </w:numPr>
        <w:overflowPunct w:val="0"/>
        <w:autoSpaceDE w:val="0"/>
        <w:autoSpaceDN w:val="0"/>
        <w:adjustRightInd w:val="0"/>
        <w:spacing w:after="0" w:line="360" w:lineRule="auto"/>
        <w:textAlignment w:val="baseline"/>
        <w:rPr>
          <w:rFonts w:ascii="Times New Roman" w:hAnsi="Times New Roman"/>
          <w:color w:val="000000"/>
        </w:rPr>
      </w:pPr>
      <w:r w:rsidRPr="00477511">
        <w:rPr>
          <w:rFonts w:ascii="Times New Roman" w:hAnsi="Times New Roman"/>
          <w:color w:val="000000"/>
        </w:rPr>
        <w:t>Uprawnionym do kontaktów z Zamawiającym jest ...................................................................................</w:t>
      </w:r>
    </w:p>
    <w:p w:rsidR="00477511" w:rsidRPr="00477511" w:rsidRDefault="00477511" w:rsidP="00477511">
      <w:pPr>
        <w:widowControl w:val="0"/>
        <w:overflowPunct w:val="0"/>
        <w:autoSpaceDE w:val="0"/>
        <w:autoSpaceDN w:val="0"/>
        <w:adjustRightInd w:val="0"/>
        <w:spacing w:line="360" w:lineRule="auto"/>
        <w:ind w:left="511"/>
        <w:textAlignment w:val="baseline"/>
        <w:rPr>
          <w:rFonts w:ascii="Times New Roman" w:hAnsi="Times New Roman"/>
          <w:color w:val="000000"/>
        </w:rPr>
      </w:pPr>
    </w:p>
    <w:p w:rsidR="00477511" w:rsidRPr="00477511" w:rsidRDefault="00477511" w:rsidP="00477511">
      <w:pPr>
        <w:widowControl w:val="0"/>
        <w:overflowPunct w:val="0"/>
        <w:autoSpaceDE w:val="0"/>
        <w:autoSpaceDN w:val="0"/>
        <w:adjustRightInd w:val="0"/>
        <w:spacing w:line="360" w:lineRule="auto"/>
        <w:ind w:left="151" w:firstLine="360"/>
        <w:textAlignment w:val="baseline"/>
        <w:rPr>
          <w:rFonts w:ascii="Times New Roman" w:hAnsi="Times New Roman"/>
          <w:color w:val="000000"/>
        </w:rPr>
      </w:pPr>
      <w:r w:rsidRPr="00477511">
        <w:rPr>
          <w:rFonts w:ascii="Times New Roman" w:hAnsi="Times New Roman"/>
          <w:color w:val="000000"/>
        </w:rPr>
        <w:t xml:space="preserve">tel.: ..........................................................................   faks.......................................................................... </w:t>
      </w:r>
    </w:p>
    <w:p w:rsidR="00477511" w:rsidRPr="00477511" w:rsidRDefault="00477511" w:rsidP="00477511">
      <w:pPr>
        <w:widowControl w:val="0"/>
        <w:overflowPunct w:val="0"/>
        <w:autoSpaceDE w:val="0"/>
        <w:autoSpaceDN w:val="0"/>
        <w:adjustRightInd w:val="0"/>
        <w:spacing w:line="360" w:lineRule="auto"/>
        <w:ind w:left="151" w:firstLine="360"/>
        <w:textAlignment w:val="baseline"/>
        <w:rPr>
          <w:rFonts w:ascii="Times New Roman" w:hAnsi="Times New Roman"/>
          <w:color w:val="000000"/>
        </w:rPr>
      </w:pPr>
    </w:p>
    <w:p w:rsidR="00477511" w:rsidRDefault="00477511" w:rsidP="00477511">
      <w:pPr>
        <w:widowControl w:val="0"/>
        <w:overflowPunct w:val="0"/>
        <w:autoSpaceDE w:val="0"/>
        <w:autoSpaceDN w:val="0"/>
        <w:adjustRightInd w:val="0"/>
        <w:spacing w:line="360" w:lineRule="auto"/>
        <w:ind w:left="151" w:firstLine="360"/>
        <w:textAlignment w:val="baseline"/>
        <w:rPr>
          <w:rFonts w:ascii="Times New Roman" w:hAnsi="Times New Roman"/>
          <w:color w:val="000000"/>
        </w:rPr>
      </w:pPr>
      <w:r w:rsidRPr="00477511">
        <w:rPr>
          <w:rFonts w:ascii="Times New Roman" w:hAnsi="Times New Roman"/>
          <w:color w:val="000000"/>
        </w:rPr>
        <w:t>e-mail: ……………..………………………………………………………………………...………..…..</w:t>
      </w:r>
    </w:p>
    <w:p w:rsidR="00603B14" w:rsidRPr="00603B14" w:rsidRDefault="00603B14" w:rsidP="00477511">
      <w:pPr>
        <w:widowControl w:val="0"/>
        <w:overflowPunct w:val="0"/>
        <w:autoSpaceDE w:val="0"/>
        <w:autoSpaceDN w:val="0"/>
        <w:adjustRightInd w:val="0"/>
        <w:spacing w:line="360" w:lineRule="auto"/>
        <w:ind w:left="151" w:firstLine="360"/>
        <w:textAlignment w:val="baseline"/>
        <w:rPr>
          <w:rFonts w:ascii="Times New Roman" w:hAnsi="Times New Roman"/>
          <w:color w:val="000000"/>
          <w:sz w:val="10"/>
          <w:szCs w:val="10"/>
        </w:rPr>
      </w:pPr>
    </w:p>
    <w:p w:rsidR="00477511" w:rsidRPr="00603B14" w:rsidRDefault="00477511" w:rsidP="00603B14">
      <w:pPr>
        <w:widowControl w:val="0"/>
        <w:numPr>
          <w:ilvl w:val="0"/>
          <w:numId w:val="55"/>
        </w:numPr>
        <w:overflowPunct w:val="0"/>
        <w:autoSpaceDE w:val="0"/>
        <w:autoSpaceDN w:val="0"/>
        <w:adjustRightInd w:val="0"/>
        <w:spacing w:after="0" w:line="360" w:lineRule="auto"/>
        <w:textAlignment w:val="baseline"/>
        <w:rPr>
          <w:rFonts w:ascii="Times New Roman" w:hAnsi="Times New Roman"/>
          <w:color w:val="000000"/>
        </w:rPr>
      </w:pPr>
      <w:r w:rsidRPr="00603B14">
        <w:rPr>
          <w:rFonts w:ascii="Times New Roman" w:hAnsi="Times New Roman"/>
        </w:rPr>
        <w:t>Wyrażam</w:t>
      </w:r>
      <w:r w:rsidR="00214B86" w:rsidRPr="00603B14">
        <w:rPr>
          <w:rFonts w:ascii="Times New Roman" w:hAnsi="Times New Roman"/>
        </w:rPr>
        <w:t>y</w:t>
      </w:r>
      <w:r w:rsidRPr="00603B14">
        <w:rPr>
          <w:rFonts w:ascii="Times New Roman" w:hAnsi="Times New Roman"/>
        </w:rPr>
        <w:t xml:space="preserve"> zgodę na przesyłanie korespondencji przez Zamawiającego oraz przekazanie wyniku przedmiotowego postępowania na numer faksu lub na adres e-mail wskazany powyżej.</w:t>
      </w:r>
    </w:p>
    <w:p w:rsidR="00603B14" w:rsidRDefault="00477511" w:rsidP="00603B14">
      <w:pPr>
        <w:pStyle w:val="Tekstpodstawowy"/>
        <w:spacing w:after="0" w:line="360" w:lineRule="auto"/>
        <w:ind w:left="511"/>
        <w:jc w:val="both"/>
        <w:rPr>
          <w:sz w:val="22"/>
          <w:szCs w:val="22"/>
        </w:rPr>
      </w:pPr>
      <w:r w:rsidRPr="00477511">
        <w:rPr>
          <w:sz w:val="22"/>
          <w:szCs w:val="22"/>
        </w:rPr>
        <w:t>Data przekazania faksu lub e-maila będzie oznaczała, iż otrzymałem/ łam stosowną informację.</w:t>
      </w:r>
    </w:p>
    <w:p w:rsidR="000E49DD" w:rsidRPr="00603B14" w:rsidRDefault="000E49DD" w:rsidP="00DF4B4A">
      <w:pPr>
        <w:widowControl w:val="0"/>
        <w:numPr>
          <w:ilvl w:val="0"/>
          <w:numId w:val="55"/>
        </w:numPr>
        <w:overflowPunct w:val="0"/>
        <w:autoSpaceDE w:val="0"/>
        <w:autoSpaceDN w:val="0"/>
        <w:adjustRightInd w:val="0"/>
        <w:spacing w:after="0" w:line="360" w:lineRule="auto"/>
        <w:textAlignment w:val="baseline"/>
        <w:rPr>
          <w:rFonts w:ascii="Times New Roman" w:hAnsi="Times New Roman"/>
          <w:color w:val="000000"/>
        </w:rPr>
      </w:pPr>
      <w:r w:rsidRPr="00603B14">
        <w:rPr>
          <w:rFonts w:ascii="Times New Roman" w:hAnsi="Times New Roman"/>
        </w:rPr>
        <w:t xml:space="preserve">Oświadczamy, </w:t>
      </w:r>
      <w:r w:rsidRPr="00603B14">
        <w:rPr>
          <w:rFonts w:ascii="Times New Roman" w:hAnsi="Times New Roman"/>
          <w:iCs/>
        </w:rPr>
        <w:t>że</w:t>
      </w:r>
      <w:r w:rsidRPr="00603B14">
        <w:rPr>
          <w:rFonts w:ascii="Times New Roman" w:hAnsi="Times New Roman"/>
        </w:rPr>
        <w:t>:</w:t>
      </w:r>
    </w:p>
    <w:p w:rsidR="000E49DD" w:rsidRPr="000E49DD" w:rsidRDefault="00DF4B4A" w:rsidP="00DF4B4A">
      <w:pPr>
        <w:suppressAutoHyphens/>
        <w:spacing w:after="0" w:line="360" w:lineRule="auto"/>
        <w:ind w:left="360" w:right="23"/>
        <w:jc w:val="left"/>
        <w:rPr>
          <w:rFonts w:ascii="Times New Roman" w:hAnsi="Times New Roman"/>
        </w:rPr>
      </w:pPr>
      <w:r>
        <w:rPr>
          <w:rFonts w:ascii="Times New Roman" w:hAnsi="Times New Roman"/>
        </w:rPr>
        <w:t xml:space="preserve">    -</w:t>
      </w:r>
      <w:r w:rsidR="002F7895">
        <w:rPr>
          <w:rFonts w:ascii="Times New Roman" w:hAnsi="Times New Roman"/>
        </w:rPr>
        <w:t xml:space="preserve"> </w:t>
      </w:r>
      <w:r w:rsidR="000E49DD" w:rsidRPr="000E49DD">
        <w:rPr>
          <w:rFonts w:ascii="Times New Roman" w:hAnsi="Times New Roman"/>
        </w:rPr>
        <w:t xml:space="preserve">wybór oferty </w:t>
      </w:r>
      <w:r w:rsidR="000E49DD" w:rsidRPr="002370CF">
        <w:rPr>
          <w:rFonts w:ascii="Times New Roman" w:hAnsi="Times New Roman"/>
          <w:bCs/>
        </w:rPr>
        <w:t>nie będzie</w:t>
      </w:r>
      <w:r w:rsidR="000E49DD" w:rsidRPr="000E49DD">
        <w:rPr>
          <w:rFonts w:ascii="Times New Roman" w:hAnsi="Times New Roman"/>
          <w:b/>
          <w:bCs/>
        </w:rPr>
        <w:t xml:space="preserve"> </w:t>
      </w:r>
      <w:r w:rsidR="000E49DD" w:rsidRPr="000E49DD">
        <w:rPr>
          <w:rFonts w:ascii="Times New Roman" w:hAnsi="Times New Roman"/>
        </w:rPr>
        <w:t>prowadzić do powstania u Zamawiającego obowiązku podatkowego</w:t>
      </w:r>
      <w:r w:rsidR="002370CF">
        <w:rPr>
          <w:rFonts w:ascii="Times New Roman" w:hAnsi="Times New Roman"/>
          <w:b/>
          <w:bCs/>
        </w:rPr>
        <w:t xml:space="preserve"> *</w:t>
      </w:r>
    </w:p>
    <w:p w:rsidR="00DF4B4A" w:rsidRDefault="00DF4B4A" w:rsidP="00DF4B4A">
      <w:pPr>
        <w:suppressAutoHyphens/>
        <w:spacing w:after="0" w:line="360" w:lineRule="auto"/>
        <w:ind w:left="360" w:right="23"/>
        <w:rPr>
          <w:rFonts w:ascii="Times New Roman" w:hAnsi="Times New Roman"/>
        </w:rPr>
      </w:pPr>
      <w:r>
        <w:rPr>
          <w:rFonts w:ascii="Times New Roman" w:hAnsi="Times New Roman"/>
        </w:rPr>
        <w:t xml:space="preserve">    -</w:t>
      </w:r>
      <w:r w:rsidR="002F7895">
        <w:rPr>
          <w:rFonts w:ascii="Times New Roman" w:hAnsi="Times New Roman"/>
        </w:rPr>
        <w:t xml:space="preserve"> </w:t>
      </w:r>
      <w:r w:rsidR="000E49DD" w:rsidRPr="000E49DD">
        <w:rPr>
          <w:rFonts w:ascii="Times New Roman" w:hAnsi="Times New Roman"/>
        </w:rPr>
        <w:t xml:space="preserve">wybór oferty </w:t>
      </w:r>
      <w:r w:rsidR="000E49DD" w:rsidRPr="002370CF">
        <w:rPr>
          <w:rFonts w:ascii="Times New Roman" w:hAnsi="Times New Roman"/>
          <w:bCs/>
        </w:rPr>
        <w:t>będzie</w:t>
      </w:r>
      <w:r w:rsidR="000E49DD" w:rsidRPr="000E49DD">
        <w:rPr>
          <w:rFonts w:ascii="Times New Roman" w:hAnsi="Times New Roman"/>
        </w:rPr>
        <w:t xml:space="preserve"> prowadzić do powstania u Zamawiającego obowiązku podatkowego </w:t>
      </w:r>
      <w:r w:rsidR="00CC13FA">
        <w:rPr>
          <w:rFonts w:ascii="Times New Roman" w:hAnsi="Times New Roman"/>
        </w:rPr>
        <w:t>*</w:t>
      </w:r>
      <w:r w:rsidR="002F7895">
        <w:rPr>
          <w:rFonts w:ascii="Times New Roman" w:hAnsi="Times New Roman"/>
        </w:rPr>
        <w:t xml:space="preserve">                                   </w:t>
      </w:r>
      <w:r>
        <w:rPr>
          <w:rFonts w:ascii="Times New Roman" w:hAnsi="Times New Roman"/>
        </w:rPr>
        <w:t xml:space="preserve"> </w:t>
      </w:r>
    </w:p>
    <w:p w:rsidR="000E49DD" w:rsidRPr="00CC13FA" w:rsidRDefault="00DF4B4A" w:rsidP="00DF4B4A">
      <w:pPr>
        <w:suppressAutoHyphens/>
        <w:spacing w:after="0" w:line="360" w:lineRule="auto"/>
        <w:ind w:left="567" w:right="23" w:hanging="207"/>
        <w:rPr>
          <w:rFonts w:ascii="Times New Roman" w:hAnsi="Times New Roman"/>
          <w:b/>
          <w:bCs/>
        </w:rPr>
      </w:pPr>
      <w:r>
        <w:rPr>
          <w:rFonts w:ascii="Times New Roman" w:hAnsi="Times New Roman"/>
        </w:rPr>
        <w:t xml:space="preserve">      </w:t>
      </w:r>
      <w:r w:rsidR="000E49DD" w:rsidRPr="00CC13FA">
        <w:rPr>
          <w:rFonts w:ascii="Times New Roman" w:hAnsi="Times New Roman"/>
        </w:rPr>
        <w:t xml:space="preserve">w odniesieniu do następujących </w:t>
      </w:r>
      <w:r w:rsidR="000E49DD" w:rsidRPr="00CC13FA">
        <w:rPr>
          <w:rFonts w:ascii="Times New Roman" w:hAnsi="Times New Roman"/>
          <w:iCs/>
        </w:rPr>
        <w:t>towarów/ usług</w:t>
      </w:r>
      <w:r w:rsidR="000E49DD" w:rsidRPr="00CC13FA">
        <w:rPr>
          <w:rFonts w:ascii="Times New Roman" w:hAnsi="Times New Roman"/>
          <w:i/>
          <w:iCs/>
        </w:rPr>
        <w:t xml:space="preserve"> (w zależności od przedmiotu zamówienia)</w:t>
      </w:r>
      <w:r w:rsidR="000E49DD" w:rsidRPr="00CC13FA">
        <w:rPr>
          <w:rFonts w:ascii="Times New Roman" w:hAnsi="Times New Roman"/>
        </w:rPr>
        <w:t xml:space="preserve">: </w:t>
      </w:r>
      <w:r>
        <w:rPr>
          <w:rFonts w:ascii="Times New Roman" w:hAnsi="Times New Roman"/>
        </w:rPr>
        <w:t xml:space="preserve"> </w:t>
      </w:r>
      <w:r w:rsidR="00CC13FA" w:rsidRPr="00CC13FA">
        <w:rPr>
          <w:rFonts w:ascii="Times New Roman" w:hAnsi="Times New Roman"/>
        </w:rPr>
        <w:t>…………………</w:t>
      </w:r>
      <w:r w:rsidR="00CC13FA">
        <w:rPr>
          <w:rFonts w:ascii="Times New Roman" w:hAnsi="Times New Roman"/>
        </w:rPr>
        <w:t>…..</w:t>
      </w:r>
      <w:r w:rsidR="00CC13FA">
        <w:rPr>
          <w:rFonts w:ascii="Times New Roman" w:hAnsi="Times New Roman"/>
          <w:b/>
          <w:bCs/>
        </w:rPr>
        <w:t xml:space="preserve"> </w:t>
      </w:r>
      <w:r w:rsidR="000E49DD" w:rsidRPr="00CC13FA">
        <w:rPr>
          <w:rFonts w:ascii="Times New Roman" w:hAnsi="Times New Roman"/>
        </w:rPr>
        <w:t xml:space="preserve">Wartość </w:t>
      </w:r>
      <w:r w:rsidR="000E49DD" w:rsidRPr="00CC13FA">
        <w:rPr>
          <w:rFonts w:ascii="Times New Roman" w:hAnsi="Times New Roman"/>
          <w:iCs/>
        </w:rPr>
        <w:t>towaru/ usług</w:t>
      </w:r>
      <w:r w:rsidR="000E49DD" w:rsidRPr="00CC13FA">
        <w:rPr>
          <w:rFonts w:ascii="Times New Roman" w:hAnsi="Times New Roman"/>
        </w:rPr>
        <w:t xml:space="preserve"> </w:t>
      </w:r>
      <w:r w:rsidR="000E49DD" w:rsidRPr="00CC13FA">
        <w:rPr>
          <w:rFonts w:ascii="Times New Roman" w:hAnsi="Times New Roman"/>
          <w:i/>
          <w:iCs/>
        </w:rPr>
        <w:t>(w zależności od przedmiotu zamówienia)</w:t>
      </w:r>
      <w:r w:rsidR="000E49DD" w:rsidRPr="00CC13FA">
        <w:rPr>
          <w:rFonts w:ascii="Times New Roman" w:hAnsi="Times New Roman"/>
        </w:rPr>
        <w:t xml:space="preserve"> powodująca obowiązek podatkowy u Zamawiającego to ………………………. zł netto **</w:t>
      </w:r>
      <w:r w:rsidR="000E49DD" w:rsidRPr="00CC13FA">
        <w:rPr>
          <w:rFonts w:ascii="Times New Roman" w:hAnsi="Times New Roman"/>
          <w:bCs/>
        </w:rPr>
        <w:t>.</w:t>
      </w:r>
    </w:p>
    <w:p w:rsidR="000E49DD" w:rsidRPr="000E49DD" w:rsidRDefault="000E49DD" w:rsidP="002370CF">
      <w:pPr>
        <w:spacing w:after="0" w:line="240" w:lineRule="auto"/>
        <w:ind w:left="886" w:hanging="284"/>
        <w:rPr>
          <w:rFonts w:ascii="Times New Roman" w:hAnsi="Times New Roman"/>
          <w:i/>
          <w:iCs/>
          <w:sz w:val="16"/>
          <w:szCs w:val="16"/>
        </w:rPr>
      </w:pPr>
      <w:r w:rsidRPr="000E49DD">
        <w:rPr>
          <w:rFonts w:ascii="Times New Roman" w:hAnsi="Times New Roman"/>
          <w:i/>
          <w:iCs/>
          <w:color w:val="000000"/>
          <w:sz w:val="16"/>
          <w:szCs w:val="16"/>
        </w:rPr>
        <w:lastRenderedPageBreak/>
        <w:t>** dotyczy Wykonawców</w:t>
      </w:r>
      <w:r w:rsidRPr="000E49DD">
        <w:rPr>
          <w:rFonts w:ascii="Times New Roman" w:hAnsi="Times New Roman"/>
          <w:sz w:val="16"/>
          <w:szCs w:val="16"/>
        </w:rPr>
        <w:t xml:space="preserve">, </w:t>
      </w:r>
      <w:r w:rsidRPr="000E49DD">
        <w:rPr>
          <w:rFonts w:ascii="Times New Roman" w:hAnsi="Times New Roman"/>
          <w:i/>
          <w:iCs/>
          <w:sz w:val="16"/>
          <w:szCs w:val="16"/>
        </w:rPr>
        <w:t>których oferty będą generować obowiązek doliczania wartości podatku VAT do wartości netto</w:t>
      </w:r>
      <w:r w:rsidRPr="000E49DD">
        <w:rPr>
          <w:rFonts w:ascii="Times New Roman" w:hAnsi="Times New Roman"/>
          <w:i/>
          <w:iCs/>
          <w:color w:val="1F497D"/>
          <w:sz w:val="16"/>
          <w:szCs w:val="16"/>
        </w:rPr>
        <w:t xml:space="preserve"> </w:t>
      </w:r>
      <w:r w:rsidRPr="000E49DD">
        <w:rPr>
          <w:rFonts w:ascii="Times New Roman" w:hAnsi="Times New Roman"/>
          <w:i/>
          <w:iCs/>
          <w:sz w:val="16"/>
          <w:szCs w:val="16"/>
        </w:rPr>
        <w:t xml:space="preserve">oferty, tj. w </w:t>
      </w:r>
    </w:p>
    <w:p w:rsidR="000E49DD" w:rsidRPr="000E49DD" w:rsidRDefault="000E49DD" w:rsidP="002370CF">
      <w:pPr>
        <w:spacing w:after="0" w:line="240" w:lineRule="auto"/>
        <w:ind w:left="886" w:hanging="284"/>
        <w:rPr>
          <w:rFonts w:ascii="Times New Roman" w:hAnsi="Times New Roman"/>
          <w:i/>
          <w:iCs/>
          <w:sz w:val="16"/>
          <w:szCs w:val="16"/>
        </w:rPr>
      </w:pPr>
      <w:r w:rsidRPr="000E49DD">
        <w:rPr>
          <w:rFonts w:ascii="Times New Roman" w:hAnsi="Times New Roman"/>
          <w:i/>
          <w:iCs/>
          <w:sz w:val="16"/>
          <w:szCs w:val="16"/>
        </w:rPr>
        <w:t xml:space="preserve">  przypadku:</w:t>
      </w:r>
    </w:p>
    <w:p w:rsidR="000E49DD" w:rsidRPr="000E49DD" w:rsidRDefault="000E49DD" w:rsidP="002370CF">
      <w:pPr>
        <w:spacing w:after="0" w:line="240" w:lineRule="auto"/>
        <w:ind w:left="886" w:hanging="142"/>
        <w:rPr>
          <w:rFonts w:ascii="Times New Roman" w:hAnsi="Times New Roman"/>
          <w:i/>
          <w:iCs/>
          <w:sz w:val="16"/>
          <w:szCs w:val="16"/>
        </w:rPr>
      </w:pPr>
      <w:r w:rsidRPr="000E49DD">
        <w:rPr>
          <w:rFonts w:ascii="Times New Roman" w:hAnsi="Times New Roman"/>
          <w:i/>
          <w:iCs/>
          <w:sz w:val="16"/>
          <w:szCs w:val="16"/>
        </w:rPr>
        <w:t xml:space="preserve">- </w:t>
      </w:r>
      <w:proofErr w:type="spellStart"/>
      <w:r w:rsidRPr="000E49DD">
        <w:rPr>
          <w:rFonts w:ascii="Times New Roman" w:hAnsi="Times New Roman"/>
          <w:i/>
          <w:iCs/>
          <w:sz w:val="16"/>
          <w:szCs w:val="16"/>
        </w:rPr>
        <w:t>wewnątrzwspólnotowego</w:t>
      </w:r>
      <w:proofErr w:type="spellEnd"/>
      <w:r w:rsidRPr="000E49DD">
        <w:rPr>
          <w:rFonts w:ascii="Times New Roman" w:hAnsi="Times New Roman"/>
          <w:i/>
          <w:iCs/>
          <w:sz w:val="16"/>
          <w:szCs w:val="16"/>
        </w:rPr>
        <w:t xml:space="preserve"> nabycia towarów,</w:t>
      </w:r>
    </w:p>
    <w:p w:rsidR="000E49DD" w:rsidRPr="000E49DD" w:rsidRDefault="000E49DD" w:rsidP="002370CF">
      <w:pPr>
        <w:spacing w:after="0" w:line="240" w:lineRule="auto"/>
        <w:ind w:left="886" w:hanging="142"/>
        <w:rPr>
          <w:rFonts w:ascii="Times New Roman" w:hAnsi="Times New Roman"/>
          <w:i/>
          <w:iCs/>
          <w:sz w:val="16"/>
          <w:szCs w:val="16"/>
        </w:rPr>
      </w:pPr>
      <w:r w:rsidRPr="000E49DD">
        <w:rPr>
          <w:rFonts w:ascii="Times New Roman" w:hAnsi="Times New Roman"/>
          <w:i/>
          <w:iCs/>
          <w:sz w:val="16"/>
          <w:szCs w:val="16"/>
        </w:rPr>
        <w:t xml:space="preserve">- mechanizmu odwróconego obciążenia, o którym mowa w </w:t>
      </w:r>
      <w:r w:rsidRPr="000E49DD">
        <w:rPr>
          <w:rFonts w:ascii="Times New Roman" w:hAnsi="Times New Roman"/>
          <w:i/>
          <w:iCs/>
          <w:sz w:val="16"/>
          <w:szCs w:val="16"/>
        </w:rPr>
        <w:pgNum/>
      </w:r>
      <w:proofErr w:type="spellStart"/>
      <w:r w:rsidRPr="000E49DD">
        <w:rPr>
          <w:rFonts w:ascii="Times New Roman" w:hAnsi="Times New Roman"/>
          <w:i/>
          <w:iCs/>
          <w:sz w:val="16"/>
          <w:szCs w:val="16"/>
        </w:rPr>
        <w:t>rt</w:t>
      </w:r>
      <w:proofErr w:type="spellEnd"/>
      <w:r w:rsidRPr="000E49DD">
        <w:rPr>
          <w:rFonts w:ascii="Times New Roman" w:hAnsi="Times New Roman"/>
          <w:i/>
          <w:iCs/>
          <w:sz w:val="16"/>
          <w:szCs w:val="16"/>
        </w:rPr>
        <w:t>. 17 ust. 1 pkt 7 ustawy o podatku od towarów i usług,</w:t>
      </w:r>
    </w:p>
    <w:p w:rsidR="000E49DD" w:rsidRPr="000E49DD" w:rsidRDefault="000E49DD" w:rsidP="002370CF">
      <w:pPr>
        <w:tabs>
          <w:tab w:val="left" w:leader="dot" w:pos="9360"/>
        </w:tabs>
        <w:suppressAutoHyphens/>
        <w:spacing w:after="0" w:line="240" w:lineRule="auto"/>
        <w:ind w:left="886" w:right="23" w:hanging="142"/>
        <w:rPr>
          <w:rFonts w:ascii="Times New Roman" w:hAnsi="Times New Roman"/>
          <w:i/>
          <w:iCs/>
          <w:sz w:val="16"/>
          <w:szCs w:val="16"/>
        </w:rPr>
      </w:pPr>
      <w:r w:rsidRPr="000E49DD">
        <w:rPr>
          <w:rFonts w:ascii="Times New Roman" w:hAnsi="Times New Roman"/>
          <w:i/>
          <w:iCs/>
          <w:sz w:val="16"/>
          <w:szCs w:val="16"/>
        </w:rPr>
        <w:t xml:space="preserve">- importu usług lub importu towarów, z którymi wiąże się obowiązek doliczenia przez zamawiającego przy porównywaniu cen  </w:t>
      </w:r>
    </w:p>
    <w:p w:rsidR="000E49DD" w:rsidRPr="000E49DD" w:rsidRDefault="002370CF" w:rsidP="002370CF">
      <w:pPr>
        <w:pStyle w:val="Stopka"/>
        <w:tabs>
          <w:tab w:val="clear" w:pos="4536"/>
          <w:tab w:val="clear" w:pos="9072"/>
          <w:tab w:val="left" w:pos="16756"/>
          <w:tab w:val="center" w:pos="21008"/>
          <w:tab w:val="right" w:pos="25544"/>
        </w:tabs>
        <w:spacing w:after="120" w:line="240" w:lineRule="auto"/>
        <w:rPr>
          <w:rFonts w:ascii="Times New Roman" w:hAnsi="Times New Roman"/>
          <w:sz w:val="20"/>
          <w:szCs w:val="20"/>
        </w:rPr>
      </w:pPr>
      <w:r>
        <w:rPr>
          <w:rFonts w:ascii="Times New Roman" w:hAnsi="Times New Roman"/>
          <w:i/>
          <w:iCs/>
          <w:sz w:val="16"/>
          <w:szCs w:val="16"/>
        </w:rPr>
        <w:t xml:space="preserve">                    </w:t>
      </w:r>
      <w:r w:rsidR="000E49DD" w:rsidRPr="000E49DD">
        <w:rPr>
          <w:rFonts w:ascii="Times New Roman" w:hAnsi="Times New Roman"/>
          <w:i/>
          <w:iCs/>
          <w:sz w:val="16"/>
          <w:szCs w:val="16"/>
        </w:rPr>
        <w:t xml:space="preserve"> ofertowych podatku VAT.</w:t>
      </w:r>
    </w:p>
    <w:p w:rsidR="00477511" w:rsidRPr="00477511" w:rsidRDefault="00477511" w:rsidP="00477511">
      <w:pPr>
        <w:pStyle w:val="Tekstpodstawowy"/>
        <w:spacing w:line="360" w:lineRule="auto"/>
        <w:jc w:val="both"/>
        <w:rPr>
          <w:sz w:val="22"/>
          <w:szCs w:val="22"/>
        </w:rPr>
      </w:pPr>
    </w:p>
    <w:p w:rsidR="00477511" w:rsidRPr="00477511" w:rsidRDefault="00477511" w:rsidP="00550213">
      <w:pPr>
        <w:widowControl w:val="0"/>
        <w:numPr>
          <w:ilvl w:val="0"/>
          <w:numId w:val="56"/>
        </w:numPr>
        <w:spacing w:after="0" w:line="360" w:lineRule="auto"/>
        <w:rPr>
          <w:rFonts w:ascii="Times New Roman" w:hAnsi="Times New Roman"/>
          <w:color w:val="000000"/>
        </w:rPr>
      </w:pPr>
      <w:r w:rsidRPr="00477511">
        <w:rPr>
          <w:rFonts w:ascii="Times New Roman" w:hAnsi="Times New Roman"/>
          <w:color w:val="000000"/>
        </w:rPr>
        <w:t>Nasz REGON ..............................................    NIP ……………………………...………………</w:t>
      </w:r>
    </w:p>
    <w:p w:rsidR="00477511" w:rsidRPr="00477511" w:rsidRDefault="00477511" w:rsidP="00477511">
      <w:pPr>
        <w:widowControl w:val="0"/>
        <w:spacing w:line="360" w:lineRule="auto"/>
        <w:ind w:left="151"/>
        <w:rPr>
          <w:rFonts w:ascii="Times New Roman" w:hAnsi="Times New Roman"/>
          <w:color w:val="000000"/>
        </w:rPr>
      </w:pPr>
    </w:p>
    <w:p w:rsidR="00477511" w:rsidRPr="00477511" w:rsidRDefault="00477511" w:rsidP="00477511">
      <w:pPr>
        <w:widowControl w:val="0"/>
        <w:spacing w:line="360" w:lineRule="auto"/>
        <w:ind w:left="511"/>
        <w:rPr>
          <w:rFonts w:ascii="Times New Roman" w:hAnsi="Times New Roman"/>
          <w:color w:val="000000"/>
        </w:rPr>
      </w:pPr>
    </w:p>
    <w:p w:rsidR="00477511" w:rsidRPr="00477511" w:rsidRDefault="00477511" w:rsidP="00477511">
      <w:pPr>
        <w:widowControl w:val="0"/>
        <w:spacing w:line="360" w:lineRule="auto"/>
        <w:ind w:left="511"/>
        <w:rPr>
          <w:rFonts w:ascii="Times New Roman" w:hAnsi="Times New Roman"/>
          <w:color w:val="000000"/>
          <w:sz w:val="10"/>
          <w:szCs w:val="10"/>
        </w:rPr>
      </w:pPr>
    </w:p>
    <w:p w:rsidR="00477511" w:rsidRPr="00477511" w:rsidRDefault="00477511" w:rsidP="008304E0">
      <w:pPr>
        <w:widowControl w:val="0"/>
        <w:rPr>
          <w:rFonts w:ascii="Times New Roman" w:hAnsi="Times New Roman"/>
          <w:color w:val="000000"/>
        </w:rPr>
      </w:pPr>
    </w:p>
    <w:p w:rsidR="00477511" w:rsidRPr="00477511" w:rsidRDefault="00477511" w:rsidP="00477511">
      <w:pPr>
        <w:widowControl w:val="0"/>
        <w:ind w:left="806" w:hanging="403"/>
        <w:rPr>
          <w:rFonts w:ascii="Times New Roman" w:hAnsi="Times New Roman"/>
          <w:color w:val="000000"/>
          <w:sz w:val="10"/>
          <w:szCs w:val="10"/>
        </w:rPr>
      </w:pPr>
    </w:p>
    <w:p w:rsidR="00477511" w:rsidRPr="00477511" w:rsidRDefault="00477511" w:rsidP="00477511">
      <w:pPr>
        <w:widowControl w:val="0"/>
        <w:ind w:left="806" w:hanging="403"/>
        <w:rPr>
          <w:rFonts w:ascii="Times New Roman" w:hAnsi="Times New Roman"/>
          <w:color w:val="000000"/>
          <w:sz w:val="10"/>
          <w:szCs w:val="10"/>
        </w:rPr>
      </w:pPr>
    </w:p>
    <w:p w:rsidR="00477511" w:rsidRPr="00477511" w:rsidRDefault="00477511" w:rsidP="00477511">
      <w:pPr>
        <w:widowControl w:val="0"/>
        <w:ind w:left="806" w:hanging="403"/>
        <w:rPr>
          <w:rFonts w:ascii="Times New Roman" w:hAnsi="Times New Roman"/>
          <w:color w:val="000000"/>
        </w:rPr>
      </w:pPr>
      <w:r w:rsidRPr="00477511">
        <w:rPr>
          <w:rFonts w:ascii="Times New Roman" w:hAnsi="Times New Roman"/>
          <w:color w:val="000000"/>
        </w:rPr>
        <w:t xml:space="preserve">...................................                                       .....................................................................        </w:t>
      </w:r>
    </w:p>
    <w:p w:rsidR="00477511" w:rsidRPr="00B91F49" w:rsidRDefault="00B91F49" w:rsidP="00477511">
      <w:pPr>
        <w:widowControl w:val="0"/>
        <w:ind w:left="806" w:hanging="403"/>
        <w:rPr>
          <w:rFonts w:ascii="Times New Roman" w:hAnsi="Times New Roman"/>
          <w:color w:val="000000"/>
          <w:sz w:val="18"/>
          <w:szCs w:val="18"/>
        </w:rPr>
      </w:pPr>
      <w:r>
        <w:rPr>
          <w:rFonts w:ascii="Times New Roman" w:hAnsi="Times New Roman"/>
          <w:color w:val="000000"/>
          <w:sz w:val="18"/>
          <w:szCs w:val="18"/>
        </w:rPr>
        <w:t xml:space="preserve">         </w:t>
      </w:r>
      <w:r w:rsidR="00477511" w:rsidRPr="00B91F49">
        <w:rPr>
          <w:rFonts w:ascii="Times New Roman" w:hAnsi="Times New Roman"/>
          <w:color w:val="000000"/>
          <w:sz w:val="18"/>
          <w:szCs w:val="18"/>
        </w:rPr>
        <w:t xml:space="preserve">        (data)                                                             </w:t>
      </w:r>
      <w:r>
        <w:rPr>
          <w:rFonts w:ascii="Times New Roman" w:hAnsi="Times New Roman"/>
          <w:color w:val="000000"/>
          <w:sz w:val="18"/>
          <w:szCs w:val="18"/>
        </w:rPr>
        <w:t xml:space="preserve">               </w:t>
      </w:r>
      <w:r w:rsidR="00477511" w:rsidRPr="00B91F49">
        <w:rPr>
          <w:rFonts w:ascii="Times New Roman" w:hAnsi="Times New Roman"/>
          <w:color w:val="000000"/>
          <w:sz w:val="18"/>
          <w:szCs w:val="18"/>
        </w:rPr>
        <w:t xml:space="preserve">     (podpis wykonawcy lub osób upoważnionych </w:t>
      </w:r>
    </w:p>
    <w:p w:rsidR="00477511" w:rsidRPr="00B91F49" w:rsidRDefault="00477511" w:rsidP="00477511">
      <w:pPr>
        <w:widowControl w:val="0"/>
        <w:ind w:left="806" w:hanging="403"/>
        <w:rPr>
          <w:rFonts w:ascii="Times New Roman" w:hAnsi="Times New Roman"/>
          <w:sz w:val="18"/>
          <w:szCs w:val="18"/>
        </w:rPr>
      </w:pPr>
      <w:r w:rsidRPr="00B91F49">
        <w:rPr>
          <w:rFonts w:ascii="Times New Roman" w:hAnsi="Times New Roman"/>
          <w:sz w:val="18"/>
          <w:szCs w:val="18"/>
        </w:rPr>
        <w:t xml:space="preserve">                                                                                   </w:t>
      </w:r>
      <w:r w:rsidR="00B91F49">
        <w:rPr>
          <w:rFonts w:ascii="Times New Roman" w:hAnsi="Times New Roman"/>
          <w:sz w:val="18"/>
          <w:szCs w:val="18"/>
        </w:rPr>
        <w:t xml:space="preserve">                           </w:t>
      </w:r>
      <w:r w:rsidRPr="00B91F49">
        <w:rPr>
          <w:rFonts w:ascii="Times New Roman" w:hAnsi="Times New Roman"/>
          <w:sz w:val="18"/>
          <w:szCs w:val="18"/>
        </w:rPr>
        <w:t xml:space="preserve">    do występowania w imieniu wykonawcy)</w:t>
      </w:r>
    </w:p>
    <w:p w:rsidR="00477511" w:rsidRPr="00477511" w:rsidRDefault="00477511" w:rsidP="00477511">
      <w:pPr>
        <w:widowControl w:val="0"/>
        <w:ind w:left="806" w:hanging="403"/>
        <w:rPr>
          <w:rFonts w:ascii="Times New Roman" w:hAnsi="Times New Roman"/>
          <w:color w:val="000000"/>
          <w:sz w:val="20"/>
          <w:szCs w:val="20"/>
        </w:rPr>
      </w:pPr>
    </w:p>
    <w:p w:rsidR="00477511" w:rsidRDefault="00477511" w:rsidP="00477511">
      <w:pPr>
        <w:widowControl w:val="0"/>
        <w:ind w:left="806" w:hanging="403"/>
        <w:rPr>
          <w:color w:val="000000"/>
          <w:sz w:val="20"/>
          <w:szCs w:val="20"/>
        </w:rPr>
      </w:pPr>
    </w:p>
    <w:p w:rsidR="00477511" w:rsidRDefault="00477511" w:rsidP="00020A4B">
      <w:pPr>
        <w:widowControl w:val="0"/>
        <w:ind w:left="806" w:hanging="403"/>
        <w:rPr>
          <w:sz w:val="20"/>
          <w:szCs w:val="20"/>
        </w:rPr>
      </w:pPr>
      <w:r>
        <w:rPr>
          <w:color w:val="000000"/>
          <w:sz w:val="20"/>
          <w:szCs w:val="20"/>
        </w:rPr>
        <w:t xml:space="preserve">        </w:t>
      </w:r>
      <w:r w:rsidRPr="000E437F">
        <w:rPr>
          <w:color w:val="000000"/>
          <w:sz w:val="20"/>
          <w:szCs w:val="20"/>
        </w:rPr>
        <w:t xml:space="preserve">                                                  </w:t>
      </w:r>
      <w:r>
        <w:rPr>
          <w:color w:val="000000"/>
          <w:sz w:val="20"/>
          <w:szCs w:val="20"/>
        </w:rPr>
        <w:t xml:space="preserve">          </w:t>
      </w:r>
    </w:p>
    <w:p w:rsidR="00477511" w:rsidRDefault="00477511" w:rsidP="00477511">
      <w:pPr>
        <w:widowControl w:val="0"/>
        <w:rPr>
          <w:color w:val="000000"/>
        </w:rPr>
      </w:pPr>
    </w:p>
    <w:p w:rsidR="00477511" w:rsidRDefault="00477511" w:rsidP="00477511">
      <w:pPr>
        <w:widowControl w:val="0"/>
        <w:rPr>
          <w:rFonts w:ascii="Times New Roman" w:hAnsi="Times New Roman"/>
          <w:sz w:val="20"/>
          <w:szCs w:val="20"/>
        </w:rPr>
      </w:pPr>
      <w:r w:rsidRPr="00477511">
        <w:rPr>
          <w:rFonts w:ascii="Times New Roman" w:hAnsi="Times New Roman"/>
          <w:sz w:val="20"/>
          <w:szCs w:val="20"/>
        </w:rPr>
        <w:t>* niepotrzebn</w:t>
      </w:r>
      <w:r w:rsidR="00214B86">
        <w:rPr>
          <w:rFonts w:ascii="Times New Roman" w:hAnsi="Times New Roman"/>
          <w:sz w:val="20"/>
          <w:szCs w:val="20"/>
        </w:rPr>
        <w:t>e skreślić</w:t>
      </w:r>
    </w:p>
    <w:p w:rsidR="00CC13FA" w:rsidRDefault="00CC13FA"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8304E0" w:rsidRDefault="008304E0" w:rsidP="00477511">
      <w:pPr>
        <w:widowControl w:val="0"/>
        <w:rPr>
          <w:rFonts w:ascii="Times New Roman" w:hAnsi="Times New Roman"/>
          <w:sz w:val="20"/>
          <w:szCs w:val="20"/>
        </w:rPr>
      </w:pPr>
    </w:p>
    <w:p w:rsidR="00B91F49" w:rsidRDefault="00B91F49">
      <w:pPr>
        <w:spacing w:after="200"/>
        <w:jc w:val="left"/>
        <w:rPr>
          <w:rFonts w:ascii="Times New Roman" w:hAnsi="Times New Roman"/>
          <w:sz w:val="20"/>
          <w:szCs w:val="20"/>
        </w:rPr>
      </w:pPr>
      <w:r>
        <w:rPr>
          <w:rFonts w:ascii="Times New Roman" w:hAnsi="Times New Roman"/>
          <w:sz w:val="20"/>
          <w:szCs w:val="20"/>
        </w:rPr>
        <w:br w:type="page"/>
      </w:r>
    </w:p>
    <w:p w:rsidR="008304E0" w:rsidRPr="00B91F49" w:rsidRDefault="008304E0" w:rsidP="008304E0">
      <w:pPr>
        <w:widowControl w:val="0"/>
        <w:spacing w:after="0" w:line="240" w:lineRule="auto"/>
        <w:ind w:left="800" w:hanging="400"/>
        <w:jc w:val="right"/>
        <w:rPr>
          <w:rFonts w:ascii="Times New Roman" w:hAnsi="Times New Roman"/>
          <w:b/>
          <w:color w:val="000000"/>
          <w:sz w:val="20"/>
          <w:szCs w:val="20"/>
        </w:rPr>
      </w:pPr>
      <w:r w:rsidRPr="00B91F49">
        <w:rPr>
          <w:rFonts w:asciiTheme="minorHAnsi" w:hAnsiTheme="minorHAnsi" w:cs="Arial"/>
          <w:b/>
          <w:i/>
          <w:sz w:val="20"/>
          <w:szCs w:val="20"/>
        </w:rPr>
        <w:lastRenderedPageBreak/>
        <w:t xml:space="preserve">Załącznik Nr 1 </w:t>
      </w:r>
      <w:r w:rsidRPr="00B91F49">
        <w:rPr>
          <w:rFonts w:ascii="Calibri" w:hAnsi="Calibri" w:cs="Calibri"/>
          <w:b/>
          <w:i/>
          <w:color w:val="000000"/>
          <w:sz w:val="20"/>
          <w:szCs w:val="20"/>
        </w:rPr>
        <w:t>do formularza oferty</w:t>
      </w:r>
    </w:p>
    <w:p w:rsidR="008304E0" w:rsidRPr="00E31782" w:rsidRDefault="008304E0" w:rsidP="008304E0">
      <w:pPr>
        <w:pStyle w:val="Zwykytekst"/>
        <w:spacing w:after="60"/>
        <w:jc w:val="right"/>
        <w:rPr>
          <w:rFonts w:ascii="Times New Roman" w:hAnsi="Times New Roman"/>
          <w:b/>
          <w:i/>
        </w:rPr>
      </w:pPr>
    </w:p>
    <w:p w:rsidR="008304E0" w:rsidRPr="005F3B79" w:rsidRDefault="003F7157" w:rsidP="008304E0">
      <w:pPr>
        <w:pStyle w:val="Zwykytekst"/>
        <w:spacing w:line="360" w:lineRule="auto"/>
        <w:jc w:val="right"/>
        <w:rPr>
          <w:rFonts w:ascii="Times New Roman" w:hAnsi="Times New Roman" w:cs="Times New Roman"/>
          <w:b/>
          <w:i/>
          <w:sz w:val="22"/>
        </w:rPr>
      </w:pPr>
      <w:r>
        <w:rPr>
          <w:rFonts w:ascii="Times New Roman" w:hAnsi="Times New Roman" w:cs="Times New Roman"/>
          <w:b/>
          <w:i/>
          <w:noProof/>
          <w:sz w:val="22"/>
        </w:rPr>
        <w:pict>
          <v:roundrect id="Prostokąt zaokrąglony 39" o:spid="_x0000_s1028" style="position:absolute;left:0;text-align:left;margin-left:-9pt;margin-top:-13.1pt;width:166.5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"/>
        </w:pict>
      </w:r>
    </w:p>
    <w:p w:rsidR="008304E0" w:rsidRPr="005F3B79" w:rsidRDefault="008304E0" w:rsidP="008304E0">
      <w:pPr>
        <w:pStyle w:val="Zwykytekst"/>
        <w:spacing w:line="360" w:lineRule="auto"/>
        <w:jc w:val="right"/>
        <w:rPr>
          <w:rFonts w:ascii="Times New Roman" w:hAnsi="Times New Roman" w:cs="Times New Roman"/>
          <w:b/>
          <w:i/>
          <w:sz w:val="22"/>
        </w:rPr>
      </w:pPr>
    </w:p>
    <w:p w:rsidR="008304E0" w:rsidRPr="005F3B79" w:rsidRDefault="008304E0" w:rsidP="008304E0">
      <w:pPr>
        <w:pStyle w:val="Zwykytekst"/>
        <w:spacing w:line="360" w:lineRule="auto"/>
        <w:jc w:val="right"/>
        <w:rPr>
          <w:rFonts w:ascii="Times New Roman" w:hAnsi="Times New Roman" w:cs="Times New Roman"/>
          <w:b/>
          <w:i/>
          <w:sz w:val="22"/>
        </w:rPr>
      </w:pPr>
    </w:p>
    <w:p w:rsidR="008304E0" w:rsidRPr="005F3B79" w:rsidRDefault="008304E0" w:rsidP="008304E0">
      <w:pPr>
        <w:spacing w:line="360" w:lineRule="auto"/>
        <w:jc w:val="center"/>
        <w:rPr>
          <w:b/>
          <w:lang w:eastAsia="pl-PL"/>
        </w:rPr>
      </w:pPr>
    </w:p>
    <w:p w:rsidR="008304E0" w:rsidRPr="005F3B79" w:rsidRDefault="008304E0" w:rsidP="008304E0">
      <w:pPr>
        <w:pStyle w:val="Zwykytekst"/>
        <w:spacing w:line="360" w:lineRule="auto"/>
        <w:jc w:val="both"/>
        <w:rPr>
          <w:rFonts w:ascii="Times New Roman" w:hAnsi="Times New Roman" w:cs="Times New Roman"/>
          <w:b/>
          <w:sz w:val="22"/>
        </w:rPr>
      </w:pPr>
    </w:p>
    <w:p w:rsidR="008304E0" w:rsidRDefault="008304E0" w:rsidP="00B91F49">
      <w:pPr>
        <w:spacing w:after="0" w:line="240" w:lineRule="auto"/>
        <w:ind w:left="1559" w:right="1565"/>
        <w:jc w:val="center"/>
        <w:rPr>
          <w:rFonts w:eastAsia="Arial"/>
          <w:b/>
          <w:bCs/>
          <w:spacing w:val="-1"/>
          <w:sz w:val="28"/>
        </w:rPr>
      </w:pPr>
      <w:r>
        <w:rPr>
          <w:rFonts w:eastAsia="Arial"/>
          <w:b/>
          <w:bCs/>
          <w:spacing w:val="-1"/>
          <w:sz w:val="28"/>
        </w:rPr>
        <w:t xml:space="preserve">OŚWIADCZENIE O BRAKU PODSTAW </w:t>
      </w:r>
    </w:p>
    <w:p w:rsidR="008304E0" w:rsidRPr="008304E0" w:rsidRDefault="008304E0" w:rsidP="00B91F49">
      <w:pPr>
        <w:spacing w:after="0" w:line="240" w:lineRule="auto"/>
        <w:ind w:left="1559" w:right="1565"/>
        <w:jc w:val="center"/>
        <w:rPr>
          <w:rFonts w:eastAsia="Arial"/>
          <w:b/>
          <w:bCs/>
          <w:spacing w:val="-1"/>
          <w:sz w:val="28"/>
        </w:rPr>
      </w:pPr>
      <w:r>
        <w:rPr>
          <w:rFonts w:eastAsia="Arial"/>
          <w:b/>
          <w:bCs/>
          <w:spacing w:val="-1"/>
          <w:sz w:val="28"/>
        </w:rPr>
        <w:t xml:space="preserve">DO WYKLUCZENIA </w:t>
      </w:r>
      <w:r w:rsidRPr="008304E0">
        <w:rPr>
          <w:rFonts w:eastAsia="Arial"/>
          <w:b/>
          <w:bCs/>
          <w:spacing w:val="-1"/>
          <w:sz w:val="28"/>
        </w:rPr>
        <w:t xml:space="preserve">ORAZ </w:t>
      </w:r>
    </w:p>
    <w:p w:rsidR="008304E0" w:rsidRPr="008304E0" w:rsidRDefault="008304E0" w:rsidP="008304E0">
      <w:pPr>
        <w:spacing w:before="44"/>
        <w:ind w:left="1561" w:right="1564"/>
        <w:jc w:val="center"/>
        <w:rPr>
          <w:rFonts w:eastAsia="Arial"/>
          <w:b/>
          <w:bCs/>
          <w:spacing w:val="-1"/>
          <w:w w:val="99"/>
          <w:sz w:val="28"/>
        </w:rPr>
      </w:pPr>
      <w:r w:rsidRPr="008304E0">
        <w:rPr>
          <w:rFonts w:eastAsia="Arial"/>
          <w:b/>
          <w:bCs/>
          <w:spacing w:val="-1"/>
          <w:sz w:val="28"/>
        </w:rPr>
        <w:t>SPEŁNIANIU WARUNKÓW UDZIAŁU</w:t>
      </w:r>
    </w:p>
    <w:p w:rsidR="008304E0" w:rsidRPr="00B53A20" w:rsidRDefault="008304E0" w:rsidP="008304E0">
      <w:pPr>
        <w:pStyle w:val="Zwykytekst"/>
        <w:rPr>
          <w:rFonts w:ascii="Times New Roman" w:hAnsi="Times New Roman" w:cs="Times New Roman"/>
          <w:sz w:val="22"/>
          <w:szCs w:val="22"/>
          <w:lang w:eastAsia="en-US"/>
        </w:rPr>
      </w:pPr>
    </w:p>
    <w:p w:rsidR="008304E0" w:rsidRDefault="008304E0" w:rsidP="008304E0">
      <w:pPr>
        <w:pStyle w:val="Zwykytekst"/>
        <w:spacing w:line="360" w:lineRule="auto"/>
        <w:jc w:val="center"/>
        <w:rPr>
          <w:rFonts w:ascii="Times New Roman" w:hAnsi="Times New Roman" w:cs="Times New Roman"/>
          <w:b/>
          <w:sz w:val="22"/>
        </w:rPr>
      </w:pPr>
      <w:r w:rsidRPr="007D66BD">
        <w:rPr>
          <w:rFonts w:ascii="Times New Roman" w:hAnsi="Times New Roman" w:cs="Times New Roman"/>
          <w:b/>
          <w:sz w:val="22"/>
        </w:rPr>
        <w:t xml:space="preserve">( </w:t>
      </w:r>
      <w:r>
        <w:rPr>
          <w:rFonts w:ascii="Times New Roman" w:hAnsi="Times New Roman" w:cs="Times New Roman"/>
          <w:b/>
          <w:sz w:val="22"/>
        </w:rPr>
        <w:t xml:space="preserve">zgodnie z art. 25a ust. 1 </w:t>
      </w:r>
      <w:r w:rsidRPr="007D66BD">
        <w:rPr>
          <w:rFonts w:ascii="Times New Roman" w:hAnsi="Times New Roman" w:cs="Times New Roman"/>
          <w:b/>
          <w:sz w:val="22"/>
        </w:rPr>
        <w:t>usta</w:t>
      </w:r>
      <w:r>
        <w:rPr>
          <w:rFonts w:ascii="Times New Roman" w:hAnsi="Times New Roman" w:cs="Times New Roman"/>
          <w:b/>
          <w:sz w:val="22"/>
        </w:rPr>
        <w:t>wy Prawo zamówień publicznych )</w:t>
      </w:r>
    </w:p>
    <w:p w:rsidR="008304E0" w:rsidRPr="007D66BD" w:rsidRDefault="008304E0" w:rsidP="008304E0">
      <w:pPr>
        <w:pStyle w:val="Zwykytekst"/>
        <w:spacing w:line="360" w:lineRule="auto"/>
        <w:jc w:val="both"/>
        <w:rPr>
          <w:rFonts w:ascii="Times New Roman" w:hAnsi="Times New Roman" w:cs="Times New Roman"/>
          <w:b/>
          <w:sz w:val="22"/>
        </w:rPr>
      </w:pPr>
    </w:p>
    <w:p w:rsidR="008304E0" w:rsidRPr="00B91F49" w:rsidRDefault="008304E0" w:rsidP="008304E0">
      <w:pPr>
        <w:pStyle w:val="Zwykytekst"/>
        <w:spacing w:line="360" w:lineRule="auto"/>
        <w:jc w:val="both"/>
        <w:rPr>
          <w:rFonts w:ascii="Times New Roman" w:hAnsi="Times New Roman" w:cs="Times New Roman"/>
          <w:sz w:val="22"/>
        </w:rPr>
      </w:pPr>
      <w:r w:rsidRPr="00B91F49">
        <w:rPr>
          <w:rFonts w:ascii="Times New Roman" w:hAnsi="Times New Roman" w:cs="Times New Roman"/>
          <w:sz w:val="22"/>
        </w:rPr>
        <w:t>Składając ofertę w przetargu nieograniczonym na:</w:t>
      </w:r>
    </w:p>
    <w:p w:rsidR="008304E0" w:rsidRPr="00B91F49" w:rsidRDefault="008304E0" w:rsidP="008304E0">
      <w:pPr>
        <w:pStyle w:val="Zwykytekst"/>
        <w:spacing w:line="360" w:lineRule="auto"/>
        <w:jc w:val="both"/>
        <w:rPr>
          <w:rFonts w:ascii="Times New Roman" w:hAnsi="Times New Roman" w:cs="Times New Roman"/>
          <w:sz w:val="10"/>
          <w:szCs w:val="10"/>
        </w:rPr>
      </w:pPr>
    </w:p>
    <w:p w:rsidR="008304E0" w:rsidRPr="00B91F49" w:rsidRDefault="008304E0" w:rsidP="008304E0">
      <w:pPr>
        <w:spacing w:line="360" w:lineRule="auto"/>
        <w:rPr>
          <w:rFonts w:ascii="Times New Roman" w:hAnsi="Times New Roman"/>
        </w:rPr>
      </w:pPr>
      <w:r w:rsidRPr="00B91F49">
        <w:rPr>
          <w:rFonts w:ascii="Times New Roman" w:hAnsi="Times New Roman"/>
          <w:b/>
        </w:rPr>
        <w:t xml:space="preserve">dostawę i wdrożenie systemu kolejkowego dla Szpitala Bielańskiego  w Warszawie (ZP-51/2018) </w:t>
      </w:r>
      <w:r w:rsidRPr="00B91F49">
        <w:rPr>
          <w:rFonts w:ascii="Times New Roman" w:hAnsi="Times New Roman"/>
        </w:rPr>
        <w:t>oświadczamy, że na dzień składania ofert nie podlegamy wykluczeniu z postępowania na podstawie art. 24 ust. 1 oraz art. 24 ust. 5 pkt 1 i 4 ustawy Pzp oraz spełniamy warunki udziału w postępowaniu.</w:t>
      </w:r>
    </w:p>
    <w:p w:rsidR="008304E0" w:rsidRPr="00B91F49" w:rsidRDefault="008304E0" w:rsidP="008304E0">
      <w:pPr>
        <w:spacing w:line="360" w:lineRule="auto"/>
        <w:rPr>
          <w:rFonts w:ascii="Times New Roman" w:hAnsi="Times New Roman"/>
        </w:rPr>
      </w:pPr>
    </w:p>
    <w:p w:rsidR="008304E0" w:rsidRPr="00B91F49" w:rsidRDefault="008304E0" w:rsidP="008304E0">
      <w:pPr>
        <w:widowControl w:val="0"/>
        <w:ind w:left="800" w:hanging="400"/>
        <w:rPr>
          <w:rFonts w:ascii="Times New Roman" w:hAnsi="Times New Roman"/>
          <w:color w:val="000000"/>
          <w:sz w:val="18"/>
          <w:szCs w:val="18"/>
        </w:rPr>
      </w:pPr>
      <w:r w:rsidRPr="00B91F49">
        <w:rPr>
          <w:rFonts w:ascii="Times New Roman" w:hAnsi="Times New Roman"/>
          <w:color w:val="000000"/>
        </w:rPr>
        <w:t xml:space="preserve">                                                                                </w:t>
      </w:r>
      <w:r w:rsidRPr="00B91F49">
        <w:rPr>
          <w:rFonts w:ascii="Times New Roman" w:hAnsi="Times New Roman"/>
          <w:color w:val="000000"/>
          <w:sz w:val="18"/>
          <w:szCs w:val="18"/>
        </w:rPr>
        <w:t xml:space="preserve">.....................................................................        </w:t>
      </w:r>
    </w:p>
    <w:p w:rsidR="008304E0" w:rsidRPr="00B91F49" w:rsidRDefault="008304E0" w:rsidP="008304E0">
      <w:pPr>
        <w:widowControl w:val="0"/>
        <w:spacing w:after="0" w:line="240" w:lineRule="auto"/>
        <w:ind w:left="4321"/>
        <w:rPr>
          <w:rFonts w:ascii="Times New Roman" w:hAnsi="Times New Roman"/>
          <w:color w:val="000000"/>
          <w:sz w:val="18"/>
          <w:szCs w:val="18"/>
        </w:rPr>
      </w:pPr>
      <w:r w:rsidRPr="00B91F49">
        <w:rPr>
          <w:rFonts w:ascii="Times New Roman" w:hAnsi="Times New Roman"/>
          <w:color w:val="000000"/>
          <w:sz w:val="18"/>
          <w:szCs w:val="18"/>
        </w:rPr>
        <w:t xml:space="preserve">                   (podpis wykonawcy lub osób upoważnionych                  </w:t>
      </w:r>
    </w:p>
    <w:p w:rsidR="008304E0" w:rsidRPr="00B91F49" w:rsidRDefault="008304E0" w:rsidP="008304E0">
      <w:pPr>
        <w:widowControl w:val="0"/>
        <w:spacing w:after="0" w:line="240" w:lineRule="auto"/>
        <w:ind w:left="3601" w:firstLine="720"/>
        <w:rPr>
          <w:rFonts w:ascii="Times New Roman" w:hAnsi="Times New Roman"/>
          <w:color w:val="000000"/>
          <w:sz w:val="18"/>
          <w:szCs w:val="18"/>
        </w:rPr>
      </w:pPr>
      <w:r w:rsidRPr="00B91F49">
        <w:rPr>
          <w:rFonts w:ascii="Times New Roman" w:hAnsi="Times New Roman"/>
          <w:color w:val="000000"/>
          <w:sz w:val="18"/>
          <w:szCs w:val="18"/>
        </w:rPr>
        <w:t xml:space="preserve">                          do występowania w imieniu wykonawcy)</w:t>
      </w:r>
    </w:p>
    <w:p w:rsidR="008304E0" w:rsidRPr="00B91F49" w:rsidRDefault="008304E0" w:rsidP="008304E0">
      <w:pPr>
        <w:pStyle w:val="Zwykytekst"/>
        <w:spacing w:line="360" w:lineRule="auto"/>
        <w:rPr>
          <w:rFonts w:ascii="Times New Roman" w:hAnsi="Times New Roman" w:cs="Times New Roman"/>
          <w:sz w:val="18"/>
          <w:szCs w:val="18"/>
        </w:rPr>
      </w:pPr>
      <w:r w:rsidRPr="00B91F49">
        <w:rPr>
          <w:rFonts w:ascii="Times New Roman" w:hAnsi="Times New Roman" w:cs="Times New Roman"/>
          <w:sz w:val="18"/>
          <w:szCs w:val="18"/>
        </w:rPr>
        <w:t>…….……………….. dnia ………….. 2018 r.</w:t>
      </w:r>
    </w:p>
    <w:p w:rsidR="008304E0" w:rsidRPr="00B91F49" w:rsidRDefault="008304E0" w:rsidP="008304E0">
      <w:pPr>
        <w:spacing w:line="360" w:lineRule="auto"/>
        <w:rPr>
          <w:rFonts w:ascii="Times New Roman" w:hAnsi="Times New Roman"/>
        </w:rPr>
      </w:pPr>
    </w:p>
    <w:p w:rsidR="00E17CDC" w:rsidRPr="00B91F49" w:rsidRDefault="00E17CDC" w:rsidP="008304E0">
      <w:pPr>
        <w:spacing w:line="360" w:lineRule="auto"/>
        <w:rPr>
          <w:rFonts w:ascii="Times New Roman" w:hAnsi="Times New Roman"/>
        </w:rPr>
      </w:pPr>
    </w:p>
    <w:p w:rsidR="008304E0" w:rsidRPr="00B91F49" w:rsidRDefault="008304E0" w:rsidP="008304E0">
      <w:pPr>
        <w:spacing w:line="360" w:lineRule="auto"/>
        <w:rPr>
          <w:rFonts w:ascii="Times New Roman" w:hAnsi="Times New Roman"/>
          <w:b/>
          <w:sz w:val="20"/>
          <w:szCs w:val="20"/>
        </w:rPr>
      </w:pPr>
      <w:r w:rsidRPr="00B91F49">
        <w:rPr>
          <w:rFonts w:ascii="Times New Roman" w:hAnsi="Times New Roman"/>
          <w:b/>
          <w:sz w:val="20"/>
          <w:szCs w:val="20"/>
        </w:rPr>
        <w:t xml:space="preserve">UWAGA: </w:t>
      </w:r>
    </w:p>
    <w:p w:rsidR="008304E0" w:rsidRPr="00B91F49" w:rsidRDefault="008304E0" w:rsidP="008304E0">
      <w:pPr>
        <w:spacing w:line="360" w:lineRule="auto"/>
        <w:rPr>
          <w:rFonts w:ascii="Times New Roman" w:hAnsi="Times New Roman"/>
          <w:b/>
          <w:sz w:val="20"/>
          <w:szCs w:val="20"/>
        </w:rPr>
      </w:pPr>
      <w:r w:rsidRPr="00B91F49">
        <w:rPr>
          <w:rFonts w:ascii="Times New Roman" w:hAnsi="Times New Roman"/>
          <w:b/>
          <w:sz w:val="20"/>
          <w:szCs w:val="20"/>
        </w:rPr>
        <w:t>poniższe oświadczenie wykonawca wypełnia jedynie w sytuacji gdy zachodzą podstawy do wykluczenia.</w:t>
      </w:r>
    </w:p>
    <w:p w:rsidR="008304E0" w:rsidRPr="00B91F49" w:rsidRDefault="008304E0" w:rsidP="008304E0">
      <w:pPr>
        <w:spacing w:line="360" w:lineRule="auto"/>
        <w:rPr>
          <w:rFonts w:ascii="Times New Roman" w:hAnsi="Times New Roman"/>
          <w:sz w:val="18"/>
          <w:szCs w:val="18"/>
        </w:rPr>
      </w:pPr>
      <w:r w:rsidRPr="00B91F49">
        <w:rPr>
          <w:rFonts w:ascii="Times New Roman" w:hAnsi="Times New Roman"/>
          <w:sz w:val="18"/>
          <w:szCs w:val="18"/>
        </w:rPr>
        <w:t>* jeśli dotyczy</w:t>
      </w:r>
    </w:p>
    <w:p w:rsidR="008304E0" w:rsidRPr="00B91F49" w:rsidRDefault="008304E0" w:rsidP="008304E0">
      <w:pPr>
        <w:pStyle w:val="Zwykytekst"/>
        <w:spacing w:line="360" w:lineRule="auto"/>
        <w:jc w:val="both"/>
        <w:rPr>
          <w:rFonts w:ascii="Times New Roman" w:hAnsi="Times New Roman" w:cs="Times New Roman"/>
          <w:sz w:val="22"/>
          <w:szCs w:val="22"/>
        </w:rPr>
      </w:pPr>
      <w:r w:rsidRPr="00B91F49">
        <w:rPr>
          <w:rFonts w:ascii="Times New Roman" w:hAnsi="Times New Roman" w:cs="Times New Roman"/>
          <w:sz w:val="22"/>
          <w:szCs w:val="22"/>
        </w:rPr>
        <w:t xml:space="preserve">Oświadczam *, że zachodzą w stosunku do mnie podstawy wykluczenia z postępowania na podstawie  art. 24 ust. …………….. ustawy Pzp </w:t>
      </w:r>
      <w:r w:rsidRPr="00B91F49">
        <w:rPr>
          <w:rFonts w:ascii="Times New Roman" w:hAnsi="Times New Roman" w:cs="Times New Roman"/>
          <w:i/>
          <w:sz w:val="22"/>
          <w:szCs w:val="22"/>
        </w:rPr>
        <w:t>(podać mającą zastosowanie podstawę wykluczenia spośród wymienionych w art. 24 ust. 1 pkt 13-14, 16-20 lub art. 24 ust. 5 ustawy Pzp).</w:t>
      </w:r>
      <w:r w:rsidRPr="00B91F49">
        <w:rPr>
          <w:rFonts w:ascii="Times New Roman" w:hAnsi="Times New Roman" w:cs="Times New Roman"/>
          <w:sz w:val="22"/>
          <w:szCs w:val="22"/>
        </w:rPr>
        <w:t xml:space="preserve"> Jednocześnie oświadczam,  że w związku z ww. okolicznością,                              na podstawie art. 24 ust. 8 ustawy Pzp podjąłem następujące środki naprawcze: …………………</w:t>
      </w:r>
    </w:p>
    <w:p w:rsidR="008304E0" w:rsidRDefault="008304E0" w:rsidP="008304E0">
      <w:pPr>
        <w:pStyle w:val="Zwykytekst"/>
        <w:spacing w:line="360" w:lineRule="auto"/>
        <w:rPr>
          <w:rFonts w:ascii="Verdana" w:hAnsi="Verdana" w:cs="Arial"/>
        </w:rPr>
      </w:pPr>
    </w:p>
    <w:p w:rsidR="008304E0" w:rsidRPr="00971319" w:rsidRDefault="008304E0" w:rsidP="008304E0">
      <w:pPr>
        <w:widowControl w:val="0"/>
        <w:ind w:left="800" w:hanging="400"/>
        <w:rPr>
          <w:color w:val="000000"/>
          <w:sz w:val="18"/>
          <w:szCs w:val="18"/>
        </w:rPr>
      </w:pPr>
      <w:r>
        <w:rPr>
          <w:color w:val="000000"/>
        </w:rPr>
        <w:t xml:space="preserve">                                                                                </w:t>
      </w:r>
      <w:r w:rsidRPr="00971319">
        <w:rPr>
          <w:color w:val="000000"/>
          <w:sz w:val="18"/>
          <w:szCs w:val="18"/>
        </w:rPr>
        <w:t>.......</w:t>
      </w:r>
      <w:r w:rsidR="00B91F49">
        <w:rPr>
          <w:color w:val="000000"/>
          <w:sz w:val="18"/>
          <w:szCs w:val="18"/>
        </w:rPr>
        <w:t>............</w:t>
      </w:r>
      <w:r w:rsidRPr="00971319">
        <w:rPr>
          <w:color w:val="000000"/>
          <w:sz w:val="18"/>
          <w:szCs w:val="18"/>
        </w:rPr>
        <w:t xml:space="preserve">..............................................................        </w:t>
      </w:r>
    </w:p>
    <w:p w:rsidR="008304E0" w:rsidRPr="00666E2D" w:rsidRDefault="008304E0" w:rsidP="008304E0">
      <w:pPr>
        <w:widowControl w:val="0"/>
        <w:spacing w:after="0" w:line="240" w:lineRule="auto"/>
        <w:ind w:left="4321"/>
        <w:rPr>
          <w:rFonts w:ascii="Times New Roman" w:hAnsi="Times New Roman"/>
          <w:color w:val="000000"/>
          <w:sz w:val="18"/>
          <w:szCs w:val="18"/>
        </w:rPr>
      </w:pPr>
      <w:r w:rsidRPr="00971319">
        <w:rPr>
          <w:color w:val="000000"/>
          <w:sz w:val="18"/>
          <w:szCs w:val="18"/>
        </w:rPr>
        <w:t xml:space="preserve">       </w:t>
      </w:r>
      <w:r>
        <w:rPr>
          <w:color w:val="000000"/>
          <w:sz w:val="18"/>
          <w:szCs w:val="18"/>
        </w:rPr>
        <w:t xml:space="preserve">          </w:t>
      </w:r>
      <w:r w:rsidRPr="00971319">
        <w:rPr>
          <w:color w:val="000000"/>
          <w:sz w:val="18"/>
          <w:szCs w:val="18"/>
        </w:rPr>
        <w:t xml:space="preserve">  </w:t>
      </w:r>
      <w:r w:rsidR="00B91F49">
        <w:rPr>
          <w:color w:val="000000"/>
          <w:sz w:val="18"/>
          <w:szCs w:val="18"/>
        </w:rPr>
        <w:t xml:space="preserve">        </w:t>
      </w:r>
      <w:r w:rsidRPr="00971319">
        <w:rPr>
          <w:color w:val="000000"/>
          <w:sz w:val="18"/>
          <w:szCs w:val="18"/>
        </w:rPr>
        <w:t>(</w:t>
      </w:r>
      <w:r w:rsidRPr="00666E2D">
        <w:rPr>
          <w:rFonts w:ascii="Times New Roman" w:hAnsi="Times New Roman"/>
          <w:color w:val="000000"/>
          <w:sz w:val="18"/>
          <w:szCs w:val="18"/>
        </w:rPr>
        <w:t xml:space="preserve">podpis wykonawcy lub osób upoważnionych                  </w:t>
      </w:r>
    </w:p>
    <w:p w:rsidR="008304E0" w:rsidRPr="00666E2D" w:rsidRDefault="008304E0" w:rsidP="008304E0">
      <w:pPr>
        <w:widowControl w:val="0"/>
        <w:spacing w:after="0" w:line="240" w:lineRule="auto"/>
        <w:ind w:left="3601" w:firstLine="720"/>
        <w:rPr>
          <w:rFonts w:ascii="Times New Roman" w:hAnsi="Times New Roman"/>
          <w:color w:val="000000"/>
          <w:sz w:val="18"/>
          <w:szCs w:val="18"/>
        </w:rPr>
      </w:pPr>
      <w:r w:rsidRPr="00666E2D">
        <w:rPr>
          <w:rFonts w:ascii="Times New Roman" w:hAnsi="Times New Roman"/>
          <w:color w:val="000000"/>
          <w:sz w:val="18"/>
          <w:szCs w:val="18"/>
        </w:rPr>
        <w:t xml:space="preserve">        </w:t>
      </w:r>
      <w:r>
        <w:rPr>
          <w:rFonts w:ascii="Times New Roman" w:hAnsi="Times New Roman"/>
          <w:color w:val="000000"/>
          <w:sz w:val="18"/>
          <w:szCs w:val="18"/>
        </w:rPr>
        <w:t xml:space="preserve">                </w:t>
      </w:r>
      <w:r w:rsidR="00B91F49">
        <w:rPr>
          <w:rFonts w:ascii="Times New Roman" w:hAnsi="Times New Roman"/>
          <w:color w:val="000000"/>
          <w:sz w:val="18"/>
          <w:szCs w:val="18"/>
        </w:rPr>
        <w:t xml:space="preserve">         </w:t>
      </w:r>
      <w:r>
        <w:rPr>
          <w:rFonts w:ascii="Times New Roman" w:hAnsi="Times New Roman"/>
          <w:color w:val="000000"/>
          <w:sz w:val="18"/>
          <w:szCs w:val="18"/>
        </w:rPr>
        <w:t xml:space="preserve"> </w:t>
      </w:r>
      <w:r w:rsidRPr="00666E2D">
        <w:rPr>
          <w:rFonts w:ascii="Times New Roman" w:hAnsi="Times New Roman"/>
          <w:color w:val="000000"/>
          <w:sz w:val="18"/>
          <w:szCs w:val="18"/>
        </w:rPr>
        <w:t xml:space="preserve"> do występowania w imieniu wykonawcy)</w:t>
      </w:r>
    </w:p>
    <w:p w:rsidR="00B91F49" w:rsidRDefault="008304E0">
      <w:pPr>
        <w:spacing w:after="200"/>
        <w:jc w:val="left"/>
        <w:rPr>
          <w:rFonts w:ascii="Times New Roman" w:eastAsia="Times New Roman" w:hAnsi="Times New Roman"/>
          <w:sz w:val="18"/>
          <w:szCs w:val="18"/>
          <w:lang w:eastAsia="pl-PL"/>
        </w:rPr>
      </w:pPr>
      <w:r w:rsidRPr="00666E2D">
        <w:rPr>
          <w:rFonts w:ascii="Times New Roman" w:hAnsi="Times New Roman"/>
          <w:sz w:val="18"/>
          <w:szCs w:val="18"/>
        </w:rPr>
        <w:t>…….……………….. dnia ………….. 2018 r.</w:t>
      </w:r>
      <w:r w:rsidR="00B91F49">
        <w:rPr>
          <w:rFonts w:ascii="Times New Roman" w:hAnsi="Times New Roman"/>
          <w:sz w:val="18"/>
          <w:szCs w:val="18"/>
        </w:rPr>
        <w:br w:type="page"/>
      </w:r>
    </w:p>
    <w:p w:rsidR="008304E0" w:rsidRDefault="008304E0" w:rsidP="008304E0">
      <w:pPr>
        <w:pStyle w:val="Zwykytekst"/>
        <w:spacing w:line="360" w:lineRule="auto"/>
        <w:rPr>
          <w:rFonts w:ascii="Times New Roman" w:hAnsi="Times New Roman" w:cs="Times New Roman"/>
          <w:sz w:val="18"/>
          <w:szCs w:val="18"/>
        </w:rPr>
      </w:pPr>
    </w:p>
    <w:p w:rsidR="00F94C2E" w:rsidRPr="00666E2D" w:rsidRDefault="003F7157" w:rsidP="008304E0">
      <w:pPr>
        <w:pStyle w:val="Zwykytekst"/>
        <w:spacing w:line="360" w:lineRule="auto"/>
        <w:rPr>
          <w:rFonts w:ascii="Times New Roman" w:hAnsi="Times New Roman" w:cs="Times New Roman"/>
          <w:sz w:val="18"/>
          <w:szCs w:val="18"/>
        </w:rPr>
      </w:pPr>
      <w:r w:rsidRPr="003F7157">
        <w:rPr>
          <w:rFonts w:ascii="Times New Roman" w:hAnsi="Times New Roman" w:cs="Times New Roman"/>
          <w:b/>
          <w:i/>
          <w:noProof/>
          <w:sz w:val="22"/>
        </w:rPr>
        <w:pict>
          <v:roundrect id="Prostokąt zaokrąglony 2" o:spid="_x0000_s1027" style="position:absolute;margin-left:0;margin-top:.5pt;width:166.5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"/>
        </w:pict>
      </w:r>
    </w:p>
    <w:p w:rsidR="008304E0" w:rsidRPr="008304E0" w:rsidRDefault="008304E0" w:rsidP="008304E0">
      <w:pPr>
        <w:spacing w:line="360" w:lineRule="auto"/>
        <w:rPr>
          <w:rFonts w:ascii="Times New Roman" w:hAnsi="Times New Roman"/>
          <w:sz w:val="18"/>
          <w:szCs w:val="18"/>
        </w:rPr>
      </w:pPr>
    </w:p>
    <w:p w:rsidR="008304E0" w:rsidRDefault="008304E0" w:rsidP="008304E0">
      <w:pPr>
        <w:spacing w:line="360" w:lineRule="auto"/>
        <w:rPr>
          <w:rFonts w:cs="Arial"/>
          <w:b/>
          <w:bCs/>
          <w:sz w:val="20"/>
          <w:szCs w:val="20"/>
        </w:rPr>
      </w:pPr>
    </w:p>
    <w:p w:rsidR="00CE6D0E" w:rsidRDefault="00CE6D0E" w:rsidP="008304E0">
      <w:pPr>
        <w:spacing w:line="360" w:lineRule="auto"/>
        <w:rPr>
          <w:rFonts w:cs="Arial"/>
          <w:b/>
          <w:bCs/>
          <w:sz w:val="20"/>
          <w:szCs w:val="20"/>
        </w:rPr>
      </w:pPr>
    </w:p>
    <w:p w:rsidR="00CE6D0E" w:rsidRDefault="00CE6D0E" w:rsidP="008304E0">
      <w:pPr>
        <w:spacing w:line="360" w:lineRule="auto"/>
        <w:rPr>
          <w:rFonts w:cs="Arial"/>
          <w:b/>
          <w:bCs/>
          <w:sz w:val="20"/>
          <w:szCs w:val="20"/>
        </w:rPr>
      </w:pPr>
    </w:p>
    <w:p w:rsidR="00CE6D0E" w:rsidRDefault="00CE6D0E" w:rsidP="008304E0">
      <w:pPr>
        <w:spacing w:line="360" w:lineRule="auto"/>
        <w:rPr>
          <w:rFonts w:cs="Arial"/>
          <w:b/>
          <w:bCs/>
          <w:sz w:val="20"/>
          <w:szCs w:val="20"/>
        </w:rPr>
      </w:pPr>
    </w:p>
    <w:p w:rsidR="00B91F49" w:rsidRDefault="00B91F49" w:rsidP="008304E0">
      <w:pPr>
        <w:spacing w:line="360" w:lineRule="auto"/>
        <w:rPr>
          <w:rFonts w:cs="Arial"/>
          <w:b/>
          <w:bCs/>
          <w:sz w:val="20"/>
          <w:szCs w:val="20"/>
        </w:rPr>
      </w:pPr>
    </w:p>
    <w:p w:rsidR="002F1EE1" w:rsidRPr="002F1EE1" w:rsidRDefault="008304E0" w:rsidP="00B91F49">
      <w:pPr>
        <w:spacing w:after="0" w:line="240" w:lineRule="auto"/>
        <w:jc w:val="center"/>
        <w:rPr>
          <w:rFonts w:cs="Arial"/>
          <w:b/>
          <w:bCs/>
          <w:sz w:val="28"/>
          <w:szCs w:val="28"/>
        </w:rPr>
      </w:pPr>
      <w:r w:rsidRPr="002F1EE1">
        <w:rPr>
          <w:rFonts w:cs="Arial"/>
          <w:b/>
          <w:bCs/>
          <w:sz w:val="28"/>
          <w:szCs w:val="28"/>
        </w:rPr>
        <w:t xml:space="preserve">OŚWIADCZENIE DOTYCZĄCE PODMIOTU, </w:t>
      </w:r>
    </w:p>
    <w:p w:rsidR="008304E0" w:rsidRPr="002F1EE1" w:rsidRDefault="008304E0" w:rsidP="002F1EE1">
      <w:pPr>
        <w:spacing w:line="360" w:lineRule="auto"/>
        <w:jc w:val="center"/>
        <w:rPr>
          <w:rFonts w:cs="Arial"/>
          <w:b/>
          <w:bCs/>
          <w:sz w:val="28"/>
          <w:szCs w:val="28"/>
        </w:rPr>
      </w:pPr>
      <w:r w:rsidRPr="002F1EE1">
        <w:rPr>
          <w:rFonts w:cs="Arial"/>
          <w:b/>
          <w:bCs/>
          <w:sz w:val="28"/>
          <w:szCs w:val="28"/>
        </w:rPr>
        <w:t xml:space="preserve">NA KTÓREGO ZASOBY POWOŁUJE </w:t>
      </w:r>
      <w:r w:rsidR="002D04C1">
        <w:rPr>
          <w:rFonts w:cs="Arial"/>
          <w:b/>
          <w:bCs/>
          <w:sz w:val="28"/>
          <w:szCs w:val="28"/>
        </w:rPr>
        <w:t xml:space="preserve">SIĘ WYKONAWCA </w:t>
      </w:r>
      <w:r w:rsidRPr="002F1EE1">
        <w:rPr>
          <w:rFonts w:cs="Arial"/>
          <w:b/>
          <w:bCs/>
          <w:sz w:val="28"/>
          <w:szCs w:val="28"/>
        </w:rPr>
        <w:t>*</w:t>
      </w:r>
    </w:p>
    <w:p w:rsidR="002F1EE1" w:rsidRPr="008304E0" w:rsidRDefault="002F1EE1" w:rsidP="002F1EE1">
      <w:pPr>
        <w:spacing w:line="360" w:lineRule="auto"/>
        <w:jc w:val="center"/>
        <w:rPr>
          <w:rFonts w:ascii="Times New Roman" w:hAnsi="Times New Roman"/>
          <w:b/>
          <w:bCs/>
        </w:rPr>
      </w:pPr>
    </w:p>
    <w:p w:rsidR="002F1EE1" w:rsidRDefault="008304E0" w:rsidP="008304E0">
      <w:pPr>
        <w:spacing w:line="360" w:lineRule="auto"/>
        <w:rPr>
          <w:rFonts w:ascii="Times New Roman" w:hAnsi="Times New Roman"/>
        </w:rPr>
      </w:pPr>
      <w:r w:rsidRPr="008304E0">
        <w:rPr>
          <w:rFonts w:ascii="Times New Roman" w:hAnsi="Times New Roman"/>
        </w:rPr>
        <w:t>Oświadczam, że następujący/e podmiot/y, na którego/</w:t>
      </w:r>
      <w:proofErr w:type="spellStart"/>
      <w:r w:rsidRPr="008304E0">
        <w:rPr>
          <w:rFonts w:ascii="Times New Roman" w:hAnsi="Times New Roman"/>
        </w:rPr>
        <w:t>ych</w:t>
      </w:r>
      <w:proofErr w:type="spellEnd"/>
      <w:r w:rsidRPr="008304E0">
        <w:rPr>
          <w:rFonts w:ascii="Times New Roman" w:hAnsi="Times New Roman"/>
        </w:rPr>
        <w:t xml:space="preserve"> zasoby powołuję się w niniejszym postępowaniu, </w:t>
      </w:r>
    </w:p>
    <w:p w:rsidR="002F1EE1" w:rsidRDefault="002F1EE1" w:rsidP="008304E0">
      <w:pPr>
        <w:spacing w:line="360" w:lineRule="auto"/>
        <w:rPr>
          <w:rFonts w:ascii="Times New Roman" w:hAnsi="Times New Roman"/>
        </w:rPr>
      </w:pPr>
    </w:p>
    <w:p w:rsidR="002F1EE1" w:rsidRDefault="008304E0" w:rsidP="002F1EE1">
      <w:pPr>
        <w:spacing w:line="240" w:lineRule="auto"/>
        <w:rPr>
          <w:rFonts w:ascii="Times New Roman" w:hAnsi="Times New Roman"/>
        </w:rPr>
      </w:pPr>
      <w:r w:rsidRPr="008304E0">
        <w:rPr>
          <w:rFonts w:ascii="Times New Roman" w:hAnsi="Times New Roman"/>
        </w:rPr>
        <w:t>tj.: …………………………………………………………………….………………………</w:t>
      </w:r>
      <w:r w:rsidR="002F1EE1">
        <w:rPr>
          <w:rFonts w:ascii="Times New Roman" w:hAnsi="Times New Roman"/>
        </w:rPr>
        <w:t>………………</w:t>
      </w:r>
      <w:r w:rsidRPr="008304E0">
        <w:rPr>
          <w:rFonts w:ascii="Times New Roman" w:hAnsi="Times New Roman"/>
        </w:rPr>
        <w:t xml:space="preserve"> </w:t>
      </w:r>
    </w:p>
    <w:p w:rsidR="002F1EE1" w:rsidRDefault="008304E0" w:rsidP="002F1EE1">
      <w:pPr>
        <w:spacing w:line="240" w:lineRule="auto"/>
        <w:rPr>
          <w:rFonts w:ascii="Times New Roman" w:hAnsi="Times New Roman"/>
          <w:i/>
          <w:sz w:val="18"/>
          <w:szCs w:val="18"/>
        </w:rPr>
      </w:pPr>
      <w:r w:rsidRPr="002F1EE1">
        <w:rPr>
          <w:rFonts w:ascii="Times New Roman" w:hAnsi="Times New Roman"/>
          <w:i/>
          <w:sz w:val="18"/>
          <w:szCs w:val="18"/>
        </w:rPr>
        <w:t>(podać pełną nazwę/firmę, adres, a także w zależności od podmiotu: NIP/PESEL, KRS/</w:t>
      </w:r>
      <w:proofErr w:type="spellStart"/>
      <w:r w:rsidRPr="002F1EE1">
        <w:rPr>
          <w:rFonts w:ascii="Times New Roman" w:hAnsi="Times New Roman"/>
          <w:i/>
          <w:sz w:val="18"/>
          <w:szCs w:val="18"/>
        </w:rPr>
        <w:t>CEiDG</w:t>
      </w:r>
      <w:proofErr w:type="spellEnd"/>
      <w:r w:rsidRPr="002F1EE1">
        <w:rPr>
          <w:rFonts w:ascii="Times New Roman" w:hAnsi="Times New Roman"/>
          <w:i/>
          <w:sz w:val="18"/>
          <w:szCs w:val="18"/>
        </w:rPr>
        <w:t xml:space="preserve">) </w:t>
      </w:r>
    </w:p>
    <w:p w:rsidR="002F1EE1" w:rsidRPr="002F1EE1" w:rsidRDefault="002F1EE1" w:rsidP="002F1EE1">
      <w:pPr>
        <w:spacing w:line="240" w:lineRule="auto"/>
        <w:rPr>
          <w:rFonts w:ascii="Times New Roman" w:hAnsi="Times New Roman"/>
          <w:i/>
          <w:sz w:val="18"/>
          <w:szCs w:val="18"/>
        </w:rPr>
      </w:pPr>
    </w:p>
    <w:p w:rsidR="008304E0" w:rsidRPr="008304E0" w:rsidRDefault="008304E0" w:rsidP="008304E0">
      <w:pPr>
        <w:spacing w:line="360" w:lineRule="auto"/>
        <w:rPr>
          <w:rFonts w:ascii="Times New Roman" w:hAnsi="Times New Roman"/>
        </w:rPr>
      </w:pPr>
      <w:r w:rsidRPr="008304E0">
        <w:rPr>
          <w:rFonts w:ascii="Times New Roman" w:hAnsi="Times New Roman"/>
        </w:rPr>
        <w:t xml:space="preserve">nie podlega/ją wykluczeniu z postępowania </w:t>
      </w:r>
      <w:r w:rsidR="002D04C1">
        <w:rPr>
          <w:rFonts w:ascii="Times New Roman" w:hAnsi="Times New Roman"/>
        </w:rPr>
        <w:t xml:space="preserve">na podstawie </w:t>
      </w:r>
      <w:r w:rsidR="002D04C1" w:rsidRPr="002D04C1">
        <w:rPr>
          <w:rFonts w:ascii="Times New Roman" w:hAnsi="Times New Roman"/>
        </w:rPr>
        <w:t xml:space="preserve">art. 24 ust. 1 oraz art. 24 ust. 5 pkt 1 i 4 ustawy Pzp </w:t>
      </w:r>
      <w:r w:rsidR="002F1EE1" w:rsidRPr="002D04C1">
        <w:rPr>
          <w:rFonts w:ascii="Times New Roman" w:hAnsi="Times New Roman"/>
        </w:rPr>
        <w:t>oraz spełniają warunki udzi</w:t>
      </w:r>
      <w:r w:rsidR="002F1EE1">
        <w:rPr>
          <w:rFonts w:ascii="Times New Roman" w:hAnsi="Times New Roman"/>
        </w:rPr>
        <w:t>ału w przedmiotowym postępowaniu (ZP-51/2018)</w:t>
      </w:r>
      <w:r w:rsidRPr="008304E0">
        <w:rPr>
          <w:rFonts w:ascii="Times New Roman" w:hAnsi="Times New Roman"/>
        </w:rPr>
        <w:t>.</w:t>
      </w:r>
    </w:p>
    <w:p w:rsidR="008304E0" w:rsidRPr="008304E0" w:rsidRDefault="008304E0" w:rsidP="008304E0">
      <w:pPr>
        <w:spacing w:line="360" w:lineRule="auto"/>
        <w:rPr>
          <w:rFonts w:ascii="Times New Roman" w:hAnsi="Times New Roman"/>
        </w:rPr>
      </w:pPr>
    </w:p>
    <w:p w:rsidR="008304E0" w:rsidRPr="008304E0" w:rsidRDefault="008304E0" w:rsidP="008304E0">
      <w:pPr>
        <w:pStyle w:val="Default"/>
        <w:spacing w:after="120" w:line="360" w:lineRule="auto"/>
        <w:ind w:left="360"/>
        <w:jc w:val="right"/>
        <w:rPr>
          <w:rFonts w:ascii="Times New Roman" w:hAnsi="Times New Roman" w:cs="Times New Roman"/>
          <w:b/>
          <w:i/>
          <w:sz w:val="22"/>
          <w:szCs w:val="22"/>
        </w:rPr>
      </w:pPr>
    </w:p>
    <w:p w:rsidR="008304E0" w:rsidRPr="008304E0" w:rsidRDefault="008304E0" w:rsidP="008304E0">
      <w:pPr>
        <w:jc w:val="left"/>
        <w:rPr>
          <w:rFonts w:ascii="Times New Roman" w:hAnsi="Times New Roman"/>
          <w:color w:val="000000"/>
          <w:sz w:val="18"/>
          <w:szCs w:val="18"/>
        </w:rPr>
      </w:pPr>
      <w:r w:rsidRPr="008304E0">
        <w:rPr>
          <w:rFonts w:ascii="Times New Roman" w:hAnsi="Times New Roman"/>
          <w:sz w:val="18"/>
          <w:szCs w:val="18"/>
        </w:rPr>
        <w:t xml:space="preserve">...................................... dnia, .................. 2018 r.    </w:t>
      </w:r>
      <w:r w:rsidRPr="008304E0">
        <w:rPr>
          <w:rFonts w:ascii="Times New Roman" w:hAnsi="Times New Roman"/>
          <w:sz w:val="18"/>
          <w:szCs w:val="18"/>
        </w:rPr>
        <w:br/>
        <w:t xml:space="preserve">                                                    </w:t>
      </w:r>
      <w:r w:rsidRPr="008304E0">
        <w:rPr>
          <w:rFonts w:ascii="Times New Roman" w:hAnsi="Times New Roman"/>
          <w:color w:val="000000"/>
          <w:sz w:val="18"/>
          <w:szCs w:val="18"/>
        </w:rPr>
        <w:t xml:space="preserve">                              </w:t>
      </w:r>
      <w:r>
        <w:rPr>
          <w:rFonts w:ascii="Times New Roman" w:hAnsi="Times New Roman"/>
          <w:color w:val="000000"/>
          <w:sz w:val="18"/>
          <w:szCs w:val="18"/>
        </w:rPr>
        <w:t xml:space="preserve">                              </w:t>
      </w:r>
      <w:r w:rsidRPr="008304E0">
        <w:rPr>
          <w:rFonts w:ascii="Times New Roman" w:hAnsi="Times New Roman"/>
          <w:color w:val="000000"/>
          <w:sz w:val="18"/>
          <w:szCs w:val="18"/>
        </w:rPr>
        <w:t xml:space="preserve">  ...................</w:t>
      </w:r>
      <w:r w:rsidR="00B91F49">
        <w:rPr>
          <w:rFonts w:ascii="Times New Roman" w:hAnsi="Times New Roman"/>
          <w:color w:val="000000"/>
          <w:sz w:val="18"/>
          <w:szCs w:val="18"/>
        </w:rPr>
        <w:t>............</w:t>
      </w:r>
      <w:r w:rsidRPr="008304E0">
        <w:rPr>
          <w:rFonts w:ascii="Times New Roman" w:hAnsi="Times New Roman"/>
          <w:color w:val="000000"/>
          <w:sz w:val="18"/>
          <w:szCs w:val="18"/>
        </w:rPr>
        <w:t xml:space="preserve">..................................................        </w:t>
      </w:r>
    </w:p>
    <w:p w:rsidR="008304E0" w:rsidRPr="008304E0" w:rsidRDefault="008304E0" w:rsidP="008304E0">
      <w:pPr>
        <w:widowControl w:val="0"/>
        <w:spacing w:after="0" w:line="240" w:lineRule="auto"/>
        <w:ind w:left="4321"/>
        <w:rPr>
          <w:rFonts w:ascii="Times New Roman" w:hAnsi="Times New Roman"/>
          <w:color w:val="000000"/>
          <w:sz w:val="18"/>
          <w:szCs w:val="18"/>
        </w:rPr>
      </w:pPr>
      <w:r w:rsidRPr="008304E0">
        <w:rPr>
          <w:rFonts w:ascii="Times New Roman" w:hAnsi="Times New Roman"/>
          <w:color w:val="000000"/>
          <w:sz w:val="18"/>
          <w:szCs w:val="18"/>
        </w:rPr>
        <w:t xml:space="preserve">       </w:t>
      </w:r>
      <w:r w:rsidR="00B91F49">
        <w:rPr>
          <w:rFonts w:ascii="Times New Roman" w:hAnsi="Times New Roman"/>
          <w:color w:val="000000"/>
          <w:sz w:val="18"/>
          <w:szCs w:val="18"/>
        </w:rPr>
        <w:t xml:space="preserve">  </w:t>
      </w:r>
      <w:r w:rsidRPr="008304E0">
        <w:rPr>
          <w:rFonts w:ascii="Times New Roman" w:hAnsi="Times New Roman"/>
          <w:color w:val="000000"/>
          <w:sz w:val="18"/>
          <w:szCs w:val="18"/>
        </w:rPr>
        <w:t xml:space="preserve">           (podpis wykonawcy lub osób upoważnionych                  </w:t>
      </w:r>
    </w:p>
    <w:p w:rsidR="008304E0" w:rsidRPr="008304E0" w:rsidRDefault="008304E0" w:rsidP="008304E0">
      <w:pPr>
        <w:widowControl w:val="0"/>
        <w:ind w:left="3601" w:firstLine="720"/>
        <w:rPr>
          <w:rFonts w:ascii="Times New Roman" w:hAnsi="Times New Roman"/>
          <w:sz w:val="18"/>
          <w:szCs w:val="18"/>
        </w:rPr>
      </w:pPr>
      <w:r w:rsidRPr="008304E0">
        <w:rPr>
          <w:rFonts w:ascii="Times New Roman" w:hAnsi="Times New Roman"/>
          <w:sz w:val="18"/>
          <w:szCs w:val="18"/>
        </w:rPr>
        <w:t xml:space="preserve">                      do występowania w imieniu wykonawcy)</w:t>
      </w:r>
    </w:p>
    <w:p w:rsidR="008304E0" w:rsidRPr="008304E0" w:rsidRDefault="008304E0" w:rsidP="008304E0">
      <w:pPr>
        <w:spacing w:line="360" w:lineRule="auto"/>
        <w:rPr>
          <w:rFonts w:ascii="Times New Roman" w:hAnsi="Times New Roman"/>
          <w:i/>
        </w:rPr>
      </w:pPr>
    </w:p>
    <w:p w:rsidR="00ED55DE" w:rsidRDefault="00ED55DE" w:rsidP="00ED55DE">
      <w:pPr>
        <w:spacing w:line="360" w:lineRule="auto"/>
        <w:rPr>
          <w:rFonts w:ascii="Times New Roman" w:hAnsi="Times New Roman"/>
          <w:sz w:val="18"/>
          <w:szCs w:val="18"/>
        </w:rPr>
      </w:pPr>
      <w:r w:rsidRPr="00666E2D">
        <w:rPr>
          <w:rFonts w:ascii="Times New Roman" w:hAnsi="Times New Roman"/>
          <w:sz w:val="18"/>
          <w:szCs w:val="18"/>
        </w:rPr>
        <w:t>* jeśli dotyczy</w:t>
      </w:r>
      <w:r>
        <w:rPr>
          <w:rFonts w:ascii="Times New Roman" w:hAnsi="Times New Roman"/>
          <w:sz w:val="18"/>
          <w:szCs w:val="18"/>
        </w:rPr>
        <w:t xml:space="preserve"> </w:t>
      </w:r>
    </w:p>
    <w:p w:rsidR="00ED55DE" w:rsidRPr="00F610DA" w:rsidRDefault="00ED55DE" w:rsidP="00ED55DE">
      <w:pPr>
        <w:spacing w:line="360" w:lineRule="auto"/>
        <w:rPr>
          <w:rFonts w:ascii="Times New Roman" w:hAnsi="Times New Roman"/>
          <w:b/>
          <w:sz w:val="20"/>
          <w:szCs w:val="20"/>
        </w:rPr>
      </w:pPr>
      <w:r w:rsidRPr="00F610DA">
        <w:rPr>
          <w:rFonts w:ascii="Times New Roman" w:hAnsi="Times New Roman"/>
          <w:b/>
          <w:sz w:val="20"/>
          <w:szCs w:val="20"/>
        </w:rPr>
        <w:t xml:space="preserve">UWAGA: </w:t>
      </w:r>
    </w:p>
    <w:p w:rsidR="00ED55DE" w:rsidRPr="00ED55DE" w:rsidRDefault="00ED55DE" w:rsidP="00ED55DE">
      <w:pPr>
        <w:spacing w:line="360" w:lineRule="auto"/>
        <w:rPr>
          <w:rFonts w:ascii="Times New Roman" w:hAnsi="Times New Roman"/>
          <w:b/>
        </w:rPr>
      </w:pPr>
      <w:r w:rsidRPr="00ED55DE">
        <w:rPr>
          <w:rFonts w:ascii="Times New Roman" w:hAnsi="Times New Roman"/>
          <w:b/>
        </w:rPr>
        <w:t>powyższe oświadczenie wykonawca wypełnia jedynie w sytuacji gdy Wykonawca powołuje się na zasoby podmiotu.</w:t>
      </w:r>
    </w:p>
    <w:p w:rsidR="008304E0" w:rsidRDefault="008304E0" w:rsidP="00477511">
      <w:pPr>
        <w:widowControl w:val="0"/>
        <w:rPr>
          <w:rFonts w:ascii="Times New Roman" w:hAnsi="Times New Roman"/>
          <w:sz w:val="20"/>
          <w:szCs w:val="20"/>
        </w:rPr>
      </w:pPr>
    </w:p>
    <w:p w:rsidR="00F94C2E" w:rsidRDefault="00F94C2E" w:rsidP="00477511">
      <w:pPr>
        <w:widowControl w:val="0"/>
        <w:rPr>
          <w:rFonts w:ascii="Times New Roman" w:hAnsi="Times New Roman"/>
          <w:sz w:val="20"/>
          <w:szCs w:val="20"/>
        </w:rPr>
      </w:pPr>
    </w:p>
    <w:p w:rsidR="00F94C2E" w:rsidRDefault="00F94C2E" w:rsidP="00477511">
      <w:pPr>
        <w:widowControl w:val="0"/>
        <w:rPr>
          <w:rFonts w:ascii="Times New Roman" w:hAnsi="Times New Roman"/>
          <w:sz w:val="20"/>
          <w:szCs w:val="20"/>
        </w:rPr>
      </w:pPr>
    </w:p>
    <w:p w:rsidR="00F94C2E" w:rsidRDefault="00F94C2E" w:rsidP="00477511">
      <w:pPr>
        <w:widowControl w:val="0"/>
        <w:rPr>
          <w:rFonts w:ascii="Times New Roman" w:hAnsi="Times New Roman"/>
          <w:sz w:val="20"/>
          <w:szCs w:val="20"/>
        </w:rPr>
      </w:pPr>
    </w:p>
    <w:p w:rsidR="00F94C2E" w:rsidRDefault="00F94C2E" w:rsidP="00477511">
      <w:pPr>
        <w:widowControl w:val="0"/>
        <w:rPr>
          <w:rFonts w:ascii="Times New Roman" w:hAnsi="Times New Roman"/>
          <w:sz w:val="20"/>
          <w:szCs w:val="20"/>
        </w:rPr>
      </w:pPr>
    </w:p>
    <w:p w:rsidR="00F94C2E" w:rsidRDefault="00F94C2E" w:rsidP="00477511">
      <w:pPr>
        <w:widowControl w:val="0"/>
        <w:rPr>
          <w:rFonts w:ascii="Times New Roman" w:hAnsi="Times New Roman"/>
          <w:sz w:val="20"/>
          <w:szCs w:val="20"/>
        </w:rPr>
      </w:pPr>
    </w:p>
    <w:p w:rsidR="00F94C2E" w:rsidRDefault="00F94C2E" w:rsidP="00477511">
      <w:pPr>
        <w:widowControl w:val="0"/>
        <w:rPr>
          <w:rFonts w:ascii="Times New Roman" w:hAnsi="Times New Roman"/>
          <w:sz w:val="20"/>
          <w:szCs w:val="20"/>
        </w:rPr>
      </w:pPr>
    </w:p>
    <w:p w:rsidR="00F94C2E" w:rsidRDefault="00F94C2E" w:rsidP="00477511">
      <w:pPr>
        <w:widowControl w:val="0"/>
        <w:rPr>
          <w:rFonts w:ascii="Times New Roman" w:hAnsi="Times New Roman"/>
          <w:sz w:val="20"/>
          <w:szCs w:val="20"/>
        </w:rPr>
      </w:pPr>
    </w:p>
    <w:p w:rsidR="00F94C2E" w:rsidRDefault="00F94C2E" w:rsidP="00477511">
      <w:pPr>
        <w:widowControl w:val="0"/>
        <w:rPr>
          <w:rFonts w:ascii="Times New Roman" w:hAnsi="Times New Roman"/>
          <w:sz w:val="20"/>
          <w:szCs w:val="20"/>
        </w:rPr>
      </w:pPr>
    </w:p>
    <w:p w:rsidR="00C55E83" w:rsidRDefault="00C55E83" w:rsidP="00070BC9">
      <w:pPr>
        <w:spacing w:after="200"/>
        <w:rPr>
          <w:rFonts w:asciiTheme="minorHAnsi" w:hAnsiTheme="minorHAnsi" w:cs="Arial"/>
          <w:b/>
          <w:i/>
          <w:sz w:val="18"/>
          <w:szCs w:val="18"/>
        </w:rPr>
      </w:pPr>
    </w:p>
    <w:p w:rsidR="00955F69" w:rsidRPr="00744F9B" w:rsidRDefault="00EE07C6" w:rsidP="00CC13FA">
      <w:pPr>
        <w:spacing w:after="200"/>
        <w:jc w:val="right"/>
        <w:rPr>
          <w:rFonts w:cs="Arial"/>
          <w:b/>
          <w:i/>
          <w:sz w:val="18"/>
          <w:szCs w:val="18"/>
        </w:rPr>
      </w:pPr>
      <w:r w:rsidRPr="00744F9B">
        <w:rPr>
          <w:rFonts w:cs="Arial"/>
          <w:b/>
          <w:i/>
          <w:sz w:val="18"/>
          <w:szCs w:val="18"/>
        </w:rPr>
        <w:t xml:space="preserve">Załącznik Nr </w:t>
      </w:r>
      <w:r w:rsidR="00B66115" w:rsidRPr="00744F9B">
        <w:rPr>
          <w:rFonts w:cs="Arial"/>
          <w:b/>
          <w:i/>
          <w:sz w:val="18"/>
          <w:szCs w:val="18"/>
        </w:rPr>
        <w:t>2</w:t>
      </w:r>
      <w:r w:rsidRPr="00744F9B">
        <w:rPr>
          <w:rFonts w:cs="Arial"/>
          <w:b/>
          <w:i/>
          <w:sz w:val="18"/>
          <w:szCs w:val="18"/>
        </w:rPr>
        <w:t xml:space="preserve"> do SIWZ </w:t>
      </w:r>
    </w:p>
    <w:p w:rsidR="008C754D" w:rsidRPr="00744F9B" w:rsidRDefault="008C754D" w:rsidP="00C9223D">
      <w:pPr>
        <w:pStyle w:val="Zwykytekst"/>
        <w:tabs>
          <w:tab w:val="left" w:pos="9360"/>
        </w:tabs>
        <w:jc w:val="center"/>
        <w:rPr>
          <w:rFonts w:ascii="Arial" w:hAnsi="Arial" w:cs="Arial"/>
          <w:b/>
          <w:sz w:val="28"/>
          <w:szCs w:val="28"/>
        </w:rPr>
      </w:pPr>
      <w:r w:rsidRPr="00744F9B">
        <w:rPr>
          <w:rFonts w:ascii="Arial" w:hAnsi="Arial" w:cs="Arial"/>
          <w:b/>
          <w:sz w:val="28"/>
          <w:szCs w:val="28"/>
        </w:rPr>
        <w:t>Opis przedmiotu zamówienia</w:t>
      </w:r>
    </w:p>
    <w:p w:rsidR="00CC13FA" w:rsidRPr="00744F9B" w:rsidRDefault="00CC13FA" w:rsidP="00DD7B6C">
      <w:pPr>
        <w:rPr>
          <w:rFonts w:eastAsiaTheme="majorEastAsia" w:cs="Arial"/>
          <w:color w:val="EA1E3B"/>
          <w:sz w:val="26"/>
          <w:szCs w:val="26"/>
        </w:rPr>
      </w:pPr>
    </w:p>
    <w:p w:rsidR="002A7F11" w:rsidRPr="00744F9B" w:rsidRDefault="00DD7B6C" w:rsidP="00B108D2">
      <w:pPr>
        <w:pStyle w:val="Tekstprzypisudolnego"/>
        <w:numPr>
          <w:ilvl w:val="0"/>
          <w:numId w:val="31"/>
        </w:numPr>
        <w:spacing w:line="360" w:lineRule="auto"/>
        <w:ind w:left="284" w:hanging="284"/>
        <w:rPr>
          <w:rFonts w:ascii="Arial" w:hAnsi="Arial" w:cs="Arial"/>
          <w:b/>
          <w:lang w:val="pl-PL"/>
        </w:rPr>
      </w:pPr>
      <w:r w:rsidRPr="00744F9B">
        <w:rPr>
          <w:rFonts w:ascii="Arial" w:hAnsi="Arial" w:cs="Arial"/>
          <w:color w:val="000000"/>
          <w:lang w:val="pl-PL" w:eastAsia="pl-PL"/>
        </w:rPr>
        <w:t xml:space="preserve">Przedmiotem zamówienia jest: </w:t>
      </w:r>
      <w:r w:rsidR="00EB4990" w:rsidRPr="00744F9B">
        <w:rPr>
          <w:rFonts w:ascii="Arial" w:eastAsiaTheme="majorEastAsia" w:hAnsi="Arial" w:cs="Arial"/>
          <w:b/>
          <w:bCs/>
          <w:lang w:val="pl-PL"/>
        </w:rPr>
        <w:t>dostawa</w:t>
      </w:r>
      <w:r w:rsidR="00351552" w:rsidRPr="00744F9B">
        <w:rPr>
          <w:rFonts w:ascii="Arial" w:eastAsiaTheme="majorEastAsia" w:hAnsi="Arial" w:cs="Arial"/>
          <w:b/>
          <w:bCs/>
          <w:lang w:val="pl-PL"/>
        </w:rPr>
        <w:t xml:space="preserve"> i wdrożenie systemu kolejkowego</w:t>
      </w:r>
      <w:r w:rsidR="00EB4990" w:rsidRPr="00744F9B">
        <w:rPr>
          <w:rFonts w:ascii="Arial" w:eastAsiaTheme="majorEastAsia" w:hAnsi="Arial" w:cs="Arial"/>
          <w:b/>
          <w:bCs/>
          <w:lang w:val="pl-PL"/>
        </w:rPr>
        <w:t xml:space="preserve"> dla Szpitala Bielańskiego</w:t>
      </w:r>
      <w:r w:rsidR="00351552" w:rsidRPr="00744F9B">
        <w:rPr>
          <w:rFonts w:ascii="Arial" w:eastAsiaTheme="majorEastAsia" w:hAnsi="Arial" w:cs="Arial"/>
          <w:b/>
          <w:bCs/>
          <w:lang w:val="pl-PL"/>
        </w:rPr>
        <w:t xml:space="preserve"> </w:t>
      </w:r>
      <w:r w:rsidR="00EB4990" w:rsidRPr="00744F9B">
        <w:rPr>
          <w:rFonts w:ascii="Arial" w:eastAsiaTheme="majorEastAsia" w:hAnsi="Arial" w:cs="Arial"/>
          <w:b/>
          <w:bCs/>
          <w:lang w:val="pl-PL"/>
        </w:rPr>
        <w:t>w Warszawie</w:t>
      </w:r>
      <w:r w:rsidR="00351552" w:rsidRPr="00744F9B">
        <w:rPr>
          <w:rFonts w:ascii="Arial" w:hAnsi="Arial" w:cs="Arial"/>
          <w:b/>
          <w:lang w:val="pl-PL"/>
        </w:rPr>
        <w:t>.</w:t>
      </w:r>
      <w:r w:rsidR="002A7F11" w:rsidRPr="00744F9B">
        <w:rPr>
          <w:rFonts w:ascii="Arial" w:hAnsi="Arial" w:cs="Arial"/>
          <w:b/>
          <w:lang w:val="pl-PL"/>
        </w:rPr>
        <w:t xml:space="preserve">  </w:t>
      </w:r>
    </w:p>
    <w:p w:rsidR="002A7F11" w:rsidRPr="00744F9B" w:rsidRDefault="002A7F11" w:rsidP="002A7F11">
      <w:pPr>
        <w:pStyle w:val="Tekstprzypisudolnego"/>
        <w:spacing w:line="360" w:lineRule="auto"/>
        <w:ind w:left="284"/>
        <w:rPr>
          <w:rFonts w:ascii="Arial" w:hAnsi="Arial" w:cs="Arial"/>
          <w:lang w:val="pl-PL"/>
        </w:rPr>
      </w:pPr>
      <w:r w:rsidRPr="00744F9B">
        <w:rPr>
          <w:rFonts w:ascii="Arial" w:hAnsi="Arial" w:cs="Arial"/>
          <w:lang w:val="pl-PL"/>
        </w:rPr>
        <w:t>CPV 48.15.10.00-1  komputerowy system sterujący</w:t>
      </w:r>
    </w:p>
    <w:p w:rsidR="006A7B60" w:rsidRPr="00744F9B" w:rsidRDefault="002A7F11" w:rsidP="002A7F11">
      <w:pPr>
        <w:pStyle w:val="Tekstprzypisudolnego"/>
        <w:spacing w:line="360" w:lineRule="auto"/>
        <w:ind w:left="284"/>
        <w:rPr>
          <w:rFonts w:ascii="Arial" w:hAnsi="Arial" w:cs="Arial"/>
          <w:lang w:val="pl-PL"/>
        </w:rPr>
      </w:pPr>
      <w:r w:rsidRPr="00744F9B">
        <w:rPr>
          <w:rFonts w:ascii="Arial" w:hAnsi="Arial" w:cs="Arial"/>
          <w:lang w:val="pl-PL"/>
        </w:rPr>
        <w:t xml:space="preserve">         30.20.00.00-1  urządzenia komputerowe</w:t>
      </w:r>
    </w:p>
    <w:p w:rsidR="002A7F11" w:rsidRPr="00744F9B" w:rsidRDefault="002A7F11" w:rsidP="002A7F11">
      <w:pPr>
        <w:pStyle w:val="Tekstprzypisudolnego"/>
        <w:spacing w:line="360" w:lineRule="auto"/>
        <w:ind w:left="284"/>
        <w:rPr>
          <w:rFonts w:ascii="Arial" w:hAnsi="Arial" w:cs="Arial"/>
          <w:lang w:val="pl-PL"/>
        </w:rPr>
      </w:pPr>
      <w:r w:rsidRPr="00744F9B">
        <w:rPr>
          <w:rFonts w:ascii="Arial" w:hAnsi="Arial" w:cs="Arial"/>
          <w:lang w:val="pl-PL"/>
        </w:rPr>
        <w:t xml:space="preserve">         30.23.71.20 -6  porty komputerowe</w:t>
      </w:r>
    </w:p>
    <w:p w:rsidR="002A7F11" w:rsidRPr="00744F9B" w:rsidRDefault="002A7F11" w:rsidP="002A7F11">
      <w:pPr>
        <w:pStyle w:val="Tekstprzypisudolnego"/>
        <w:spacing w:line="360" w:lineRule="auto"/>
        <w:ind w:left="284"/>
        <w:rPr>
          <w:rFonts w:ascii="Arial" w:hAnsi="Arial" w:cs="Arial"/>
          <w:lang w:val="pl-PL"/>
        </w:rPr>
      </w:pPr>
      <w:r w:rsidRPr="00744F9B">
        <w:rPr>
          <w:rFonts w:ascii="Arial" w:hAnsi="Arial" w:cs="Arial"/>
          <w:lang w:val="pl-PL"/>
        </w:rPr>
        <w:t xml:space="preserve">         3</w:t>
      </w:r>
      <w:r w:rsidR="00CD69ED" w:rsidRPr="00744F9B">
        <w:rPr>
          <w:rFonts w:ascii="Arial" w:hAnsi="Arial" w:cs="Arial"/>
          <w:lang w:val="pl-PL"/>
        </w:rPr>
        <w:t xml:space="preserve">0.23.21.00-5  drukarki </w:t>
      </w:r>
    </w:p>
    <w:p w:rsidR="002A7F11" w:rsidRPr="00744F9B" w:rsidRDefault="002A7F11" w:rsidP="002A7F11">
      <w:pPr>
        <w:pStyle w:val="Tekstprzypisudolnego"/>
        <w:spacing w:line="360" w:lineRule="auto"/>
        <w:ind w:left="284"/>
        <w:rPr>
          <w:rFonts w:ascii="Arial" w:hAnsi="Arial" w:cs="Arial"/>
          <w:lang w:val="pl-PL"/>
        </w:rPr>
      </w:pPr>
      <w:r w:rsidRPr="00744F9B">
        <w:rPr>
          <w:rFonts w:ascii="Arial" w:hAnsi="Arial" w:cs="Arial"/>
          <w:lang w:val="pl-PL"/>
        </w:rPr>
        <w:t xml:space="preserve">         30.14.42.00-2  maszyny do wydawania biletów</w:t>
      </w:r>
    </w:p>
    <w:p w:rsidR="002A7F11" w:rsidRPr="00744F9B" w:rsidRDefault="002A7F11" w:rsidP="002A7F11">
      <w:pPr>
        <w:pStyle w:val="Tekstprzypisudolnego"/>
        <w:spacing w:line="360" w:lineRule="auto"/>
        <w:ind w:left="284"/>
        <w:rPr>
          <w:rFonts w:ascii="Arial" w:hAnsi="Arial" w:cs="Arial"/>
          <w:lang w:val="pl-PL"/>
        </w:rPr>
      </w:pPr>
      <w:r w:rsidRPr="00744F9B">
        <w:rPr>
          <w:rFonts w:ascii="Arial" w:hAnsi="Arial" w:cs="Arial"/>
          <w:lang w:val="pl-PL"/>
        </w:rPr>
        <w:t xml:space="preserve">         31.68.22.10-5  aparatura i sprzęt sterujący</w:t>
      </w:r>
    </w:p>
    <w:p w:rsidR="00205B93" w:rsidRPr="00744F9B" w:rsidRDefault="002A7F11" w:rsidP="00205B93">
      <w:pPr>
        <w:pStyle w:val="Tekstprzypisudolnego"/>
        <w:spacing w:line="360" w:lineRule="auto"/>
        <w:ind w:left="284"/>
        <w:rPr>
          <w:rFonts w:ascii="Arial" w:hAnsi="Arial" w:cs="Arial"/>
          <w:lang w:val="pl-PL"/>
        </w:rPr>
      </w:pPr>
      <w:r w:rsidRPr="00744F9B">
        <w:rPr>
          <w:rFonts w:ascii="Arial" w:hAnsi="Arial" w:cs="Arial"/>
          <w:lang w:val="pl-PL"/>
        </w:rPr>
        <w:t xml:space="preserve">         31.68.22.30-1  graficzne panele wyświetlające</w:t>
      </w:r>
    </w:p>
    <w:p w:rsidR="007B4C30" w:rsidRPr="00744F9B" w:rsidRDefault="007B4C30" w:rsidP="00B108D2">
      <w:pPr>
        <w:pStyle w:val="Tekstprzypisudolnego"/>
        <w:numPr>
          <w:ilvl w:val="0"/>
          <w:numId w:val="31"/>
        </w:numPr>
        <w:spacing w:line="360" w:lineRule="auto"/>
        <w:ind w:left="284" w:hanging="284"/>
        <w:rPr>
          <w:rFonts w:ascii="Arial" w:hAnsi="Arial" w:cs="Arial"/>
          <w:color w:val="FF0000"/>
          <w:u w:val="single"/>
          <w:lang w:val="pl-PL"/>
        </w:rPr>
      </w:pPr>
      <w:r w:rsidRPr="00744F9B">
        <w:rPr>
          <w:rFonts w:ascii="Arial" w:hAnsi="Arial" w:cs="Arial"/>
          <w:lang w:val="pl-PL"/>
        </w:rPr>
        <w:t>Okres gwarancji na oferowany sprzęt i oprogramowanie - min. 24 miesiące.</w:t>
      </w:r>
    </w:p>
    <w:p w:rsidR="007B4C30" w:rsidRPr="00744F9B" w:rsidRDefault="007B4C30" w:rsidP="00B108D2">
      <w:pPr>
        <w:pStyle w:val="Tekstprzypisudolnego"/>
        <w:numPr>
          <w:ilvl w:val="0"/>
          <w:numId w:val="31"/>
        </w:numPr>
        <w:spacing w:line="360" w:lineRule="auto"/>
        <w:ind w:left="284" w:hanging="284"/>
        <w:rPr>
          <w:rFonts w:ascii="Arial" w:hAnsi="Arial" w:cs="Arial"/>
          <w:color w:val="FF0000"/>
          <w:u w:val="single"/>
          <w:lang w:val="pl-PL"/>
        </w:rPr>
      </w:pPr>
      <w:r w:rsidRPr="00744F9B">
        <w:rPr>
          <w:rFonts w:ascii="Arial" w:hAnsi="Arial" w:cs="Arial"/>
          <w:lang w:val="pl-PL"/>
        </w:rPr>
        <w:t>Okres gwarancji na oferowane przełączniki sieciowe - min. 60 miesięcy.</w:t>
      </w:r>
    </w:p>
    <w:p w:rsidR="00E31228" w:rsidRPr="00744F9B" w:rsidRDefault="00E31228" w:rsidP="00E31228">
      <w:pPr>
        <w:pStyle w:val="Tekstprzypisudolnego"/>
        <w:numPr>
          <w:ilvl w:val="0"/>
          <w:numId w:val="31"/>
        </w:numPr>
        <w:spacing w:line="360" w:lineRule="auto"/>
        <w:ind w:left="284" w:hanging="284"/>
        <w:rPr>
          <w:rFonts w:ascii="Arial" w:hAnsi="Arial" w:cs="Arial"/>
          <w:color w:val="FF0000"/>
          <w:u w:val="single"/>
          <w:lang w:val="pl-PL"/>
        </w:rPr>
      </w:pPr>
      <w:r w:rsidRPr="00744F9B">
        <w:rPr>
          <w:rFonts w:ascii="Arial" w:hAnsi="Arial" w:cs="Arial"/>
          <w:lang w:val="pl-PL"/>
        </w:rPr>
        <w:t xml:space="preserve">Przedmiotem zamówienia jest kompleksowe wykonanie prac związanych z dostawą, </w:t>
      </w:r>
      <w:r w:rsidR="002F1BB8" w:rsidRPr="00744F9B">
        <w:rPr>
          <w:rFonts w:ascii="Arial" w:hAnsi="Arial" w:cs="Arial"/>
          <w:lang w:val="pl-PL"/>
        </w:rPr>
        <w:t xml:space="preserve">zaprojektowaniem, </w:t>
      </w:r>
      <w:r w:rsidRPr="00744F9B">
        <w:rPr>
          <w:rFonts w:ascii="Arial" w:hAnsi="Arial" w:cs="Arial"/>
          <w:lang w:val="pl-PL"/>
        </w:rPr>
        <w:t xml:space="preserve">wdrożeniem oraz uruchomieniem systemu kolejkowego (systemu zarządzania ruchem pacjentów) w obszarze rejestracji, poradni specjalistycznych oraz w Szpitalnym Oddziale Ratunkowym (SOR). Realizacja przebiegać będzie zgodnie z etapami, określonymi poniżej tj.  </w:t>
      </w:r>
    </w:p>
    <w:p w:rsidR="004C00E2" w:rsidRPr="00744F9B" w:rsidRDefault="004C00E2" w:rsidP="00205B93">
      <w:pPr>
        <w:pStyle w:val="Akapitzlist"/>
        <w:spacing w:after="0" w:line="360" w:lineRule="auto"/>
        <w:ind w:left="284" w:right="6"/>
        <w:contextualSpacing/>
        <w:rPr>
          <w:rFonts w:cs="Arial"/>
          <w:b/>
          <w:sz w:val="20"/>
          <w:szCs w:val="20"/>
        </w:rPr>
      </w:pPr>
      <w:r w:rsidRPr="00744F9B">
        <w:rPr>
          <w:rFonts w:cs="Arial"/>
          <w:b/>
          <w:sz w:val="20"/>
          <w:szCs w:val="20"/>
        </w:rPr>
        <w:t>Etap 1: Przygotowanie analizy przedwdrożeniowej</w:t>
      </w:r>
    </w:p>
    <w:p w:rsidR="004C00E2" w:rsidRPr="00744F9B" w:rsidRDefault="004C00E2" w:rsidP="00205B93">
      <w:pPr>
        <w:pStyle w:val="Akapitzlist"/>
        <w:spacing w:after="0" w:line="360" w:lineRule="auto"/>
        <w:ind w:left="284" w:right="6"/>
        <w:contextualSpacing/>
        <w:rPr>
          <w:rFonts w:cs="Arial"/>
          <w:sz w:val="20"/>
          <w:szCs w:val="20"/>
        </w:rPr>
      </w:pPr>
      <w:r w:rsidRPr="00744F9B">
        <w:rPr>
          <w:rFonts w:cs="Arial"/>
          <w:sz w:val="20"/>
          <w:szCs w:val="20"/>
        </w:rPr>
        <w:t>Etap ten ma na celu rozpoznanie warunków występujących u Zamawiającego. W ramach analizy Wykonawca zobowiązany jest dokonać szczegółowej, pisemnej analizy przedwdrożeniowej w terminie do 14 dni od daty zawarcia umowy. Analiza musi obejmować: termin dostawy, montażu, instalacji i konfiguracji sprzętu oraz sposobu realizacji wymagań systemu. Dokładna lokalizacja urządzeń i poprowadzenia tras kablowych</w:t>
      </w:r>
      <w:r w:rsidR="001853CE" w:rsidRPr="00744F9B">
        <w:rPr>
          <w:rFonts w:cs="Arial"/>
          <w:sz w:val="20"/>
          <w:szCs w:val="20"/>
        </w:rPr>
        <w:t xml:space="preserve"> (zaprojektowanie)</w:t>
      </w:r>
      <w:r w:rsidRPr="00744F9B">
        <w:rPr>
          <w:rFonts w:cs="Arial"/>
          <w:sz w:val="20"/>
          <w:szCs w:val="20"/>
        </w:rPr>
        <w:t xml:space="preserve"> wymaga akceptacji przez Zamawiającego przed rozpoczęciem prac wdrożeniowych. W terminie 7 dni Zamawiający może wnieść o uzupełnienie lub zmianę analizy przedwdrożeniowej. Wykonawca obowiązany jest uwzględnić zgłoszone poprawki w terminie kolejnych 7 dni.</w:t>
      </w:r>
    </w:p>
    <w:p w:rsidR="004C00E2" w:rsidRPr="00744F9B" w:rsidRDefault="004C00E2" w:rsidP="00205B93">
      <w:pPr>
        <w:pStyle w:val="Akapitzlist"/>
        <w:spacing w:after="0" w:line="360" w:lineRule="auto"/>
        <w:ind w:left="284" w:right="6"/>
        <w:contextualSpacing/>
        <w:rPr>
          <w:rFonts w:cs="Arial"/>
          <w:sz w:val="20"/>
          <w:szCs w:val="20"/>
        </w:rPr>
      </w:pPr>
      <w:r w:rsidRPr="00744F9B">
        <w:rPr>
          <w:rFonts w:cs="Arial"/>
          <w:b/>
          <w:sz w:val="20"/>
          <w:szCs w:val="20"/>
        </w:rPr>
        <w:t>Etap 2: Dostawa i montaż urządzeń dla systemu zarządzania ruchem pacjenta</w:t>
      </w:r>
    </w:p>
    <w:p w:rsidR="004C00E2" w:rsidRPr="00744F9B" w:rsidRDefault="004C00E2" w:rsidP="00205B93">
      <w:pPr>
        <w:pStyle w:val="Akapitzlist"/>
        <w:spacing w:after="0" w:line="360" w:lineRule="auto"/>
        <w:ind w:left="284" w:right="6"/>
        <w:contextualSpacing/>
        <w:rPr>
          <w:rFonts w:cs="Arial"/>
          <w:color w:val="000000"/>
          <w:sz w:val="20"/>
          <w:szCs w:val="20"/>
        </w:rPr>
      </w:pPr>
      <w:r w:rsidRPr="00744F9B">
        <w:rPr>
          <w:rFonts w:cs="Arial"/>
          <w:sz w:val="20"/>
          <w:szCs w:val="20"/>
        </w:rPr>
        <w:t>Etap ten zawiera dostawę i montaż sprzętu wraz z dostarczeniem i zainstalowaniem  licencjonowanego oprogramowania</w:t>
      </w:r>
      <w:r w:rsidRPr="00744F9B">
        <w:rPr>
          <w:rFonts w:cs="Arial"/>
          <w:color w:val="000000"/>
          <w:sz w:val="20"/>
          <w:szCs w:val="20"/>
        </w:rPr>
        <w:t>.</w:t>
      </w:r>
    </w:p>
    <w:p w:rsidR="00ED55DE" w:rsidRPr="00744F9B" w:rsidRDefault="00ED55DE" w:rsidP="00205B93">
      <w:pPr>
        <w:pStyle w:val="Akapitzlist"/>
        <w:spacing w:after="0" w:line="360" w:lineRule="auto"/>
        <w:ind w:left="284" w:right="6"/>
        <w:contextualSpacing/>
        <w:rPr>
          <w:rFonts w:cs="Arial"/>
          <w:color w:val="000000"/>
          <w:sz w:val="10"/>
          <w:szCs w:val="10"/>
        </w:rPr>
      </w:pPr>
    </w:p>
    <w:tbl>
      <w:tblPr>
        <w:tblW w:w="8446" w:type="dxa"/>
        <w:jc w:val="center"/>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3"/>
        <w:gridCol w:w="6096"/>
        <w:gridCol w:w="1417"/>
      </w:tblGrid>
      <w:tr w:rsidR="00744F9B" w:rsidRPr="00744F9B" w:rsidTr="008F092D">
        <w:trPr>
          <w:jc w:val="center"/>
        </w:trPr>
        <w:tc>
          <w:tcPr>
            <w:tcW w:w="933" w:type="dxa"/>
            <w:shd w:val="clear" w:color="auto" w:fill="auto"/>
            <w:vAlign w:val="center"/>
          </w:tcPr>
          <w:p w:rsidR="00744F9B" w:rsidRPr="00744F9B" w:rsidRDefault="00744F9B" w:rsidP="00744F9B">
            <w:pPr>
              <w:spacing w:before="120" w:after="120" w:line="240" w:lineRule="auto"/>
              <w:jc w:val="center"/>
              <w:rPr>
                <w:rFonts w:eastAsia="Times New Roman" w:cs="Arial"/>
                <w:b/>
                <w:sz w:val="20"/>
                <w:szCs w:val="20"/>
                <w:lang w:eastAsia="pl-PL"/>
              </w:rPr>
            </w:pPr>
            <w:r w:rsidRPr="00744F9B">
              <w:rPr>
                <w:rFonts w:eastAsia="Times New Roman" w:cs="Arial"/>
                <w:b/>
                <w:sz w:val="20"/>
                <w:szCs w:val="20"/>
                <w:lang w:eastAsia="pl-PL"/>
              </w:rPr>
              <w:t>Lp.</w:t>
            </w:r>
          </w:p>
        </w:tc>
        <w:tc>
          <w:tcPr>
            <w:tcW w:w="6096" w:type="dxa"/>
            <w:shd w:val="clear" w:color="auto" w:fill="auto"/>
            <w:vAlign w:val="center"/>
          </w:tcPr>
          <w:p w:rsidR="00744F9B" w:rsidRPr="00744F9B" w:rsidRDefault="00744F9B" w:rsidP="00744F9B">
            <w:pPr>
              <w:spacing w:before="120" w:after="120" w:line="240" w:lineRule="auto"/>
              <w:jc w:val="center"/>
              <w:rPr>
                <w:rFonts w:eastAsia="Times New Roman" w:cs="Arial"/>
                <w:b/>
                <w:sz w:val="20"/>
                <w:szCs w:val="20"/>
                <w:lang w:eastAsia="pl-PL"/>
              </w:rPr>
            </w:pPr>
            <w:r w:rsidRPr="00744F9B">
              <w:rPr>
                <w:rFonts w:eastAsia="Times New Roman" w:cs="Arial"/>
                <w:b/>
                <w:sz w:val="20"/>
                <w:szCs w:val="20"/>
                <w:lang w:eastAsia="pl-PL"/>
              </w:rPr>
              <w:t>Element</w:t>
            </w:r>
          </w:p>
        </w:tc>
        <w:tc>
          <w:tcPr>
            <w:tcW w:w="1417" w:type="dxa"/>
            <w:shd w:val="clear" w:color="auto" w:fill="auto"/>
            <w:vAlign w:val="center"/>
          </w:tcPr>
          <w:p w:rsidR="00744F9B" w:rsidRPr="00744F9B" w:rsidRDefault="00744F9B" w:rsidP="00744F9B">
            <w:pPr>
              <w:spacing w:before="120" w:after="120" w:line="240" w:lineRule="auto"/>
              <w:jc w:val="center"/>
              <w:rPr>
                <w:rFonts w:eastAsia="Times New Roman" w:cs="Arial"/>
                <w:b/>
                <w:sz w:val="20"/>
                <w:szCs w:val="20"/>
                <w:lang w:eastAsia="pl-PL"/>
              </w:rPr>
            </w:pPr>
            <w:r w:rsidRPr="00744F9B">
              <w:rPr>
                <w:rFonts w:eastAsia="Times New Roman" w:cs="Arial"/>
                <w:b/>
                <w:sz w:val="20"/>
                <w:szCs w:val="20"/>
                <w:lang w:eastAsia="pl-PL"/>
              </w:rPr>
              <w:t>Ilość sztuk</w:t>
            </w:r>
          </w:p>
        </w:tc>
      </w:tr>
      <w:tr w:rsidR="00744F9B" w:rsidRPr="00744F9B" w:rsidTr="008F092D">
        <w:trPr>
          <w:jc w:val="center"/>
        </w:trPr>
        <w:tc>
          <w:tcPr>
            <w:tcW w:w="933"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1</w:t>
            </w:r>
          </w:p>
        </w:tc>
        <w:tc>
          <w:tcPr>
            <w:tcW w:w="6096" w:type="dxa"/>
            <w:shd w:val="clear" w:color="auto" w:fill="auto"/>
            <w:vAlign w:val="center"/>
          </w:tcPr>
          <w:p w:rsidR="00744F9B" w:rsidRPr="00744F9B" w:rsidRDefault="00744F9B" w:rsidP="008F092D">
            <w:pPr>
              <w:spacing w:after="120" w:line="240" w:lineRule="auto"/>
              <w:rPr>
                <w:rFonts w:eastAsia="Times New Roman" w:cs="Arial"/>
                <w:sz w:val="20"/>
                <w:szCs w:val="20"/>
                <w:lang w:eastAsia="pl-PL"/>
              </w:rPr>
            </w:pPr>
            <w:r w:rsidRPr="00744F9B">
              <w:rPr>
                <w:rFonts w:eastAsia="Times New Roman" w:cs="Arial"/>
                <w:sz w:val="20"/>
                <w:szCs w:val="20"/>
                <w:lang w:eastAsia="pl-PL"/>
              </w:rPr>
              <w:t>Automat biletowy SOR</w:t>
            </w:r>
          </w:p>
        </w:tc>
        <w:tc>
          <w:tcPr>
            <w:tcW w:w="1417"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2</w:t>
            </w:r>
          </w:p>
        </w:tc>
      </w:tr>
      <w:tr w:rsidR="00744F9B" w:rsidRPr="00744F9B" w:rsidTr="008F092D">
        <w:trPr>
          <w:jc w:val="center"/>
        </w:trPr>
        <w:tc>
          <w:tcPr>
            <w:tcW w:w="933"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2</w:t>
            </w:r>
          </w:p>
        </w:tc>
        <w:tc>
          <w:tcPr>
            <w:tcW w:w="6096" w:type="dxa"/>
            <w:shd w:val="clear" w:color="auto" w:fill="auto"/>
            <w:vAlign w:val="center"/>
          </w:tcPr>
          <w:p w:rsidR="00744F9B" w:rsidRPr="00744F9B" w:rsidRDefault="00744F9B" w:rsidP="008F092D">
            <w:pPr>
              <w:spacing w:after="120" w:line="240" w:lineRule="auto"/>
              <w:rPr>
                <w:rFonts w:eastAsia="Times New Roman" w:cs="Arial"/>
                <w:sz w:val="20"/>
                <w:szCs w:val="20"/>
                <w:lang w:eastAsia="pl-PL"/>
              </w:rPr>
            </w:pPr>
            <w:r w:rsidRPr="00744F9B">
              <w:rPr>
                <w:rFonts w:eastAsia="Times New Roman" w:cs="Arial"/>
                <w:sz w:val="20"/>
                <w:szCs w:val="20"/>
                <w:lang w:eastAsia="pl-PL"/>
              </w:rPr>
              <w:t>Automat biletowy Poradnie</w:t>
            </w:r>
          </w:p>
        </w:tc>
        <w:tc>
          <w:tcPr>
            <w:tcW w:w="1417"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2</w:t>
            </w:r>
          </w:p>
        </w:tc>
      </w:tr>
      <w:tr w:rsidR="00744F9B" w:rsidRPr="00744F9B" w:rsidTr="008F092D">
        <w:trPr>
          <w:jc w:val="center"/>
        </w:trPr>
        <w:tc>
          <w:tcPr>
            <w:tcW w:w="933"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3</w:t>
            </w:r>
          </w:p>
        </w:tc>
        <w:tc>
          <w:tcPr>
            <w:tcW w:w="6096" w:type="dxa"/>
            <w:shd w:val="clear" w:color="auto" w:fill="auto"/>
            <w:vAlign w:val="center"/>
          </w:tcPr>
          <w:p w:rsidR="00744F9B" w:rsidRPr="00744F9B" w:rsidRDefault="00744F9B" w:rsidP="008F092D">
            <w:pPr>
              <w:spacing w:after="120" w:line="240" w:lineRule="auto"/>
              <w:rPr>
                <w:rFonts w:eastAsia="Times New Roman" w:cs="Arial"/>
                <w:sz w:val="20"/>
                <w:szCs w:val="20"/>
                <w:lang w:eastAsia="pl-PL"/>
              </w:rPr>
            </w:pPr>
            <w:r w:rsidRPr="00744F9B">
              <w:rPr>
                <w:rFonts w:eastAsia="Times New Roman" w:cs="Arial"/>
                <w:sz w:val="20"/>
                <w:szCs w:val="20"/>
                <w:lang w:eastAsia="pl-PL"/>
              </w:rPr>
              <w:t>Wyświetlacz gabinetowy/stanowiskowy  wraz z terminalem</w:t>
            </w:r>
          </w:p>
        </w:tc>
        <w:tc>
          <w:tcPr>
            <w:tcW w:w="1417"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91</w:t>
            </w:r>
          </w:p>
        </w:tc>
      </w:tr>
      <w:tr w:rsidR="00744F9B" w:rsidRPr="00744F9B" w:rsidTr="008F092D">
        <w:trPr>
          <w:jc w:val="center"/>
        </w:trPr>
        <w:tc>
          <w:tcPr>
            <w:tcW w:w="933"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4</w:t>
            </w:r>
          </w:p>
        </w:tc>
        <w:tc>
          <w:tcPr>
            <w:tcW w:w="6096" w:type="dxa"/>
            <w:shd w:val="clear" w:color="auto" w:fill="auto"/>
            <w:vAlign w:val="center"/>
          </w:tcPr>
          <w:p w:rsidR="00744F9B" w:rsidRPr="00744F9B" w:rsidRDefault="00744F9B" w:rsidP="008F092D">
            <w:pPr>
              <w:spacing w:after="120" w:line="240" w:lineRule="auto"/>
              <w:rPr>
                <w:rFonts w:eastAsia="Times New Roman" w:cs="Arial"/>
                <w:sz w:val="20"/>
                <w:szCs w:val="20"/>
                <w:lang w:eastAsia="pl-PL"/>
              </w:rPr>
            </w:pPr>
            <w:r w:rsidRPr="00744F9B">
              <w:rPr>
                <w:rFonts w:eastAsia="Times New Roman" w:cs="Arial"/>
                <w:sz w:val="20"/>
                <w:szCs w:val="20"/>
                <w:lang w:eastAsia="pl-PL"/>
              </w:rPr>
              <w:t>Wyświetlacz grupowy  wraz z terminalem</w:t>
            </w:r>
          </w:p>
        </w:tc>
        <w:tc>
          <w:tcPr>
            <w:tcW w:w="1417"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7</w:t>
            </w:r>
          </w:p>
        </w:tc>
      </w:tr>
      <w:tr w:rsidR="00744F9B" w:rsidRPr="00744F9B" w:rsidTr="008F092D">
        <w:trPr>
          <w:jc w:val="center"/>
        </w:trPr>
        <w:tc>
          <w:tcPr>
            <w:tcW w:w="933"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5</w:t>
            </w:r>
          </w:p>
        </w:tc>
        <w:tc>
          <w:tcPr>
            <w:tcW w:w="6096" w:type="dxa"/>
            <w:shd w:val="clear" w:color="auto" w:fill="auto"/>
            <w:vAlign w:val="center"/>
          </w:tcPr>
          <w:p w:rsidR="00744F9B" w:rsidRPr="00744F9B" w:rsidRDefault="00744F9B" w:rsidP="008F092D">
            <w:pPr>
              <w:spacing w:after="120" w:line="240" w:lineRule="auto"/>
              <w:rPr>
                <w:rFonts w:eastAsia="Times New Roman" w:cs="Arial"/>
                <w:sz w:val="20"/>
                <w:szCs w:val="20"/>
                <w:lang w:eastAsia="pl-PL"/>
              </w:rPr>
            </w:pPr>
            <w:r w:rsidRPr="00744F9B">
              <w:rPr>
                <w:rFonts w:eastAsia="Times New Roman" w:cs="Arial"/>
                <w:sz w:val="20"/>
                <w:szCs w:val="20"/>
                <w:lang w:eastAsia="pl-PL"/>
              </w:rPr>
              <w:t xml:space="preserve">Drukarka biletowa </w:t>
            </w:r>
          </w:p>
        </w:tc>
        <w:tc>
          <w:tcPr>
            <w:tcW w:w="1417"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7</w:t>
            </w:r>
          </w:p>
        </w:tc>
      </w:tr>
      <w:tr w:rsidR="00744F9B" w:rsidRPr="00744F9B" w:rsidTr="008F092D">
        <w:trPr>
          <w:jc w:val="center"/>
        </w:trPr>
        <w:tc>
          <w:tcPr>
            <w:tcW w:w="933"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6</w:t>
            </w:r>
          </w:p>
        </w:tc>
        <w:tc>
          <w:tcPr>
            <w:tcW w:w="6096" w:type="dxa"/>
            <w:shd w:val="clear" w:color="auto" w:fill="auto"/>
            <w:vAlign w:val="center"/>
          </w:tcPr>
          <w:p w:rsidR="00744F9B" w:rsidRPr="00744F9B" w:rsidRDefault="00744F9B" w:rsidP="008F092D">
            <w:pPr>
              <w:spacing w:after="120" w:line="240" w:lineRule="auto"/>
              <w:rPr>
                <w:rFonts w:eastAsia="Times New Roman" w:cs="Arial"/>
                <w:sz w:val="20"/>
                <w:szCs w:val="20"/>
                <w:lang w:eastAsia="pl-PL"/>
              </w:rPr>
            </w:pPr>
            <w:r w:rsidRPr="00744F9B">
              <w:rPr>
                <w:rFonts w:eastAsia="Times New Roman" w:cs="Arial"/>
                <w:sz w:val="20"/>
                <w:szCs w:val="20"/>
                <w:lang w:eastAsia="pl-PL"/>
              </w:rPr>
              <w:t>Skaner dokumentów SOR</w:t>
            </w:r>
          </w:p>
        </w:tc>
        <w:tc>
          <w:tcPr>
            <w:tcW w:w="1417"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2</w:t>
            </w:r>
          </w:p>
        </w:tc>
      </w:tr>
      <w:tr w:rsidR="00744F9B" w:rsidRPr="00744F9B" w:rsidTr="008F092D">
        <w:trPr>
          <w:jc w:val="center"/>
        </w:trPr>
        <w:tc>
          <w:tcPr>
            <w:tcW w:w="933"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lastRenderedPageBreak/>
              <w:t>7</w:t>
            </w:r>
          </w:p>
        </w:tc>
        <w:tc>
          <w:tcPr>
            <w:tcW w:w="6096" w:type="dxa"/>
            <w:shd w:val="clear" w:color="auto" w:fill="auto"/>
            <w:vAlign w:val="center"/>
          </w:tcPr>
          <w:p w:rsidR="00744F9B" w:rsidRPr="00744F9B" w:rsidRDefault="00744F9B" w:rsidP="008F092D">
            <w:pPr>
              <w:spacing w:after="120" w:line="240" w:lineRule="auto"/>
              <w:rPr>
                <w:rFonts w:eastAsia="Times New Roman" w:cs="Arial"/>
                <w:sz w:val="20"/>
                <w:szCs w:val="20"/>
                <w:lang w:eastAsia="pl-PL"/>
              </w:rPr>
            </w:pPr>
            <w:r w:rsidRPr="00744F9B">
              <w:rPr>
                <w:rFonts w:eastAsia="Times New Roman" w:cs="Arial"/>
                <w:sz w:val="20"/>
                <w:szCs w:val="20"/>
                <w:lang w:eastAsia="pl-PL"/>
              </w:rPr>
              <w:t>Skaner dokumentów Poradnia</w:t>
            </w:r>
          </w:p>
        </w:tc>
        <w:tc>
          <w:tcPr>
            <w:tcW w:w="1417"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2</w:t>
            </w:r>
          </w:p>
        </w:tc>
      </w:tr>
      <w:tr w:rsidR="00744F9B" w:rsidRPr="00744F9B" w:rsidTr="008F092D">
        <w:trPr>
          <w:jc w:val="center"/>
        </w:trPr>
        <w:tc>
          <w:tcPr>
            <w:tcW w:w="933"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8</w:t>
            </w:r>
          </w:p>
        </w:tc>
        <w:tc>
          <w:tcPr>
            <w:tcW w:w="6096" w:type="dxa"/>
            <w:shd w:val="clear" w:color="auto" w:fill="auto"/>
            <w:vAlign w:val="center"/>
          </w:tcPr>
          <w:p w:rsidR="00744F9B" w:rsidRPr="00744F9B" w:rsidRDefault="00744F9B" w:rsidP="008F092D">
            <w:pPr>
              <w:spacing w:after="120" w:line="240" w:lineRule="auto"/>
              <w:rPr>
                <w:rFonts w:eastAsia="Times New Roman" w:cs="Arial"/>
                <w:sz w:val="20"/>
                <w:szCs w:val="20"/>
                <w:lang w:eastAsia="pl-PL"/>
              </w:rPr>
            </w:pPr>
            <w:r w:rsidRPr="00744F9B">
              <w:rPr>
                <w:rFonts w:eastAsia="Times New Roman" w:cs="Arial"/>
                <w:sz w:val="20"/>
                <w:szCs w:val="20"/>
                <w:lang w:eastAsia="pl-PL"/>
              </w:rPr>
              <w:t>Przełącznik sieciowy</w:t>
            </w:r>
          </w:p>
        </w:tc>
        <w:tc>
          <w:tcPr>
            <w:tcW w:w="1417" w:type="dxa"/>
            <w:shd w:val="clear" w:color="auto" w:fill="auto"/>
            <w:vAlign w:val="center"/>
          </w:tcPr>
          <w:p w:rsidR="00744F9B" w:rsidRPr="00744F9B" w:rsidRDefault="00744F9B" w:rsidP="008F092D">
            <w:pPr>
              <w:spacing w:after="120" w:line="240" w:lineRule="auto"/>
              <w:jc w:val="center"/>
              <w:rPr>
                <w:rFonts w:eastAsia="Times New Roman" w:cs="Arial"/>
                <w:sz w:val="20"/>
                <w:szCs w:val="20"/>
                <w:lang w:eastAsia="pl-PL"/>
              </w:rPr>
            </w:pPr>
            <w:r w:rsidRPr="00744F9B">
              <w:rPr>
                <w:rFonts w:eastAsia="Times New Roman" w:cs="Arial"/>
                <w:sz w:val="20"/>
                <w:szCs w:val="20"/>
                <w:lang w:eastAsia="pl-PL"/>
              </w:rPr>
              <w:t>5</w:t>
            </w:r>
          </w:p>
        </w:tc>
      </w:tr>
    </w:tbl>
    <w:p w:rsidR="00744F9B" w:rsidRPr="00744F9B" w:rsidRDefault="00744F9B" w:rsidP="00205B93">
      <w:pPr>
        <w:pStyle w:val="Akapitzlist"/>
        <w:spacing w:after="0" w:line="360" w:lineRule="auto"/>
        <w:ind w:left="284" w:right="6"/>
        <w:contextualSpacing/>
        <w:rPr>
          <w:rFonts w:cs="Arial"/>
        </w:rPr>
      </w:pPr>
    </w:p>
    <w:p w:rsidR="004C00E2" w:rsidRPr="00744F9B" w:rsidRDefault="004C00E2" w:rsidP="00205B93">
      <w:pPr>
        <w:pStyle w:val="Akapitzlist"/>
        <w:spacing w:after="0" w:line="360" w:lineRule="auto"/>
        <w:ind w:left="284" w:right="6"/>
        <w:contextualSpacing/>
        <w:rPr>
          <w:rFonts w:cs="Arial"/>
          <w:b/>
          <w:sz w:val="20"/>
          <w:szCs w:val="20"/>
        </w:rPr>
      </w:pPr>
      <w:r w:rsidRPr="00744F9B">
        <w:rPr>
          <w:rFonts w:cs="Arial"/>
          <w:b/>
          <w:sz w:val="20"/>
          <w:szCs w:val="20"/>
        </w:rPr>
        <w:t>Etap 3: Uruchomienie i konfiguracja systemu zarządzania ruchem pacjenta</w:t>
      </w:r>
    </w:p>
    <w:p w:rsidR="004C00E2" w:rsidRPr="00744F9B" w:rsidRDefault="004C00E2" w:rsidP="00205B93">
      <w:pPr>
        <w:pStyle w:val="Akapitzlist"/>
        <w:spacing w:after="0" w:line="360" w:lineRule="auto"/>
        <w:ind w:left="284" w:right="6"/>
        <w:contextualSpacing/>
        <w:rPr>
          <w:rFonts w:cs="Arial"/>
          <w:sz w:val="20"/>
          <w:szCs w:val="20"/>
        </w:rPr>
      </w:pPr>
      <w:r w:rsidRPr="00744F9B">
        <w:rPr>
          <w:rFonts w:cs="Arial"/>
          <w:b/>
          <w:sz w:val="20"/>
          <w:szCs w:val="20"/>
        </w:rPr>
        <w:t xml:space="preserve">Etap 4: Wykonanie integracji dostarczanego systemu zarządzania ruchem pacjenta z systemem medycznym HIS Szpitala Bielańskiego w Warszawie </w:t>
      </w:r>
    </w:p>
    <w:p w:rsidR="004C00E2" w:rsidRPr="00744F9B" w:rsidRDefault="004C00E2" w:rsidP="00205B93">
      <w:pPr>
        <w:pStyle w:val="Akapitzlist"/>
        <w:spacing w:after="0" w:line="360" w:lineRule="auto"/>
        <w:ind w:left="284" w:right="6"/>
        <w:contextualSpacing/>
        <w:rPr>
          <w:rFonts w:cs="Arial"/>
          <w:sz w:val="20"/>
          <w:szCs w:val="20"/>
        </w:rPr>
      </w:pPr>
      <w:r w:rsidRPr="00744F9B">
        <w:rPr>
          <w:rFonts w:cs="Arial"/>
          <w:sz w:val="20"/>
          <w:szCs w:val="20"/>
        </w:rPr>
        <w:t xml:space="preserve">Etap ten zawiera integrację systemu zgodnie z wymaganiami Zamawiającego, uruchomienie systemu zarządzania ruchem pacjenta, przeprowadzenie konsultacji i wdrożeń. </w:t>
      </w:r>
    </w:p>
    <w:p w:rsidR="004C00E2" w:rsidRPr="00744F9B" w:rsidRDefault="004C00E2" w:rsidP="00205B93">
      <w:pPr>
        <w:pStyle w:val="Akapitzlist"/>
        <w:spacing w:after="0" w:line="360" w:lineRule="auto"/>
        <w:ind w:left="284" w:right="6"/>
        <w:contextualSpacing/>
        <w:rPr>
          <w:rFonts w:cs="Arial"/>
          <w:b/>
          <w:sz w:val="20"/>
          <w:szCs w:val="20"/>
        </w:rPr>
      </w:pPr>
      <w:r w:rsidRPr="00744F9B">
        <w:rPr>
          <w:rFonts w:cs="Arial"/>
          <w:b/>
          <w:sz w:val="20"/>
          <w:szCs w:val="20"/>
        </w:rPr>
        <w:t>Etap 5</w:t>
      </w:r>
      <w:r w:rsidR="007B4C30" w:rsidRPr="00744F9B">
        <w:rPr>
          <w:rFonts w:cs="Arial"/>
          <w:b/>
          <w:sz w:val="20"/>
          <w:szCs w:val="20"/>
        </w:rPr>
        <w:t xml:space="preserve">: </w:t>
      </w:r>
      <w:r w:rsidRPr="00744F9B">
        <w:rPr>
          <w:rFonts w:cs="Arial"/>
          <w:b/>
          <w:sz w:val="20"/>
          <w:szCs w:val="20"/>
        </w:rPr>
        <w:t xml:space="preserve"> Szkolenia pracowników z zarządzania i obsługi wdrożonego systemu.</w:t>
      </w:r>
    </w:p>
    <w:p w:rsidR="004C00E2" w:rsidRPr="00744F9B" w:rsidRDefault="004C00E2" w:rsidP="008C2075">
      <w:pPr>
        <w:pStyle w:val="Akapitzlist"/>
        <w:spacing w:after="0" w:line="360" w:lineRule="auto"/>
        <w:ind w:left="284" w:right="6"/>
        <w:contextualSpacing/>
        <w:rPr>
          <w:rFonts w:cs="Arial"/>
          <w:sz w:val="20"/>
          <w:szCs w:val="20"/>
        </w:rPr>
      </w:pPr>
      <w:r w:rsidRPr="00744F9B">
        <w:rPr>
          <w:rFonts w:cs="Arial"/>
          <w:b/>
          <w:sz w:val="20"/>
          <w:szCs w:val="20"/>
        </w:rPr>
        <w:t>Etap 6</w:t>
      </w:r>
      <w:r w:rsidR="007B4C30" w:rsidRPr="00744F9B">
        <w:rPr>
          <w:rFonts w:cs="Arial"/>
          <w:b/>
          <w:sz w:val="20"/>
          <w:szCs w:val="20"/>
        </w:rPr>
        <w:t>:</w:t>
      </w:r>
      <w:r w:rsidRPr="00744F9B">
        <w:rPr>
          <w:rFonts w:cs="Arial"/>
          <w:b/>
          <w:sz w:val="20"/>
          <w:szCs w:val="20"/>
        </w:rPr>
        <w:t xml:space="preserve"> Testy i odbiór końcowy</w:t>
      </w:r>
      <w:r w:rsidRPr="00744F9B">
        <w:rPr>
          <w:rFonts w:cs="Arial"/>
          <w:sz w:val="20"/>
          <w:szCs w:val="20"/>
        </w:rPr>
        <w:t>.</w:t>
      </w:r>
    </w:p>
    <w:p w:rsidR="002C184A" w:rsidRPr="00F40186" w:rsidRDefault="002C184A" w:rsidP="00205B93">
      <w:pPr>
        <w:pStyle w:val="Styl"/>
        <w:spacing w:after="120"/>
        <w:ind w:right="-46"/>
        <w:jc w:val="both"/>
        <w:rPr>
          <w:rFonts w:ascii="Times New Roman" w:hAnsi="Times New Roman" w:cs="Times New Roman"/>
          <w:sz w:val="22"/>
          <w:szCs w:val="22"/>
        </w:rPr>
      </w:pPr>
    </w:p>
    <w:p w:rsidR="00744F9B" w:rsidRPr="00BB07A3" w:rsidRDefault="00744F9B" w:rsidP="00744F9B">
      <w:pPr>
        <w:spacing w:after="120" w:line="240" w:lineRule="auto"/>
        <w:rPr>
          <w:rFonts w:cs="Arial"/>
          <w:b/>
          <w:sz w:val="20"/>
          <w:szCs w:val="20"/>
        </w:rPr>
      </w:pPr>
      <w:r w:rsidRPr="00BB07A3">
        <w:rPr>
          <w:rFonts w:cs="Arial"/>
          <w:b/>
          <w:sz w:val="20"/>
          <w:szCs w:val="20"/>
        </w:rPr>
        <w:t>SŁOWNIK</w:t>
      </w:r>
    </w:p>
    <w:p w:rsidR="00744F9B" w:rsidRPr="00BB07A3" w:rsidRDefault="00744F9B" w:rsidP="00744F9B">
      <w:pPr>
        <w:spacing w:after="120" w:line="240" w:lineRule="auto"/>
        <w:rPr>
          <w:rFonts w:cs="Arial"/>
          <w:sz w:val="20"/>
          <w:szCs w:val="20"/>
        </w:rPr>
      </w:pPr>
      <w:r w:rsidRPr="00BB07A3">
        <w:rPr>
          <w:rFonts w:cs="Arial"/>
          <w:b/>
          <w:sz w:val="20"/>
          <w:szCs w:val="20"/>
        </w:rPr>
        <w:t>Automat biletowy</w:t>
      </w:r>
      <w:r w:rsidRPr="00BB07A3">
        <w:rPr>
          <w:rFonts w:cs="Arial"/>
          <w:sz w:val="20"/>
          <w:szCs w:val="20"/>
        </w:rPr>
        <w:t xml:space="preserve"> - urządzenie wolnostojące z jednostką komputerową, ekranem dotykowym i drukarką biletów kolejkowych. </w:t>
      </w:r>
    </w:p>
    <w:p w:rsidR="00744F9B" w:rsidRPr="00BB07A3" w:rsidRDefault="00744F9B" w:rsidP="00744F9B">
      <w:pPr>
        <w:spacing w:after="120" w:line="240" w:lineRule="auto"/>
        <w:rPr>
          <w:rFonts w:cs="Arial"/>
          <w:sz w:val="20"/>
          <w:szCs w:val="20"/>
        </w:rPr>
      </w:pPr>
      <w:r w:rsidRPr="00BB07A3">
        <w:rPr>
          <w:rFonts w:cs="Arial"/>
          <w:b/>
          <w:sz w:val="20"/>
          <w:szCs w:val="20"/>
        </w:rPr>
        <w:t>Bilet kolejkowy</w:t>
      </w:r>
      <w:r w:rsidRPr="00BB07A3">
        <w:rPr>
          <w:rFonts w:cs="Arial"/>
          <w:sz w:val="20"/>
          <w:szCs w:val="20"/>
        </w:rPr>
        <w:t xml:space="preserve"> - wydruk z automatu biletowego zawierający numer kolejkowy do właściwej rejestracji lub poradni specjalistycznej </w:t>
      </w:r>
    </w:p>
    <w:p w:rsidR="00744F9B" w:rsidRPr="00BB07A3" w:rsidRDefault="00744F9B" w:rsidP="00744F9B">
      <w:pPr>
        <w:spacing w:after="120" w:line="240" w:lineRule="auto"/>
        <w:rPr>
          <w:rFonts w:cs="Arial"/>
          <w:sz w:val="20"/>
          <w:szCs w:val="20"/>
        </w:rPr>
      </w:pPr>
      <w:r w:rsidRPr="00BB07A3">
        <w:rPr>
          <w:rFonts w:cs="Arial"/>
          <w:b/>
          <w:sz w:val="20"/>
          <w:szCs w:val="20"/>
        </w:rPr>
        <w:t>Formularz/ankieta</w:t>
      </w:r>
      <w:r w:rsidRPr="00BB07A3">
        <w:rPr>
          <w:rFonts w:cs="Arial"/>
          <w:sz w:val="20"/>
          <w:szCs w:val="20"/>
        </w:rPr>
        <w:t xml:space="preserve"> - elektroniczny formularz wyświetlany pacjentowi do uzupełnienia w automacie biletowym. </w:t>
      </w:r>
    </w:p>
    <w:p w:rsidR="00744F9B" w:rsidRPr="00BB07A3" w:rsidRDefault="00744F9B" w:rsidP="00744F9B">
      <w:pPr>
        <w:spacing w:after="120" w:line="240" w:lineRule="auto"/>
        <w:rPr>
          <w:rFonts w:cs="Arial"/>
          <w:sz w:val="20"/>
          <w:szCs w:val="20"/>
        </w:rPr>
      </w:pPr>
      <w:r w:rsidRPr="00BB07A3">
        <w:rPr>
          <w:rFonts w:cs="Arial"/>
          <w:b/>
          <w:sz w:val="20"/>
          <w:szCs w:val="20"/>
        </w:rPr>
        <w:t>Rejestracja</w:t>
      </w:r>
      <w:r w:rsidRPr="00BB07A3">
        <w:rPr>
          <w:rFonts w:cs="Arial"/>
          <w:sz w:val="20"/>
          <w:szCs w:val="20"/>
        </w:rPr>
        <w:t xml:space="preserve"> - punkt informacyjny w zakresie rejestracji pacjentów do wybranych poradni specjalistycznych.</w:t>
      </w:r>
    </w:p>
    <w:p w:rsidR="00744F9B" w:rsidRPr="00BB07A3" w:rsidRDefault="00744F9B" w:rsidP="00744F9B">
      <w:pPr>
        <w:spacing w:after="120" w:line="240" w:lineRule="auto"/>
        <w:rPr>
          <w:rFonts w:cs="Arial"/>
          <w:sz w:val="20"/>
          <w:szCs w:val="20"/>
        </w:rPr>
      </w:pPr>
      <w:r w:rsidRPr="00BB07A3">
        <w:rPr>
          <w:rFonts w:cs="Arial"/>
          <w:b/>
          <w:sz w:val="20"/>
          <w:szCs w:val="20"/>
        </w:rPr>
        <w:t>System</w:t>
      </w:r>
      <w:r w:rsidRPr="00BB07A3">
        <w:rPr>
          <w:rFonts w:cs="Arial"/>
          <w:sz w:val="20"/>
          <w:szCs w:val="20"/>
        </w:rPr>
        <w:t xml:space="preserve"> - oprogramowanie do zarządzania ruchem pacjentów, kolejkami oraz wizualizacją szpitala.</w:t>
      </w:r>
    </w:p>
    <w:p w:rsidR="00744F9B" w:rsidRPr="00BB07A3" w:rsidRDefault="00744F9B" w:rsidP="00744F9B">
      <w:pPr>
        <w:spacing w:after="120" w:line="240" w:lineRule="auto"/>
        <w:rPr>
          <w:rFonts w:cs="Arial"/>
          <w:sz w:val="20"/>
          <w:szCs w:val="20"/>
        </w:rPr>
      </w:pPr>
      <w:r w:rsidRPr="00BB07A3">
        <w:rPr>
          <w:rFonts w:cs="Arial"/>
          <w:b/>
          <w:sz w:val="20"/>
          <w:szCs w:val="20"/>
        </w:rPr>
        <w:t>System medyczny (HIS)</w:t>
      </w:r>
      <w:r w:rsidRPr="00BB07A3">
        <w:rPr>
          <w:rFonts w:cs="Arial"/>
          <w:sz w:val="20"/>
          <w:szCs w:val="20"/>
        </w:rPr>
        <w:t xml:space="preserve"> - użytkowany przez szpital system mający na celu archiwizację, przetwarzanie i udostępnianie danych związanych z realizacją procesu diagnostyczno-terapeutycznego.</w:t>
      </w:r>
    </w:p>
    <w:p w:rsidR="00744F9B" w:rsidRPr="00BB07A3" w:rsidRDefault="00744F9B" w:rsidP="00744F9B">
      <w:pPr>
        <w:spacing w:after="120" w:line="240" w:lineRule="auto"/>
        <w:rPr>
          <w:rFonts w:cs="Arial"/>
          <w:sz w:val="20"/>
          <w:szCs w:val="20"/>
        </w:rPr>
      </w:pPr>
      <w:r w:rsidRPr="00BB07A3">
        <w:rPr>
          <w:rFonts w:cs="Arial"/>
          <w:b/>
          <w:sz w:val="20"/>
          <w:szCs w:val="20"/>
        </w:rPr>
        <w:t>Szpitalny Odział Ratunkowy (SOR)</w:t>
      </w:r>
      <w:r w:rsidRPr="00BB07A3">
        <w:rPr>
          <w:rFonts w:cs="Arial"/>
          <w:sz w:val="20"/>
          <w:szCs w:val="20"/>
        </w:rPr>
        <w:t xml:space="preserve"> - jednostka organizacyjna szpitala Bielańskiego, utworzona w celu udzielania świadczeń opieki zdrowotnej osobie w stanie nagłego zagrożenia zdrowotnego.</w:t>
      </w:r>
    </w:p>
    <w:p w:rsidR="00744F9B" w:rsidRPr="00BB07A3" w:rsidRDefault="00744F9B" w:rsidP="00744F9B">
      <w:pPr>
        <w:spacing w:after="120" w:line="240" w:lineRule="auto"/>
        <w:rPr>
          <w:rFonts w:cs="Arial"/>
          <w:sz w:val="20"/>
          <w:szCs w:val="20"/>
        </w:rPr>
      </w:pPr>
    </w:p>
    <w:p w:rsidR="00744F9B" w:rsidRDefault="00744F9B" w:rsidP="00744F9B">
      <w:pPr>
        <w:spacing w:after="120" w:line="240" w:lineRule="auto"/>
        <w:rPr>
          <w:rFonts w:cs="Arial"/>
          <w:sz w:val="20"/>
          <w:szCs w:val="20"/>
        </w:rPr>
      </w:pPr>
      <w:r>
        <w:rPr>
          <w:rFonts w:cs="Arial"/>
          <w:sz w:val="20"/>
          <w:szCs w:val="20"/>
        </w:rPr>
        <w:br w:type="page"/>
      </w:r>
    </w:p>
    <w:p w:rsidR="00744F9B" w:rsidRPr="00BB07A3" w:rsidRDefault="00744F9B" w:rsidP="00744F9B">
      <w:pPr>
        <w:spacing w:after="120" w:line="240" w:lineRule="auto"/>
        <w:rPr>
          <w:rFonts w:cs="Arial"/>
          <w:b/>
          <w:sz w:val="20"/>
          <w:szCs w:val="20"/>
        </w:rPr>
      </w:pPr>
      <w:r w:rsidRPr="00BB07A3">
        <w:rPr>
          <w:rFonts w:cs="Arial"/>
          <w:b/>
          <w:sz w:val="20"/>
          <w:szCs w:val="20"/>
        </w:rPr>
        <w:lastRenderedPageBreak/>
        <w:t>1.</w:t>
      </w:r>
      <w:r w:rsidRPr="00BB07A3">
        <w:rPr>
          <w:rFonts w:cs="Arial"/>
          <w:b/>
          <w:sz w:val="20"/>
          <w:szCs w:val="20"/>
        </w:rPr>
        <w:tab/>
        <w:t>ZAŁOŻENIA DLA PRZEPŁYWU PACJENTÓW</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sz w:val="20"/>
          <w:szCs w:val="20"/>
        </w:rPr>
      </w:pPr>
      <w:r w:rsidRPr="00BB07A3">
        <w:rPr>
          <w:rFonts w:cs="Arial"/>
          <w:sz w:val="20"/>
          <w:szCs w:val="20"/>
        </w:rPr>
        <w:t>System powinien zapewnić uporządkowanie kolejności obsługi pacjentów w Szpitalu Bielańskim poprzez rejestrację i przydzielenie do odpowiedniego miejsca w kolejce w tym kierowanie pacjenta do odpowiednich stanowisk lub gabinetów z zachowaniem numeru kolejkowego.</w:t>
      </w:r>
    </w:p>
    <w:p w:rsidR="00744F9B" w:rsidRPr="00BB07A3" w:rsidRDefault="00744F9B" w:rsidP="00744F9B">
      <w:pPr>
        <w:spacing w:after="120" w:line="240" w:lineRule="auto"/>
        <w:rPr>
          <w:rFonts w:cs="Arial"/>
          <w:sz w:val="20"/>
          <w:szCs w:val="20"/>
        </w:rPr>
      </w:pPr>
      <w:r w:rsidRPr="00BB07A3">
        <w:rPr>
          <w:rFonts w:cs="Arial"/>
          <w:sz w:val="20"/>
          <w:szCs w:val="20"/>
        </w:rPr>
        <w:t>System musi mieć możliwość skonfigurowania dowolnej ilości kolejek dedykowanych z możliwością ich grupowania i nadawania priorytetu. Dla każdej z kolejki powinna istnieć możliwość nadania unikalnego w skali całego systemu skrótu, który zostanie wykorzystany w celu zmniejszenia informacji na wydrukach biletów oraz monitorach informacyjnych.</w:t>
      </w:r>
    </w:p>
    <w:p w:rsidR="00744F9B" w:rsidRPr="00BB07A3" w:rsidRDefault="00744F9B" w:rsidP="00744F9B">
      <w:pPr>
        <w:spacing w:after="120" w:line="240" w:lineRule="auto"/>
        <w:rPr>
          <w:rFonts w:cs="Arial"/>
          <w:sz w:val="20"/>
          <w:szCs w:val="20"/>
        </w:rPr>
      </w:pPr>
      <w:r w:rsidRPr="00BB07A3">
        <w:rPr>
          <w:rFonts w:cs="Arial"/>
          <w:sz w:val="20"/>
          <w:szCs w:val="20"/>
        </w:rPr>
        <w:t>Sposób automatycznego nadawania priorytetów numerom w kolejkach oraz zasady manualnej zmiany kolejności  przez personel szpitala zostanie przedstawiony przez wykonawcę  w dokumencie analizy przedwdrożeniowej z wyjątkiem przypadków, które Zamawiający określił w opisie zamówienia.</w:t>
      </w:r>
    </w:p>
    <w:p w:rsidR="00744F9B" w:rsidRDefault="00744F9B" w:rsidP="00744F9B">
      <w:pPr>
        <w:spacing w:after="120" w:line="240" w:lineRule="auto"/>
        <w:rPr>
          <w:rFonts w:cs="Arial"/>
          <w:b/>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2.</w:t>
      </w:r>
      <w:r w:rsidRPr="00BB07A3">
        <w:rPr>
          <w:rFonts w:cs="Arial"/>
          <w:b/>
          <w:sz w:val="20"/>
          <w:szCs w:val="20"/>
        </w:rPr>
        <w:tab/>
        <w:t xml:space="preserve">SZPITALNY ODZIAŁ RATUNKOWY </w:t>
      </w:r>
    </w:p>
    <w:p w:rsidR="00744F9B" w:rsidRPr="00BB07A3" w:rsidRDefault="00744F9B" w:rsidP="00744F9B">
      <w:pPr>
        <w:spacing w:after="120" w:line="240" w:lineRule="auto"/>
        <w:rPr>
          <w:rFonts w:cs="Arial"/>
          <w:b/>
          <w:sz w:val="20"/>
          <w:szCs w:val="20"/>
        </w:rPr>
      </w:pPr>
      <w:r w:rsidRPr="00BB07A3">
        <w:rPr>
          <w:rFonts w:cs="Arial"/>
          <w:b/>
          <w:sz w:val="20"/>
          <w:szCs w:val="20"/>
        </w:rPr>
        <w:t>2.1</w:t>
      </w:r>
      <w:r w:rsidRPr="00BB07A3">
        <w:rPr>
          <w:rFonts w:cs="Arial"/>
          <w:b/>
          <w:sz w:val="20"/>
          <w:szCs w:val="20"/>
        </w:rPr>
        <w:tab/>
        <w:t>SOR - wybór celu wizyty</w:t>
      </w:r>
    </w:p>
    <w:p w:rsidR="00744F9B" w:rsidRPr="00BB07A3" w:rsidRDefault="00744F9B" w:rsidP="00744F9B">
      <w:pPr>
        <w:spacing w:after="120" w:line="240" w:lineRule="auto"/>
        <w:rPr>
          <w:rFonts w:cs="Arial"/>
          <w:sz w:val="20"/>
          <w:szCs w:val="20"/>
        </w:rPr>
      </w:pPr>
      <w:r w:rsidRPr="00BB07A3">
        <w:rPr>
          <w:rFonts w:cs="Arial"/>
          <w:sz w:val="20"/>
          <w:szCs w:val="20"/>
        </w:rPr>
        <w:t>System  w obszarze szpitalnego oddziału ratunkowego (SOR) musi umożliwiać pacjentowi w automacie biletowym wybór:</w:t>
      </w:r>
    </w:p>
    <w:p w:rsidR="00744F9B" w:rsidRPr="00BB07A3" w:rsidRDefault="00744F9B" w:rsidP="00744F9B">
      <w:pPr>
        <w:pStyle w:val="Akapitzlist"/>
        <w:numPr>
          <w:ilvl w:val="0"/>
          <w:numId w:val="131"/>
        </w:numPr>
        <w:spacing w:after="120" w:line="240" w:lineRule="auto"/>
        <w:contextualSpacing/>
        <w:rPr>
          <w:rFonts w:cs="Arial"/>
          <w:sz w:val="20"/>
          <w:szCs w:val="20"/>
        </w:rPr>
      </w:pPr>
      <w:r w:rsidRPr="00BB07A3">
        <w:rPr>
          <w:rFonts w:cs="Arial"/>
          <w:sz w:val="20"/>
          <w:szCs w:val="20"/>
        </w:rPr>
        <w:t>Informacja - pacjent zostaje skierowany do kolejki wyłącznie w celu uzyskania informacji dotyczącej SOR</w:t>
      </w:r>
    </w:p>
    <w:p w:rsidR="00744F9B" w:rsidRPr="00BB07A3" w:rsidRDefault="00744F9B" w:rsidP="00744F9B">
      <w:pPr>
        <w:pStyle w:val="Akapitzlist"/>
        <w:numPr>
          <w:ilvl w:val="0"/>
          <w:numId w:val="131"/>
        </w:numPr>
        <w:spacing w:after="120" w:line="240" w:lineRule="auto"/>
        <w:contextualSpacing/>
        <w:rPr>
          <w:rFonts w:cs="Arial"/>
          <w:sz w:val="20"/>
          <w:szCs w:val="20"/>
        </w:rPr>
      </w:pPr>
      <w:r w:rsidRPr="00BB07A3">
        <w:rPr>
          <w:rFonts w:cs="Arial"/>
          <w:sz w:val="20"/>
          <w:szCs w:val="20"/>
        </w:rPr>
        <w:t>Rejestracja - pacjent zostaje skierowany do kolejki wyłącznie na potrzeby rejestracji w SOR</w:t>
      </w:r>
    </w:p>
    <w:p w:rsidR="00744F9B" w:rsidRPr="00BB07A3" w:rsidRDefault="00744F9B" w:rsidP="00744F9B">
      <w:pPr>
        <w:pStyle w:val="Akapitzlist"/>
        <w:numPr>
          <w:ilvl w:val="0"/>
          <w:numId w:val="131"/>
        </w:numPr>
        <w:spacing w:after="120" w:line="240" w:lineRule="auto"/>
        <w:contextualSpacing/>
        <w:rPr>
          <w:rFonts w:cs="Arial"/>
          <w:sz w:val="20"/>
          <w:szCs w:val="20"/>
        </w:rPr>
      </w:pPr>
      <w:r w:rsidRPr="00BB07A3">
        <w:rPr>
          <w:rFonts w:cs="Arial"/>
          <w:sz w:val="20"/>
          <w:szCs w:val="20"/>
        </w:rPr>
        <w:t>Ostry Dyżur Laryngologiczny - pacjent zostaje skierowany do kolejki wyłącznie na potrzeby rejestracji na Ostry Dyżur laryngologiczny</w:t>
      </w:r>
    </w:p>
    <w:p w:rsidR="00744F9B" w:rsidRPr="00BB07A3" w:rsidRDefault="00744F9B" w:rsidP="00744F9B">
      <w:pPr>
        <w:spacing w:after="120" w:line="240" w:lineRule="auto"/>
        <w:rPr>
          <w:rFonts w:cs="Arial"/>
          <w:sz w:val="20"/>
          <w:szCs w:val="20"/>
        </w:rPr>
      </w:pPr>
      <w:r w:rsidRPr="00BB07A3">
        <w:rPr>
          <w:rFonts w:cs="Arial"/>
          <w:sz w:val="20"/>
          <w:szCs w:val="20"/>
        </w:rPr>
        <w:t xml:space="preserve">UWAGA: Uruchomienie kolejki na Ostry Dyżur odbywa się wyłącznie w godzinach pracy dyżuru. </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2.2</w:t>
      </w:r>
      <w:r w:rsidRPr="00BB07A3">
        <w:rPr>
          <w:rFonts w:cs="Arial"/>
          <w:b/>
          <w:sz w:val="20"/>
          <w:szCs w:val="20"/>
        </w:rPr>
        <w:tab/>
        <w:t>SOR - uzupełnienie formularza/ankiety</w:t>
      </w:r>
    </w:p>
    <w:p w:rsidR="00744F9B" w:rsidRPr="00BB07A3" w:rsidRDefault="00744F9B" w:rsidP="00744F9B">
      <w:pPr>
        <w:spacing w:after="120" w:line="240" w:lineRule="auto"/>
        <w:rPr>
          <w:rFonts w:cs="Arial"/>
          <w:sz w:val="20"/>
          <w:szCs w:val="20"/>
        </w:rPr>
      </w:pPr>
      <w:r w:rsidRPr="00BB07A3">
        <w:rPr>
          <w:rFonts w:cs="Arial"/>
          <w:sz w:val="20"/>
          <w:szCs w:val="20"/>
        </w:rPr>
        <w:t>Przy wyborze "Rejestracja" pacjent wypełnia elektroniczny formularz ankiety</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7"/>
      </w:tblGrid>
      <w:tr w:rsidR="00744F9B" w:rsidRPr="00BB07A3" w:rsidTr="008F092D">
        <w:tc>
          <w:tcPr>
            <w:tcW w:w="9024"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ANKIETA ELEKTRONICZNA – OPIS WYMAGAŃ</w:t>
            </w:r>
          </w:p>
        </w:tc>
      </w:tr>
      <w:tr w:rsidR="00744F9B" w:rsidRPr="00BB07A3" w:rsidTr="008F092D">
        <w:tc>
          <w:tcPr>
            <w:tcW w:w="9024" w:type="dxa"/>
            <w:shd w:val="clear" w:color="auto" w:fill="auto"/>
          </w:tcPr>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Wymagane pola do odpowiedzi/uzupełnienia przez pacjenta</w:t>
            </w:r>
          </w:p>
          <w:p w:rsidR="00744F9B" w:rsidRPr="00BB07A3" w:rsidRDefault="00744F9B" w:rsidP="008F092D">
            <w:pPr>
              <w:spacing w:after="120" w:line="240" w:lineRule="auto"/>
              <w:rPr>
                <w:rFonts w:eastAsia="Times New Roman" w:cs="Arial"/>
                <w:b/>
                <w:sz w:val="20"/>
                <w:szCs w:val="20"/>
                <w:lang w:eastAsia="pl-PL"/>
              </w:rPr>
            </w:pPr>
            <w:r w:rsidRPr="00BB07A3">
              <w:rPr>
                <w:rFonts w:eastAsia="Times New Roman" w:cs="Arial"/>
                <w:sz w:val="20"/>
                <w:szCs w:val="20"/>
                <w:lang w:eastAsia="pl-PL"/>
              </w:rPr>
              <w:t>Pacjent</w:t>
            </w:r>
            <w:r w:rsidRPr="00BB07A3">
              <w:rPr>
                <w:rFonts w:eastAsia="Times New Roman" w:cs="Arial"/>
                <w:b/>
                <w:sz w:val="20"/>
                <w:szCs w:val="20"/>
                <w:lang w:eastAsia="pl-PL"/>
              </w:rPr>
              <w:t xml:space="preserve"> w automacie biletowym wybiera kolejno:</w:t>
            </w:r>
          </w:p>
          <w:p w:rsidR="00744F9B" w:rsidRPr="00BB07A3" w:rsidRDefault="00744F9B" w:rsidP="00744F9B">
            <w:pPr>
              <w:numPr>
                <w:ilvl w:val="0"/>
                <w:numId w:val="73"/>
              </w:numPr>
              <w:spacing w:after="120" w:line="240" w:lineRule="auto"/>
              <w:rPr>
                <w:rFonts w:eastAsia="Times New Roman" w:cs="Arial"/>
                <w:sz w:val="20"/>
                <w:szCs w:val="20"/>
                <w:lang w:eastAsia="pl-PL"/>
              </w:rPr>
            </w:pPr>
            <w:r w:rsidRPr="00BB07A3">
              <w:rPr>
                <w:rFonts w:eastAsia="Times New Roman" w:cs="Arial"/>
                <w:sz w:val="20"/>
                <w:szCs w:val="20"/>
                <w:lang w:eastAsia="pl-PL"/>
              </w:rPr>
              <w:t>Pola do wyboru:</w:t>
            </w:r>
          </w:p>
          <w:p w:rsidR="00744F9B" w:rsidRPr="00BB07A3" w:rsidRDefault="00744F9B" w:rsidP="00744F9B">
            <w:pPr>
              <w:numPr>
                <w:ilvl w:val="0"/>
                <w:numId w:val="72"/>
              </w:numPr>
              <w:spacing w:after="120" w:line="240" w:lineRule="auto"/>
              <w:rPr>
                <w:rFonts w:eastAsia="Times New Roman" w:cs="Arial"/>
                <w:sz w:val="20"/>
                <w:szCs w:val="20"/>
                <w:u w:val="single"/>
                <w:lang w:eastAsia="pl-PL"/>
              </w:rPr>
            </w:pPr>
            <w:r w:rsidRPr="00BB07A3">
              <w:rPr>
                <w:rFonts w:eastAsia="Times New Roman" w:cs="Arial"/>
                <w:sz w:val="20"/>
                <w:szCs w:val="20"/>
                <w:u w:val="single"/>
                <w:lang w:eastAsia="pl-PL"/>
              </w:rPr>
              <w:t>Rany</w:t>
            </w:r>
          </w:p>
          <w:p w:rsidR="00744F9B" w:rsidRPr="00BB07A3" w:rsidRDefault="00744F9B" w:rsidP="00744F9B">
            <w:pPr>
              <w:numPr>
                <w:ilvl w:val="0"/>
                <w:numId w:val="72"/>
              </w:numPr>
              <w:spacing w:after="120" w:line="240" w:lineRule="auto"/>
              <w:rPr>
                <w:rFonts w:eastAsia="Times New Roman" w:cs="Arial"/>
                <w:sz w:val="20"/>
                <w:szCs w:val="20"/>
                <w:u w:val="single"/>
                <w:lang w:eastAsia="pl-PL"/>
              </w:rPr>
            </w:pPr>
            <w:r w:rsidRPr="00BB07A3">
              <w:rPr>
                <w:rFonts w:eastAsia="Times New Roman" w:cs="Arial"/>
                <w:sz w:val="20"/>
                <w:szCs w:val="20"/>
                <w:u w:val="single"/>
                <w:lang w:eastAsia="pl-PL"/>
              </w:rPr>
              <w:t>Urazy</w:t>
            </w:r>
          </w:p>
          <w:p w:rsidR="00744F9B" w:rsidRPr="00BB07A3" w:rsidRDefault="00744F9B" w:rsidP="00744F9B">
            <w:pPr>
              <w:numPr>
                <w:ilvl w:val="0"/>
                <w:numId w:val="72"/>
              </w:numPr>
              <w:spacing w:after="120" w:line="240" w:lineRule="auto"/>
              <w:rPr>
                <w:rFonts w:eastAsia="Times New Roman" w:cs="Arial"/>
                <w:sz w:val="20"/>
                <w:szCs w:val="20"/>
                <w:u w:val="single"/>
                <w:lang w:eastAsia="pl-PL"/>
              </w:rPr>
            </w:pPr>
            <w:r w:rsidRPr="00BB07A3">
              <w:rPr>
                <w:rFonts w:eastAsia="Times New Roman" w:cs="Arial"/>
                <w:sz w:val="20"/>
                <w:szCs w:val="20"/>
                <w:u w:val="single"/>
                <w:lang w:eastAsia="pl-PL"/>
              </w:rPr>
              <w:t>Ból w klatce piersiowej</w:t>
            </w:r>
          </w:p>
          <w:p w:rsidR="00744F9B" w:rsidRPr="00BB07A3" w:rsidRDefault="00744F9B" w:rsidP="00744F9B">
            <w:pPr>
              <w:numPr>
                <w:ilvl w:val="0"/>
                <w:numId w:val="72"/>
              </w:numPr>
              <w:spacing w:after="120" w:line="240" w:lineRule="auto"/>
              <w:rPr>
                <w:rFonts w:eastAsia="Times New Roman" w:cs="Arial"/>
                <w:sz w:val="20"/>
                <w:szCs w:val="20"/>
                <w:lang w:eastAsia="pl-PL"/>
              </w:rPr>
            </w:pPr>
            <w:r w:rsidRPr="00BB07A3">
              <w:rPr>
                <w:rFonts w:eastAsia="Times New Roman" w:cs="Arial"/>
                <w:sz w:val="20"/>
                <w:szCs w:val="20"/>
                <w:u w:val="single"/>
                <w:lang w:eastAsia="pl-PL"/>
              </w:rPr>
              <w:t>Zaburzenia mowy, wzroku, ruchu</w:t>
            </w:r>
          </w:p>
          <w:p w:rsidR="00744F9B" w:rsidRPr="00BB07A3" w:rsidRDefault="00744F9B" w:rsidP="00744F9B">
            <w:pPr>
              <w:numPr>
                <w:ilvl w:val="0"/>
                <w:numId w:val="72"/>
              </w:numPr>
              <w:spacing w:after="120" w:line="240" w:lineRule="auto"/>
              <w:rPr>
                <w:rFonts w:eastAsia="Times New Roman" w:cs="Arial"/>
                <w:sz w:val="20"/>
                <w:szCs w:val="20"/>
                <w:lang w:eastAsia="pl-PL"/>
              </w:rPr>
            </w:pPr>
            <w:r w:rsidRPr="00BB07A3">
              <w:rPr>
                <w:rFonts w:eastAsia="Times New Roman" w:cs="Arial"/>
                <w:sz w:val="20"/>
                <w:szCs w:val="20"/>
                <w:u w:val="single"/>
                <w:lang w:eastAsia="pl-PL"/>
              </w:rPr>
              <w:t>Nieprawidłowe wartości ciśnienia tętniczego, temperatury</w:t>
            </w:r>
          </w:p>
          <w:p w:rsidR="00744F9B" w:rsidRPr="00BB07A3" w:rsidRDefault="00744F9B" w:rsidP="00744F9B">
            <w:pPr>
              <w:numPr>
                <w:ilvl w:val="0"/>
                <w:numId w:val="72"/>
              </w:numPr>
              <w:spacing w:after="120" w:line="240" w:lineRule="auto"/>
              <w:rPr>
                <w:rFonts w:eastAsia="Times New Roman" w:cs="Arial"/>
                <w:sz w:val="20"/>
                <w:szCs w:val="20"/>
                <w:lang w:eastAsia="pl-PL"/>
              </w:rPr>
            </w:pPr>
            <w:r w:rsidRPr="00BB07A3">
              <w:rPr>
                <w:rFonts w:eastAsia="Times New Roman" w:cs="Arial"/>
                <w:sz w:val="20"/>
                <w:szCs w:val="20"/>
                <w:u w:val="single"/>
                <w:lang w:eastAsia="pl-PL"/>
              </w:rPr>
              <w:t>Ból</w:t>
            </w:r>
          </w:p>
          <w:p w:rsidR="00744F9B" w:rsidRPr="00BB07A3" w:rsidRDefault="00744F9B" w:rsidP="00744F9B">
            <w:pPr>
              <w:numPr>
                <w:ilvl w:val="0"/>
                <w:numId w:val="72"/>
              </w:numPr>
              <w:spacing w:after="120" w:line="240" w:lineRule="auto"/>
              <w:rPr>
                <w:rFonts w:eastAsia="Times New Roman" w:cs="Arial"/>
                <w:sz w:val="20"/>
                <w:szCs w:val="20"/>
                <w:u w:val="single"/>
                <w:lang w:eastAsia="pl-PL"/>
              </w:rPr>
            </w:pPr>
            <w:r w:rsidRPr="00BB07A3">
              <w:rPr>
                <w:rFonts w:eastAsia="Times New Roman" w:cs="Arial"/>
                <w:sz w:val="20"/>
                <w:szCs w:val="20"/>
                <w:u w:val="single"/>
                <w:lang w:eastAsia="pl-PL"/>
              </w:rPr>
              <w:t>Duszność</w:t>
            </w:r>
          </w:p>
          <w:p w:rsidR="00744F9B" w:rsidRPr="00BB07A3" w:rsidRDefault="00744F9B" w:rsidP="00744F9B">
            <w:pPr>
              <w:numPr>
                <w:ilvl w:val="0"/>
                <w:numId w:val="72"/>
              </w:numPr>
              <w:spacing w:after="120" w:line="240" w:lineRule="auto"/>
              <w:rPr>
                <w:rFonts w:eastAsia="Times New Roman" w:cs="Arial"/>
                <w:sz w:val="20"/>
                <w:szCs w:val="20"/>
                <w:u w:val="single"/>
                <w:lang w:eastAsia="pl-PL"/>
              </w:rPr>
            </w:pPr>
            <w:r w:rsidRPr="00BB07A3">
              <w:rPr>
                <w:rFonts w:eastAsia="Times New Roman" w:cs="Arial"/>
                <w:sz w:val="20"/>
                <w:szCs w:val="20"/>
                <w:u w:val="single"/>
                <w:lang w:eastAsia="pl-PL"/>
              </w:rPr>
              <w:t>Zatrzymanie moczu</w:t>
            </w:r>
          </w:p>
          <w:p w:rsidR="00744F9B" w:rsidRPr="00BB07A3" w:rsidRDefault="00744F9B" w:rsidP="00744F9B">
            <w:pPr>
              <w:numPr>
                <w:ilvl w:val="0"/>
                <w:numId w:val="72"/>
              </w:numPr>
              <w:spacing w:after="120" w:line="240" w:lineRule="auto"/>
              <w:rPr>
                <w:rFonts w:eastAsia="Times New Roman" w:cs="Arial"/>
                <w:sz w:val="20"/>
                <w:szCs w:val="20"/>
                <w:lang w:eastAsia="pl-PL"/>
              </w:rPr>
            </w:pPr>
            <w:r w:rsidRPr="00BB07A3">
              <w:rPr>
                <w:rFonts w:eastAsia="Times New Roman" w:cs="Arial"/>
                <w:sz w:val="20"/>
                <w:szCs w:val="20"/>
                <w:u w:val="single"/>
                <w:lang w:eastAsia="pl-PL"/>
              </w:rPr>
              <w:t>Inne</w:t>
            </w:r>
          </w:p>
          <w:p w:rsidR="00744F9B" w:rsidRPr="00BB07A3" w:rsidRDefault="00744F9B" w:rsidP="00744F9B">
            <w:pPr>
              <w:numPr>
                <w:ilvl w:val="0"/>
                <w:numId w:val="73"/>
              </w:numPr>
              <w:spacing w:after="120" w:line="240" w:lineRule="auto"/>
              <w:rPr>
                <w:rFonts w:eastAsia="Times New Roman" w:cs="Arial"/>
                <w:sz w:val="20"/>
                <w:szCs w:val="20"/>
                <w:lang w:eastAsia="pl-PL"/>
              </w:rPr>
            </w:pPr>
            <w:r w:rsidRPr="00BB07A3">
              <w:rPr>
                <w:rFonts w:eastAsia="Times New Roman" w:cs="Arial"/>
                <w:sz w:val="20"/>
                <w:szCs w:val="20"/>
                <w:lang w:eastAsia="pl-PL"/>
              </w:rPr>
              <w:t>Ścieżka do wyboru przy zaznaczeniu rany</w:t>
            </w:r>
          </w:p>
          <w:p w:rsidR="00744F9B" w:rsidRPr="00BB07A3" w:rsidRDefault="00744F9B" w:rsidP="008F092D">
            <w:pPr>
              <w:spacing w:after="120" w:line="240" w:lineRule="auto"/>
              <w:ind w:left="720"/>
              <w:jc w:val="center"/>
              <w:rPr>
                <w:rFonts w:eastAsia="Times New Roman" w:cs="Arial"/>
                <w:sz w:val="20"/>
                <w:szCs w:val="20"/>
                <w:lang w:eastAsia="pl-PL"/>
              </w:rPr>
            </w:pPr>
            <w:r w:rsidRPr="00BB07A3">
              <w:rPr>
                <w:rFonts w:eastAsia="Times New Roman" w:cs="Calibri"/>
                <w:noProof/>
                <w:sz w:val="20"/>
                <w:szCs w:val="20"/>
                <w:lang w:eastAsia="pl-PL"/>
              </w:rPr>
              <w:lastRenderedPageBreak/>
              <w:drawing>
                <wp:inline distT="0" distB="0" distL="0" distR="0">
                  <wp:extent cx="4171950" cy="213360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0" cy="2133600"/>
                          </a:xfrm>
                          <a:prstGeom prst="rect">
                            <a:avLst/>
                          </a:prstGeom>
                          <a:noFill/>
                          <a:ln>
                            <a:noFill/>
                          </a:ln>
                        </pic:spPr>
                      </pic:pic>
                    </a:graphicData>
                  </a:graphic>
                </wp:inline>
              </w:drawing>
            </w:r>
          </w:p>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Priorytet w systemie kolejkowym otrzymuje wybór  rany /powstałe do 6 godzin</w:t>
            </w:r>
          </w:p>
          <w:p w:rsidR="00744F9B" w:rsidRPr="00BB07A3" w:rsidRDefault="00744F9B" w:rsidP="008F092D">
            <w:pPr>
              <w:spacing w:after="120" w:line="240" w:lineRule="auto"/>
              <w:jc w:val="center"/>
              <w:rPr>
                <w:rFonts w:eastAsia="Times New Roman" w:cs="Calibri"/>
                <w:sz w:val="20"/>
                <w:szCs w:val="20"/>
                <w:lang w:eastAsia="pl-PL"/>
              </w:rPr>
            </w:pPr>
          </w:p>
          <w:p w:rsidR="00744F9B" w:rsidRPr="00BB07A3" w:rsidRDefault="00744F9B" w:rsidP="00744F9B">
            <w:pPr>
              <w:numPr>
                <w:ilvl w:val="0"/>
                <w:numId w:val="83"/>
              </w:numPr>
              <w:spacing w:after="120" w:line="240" w:lineRule="auto"/>
              <w:rPr>
                <w:rFonts w:eastAsia="Times New Roman" w:cs="Arial"/>
                <w:sz w:val="20"/>
                <w:szCs w:val="20"/>
                <w:lang w:eastAsia="pl-PL"/>
              </w:rPr>
            </w:pPr>
            <w:r w:rsidRPr="00BB07A3">
              <w:rPr>
                <w:rFonts w:eastAsia="Times New Roman" w:cs="Arial"/>
                <w:sz w:val="20"/>
                <w:szCs w:val="20"/>
                <w:lang w:eastAsia="pl-PL"/>
              </w:rPr>
              <w:t>Ścieżka do wyboru przy zaznaczeniu urazy</w:t>
            </w:r>
          </w:p>
          <w:p w:rsidR="00744F9B" w:rsidRPr="00BB07A3" w:rsidRDefault="00744F9B" w:rsidP="008F092D">
            <w:pPr>
              <w:spacing w:after="120" w:line="240" w:lineRule="auto"/>
              <w:ind w:left="720"/>
              <w:jc w:val="center"/>
              <w:rPr>
                <w:rFonts w:eastAsia="Times New Roman" w:cs="Calibri"/>
                <w:noProof/>
                <w:sz w:val="20"/>
                <w:szCs w:val="20"/>
                <w:lang w:eastAsia="pl-PL"/>
              </w:rPr>
            </w:pPr>
            <w:r w:rsidRPr="00BB07A3">
              <w:rPr>
                <w:rFonts w:eastAsia="Times New Roman" w:cs="Calibri"/>
                <w:sz w:val="20"/>
                <w:szCs w:val="20"/>
                <w:lang w:eastAsia="pl-PL"/>
              </w:rPr>
              <w:object w:dxaOrig="11424" w:dyaOrig="6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1pt;height:218.35pt" o:ole="">
                  <v:imagedata r:id="rId17" o:title=""/>
                </v:shape>
                <o:OLEObject Type="Embed" ProgID="PBrush" ShapeID="_x0000_i1025" DrawAspect="Content" ObjectID="_1592989087" r:id="rId18"/>
              </w:object>
            </w:r>
          </w:p>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Priorytet w systemie kolejkowym otrzymuje wybór  urazy/głowa /w dniu dzisiejszym/z utratą przytomności</w:t>
            </w:r>
          </w:p>
          <w:p w:rsidR="00744F9B" w:rsidRPr="00BB07A3" w:rsidRDefault="00744F9B" w:rsidP="008F092D">
            <w:pPr>
              <w:spacing w:after="120" w:line="240" w:lineRule="auto"/>
              <w:ind w:left="720"/>
              <w:rPr>
                <w:rFonts w:eastAsia="Times New Roman" w:cs="Arial"/>
                <w:sz w:val="20"/>
                <w:szCs w:val="20"/>
                <w:lang w:eastAsia="pl-PL"/>
              </w:rPr>
            </w:pPr>
          </w:p>
          <w:p w:rsidR="00744F9B" w:rsidRPr="00BB07A3" w:rsidRDefault="00744F9B" w:rsidP="00744F9B">
            <w:pPr>
              <w:numPr>
                <w:ilvl w:val="0"/>
                <w:numId w:val="83"/>
              </w:numPr>
              <w:spacing w:after="120" w:line="240" w:lineRule="auto"/>
              <w:rPr>
                <w:rFonts w:eastAsia="Times New Roman" w:cs="Arial"/>
                <w:sz w:val="20"/>
                <w:szCs w:val="20"/>
                <w:lang w:eastAsia="pl-PL"/>
              </w:rPr>
            </w:pPr>
            <w:r w:rsidRPr="00BB07A3">
              <w:rPr>
                <w:rFonts w:eastAsia="Times New Roman" w:cs="Arial"/>
                <w:sz w:val="20"/>
                <w:szCs w:val="20"/>
                <w:lang w:eastAsia="pl-PL"/>
              </w:rPr>
              <w:t>Ścieżka do wyboru przy zaznaczeniu ból w klatce piersiowej</w:t>
            </w:r>
          </w:p>
          <w:p w:rsidR="00744F9B" w:rsidRPr="00BB07A3" w:rsidRDefault="00744F9B" w:rsidP="008F092D">
            <w:pPr>
              <w:spacing w:after="120" w:line="240" w:lineRule="auto"/>
              <w:ind w:left="531"/>
              <w:jc w:val="center"/>
              <w:rPr>
                <w:rFonts w:eastAsia="Times New Roman" w:cs="Calibri"/>
                <w:noProof/>
                <w:sz w:val="20"/>
                <w:szCs w:val="20"/>
                <w:lang w:eastAsia="pl-PL"/>
              </w:rPr>
            </w:pPr>
            <w:r w:rsidRPr="00BB07A3">
              <w:rPr>
                <w:rFonts w:eastAsia="Times New Roman" w:cs="Calibri"/>
                <w:sz w:val="20"/>
                <w:szCs w:val="20"/>
                <w:lang w:eastAsia="pl-PL"/>
              </w:rPr>
              <w:object w:dxaOrig="14268" w:dyaOrig="6276">
                <v:shape id="_x0000_i1026" type="#_x0000_t75" style="width:424.95pt;height:198.8pt" o:ole="">
                  <v:imagedata r:id="rId19" o:title=""/>
                </v:shape>
                <o:OLEObject Type="Embed" ProgID="PBrush" ShapeID="_x0000_i1026" DrawAspect="Content" ObjectID="_1592989088" r:id="rId20"/>
              </w:object>
            </w:r>
          </w:p>
          <w:p w:rsidR="00744F9B" w:rsidRPr="00BB07A3" w:rsidRDefault="00744F9B" w:rsidP="008F092D">
            <w:pPr>
              <w:spacing w:after="120" w:line="240" w:lineRule="auto"/>
              <w:ind w:left="720"/>
              <w:jc w:val="center"/>
              <w:rPr>
                <w:rFonts w:eastAsia="Times New Roman" w:cs="Arial"/>
                <w:sz w:val="20"/>
                <w:szCs w:val="20"/>
                <w:lang w:eastAsia="pl-PL"/>
              </w:rPr>
            </w:pPr>
          </w:p>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Priorytet  w systemie kolejkowym otrzymuje wybór  ból w klatce piersiowej /duszność tak/z urazem/w dniu dzisiejszym/0-30 min</w:t>
            </w:r>
          </w:p>
          <w:p w:rsidR="00744F9B" w:rsidRPr="00BB07A3" w:rsidRDefault="00744F9B" w:rsidP="008F092D">
            <w:pPr>
              <w:spacing w:after="120" w:line="240" w:lineRule="auto"/>
              <w:rPr>
                <w:rFonts w:eastAsia="Times New Roman" w:cs="Calibri"/>
                <w:sz w:val="20"/>
                <w:szCs w:val="20"/>
                <w:lang w:eastAsia="pl-PL"/>
              </w:rPr>
            </w:pPr>
          </w:p>
          <w:p w:rsidR="00744F9B" w:rsidRPr="00BB07A3" w:rsidRDefault="00744F9B" w:rsidP="00744F9B">
            <w:pPr>
              <w:numPr>
                <w:ilvl w:val="0"/>
                <w:numId w:val="83"/>
              </w:numPr>
              <w:spacing w:after="120" w:line="240" w:lineRule="auto"/>
              <w:rPr>
                <w:rFonts w:eastAsia="Times New Roman" w:cs="Arial"/>
                <w:sz w:val="20"/>
                <w:szCs w:val="20"/>
                <w:lang w:eastAsia="pl-PL"/>
              </w:rPr>
            </w:pPr>
            <w:r w:rsidRPr="00BB07A3">
              <w:rPr>
                <w:rFonts w:eastAsia="Times New Roman" w:cs="Arial"/>
                <w:sz w:val="20"/>
                <w:szCs w:val="20"/>
                <w:lang w:eastAsia="pl-PL"/>
              </w:rPr>
              <w:t>Ścieżka do wyboru przy zaznaczeniu zaburzenia mowy, wzroku, ruchu</w:t>
            </w:r>
          </w:p>
          <w:p w:rsidR="00744F9B" w:rsidRPr="00BB07A3" w:rsidRDefault="00744F9B" w:rsidP="008F092D">
            <w:pPr>
              <w:tabs>
                <w:tab w:val="left" w:pos="2520"/>
              </w:tabs>
              <w:spacing w:after="120" w:line="240" w:lineRule="auto"/>
              <w:ind w:left="720"/>
              <w:jc w:val="center"/>
              <w:rPr>
                <w:rFonts w:eastAsia="Times New Roman" w:cs="Arial"/>
                <w:sz w:val="20"/>
                <w:szCs w:val="20"/>
                <w:lang w:eastAsia="pl-PL"/>
              </w:rPr>
            </w:pPr>
            <w:r w:rsidRPr="00BB07A3">
              <w:rPr>
                <w:rFonts w:eastAsia="Times New Roman" w:cs="Calibri"/>
                <w:sz w:val="20"/>
                <w:szCs w:val="20"/>
                <w:lang w:eastAsia="pl-PL"/>
              </w:rPr>
              <w:object w:dxaOrig="13584" w:dyaOrig="7404">
                <v:shape id="_x0000_i1027" type="#_x0000_t75" style="width:255.9pt;height:113.5pt" o:ole="">
                  <v:imagedata r:id="rId21" o:title=""/>
                </v:shape>
                <o:OLEObject Type="Embed" ProgID="PBrush" ShapeID="_x0000_i1027" DrawAspect="Content" ObjectID="_1592989089" r:id="rId22"/>
              </w:object>
            </w:r>
          </w:p>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Priorytet  w systemie kolejkowym otrzymuje wybór  zaburzenia mowy, wzroku, ruchu/ do 4 godzin</w:t>
            </w:r>
          </w:p>
          <w:p w:rsidR="00744F9B" w:rsidRPr="00BB07A3" w:rsidRDefault="00744F9B" w:rsidP="008F092D">
            <w:pPr>
              <w:spacing w:after="120" w:line="240" w:lineRule="auto"/>
              <w:ind w:left="684"/>
              <w:rPr>
                <w:rFonts w:eastAsia="Times New Roman" w:cs="Calibri"/>
                <w:sz w:val="20"/>
                <w:szCs w:val="20"/>
                <w:lang w:eastAsia="pl-PL"/>
              </w:rPr>
            </w:pPr>
          </w:p>
          <w:p w:rsidR="00744F9B" w:rsidRPr="00BB07A3" w:rsidRDefault="00744F9B" w:rsidP="00744F9B">
            <w:pPr>
              <w:numPr>
                <w:ilvl w:val="0"/>
                <w:numId w:val="83"/>
              </w:numPr>
              <w:spacing w:after="120" w:line="240" w:lineRule="auto"/>
              <w:jc w:val="left"/>
              <w:rPr>
                <w:rFonts w:eastAsia="Times New Roman" w:cs="Calibri"/>
                <w:sz w:val="20"/>
                <w:szCs w:val="20"/>
                <w:lang w:eastAsia="pl-PL"/>
              </w:rPr>
            </w:pPr>
            <w:r w:rsidRPr="00BB07A3">
              <w:rPr>
                <w:rFonts w:eastAsia="Times New Roman" w:cs="Arial"/>
                <w:sz w:val="20"/>
                <w:szCs w:val="20"/>
                <w:lang w:eastAsia="pl-PL"/>
              </w:rPr>
              <w:t>Ścieżka do wyboru przy zaznaczeniu ból</w:t>
            </w:r>
          </w:p>
          <w:p w:rsidR="00744F9B" w:rsidRPr="00BB07A3" w:rsidRDefault="00744F9B" w:rsidP="008F092D">
            <w:pPr>
              <w:spacing w:after="120" w:line="240" w:lineRule="auto"/>
              <w:ind w:left="720"/>
              <w:rPr>
                <w:rFonts w:eastAsia="Times New Roman" w:cs="Calibri"/>
                <w:noProof/>
                <w:sz w:val="20"/>
                <w:szCs w:val="20"/>
                <w:lang w:eastAsia="pl-PL"/>
              </w:rPr>
            </w:pPr>
            <w:r w:rsidRPr="00BB07A3">
              <w:rPr>
                <w:rFonts w:eastAsia="Times New Roman" w:cs="Calibri"/>
                <w:noProof/>
                <w:sz w:val="20"/>
                <w:szCs w:val="20"/>
                <w:lang w:eastAsia="pl-PL"/>
              </w:rPr>
              <w:t>Wykonawca przygotuje kontur postaci człowieka. Pacjent musi mieć mozliwość zaznaczenia na postacji miejsce bólu. Miejsca powinny być nazwane.</w:t>
            </w:r>
          </w:p>
          <w:p w:rsidR="00744F9B" w:rsidRPr="00BB07A3" w:rsidRDefault="00744F9B" w:rsidP="008F092D">
            <w:pPr>
              <w:spacing w:after="120" w:line="240" w:lineRule="auto"/>
              <w:rPr>
                <w:rFonts w:eastAsia="Times New Roman" w:cs="Calibri"/>
                <w:sz w:val="20"/>
                <w:szCs w:val="20"/>
                <w:lang w:eastAsia="pl-PL"/>
              </w:rPr>
            </w:pPr>
            <w:r w:rsidRPr="00BB07A3">
              <w:rPr>
                <w:rFonts w:eastAsia="Times New Roman" w:cs="Calibri"/>
                <w:sz w:val="20"/>
                <w:szCs w:val="20"/>
                <w:lang w:eastAsia="pl-PL"/>
              </w:rPr>
              <w:t xml:space="preserve">               Priorytet  otrzymuje wybór  ból/ klatka piersiowa oraz ból/ głowa</w:t>
            </w:r>
          </w:p>
          <w:p w:rsidR="00744F9B" w:rsidRPr="00BB07A3" w:rsidRDefault="00744F9B" w:rsidP="008F092D">
            <w:pPr>
              <w:spacing w:after="120" w:line="240" w:lineRule="auto"/>
              <w:ind w:left="720"/>
              <w:rPr>
                <w:rFonts w:eastAsia="Times New Roman" w:cs="Calibri"/>
                <w:noProof/>
                <w:sz w:val="20"/>
                <w:szCs w:val="20"/>
                <w:lang w:eastAsia="pl-PL"/>
              </w:rPr>
            </w:pPr>
          </w:p>
          <w:p w:rsidR="00744F9B" w:rsidRPr="00BB07A3" w:rsidRDefault="00744F9B" w:rsidP="00744F9B">
            <w:pPr>
              <w:numPr>
                <w:ilvl w:val="0"/>
                <w:numId w:val="83"/>
              </w:numPr>
              <w:spacing w:after="120" w:line="240" w:lineRule="auto"/>
              <w:rPr>
                <w:rFonts w:eastAsia="Times New Roman" w:cs="Arial"/>
                <w:sz w:val="20"/>
                <w:szCs w:val="20"/>
                <w:lang w:eastAsia="pl-PL"/>
              </w:rPr>
            </w:pPr>
            <w:r w:rsidRPr="00BB07A3">
              <w:rPr>
                <w:rFonts w:eastAsia="Times New Roman" w:cs="Arial"/>
                <w:sz w:val="20"/>
                <w:szCs w:val="20"/>
                <w:lang w:eastAsia="pl-PL"/>
              </w:rPr>
              <w:t>Ścieżka o wyboru przy zaznaczeniu nieprawidłowe wartości ciśnienia tętniczego oraz temperatury</w:t>
            </w:r>
          </w:p>
          <w:p w:rsidR="00744F9B" w:rsidRPr="00BB07A3" w:rsidRDefault="00744F9B" w:rsidP="008F092D">
            <w:pPr>
              <w:spacing w:after="120" w:line="240" w:lineRule="auto"/>
              <w:ind w:left="720"/>
              <w:jc w:val="center"/>
              <w:rPr>
                <w:rFonts w:eastAsia="Times New Roman" w:cs="Arial"/>
                <w:sz w:val="20"/>
                <w:szCs w:val="20"/>
                <w:lang w:eastAsia="pl-PL"/>
              </w:rPr>
            </w:pPr>
            <w:r w:rsidRPr="00BB07A3">
              <w:rPr>
                <w:rFonts w:eastAsia="Times New Roman" w:cs="Calibri"/>
                <w:sz w:val="20"/>
                <w:szCs w:val="20"/>
                <w:lang w:eastAsia="pl-PL"/>
              </w:rPr>
              <w:object w:dxaOrig="9792" w:dyaOrig="5928">
                <v:shape id="_x0000_i1028" type="#_x0000_t75" style="width:327.9pt;height:198.8pt" o:ole="">
                  <v:imagedata r:id="rId23" o:title=""/>
                </v:shape>
                <o:OLEObject Type="Embed" ProgID="PBrush" ShapeID="_x0000_i1028" DrawAspect="Content" ObjectID="_1592989090" r:id="rId24"/>
              </w:object>
            </w:r>
          </w:p>
          <w:p w:rsidR="00744F9B" w:rsidRPr="00BB07A3" w:rsidRDefault="00744F9B" w:rsidP="008F092D">
            <w:pPr>
              <w:spacing w:after="120" w:line="240" w:lineRule="auto"/>
              <w:ind w:left="-36"/>
              <w:jc w:val="right"/>
              <w:rPr>
                <w:rFonts w:eastAsia="Times New Roman" w:cs="Calibri"/>
                <w:sz w:val="20"/>
                <w:szCs w:val="20"/>
                <w:lang w:eastAsia="pl-PL"/>
              </w:rPr>
            </w:pPr>
          </w:p>
          <w:p w:rsidR="00744F9B" w:rsidRPr="00BB07A3" w:rsidRDefault="00744F9B" w:rsidP="008F092D">
            <w:pPr>
              <w:spacing w:after="120" w:line="240" w:lineRule="auto"/>
              <w:ind w:left="-36"/>
              <w:jc w:val="right"/>
              <w:rPr>
                <w:rFonts w:eastAsia="Times New Roman" w:cs="Calibri"/>
                <w:sz w:val="20"/>
                <w:szCs w:val="20"/>
                <w:lang w:eastAsia="pl-PL"/>
              </w:rPr>
            </w:pPr>
            <w:r w:rsidRPr="00BB07A3">
              <w:rPr>
                <w:rFonts w:eastAsia="Times New Roman" w:cs="Calibri"/>
                <w:sz w:val="20"/>
                <w:szCs w:val="20"/>
                <w:lang w:eastAsia="pl-PL"/>
              </w:rPr>
              <w:t>Priorytet mają pacjenci z RR powyżej 180/110. Priorytet maja pacjenci z temperaturą powyżej 38 stopni.</w:t>
            </w:r>
          </w:p>
          <w:p w:rsidR="00744F9B" w:rsidRPr="00BB07A3" w:rsidRDefault="00744F9B" w:rsidP="008F092D">
            <w:pPr>
              <w:spacing w:after="120" w:line="240" w:lineRule="auto"/>
              <w:ind w:left="-36"/>
              <w:jc w:val="right"/>
              <w:rPr>
                <w:rFonts w:eastAsia="Times New Roman" w:cs="Calibri"/>
                <w:sz w:val="20"/>
                <w:szCs w:val="20"/>
                <w:lang w:eastAsia="pl-PL"/>
              </w:rPr>
            </w:pPr>
          </w:p>
          <w:p w:rsidR="00744F9B" w:rsidRPr="00BB07A3" w:rsidRDefault="00744F9B" w:rsidP="00744F9B">
            <w:pPr>
              <w:numPr>
                <w:ilvl w:val="0"/>
                <w:numId w:val="83"/>
              </w:numPr>
              <w:spacing w:after="120" w:line="240" w:lineRule="auto"/>
              <w:rPr>
                <w:rFonts w:eastAsia="Times New Roman" w:cs="Arial"/>
                <w:sz w:val="20"/>
                <w:szCs w:val="20"/>
                <w:lang w:eastAsia="pl-PL"/>
              </w:rPr>
            </w:pPr>
            <w:r w:rsidRPr="00BB07A3">
              <w:rPr>
                <w:rFonts w:eastAsia="Times New Roman" w:cs="Arial"/>
                <w:sz w:val="20"/>
                <w:szCs w:val="20"/>
                <w:lang w:eastAsia="pl-PL"/>
              </w:rPr>
              <w:t>Ścieżka do wyboru przy zaznaczeniu duszność</w:t>
            </w:r>
          </w:p>
          <w:p w:rsidR="00744F9B" w:rsidRPr="00BB07A3" w:rsidRDefault="00744F9B" w:rsidP="008F092D">
            <w:pPr>
              <w:spacing w:after="120" w:line="240" w:lineRule="auto"/>
              <w:ind w:left="720"/>
              <w:rPr>
                <w:rFonts w:eastAsia="Times New Roman" w:cs="Arial"/>
                <w:sz w:val="20"/>
                <w:szCs w:val="20"/>
                <w:lang w:eastAsia="pl-PL"/>
              </w:rPr>
            </w:pPr>
            <w:r w:rsidRPr="00BB07A3">
              <w:rPr>
                <w:rFonts w:eastAsia="Times New Roman" w:cs="Calibri"/>
                <w:sz w:val="20"/>
                <w:szCs w:val="20"/>
                <w:lang w:eastAsia="pl-PL"/>
              </w:rPr>
              <w:object w:dxaOrig="11376" w:dyaOrig="5184">
                <v:shape id="_x0000_i1029" type="#_x0000_t75" style="width:423.4pt;height:192.5pt" o:ole="">
                  <v:imagedata r:id="rId25" o:title=""/>
                </v:shape>
                <o:OLEObject Type="Embed" ProgID="PBrush" ShapeID="_x0000_i1029" DrawAspect="Content" ObjectID="_1592989091" r:id="rId26"/>
              </w:object>
            </w:r>
          </w:p>
          <w:p w:rsidR="00744F9B" w:rsidRPr="00BB07A3" w:rsidRDefault="00744F9B" w:rsidP="008F092D">
            <w:pPr>
              <w:spacing w:after="120" w:line="240" w:lineRule="auto"/>
              <w:ind w:left="720"/>
              <w:jc w:val="center"/>
              <w:rPr>
                <w:rFonts w:eastAsia="Times New Roman" w:cs="Arial"/>
                <w:sz w:val="20"/>
                <w:szCs w:val="20"/>
                <w:lang w:eastAsia="pl-PL"/>
              </w:rPr>
            </w:pPr>
          </w:p>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Priorytet otrzymuje wybór duszność/do 24 godzin/nie w wyniku choroby przewlekłej</w:t>
            </w:r>
          </w:p>
          <w:p w:rsidR="00744F9B" w:rsidRPr="00BB07A3" w:rsidRDefault="00744F9B" w:rsidP="00744F9B">
            <w:pPr>
              <w:numPr>
                <w:ilvl w:val="0"/>
                <w:numId w:val="83"/>
              </w:numPr>
              <w:spacing w:after="120" w:line="240" w:lineRule="auto"/>
              <w:rPr>
                <w:rFonts w:eastAsia="Times New Roman" w:cs="Arial"/>
                <w:sz w:val="20"/>
                <w:szCs w:val="20"/>
                <w:lang w:eastAsia="pl-PL"/>
              </w:rPr>
            </w:pPr>
            <w:r w:rsidRPr="00BB07A3">
              <w:rPr>
                <w:rFonts w:eastAsia="Times New Roman" w:cs="Arial"/>
                <w:sz w:val="20"/>
                <w:szCs w:val="20"/>
                <w:lang w:eastAsia="pl-PL"/>
              </w:rPr>
              <w:t>Ścieżka wyboru przy zaznaczeniu nietrzymanie moczu</w:t>
            </w:r>
          </w:p>
          <w:p w:rsidR="00744F9B" w:rsidRPr="00BB07A3" w:rsidRDefault="00744F9B" w:rsidP="008F092D">
            <w:pPr>
              <w:spacing w:after="120" w:line="240" w:lineRule="auto"/>
              <w:ind w:left="720"/>
              <w:rPr>
                <w:rFonts w:eastAsia="Times New Roman" w:cs="Calibri"/>
                <w:sz w:val="20"/>
                <w:szCs w:val="20"/>
                <w:lang w:eastAsia="pl-PL"/>
              </w:rPr>
            </w:pPr>
            <w:r w:rsidRPr="00BB07A3">
              <w:rPr>
                <w:rFonts w:eastAsia="Times New Roman" w:cs="Calibri"/>
                <w:sz w:val="20"/>
                <w:szCs w:val="20"/>
                <w:lang w:eastAsia="pl-PL"/>
              </w:rPr>
              <w:object w:dxaOrig="10188" w:dyaOrig="4188">
                <v:shape id="_x0000_i1030" type="#_x0000_t75" style="width:374.1pt;height:166.7pt" o:ole="">
                  <v:imagedata r:id="rId27" o:title=""/>
                </v:shape>
                <o:OLEObject Type="Embed" ProgID="PBrush" ShapeID="_x0000_i1030" DrawAspect="Content" ObjectID="_1592989092" r:id="rId28"/>
              </w:object>
            </w:r>
          </w:p>
          <w:p w:rsidR="00744F9B" w:rsidRPr="00BB07A3" w:rsidRDefault="00744F9B" w:rsidP="008F092D">
            <w:pPr>
              <w:spacing w:after="120" w:line="240" w:lineRule="auto"/>
              <w:ind w:left="720"/>
              <w:rPr>
                <w:rFonts w:eastAsia="Times New Roman" w:cs="Arial"/>
                <w:sz w:val="20"/>
                <w:szCs w:val="20"/>
                <w:lang w:eastAsia="pl-PL"/>
              </w:rPr>
            </w:pPr>
            <w:r w:rsidRPr="00BB07A3">
              <w:rPr>
                <w:rFonts w:eastAsia="Times New Roman" w:cs="Arial"/>
                <w:sz w:val="20"/>
                <w:szCs w:val="20"/>
                <w:lang w:eastAsia="pl-PL"/>
              </w:rPr>
              <w:t>Priorytet otrzymuje zatrzymaniem moczu/ powyżej 6 godzin</w:t>
            </w:r>
          </w:p>
          <w:p w:rsidR="00744F9B" w:rsidRPr="00BB07A3" w:rsidRDefault="00744F9B" w:rsidP="008F092D">
            <w:pPr>
              <w:spacing w:after="120" w:line="240" w:lineRule="auto"/>
              <w:ind w:left="720"/>
              <w:rPr>
                <w:rFonts w:eastAsia="Times New Roman" w:cs="Arial"/>
                <w:sz w:val="20"/>
                <w:szCs w:val="20"/>
                <w:lang w:eastAsia="pl-PL"/>
              </w:rPr>
            </w:pPr>
          </w:p>
          <w:p w:rsidR="00744F9B" w:rsidRPr="00BB07A3" w:rsidRDefault="00744F9B" w:rsidP="00744F9B">
            <w:pPr>
              <w:numPr>
                <w:ilvl w:val="0"/>
                <w:numId w:val="83"/>
              </w:numPr>
              <w:spacing w:after="120" w:line="240" w:lineRule="auto"/>
              <w:rPr>
                <w:rFonts w:eastAsia="Times New Roman" w:cs="Arial"/>
                <w:sz w:val="20"/>
                <w:szCs w:val="20"/>
                <w:lang w:eastAsia="pl-PL"/>
              </w:rPr>
            </w:pPr>
            <w:r w:rsidRPr="00BB07A3">
              <w:rPr>
                <w:rFonts w:eastAsia="Times New Roman" w:cs="Arial"/>
                <w:sz w:val="20"/>
                <w:szCs w:val="20"/>
                <w:lang w:eastAsia="pl-PL"/>
              </w:rPr>
              <w:t>Ścieżka wyboru przy zaznaczeniu inne</w:t>
            </w:r>
          </w:p>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Calibri"/>
                <w:sz w:val="20"/>
                <w:szCs w:val="20"/>
                <w:lang w:eastAsia="pl-PL"/>
              </w:rPr>
              <w:object w:dxaOrig="12924" w:dyaOrig="4212">
                <v:shape id="_x0000_i1031" type="#_x0000_t75" style="width:481.3pt;height:156.5pt" o:ole="">
                  <v:imagedata r:id="rId29" o:title=""/>
                </v:shape>
                <o:OLEObject Type="Embed" ProgID="PBrush" ShapeID="_x0000_i1031" DrawAspect="Content" ObjectID="_1592989093" r:id="rId30"/>
              </w:object>
            </w:r>
            <w:r w:rsidRPr="00BB07A3">
              <w:rPr>
                <w:rFonts w:eastAsia="Times New Roman" w:cs="Arial"/>
                <w:sz w:val="20"/>
                <w:szCs w:val="20"/>
                <w:lang w:eastAsia="pl-PL"/>
              </w:rPr>
              <w:t>Priorytet otrzymuje wybór inne/ ze skierowaniem/z dnia dzisiejszego</w:t>
            </w:r>
          </w:p>
          <w:p w:rsidR="00744F9B" w:rsidRPr="00BB07A3" w:rsidRDefault="00744F9B" w:rsidP="008F092D">
            <w:pPr>
              <w:spacing w:after="120" w:line="240" w:lineRule="auto"/>
              <w:ind w:left="1440"/>
              <w:rPr>
                <w:rFonts w:eastAsia="Times New Roman" w:cs="Arial"/>
                <w:sz w:val="20"/>
                <w:szCs w:val="20"/>
                <w:lang w:eastAsia="pl-PL"/>
              </w:rPr>
            </w:pPr>
          </w:p>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Po wypełnieniu ankiety, system musi  informować:</w:t>
            </w:r>
          </w:p>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1.  O konieczności przygotowania:</w:t>
            </w:r>
          </w:p>
          <w:p w:rsidR="00744F9B" w:rsidRPr="00BB07A3" w:rsidRDefault="00744F9B" w:rsidP="00744F9B">
            <w:pPr>
              <w:numPr>
                <w:ilvl w:val="0"/>
                <w:numId w:val="80"/>
              </w:numPr>
              <w:spacing w:after="120" w:line="240" w:lineRule="auto"/>
              <w:rPr>
                <w:rFonts w:eastAsia="Times New Roman" w:cs="Arial"/>
                <w:sz w:val="20"/>
                <w:szCs w:val="20"/>
                <w:lang w:eastAsia="pl-PL"/>
              </w:rPr>
            </w:pPr>
            <w:r w:rsidRPr="00BB07A3">
              <w:rPr>
                <w:rFonts w:eastAsia="Times New Roman" w:cs="Arial"/>
                <w:sz w:val="20"/>
                <w:szCs w:val="20"/>
                <w:lang w:eastAsia="pl-PL"/>
              </w:rPr>
              <w:t>Dokumentu tożsamości</w:t>
            </w:r>
          </w:p>
          <w:p w:rsidR="00744F9B" w:rsidRPr="00BB07A3" w:rsidRDefault="00744F9B" w:rsidP="00744F9B">
            <w:pPr>
              <w:numPr>
                <w:ilvl w:val="0"/>
                <w:numId w:val="80"/>
              </w:num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Wydruku z </w:t>
            </w:r>
            <w:proofErr w:type="spellStart"/>
            <w:r w:rsidRPr="00BB07A3">
              <w:rPr>
                <w:rFonts w:eastAsia="Times New Roman" w:cs="Arial"/>
                <w:sz w:val="20"/>
                <w:szCs w:val="20"/>
                <w:lang w:eastAsia="pl-PL"/>
              </w:rPr>
              <w:t>biletomatu</w:t>
            </w:r>
            <w:proofErr w:type="spellEnd"/>
            <w:r w:rsidRPr="00BB07A3">
              <w:rPr>
                <w:rFonts w:eastAsia="Times New Roman" w:cs="Arial"/>
                <w:sz w:val="20"/>
                <w:szCs w:val="20"/>
                <w:lang w:eastAsia="pl-PL"/>
              </w:rPr>
              <w:t xml:space="preserve"> (biletu kolejkowego)</w:t>
            </w:r>
          </w:p>
          <w:p w:rsidR="00744F9B" w:rsidRPr="00BB07A3" w:rsidRDefault="00744F9B" w:rsidP="00744F9B">
            <w:pPr>
              <w:numPr>
                <w:ilvl w:val="0"/>
                <w:numId w:val="80"/>
              </w:num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Karty </w:t>
            </w:r>
            <w:proofErr w:type="spellStart"/>
            <w:r w:rsidRPr="00BB07A3">
              <w:rPr>
                <w:rFonts w:eastAsia="Times New Roman" w:cs="Arial"/>
                <w:sz w:val="20"/>
                <w:szCs w:val="20"/>
                <w:lang w:eastAsia="pl-PL"/>
              </w:rPr>
              <w:t>Ekuz</w:t>
            </w:r>
            <w:proofErr w:type="spellEnd"/>
            <w:r w:rsidRPr="00BB07A3">
              <w:rPr>
                <w:rFonts w:eastAsia="Times New Roman" w:cs="Arial"/>
                <w:sz w:val="20"/>
                <w:szCs w:val="20"/>
                <w:lang w:eastAsia="pl-PL"/>
              </w:rPr>
              <w:t>, dla posiadających ją obcokrajowców</w:t>
            </w:r>
          </w:p>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2.Informuje o możliwości: </w:t>
            </w:r>
          </w:p>
          <w:p w:rsidR="00744F9B" w:rsidRPr="00BB07A3" w:rsidRDefault="00744F9B" w:rsidP="00744F9B">
            <w:pPr>
              <w:numPr>
                <w:ilvl w:val="0"/>
                <w:numId w:val="81"/>
              </w:numPr>
              <w:spacing w:after="120" w:line="240" w:lineRule="auto"/>
              <w:rPr>
                <w:rFonts w:eastAsia="Times New Roman" w:cs="Arial"/>
                <w:sz w:val="20"/>
                <w:szCs w:val="20"/>
                <w:lang w:eastAsia="pl-PL"/>
              </w:rPr>
            </w:pPr>
            <w:r w:rsidRPr="00BB07A3">
              <w:rPr>
                <w:rFonts w:eastAsia="Times New Roman" w:cs="Arial"/>
                <w:sz w:val="20"/>
                <w:szCs w:val="20"/>
                <w:lang w:eastAsia="pl-PL"/>
              </w:rPr>
              <w:t>Wystawienia rachunku w przypadku braku ubezpieczenia</w:t>
            </w:r>
          </w:p>
          <w:p w:rsidR="00744F9B" w:rsidRPr="00BB07A3" w:rsidRDefault="00744F9B" w:rsidP="00744F9B">
            <w:pPr>
              <w:numPr>
                <w:ilvl w:val="0"/>
                <w:numId w:val="81"/>
              </w:num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 Podpisania oświadczenia(wymagane posiadanie dokumentu tożsamości), w przypadku braku potwierdzenia </w:t>
            </w:r>
            <w:proofErr w:type="spellStart"/>
            <w:r w:rsidRPr="00BB07A3">
              <w:rPr>
                <w:rFonts w:eastAsia="Times New Roman" w:cs="Arial"/>
                <w:sz w:val="20"/>
                <w:szCs w:val="20"/>
                <w:lang w:eastAsia="pl-PL"/>
              </w:rPr>
              <w:t>ewu-ś</w:t>
            </w:r>
            <w:proofErr w:type="spellEnd"/>
            <w:r w:rsidRPr="00BB07A3">
              <w:rPr>
                <w:rFonts w:eastAsia="Times New Roman" w:cs="Arial"/>
                <w:sz w:val="20"/>
                <w:szCs w:val="20"/>
                <w:lang w:eastAsia="pl-PL"/>
              </w:rPr>
              <w:t>, a pewności, że jest się ubezpieczonym</w:t>
            </w:r>
          </w:p>
          <w:p w:rsidR="00744F9B" w:rsidRPr="00BB07A3" w:rsidRDefault="00744F9B" w:rsidP="00744F9B">
            <w:pPr>
              <w:numPr>
                <w:ilvl w:val="0"/>
                <w:numId w:val="81"/>
              </w:numPr>
              <w:spacing w:after="120" w:line="240" w:lineRule="auto"/>
              <w:rPr>
                <w:rFonts w:eastAsia="Times New Roman" w:cs="Arial"/>
                <w:sz w:val="20"/>
                <w:szCs w:val="20"/>
                <w:lang w:eastAsia="pl-PL"/>
              </w:rPr>
            </w:pPr>
            <w:r w:rsidRPr="00BB07A3">
              <w:rPr>
                <w:rFonts w:eastAsia="Times New Roman" w:cs="Arial"/>
                <w:sz w:val="20"/>
                <w:szCs w:val="20"/>
                <w:lang w:eastAsia="pl-PL"/>
              </w:rPr>
              <w:t>Dostarczenia ważnego dowodu ubezpieczenia w ciągu 7 dni roboczych do działu rozliczeń</w:t>
            </w:r>
          </w:p>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3. Informuje o możliwości zmiany kolejności proszenia do rejestracji w przypadkach priorytetowych, ustalonych przez personel SOR.</w:t>
            </w:r>
          </w:p>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4. Informuje o możliwości skontaktowania się z personelem medycznym, w sytuacjach wyjątkowych  (znaczne pogorszenie samopoczucia, pomoc w wypełnieniu ankiety) poprzez naciśnięcie przycisku na monitorze</w:t>
            </w:r>
          </w:p>
          <w:p w:rsidR="00744F9B" w:rsidRPr="00BB07A3" w:rsidRDefault="00744F9B" w:rsidP="008F092D">
            <w:pPr>
              <w:spacing w:after="120" w:line="240" w:lineRule="auto"/>
              <w:ind w:left="1440"/>
              <w:rPr>
                <w:rFonts w:eastAsia="Times New Roman" w:cs="Arial"/>
                <w:sz w:val="20"/>
                <w:szCs w:val="20"/>
                <w:lang w:eastAsia="pl-PL"/>
              </w:rPr>
            </w:pPr>
          </w:p>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UWAGI:</w:t>
            </w:r>
          </w:p>
          <w:p w:rsidR="00744F9B" w:rsidRPr="00BB07A3" w:rsidRDefault="00744F9B" w:rsidP="00744F9B">
            <w:pPr>
              <w:numPr>
                <w:ilvl w:val="0"/>
                <w:numId w:val="74"/>
              </w:numPr>
              <w:spacing w:after="120" w:line="240" w:lineRule="auto"/>
              <w:rPr>
                <w:rFonts w:eastAsia="Times New Roman" w:cs="Arial"/>
                <w:sz w:val="20"/>
                <w:szCs w:val="20"/>
                <w:lang w:eastAsia="pl-PL"/>
              </w:rPr>
            </w:pPr>
            <w:r w:rsidRPr="00BB07A3">
              <w:rPr>
                <w:rFonts w:eastAsia="Times New Roman" w:cs="Arial"/>
                <w:sz w:val="20"/>
                <w:szCs w:val="20"/>
                <w:lang w:eastAsia="pl-PL"/>
              </w:rPr>
              <w:lastRenderedPageBreak/>
              <w:t>System musi mieć możliwość wyboru języka (polski, angielski) przed rozpoczęciem wypełniania ankiety</w:t>
            </w:r>
          </w:p>
          <w:p w:rsidR="00744F9B" w:rsidRPr="00BB07A3" w:rsidRDefault="00744F9B" w:rsidP="00744F9B">
            <w:pPr>
              <w:numPr>
                <w:ilvl w:val="0"/>
                <w:numId w:val="74"/>
              </w:numPr>
              <w:spacing w:after="120" w:line="240" w:lineRule="auto"/>
              <w:rPr>
                <w:rFonts w:eastAsia="Times New Roman" w:cs="Arial"/>
                <w:sz w:val="20"/>
                <w:szCs w:val="20"/>
                <w:lang w:eastAsia="pl-PL"/>
              </w:rPr>
            </w:pPr>
            <w:r w:rsidRPr="00BB07A3">
              <w:rPr>
                <w:rFonts w:eastAsia="Times New Roman" w:cs="Arial"/>
                <w:sz w:val="20"/>
                <w:szCs w:val="20"/>
                <w:lang w:eastAsia="pl-PL"/>
              </w:rPr>
              <w:t>Po zakończonym procesie uzupełniania ankiety przez pacjenta w automacie biletowym system powinien:</w:t>
            </w:r>
            <w:r w:rsidRPr="00BB07A3">
              <w:rPr>
                <w:rFonts w:eastAsia="Times New Roman" w:cs="Arial"/>
                <w:color w:val="FF0000"/>
                <w:sz w:val="20"/>
                <w:szCs w:val="20"/>
                <w:lang w:eastAsia="pl-PL"/>
              </w:rPr>
              <w:t>.</w:t>
            </w:r>
          </w:p>
          <w:p w:rsidR="00744F9B" w:rsidRPr="00BB07A3" w:rsidRDefault="00744F9B" w:rsidP="00744F9B">
            <w:pPr>
              <w:numPr>
                <w:ilvl w:val="0"/>
                <w:numId w:val="75"/>
              </w:num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Wydrukować bilet kolejkowy z uwzględnieniem priorytetu w kolejce oczekujących do rejestracji </w:t>
            </w:r>
          </w:p>
        </w:tc>
      </w:tr>
    </w:tbl>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2.3</w:t>
      </w:r>
      <w:r w:rsidRPr="00BB07A3">
        <w:rPr>
          <w:rFonts w:cs="Arial"/>
          <w:b/>
          <w:sz w:val="20"/>
          <w:szCs w:val="20"/>
        </w:rPr>
        <w:tab/>
        <w:t>SOR - wezwanie pacjenta rejestracja</w:t>
      </w:r>
    </w:p>
    <w:p w:rsidR="00744F9B" w:rsidRPr="00BB07A3" w:rsidRDefault="00744F9B" w:rsidP="00744F9B">
      <w:pPr>
        <w:spacing w:after="120" w:line="240" w:lineRule="auto"/>
        <w:rPr>
          <w:rFonts w:cs="Arial"/>
          <w:sz w:val="20"/>
          <w:szCs w:val="20"/>
        </w:rPr>
      </w:pPr>
      <w:r w:rsidRPr="00BB07A3">
        <w:rPr>
          <w:rFonts w:cs="Arial"/>
          <w:sz w:val="20"/>
          <w:szCs w:val="20"/>
        </w:rPr>
        <w:t>Wezwanie pacjenta do stanowiska wywoływane w systemie przez pracownika. Na wyświetlaczu zainstalowanym nad stanowiskiem pojawia się wzywany numer wraz z graficzną informacją o wezwaniu. Wzywany numer pozostaje na wyświetlaczu stanowiska do momentu wezwania nowego pacjenta lub zakończenia obsługi. Wezwanie pacjenta jest realizowane w formie audio-wizualnej. Podawany jest głosowy komunikat o wzywanym numerze oraz numerze okienka wraz z sygnałem dźwiękowym (np. gong).</w:t>
      </w:r>
    </w:p>
    <w:p w:rsidR="00744F9B" w:rsidRPr="00BB07A3" w:rsidRDefault="00744F9B" w:rsidP="00744F9B">
      <w:pPr>
        <w:spacing w:after="120" w:line="240" w:lineRule="auto"/>
        <w:rPr>
          <w:rFonts w:cs="Arial"/>
          <w:sz w:val="20"/>
          <w:szCs w:val="20"/>
        </w:rPr>
      </w:pPr>
      <w:r w:rsidRPr="00BB07A3">
        <w:rPr>
          <w:rFonts w:cs="Arial"/>
          <w:sz w:val="20"/>
          <w:szCs w:val="20"/>
        </w:rPr>
        <w:t xml:space="preserve">Personel </w:t>
      </w:r>
      <w:proofErr w:type="spellStart"/>
      <w:r w:rsidRPr="00BB07A3">
        <w:rPr>
          <w:rFonts w:cs="Arial"/>
          <w:sz w:val="20"/>
          <w:szCs w:val="20"/>
        </w:rPr>
        <w:t>SOR-u</w:t>
      </w:r>
      <w:proofErr w:type="spellEnd"/>
      <w:r w:rsidRPr="00BB07A3">
        <w:rPr>
          <w:rFonts w:cs="Arial"/>
          <w:sz w:val="20"/>
          <w:szCs w:val="20"/>
        </w:rPr>
        <w:t xml:space="preserve"> w każdej chwili może dokonać korekty w pierwszeństwie wywołania numerów kolejkowych lub nadać priorytet dla wybranego numeru z poziomu systemu na stanowiskach.</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2.4</w:t>
      </w:r>
      <w:r w:rsidRPr="00BB07A3">
        <w:rPr>
          <w:rFonts w:cs="Arial"/>
          <w:b/>
          <w:sz w:val="20"/>
          <w:szCs w:val="20"/>
        </w:rPr>
        <w:tab/>
        <w:t>SOR - obsługa pacjenta rejestracja</w:t>
      </w:r>
    </w:p>
    <w:p w:rsidR="00744F9B" w:rsidRPr="00BB07A3" w:rsidRDefault="00744F9B" w:rsidP="00744F9B">
      <w:pPr>
        <w:spacing w:after="120" w:line="240" w:lineRule="auto"/>
        <w:rPr>
          <w:rFonts w:cs="Arial"/>
          <w:sz w:val="20"/>
          <w:szCs w:val="20"/>
        </w:rPr>
      </w:pPr>
      <w:r w:rsidRPr="00BB07A3">
        <w:rPr>
          <w:rFonts w:cs="Arial"/>
          <w:sz w:val="20"/>
          <w:szCs w:val="20"/>
        </w:rPr>
        <w:t xml:space="preserve">Personel </w:t>
      </w:r>
      <w:proofErr w:type="spellStart"/>
      <w:r w:rsidRPr="00BB07A3">
        <w:rPr>
          <w:rFonts w:cs="Arial"/>
          <w:sz w:val="20"/>
          <w:szCs w:val="20"/>
        </w:rPr>
        <w:t>SOR-u</w:t>
      </w:r>
      <w:proofErr w:type="spellEnd"/>
      <w:r w:rsidRPr="00BB07A3">
        <w:rPr>
          <w:rFonts w:cs="Arial"/>
          <w:sz w:val="20"/>
          <w:szCs w:val="20"/>
        </w:rPr>
        <w:t xml:space="preserve"> rejestruje pacjenta w systemie medycznym HIS. Formularz wypełniony przez pacjenta w automacie biletowym musi być zaimportowany do systemu HIS. Po zakończonej rejestracji zostanie wydana pacjentowi opaska z kodem (wygenerowanym z systemu HIS). </w:t>
      </w:r>
    </w:p>
    <w:p w:rsidR="00744F9B" w:rsidRPr="00BB07A3" w:rsidRDefault="00744F9B" w:rsidP="00744F9B">
      <w:pPr>
        <w:spacing w:after="120" w:line="240" w:lineRule="auto"/>
        <w:rPr>
          <w:rFonts w:cs="Arial"/>
          <w:sz w:val="20"/>
          <w:szCs w:val="20"/>
        </w:rPr>
      </w:pPr>
      <w:r w:rsidRPr="00BB07A3">
        <w:rPr>
          <w:rFonts w:cs="Arial"/>
          <w:sz w:val="20"/>
          <w:szCs w:val="20"/>
        </w:rPr>
        <w:t xml:space="preserve">Zakończona procedura rejestracji pacjenta skutkuje przekazaniem numerów oczekujących do gabinetu pielęgniarskiego (wstępny </w:t>
      </w:r>
      <w:proofErr w:type="spellStart"/>
      <w:r w:rsidRPr="00BB07A3">
        <w:rPr>
          <w:rFonts w:cs="Arial"/>
          <w:sz w:val="20"/>
          <w:szCs w:val="20"/>
        </w:rPr>
        <w:t>triage</w:t>
      </w:r>
      <w:proofErr w:type="spellEnd"/>
      <w:r w:rsidRPr="00BB07A3">
        <w:rPr>
          <w:rFonts w:cs="Arial"/>
          <w:sz w:val="20"/>
          <w:szCs w:val="20"/>
        </w:rPr>
        <w:t>)</w:t>
      </w:r>
    </w:p>
    <w:p w:rsidR="00744F9B" w:rsidRPr="00BB07A3" w:rsidRDefault="00744F9B" w:rsidP="00744F9B">
      <w:pPr>
        <w:spacing w:after="120" w:line="240" w:lineRule="auto"/>
        <w:rPr>
          <w:rFonts w:cs="Arial"/>
          <w:b/>
          <w:sz w:val="20"/>
          <w:szCs w:val="20"/>
        </w:rPr>
      </w:pPr>
      <w:r w:rsidRPr="00BB07A3">
        <w:rPr>
          <w:rFonts w:cs="Arial"/>
          <w:b/>
          <w:sz w:val="20"/>
          <w:szCs w:val="20"/>
        </w:rPr>
        <w:t>Na tym etapie System musi się integrować z posiadanym przez Zamawiającego systemem medycznym HIS. Integracja musi być dwukierunkowa w zakresie:</w:t>
      </w:r>
    </w:p>
    <w:p w:rsidR="00744F9B" w:rsidRPr="00BB07A3" w:rsidRDefault="00744F9B" w:rsidP="00744F9B">
      <w:pPr>
        <w:pStyle w:val="Akapitzlist"/>
        <w:numPr>
          <w:ilvl w:val="0"/>
          <w:numId w:val="132"/>
        </w:numPr>
        <w:spacing w:after="120" w:line="240" w:lineRule="auto"/>
        <w:contextualSpacing/>
        <w:rPr>
          <w:rFonts w:cs="Arial"/>
          <w:b/>
          <w:sz w:val="20"/>
          <w:szCs w:val="20"/>
        </w:rPr>
      </w:pPr>
      <w:r w:rsidRPr="00BB07A3">
        <w:rPr>
          <w:rFonts w:cs="Arial"/>
          <w:b/>
          <w:sz w:val="20"/>
          <w:szCs w:val="20"/>
        </w:rPr>
        <w:t>przekazania numeru kolejkowego do systemu medycznego HIS</w:t>
      </w:r>
    </w:p>
    <w:p w:rsidR="00744F9B" w:rsidRPr="00BB07A3" w:rsidRDefault="00744F9B" w:rsidP="00744F9B">
      <w:pPr>
        <w:pStyle w:val="Akapitzlist"/>
        <w:numPr>
          <w:ilvl w:val="0"/>
          <w:numId w:val="132"/>
        </w:numPr>
        <w:spacing w:after="120" w:line="240" w:lineRule="auto"/>
        <w:contextualSpacing/>
        <w:rPr>
          <w:rFonts w:cs="Arial"/>
          <w:b/>
          <w:sz w:val="20"/>
          <w:szCs w:val="20"/>
        </w:rPr>
      </w:pPr>
      <w:r w:rsidRPr="00BB07A3">
        <w:rPr>
          <w:rFonts w:cs="Arial"/>
          <w:b/>
          <w:sz w:val="20"/>
          <w:szCs w:val="20"/>
        </w:rPr>
        <w:t>przekazanie danych z formularza ankietowego wygenerowanych dla tego numeru do systemu medycznego HIS</w:t>
      </w:r>
    </w:p>
    <w:p w:rsidR="00744F9B" w:rsidRPr="00BB07A3" w:rsidRDefault="00744F9B" w:rsidP="00744F9B">
      <w:pPr>
        <w:pStyle w:val="Akapitzlist"/>
        <w:numPr>
          <w:ilvl w:val="0"/>
          <w:numId w:val="132"/>
        </w:numPr>
        <w:spacing w:after="120" w:line="240" w:lineRule="auto"/>
        <w:contextualSpacing/>
        <w:rPr>
          <w:rFonts w:cs="Arial"/>
          <w:b/>
          <w:sz w:val="20"/>
          <w:szCs w:val="20"/>
        </w:rPr>
      </w:pPr>
      <w:r w:rsidRPr="00BB07A3">
        <w:rPr>
          <w:rFonts w:cs="Arial"/>
          <w:b/>
          <w:sz w:val="20"/>
          <w:szCs w:val="20"/>
        </w:rPr>
        <w:t xml:space="preserve">przypisanie danych osobowych otrzymanych z systemu medycznego HIS z numerem kolejowym </w:t>
      </w:r>
    </w:p>
    <w:p w:rsidR="00744F9B" w:rsidRPr="00BB07A3" w:rsidRDefault="00744F9B" w:rsidP="00744F9B">
      <w:pPr>
        <w:spacing w:after="120" w:line="240" w:lineRule="auto"/>
        <w:rPr>
          <w:rFonts w:cs="Arial"/>
          <w:sz w:val="20"/>
          <w:szCs w:val="20"/>
        </w:rPr>
      </w:pPr>
      <w:r w:rsidRPr="00BB07A3">
        <w:rPr>
          <w:rFonts w:cs="Arial"/>
          <w:sz w:val="20"/>
          <w:szCs w:val="20"/>
        </w:rPr>
        <w:t xml:space="preserve">Dane wprowadzone i autoryzowane przez uprawniony personel </w:t>
      </w:r>
      <w:proofErr w:type="spellStart"/>
      <w:r w:rsidRPr="00BB07A3">
        <w:rPr>
          <w:rFonts w:cs="Arial"/>
          <w:sz w:val="20"/>
          <w:szCs w:val="20"/>
        </w:rPr>
        <w:t>SOR-u</w:t>
      </w:r>
      <w:proofErr w:type="spellEnd"/>
      <w:r w:rsidRPr="00BB07A3">
        <w:rPr>
          <w:rFonts w:cs="Arial"/>
          <w:sz w:val="20"/>
          <w:szCs w:val="20"/>
        </w:rPr>
        <w:t xml:space="preserve"> powodują aktualizację systemu kolejkowego w przypadku nadania/zmiany priorytetu dla numeru kolejkowego</w:t>
      </w:r>
    </w:p>
    <w:p w:rsidR="00744F9B" w:rsidRPr="00BB07A3" w:rsidRDefault="00744F9B" w:rsidP="00744F9B">
      <w:pPr>
        <w:spacing w:after="120" w:line="240" w:lineRule="auto"/>
        <w:rPr>
          <w:rFonts w:cs="Arial"/>
          <w:b/>
          <w:sz w:val="20"/>
          <w:szCs w:val="20"/>
        </w:rPr>
      </w:pPr>
      <w:r w:rsidRPr="00BB07A3">
        <w:rPr>
          <w:rFonts w:cs="Arial"/>
          <w:b/>
          <w:sz w:val="20"/>
          <w:szCs w:val="20"/>
        </w:rPr>
        <w:t>2.5</w:t>
      </w:r>
      <w:r w:rsidRPr="00BB07A3">
        <w:rPr>
          <w:rFonts w:cs="Arial"/>
          <w:b/>
          <w:sz w:val="20"/>
          <w:szCs w:val="20"/>
        </w:rPr>
        <w:tab/>
        <w:t xml:space="preserve">SOR - obsługa pacjenta wywiad pielęgniarski (wstępny </w:t>
      </w:r>
      <w:proofErr w:type="spellStart"/>
      <w:r w:rsidRPr="00BB07A3">
        <w:rPr>
          <w:rFonts w:cs="Arial"/>
          <w:b/>
          <w:sz w:val="20"/>
          <w:szCs w:val="20"/>
        </w:rPr>
        <w:t>triage</w:t>
      </w:r>
      <w:proofErr w:type="spellEnd"/>
      <w:r w:rsidRPr="00BB07A3">
        <w:rPr>
          <w:rFonts w:cs="Arial"/>
          <w:b/>
          <w:sz w:val="20"/>
          <w:szCs w:val="20"/>
        </w:rPr>
        <w:t>)</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sz w:val="20"/>
          <w:szCs w:val="20"/>
        </w:rPr>
      </w:pPr>
      <w:r w:rsidRPr="00BB07A3">
        <w:rPr>
          <w:rFonts w:cs="Arial"/>
          <w:sz w:val="20"/>
          <w:szCs w:val="20"/>
        </w:rPr>
        <w:t xml:space="preserve">Wezwanie pacjenta do gabinetu pielęgniarskiego (wstępny </w:t>
      </w:r>
      <w:proofErr w:type="spellStart"/>
      <w:r w:rsidRPr="00BB07A3">
        <w:rPr>
          <w:rFonts w:cs="Arial"/>
          <w:sz w:val="20"/>
          <w:szCs w:val="20"/>
        </w:rPr>
        <w:t>triage</w:t>
      </w:r>
      <w:proofErr w:type="spellEnd"/>
      <w:r w:rsidRPr="00BB07A3">
        <w:rPr>
          <w:rFonts w:cs="Arial"/>
          <w:sz w:val="20"/>
          <w:szCs w:val="20"/>
        </w:rPr>
        <w:t xml:space="preserve">) wywoływane jest w systemie kolejkowym przez pracownika SOR.  Na ekranie wyświetlacza w poczekalni musi pojawić się informacja o aktualnie wzywanym numerze (pacjent posługuje się dotychczasowym numerem wydanym z automatu biletowego). </w:t>
      </w:r>
    </w:p>
    <w:p w:rsidR="00744F9B" w:rsidRPr="00BB07A3" w:rsidRDefault="00744F9B" w:rsidP="00744F9B">
      <w:pPr>
        <w:spacing w:after="120" w:line="240" w:lineRule="auto"/>
        <w:rPr>
          <w:rFonts w:cs="Arial"/>
          <w:b/>
          <w:sz w:val="20"/>
          <w:szCs w:val="20"/>
        </w:rPr>
      </w:pPr>
      <w:r w:rsidRPr="00BB07A3">
        <w:rPr>
          <w:rFonts w:cs="Arial"/>
          <w:b/>
          <w:sz w:val="20"/>
          <w:szCs w:val="20"/>
        </w:rPr>
        <w:t>Na tym etapie System musi się integrować z posiadanym przez Zamawiającego systemem medycznym HIS. Integracja musi obejmować:</w:t>
      </w:r>
    </w:p>
    <w:p w:rsidR="00744F9B" w:rsidRPr="00BB07A3" w:rsidRDefault="00744F9B" w:rsidP="00744F9B">
      <w:pPr>
        <w:pStyle w:val="Akapitzlist"/>
        <w:numPr>
          <w:ilvl w:val="0"/>
          <w:numId w:val="133"/>
        </w:numPr>
        <w:spacing w:after="120" w:line="240" w:lineRule="auto"/>
        <w:contextualSpacing/>
        <w:rPr>
          <w:rFonts w:cs="Arial"/>
          <w:b/>
          <w:sz w:val="20"/>
          <w:szCs w:val="20"/>
        </w:rPr>
      </w:pPr>
      <w:r w:rsidRPr="00BB07A3">
        <w:rPr>
          <w:rFonts w:cs="Arial"/>
          <w:b/>
          <w:sz w:val="20"/>
          <w:szCs w:val="20"/>
        </w:rPr>
        <w:t xml:space="preserve">przekazanie nadanych kodów pilności i informacji o przypisaniu pacjenta do sali obserwacyjnej lub poczekalni. </w:t>
      </w:r>
    </w:p>
    <w:p w:rsidR="00744F9B" w:rsidRPr="00BB07A3" w:rsidRDefault="00744F9B" w:rsidP="00744F9B">
      <w:pPr>
        <w:spacing w:after="120" w:line="240" w:lineRule="auto"/>
        <w:rPr>
          <w:rFonts w:cs="Arial"/>
          <w:sz w:val="20"/>
          <w:szCs w:val="20"/>
        </w:rPr>
      </w:pPr>
      <w:r w:rsidRPr="00BB07A3">
        <w:rPr>
          <w:rFonts w:cs="Arial"/>
          <w:sz w:val="20"/>
          <w:szCs w:val="20"/>
        </w:rPr>
        <w:t>Na tym etapie istnieje możliwość wprowadzenia dodatkowych komunikatów przez  personel recepcji dotyczących pacjentów oczekujących w poczekalni, którym znacząco pogorszył się stan zdrowia.</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2.6</w:t>
      </w:r>
      <w:r w:rsidRPr="00BB07A3">
        <w:rPr>
          <w:rFonts w:cs="Arial"/>
          <w:b/>
          <w:sz w:val="20"/>
          <w:szCs w:val="20"/>
        </w:rPr>
        <w:tab/>
        <w:t xml:space="preserve">SOR - obsługa pacjenta </w:t>
      </w:r>
      <w:proofErr w:type="spellStart"/>
      <w:r w:rsidRPr="00BB07A3">
        <w:rPr>
          <w:rFonts w:cs="Arial"/>
          <w:b/>
          <w:sz w:val="20"/>
          <w:szCs w:val="20"/>
        </w:rPr>
        <w:t>triage</w:t>
      </w:r>
      <w:proofErr w:type="spellEnd"/>
      <w:r w:rsidRPr="00BB07A3">
        <w:rPr>
          <w:rFonts w:cs="Arial"/>
          <w:b/>
          <w:sz w:val="20"/>
          <w:szCs w:val="20"/>
        </w:rPr>
        <w:t xml:space="preserve"> właściwy (lekarz)</w:t>
      </w:r>
    </w:p>
    <w:p w:rsidR="00744F9B" w:rsidRPr="00BB07A3" w:rsidRDefault="00744F9B" w:rsidP="00744F9B">
      <w:pPr>
        <w:spacing w:after="120" w:line="240" w:lineRule="auto"/>
        <w:rPr>
          <w:rFonts w:cs="Arial"/>
          <w:sz w:val="20"/>
          <w:szCs w:val="20"/>
        </w:rPr>
      </w:pPr>
      <w:r w:rsidRPr="00BB07A3">
        <w:rPr>
          <w:rFonts w:cs="Arial"/>
          <w:sz w:val="20"/>
          <w:szCs w:val="20"/>
        </w:rPr>
        <w:t xml:space="preserve">Wywołanie pacjenta do gabinetu lekarskiego odbywa się z poziomu systemu kolejkowego lub systemu medycznego HIS. </w:t>
      </w:r>
    </w:p>
    <w:p w:rsidR="00744F9B" w:rsidRPr="00BB07A3" w:rsidRDefault="00744F9B" w:rsidP="00744F9B">
      <w:pPr>
        <w:spacing w:after="120" w:line="240" w:lineRule="auto"/>
        <w:rPr>
          <w:rFonts w:cs="Arial"/>
          <w:b/>
          <w:sz w:val="20"/>
          <w:szCs w:val="20"/>
        </w:rPr>
      </w:pPr>
      <w:r w:rsidRPr="00BB07A3">
        <w:rPr>
          <w:rFonts w:cs="Arial"/>
          <w:b/>
          <w:sz w:val="20"/>
          <w:szCs w:val="20"/>
        </w:rPr>
        <w:t>Na tym etapie System musi się integrować z posiadanym przez Zamawiającego systemem medycznym HIS. Integracja musi obejmować:</w:t>
      </w:r>
    </w:p>
    <w:p w:rsidR="00744F9B" w:rsidRPr="00BB07A3" w:rsidRDefault="00744F9B" w:rsidP="00744F9B">
      <w:pPr>
        <w:pStyle w:val="Akapitzlist"/>
        <w:numPr>
          <w:ilvl w:val="0"/>
          <w:numId w:val="133"/>
        </w:numPr>
        <w:spacing w:after="120" w:line="240" w:lineRule="auto"/>
        <w:contextualSpacing/>
        <w:rPr>
          <w:rFonts w:cs="Arial"/>
          <w:b/>
          <w:sz w:val="20"/>
          <w:szCs w:val="20"/>
        </w:rPr>
      </w:pPr>
      <w:r w:rsidRPr="00BB07A3">
        <w:rPr>
          <w:rFonts w:cs="Arial"/>
          <w:b/>
          <w:sz w:val="20"/>
          <w:szCs w:val="20"/>
        </w:rPr>
        <w:lastRenderedPageBreak/>
        <w:t>przekazanie do systemu HIS danych dotyczących upływu czasu dla numeru kolejkowego na podstawie przypisanego kodu pilności.</w:t>
      </w:r>
    </w:p>
    <w:p w:rsidR="00744F9B" w:rsidRPr="00BB07A3" w:rsidRDefault="00744F9B" w:rsidP="00744F9B">
      <w:pPr>
        <w:spacing w:after="120" w:line="240" w:lineRule="auto"/>
        <w:rPr>
          <w:rFonts w:cs="Arial"/>
          <w:sz w:val="20"/>
          <w:szCs w:val="20"/>
        </w:rPr>
      </w:pPr>
      <w:r w:rsidRPr="00BB07A3">
        <w:rPr>
          <w:rFonts w:cs="Arial"/>
          <w:sz w:val="20"/>
          <w:szCs w:val="20"/>
        </w:rPr>
        <w:t>Wypis pacjenta w systemie HIS lub przeniesienie go na inny oddział szpitalny musi powodować zamknięcie numeru kolejkowego w Systemie kolejkowym</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3.</w:t>
      </w:r>
      <w:r w:rsidRPr="00BB07A3">
        <w:rPr>
          <w:rFonts w:cs="Arial"/>
          <w:b/>
          <w:sz w:val="20"/>
          <w:szCs w:val="20"/>
        </w:rPr>
        <w:tab/>
        <w:t xml:space="preserve">PORADNIE SPECJALISTYCZNE </w:t>
      </w:r>
    </w:p>
    <w:p w:rsidR="00744F9B" w:rsidRPr="00BB07A3" w:rsidRDefault="00744F9B" w:rsidP="00744F9B">
      <w:pPr>
        <w:spacing w:after="120" w:line="240" w:lineRule="auto"/>
        <w:rPr>
          <w:rFonts w:cs="Arial"/>
          <w:b/>
          <w:sz w:val="20"/>
          <w:szCs w:val="20"/>
        </w:rPr>
      </w:pPr>
      <w:r w:rsidRPr="00BB07A3">
        <w:rPr>
          <w:rFonts w:cs="Arial"/>
          <w:b/>
          <w:sz w:val="20"/>
          <w:szCs w:val="20"/>
        </w:rPr>
        <w:t>3.1</w:t>
      </w:r>
      <w:r w:rsidRPr="00BB07A3">
        <w:rPr>
          <w:rFonts w:cs="Arial"/>
          <w:b/>
          <w:sz w:val="20"/>
          <w:szCs w:val="20"/>
        </w:rPr>
        <w:tab/>
        <w:t>Wybór celu wizyty</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sz w:val="20"/>
          <w:szCs w:val="20"/>
        </w:rPr>
      </w:pPr>
      <w:r w:rsidRPr="00BB07A3">
        <w:rPr>
          <w:rFonts w:cs="Arial"/>
          <w:sz w:val="20"/>
          <w:szCs w:val="20"/>
        </w:rPr>
        <w:t>System kolejkowy musi umożliwiać pacjentowi w automacie biletowym wybór :</w:t>
      </w:r>
    </w:p>
    <w:p w:rsidR="00744F9B" w:rsidRPr="00BB07A3" w:rsidRDefault="00744F9B" w:rsidP="00744F9B">
      <w:pPr>
        <w:pStyle w:val="Akapitzlist"/>
        <w:numPr>
          <w:ilvl w:val="0"/>
          <w:numId w:val="133"/>
        </w:numPr>
        <w:spacing w:after="120" w:line="240" w:lineRule="auto"/>
        <w:contextualSpacing/>
        <w:rPr>
          <w:rFonts w:cs="Arial"/>
          <w:sz w:val="20"/>
          <w:szCs w:val="20"/>
        </w:rPr>
      </w:pPr>
      <w:r w:rsidRPr="00BB07A3">
        <w:rPr>
          <w:rFonts w:cs="Arial"/>
          <w:sz w:val="20"/>
          <w:szCs w:val="20"/>
        </w:rPr>
        <w:t xml:space="preserve">Rejestracja </w:t>
      </w:r>
    </w:p>
    <w:p w:rsidR="00744F9B" w:rsidRPr="00BB07A3" w:rsidRDefault="00744F9B" w:rsidP="00744F9B">
      <w:pPr>
        <w:pStyle w:val="Akapitzlist"/>
        <w:numPr>
          <w:ilvl w:val="0"/>
          <w:numId w:val="133"/>
        </w:numPr>
        <w:spacing w:after="120" w:line="240" w:lineRule="auto"/>
        <w:contextualSpacing/>
        <w:rPr>
          <w:rFonts w:cs="Arial"/>
          <w:sz w:val="20"/>
          <w:szCs w:val="20"/>
        </w:rPr>
      </w:pPr>
      <w:r w:rsidRPr="00BB07A3">
        <w:rPr>
          <w:rFonts w:cs="Arial"/>
          <w:sz w:val="20"/>
          <w:szCs w:val="20"/>
        </w:rPr>
        <w:t>Umówiona wizyta w poradni specjalistycznej</w:t>
      </w:r>
    </w:p>
    <w:p w:rsidR="00744F9B" w:rsidRPr="00BB07A3" w:rsidRDefault="00744F9B" w:rsidP="00744F9B">
      <w:pPr>
        <w:pStyle w:val="Akapitzlist"/>
        <w:numPr>
          <w:ilvl w:val="0"/>
          <w:numId w:val="133"/>
        </w:numPr>
        <w:spacing w:after="120" w:line="240" w:lineRule="auto"/>
        <w:contextualSpacing/>
        <w:rPr>
          <w:rFonts w:cs="Arial"/>
          <w:sz w:val="20"/>
          <w:szCs w:val="20"/>
        </w:rPr>
      </w:pPr>
      <w:r w:rsidRPr="00BB07A3">
        <w:rPr>
          <w:rFonts w:cs="Arial"/>
          <w:sz w:val="20"/>
          <w:szCs w:val="20"/>
        </w:rPr>
        <w:t>Inne</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sz w:val="20"/>
          <w:szCs w:val="20"/>
        </w:rPr>
      </w:pPr>
      <w:r w:rsidRPr="00BB07A3">
        <w:rPr>
          <w:rFonts w:cs="Arial"/>
          <w:sz w:val="20"/>
          <w:szCs w:val="20"/>
        </w:rPr>
        <w:t>Przy wyborze "Rejestracja" dalszy wybór to rozwijana lista poradni/pracowni) - wybór dowolnego przycisku sprawia, że pacjent jest kierowany do właściwej kolejki/rejestracji z numerkiem wydrukowanym z automatu biletowego i czeka na wyświetlenie się jego numeru na stanowisku danej Rejestracji.</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sz w:val="20"/>
          <w:szCs w:val="20"/>
        </w:rPr>
      </w:pPr>
      <w:r w:rsidRPr="00BB07A3">
        <w:rPr>
          <w:rFonts w:cs="Arial"/>
          <w:sz w:val="20"/>
          <w:szCs w:val="20"/>
        </w:rPr>
        <w:t>Przy wyborze "Umówiona wizyta w poradni specjalistycznej" - pacjent wpisuje swój PESEL lub skanuje kod kreskowy z dokumentu potwierdzenia rejestracji, otrzymuje bilet z numerem wizyty i kierowany jest do strefy oczekiwania Poradni Specjalistycznej.  System umożliwia wyświetlanie  mapy dojścia do gabinetu/poradni. Pacjent oczekując przed gabinetem Poradni na wyświetlenie się jego numeru i wejście do gabinetu. W przypadku konieczności uzupełnienia dokumentacji medycznej (np. brak skierowania, problem z ubezpieczeniem etc.) pacjent musi dostać informację w automacie biletowym o konieczności zgłoszenia się do właściwej rejestracji poradni.</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Na tym etapie System musi się integrować się z posiadanym przez Zamawiającego systemem medycznym HIS. Integracja systemu kolejkowego z systemem medycznym musi zapewniać możliwość realizacji następujących funkcjonalności:</w:t>
      </w:r>
    </w:p>
    <w:p w:rsidR="00744F9B" w:rsidRPr="00BB07A3" w:rsidRDefault="00744F9B" w:rsidP="00744F9B">
      <w:pPr>
        <w:pStyle w:val="Akapitzlist"/>
        <w:numPr>
          <w:ilvl w:val="0"/>
          <w:numId w:val="134"/>
        </w:numPr>
        <w:spacing w:after="120" w:line="240" w:lineRule="auto"/>
        <w:contextualSpacing/>
        <w:rPr>
          <w:rFonts w:cs="Arial"/>
          <w:b/>
          <w:sz w:val="20"/>
          <w:szCs w:val="20"/>
        </w:rPr>
      </w:pPr>
      <w:r w:rsidRPr="00BB07A3">
        <w:rPr>
          <w:rFonts w:cs="Arial"/>
          <w:b/>
          <w:sz w:val="20"/>
          <w:szCs w:val="20"/>
        </w:rPr>
        <w:t>Potwierdzenie przybycia pacjenta do placówki z wykorzystaniem numeru PESEL lub zeskanowanego kodu kreskowego z dokumentu potwierdzenia rejestracji</w:t>
      </w:r>
    </w:p>
    <w:p w:rsidR="00744F9B" w:rsidRPr="00BB07A3" w:rsidRDefault="00744F9B" w:rsidP="00744F9B">
      <w:pPr>
        <w:pStyle w:val="Akapitzlist"/>
        <w:numPr>
          <w:ilvl w:val="0"/>
          <w:numId w:val="134"/>
        </w:numPr>
        <w:spacing w:after="120" w:line="240" w:lineRule="auto"/>
        <w:contextualSpacing/>
        <w:rPr>
          <w:rFonts w:cs="Arial"/>
          <w:b/>
          <w:sz w:val="20"/>
          <w:szCs w:val="20"/>
        </w:rPr>
      </w:pPr>
      <w:r w:rsidRPr="00BB07A3">
        <w:rPr>
          <w:rFonts w:cs="Arial"/>
          <w:b/>
          <w:sz w:val="20"/>
          <w:szCs w:val="20"/>
        </w:rPr>
        <w:t>Informacje udostępniane przez system medyczny HIS to:</w:t>
      </w:r>
    </w:p>
    <w:p w:rsidR="00744F9B" w:rsidRPr="00BB07A3" w:rsidRDefault="00744F9B" w:rsidP="00744F9B">
      <w:pPr>
        <w:pStyle w:val="Akapitzlist"/>
        <w:numPr>
          <w:ilvl w:val="1"/>
          <w:numId w:val="134"/>
        </w:numPr>
        <w:spacing w:after="120" w:line="240" w:lineRule="auto"/>
        <w:contextualSpacing/>
        <w:rPr>
          <w:rFonts w:cs="Arial"/>
          <w:sz w:val="20"/>
          <w:szCs w:val="20"/>
        </w:rPr>
      </w:pPr>
      <w:r w:rsidRPr="00BB07A3">
        <w:rPr>
          <w:rFonts w:cs="Arial"/>
          <w:sz w:val="20"/>
          <w:szCs w:val="20"/>
        </w:rPr>
        <w:t>unikalny identyfikator pacjenta,</w:t>
      </w:r>
    </w:p>
    <w:p w:rsidR="00744F9B" w:rsidRPr="00BB07A3" w:rsidRDefault="00744F9B" w:rsidP="00744F9B">
      <w:pPr>
        <w:pStyle w:val="Akapitzlist"/>
        <w:numPr>
          <w:ilvl w:val="1"/>
          <w:numId w:val="134"/>
        </w:numPr>
        <w:spacing w:after="120" w:line="240" w:lineRule="auto"/>
        <w:contextualSpacing/>
        <w:rPr>
          <w:rFonts w:cs="Arial"/>
          <w:sz w:val="20"/>
          <w:szCs w:val="20"/>
        </w:rPr>
      </w:pPr>
      <w:r w:rsidRPr="00BB07A3">
        <w:rPr>
          <w:rFonts w:cs="Arial"/>
          <w:sz w:val="20"/>
          <w:szCs w:val="20"/>
        </w:rPr>
        <w:t>imię i nazwisko pacjenta,</w:t>
      </w:r>
    </w:p>
    <w:p w:rsidR="00744F9B" w:rsidRPr="00BB07A3" w:rsidRDefault="00744F9B" w:rsidP="00744F9B">
      <w:pPr>
        <w:pStyle w:val="Akapitzlist"/>
        <w:numPr>
          <w:ilvl w:val="1"/>
          <w:numId w:val="134"/>
        </w:numPr>
        <w:spacing w:after="120" w:line="240" w:lineRule="auto"/>
        <w:contextualSpacing/>
        <w:rPr>
          <w:rFonts w:cs="Arial"/>
          <w:sz w:val="20"/>
          <w:szCs w:val="20"/>
        </w:rPr>
      </w:pPr>
      <w:r w:rsidRPr="00BB07A3">
        <w:rPr>
          <w:rFonts w:cs="Arial"/>
          <w:sz w:val="20"/>
          <w:szCs w:val="20"/>
        </w:rPr>
        <w:t>numer PESEL,</w:t>
      </w:r>
    </w:p>
    <w:p w:rsidR="00744F9B" w:rsidRPr="00BB07A3" w:rsidRDefault="00744F9B" w:rsidP="00744F9B">
      <w:pPr>
        <w:pStyle w:val="Akapitzlist"/>
        <w:numPr>
          <w:ilvl w:val="1"/>
          <w:numId w:val="134"/>
        </w:numPr>
        <w:spacing w:after="120" w:line="240" w:lineRule="auto"/>
        <w:contextualSpacing/>
        <w:rPr>
          <w:rFonts w:cs="Arial"/>
          <w:sz w:val="20"/>
          <w:szCs w:val="20"/>
        </w:rPr>
      </w:pPr>
      <w:r w:rsidRPr="00BB07A3">
        <w:rPr>
          <w:rFonts w:cs="Arial"/>
          <w:sz w:val="20"/>
          <w:szCs w:val="20"/>
        </w:rPr>
        <w:t>unikalny identyfikator rezerwacji,</w:t>
      </w:r>
    </w:p>
    <w:p w:rsidR="00744F9B" w:rsidRPr="00BB07A3" w:rsidRDefault="00744F9B" w:rsidP="00744F9B">
      <w:pPr>
        <w:pStyle w:val="Akapitzlist"/>
        <w:numPr>
          <w:ilvl w:val="1"/>
          <w:numId w:val="134"/>
        </w:numPr>
        <w:spacing w:after="120" w:line="240" w:lineRule="auto"/>
        <w:contextualSpacing/>
        <w:rPr>
          <w:rFonts w:cs="Arial"/>
          <w:sz w:val="20"/>
          <w:szCs w:val="20"/>
        </w:rPr>
      </w:pPr>
      <w:r w:rsidRPr="00BB07A3">
        <w:rPr>
          <w:rFonts w:cs="Arial"/>
          <w:sz w:val="20"/>
          <w:szCs w:val="20"/>
        </w:rPr>
        <w:t>planowany termin wizyty składający się z daty i godziny,</w:t>
      </w:r>
    </w:p>
    <w:p w:rsidR="00744F9B" w:rsidRPr="00BB07A3" w:rsidRDefault="00744F9B" w:rsidP="00744F9B">
      <w:pPr>
        <w:pStyle w:val="Akapitzlist"/>
        <w:numPr>
          <w:ilvl w:val="1"/>
          <w:numId w:val="134"/>
        </w:numPr>
        <w:spacing w:after="120" w:line="240" w:lineRule="auto"/>
        <w:contextualSpacing/>
        <w:rPr>
          <w:rFonts w:cs="Arial"/>
          <w:sz w:val="20"/>
          <w:szCs w:val="20"/>
        </w:rPr>
      </w:pPr>
      <w:r w:rsidRPr="00BB07A3">
        <w:rPr>
          <w:rFonts w:cs="Arial"/>
          <w:sz w:val="20"/>
          <w:szCs w:val="20"/>
        </w:rPr>
        <w:t>imię i nazwisko lekarza realizującego,</w:t>
      </w:r>
    </w:p>
    <w:p w:rsidR="00744F9B" w:rsidRPr="00BB07A3" w:rsidRDefault="00744F9B" w:rsidP="00744F9B">
      <w:pPr>
        <w:pStyle w:val="Akapitzlist"/>
        <w:numPr>
          <w:ilvl w:val="1"/>
          <w:numId w:val="134"/>
        </w:numPr>
        <w:spacing w:after="120" w:line="240" w:lineRule="auto"/>
        <w:contextualSpacing/>
        <w:rPr>
          <w:rFonts w:cs="Arial"/>
          <w:sz w:val="20"/>
          <w:szCs w:val="20"/>
        </w:rPr>
      </w:pPr>
      <w:r w:rsidRPr="00BB07A3">
        <w:rPr>
          <w:rFonts w:cs="Arial"/>
          <w:sz w:val="20"/>
          <w:szCs w:val="20"/>
        </w:rPr>
        <w:t>identyfikator komórki organizacyjnej, w której ma odbyć się wizyta,</w:t>
      </w:r>
    </w:p>
    <w:p w:rsidR="00744F9B" w:rsidRPr="00BB07A3" w:rsidRDefault="00744F9B" w:rsidP="00744F9B">
      <w:pPr>
        <w:pStyle w:val="Akapitzlist"/>
        <w:numPr>
          <w:ilvl w:val="1"/>
          <w:numId w:val="134"/>
        </w:numPr>
        <w:spacing w:after="120" w:line="240" w:lineRule="auto"/>
        <w:contextualSpacing/>
        <w:rPr>
          <w:rFonts w:cs="Arial"/>
          <w:sz w:val="20"/>
          <w:szCs w:val="20"/>
        </w:rPr>
      </w:pPr>
      <w:r w:rsidRPr="00BB07A3">
        <w:rPr>
          <w:rFonts w:cs="Arial"/>
          <w:sz w:val="20"/>
          <w:szCs w:val="20"/>
        </w:rPr>
        <w:t>id gabinetu w którym ma odbyć się wizyta</w:t>
      </w:r>
    </w:p>
    <w:p w:rsidR="00744F9B" w:rsidRPr="00BB07A3" w:rsidRDefault="00744F9B" w:rsidP="00744F9B">
      <w:pPr>
        <w:pStyle w:val="Akapitzlist"/>
        <w:numPr>
          <w:ilvl w:val="1"/>
          <w:numId w:val="134"/>
        </w:numPr>
        <w:spacing w:after="120" w:line="240" w:lineRule="auto"/>
        <w:contextualSpacing/>
        <w:rPr>
          <w:rFonts w:cs="Arial"/>
          <w:sz w:val="20"/>
          <w:szCs w:val="20"/>
        </w:rPr>
      </w:pPr>
      <w:r w:rsidRPr="00BB07A3">
        <w:rPr>
          <w:rFonts w:cs="Arial"/>
          <w:sz w:val="20"/>
          <w:szCs w:val="20"/>
        </w:rPr>
        <w:t xml:space="preserve">informacje o skierowaniu </w:t>
      </w:r>
    </w:p>
    <w:p w:rsidR="00744F9B" w:rsidRPr="00BB07A3" w:rsidRDefault="00744F9B" w:rsidP="00744F9B">
      <w:pPr>
        <w:pStyle w:val="Akapitzlist"/>
        <w:numPr>
          <w:ilvl w:val="1"/>
          <w:numId w:val="134"/>
        </w:numPr>
        <w:spacing w:after="120" w:line="240" w:lineRule="auto"/>
        <w:contextualSpacing/>
        <w:rPr>
          <w:rFonts w:cs="Arial"/>
          <w:sz w:val="20"/>
          <w:szCs w:val="20"/>
        </w:rPr>
      </w:pPr>
      <w:r w:rsidRPr="00BB07A3">
        <w:rPr>
          <w:rFonts w:cs="Arial"/>
          <w:sz w:val="20"/>
          <w:szCs w:val="20"/>
        </w:rPr>
        <w:t>informacje o ubezpieczeniu</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3.2</w:t>
      </w:r>
      <w:r w:rsidRPr="00BB07A3">
        <w:rPr>
          <w:rFonts w:cs="Arial"/>
          <w:b/>
          <w:sz w:val="20"/>
          <w:szCs w:val="20"/>
        </w:rPr>
        <w:tab/>
        <w:t>Wezwanie pacjenta rejestracja</w:t>
      </w:r>
    </w:p>
    <w:p w:rsidR="00744F9B" w:rsidRPr="00BB07A3" w:rsidRDefault="00744F9B" w:rsidP="00744F9B">
      <w:pPr>
        <w:spacing w:after="120" w:line="240" w:lineRule="auto"/>
        <w:rPr>
          <w:rFonts w:cs="Arial"/>
          <w:sz w:val="20"/>
          <w:szCs w:val="20"/>
        </w:rPr>
      </w:pPr>
      <w:r w:rsidRPr="00BB07A3">
        <w:rPr>
          <w:rFonts w:cs="Arial"/>
          <w:sz w:val="20"/>
          <w:szCs w:val="20"/>
        </w:rPr>
        <w:t>Wezwanie pacjenta do stanowiska wywoływane jest ręcznie w systemie przez pracownika rejestracji. Na wyświetlaczu zainstalowanym w strefie oczekiwania pojawia się wzywany numer wraz z graficzną informacją o wezwaniu. Wzywany numer pozostaje na wyświetlaczu stanowiska do momentu wezwania nowego pacjenta lub zakończenia obsługi. Wezwanie pacjenta jest realizowane w formie audio-wizualnej. Podawany jest głosowy komunikat o wzywanym numerze oraz numerze okienka wraz z sygnałem dźwiękowym (np. gong).</w:t>
      </w:r>
    </w:p>
    <w:p w:rsidR="00744F9B" w:rsidRPr="00BB07A3" w:rsidRDefault="00744F9B" w:rsidP="00744F9B">
      <w:pPr>
        <w:spacing w:after="120" w:line="240" w:lineRule="auto"/>
        <w:rPr>
          <w:rFonts w:cs="Arial"/>
          <w:sz w:val="20"/>
          <w:szCs w:val="20"/>
        </w:rPr>
      </w:pPr>
      <w:r w:rsidRPr="00BB07A3">
        <w:rPr>
          <w:rFonts w:cs="Arial"/>
          <w:sz w:val="20"/>
          <w:szCs w:val="20"/>
        </w:rPr>
        <w:lastRenderedPageBreak/>
        <w:t>Personel rejestracji w każdej chwili może dokonać korekty w pierwszeństwie wywołania numerów kolejkowych lub nadać priorytet dla wybranego.</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3.3</w:t>
      </w:r>
      <w:r w:rsidRPr="00BB07A3">
        <w:rPr>
          <w:rFonts w:cs="Arial"/>
          <w:b/>
          <w:sz w:val="20"/>
          <w:szCs w:val="20"/>
        </w:rPr>
        <w:tab/>
        <w:t>Obsługa pacjenta rejestracja</w:t>
      </w:r>
    </w:p>
    <w:p w:rsidR="00744F9B" w:rsidRPr="00BB07A3" w:rsidRDefault="00744F9B" w:rsidP="00744F9B">
      <w:pPr>
        <w:spacing w:after="120" w:line="240" w:lineRule="auto"/>
        <w:rPr>
          <w:rFonts w:cs="Arial"/>
          <w:sz w:val="20"/>
          <w:szCs w:val="20"/>
        </w:rPr>
      </w:pPr>
      <w:r w:rsidRPr="00BB07A3">
        <w:rPr>
          <w:rFonts w:cs="Arial"/>
          <w:sz w:val="20"/>
          <w:szCs w:val="20"/>
        </w:rPr>
        <w:t>Pracownicy rejestracji mają możliwość wydrukowania biletu kolejkowego w oparciu o drukarkę dla pacjentów w przypadku problemów z pracą automatu biletowego. System powinien mieć funkcję potwierdzenia wizyty pacjenta przez personel przychodni. Wprowadzenie pacjenta do kolejki oczekujących przez weryfikacje danych (np. numer PESEL). Personel przychodni generuje numery dla nowo rejestrowanych pacjentów lub posługuje się numerem pacjenta otrzymanym w kolejce do rejestracji.</w:t>
      </w:r>
    </w:p>
    <w:p w:rsidR="00744F9B" w:rsidRPr="00BB07A3" w:rsidRDefault="00744F9B" w:rsidP="00744F9B">
      <w:pPr>
        <w:spacing w:after="120" w:line="240" w:lineRule="auto"/>
        <w:rPr>
          <w:rFonts w:cs="Arial"/>
          <w:sz w:val="20"/>
          <w:szCs w:val="20"/>
        </w:rPr>
      </w:pPr>
      <w:r w:rsidRPr="00BB07A3">
        <w:rPr>
          <w:rFonts w:cs="Arial"/>
          <w:sz w:val="20"/>
          <w:szCs w:val="20"/>
        </w:rPr>
        <w:t>Wezwanie pacjenta do stanowiska wywoływane jest w systemie przez pracownika. Na wyświetlaczu zainstalowanym nad stanowiskiem rejestracji lub w strefie oczekiwania pojawia się wzywany numer wraz z graficzną informacją o wezwaniu. Wzywany numer pozostaje na wyświetlaczu stanowiska do momentu wezwania nowego pacjenta lub zakończenia obsługi. Wezwanie pacjenta jest realizowane w formie audio-wizualnej. Podawany jest głosowy komunikat o wzywanym numerze oraz numerze stanowiska wraz z sygnałem dźwiękowym (np. gong).</w:t>
      </w:r>
    </w:p>
    <w:p w:rsidR="00744F9B" w:rsidRPr="00BB07A3" w:rsidRDefault="00744F9B" w:rsidP="00744F9B">
      <w:pPr>
        <w:spacing w:after="120" w:line="240" w:lineRule="auto"/>
        <w:rPr>
          <w:rFonts w:cs="Arial"/>
          <w:sz w:val="20"/>
          <w:szCs w:val="20"/>
        </w:rPr>
      </w:pPr>
      <w:r w:rsidRPr="00BB07A3">
        <w:rPr>
          <w:rFonts w:cs="Arial"/>
          <w:sz w:val="20"/>
          <w:szCs w:val="20"/>
        </w:rPr>
        <w:t>Personel recepcji w każdej chwili może dokonać korekty w pierwszeństwie wywołania numerów kolejkowych lub nadać priorytet dla wybranego numeru z poziomu systemu na stanowiskach</w:t>
      </w:r>
    </w:p>
    <w:p w:rsidR="00744F9B" w:rsidRPr="00BB07A3" w:rsidRDefault="00744F9B" w:rsidP="00744F9B">
      <w:pPr>
        <w:spacing w:after="120" w:line="240" w:lineRule="auto"/>
        <w:rPr>
          <w:rFonts w:cs="Arial"/>
          <w:sz w:val="20"/>
          <w:szCs w:val="20"/>
        </w:rPr>
      </w:pPr>
      <w:r w:rsidRPr="00BB07A3">
        <w:rPr>
          <w:rFonts w:cs="Arial"/>
          <w:sz w:val="20"/>
          <w:szCs w:val="20"/>
        </w:rPr>
        <w:t>System powinien powiadamiać o kolejce pacjentów oczekujących na monitorach w poczekalni lub innych wskazanych miejscach instalacji monitorów objętych Systemem z prezentacją listy numerów oczekujących.</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3.4</w:t>
      </w:r>
      <w:r w:rsidRPr="00BB07A3">
        <w:rPr>
          <w:rFonts w:cs="Arial"/>
          <w:b/>
          <w:sz w:val="20"/>
          <w:szCs w:val="20"/>
        </w:rPr>
        <w:tab/>
        <w:t>Obsługa pacjenta gabinet przyjęć</w:t>
      </w:r>
    </w:p>
    <w:p w:rsidR="00744F9B" w:rsidRPr="00BB07A3" w:rsidRDefault="00744F9B" w:rsidP="00744F9B">
      <w:pPr>
        <w:spacing w:after="120" w:line="240" w:lineRule="auto"/>
        <w:rPr>
          <w:rFonts w:cs="Arial"/>
          <w:sz w:val="20"/>
          <w:szCs w:val="20"/>
        </w:rPr>
      </w:pPr>
      <w:r w:rsidRPr="00BB07A3">
        <w:rPr>
          <w:rFonts w:cs="Arial"/>
          <w:sz w:val="20"/>
          <w:szCs w:val="20"/>
        </w:rPr>
        <w:t>System prezentuje listę numerów oczekujących na wizytę do wybranej poradni/lekarza. Wezwanie pacjenta do gabinetu wywoływane jest w systemie przez personel gabinetu. Na wyświetlaczu zainstalowanym przy gabinecie przyjęć pojawia się wzywany numer wraz z graficzną informacją o wezwaniu. Wzywany numer pozostaje na wyświetlaczu stanowiska do momentu wezwania nowego pacjenta lub zakończenia obsługi. Wezwanie pacjenta jest realizowane w formie audio-wizualnej. Podawany jest głosowy komunikat o wzywanym numerze oraz numerze stanowiska wraz z sygnałem dźwiękowym (np. gong).</w:t>
      </w:r>
    </w:p>
    <w:p w:rsidR="00744F9B" w:rsidRPr="00BB07A3" w:rsidRDefault="00744F9B" w:rsidP="00744F9B">
      <w:pPr>
        <w:spacing w:after="120" w:line="240" w:lineRule="auto"/>
        <w:rPr>
          <w:rFonts w:cs="Arial"/>
          <w:sz w:val="20"/>
          <w:szCs w:val="20"/>
        </w:rPr>
      </w:pPr>
      <w:r w:rsidRPr="00BB07A3">
        <w:rPr>
          <w:rFonts w:cs="Arial"/>
          <w:sz w:val="20"/>
          <w:szCs w:val="20"/>
        </w:rPr>
        <w:t>System musi wyświetlać na wyświetlaczu przy gabinecie informacje o: nazwie poradni/kolejki, numerze gabinetu, lekarzu aktualnie przyjmującym (imię, nazwisko), w tym godziny jego przyjęć, aktualnie przebywający numer w gabinecie , numery oczekujące.</w:t>
      </w:r>
    </w:p>
    <w:p w:rsidR="00744F9B" w:rsidRPr="00BB07A3" w:rsidRDefault="00744F9B" w:rsidP="00744F9B">
      <w:pPr>
        <w:spacing w:after="120" w:line="240" w:lineRule="auto"/>
        <w:rPr>
          <w:rFonts w:cs="Arial"/>
          <w:sz w:val="20"/>
          <w:szCs w:val="20"/>
        </w:rPr>
      </w:pPr>
      <w:r w:rsidRPr="00BB07A3">
        <w:rPr>
          <w:rFonts w:cs="Arial"/>
          <w:sz w:val="20"/>
          <w:szCs w:val="20"/>
        </w:rPr>
        <w:t>Personel gabinetu musi posiadać w systemie wykaz pacjentów, którzy potwierdzili wizytę w automacie biletowym oraz planowaną godzinę jego zarejestrowanej wizyty.</w:t>
      </w:r>
    </w:p>
    <w:p w:rsidR="00744F9B" w:rsidRPr="00BB07A3" w:rsidRDefault="00744F9B" w:rsidP="00744F9B">
      <w:pPr>
        <w:spacing w:after="120" w:line="240" w:lineRule="auto"/>
        <w:rPr>
          <w:rFonts w:cs="Arial"/>
          <w:sz w:val="20"/>
          <w:szCs w:val="20"/>
        </w:rPr>
      </w:pPr>
      <w:r w:rsidRPr="00BB07A3">
        <w:rPr>
          <w:rFonts w:cs="Arial"/>
          <w:sz w:val="20"/>
          <w:szCs w:val="20"/>
        </w:rPr>
        <w:t>Personel gabinetu przyjęć w każdej chwili może dokonać korekty w pierwszeństwie wywołania numerów kolejkowych lub nadać priorytet dla wybranego numeru z poziomu Systemu.</w:t>
      </w:r>
    </w:p>
    <w:p w:rsidR="00744F9B" w:rsidRPr="00BB07A3" w:rsidRDefault="00744F9B" w:rsidP="00744F9B">
      <w:pPr>
        <w:spacing w:after="120" w:line="240" w:lineRule="auto"/>
        <w:rPr>
          <w:rFonts w:cs="Arial"/>
          <w:sz w:val="20"/>
          <w:szCs w:val="20"/>
        </w:rPr>
      </w:pPr>
      <w:r w:rsidRPr="00BB07A3">
        <w:rPr>
          <w:rFonts w:cs="Arial"/>
          <w:sz w:val="20"/>
          <w:szCs w:val="20"/>
        </w:rPr>
        <w:t xml:space="preserve">W systemie HIS, lekarz na liście zarejestrowanych wizyt na dany dzień może wyświetlić wizualną prezentację pacjentów, którzy potwierdzili obecność w poradni (zarejestrowali się w </w:t>
      </w:r>
      <w:proofErr w:type="spellStart"/>
      <w:r w:rsidRPr="00BB07A3">
        <w:rPr>
          <w:rFonts w:cs="Arial"/>
          <w:sz w:val="20"/>
          <w:szCs w:val="20"/>
        </w:rPr>
        <w:t>biletomacie</w:t>
      </w:r>
      <w:proofErr w:type="spellEnd"/>
      <w:r w:rsidRPr="00BB07A3">
        <w:rPr>
          <w:rFonts w:cs="Arial"/>
          <w:sz w:val="20"/>
          <w:szCs w:val="20"/>
        </w:rPr>
        <w:t>).</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4.</w:t>
      </w:r>
      <w:r w:rsidRPr="00BB07A3">
        <w:rPr>
          <w:rFonts w:cs="Arial"/>
          <w:b/>
          <w:sz w:val="20"/>
          <w:szCs w:val="20"/>
        </w:rPr>
        <w:tab/>
        <w:t xml:space="preserve">MODUŁ MAPOWY (WIZUALIZACJA SZPITALA)  </w:t>
      </w:r>
    </w:p>
    <w:p w:rsidR="00744F9B" w:rsidRPr="00BB07A3" w:rsidRDefault="00744F9B" w:rsidP="00744F9B">
      <w:pPr>
        <w:spacing w:after="120" w:line="240" w:lineRule="auto"/>
        <w:rPr>
          <w:rFonts w:cs="Arial"/>
          <w:sz w:val="20"/>
          <w:szCs w:val="20"/>
        </w:rPr>
      </w:pPr>
      <w:r w:rsidRPr="00BB07A3">
        <w:rPr>
          <w:rFonts w:cs="Arial"/>
          <w:sz w:val="20"/>
          <w:szCs w:val="20"/>
        </w:rPr>
        <w:t>Moduł systemu pełni funkcję informacyjną dla pacjentów w postaci wizualizacji szpitala oraz administracji szpitala jako wspomaganie w procesach zarządzania infrastrukturą. Oprogramowanie dla Pacjentów jest udostępnione na automatach biletowych. Pacjenci mogą wyszukać miejsca na  mapie szpitala a System powinien zaprezentować drogę dojścia do niego.</w:t>
      </w:r>
    </w:p>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5.</w:t>
      </w:r>
      <w:r w:rsidRPr="00BB07A3">
        <w:rPr>
          <w:rFonts w:cs="Arial"/>
          <w:b/>
          <w:sz w:val="20"/>
          <w:szCs w:val="20"/>
        </w:rPr>
        <w:tab/>
        <w:t>WYMAGANIA SYSTEMU ZARZĄDZANIA RUCHEM PACJENTÓW</w:t>
      </w:r>
    </w:p>
    <w:p w:rsidR="00744F9B" w:rsidRPr="00BB07A3" w:rsidRDefault="00744F9B" w:rsidP="00744F9B">
      <w:pPr>
        <w:spacing w:after="120" w:line="240" w:lineRule="auto"/>
        <w:rPr>
          <w:rFonts w:cs="Arial"/>
          <w:sz w:val="20"/>
          <w:szCs w:val="20"/>
        </w:rPr>
      </w:pPr>
      <w:r w:rsidRPr="00BB07A3">
        <w:rPr>
          <w:rFonts w:cs="Arial"/>
          <w:sz w:val="20"/>
          <w:szCs w:val="20"/>
        </w:rPr>
        <w:t>System powinien zapewnić uporządkowanie kolejności obsługi pacjentów Szpitala Bielańskiego w obszarze  Szpitalnego Oddziału Ratunkowego oraz Poradni Specjalistycznych poprzez rejestrację, właściwą segregacje (</w:t>
      </w:r>
      <w:proofErr w:type="spellStart"/>
      <w:r w:rsidRPr="00BB07A3">
        <w:rPr>
          <w:rFonts w:cs="Arial"/>
          <w:sz w:val="20"/>
          <w:szCs w:val="20"/>
        </w:rPr>
        <w:t>triage</w:t>
      </w:r>
      <w:proofErr w:type="spellEnd"/>
      <w:r w:rsidRPr="00BB07A3">
        <w:rPr>
          <w:rFonts w:cs="Arial"/>
          <w:sz w:val="20"/>
          <w:szCs w:val="20"/>
        </w:rPr>
        <w:t xml:space="preserve">), przydzielenie do odpowiedniej kolejki oraz kierowanie pacjenta do odpowiednich stanowisk z zachowaniem pobranego numeru kolejkowego. </w:t>
      </w:r>
    </w:p>
    <w:p w:rsidR="00744F9B" w:rsidRPr="00BB07A3" w:rsidRDefault="00744F9B" w:rsidP="00744F9B">
      <w:pPr>
        <w:spacing w:after="120" w:line="240" w:lineRule="auto"/>
        <w:rPr>
          <w:rFonts w:cs="Arial"/>
          <w:sz w:val="20"/>
          <w:szCs w:val="20"/>
        </w:rPr>
      </w:pPr>
      <w:r w:rsidRPr="00BB07A3">
        <w:rPr>
          <w:rFonts w:cs="Arial"/>
          <w:sz w:val="20"/>
          <w:szCs w:val="20"/>
        </w:rPr>
        <w:t xml:space="preserve">Musi istnieć możliwość rozbudowy systemu kolejkowego w przyszłości o kolejne dodatkowe grupy usług wybierane z panelu dotykowego automatu biletowego, dodatkowe stanowiska obsługi przy założeniu jednej </w:t>
      </w:r>
      <w:r w:rsidRPr="00BB07A3">
        <w:rPr>
          <w:rFonts w:cs="Arial"/>
          <w:sz w:val="20"/>
          <w:szCs w:val="20"/>
        </w:rPr>
        <w:lastRenderedPageBreak/>
        <w:t>jednostki zarządzającej pracą systemu i jednego programu sterującego. W ramach realizacji prac należy dostarczyć oprogramowanie serwerowe do zarządzania Systemem, aplikacji do zarządzania wyświetlaczami, aplikacji do zarządzania automatem biletowym oraz aplikacji do obsługi systemu kolejowego w punktach obsługi pacjenta w ilości adekwatnej do posiadanych monitorów</w:t>
      </w:r>
    </w:p>
    <w:p w:rsidR="00744F9B" w:rsidRPr="00BB07A3" w:rsidRDefault="00744F9B" w:rsidP="00744F9B">
      <w:pPr>
        <w:spacing w:after="120" w:line="240" w:lineRule="auto"/>
        <w:rPr>
          <w:rFonts w:cs="Arial"/>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tblPr>
      <w:tblGrid>
        <w:gridCol w:w="1055"/>
        <w:gridCol w:w="8551"/>
      </w:tblGrid>
      <w:tr w:rsidR="00744F9B" w:rsidRPr="00BB07A3" w:rsidTr="008F092D">
        <w:trPr>
          <w:trHeight w:val="279"/>
        </w:trPr>
        <w:tc>
          <w:tcPr>
            <w:tcW w:w="1055" w:type="dxa"/>
            <w:noWrap/>
            <w:vAlign w:val="center"/>
            <w:hideMark/>
          </w:tcPr>
          <w:p w:rsidR="00744F9B" w:rsidRPr="00BB07A3" w:rsidRDefault="00744F9B" w:rsidP="008F092D">
            <w:pPr>
              <w:spacing w:after="120" w:line="240" w:lineRule="auto"/>
              <w:jc w:val="center"/>
              <w:rPr>
                <w:rFonts w:eastAsia="Times New Roman" w:cs="Arial"/>
                <w:b/>
                <w:bCs/>
                <w:sz w:val="20"/>
                <w:szCs w:val="20"/>
                <w:lang w:eastAsia="pl-PL"/>
              </w:rPr>
            </w:pPr>
            <w:r w:rsidRPr="00BB07A3">
              <w:rPr>
                <w:rFonts w:eastAsia="Times New Roman" w:cs="Arial"/>
                <w:b/>
                <w:bCs/>
                <w:sz w:val="20"/>
                <w:szCs w:val="20"/>
                <w:lang w:eastAsia="pl-PL"/>
              </w:rPr>
              <w:t>I</w:t>
            </w:r>
          </w:p>
        </w:tc>
        <w:tc>
          <w:tcPr>
            <w:tcW w:w="8551" w:type="dxa"/>
            <w:vAlign w:val="center"/>
            <w:hideMark/>
          </w:tcPr>
          <w:p w:rsidR="00744F9B" w:rsidRPr="00BB07A3" w:rsidRDefault="00744F9B" w:rsidP="008F092D">
            <w:pPr>
              <w:spacing w:after="120" w:line="240" w:lineRule="auto"/>
              <w:jc w:val="left"/>
              <w:rPr>
                <w:rFonts w:eastAsia="Times New Roman" w:cs="Arial"/>
                <w:b/>
                <w:bCs/>
                <w:sz w:val="20"/>
                <w:szCs w:val="20"/>
                <w:lang w:eastAsia="pl-PL"/>
              </w:rPr>
            </w:pPr>
            <w:r w:rsidRPr="00BB07A3">
              <w:rPr>
                <w:rFonts w:eastAsia="Times New Roman" w:cs="Arial"/>
                <w:b/>
                <w:bCs/>
                <w:sz w:val="20"/>
                <w:szCs w:val="20"/>
                <w:lang w:eastAsia="pl-PL"/>
              </w:rPr>
              <w:t>ADMINISTRACJA SYSTEMEM</w:t>
            </w:r>
          </w:p>
        </w:tc>
      </w:tr>
      <w:tr w:rsidR="00744F9B" w:rsidRPr="00BB07A3" w:rsidTr="008F092D">
        <w:trPr>
          <w:trHeight w:val="279"/>
        </w:trPr>
        <w:tc>
          <w:tcPr>
            <w:tcW w:w="1055" w:type="dxa"/>
            <w:vAlign w:val="center"/>
            <w:hideMark/>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1.</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Uwierzytelnianie i autoryzacja dostępu do Systemu</w:t>
            </w:r>
          </w:p>
        </w:tc>
      </w:tr>
      <w:tr w:rsidR="00744F9B" w:rsidRPr="00BB07A3" w:rsidTr="008F092D">
        <w:trPr>
          <w:trHeight w:val="151"/>
        </w:trPr>
        <w:tc>
          <w:tcPr>
            <w:tcW w:w="1055" w:type="dxa"/>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2.</w:t>
            </w:r>
          </w:p>
        </w:tc>
        <w:tc>
          <w:tcPr>
            <w:tcW w:w="8551" w:type="dxa"/>
            <w:vAlign w:val="center"/>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Autentykacja użytkowników poprzez protokół LDAP z </w:t>
            </w:r>
            <w:proofErr w:type="spellStart"/>
            <w:r w:rsidRPr="00BB07A3">
              <w:rPr>
                <w:rFonts w:eastAsia="Times New Roman" w:cs="Arial"/>
                <w:sz w:val="20"/>
                <w:szCs w:val="20"/>
                <w:lang w:eastAsia="pl-PL"/>
              </w:rPr>
              <w:t>Active</w:t>
            </w:r>
            <w:proofErr w:type="spellEnd"/>
            <w:r w:rsidRPr="00BB07A3">
              <w:rPr>
                <w:rFonts w:eastAsia="Times New Roman" w:cs="Arial"/>
                <w:sz w:val="20"/>
                <w:szCs w:val="20"/>
                <w:lang w:eastAsia="pl-PL"/>
              </w:rPr>
              <w:t xml:space="preserve"> </w:t>
            </w:r>
            <w:proofErr w:type="spellStart"/>
            <w:r w:rsidRPr="00BB07A3">
              <w:rPr>
                <w:rFonts w:eastAsia="Times New Roman" w:cs="Arial"/>
                <w:sz w:val="20"/>
                <w:szCs w:val="20"/>
                <w:lang w:eastAsia="pl-PL"/>
              </w:rPr>
              <w:t>Directory</w:t>
            </w:r>
            <w:proofErr w:type="spellEnd"/>
            <w:r w:rsidRPr="00BB07A3">
              <w:rPr>
                <w:rFonts w:eastAsia="Times New Roman" w:cs="Arial"/>
                <w:sz w:val="20"/>
                <w:szCs w:val="20"/>
                <w:lang w:eastAsia="pl-PL"/>
              </w:rPr>
              <w:t xml:space="preserve"> Szpitala</w:t>
            </w:r>
          </w:p>
        </w:tc>
      </w:tr>
      <w:tr w:rsidR="00744F9B" w:rsidRPr="00BB07A3" w:rsidTr="008F092D">
        <w:trPr>
          <w:trHeight w:val="151"/>
        </w:trPr>
        <w:tc>
          <w:tcPr>
            <w:tcW w:w="1055" w:type="dxa"/>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3.</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Zarządzanie użytkownikami systemu oraz ich uprawnieniami</w:t>
            </w:r>
          </w:p>
        </w:tc>
      </w:tr>
      <w:tr w:rsidR="00744F9B" w:rsidRPr="00BB07A3" w:rsidTr="008F092D">
        <w:trPr>
          <w:trHeight w:val="552"/>
        </w:trPr>
        <w:tc>
          <w:tcPr>
            <w:tcW w:w="1055" w:type="dxa"/>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4.</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Zarządzanie stanowiskami do obsługi kolejek (dodawanie, usuwanie, blokowanie)</w:t>
            </w:r>
          </w:p>
        </w:tc>
      </w:tr>
      <w:tr w:rsidR="00744F9B" w:rsidRPr="00BB07A3" w:rsidTr="008F092D">
        <w:trPr>
          <w:trHeight w:val="552"/>
        </w:trPr>
        <w:tc>
          <w:tcPr>
            <w:tcW w:w="1055" w:type="dxa"/>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5.</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Zarządzanie gabinetami lekarskimi (przypisywanie lekarzy do gabinetów i obsługiwanych kolejek)</w:t>
            </w:r>
          </w:p>
        </w:tc>
      </w:tr>
      <w:tr w:rsidR="00744F9B" w:rsidRPr="00BB07A3" w:rsidTr="008F092D">
        <w:trPr>
          <w:trHeight w:val="552"/>
        </w:trPr>
        <w:tc>
          <w:tcPr>
            <w:tcW w:w="1055" w:type="dxa"/>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6.</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Zarządzanie pomieszczeniami na potrzeby modułu informacyjnego (mapowego)</w:t>
            </w:r>
          </w:p>
        </w:tc>
      </w:tr>
      <w:tr w:rsidR="00744F9B" w:rsidRPr="00BB07A3" w:rsidTr="008F092D">
        <w:trPr>
          <w:trHeight w:val="276"/>
        </w:trPr>
        <w:tc>
          <w:tcPr>
            <w:tcW w:w="1055" w:type="dxa"/>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7.</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Zarządzanie urządzeniami (monitory, </w:t>
            </w:r>
            <w:proofErr w:type="spellStart"/>
            <w:r w:rsidRPr="00BB07A3">
              <w:rPr>
                <w:rFonts w:eastAsia="Times New Roman" w:cs="Arial"/>
                <w:sz w:val="20"/>
                <w:szCs w:val="20"/>
                <w:lang w:eastAsia="pl-PL"/>
              </w:rPr>
              <w:t>infokioski</w:t>
            </w:r>
            <w:proofErr w:type="spellEnd"/>
            <w:r w:rsidRPr="00BB07A3">
              <w:rPr>
                <w:rFonts w:eastAsia="Times New Roman" w:cs="Arial"/>
                <w:sz w:val="20"/>
                <w:szCs w:val="20"/>
                <w:lang w:eastAsia="pl-PL"/>
              </w:rPr>
              <w:t>, drukarki)</w:t>
            </w:r>
          </w:p>
        </w:tc>
      </w:tr>
      <w:tr w:rsidR="00744F9B" w:rsidRPr="00BB07A3" w:rsidTr="008F092D">
        <w:trPr>
          <w:trHeight w:val="565"/>
        </w:trPr>
        <w:tc>
          <w:tcPr>
            <w:tcW w:w="1055" w:type="dxa"/>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8.</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System powinien działać w oparciu o architekturę klient-serwer i być uruchamiany automatycznie podczas włączania serwera</w:t>
            </w:r>
          </w:p>
        </w:tc>
      </w:tr>
      <w:tr w:rsidR="00744F9B" w:rsidRPr="00BB07A3" w:rsidTr="008F092D">
        <w:trPr>
          <w:trHeight w:val="276"/>
        </w:trPr>
        <w:tc>
          <w:tcPr>
            <w:tcW w:w="1055" w:type="dxa"/>
            <w:vAlign w:val="center"/>
            <w:hideMark/>
          </w:tcPr>
          <w:p w:rsidR="00744F9B" w:rsidRPr="00BB07A3" w:rsidRDefault="00744F9B" w:rsidP="008F092D">
            <w:pPr>
              <w:spacing w:after="120" w:line="240" w:lineRule="auto"/>
              <w:jc w:val="center"/>
              <w:rPr>
                <w:rFonts w:eastAsia="Times New Roman" w:cs="Arial"/>
                <w:b/>
                <w:bCs/>
                <w:sz w:val="20"/>
                <w:szCs w:val="20"/>
                <w:lang w:eastAsia="pl-PL"/>
              </w:rPr>
            </w:pPr>
            <w:r w:rsidRPr="00BB07A3">
              <w:rPr>
                <w:rFonts w:eastAsia="Times New Roman" w:cs="Arial"/>
                <w:b/>
                <w:bCs/>
                <w:sz w:val="20"/>
                <w:szCs w:val="20"/>
                <w:lang w:eastAsia="pl-PL"/>
              </w:rPr>
              <w:t>II</w:t>
            </w:r>
          </w:p>
        </w:tc>
        <w:tc>
          <w:tcPr>
            <w:tcW w:w="8551" w:type="dxa"/>
            <w:vAlign w:val="center"/>
            <w:hideMark/>
          </w:tcPr>
          <w:p w:rsidR="00744F9B" w:rsidRPr="00BB07A3" w:rsidRDefault="00744F9B" w:rsidP="008F092D">
            <w:pPr>
              <w:spacing w:after="120" w:line="240" w:lineRule="auto"/>
              <w:jc w:val="left"/>
              <w:rPr>
                <w:rFonts w:eastAsia="Times New Roman" w:cs="Arial"/>
                <w:b/>
                <w:bCs/>
                <w:sz w:val="20"/>
                <w:szCs w:val="20"/>
                <w:lang w:eastAsia="pl-PL"/>
              </w:rPr>
            </w:pPr>
            <w:r w:rsidRPr="00BB07A3">
              <w:rPr>
                <w:rFonts w:eastAsia="Times New Roman" w:cs="Arial"/>
                <w:b/>
                <w:bCs/>
                <w:sz w:val="20"/>
                <w:szCs w:val="20"/>
                <w:lang w:eastAsia="pl-PL"/>
              </w:rPr>
              <w:t>OBSŁUGA KOLEJKI</w:t>
            </w:r>
          </w:p>
        </w:tc>
      </w:tr>
      <w:tr w:rsidR="00744F9B" w:rsidRPr="00BB07A3" w:rsidTr="008F092D">
        <w:trPr>
          <w:trHeight w:val="552"/>
        </w:trPr>
        <w:tc>
          <w:tcPr>
            <w:tcW w:w="1055" w:type="dxa"/>
            <w:vAlign w:val="center"/>
            <w:hideMark/>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1.</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Generowanie numerów do obsługi kolejki. Pobranie numeru z automatu biletowego</w:t>
            </w:r>
          </w:p>
        </w:tc>
      </w:tr>
      <w:tr w:rsidR="00744F9B" w:rsidRPr="00BB07A3" w:rsidTr="008F092D">
        <w:trPr>
          <w:trHeight w:val="552"/>
        </w:trPr>
        <w:tc>
          <w:tcPr>
            <w:tcW w:w="1055" w:type="dxa"/>
            <w:vAlign w:val="center"/>
            <w:hideMark/>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2.</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Integracja Systemu z systemem szpitalnym HIS w zakresie pobrania danych pacjenta umówionego na wizytę.</w:t>
            </w:r>
          </w:p>
        </w:tc>
      </w:tr>
      <w:tr w:rsidR="00744F9B" w:rsidRPr="00BB07A3" w:rsidTr="008F092D">
        <w:trPr>
          <w:trHeight w:val="702"/>
        </w:trPr>
        <w:tc>
          <w:tcPr>
            <w:tcW w:w="1055" w:type="dxa"/>
            <w:vAlign w:val="center"/>
            <w:hideMark/>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3.</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Potwierdzenie wizyty w umówionym terminie przez aktywację usługi na automacie biletowym. Potwierdzenie może nastąpić po wpisaniu numeru PESEL lub zeskanowaniu kodu kreskowego z dokumentu potwierdzenia rejestracji.</w:t>
            </w:r>
          </w:p>
        </w:tc>
      </w:tr>
      <w:tr w:rsidR="00744F9B" w:rsidRPr="00BB07A3" w:rsidTr="008F092D">
        <w:trPr>
          <w:trHeight w:val="833"/>
        </w:trPr>
        <w:tc>
          <w:tcPr>
            <w:tcW w:w="1055" w:type="dxa"/>
            <w:vAlign w:val="center"/>
            <w:hideMark/>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4.</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Pacjent w automacie biletowym ma do wyboru cel wizyty (lista poradni/pracowni do wyboru). Ostateczne pola do wyboru zostaną z Wykonawcą ustalone i wpisane w dokumencie analizy przedwdrożeniowej</w:t>
            </w:r>
          </w:p>
        </w:tc>
      </w:tr>
      <w:tr w:rsidR="00744F9B" w:rsidRPr="00BB07A3" w:rsidTr="008F092D">
        <w:trPr>
          <w:trHeight w:val="129"/>
        </w:trPr>
        <w:tc>
          <w:tcPr>
            <w:tcW w:w="1055" w:type="dxa"/>
            <w:vAlign w:val="center"/>
            <w:hideMark/>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4.1</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Przy wyborze celu wizyty - wybór dowolnego przycisku sprawia, że pacjent jest kierowany do właściwej rejestracji z numerkiem wydrukowanym z automatu biletowego i czeka na wyświetlenie się jego numeru na stanowisku danej Rejestracji.</w:t>
            </w:r>
          </w:p>
        </w:tc>
      </w:tr>
      <w:tr w:rsidR="00744F9B" w:rsidRPr="00BB07A3" w:rsidTr="008F092D">
        <w:trPr>
          <w:trHeight w:val="663"/>
        </w:trPr>
        <w:tc>
          <w:tcPr>
            <w:tcW w:w="1055" w:type="dxa"/>
            <w:vAlign w:val="center"/>
            <w:hideMark/>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4.2</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Przy wyborze „Umówiona wizyta w poradni specjalistycznej” – pacjent wpisuje swój PESEL lub skanuje kod kreskowy z dokumentu potwierdzenia rejestracji, otrzymuje bilet z numerem wizyty i kierowany jest do strefy oczekiwania Poradni Specjalistycznej (wyświetlana jest mapka dojścia do gabinetu z możliwością przesłania wskazówek dojścia na numer telefonu pacjenta). W przypadku konieczności uzupełnienia dokumentacji medycznej (brak skierowania, brak ubezpieczenia) Pacjent dostaje informację o konieczności zgłoszenia się do Rejestracji Poradni. W tym celu otrzymuje bilet do właściwej dla jego wizyty rejestracji celem wyjaśnienia braku wymaganych dokumentów. Rejestratorka z poziomu swojego stanowiska w systemie może przekazać numer pacjenta do właściwej kolejki do gabinetu lekarskiego.</w:t>
            </w:r>
          </w:p>
        </w:tc>
      </w:tr>
      <w:tr w:rsidR="00744F9B" w:rsidRPr="00BB07A3" w:rsidTr="008F092D">
        <w:trPr>
          <w:trHeight w:val="830"/>
        </w:trPr>
        <w:tc>
          <w:tcPr>
            <w:tcW w:w="1055" w:type="dxa"/>
            <w:vAlign w:val="center"/>
            <w:hideMark/>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5.</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Drukarka automatu biletowego powinna wydrukować numer identyfikacyjny a także dodatkowe informacje (w tym co najmniej: szacowany czas oczekiwania na wizytę, nazwę kolejki/poradni, imię i nazwisko lekarza, numer gabinetu).</w:t>
            </w:r>
          </w:p>
        </w:tc>
      </w:tr>
      <w:tr w:rsidR="00744F9B" w:rsidRPr="00BB07A3" w:rsidTr="008F092D">
        <w:trPr>
          <w:trHeight w:val="1313"/>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6.</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System powinien mieć funkcję potwierdzenia wizyty pacjenta przez personel przychodni (</w:t>
            </w:r>
            <w:r w:rsidRPr="00BB07A3">
              <w:rPr>
                <w:rFonts w:eastAsia="Times New Roman" w:cs="Arial"/>
                <w:b/>
                <w:bCs/>
                <w:sz w:val="20"/>
                <w:szCs w:val="20"/>
                <w:lang w:eastAsia="pl-PL"/>
              </w:rPr>
              <w:t>opcjonalnie – jeżeli nie chcemy by Pacjent sam potwierdzał swoje przybycie</w:t>
            </w:r>
            <w:r w:rsidRPr="00BB07A3">
              <w:rPr>
                <w:rFonts w:eastAsia="Times New Roman" w:cs="Arial"/>
                <w:sz w:val="20"/>
                <w:szCs w:val="20"/>
                <w:lang w:eastAsia="pl-PL"/>
              </w:rPr>
              <w:t>). Wprowadzenie pacjenta do kolejki oczekujących przez weryfikacje danych (np. numer PESEL). Personel przychodni ma możliwość generowania numerów kolejkowych dla nowo rejestrowanych pacjentów.</w:t>
            </w:r>
          </w:p>
        </w:tc>
      </w:tr>
      <w:tr w:rsidR="00744F9B" w:rsidRPr="00BB07A3" w:rsidTr="008F092D">
        <w:trPr>
          <w:trHeight w:val="1025"/>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lastRenderedPageBreak/>
              <w:t>7.</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System powinien powiadamiać o kolejce pacjentów oczekujących na monitorach w poczekalni lub innych wskazanych miejscach instalacji monitorów objętych systemem kolejkowym Prezentacja listy numerów oczekujących. Prezentacja numerów aktualnie przebywających w poszczególnych gabinetach.</w:t>
            </w:r>
          </w:p>
        </w:tc>
      </w:tr>
      <w:tr w:rsidR="00744F9B" w:rsidRPr="00BB07A3" w:rsidTr="008F092D">
        <w:trPr>
          <w:trHeight w:val="1230"/>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8.</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Wezwanie pacjenta do stanowiska wywoływane jest ręcznie (w aplikacji systemu kolejkowego – następny) przez pracownika rejestracji. Na wyświetlaczu stanowiska pojawia się wzywany numer wraz z graficzną informacją o wezwaniu. Wzywany numer pozostaje na wyświetlaczu stanowiska do momentu wezwania nowego pacjenta lub zakończenia obsługi.</w:t>
            </w:r>
          </w:p>
        </w:tc>
      </w:tr>
      <w:tr w:rsidR="00744F9B" w:rsidRPr="00BB07A3" w:rsidTr="008F092D">
        <w:trPr>
          <w:trHeight w:val="828"/>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9.</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System powinien mieć możliwość w dowolnym momencie </w:t>
            </w:r>
            <w:proofErr w:type="spellStart"/>
            <w:r w:rsidRPr="00BB07A3">
              <w:rPr>
                <w:rFonts w:eastAsia="Times New Roman" w:cs="Arial"/>
                <w:sz w:val="20"/>
                <w:szCs w:val="20"/>
                <w:lang w:eastAsia="pl-PL"/>
              </w:rPr>
              <w:t>priorytetyzacji</w:t>
            </w:r>
            <w:proofErr w:type="spellEnd"/>
            <w:r w:rsidRPr="00BB07A3">
              <w:rPr>
                <w:rFonts w:eastAsia="Times New Roman" w:cs="Arial"/>
                <w:sz w:val="20"/>
                <w:szCs w:val="20"/>
                <w:lang w:eastAsia="pl-PL"/>
              </w:rPr>
              <w:t xml:space="preserve"> kolejkowania i możliwości przywołanie pacjenta poza kolejnością. System musi automatycznie nadawać priorytety dla numerów, wygenerowanych z automatu biletowego w trakcie potwierdzania wizyty przez pacjenta z brakiem skierowania lub brakiem ubezpieczenia </w:t>
            </w:r>
            <w:proofErr w:type="spellStart"/>
            <w:r w:rsidRPr="00BB07A3">
              <w:rPr>
                <w:rFonts w:eastAsia="Times New Roman" w:cs="Arial"/>
                <w:sz w:val="20"/>
                <w:szCs w:val="20"/>
                <w:lang w:eastAsia="pl-PL"/>
              </w:rPr>
              <w:t>eWUŚ</w:t>
            </w:r>
            <w:proofErr w:type="spellEnd"/>
            <w:r w:rsidRPr="00BB07A3">
              <w:rPr>
                <w:rFonts w:eastAsia="Times New Roman" w:cs="Arial"/>
                <w:sz w:val="20"/>
                <w:szCs w:val="20"/>
                <w:lang w:eastAsia="pl-PL"/>
              </w:rPr>
              <w:t>.</w:t>
            </w:r>
          </w:p>
        </w:tc>
      </w:tr>
      <w:tr w:rsidR="00744F9B" w:rsidRPr="00BB07A3" w:rsidTr="008F092D">
        <w:trPr>
          <w:trHeight w:val="861"/>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10.</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powiadamiania pacjentów w poczekalni powinna generować na wskazanych monitorach komunikaty dźwiękowe i głosowe  z użyciem syntezatora mowy. Komunikaty głosowe musza zawierać co najmniej frazy:</w:t>
            </w:r>
          </w:p>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 Numer xxx proszony do gabinetu xxx</w:t>
            </w:r>
          </w:p>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 Numer xxx proszony do stanowiska xxx</w:t>
            </w:r>
          </w:p>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 Numer xxx proszony do rejestracji</w:t>
            </w:r>
          </w:p>
        </w:tc>
      </w:tr>
      <w:tr w:rsidR="00744F9B" w:rsidRPr="00BB07A3" w:rsidTr="008F092D">
        <w:trPr>
          <w:trHeight w:val="1399"/>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11.</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delegowania pacjenta do innego gabinetu  lub konkretnej rejestracji/kolejki w formie przekazania jego numeru w systemie (nadawca gabinet A - odbiorca gabinet B). Numer pacjenta powinien być wówczas widoczny na liście osób oczekujących do wskazanego gabinetu (rejestracji) z odpowiednim komunikatem. Powrót pacjenta do zlecającego gabinetu powinien przebiegać analogicznie w formie przekazaniu numeru w systemie z odpowiednim komunikatem o jego powrocie.</w:t>
            </w:r>
          </w:p>
        </w:tc>
      </w:tr>
      <w:tr w:rsidR="00744F9B" w:rsidRPr="00BB07A3" w:rsidTr="008F092D">
        <w:trPr>
          <w:trHeight w:val="521"/>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12.</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Możliwość podglądu </w:t>
            </w:r>
            <w:proofErr w:type="spellStart"/>
            <w:r w:rsidRPr="00BB07A3">
              <w:rPr>
                <w:rFonts w:eastAsia="Times New Roman" w:cs="Arial"/>
                <w:sz w:val="20"/>
                <w:szCs w:val="20"/>
                <w:lang w:eastAsia="pl-PL"/>
              </w:rPr>
              <w:t>online</w:t>
            </w:r>
            <w:proofErr w:type="spellEnd"/>
            <w:r w:rsidRPr="00BB07A3">
              <w:rPr>
                <w:rFonts w:eastAsia="Times New Roman" w:cs="Arial"/>
                <w:sz w:val="20"/>
                <w:szCs w:val="20"/>
                <w:lang w:eastAsia="pl-PL"/>
              </w:rPr>
              <w:t>: ile osób pobrało bilet do danej kolejki, możliwość transferu danego numeru biletu do innej kolejki, możliwość przeniesienia wzywanego numeru do poczekalni</w:t>
            </w:r>
          </w:p>
        </w:tc>
      </w:tr>
      <w:tr w:rsidR="00744F9B" w:rsidRPr="00BB07A3" w:rsidTr="008F092D">
        <w:trPr>
          <w:trHeight w:val="737"/>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13.</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Pracownicy szpitala na stanowisku mają możliwość przełączania się pomiędzy usługami (np. w przypadku nieobecności pracownika obsługującego inną kolejkę</w:t>
            </w:r>
          </w:p>
        </w:tc>
      </w:tr>
      <w:tr w:rsidR="00744F9B" w:rsidRPr="00BB07A3" w:rsidTr="008F092D">
        <w:trPr>
          <w:trHeight w:val="253"/>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14.</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Rozpoczęcia/zakończenia przerw przez personel medyczny i prezentacja tych danych na monitorach. System prezentuje dane lekarza przyjmującego na monitorach przy gabinecie w momencie uruchomienia przez niego kolejki.</w:t>
            </w:r>
          </w:p>
        </w:tc>
      </w:tr>
      <w:tr w:rsidR="00744F9B" w:rsidRPr="00BB07A3" w:rsidTr="008F092D">
        <w:trPr>
          <w:trHeight w:val="730"/>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15.</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System w części obsługi kolejek Pacjentów powinien być  zarządzany poprzez aplikację instalowaną na komputerach zgodną z systemem operacyjnym na nich zainstalowanym.</w:t>
            </w:r>
          </w:p>
        </w:tc>
      </w:tr>
      <w:tr w:rsidR="00744F9B" w:rsidRPr="00BB07A3" w:rsidTr="008F092D">
        <w:trPr>
          <w:trHeight w:val="552"/>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16.</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zarządzania limitami wydawanych biletów wg przydzielonych kategorii/kolejek.</w:t>
            </w:r>
          </w:p>
        </w:tc>
      </w:tr>
      <w:tr w:rsidR="00744F9B" w:rsidRPr="00BB07A3" w:rsidTr="008F092D">
        <w:trPr>
          <w:trHeight w:val="552"/>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17.</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konfigurowania listy obsługiwanych kolejek (stanowisk/gabinetów)</w:t>
            </w:r>
          </w:p>
        </w:tc>
      </w:tr>
      <w:tr w:rsidR="00744F9B" w:rsidRPr="00BB07A3" w:rsidTr="008F092D">
        <w:trPr>
          <w:trHeight w:val="606"/>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18.</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monitorowania i alarmowania o błędzie lub niedostępności urządzeń użytkowanych w ramach systemu.</w:t>
            </w:r>
          </w:p>
        </w:tc>
      </w:tr>
      <w:tr w:rsidR="00744F9B" w:rsidRPr="00BB07A3" w:rsidTr="008F092D">
        <w:trPr>
          <w:trHeight w:val="552"/>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19.</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zbierania i przetwarzania danych statystycznych o pracy systemu, w szczególności:</w:t>
            </w:r>
          </w:p>
        </w:tc>
      </w:tr>
      <w:tr w:rsidR="00744F9B" w:rsidRPr="00BB07A3" w:rsidTr="008F092D">
        <w:trPr>
          <w:trHeight w:val="123"/>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19.1</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liczba i czas wydawania numerów w określonym przedziale czasu,</w:t>
            </w:r>
          </w:p>
        </w:tc>
      </w:tr>
      <w:tr w:rsidR="00744F9B" w:rsidRPr="00BB07A3" w:rsidTr="008F092D">
        <w:trPr>
          <w:trHeight w:val="276"/>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19.2</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czasy oczekiwania na obsługę,</w:t>
            </w:r>
          </w:p>
        </w:tc>
      </w:tr>
      <w:tr w:rsidR="00744F9B" w:rsidRPr="00BB07A3" w:rsidTr="008F092D">
        <w:trPr>
          <w:trHeight w:val="276"/>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19.3</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czasy obsługi klientów,</w:t>
            </w:r>
          </w:p>
        </w:tc>
      </w:tr>
      <w:tr w:rsidR="00744F9B" w:rsidRPr="00BB07A3" w:rsidTr="008F092D">
        <w:trPr>
          <w:trHeight w:val="405"/>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20.</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Możliwość generowania raportów statystycznych w formacie </w:t>
            </w:r>
            <w:proofErr w:type="spellStart"/>
            <w:r w:rsidRPr="00BB07A3">
              <w:rPr>
                <w:rFonts w:eastAsia="Times New Roman" w:cs="Arial"/>
                <w:sz w:val="20"/>
                <w:szCs w:val="20"/>
                <w:lang w:eastAsia="pl-PL"/>
              </w:rPr>
              <w:t>Excell</w:t>
            </w:r>
            <w:proofErr w:type="spellEnd"/>
            <w:r w:rsidRPr="00BB07A3">
              <w:rPr>
                <w:rFonts w:eastAsia="Times New Roman" w:cs="Arial"/>
                <w:sz w:val="20"/>
                <w:szCs w:val="20"/>
                <w:lang w:eastAsia="pl-PL"/>
              </w:rPr>
              <w:t xml:space="preserve"> w celu ich dalszej obróbki i wykorzystania do celów Zamawiającego.</w:t>
            </w:r>
          </w:p>
        </w:tc>
      </w:tr>
      <w:tr w:rsidR="00744F9B" w:rsidRPr="00BB07A3" w:rsidTr="008F092D">
        <w:trPr>
          <w:trHeight w:val="1130"/>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lastRenderedPageBreak/>
              <w:t>21.</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System w obszarze rejestracji do Poradni Specjalistycznych powinien być zintegrowany z systemem HIS tak, aby możliwe było pozyskanie informacji  o potwierdzeniu przyjścia pacjenta w dniu planowanej wizyty, poprzez wpisanie numeru PESEL lub zeskanowanie kodu kreskowego z dokumentu potwierdzenia rejestracji.</w:t>
            </w:r>
          </w:p>
        </w:tc>
      </w:tr>
      <w:tr w:rsidR="00744F9B" w:rsidRPr="00BB07A3" w:rsidTr="008F092D">
        <w:trPr>
          <w:trHeight w:val="401"/>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22.</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Monitory zbiorcze LCD powinny </w:t>
            </w:r>
            <w:proofErr w:type="spellStart"/>
            <w:r w:rsidRPr="00BB07A3">
              <w:rPr>
                <w:rFonts w:eastAsia="Times New Roman" w:cs="Arial"/>
                <w:sz w:val="20"/>
                <w:szCs w:val="20"/>
                <w:lang w:eastAsia="pl-PL"/>
              </w:rPr>
              <w:t>wyświetlaćm.in</w:t>
            </w:r>
            <w:proofErr w:type="spellEnd"/>
            <w:r w:rsidRPr="00BB07A3">
              <w:rPr>
                <w:rFonts w:eastAsia="Times New Roman" w:cs="Arial"/>
                <w:sz w:val="20"/>
                <w:szCs w:val="20"/>
                <w:lang w:eastAsia="pl-PL"/>
              </w:rPr>
              <w:t>. informację o numerze stanowiska i numerze biletu w danym obszarze (agregacja kolejek do wybranych gabinetów).</w:t>
            </w:r>
          </w:p>
        </w:tc>
      </w:tr>
      <w:tr w:rsidR="00744F9B" w:rsidRPr="00BB07A3" w:rsidTr="008F092D">
        <w:trPr>
          <w:trHeight w:val="313"/>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23.</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Monitory </w:t>
            </w:r>
            <w:proofErr w:type="spellStart"/>
            <w:r w:rsidRPr="00BB07A3">
              <w:rPr>
                <w:rFonts w:eastAsia="Times New Roman" w:cs="Arial"/>
                <w:sz w:val="20"/>
                <w:szCs w:val="20"/>
                <w:lang w:eastAsia="pl-PL"/>
              </w:rPr>
              <w:t>przygabinetowe</w:t>
            </w:r>
            <w:proofErr w:type="spellEnd"/>
            <w:r w:rsidRPr="00BB07A3">
              <w:rPr>
                <w:rFonts w:eastAsia="Times New Roman" w:cs="Arial"/>
                <w:sz w:val="20"/>
                <w:szCs w:val="20"/>
                <w:lang w:eastAsia="pl-PL"/>
              </w:rPr>
              <w:t xml:space="preserve"> LCD wyświetlają m.in. informacje o numerze wywoływanego biletu oraz nazwy poradni, numer gabinetu, personalia lekarza przyjmującego w danym gabinecie, numery oczekujące do gabinetu.</w:t>
            </w:r>
          </w:p>
        </w:tc>
      </w:tr>
      <w:tr w:rsidR="00744F9B" w:rsidRPr="00BB07A3" w:rsidTr="008F092D">
        <w:trPr>
          <w:trHeight w:val="604"/>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24.</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generowania komunikatów audio z możliwością zarządzania i wyboru opcji „klasyczny gong” i/lub „wyczytywanie przywoływanego biletu w języku polskim”.</w:t>
            </w:r>
          </w:p>
        </w:tc>
      </w:tr>
      <w:tr w:rsidR="00744F9B" w:rsidRPr="00BB07A3" w:rsidTr="008F092D">
        <w:trPr>
          <w:trHeight w:val="205"/>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25.</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Drukowanie na biletach w </w:t>
            </w:r>
            <w:proofErr w:type="spellStart"/>
            <w:r w:rsidRPr="00BB07A3">
              <w:rPr>
                <w:rFonts w:eastAsia="Times New Roman" w:cs="Arial"/>
                <w:sz w:val="20"/>
                <w:szCs w:val="20"/>
                <w:lang w:eastAsia="pl-PL"/>
              </w:rPr>
              <w:t>Infokiosku</w:t>
            </w:r>
            <w:proofErr w:type="spellEnd"/>
            <w:r w:rsidRPr="00BB07A3">
              <w:rPr>
                <w:rFonts w:eastAsia="Times New Roman" w:cs="Arial"/>
                <w:sz w:val="20"/>
                <w:szCs w:val="20"/>
                <w:lang w:eastAsia="pl-PL"/>
              </w:rPr>
              <w:t xml:space="preserve"> informacji takich jak:</w:t>
            </w:r>
          </w:p>
        </w:tc>
      </w:tr>
      <w:tr w:rsidR="00744F9B" w:rsidRPr="00BB07A3" w:rsidTr="008F092D">
        <w:trPr>
          <w:trHeight w:val="223"/>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25.1</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numer klienta wraz z symbolem literowym danej kategorii,</w:t>
            </w:r>
          </w:p>
        </w:tc>
      </w:tr>
      <w:tr w:rsidR="00744F9B" w:rsidRPr="00BB07A3" w:rsidTr="008F092D">
        <w:trPr>
          <w:trHeight w:val="276"/>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25.2</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liczbę czekających osób,</w:t>
            </w:r>
          </w:p>
        </w:tc>
      </w:tr>
      <w:tr w:rsidR="00744F9B" w:rsidRPr="00BB07A3" w:rsidTr="008F092D">
        <w:trPr>
          <w:trHeight w:val="276"/>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25.3</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datę i godzinę wydania biletu,</w:t>
            </w:r>
          </w:p>
        </w:tc>
      </w:tr>
      <w:tr w:rsidR="00744F9B" w:rsidRPr="00BB07A3" w:rsidTr="008F092D">
        <w:trPr>
          <w:trHeight w:val="276"/>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25.4</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miejsce do którego jest kierowany posiadacz biletu.</w:t>
            </w:r>
          </w:p>
        </w:tc>
      </w:tr>
      <w:tr w:rsidR="00744F9B" w:rsidRPr="00BB07A3" w:rsidTr="008F092D">
        <w:trPr>
          <w:trHeight w:val="276"/>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26.</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blokowania na żądanie wydawania biletów</w:t>
            </w:r>
          </w:p>
        </w:tc>
      </w:tr>
      <w:tr w:rsidR="00744F9B" w:rsidRPr="00BB07A3" w:rsidTr="008F092D">
        <w:trPr>
          <w:trHeight w:val="552"/>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27.</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wyświetlania komunikatów o wyczerpaniu limitu biletów na dany dzień</w:t>
            </w:r>
          </w:p>
        </w:tc>
      </w:tr>
      <w:tr w:rsidR="00744F9B" w:rsidRPr="00BB07A3" w:rsidTr="008F092D">
        <w:trPr>
          <w:trHeight w:val="217"/>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28.</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ustalania okresu doby kiedy wydawane są bilety</w:t>
            </w:r>
          </w:p>
        </w:tc>
      </w:tr>
      <w:tr w:rsidR="00744F9B" w:rsidRPr="00BB07A3" w:rsidTr="008F092D">
        <w:trPr>
          <w:trHeight w:val="552"/>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29.</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zerowania numeracji o określonej godzinie (np. o północy)</w:t>
            </w:r>
          </w:p>
        </w:tc>
      </w:tr>
      <w:tr w:rsidR="00744F9B" w:rsidRPr="00BB07A3" w:rsidTr="008F092D">
        <w:trPr>
          <w:trHeight w:val="552"/>
        </w:trPr>
        <w:tc>
          <w:tcPr>
            <w:tcW w:w="1055" w:type="dxa"/>
            <w:vAlign w:val="center"/>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30.</w:t>
            </w:r>
          </w:p>
        </w:tc>
        <w:tc>
          <w:tcPr>
            <w:tcW w:w="8551" w:type="dxa"/>
            <w:vAlign w:val="center"/>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wyświetlania komunikatów na monitorach w formie paska informacyjnego na dole ekranu.  Oddzielne komunikaty można wysyłać na wybrane monitory</w:t>
            </w:r>
          </w:p>
        </w:tc>
      </w:tr>
      <w:tr w:rsidR="00744F9B" w:rsidRPr="00BB07A3" w:rsidTr="008F092D">
        <w:trPr>
          <w:trHeight w:val="552"/>
        </w:trPr>
        <w:tc>
          <w:tcPr>
            <w:tcW w:w="1055" w:type="dxa"/>
            <w:vAlign w:val="center"/>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31.</w:t>
            </w:r>
          </w:p>
        </w:tc>
        <w:tc>
          <w:tcPr>
            <w:tcW w:w="8551" w:type="dxa"/>
            <w:vAlign w:val="center"/>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Przypisanie czasu oczekiwania (zakres czasowy) do kodu pilności.</w:t>
            </w:r>
          </w:p>
        </w:tc>
      </w:tr>
      <w:tr w:rsidR="00744F9B" w:rsidRPr="00BB07A3" w:rsidTr="008F092D">
        <w:trPr>
          <w:trHeight w:val="552"/>
        </w:trPr>
        <w:tc>
          <w:tcPr>
            <w:tcW w:w="1055" w:type="dxa"/>
            <w:vAlign w:val="center"/>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32.</w:t>
            </w:r>
          </w:p>
        </w:tc>
        <w:tc>
          <w:tcPr>
            <w:tcW w:w="8551" w:type="dxa"/>
            <w:vAlign w:val="center"/>
          </w:tcPr>
          <w:p w:rsidR="00744F9B" w:rsidRPr="00BB07A3" w:rsidRDefault="00744F9B" w:rsidP="008F092D">
            <w:pPr>
              <w:suppressAutoHyphens/>
              <w:spacing w:after="120" w:line="240" w:lineRule="auto"/>
              <w:jc w:val="left"/>
              <w:rPr>
                <w:rFonts w:eastAsia="Times New Roman" w:cs="Arial"/>
                <w:sz w:val="20"/>
                <w:szCs w:val="20"/>
                <w:lang w:eastAsia="pl-PL"/>
              </w:rPr>
            </w:pPr>
            <w:r w:rsidRPr="00BB07A3">
              <w:rPr>
                <w:rFonts w:eastAsia="Times New Roman" w:cs="Arial"/>
                <w:sz w:val="20"/>
                <w:szCs w:val="20"/>
                <w:lang w:eastAsia="pl-PL"/>
              </w:rPr>
              <w:t>Widok upływu czasu dla numeru oznaczonego kodem pilności</w:t>
            </w:r>
          </w:p>
        </w:tc>
      </w:tr>
      <w:tr w:rsidR="00744F9B" w:rsidRPr="00BB07A3" w:rsidTr="008F092D">
        <w:trPr>
          <w:trHeight w:val="552"/>
        </w:trPr>
        <w:tc>
          <w:tcPr>
            <w:tcW w:w="1055" w:type="dxa"/>
            <w:vAlign w:val="center"/>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33.</w:t>
            </w:r>
          </w:p>
        </w:tc>
        <w:tc>
          <w:tcPr>
            <w:tcW w:w="8551" w:type="dxa"/>
            <w:vAlign w:val="center"/>
          </w:tcPr>
          <w:p w:rsidR="00744F9B" w:rsidRPr="00BB07A3" w:rsidRDefault="00744F9B" w:rsidP="008F092D">
            <w:pPr>
              <w:suppressAutoHyphens/>
              <w:spacing w:after="120" w:line="240" w:lineRule="auto"/>
              <w:jc w:val="left"/>
              <w:rPr>
                <w:rFonts w:eastAsia="Times New Roman" w:cs="Arial"/>
                <w:sz w:val="20"/>
                <w:szCs w:val="20"/>
                <w:lang w:eastAsia="ar-SA"/>
              </w:rPr>
            </w:pPr>
            <w:r w:rsidRPr="00BB07A3">
              <w:rPr>
                <w:rFonts w:eastAsia="Times New Roman" w:cs="Arial"/>
                <w:sz w:val="20"/>
                <w:szCs w:val="20"/>
                <w:lang w:eastAsia="pl-PL"/>
              </w:rPr>
              <w:t xml:space="preserve">Generowanie raportów: z ilości osób przebywających na SOR z podziałem na sale obserwacyjną i poczekalnię, z ilości osób przypisanych do specjalizacji lekarskich, liczbie osób obsłużonych w trakcie </w:t>
            </w:r>
            <w:proofErr w:type="spellStart"/>
            <w:r w:rsidRPr="00BB07A3">
              <w:rPr>
                <w:rFonts w:eastAsia="Times New Roman" w:cs="Arial"/>
                <w:sz w:val="20"/>
                <w:szCs w:val="20"/>
                <w:lang w:eastAsia="pl-PL"/>
              </w:rPr>
              <w:t>triagu</w:t>
            </w:r>
            <w:proofErr w:type="spellEnd"/>
            <w:r w:rsidRPr="00BB07A3">
              <w:rPr>
                <w:rFonts w:eastAsia="Times New Roman" w:cs="Arial"/>
                <w:sz w:val="20"/>
                <w:szCs w:val="20"/>
                <w:lang w:eastAsia="pl-PL"/>
              </w:rPr>
              <w:t xml:space="preserve"> oraz ponownym </w:t>
            </w:r>
            <w:proofErr w:type="spellStart"/>
            <w:r w:rsidRPr="00BB07A3">
              <w:rPr>
                <w:rFonts w:eastAsia="Times New Roman" w:cs="Arial"/>
                <w:sz w:val="20"/>
                <w:szCs w:val="20"/>
                <w:lang w:eastAsia="pl-PL"/>
              </w:rPr>
              <w:t>triagu</w:t>
            </w:r>
            <w:proofErr w:type="spellEnd"/>
          </w:p>
        </w:tc>
      </w:tr>
      <w:tr w:rsidR="00744F9B" w:rsidRPr="00BB07A3" w:rsidTr="008F092D">
        <w:trPr>
          <w:trHeight w:val="276"/>
        </w:trPr>
        <w:tc>
          <w:tcPr>
            <w:tcW w:w="1055" w:type="dxa"/>
            <w:vAlign w:val="center"/>
            <w:hideMark/>
          </w:tcPr>
          <w:p w:rsidR="00744F9B" w:rsidRPr="00BB07A3" w:rsidRDefault="00744F9B" w:rsidP="008F092D">
            <w:pPr>
              <w:spacing w:after="120" w:line="240" w:lineRule="auto"/>
              <w:jc w:val="center"/>
              <w:rPr>
                <w:rFonts w:eastAsia="Times New Roman" w:cs="Arial"/>
                <w:b/>
                <w:bCs/>
                <w:sz w:val="20"/>
                <w:szCs w:val="20"/>
                <w:lang w:eastAsia="pl-PL"/>
              </w:rPr>
            </w:pPr>
          </w:p>
        </w:tc>
        <w:tc>
          <w:tcPr>
            <w:tcW w:w="8551" w:type="dxa"/>
            <w:vAlign w:val="center"/>
            <w:hideMark/>
          </w:tcPr>
          <w:p w:rsidR="00744F9B" w:rsidRPr="00BB07A3" w:rsidRDefault="00744F9B" w:rsidP="008F092D">
            <w:pPr>
              <w:spacing w:after="120" w:line="240" w:lineRule="auto"/>
              <w:jc w:val="left"/>
              <w:rPr>
                <w:rFonts w:eastAsia="Times New Roman" w:cs="Arial"/>
                <w:b/>
                <w:bCs/>
                <w:sz w:val="20"/>
                <w:szCs w:val="20"/>
                <w:lang w:eastAsia="pl-PL"/>
              </w:rPr>
            </w:pPr>
            <w:r w:rsidRPr="00BB07A3">
              <w:rPr>
                <w:rFonts w:eastAsia="Times New Roman" w:cs="Arial"/>
                <w:b/>
                <w:bCs/>
                <w:sz w:val="20"/>
                <w:szCs w:val="20"/>
                <w:lang w:eastAsia="pl-PL"/>
              </w:rPr>
              <w:t>MODUŁ MAPOWY (WIZUALIZACJA)</w:t>
            </w:r>
          </w:p>
        </w:tc>
      </w:tr>
      <w:tr w:rsidR="00744F9B" w:rsidRPr="00BB07A3" w:rsidTr="008F092D">
        <w:trPr>
          <w:trHeight w:val="426"/>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1.</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Moduł systemu pełni funkcję informacyjną dla pacjentów w postaci wizualizacji szpitala oraz stanowi narzędzie wspomagające proces zarządzania zasobami dedykowane administratorom szpitala</w:t>
            </w:r>
          </w:p>
        </w:tc>
      </w:tr>
      <w:tr w:rsidR="00744F9B" w:rsidRPr="00BB07A3" w:rsidTr="008F092D">
        <w:trPr>
          <w:trHeight w:val="276"/>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Zakres funkcjonalny modułu:</w:t>
            </w:r>
          </w:p>
        </w:tc>
      </w:tr>
      <w:tr w:rsidR="00744F9B" w:rsidRPr="00BB07A3" w:rsidTr="008F092D">
        <w:trPr>
          <w:trHeight w:val="552"/>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2.1</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Wizualizacja (mapa) w rzucie izometrycznym głównego budynku szpitala.</w:t>
            </w:r>
          </w:p>
        </w:tc>
      </w:tr>
      <w:tr w:rsidR="00744F9B" w:rsidRPr="00BB07A3" w:rsidTr="008F092D">
        <w:trPr>
          <w:trHeight w:val="858"/>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2.2</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Możliwość zaznaczenia budynku w przestrzeni 3D niezależnie od położenia widoku. Po zaznaczeniu powinien być przedstawiony krótki opis budynku (np. nazwa, opis, poradnia, przychodnia, zdjęcie).</w:t>
            </w:r>
          </w:p>
        </w:tc>
      </w:tr>
      <w:tr w:rsidR="00744F9B" w:rsidRPr="00BB07A3" w:rsidTr="008F092D">
        <w:trPr>
          <w:trHeight w:val="916"/>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2.3</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Budynki szpitala powinny posiadać trójwymiarowe odwzorowanie planów budynków w podziale na piętra z możliwością przełączania się pomiędzy nimi oraz nawigacją tzn. obracanie oraz przybliżanie / oddalanie widoku.</w:t>
            </w:r>
          </w:p>
        </w:tc>
      </w:tr>
      <w:tr w:rsidR="00744F9B" w:rsidRPr="00BB07A3" w:rsidTr="008F092D">
        <w:trPr>
          <w:trHeight w:val="271"/>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2.4</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Z poziomu wyskakującego okna ze szczegółami budynku pacjent powinien mieć  możliwość przejścia do wnętrza obiektu z podziałem na piętra. Domyślnie powinno być  zaprezentowane </w:t>
            </w:r>
            <w:r w:rsidRPr="00BB07A3">
              <w:rPr>
                <w:rFonts w:eastAsia="Times New Roman" w:cs="Arial"/>
                <w:sz w:val="20"/>
                <w:szCs w:val="20"/>
                <w:lang w:eastAsia="pl-PL"/>
              </w:rPr>
              <w:lastRenderedPageBreak/>
              <w:t>piętro, na którym znajduje się wejście główne.</w:t>
            </w:r>
          </w:p>
        </w:tc>
      </w:tr>
      <w:tr w:rsidR="00744F9B" w:rsidRPr="00BB07A3" w:rsidTr="008F092D">
        <w:trPr>
          <w:trHeight w:val="1994"/>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lastRenderedPageBreak/>
              <w:t>2.5</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System powinien udostępniać możliwość szybkiego i łatwego wyszukania drogi z punktu A do punktu B (np. pomieszczenia, przychodni, laboratorium, etc.) znajdującego się na dowolnym piętrze w budynku szpitala i prezentować użytkownikowi sposób dojścia do niego. Sposób prezentacji ścieżki powinien uwzględniać animację drogi na mapie, słowny opis przejścia przez poszczególne odcinki (jak np. potrzeba wejścia do windy / na schody / wyjścia z budynku itp.)  Przy prezentacji ścieżki użytkownik ma mieć dodatkowo możliwość podglądu zdjęcia docelowego miejsca</w:t>
            </w:r>
          </w:p>
        </w:tc>
      </w:tr>
      <w:tr w:rsidR="00744F9B" w:rsidRPr="00BB07A3" w:rsidTr="008F092D">
        <w:trPr>
          <w:trHeight w:val="555"/>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3.</w:t>
            </w:r>
          </w:p>
        </w:tc>
        <w:tc>
          <w:tcPr>
            <w:tcW w:w="8551" w:type="dxa"/>
            <w:vAlign w:val="center"/>
            <w:hideMark/>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System powinien posiadać wbudowaną wyszukiwarkę dla treści znajdujących się w bazie danych systemu i przeznaczonych do wyszukiwania dla użytkowników. Wyniki wyszukiwania na liście powinny być interaktywne, czyli możliwość ich dotknięcia, tym samym wyświetlenia informacji szczegółowej na temat danego elementu i wytyczenia trasy nawigacji do niego, w przypadku jego powiązania z planem budynku.</w:t>
            </w:r>
          </w:p>
        </w:tc>
      </w:tr>
      <w:tr w:rsidR="00744F9B" w:rsidRPr="00BB07A3" w:rsidTr="008F092D">
        <w:trPr>
          <w:trHeight w:val="1056"/>
        </w:trPr>
        <w:tc>
          <w:tcPr>
            <w:tcW w:w="1055" w:type="dxa"/>
            <w:vAlign w:val="center"/>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4</w:t>
            </w:r>
          </w:p>
        </w:tc>
        <w:tc>
          <w:tcPr>
            <w:tcW w:w="8551" w:type="dxa"/>
            <w:vAlign w:val="center"/>
          </w:tcPr>
          <w:p w:rsidR="00744F9B" w:rsidRPr="00BB07A3" w:rsidRDefault="00744F9B" w:rsidP="008F092D">
            <w:pPr>
              <w:spacing w:after="120" w:line="240" w:lineRule="auto"/>
              <w:jc w:val="left"/>
              <w:rPr>
                <w:rFonts w:eastAsia="Times New Roman" w:cs="Arial"/>
                <w:sz w:val="20"/>
                <w:szCs w:val="20"/>
                <w:lang w:eastAsia="pl-PL"/>
              </w:rPr>
            </w:pPr>
            <w:r w:rsidRPr="00BB07A3">
              <w:rPr>
                <w:rFonts w:eastAsia="Times New Roman" w:cs="Arial"/>
                <w:sz w:val="20"/>
                <w:szCs w:val="20"/>
                <w:lang w:eastAsia="pl-PL"/>
              </w:rPr>
              <w:t>System powinien posiadać wbudowany edytor dla funkcji nawigacji, który pozwala administratorowi na budowanie i edycję w interfejsie graficznym powiązań pomiędzy obiektami, według których wytyczane będą ścieżki nawigacji do obiektów docelowych. Możliwość powiązania obiektu na planie piętra z węzłem ścieżki.</w:t>
            </w:r>
          </w:p>
        </w:tc>
      </w:tr>
      <w:tr w:rsidR="00744F9B" w:rsidRPr="00BB07A3" w:rsidTr="008F092D">
        <w:trPr>
          <w:trHeight w:val="552"/>
        </w:trPr>
        <w:tc>
          <w:tcPr>
            <w:tcW w:w="1055" w:type="dxa"/>
            <w:vAlign w:val="center"/>
            <w:hideMark/>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5.</w:t>
            </w:r>
          </w:p>
        </w:tc>
        <w:tc>
          <w:tcPr>
            <w:tcW w:w="8551" w:type="dxa"/>
            <w:vAlign w:val="center"/>
            <w:hideMark/>
          </w:tcPr>
          <w:p w:rsidR="00744F9B" w:rsidRPr="00BB07A3" w:rsidRDefault="00744F9B" w:rsidP="008F092D">
            <w:p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Moduł powinien posiadać funkcję umieszczania warstw informacyjnych z poziomu CMS na mapie.  Warstwy mogę mieć  formę punktów. Możliwość dynamicznej aktualizacji danego punktu poprzez serwis zewnętrzny (w przypadku jeśli nowo utworzona warstwa reprezentować będzie np. zewnętrzne czujniki, które w momencie zmiany stanu zmienią reprezentację graficzną). Ta funkcjonalność ma umożliwiać wykorzystanie mapy na potrzeby nawigacji/lokalizacji osób lub urządzeń na obiekcie</w:t>
            </w:r>
          </w:p>
          <w:p w:rsidR="00744F9B" w:rsidRPr="00BB07A3" w:rsidRDefault="00744F9B" w:rsidP="008F092D">
            <w:pPr>
              <w:spacing w:after="120" w:line="240" w:lineRule="auto"/>
              <w:jc w:val="left"/>
              <w:rPr>
                <w:rFonts w:eastAsia="Times New Roman" w:cs="Arial"/>
                <w:sz w:val="20"/>
                <w:szCs w:val="20"/>
                <w:lang w:eastAsia="pl-PL"/>
              </w:rPr>
            </w:pPr>
          </w:p>
        </w:tc>
      </w:tr>
      <w:tr w:rsidR="00744F9B" w:rsidRPr="00BB07A3" w:rsidTr="008F092D">
        <w:trPr>
          <w:trHeight w:val="552"/>
        </w:trPr>
        <w:tc>
          <w:tcPr>
            <w:tcW w:w="1055" w:type="dxa"/>
            <w:vAlign w:val="center"/>
          </w:tcPr>
          <w:p w:rsidR="00744F9B" w:rsidRPr="00BB07A3" w:rsidRDefault="00744F9B" w:rsidP="008F092D">
            <w:pPr>
              <w:spacing w:after="120" w:line="240" w:lineRule="auto"/>
              <w:jc w:val="center"/>
              <w:rPr>
                <w:rFonts w:eastAsia="Times New Roman" w:cs="Calibri"/>
                <w:sz w:val="20"/>
                <w:szCs w:val="20"/>
                <w:lang w:eastAsia="pl-PL"/>
              </w:rPr>
            </w:pPr>
            <w:r w:rsidRPr="00BB07A3">
              <w:rPr>
                <w:rFonts w:eastAsia="Times New Roman" w:cs="Calibri"/>
                <w:sz w:val="20"/>
                <w:szCs w:val="20"/>
                <w:lang w:eastAsia="pl-PL"/>
              </w:rPr>
              <w:t>6.</w:t>
            </w:r>
          </w:p>
        </w:tc>
        <w:tc>
          <w:tcPr>
            <w:tcW w:w="8551" w:type="dxa"/>
            <w:vAlign w:val="center"/>
          </w:tcPr>
          <w:p w:rsidR="00744F9B" w:rsidRPr="00BB07A3" w:rsidRDefault="00744F9B" w:rsidP="008F092D">
            <w:p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Moduł musi posiadać możliwość wysyłania wiadomości tekstowych – SMS </w:t>
            </w:r>
            <w:r w:rsidRPr="00BB07A3">
              <w:rPr>
                <w:rFonts w:eastAsia="Times New Roman" w:cs="Arial"/>
                <w:color w:val="FF0000"/>
                <w:sz w:val="20"/>
                <w:szCs w:val="20"/>
                <w:lang w:eastAsia="pl-PL"/>
              </w:rPr>
              <w:t xml:space="preserve">(system nie zawiera bramki </w:t>
            </w:r>
            <w:proofErr w:type="spellStart"/>
            <w:r w:rsidRPr="00BB07A3">
              <w:rPr>
                <w:rFonts w:eastAsia="Times New Roman" w:cs="Arial"/>
                <w:color w:val="FF0000"/>
                <w:sz w:val="20"/>
                <w:szCs w:val="20"/>
                <w:lang w:eastAsia="pl-PL"/>
              </w:rPr>
              <w:t>sms</w:t>
            </w:r>
            <w:proofErr w:type="spellEnd"/>
            <w:r w:rsidRPr="00BB07A3">
              <w:rPr>
                <w:rFonts w:eastAsia="Times New Roman" w:cs="Arial"/>
                <w:color w:val="FF0000"/>
                <w:sz w:val="20"/>
                <w:szCs w:val="20"/>
                <w:lang w:eastAsia="pl-PL"/>
              </w:rPr>
              <w:t>)</w:t>
            </w:r>
            <w:r w:rsidRPr="00BB07A3">
              <w:rPr>
                <w:rFonts w:eastAsia="Times New Roman" w:cs="Arial"/>
                <w:sz w:val="20"/>
                <w:szCs w:val="20"/>
                <w:lang w:eastAsia="pl-PL"/>
              </w:rPr>
              <w:t xml:space="preserve"> na wybrany numer  z opisem dojścia do wybranego celu na mapie. Opisy dojścia powinny generować się automatycznie na podstawie powiązań między obiektami wprowadzonych w edytorze nawigacji.</w:t>
            </w:r>
          </w:p>
        </w:tc>
      </w:tr>
    </w:tbl>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6.</w:t>
      </w:r>
      <w:r w:rsidRPr="00BB07A3">
        <w:rPr>
          <w:rFonts w:cs="Arial"/>
          <w:b/>
          <w:sz w:val="20"/>
          <w:szCs w:val="20"/>
        </w:rPr>
        <w:tab/>
        <w:t>OPIS TECHNICZNY SPRZĘTU</w:t>
      </w:r>
    </w:p>
    <w:p w:rsidR="00744F9B" w:rsidRPr="00BB07A3" w:rsidRDefault="00744F9B" w:rsidP="00744F9B">
      <w:pPr>
        <w:spacing w:after="120" w:line="240" w:lineRule="auto"/>
        <w:rPr>
          <w:rFonts w:cs="Arial"/>
          <w:sz w:val="20"/>
          <w:szCs w:val="20"/>
        </w:rPr>
      </w:pPr>
      <w:r w:rsidRPr="00BB07A3">
        <w:rPr>
          <w:rFonts w:cs="Arial"/>
          <w:sz w:val="20"/>
          <w:szCs w:val="20"/>
        </w:rPr>
        <w:t xml:space="preserve">Na System składają się automaty biletowe, za pomocą których pacjenci będą pobierali bilety z numerkami kolejkowymi, wyświetlacze grupowe, wyświetlacze </w:t>
      </w:r>
      <w:proofErr w:type="spellStart"/>
      <w:r w:rsidRPr="00BB07A3">
        <w:rPr>
          <w:rFonts w:cs="Arial"/>
          <w:sz w:val="20"/>
          <w:szCs w:val="20"/>
        </w:rPr>
        <w:t>przygabinetowe</w:t>
      </w:r>
      <w:proofErr w:type="spellEnd"/>
      <w:r w:rsidRPr="00BB07A3">
        <w:rPr>
          <w:rFonts w:cs="Arial"/>
          <w:sz w:val="20"/>
          <w:szCs w:val="20"/>
        </w:rPr>
        <w:t xml:space="preserve">/stanowiskowe, drukarki termiczne, przełączniki sieciowe. </w:t>
      </w:r>
    </w:p>
    <w:p w:rsidR="00744F9B" w:rsidRPr="00BB07A3" w:rsidRDefault="00744F9B" w:rsidP="00744F9B">
      <w:pPr>
        <w:spacing w:after="120" w:line="240" w:lineRule="auto"/>
        <w:rPr>
          <w:rFonts w:cs="Arial"/>
          <w:sz w:val="20"/>
          <w:szCs w:val="20"/>
        </w:rPr>
      </w:pPr>
      <w:r w:rsidRPr="00BB07A3">
        <w:rPr>
          <w:rFonts w:cs="Arial"/>
          <w:sz w:val="20"/>
          <w:szCs w:val="20"/>
        </w:rPr>
        <w:t xml:space="preserve">Musi istnieć możliwość rozbudowy systemu kolejkowego w przyszłości o kolejne urządzenia. </w:t>
      </w:r>
    </w:p>
    <w:p w:rsidR="00744F9B" w:rsidRPr="00BB07A3" w:rsidRDefault="00744F9B" w:rsidP="00744F9B">
      <w:pPr>
        <w:spacing w:after="120" w:line="240" w:lineRule="auto"/>
        <w:rPr>
          <w:rFonts w:cs="Arial"/>
          <w:sz w:val="20"/>
          <w:szCs w:val="20"/>
        </w:rPr>
      </w:pPr>
      <w:r w:rsidRPr="00BB07A3">
        <w:rPr>
          <w:rFonts w:cs="Arial"/>
          <w:sz w:val="20"/>
          <w:szCs w:val="20"/>
        </w:rPr>
        <w:t>W ramach realizacji prac należy dostarczyć i zamontować następujący sprzęt:</w:t>
      </w:r>
    </w:p>
    <w:tbl>
      <w:tblPr>
        <w:tblW w:w="7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4876"/>
        <w:gridCol w:w="1671"/>
      </w:tblGrid>
      <w:tr w:rsidR="00744F9B" w:rsidRPr="00BB07A3" w:rsidTr="008F092D">
        <w:trPr>
          <w:jc w:val="center"/>
        </w:trPr>
        <w:tc>
          <w:tcPr>
            <w:tcW w:w="636" w:type="dxa"/>
            <w:shd w:val="clear" w:color="auto" w:fill="auto"/>
            <w:vAlign w:val="center"/>
          </w:tcPr>
          <w:p w:rsidR="00744F9B" w:rsidRPr="00BB07A3" w:rsidRDefault="00744F9B" w:rsidP="008F092D">
            <w:pPr>
              <w:spacing w:after="120" w:line="240" w:lineRule="auto"/>
              <w:jc w:val="center"/>
              <w:rPr>
                <w:rFonts w:eastAsia="Times New Roman" w:cs="Arial"/>
                <w:b/>
                <w:sz w:val="20"/>
                <w:szCs w:val="20"/>
                <w:lang w:eastAsia="pl-PL"/>
              </w:rPr>
            </w:pPr>
            <w:r w:rsidRPr="00BB07A3">
              <w:rPr>
                <w:rFonts w:eastAsia="Times New Roman" w:cs="Arial"/>
                <w:b/>
                <w:sz w:val="20"/>
                <w:szCs w:val="20"/>
                <w:lang w:eastAsia="pl-PL"/>
              </w:rPr>
              <w:t>Lp.</w:t>
            </w:r>
          </w:p>
        </w:tc>
        <w:tc>
          <w:tcPr>
            <w:tcW w:w="4876" w:type="dxa"/>
            <w:shd w:val="clear" w:color="auto" w:fill="auto"/>
            <w:vAlign w:val="center"/>
          </w:tcPr>
          <w:p w:rsidR="00744F9B" w:rsidRPr="00BB07A3" w:rsidRDefault="00744F9B" w:rsidP="008F092D">
            <w:pPr>
              <w:spacing w:after="120" w:line="240" w:lineRule="auto"/>
              <w:jc w:val="center"/>
              <w:rPr>
                <w:rFonts w:eastAsia="Times New Roman" w:cs="Arial"/>
                <w:b/>
                <w:sz w:val="20"/>
                <w:szCs w:val="20"/>
                <w:lang w:eastAsia="pl-PL"/>
              </w:rPr>
            </w:pPr>
            <w:r w:rsidRPr="00BB07A3">
              <w:rPr>
                <w:rFonts w:eastAsia="Times New Roman" w:cs="Arial"/>
                <w:b/>
                <w:sz w:val="20"/>
                <w:szCs w:val="20"/>
                <w:lang w:eastAsia="pl-PL"/>
              </w:rPr>
              <w:t>Element</w:t>
            </w:r>
          </w:p>
        </w:tc>
        <w:tc>
          <w:tcPr>
            <w:tcW w:w="1671" w:type="dxa"/>
            <w:shd w:val="clear" w:color="auto" w:fill="auto"/>
            <w:vAlign w:val="center"/>
          </w:tcPr>
          <w:p w:rsidR="00744F9B" w:rsidRPr="00BB07A3" w:rsidRDefault="00744F9B" w:rsidP="008F092D">
            <w:pPr>
              <w:spacing w:after="120" w:line="240" w:lineRule="auto"/>
              <w:jc w:val="center"/>
              <w:rPr>
                <w:rFonts w:eastAsia="Times New Roman" w:cs="Arial"/>
                <w:b/>
                <w:sz w:val="20"/>
                <w:szCs w:val="20"/>
                <w:lang w:eastAsia="pl-PL"/>
              </w:rPr>
            </w:pPr>
            <w:r w:rsidRPr="00BB07A3">
              <w:rPr>
                <w:rFonts w:eastAsia="Times New Roman" w:cs="Arial"/>
                <w:b/>
                <w:sz w:val="20"/>
                <w:szCs w:val="20"/>
                <w:lang w:eastAsia="pl-PL"/>
              </w:rPr>
              <w:t>Ilość sztuk</w:t>
            </w:r>
          </w:p>
        </w:tc>
      </w:tr>
      <w:tr w:rsidR="00744F9B" w:rsidRPr="00BB07A3" w:rsidTr="008F092D">
        <w:trPr>
          <w:jc w:val="center"/>
        </w:trPr>
        <w:tc>
          <w:tcPr>
            <w:tcW w:w="636"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1</w:t>
            </w:r>
          </w:p>
        </w:tc>
        <w:tc>
          <w:tcPr>
            <w:tcW w:w="4876" w:type="dxa"/>
            <w:shd w:val="clear" w:color="auto" w:fill="auto"/>
            <w:vAlign w:val="center"/>
          </w:tcPr>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Automat biletowy SOR</w:t>
            </w:r>
          </w:p>
        </w:tc>
        <w:tc>
          <w:tcPr>
            <w:tcW w:w="1671"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2</w:t>
            </w:r>
          </w:p>
        </w:tc>
      </w:tr>
      <w:tr w:rsidR="00744F9B" w:rsidRPr="00BB07A3" w:rsidTr="008F092D">
        <w:trPr>
          <w:jc w:val="center"/>
        </w:trPr>
        <w:tc>
          <w:tcPr>
            <w:tcW w:w="636"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2</w:t>
            </w:r>
          </w:p>
        </w:tc>
        <w:tc>
          <w:tcPr>
            <w:tcW w:w="4876" w:type="dxa"/>
            <w:shd w:val="clear" w:color="auto" w:fill="auto"/>
            <w:vAlign w:val="center"/>
          </w:tcPr>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Automat biletowy Poradnie</w:t>
            </w:r>
          </w:p>
        </w:tc>
        <w:tc>
          <w:tcPr>
            <w:tcW w:w="1671"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2</w:t>
            </w:r>
          </w:p>
        </w:tc>
      </w:tr>
      <w:tr w:rsidR="00744F9B" w:rsidRPr="00BB07A3" w:rsidTr="008F092D">
        <w:trPr>
          <w:jc w:val="center"/>
        </w:trPr>
        <w:tc>
          <w:tcPr>
            <w:tcW w:w="636"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3</w:t>
            </w:r>
          </w:p>
        </w:tc>
        <w:tc>
          <w:tcPr>
            <w:tcW w:w="4876" w:type="dxa"/>
            <w:shd w:val="clear" w:color="auto" w:fill="auto"/>
            <w:vAlign w:val="center"/>
          </w:tcPr>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Wyświetlacz gabinetowy/stanowiskowy  wraz z terminalem</w:t>
            </w:r>
          </w:p>
        </w:tc>
        <w:tc>
          <w:tcPr>
            <w:tcW w:w="1671"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91</w:t>
            </w:r>
          </w:p>
        </w:tc>
      </w:tr>
      <w:tr w:rsidR="00744F9B" w:rsidRPr="00BB07A3" w:rsidTr="008F092D">
        <w:trPr>
          <w:jc w:val="center"/>
        </w:trPr>
        <w:tc>
          <w:tcPr>
            <w:tcW w:w="636"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4</w:t>
            </w:r>
          </w:p>
        </w:tc>
        <w:tc>
          <w:tcPr>
            <w:tcW w:w="4876" w:type="dxa"/>
            <w:shd w:val="clear" w:color="auto" w:fill="auto"/>
            <w:vAlign w:val="center"/>
          </w:tcPr>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Wyświetlacz grupowy  wraz z terminalem</w:t>
            </w:r>
          </w:p>
        </w:tc>
        <w:tc>
          <w:tcPr>
            <w:tcW w:w="1671"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7</w:t>
            </w:r>
          </w:p>
        </w:tc>
      </w:tr>
      <w:tr w:rsidR="00744F9B" w:rsidRPr="00BB07A3" w:rsidTr="008F092D">
        <w:trPr>
          <w:jc w:val="center"/>
        </w:trPr>
        <w:tc>
          <w:tcPr>
            <w:tcW w:w="636"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5</w:t>
            </w:r>
          </w:p>
        </w:tc>
        <w:tc>
          <w:tcPr>
            <w:tcW w:w="4876" w:type="dxa"/>
            <w:shd w:val="clear" w:color="auto" w:fill="auto"/>
            <w:vAlign w:val="center"/>
          </w:tcPr>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Drukarka biletowa </w:t>
            </w:r>
          </w:p>
        </w:tc>
        <w:tc>
          <w:tcPr>
            <w:tcW w:w="1671"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7</w:t>
            </w:r>
          </w:p>
        </w:tc>
      </w:tr>
      <w:tr w:rsidR="00744F9B" w:rsidRPr="00BB07A3" w:rsidTr="008F092D">
        <w:trPr>
          <w:jc w:val="center"/>
        </w:trPr>
        <w:tc>
          <w:tcPr>
            <w:tcW w:w="636"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6</w:t>
            </w:r>
          </w:p>
        </w:tc>
        <w:tc>
          <w:tcPr>
            <w:tcW w:w="4876" w:type="dxa"/>
            <w:shd w:val="clear" w:color="auto" w:fill="auto"/>
            <w:vAlign w:val="center"/>
          </w:tcPr>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Skaner dokumentów SOR</w:t>
            </w:r>
          </w:p>
        </w:tc>
        <w:tc>
          <w:tcPr>
            <w:tcW w:w="1671"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2</w:t>
            </w:r>
          </w:p>
        </w:tc>
      </w:tr>
      <w:tr w:rsidR="00744F9B" w:rsidRPr="00BB07A3" w:rsidTr="008F092D">
        <w:trPr>
          <w:jc w:val="center"/>
        </w:trPr>
        <w:tc>
          <w:tcPr>
            <w:tcW w:w="636"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7</w:t>
            </w:r>
          </w:p>
        </w:tc>
        <w:tc>
          <w:tcPr>
            <w:tcW w:w="4876" w:type="dxa"/>
            <w:shd w:val="clear" w:color="auto" w:fill="auto"/>
            <w:vAlign w:val="center"/>
          </w:tcPr>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Skaner dokumentów Poradnia</w:t>
            </w:r>
          </w:p>
        </w:tc>
        <w:tc>
          <w:tcPr>
            <w:tcW w:w="1671"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2</w:t>
            </w:r>
          </w:p>
        </w:tc>
      </w:tr>
      <w:tr w:rsidR="00744F9B" w:rsidRPr="00BB07A3" w:rsidTr="008F092D">
        <w:trPr>
          <w:jc w:val="center"/>
        </w:trPr>
        <w:tc>
          <w:tcPr>
            <w:tcW w:w="636"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8</w:t>
            </w:r>
          </w:p>
        </w:tc>
        <w:tc>
          <w:tcPr>
            <w:tcW w:w="4876" w:type="dxa"/>
            <w:shd w:val="clear" w:color="auto" w:fill="auto"/>
            <w:vAlign w:val="center"/>
          </w:tcPr>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Przełącznik sieciowy</w:t>
            </w:r>
          </w:p>
        </w:tc>
        <w:tc>
          <w:tcPr>
            <w:tcW w:w="1671" w:type="dxa"/>
            <w:shd w:val="clear" w:color="auto" w:fill="auto"/>
            <w:vAlign w:val="center"/>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5</w:t>
            </w:r>
          </w:p>
        </w:tc>
      </w:tr>
    </w:tbl>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6.1</w:t>
      </w:r>
      <w:r w:rsidRPr="00BB07A3">
        <w:rPr>
          <w:rFonts w:cs="Arial"/>
          <w:b/>
          <w:sz w:val="20"/>
          <w:szCs w:val="20"/>
        </w:rPr>
        <w:tab/>
        <w:t>Automat biletowy SOR</w:t>
      </w:r>
    </w:p>
    <w:p w:rsidR="008F092D" w:rsidRPr="008F092D" w:rsidRDefault="00744F9B" w:rsidP="008F092D">
      <w:pPr>
        <w:spacing w:after="120" w:line="240" w:lineRule="auto"/>
        <w:rPr>
          <w:rFonts w:cs="Arial"/>
          <w:sz w:val="20"/>
          <w:szCs w:val="20"/>
        </w:rPr>
      </w:pPr>
      <w:r w:rsidRPr="00BB07A3">
        <w:rPr>
          <w:rFonts w:cs="Arial"/>
          <w:sz w:val="20"/>
          <w:szCs w:val="20"/>
        </w:rPr>
        <w:lastRenderedPageBreak/>
        <w:t xml:space="preserve">Automaty biletowe SOR muszą zostać zainstalowane przy wejściu, w pobliżu rejestracji, aby zapewnić wszystkim pacjentom </w:t>
      </w:r>
      <w:r w:rsidRPr="008F092D">
        <w:rPr>
          <w:rFonts w:cs="Arial"/>
          <w:sz w:val="20"/>
          <w:szCs w:val="20"/>
        </w:rPr>
        <w:t xml:space="preserve">SOR możliwość wygodnego pobrania biletu i zarejestrowania się w Systemie. Za pomocą dotykowego ekranu pacjent definiuje cel swojej wizyty. Na podstawie wprowadzonych danych zostanie wydrukowany bilet kolejkowy. </w:t>
      </w:r>
      <w:r w:rsidR="008F092D" w:rsidRPr="008F092D">
        <w:rPr>
          <w:rFonts w:cs="Arial"/>
          <w:sz w:val="20"/>
          <w:szCs w:val="20"/>
        </w:rPr>
        <w:t>Miejsca instalacji urządzeń Zamawiający zaznaczył na rzutach (pkt 1</w:t>
      </w:r>
      <w:r w:rsidR="008F092D">
        <w:rPr>
          <w:rFonts w:cs="Arial"/>
          <w:sz w:val="20"/>
          <w:szCs w:val="20"/>
        </w:rPr>
        <w:t>0</w:t>
      </w:r>
      <w:r w:rsidR="008F092D" w:rsidRPr="008F092D">
        <w:rPr>
          <w:rFonts w:cs="Arial"/>
          <w:sz w:val="20"/>
          <w:szCs w:val="20"/>
        </w:rPr>
        <w:t xml:space="preserve"> Opisu przedmiotu zamówienia).</w:t>
      </w:r>
      <w:r w:rsidR="008F092D" w:rsidRPr="00F40186">
        <w:rPr>
          <w:rFonts w:ascii="Times New Roman" w:hAnsi="Times New Roman"/>
        </w:rPr>
        <w:t xml:space="preserve"> </w:t>
      </w:r>
    </w:p>
    <w:p w:rsidR="00744F9B" w:rsidRPr="00BB07A3" w:rsidRDefault="00744F9B" w:rsidP="00744F9B">
      <w:pPr>
        <w:spacing w:after="120" w:line="240" w:lineRule="auto"/>
        <w:rPr>
          <w:rFonts w:cs="Arial"/>
          <w:sz w:val="20"/>
          <w:szCs w:val="20"/>
        </w:rPr>
      </w:pPr>
      <w:r w:rsidRPr="00BB07A3">
        <w:rPr>
          <w:rFonts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5"/>
        <w:gridCol w:w="7915"/>
      </w:tblGrid>
      <w:tr w:rsidR="00744F9B" w:rsidRPr="00BB07A3" w:rsidTr="008F092D">
        <w:tc>
          <w:tcPr>
            <w:tcW w:w="1935" w:type="dxa"/>
            <w:shd w:val="clear" w:color="auto" w:fill="auto"/>
          </w:tcPr>
          <w:p w:rsidR="00744F9B" w:rsidRPr="00BB07A3" w:rsidRDefault="00744F9B" w:rsidP="008F092D">
            <w:pPr>
              <w:spacing w:before="120" w:after="120" w:line="240" w:lineRule="auto"/>
              <w:jc w:val="center"/>
              <w:rPr>
                <w:rFonts w:eastAsia="Times New Roman" w:cs="Arial"/>
                <w:b/>
                <w:sz w:val="20"/>
                <w:szCs w:val="20"/>
                <w:lang w:eastAsia="pl-PL"/>
              </w:rPr>
            </w:pPr>
            <w:r w:rsidRPr="00BB07A3">
              <w:rPr>
                <w:rFonts w:eastAsia="Times New Roman" w:cs="Arial"/>
                <w:b/>
                <w:sz w:val="20"/>
                <w:szCs w:val="20"/>
                <w:lang w:eastAsia="pl-PL"/>
              </w:rPr>
              <w:t>Element</w:t>
            </w:r>
          </w:p>
        </w:tc>
        <w:tc>
          <w:tcPr>
            <w:tcW w:w="7915" w:type="dxa"/>
            <w:shd w:val="clear" w:color="auto" w:fill="auto"/>
          </w:tcPr>
          <w:p w:rsidR="00744F9B" w:rsidRPr="00BB07A3" w:rsidRDefault="00744F9B" w:rsidP="008F092D">
            <w:pPr>
              <w:spacing w:before="120" w:after="120" w:line="240" w:lineRule="auto"/>
              <w:jc w:val="center"/>
              <w:rPr>
                <w:rFonts w:eastAsia="Times New Roman" w:cs="Arial"/>
                <w:b/>
                <w:sz w:val="20"/>
                <w:szCs w:val="20"/>
                <w:lang w:eastAsia="pl-PL"/>
              </w:rPr>
            </w:pPr>
            <w:r w:rsidRPr="00BB07A3">
              <w:rPr>
                <w:rFonts w:eastAsia="Times New Roman" w:cs="Arial"/>
                <w:b/>
                <w:sz w:val="20"/>
                <w:szCs w:val="20"/>
                <w:lang w:eastAsia="pl-PL"/>
              </w:rPr>
              <w:t>Opis parametrów</w:t>
            </w:r>
          </w:p>
        </w:tc>
      </w:tr>
      <w:tr w:rsidR="00744F9B" w:rsidRPr="00BB07A3" w:rsidTr="008F092D">
        <w:tc>
          <w:tcPr>
            <w:tcW w:w="1935" w:type="dxa"/>
            <w:shd w:val="clear" w:color="auto" w:fill="auto"/>
          </w:tcPr>
          <w:p w:rsidR="00744F9B" w:rsidRPr="00BB07A3" w:rsidRDefault="00744F9B" w:rsidP="008F092D">
            <w:pPr>
              <w:spacing w:after="120" w:line="240" w:lineRule="auto"/>
              <w:rPr>
                <w:rFonts w:eastAsia="Times New Roman" w:cs="Arial"/>
                <w:sz w:val="20"/>
                <w:szCs w:val="20"/>
                <w:lang w:eastAsia="pl-PL"/>
              </w:rPr>
            </w:pPr>
          </w:p>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Obudowa</w:t>
            </w:r>
          </w:p>
          <w:p w:rsidR="00744F9B" w:rsidRPr="00BB07A3" w:rsidRDefault="00744F9B" w:rsidP="008F092D">
            <w:pPr>
              <w:spacing w:after="120" w:line="240" w:lineRule="auto"/>
              <w:rPr>
                <w:rFonts w:eastAsia="Times New Roman" w:cs="Arial"/>
                <w:color w:val="FF0000"/>
                <w:sz w:val="20"/>
                <w:szCs w:val="20"/>
                <w:lang w:eastAsia="pl-PL"/>
              </w:rPr>
            </w:pPr>
          </w:p>
        </w:tc>
        <w:tc>
          <w:tcPr>
            <w:tcW w:w="7915" w:type="dxa"/>
            <w:shd w:val="clear" w:color="auto" w:fill="auto"/>
          </w:tcPr>
          <w:p w:rsidR="00744F9B" w:rsidRPr="00BB07A3" w:rsidRDefault="00744F9B" w:rsidP="00744F9B">
            <w:pPr>
              <w:numPr>
                <w:ilvl w:val="0"/>
                <w:numId w:val="62"/>
              </w:numPr>
              <w:suppressAutoHyphens/>
              <w:spacing w:after="120" w:line="240" w:lineRule="auto"/>
              <w:rPr>
                <w:rFonts w:eastAsia="Times New Roman" w:cs="Arial"/>
                <w:sz w:val="20"/>
                <w:szCs w:val="20"/>
                <w:lang w:eastAsia="pl-PL"/>
              </w:rPr>
            </w:pPr>
            <w:r w:rsidRPr="00BB07A3">
              <w:rPr>
                <w:rFonts w:eastAsia="Times New Roman" w:cs="Arial"/>
                <w:sz w:val="20"/>
                <w:szCs w:val="20"/>
                <w:lang w:eastAsia="pl-PL"/>
              </w:rPr>
              <w:t>konstrukcja zewnętrzna powinna być wykonana z blachy stalowej o konstrukcji samonośnej zapewniającej sztywność obudowy</w:t>
            </w:r>
          </w:p>
          <w:p w:rsidR="00744F9B" w:rsidRPr="00BB07A3" w:rsidRDefault="00744F9B" w:rsidP="00744F9B">
            <w:pPr>
              <w:numPr>
                <w:ilvl w:val="0"/>
                <w:numId w:val="62"/>
              </w:numPr>
              <w:suppressAutoHyphens/>
              <w:spacing w:after="120" w:line="240" w:lineRule="auto"/>
              <w:rPr>
                <w:rFonts w:eastAsia="Times New Roman" w:cs="Arial"/>
                <w:sz w:val="20"/>
                <w:szCs w:val="20"/>
                <w:lang w:eastAsia="pl-PL"/>
              </w:rPr>
            </w:pPr>
            <w:r w:rsidRPr="00BB07A3">
              <w:rPr>
                <w:rFonts w:eastAsia="Times New Roman" w:cs="Arial"/>
                <w:sz w:val="20"/>
                <w:szCs w:val="20"/>
                <w:lang w:eastAsia="pl-PL"/>
              </w:rPr>
              <w:t>monitor zabudowany w poszyciu obudowy, przykryty maskownicą wykonaną z materiału nie podtrzymującego wzrostu mikroorganizmów zgodnie z normą ISO 846, odchylony w kierunku od użytkownika do maksymalnie  45°</w:t>
            </w:r>
          </w:p>
          <w:p w:rsidR="00744F9B" w:rsidRPr="00BB07A3" w:rsidRDefault="00744F9B" w:rsidP="00744F9B">
            <w:pPr>
              <w:numPr>
                <w:ilvl w:val="0"/>
                <w:numId w:val="62"/>
              </w:numPr>
              <w:suppressAutoHyphens/>
              <w:spacing w:after="120" w:line="240" w:lineRule="auto"/>
              <w:rPr>
                <w:rFonts w:eastAsia="Times New Roman" w:cs="Arial"/>
                <w:sz w:val="20"/>
                <w:szCs w:val="20"/>
                <w:lang w:eastAsia="pl-PL"/>
              </w:rPr>
            </w:pPr>
            <w:r w:rsidRPr="00BB07A3">
              <w:rPr>
                <w:rFonts w:eastAsia="Times New Roman" w:cs="Arial"/>
                <w:sz w:val="20"/>
                <w:szCs w:val="20"/>
                <w:lang w:eastAsia="pl-PL"/>
              </w:rPr>
              <w:t>materiał zastosowany wykonania maskownicy panelu monitora powinien posiadać atest higieniczny i być przeznaczony do wykonywania okładzin mebli, wyposażenia wnętrz służby zdrowia i innych obiektów użyteczności publicznej</w:t>
            </w:r>
          </w:p>
          <w:p w:rsidR="00744F9B" w:rsidRPr="00BB07A3" w:rsidRDefault="00744F9B" w:rsidP="00744F9B">
            <w:pPr>
              <w:numPr>
                <w:ilvl w:val="0"/>
                <w:numId w:val="62"/>
              </w:numPr>
              <w:suppressAutoHyphens/>
              <w:spacing w:after="120" w:line="240" w:lineRule="auto"/>
              <w:rPr>
                <w:rFonts w:eastAsia="Times New Roman" w:cs="Arial"/>
                <w:sz w:val="20"/>
                <w:szCs w:val="20"/>
                <w:lang w:eastAsia="pl-PL"/>
              </w:rPr>
            </w:pPr>
            <w:r w:rsidRPr="00BB07A3">
              <w:rPr>
                <w:rFonts w:eastAsia="Times New Roman" w:cs="Arial"/>
                <w:sz w:val="20"/>
                <w:szCs w:val="20"/>
                <w:lang w:eastAsia="pl-PL"/>
              </w:rPr>
              <w:t>wolnostojąca, uniemożliwiająca dostęp z zewnątrz do podzespołów wewnętrznych i jakichkolwiek połączeń, dostęp serwisowy poprzez drzwiczki rewizyjne z zamkiem patentowym</w:t>
            </w:r>
          </w:p>
          <w:p w:rsidR="00744F9B" w:rsidRPr="00BB07A3" w:rsidRDefault="00744F9B" w:rsidP="00744F9B">
            <w:pPr>
              <w:numPr>
                <w:ilvl w:val="0"/>
                <w:numId w:val="62"/>
              </w:numPr>
              <w:suppressAutoHyphens/>
              <w:spacing w:after="120" w:line="240" w:lineRule="auto"/>
              <w:rPr>
                <w:rFonts w:eastAsia="Times New Roman" w:cs="Arial"/>
                <w:sz w:val="20"/>
                <w:szCs w:val="20"/>
                <w:lang w:eastAsia="pl-PL"/>
              </w:rPr>
            </w:pPr>
            <w:r w:rsidRPr="00BB07A3">
              <w:rPr>
                <w:rFonts w:eastAsia="Times New Roman" w:cs="Arial"/>
                <w:sz w:val="20"/>
                <w:szCs w:val="20"/>
                <w:lang w:eastAsia="pl-PL"/>
              </w:rPr>
              <w:t xml:space="preserve">na froncie obudowy logo lub grafika zgodna z wymaganiami Zamawiającego </w:t>
            </w:r>
          </w:p>
        </w:tc>
      </w:tr>
      <w:tr w:rsidR="00744F9B" w:rsidRPr="00BB07A3" w:rsidTr="008F092D">
        <w:trPr>
          <w:trHeight w:val="1736"/>
        </w:trPr>
        <w:tc>
          <w:tcPr>
            <w:tcW w:w="1935" w:type="dxa"/>
            <w:shd w:val="clear" w:color="auto" w:fill="auto"/>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Monitor</w:t>
            </w:r>
          </w:p>
          <w:p w:rsidR="00744F9B" w:rsidRPr="00BB07A3" w:rsidRDefault="00744F9B" w:rsidP="008F092D">
            <w:pPr>
              <w:spacing w:after="120" w:line="240" w:lineRule="auto"/>
              <w:rPr>
                <w:rFonts w:eastAsia="Times New Roman" w:cs="Arial"/>
                <w:sz w:val="20"/>
                <w:szCs w:val="20"/>
                <w:lang w:eastAsia="pl-PL"/>
              </w:rPr>
            </w:pPr>
          </w:p>
          <w:p w:rsidR="00744F9B" w:rsidRPr="00BB07A3" w:rsidRDefault="00744F9B" w:rsidP="008F092D">
            <w:pPr>
              <w:spacing w:after="120" w:line="240" w:lineRule="auto"/>
              <w:rPr>
                <w:rFonts w:eastAsia="Times New Roman" w:cs="Arial"/>
                <w:sz w:val="20"/>
                <w:szCs w:val="20"/>
                <w:lang w:eastAsia="pl-PL"/>
              </w:rPr>
            </w:pPr>
          </w:p>
        </w:tc>
        <w:tc>
          <w:tcPr>
            <w:tcW w:w="7915" w:type="dxa"/>
            <w:shd w:val="clear" w:color="auto" w:fill="auto"/>
          </w:tcPr>
          <w:p w:rsidR="00744F9B" w:rsidRPr="00BB07A3" w:rsidRDefault="00744F9B" w:rsidP="00744F9B">
            <w:pPr>
              <w:numPr>
                <w:ilvl w:val="0"/>
                <w:numId w:val="61"/>
              </w:numPr>
              <w:spacing w:after="120" w:line="240" w:lineRule="auto"/>
              <w:rPr>
                <w:rFonts w:eastAsia="Times New Roman" w:cs="Arial"/>
                <w:sz w:val="20"/>
                <w:szCs w:val="20"/>
                <w:lang w:eastAsia="pl-PL"/>
              </w:rPr>
            </w:pPr>
            <w:r w:rsidRPr="00BB07A3">
              <w:rPr>
                <w:rFonts w:eastAsia="Times New Roman" w:cs="Arial"/>
                <w:sz w:val="20"/>
                <w:szCs w:val="20"/>
                <w:lang w:eastAsia="pl-PL"/>
              </w:rPr>
              <w:t>przekątna monitora min : 19''</w:t>
            </w:r>
          </w:p>
          <w:p w:rsidR="00744F9B" w:rsidRPr="00BB07A3" w:rsidRDefault="00744F9B" w:rsidP="00744F9B">
            <w:pPr>
              <w:numPr>
                <w:ilvl w:val="0"/>
                <w:numId w:val="61"/>
              </w:num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rodzaj wyświetlacza: LED </w:t>
            </w:r>
          </w:p>
          <w:p w:rsidR="00744F9B" w:rsidRPr="00BB07A3" w:rsidRDefault="00744F9B" w:rsidP="00744F9B">
            <w:pPr>
              <w:numPr>
                <w:ilvl w:val="0"/>
                <w:numId w:val="61"/>
              </w:numPr>
              <w:spacing w:after="120" w:line="240" w:lineRule="auto"/>
              <w:rPr>
                <w:rFonts w:eastAsia="Times New Roman" w:cs="Arial"/>
                <w:sz w:val="20"/>
                <w:szCs w:val="20"/>
                <w:lang w:eastAsia="pl-PL"/>
              </w:rPr>
            </w:pPr>
            <w:r w:rsidRPr="00BB07A3">
              <w:rPr>
                <w:rFonts w:eastAsia="Times New Roman" w:cs="Arial"/>
                <w:sz w:val="20"/>
                <w:szCs w:val="20"/>
                <w:lang w:eastAsia="pl-PL"/>
              </w:rPr>
              <w:t>kąt widzenia obrazu (poziom/pion) min: 178 poziomo / 178 pionowo</w:t>
            </w:r>
          </w:p>
          <w:p w:rsidR="00744F9B" w:rsidRPr="00BB07A3" w:rsidRDefault="00744F9B" w:rsidP="00744F9B">
            <w:pPr>
              <w:numPr>
                <w:ilvl w:val="0"/>
                <w:numId w:val="61"/>
              </w:numPr>
              <w:spacing w:after="120" w:line="240" w:lineRule="auto"/>
              <w:rPr>
                <w:rFonts w:eastAsia="Times New Roman" w:cs="Arial"/>
                <w:sz w:val="20"/>
                <w:szCs w:val="20"/>
                <w:lang w:eastAsia="pl-PL"/>
              </w:rPr>
            </w:pPr>
            <w:r w:rsidRPr="00BB07A3">
              <w:rPr>
                <w:rFonts w:eastAsia="Times New Roman" w:cs="Arial"/>
                <w:sz w:val="20"/>
                <w:szCs w:val="20"/>
                <w:lang w:eastAsia="pl-PL"/>
              </w:rPr>
              <w:t>naturalna rozdzielczość pracy  min: 1280x1024</w:t>
            </w:r>
          </w:p>
          <w:p w:rsidR="00744F9B" w:rsidRPr="00BB07A3" w:rsidRDefault="00744F9B" w:rsidP="00744F9B">
            <w:pPr>
              <w:numPr>
                <w:ilvl w:val="0"/>
                <w:numId w:val="61"/>
              </w:numPr>
              <w:spacing w:after="120" w:line="240" w:lineRule="auto"/>
              <w:rPr>
                <w:rFonts w:eastAsia="Times New Roman" w:cs="Arial"/>
                <w:sz w:val="20"/>
                <w:szCs w:val="20"/>
                <w:lang w:eastAsia="pl-PL"/>
              </w:rPr>
            </w:pPr>
            <w:r w:rsidRPr="00BB07A3">
              <w:rPr>
                <w:rFonts w:eastAsia="Times New Roman" w:cs="Arial"/>
                <w:sz w:val="20"/>
                <w:szCs w:val="20"/>
                <w:lang w:eastAsia="pl-PL"/>
              </w:rPr>
              <w:t>technologia rozpoznawania dotyku: pojemnościowa lub IR lub SAW co najmniej 4  punkty dotyku</w:t>
            </w:r>
          </w:p>
        </w:tc>
      </w:tr>
      <w:tr w:rsidR="00744F9B" w:rsidRPr="00BB07A3" w:rsidTr="008F092D">
        <w:tc>
          <w:tcPr>
            <w:tcW w:w="1935" w:type="dxa"/>
            <w:shd w:val="clear" w:color="auto" w:fill="auto"/>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Jednostka sterująca</w:t>
            </w:r>
          </w:p>
        </w:tc>
        <w:tc>
          <w:tcPr>
            <w:tcW w:w="7915" w:type="dxa"/>
            <w:shd w:val="clear" w:color="auto" w:fill="auto"/>
          </w:tcPr>
          <w:p w:rsidR="00744F9B" w:rsidRPr="00BB07A3" w:rsidRDefault="00744F9B" w:rsidP="00744F9B">
            <w:pPr>
              <w:numPr>
                <w:ilvl w:val="0"/>
                <w:numId w:val="67"/>
              </w:num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procesor min. dwurdzeniowy o częstotliwości taktowania procesora min. 2.0 </w:t>
            </w:r>
            <w:proofErr w:type="spellStart"/>
            <w:r w:rsidRPr="00BB07A3">
              <w:rPr>
                <w:rFonts w:eastAsia="Times New Roman" w:cs="Arial"/>
                <w:sz w:val="20"/>
                <w:szCs w:val="20"/>
                <w:lang w:eastAsia="pl-PL"/>
              </w:rPr>
              <w:t>GHz</w:t>
            </w:r>
            <w:proofErr w:type="spellEnd"/>
            <w:r w:rsidRPr="00BB07A3">
              <w:rPr>
                <w:rFonts w:eastAsia="Times New Roman" w:cs="Arial"/>
                <w:sz w:val="20"/>
                <w:szCs w:val="20"/>
                <w:lang w:eastAsia="pl-PL"/>
              </w:rPr>
              <w:t xml:space="preserve"> , uzyskujący w teście CPU </w:t>
            </w:r>
            <w:proofErr w:type="spellStart"/>
            <w:r w:rsidRPr="00BB07A3">
              <w:rPr>
                <w:rFonts w:eastAsia="Times New Roman" w:cs="Arial"/>
                <w:sz w:val="20"/>
                <w:szCs w:val="20"/>
                <w:lang w:eastAsia="pl-PL"/>
              </w:rPr>
              <w:t>PassMark</w:t>
            </w:r>
            <w:proofErr w:type="spellEnd"/>
            <w:r w:rsidRPr="00BB07A3">
              <w:rPr>
                <w:rFonts w:eastAsia="Times New Roman" w:cs="Arial"/>
                <w:sz w:val="20"/>
                <w:szCs w:val="20"/>
                <w:lang w:eastAsia="pl-PL"/>
              </w:rPr>
              <w:t xml:space="preserve"> min.1600 pkt    http://www.cpubenchmark.net/cpu_list.php </w:t>
            </w:r>
          </w:p>
          <w:p w:rsidR="00744F9B" w:rsidRPr="00BB07A3" w:rsidRDefault="00744F9B" w:rsidP="00744F9B">
            <w:pPr>
              <w:numPr>
                <w:ilvl w:val="0"/>
                <w:numId w:val="67"/>
              </w:numPr>
              <w:spacing w:after="120" w:line="240" w:lineRule="auto"/>
              <w:rPr>
                <w:rFonts w:eastAsia="Times New Roman" w:cs="Arial"/>
                <w:sz w:val="20"/>
                <w:szCs w:val="20"/>
                <w:lang w:eastAsia="pl-PL"/>
              </w:rPr>
            </w:pPr>
            <w:r w:rsidRPr="00BB07A3">
              <w:rPr>
                <w:rFonts w:eastAsia="Times New Roman" w:cs="Arial"/>
                <w:sz w:val="20"/>
                <w:szCs w:val="20"/>
                <w:lang w:eastAsia="pl-PL"/>
              </w:rPr>
              <w:t>pamięć: min 6 GB RAM</w:t>
            </w:r>
          </w:p>
          <w:p w:rsidR="00744F9B" w:rsidRPr="00BB07A3" w:rsidRDefault="00744F9B" w:rsidP="00744F9B">
            <w:pPr>
              <w:numPr>
                <w:ilvl w:val="0"/>
                <w:numId w:val="67"/>
              </w:numPr>
              <w:spacing w:after="120" w:line="240" w:lineRule="auto"/>
              <w:rPr>
                <w:rFonts w:eastAsia="Times New Roman" w:cs="Arial"/>
                <w:sz w:val="20"/>
                <w:szCs w:val="20"/>
                <w:lang w:eastAsia="pl-PL"/>
              </w:rPr>
            </w:pPr>
            <w:r w:rsidRPr="00BB07A3">
              <w:rPr>
                <w:rFonts w:eastAsia="Times New Roman" w:cs="Arial"/>
                <w:sz w:val="20"/>
                <w:szCs w:val="20"/>
                <w:lang w:eastAsia="pl-PL"/>
              </w:rPr>
              <w:t>dysk min: 250 GB HDD lub 120 GB SSD</w:t>
            </w:r>
          </w:p>
          <w:p w:rsidR="00744F9B" w:rsidRPr="00BB07A3" w:rsidRDefault="00744F9B" w:rsidP="00744F9B">
            <w:pPr>
              <w:numPr>
                <w:ilvl w:val="0"/>
                <w:numId w:val="67"/>
              </w:num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interfejs sieciowy 10/100/1000 </w:t>
            </w:r>
            <w:proofErr w:type="spellStart"/>
            <w:r w:rsidRPr="00BB07A3">
              <w:rPr>
                <w:rFonts w:eastAsia="Times New Roman" w:cs="Arial"/>
                <w:sz w:val="20"/>
                <w:szCs w:val="20"/>
                <w:lang w:eastAsia="pl-PL"/>
              </w:rPr>
              <w:t>Mbit</w:t>
            </w:r>
            <w:proofErr w:type="spellEnd"/>
            <w:r w:rsidRPr="00BB07A3">
              <w:rPr>
                <w:rFonts w:eastAsia="Times New Roman" w:cs="Arial"/>
                <w:sz w:val="20"/>
                <w:szCs w:val="20"/>
                <w:lang w:eastAsia="pl-PL"/>
              </w:rPr>
              <w:t>/s</w:t>
            </w:r>
          </w:p>
          <w:p w:rsidR="00744F9B" w:rsidRPr="00BB07A3" w:rsidRDefault="00744F9B" w:rsidP="00744F9B">
            <w:pPr>
              <w:numPr>
                <w:ilvl w:val="0"/>
                <w:numId w:val="67"/>
              </w:numPr>
              <w:spacing w:after="120" w:line="240" w:lineRule="auto"/>
              <w:rPr>
                <w:rFonts w:eastAsia="Times New Roman" w:cs="Arial"/>
                <w:sz w:val="20"/>
                <w:szCs w:val="20"/>
                <w:lang w:eastAsia="pl-PL"/>
              </w:rPr>
            </w:pPr>
            <w:proofErr w:type="spellStart"/>
            <w:r w:rsidRPr="00BB07A3">
              <w:rPr>
                <w:rFonts w:eastAsia="Times New Roman" w:cs="Arial"/>
                <w:sz w:val="20"/>
                <w:szCs w:val="20"/>
                <w:lang w:eastAsia="pl-PL"/>
              </w:rPr>
              <w:t>wi-fi</w:t>
            </w:r>
            <w:proofErr w:type="spellEnd"/>
            <w:r w:rsidRPr="00BB07A3">
              <w:rPr>
                <w:rFonts w:eastAsia="Times New Roman" w:cs="Arial"/>
                <w:sz w:val="20"/>
                <w:szCs w:val="20"/>
                <w:lang w:eastAsia="pl-PL"/>
              </w:rPr>
              <w:t xml:space="preserve">  802.11 b/g/n</w:t>
            </w:r>
          </w:p>
          <w:p w:rsidR="00744F9B" w:rsidRPr="00BB07A3" w:rsidRDefault="00744F9B" w:rsidP="00744F9B">
            <w:pPr>
              <w:numPr>
                <w:ilvl w:val="0"/>
                <w:numId w:val="67"/>
              </w:numPr>
              <w:spacing w:after="120" w:line="240" w:lineRule="auto"/>
              <w:rPr>
                <w:rFonts w:eastAsia="Times New Roman" w:cs="Arial"/>
                <w:sz w:val="20"/>
                <w:szCs w:val="20"/>
                <w:lang w:eastAsia="pl-PL"/>
              </w:rPr>
            </w:pPr>
            <w:r w:rsidRPr="00BB07A3">
              <w:rPr>
                <w:rFonts w:eastAsia="Times New Roman" w:cs="Arial"/>
                <w:sz w:val="20"/>
                <w:szCs w:val="20"/>
                <w:lang w:eastAsia="pl-PL"/>
              </w:rPr>
              <w:t>min 3 x USB</w:t>
            </w:r>
          </w:p>
          <w:p w:rsidR="00744F9B" w:rsidRPr="00BB07A3" w:rsidRDefault="00744F9B" w:rsidP="00744F9B">
            <w:pPr>
              <w:numPr>
                <w:ilvl w:val="0"/>
                <w:numId w:val="67"/>
              </w:numPr>
              <w:spacing w:after="120" w:line="240" w:lineRule="auto"/>
              <w:rPr>
                <w:rFonts w:eastAsia="Times New Roman" w:cs="Arial"/>
                <w:sz w:val="20"/>
                <w:szCs w:val="20"/>
                <w:lang w:eastAsia="pl-PL"/>
              </w:rPr>
            </w:pPr>
            <w:r w:rsidRPr="00BB07A3">
              <w:rPr>
                <w:rFonts w:eastAsia="Times New Roman" w:cs="Arial"/>
                <w:sz w:val="20"/>
                <w:szCs w:val="20"/>
                <w:lang w:eastAsia="pl-PL"/>
              </w:rPr>
              <w:t>system operacyjny Windows 7 lub wyżej</w:t>
            </w:r>
          </w:p>
        </w:tc>
      </w:tr>
      <w:tr w:rsidR="00744F9B" w:rsidRPr="00BB07A3" w:rsidTr="008F092D">
        <w:tc>
          <w:tcPr>
            <w:tcW w:w="1935" w:type="dxa"/>
            <w:shd w:val="clear" w:color="auto" w:fill="auto"/>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Drukarka biletów</w:t>
            </w:r>
          </w:p>
        </w:tc>
        <w:tc>
          <w:tcPr>
            <w:tcW w:w="7915" w:type="dxa"/>
            <w:shd w:val="clear" w:color="auto" w:fill="auto"/>
          </w:tcPr>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Metoda druku:</w:t>
            </w:r>
            <w:r w:rsidRPr="00BB07A3">
              <w:rPr>
                <w:rFonts w:eastAsia="Times New Roman" w:cs="Arial"/>
                <w:sz w:val="20"/>
                <w:szCs w:val="20"/>
                <w:lang w:eastAsia="pl-PL"/>
              </w:rPr>
              <w:tab/>
              <w:t>Termiczny druk liniowy</w:t>
            </w:r>
          </w:p>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Rozdzielczość:</w:t>
            </w:r>
            <w:r w:rsidRPr="00BB07A3">
              <w:rPr>
                <w:rFonts w:eastAsia="Times New Roman" w:cs="Arial"/>
                <w:sz w:val="20"/>
                <w:szCs w:val="20"/>
                <w:lang w:eastAsia="pl-PL"/>
              </w:rPr>
              <w:tab/>
              <w:t xml:space="preserve">203 </w:t>
            </w:r>
            <w:proofErr w:type="spellStart"/>
            <w:r w:rsidRPr="00BB07A3">
              <w:rPr>
                <w:rFonts w:eastAsia="Times New Roman" w:cs="Arial"/>
                <w:sz w:val="20"/>
                <w:szCs w:val="20"/>
                <w:lang w:eastAsia="pl-PL"/>
              </w:rPr>
              <w:t>dpi</w:t>
            </w:r>
            <w:proofErr w:type="spellEnd"/>
          </w:p>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Szerokość papieru:</w:t>
            </w:r>
            <w:r w:rsidRPr="00BB07A3">
              <w:rPr>
                <w:rFonts w:eastAsia="Times New Roman" w:cs="Arial"/>
                <w:sz w:val="20"/>
                <w:szCs w:val="20"/>
                <w:lang w:eastAsia="pl-PL"/>
              </w:rPr>
              <w:tab/>
              <w:t>58/60/80mm</w:t>
            </w:r>
          </w:p>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Maksymalna szybkość druku: 200 mm/s</w:t>
            </w:r>
          </w:p>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 xml:space="preserve">Grubość papieru </w:t>
            </w:r>
            <w:proofErr w:type="spellStart"/>
            <w:r w:rsidRPr="00BB07A3">
              <w:rPr>
                <w:rFonts w:eastAsia="Times New Roman" w:cs="Arial"/>
                <w:sz w:val="20"/>
                <w:szCs w:val="20"/>
                <w:lang w:eastAsia="pl-PL"/>
              </w:rPr>
              <w:t>termoczułego</w:t>
            </w:r>
            <w:proofErr w:type="spellEnd"/>
            <w:r w:rsidRPr="00BB07A3">
              <w:rPr>
                <w:rFonts w:eastAsia="Times New Roman" w:cs="Arial"/>
                <w:sz w:val="20"/>
                <w:szCs w:val="20"/>
                <w:lang w:eastAsia="pl-PL"/>
              </w:rPr>
              <w:t>:</w:t>
            </w:r>
            <w:r w:rsidRPr="00BB07A3">
              <w:rPr>
                <w:rFonts w:eastAsia="Times New Roman" w:cs="Arial"/>
                <w:sz w:val="20"/>
                <w:szCs w:val="20"/>
                <w:lang w:eastAsia="pl-PL"/>
              </w:rPr>
              <w:tab/>
              <w:t>65 do 150 µm</w:t>
            </w:r>
          </w:p>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Automatyczne ucinanie: pełne oraz częściowe</w:t>
            </w:r>
          </w:p>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Zestaw znaków:  PC437/850/852/857/858/860/863/865/866/1250,WPC1252</w:t>
            </w:r>
          </w:p>
        </w:tc>
      </w:tr>
    </w:tbl>
    <w:p w:rsidR="00744F9B" w:rsidRPr="00BB07A3" w:rsidRDefault="00744F9B" w:rsidP="00744F9B">
      <w:pPr>
        <w:pStyle w:val="Nagwek3"/>
        <w:numPr>
          <w:ilvl w:val="0"/>
          <w:numId w:val="0"/>
        </w:numPr>
        <w:spacing w:before="0" w:after="120" w:line="240" w:lineRule="auto"/>
        <w:ind w:left="720"/>
        <w:rPr>
          <w:rFonts w:cs="Arial"/>
          <w:sz w:val="20"/>
          <w:szCs w:val="20"/>
        </w:rPr>
      </w:pPr>
      <w:bookmarkStart w:id="2" w:name="_Toc519157552"/>
    </w:p>
    <w:p w:rsidR="00744F9B" w:rsidRPr="00BB07A3" w:rsidRDefault="00744F9B" w:rsidP="00744F9B">
      <w:pPr>
        <w:spacing w:after="120" w:line="240" w:lineRule="auto"/>
        <w:rPr>
          <w:rFonts w:cs="Arial"/>
          <w:b/>
          <w:sz w:val="20"/>
          <w:szCs w:val="20"/>
          <w:lang w:eastAsia="pl-PL"/>
        </w:rPr>
      </w:pPr>
      <w:r w:rsidRPr="00BB07A3">
        <w:rPr>
          <w:rFonts w:cs="Arial"/>
          <w:b/>
          <w:sz w:val="20"/>
          <w:szCs w:val="20"/>
          <w:lang w:eastAsia="pl-PL"/>
        </w:rPr>
        <w:t xml:space="preserve">6.2 </w:t>
      </w:r>
      <w:r w:rsidRPr="00BB07A3">
        <w:rPr>
          <w:rFonts w:cs="Arial"/>
          <w:b/>
          <w:sz w:val="20"/>
          <w:szCs w:val="20"/>
          <w:lang w:eastAsia="pl-PL"/>
        </w:rPr>
        <w:tab/>
        <w:t>Automat biletowy Poradnie</w:t>
      </w:r>
    </w:p>
    <w:p w:rsidR="008F092D" w:rsidRPr="008F092D" w:rsidRDefault="00744F9B" w:rsidP="008F092D">
      <w:pPr>
        <w:spacing w:after="120" w:line="240" w:lineRule="auto"/>
        <w:rPr>
          <w:rFonts w:cs="Arial"/>
          <w:sz w:val="20"/>
          <w:szCs w:val="20"/>
        </w:rPr>
      </w:pPr>
      <w:r w:rsidRPr="00BB07A3">
        <w:rPr>
          <w:rFonts w:cs="Arial"/>
          <w:sz w:val="20"/>
          <w:szCs w:val="20"/>
        </w:rPr>
        <w:t xml:space="preserve">Automaty biletowe muszą zostać zainstalowane przy wejściu w pobliżu rejestracji do poradni specjalistycznych, aby zapewnić wszystkim pacjentom poradni możliwość wygodnego pobrania biletu i zarejestrowania się w Systemie. Za pomocą dotykowego ekranu pacjent definiuje cel swojej wizyty. Na </w:t>
      </w:r>
      <w:r w:rsidRPr="00BB07A3">
        <w:rPr>
          <w:rFonts w:cs="Arial"/>
          <w:sz w:val="20"/>
          <w:szCs w:val="20"/>
        </w:rPr>
        <w:lastRenderedPageBreak/>
        <w:t xml:space="preserve">podstawie wprowadzonych danych zostanie wydrukowany bilet kolejkowy. </w:t>
      </w:r>
      <w:r w:rsidR="008F092D" w:rsidRPr="008F092D">
        <w:rPr>
          <w:rFonts w:cs="Arial"/>
          <w:sz w:val="20"/>
          <w:szCs w:val="20"/>
        </w:rPr>
        <w:t>Miejsca instalacji urządzeń Zamawiający zaznaczył na rzutach (pkt 1</w:t>
      </w:r>
      <w:r w:rsidR="008F092D">
        <w:rPr>
          <w:rFonts w:cs="Arial"/>
          <w:sz w:val="20"/>
          <w:szCs w:val="20"/>
        </w:rPr>
        <w:t>0</w:t>
      </w:r>
      <w:r w:rsidR="008F092D" w:rsidRPr="008F092D">
        <w:rPr>
          <w:rFonts w:cs="Arial"/>
          <w:sz w:val="20"/>
          <w:szCs w:val="20"/>
        </w:rPr>
        <w:t xml:space="preserve"> Opisu przedmiotu zamówienia).</w:t>
      </w:r>
      <w:r w:rsidR="008F092D" w:rsidRPr="00F40186">
        <w:rPr>
          <w:rFonts w:ascii="Times New Roman" w:hAnsi="Times New Roman"/>
        </w:rPr>
        <w:t xml:space="preserve"> </w:t>
      </w:r>
    </w:p>
    <w:p w:rsidR="00744F9B" w:rsidRPr="00BB07A3" w:rsidRDefault="00744F9B" w:rsidP="00744F9B">
      <w:pPr>
        <w:spacing w:after="120" w:line="240" w:lineRule="auto"/>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5"/>
        <w:gridCol w:w="7915"/>
      </w:tblGrid>
      <w:tr w:rsidR="00744F9B" w:rsidRPr="00BB07A3" w:rsidTr="008F092D">
        <w:tc>
          <w:tcPr>
            <w:tcW w:w="1935" w:type="dxa"/>
            <w:shd w:val="clear" w:color="auto" w:fill="auto"/>
          </w:tcPr>
          <w:p w:rsidR="00744F9B" w:rsidRPr="00BB07A3" w:rsidRDefault="00744F9B" w:rsidP="008F092D">
            <w:pPr>
              <w:spacing w:after="120" w:line="240" w:lineRule="auto"/>
              <w:rPr>
                <w:rFonts w:eastAsia="Times New Roman" w:cs="Arial"/>
                <w:b/>
                <w:sz w:val="20"/>
                <w:szCs w:val="20"/>
                <w:lang w:eastAsia="pl-PL"/>
              </w:rPr>
            </w:pPr>
            <w:r w:rsidRPr="00BB07A3">
              <w:rPr>
                <w:rFonts w:eastAsia="Times New Roman" w:cs="Arial"/>
                <w:b/>
                <w:sz w:val="20"/>
                <w:szCs w:val="20"/>
                <w:lang w:eastAsia="pl-PL"/>
              </w:rPr>
              <w:t>Element</w:t>
            </w:r>
          </w:p>
        </w:tc>
        <w:tc>
          <w:tcPr>
            <w:tcW w:w="7915" w:type="dxa"/>
            <w:shd w:val="clear" w:color="auto" w:fill="auto"/>
          </w:tcPr>
          <w:p w:rsidR="00744F9B" w:rsidRPr="00BB07A3" w:rsidRDefault="00744F9B" w:rsidP="008F092D">
            <w:pPr>
              <w:spacing w:after="120" w:line="240" w:lineRule="auto"/>
              <w:rPr>
                <w:rFonts w:eastAsia="Times New Roman" w:cs="Arial"/>
                <w:b/>
                <w:sz w:val="20"/>
                <w:szCs w:val="20"/>
                <w:lang w:eastAsia="pl-PL"/>
              </w:rPr>
            </w:pPr>
            <w:r w:rsidRPr="00BB07A3">
              <w:rPr>
                <w:rFonts w:eastAsia="Times New Roman" w:cs="Arial"/>
                <w:b/>
                <w:sz w:val="20"/>
                <w:szCs w:val="20"/>
                <w:lang w:eastAsia="pl-PL"/>
              </w:rPr>
              <w:t>Opis parametrów</w:t>
            </w:r>
          </w:p>
        </w:tc>
      </w:tr>
      <w:tr w:rsidR="00744F9B" w:rsidRPr="00BB07A3" w:rsidTr="008F092D">
        <w:tc>
          <w:tcPr>
            <w:tcW w:w="1935" w:type="dxa"/>
            <w:shd w:val="clear" w:color="auto" w:fill="auto"/>
          </w:tcPr>
          <w:p w:rsidR="00744F9B" w:rsidRPr="00BB07A3" w:rsidRDefault="00744F9B" w:rsidP="008F092D">
            <w:pPr>
              <w:spacing w:after="120" w:line="240" w:lineRule="auto"/>
              <w:rPr>
                <w:rFonts w:eastAsia="Times New Roman" w:cs="Arial"/>
                <w:sz w:val="20"/>
                <w:szCs w:val="20"/>
                <w:lang w:eastAsia="pl-PL"/>
              </w:rPr>
            </w:pPr>
          </w:p>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Obudowa</w:t>
            </w:r>
          </w:p>
        </w:tc>
        <w:tc>
          <w:tcPr>
            <w:tcW w:w="7915" w:type="dxa"/>
            <w:shd w:val="clear" w:color="auto" w:fill="auto"/>
          </w:tcPr>
          <w:p w:rsidR="00744F9B" w:rsidRPr="00BB07A3" w:rsidRDefault="00744F9B" w:rsidP="00744F9B">
            <w:pPr>
              <w:numPr>
                <w:ilvl w:val="0"/>
                <w:numId w:val="62"/>
              </w:numPr>
              <w:suppressAutoHyphens/>
              <w:spacing w:after="120" w:line="240" w:lineRule="auto"/>
              <w:rPr>
                <w:rFonts w:eastAsia="Times New Roman" w:cs="Arial"/>
                <w:sz w:val="20"/>
                <w:szCs w:val="20"/>
                <w:lang w:eastAsia="pl-PL"/>
              </w:rPr>
            </w:pPr>
            <w:r w:rsidRPr="00BB07A3">
              <w:rPr>
                <w:rFonts w:eastAsia="Times New Roman" w:cs="Arial"/>
                <w:sz w:val="20"/>
                <w:szCs w:val="20"/>
                <w:lang w:eastAsia="pl-PL"/>
              </w:rPr>
              <w:t>konstrukcja zewnętrzna powinna być wykonana z blachy stalowej o konstrukcji samonośnej zapewniającej sztywność obudowy</w:t>
            </w:r>
          </w:p>
          <w:p w:rsidR="00744F9B" w:rsidRPr="00BB07A3" w:rsidRDefault="00744F9B" w:rsidP="00744F9B">
            <w:pPr>
              <w:numPr>
                <w:ilvl w:val="0"/>
                <w:numId w:val="62"/>
              </w:numPr>
              <w:suppressAutoHyphens/>
              <w:spacing w:after="120" w:line="240" w:lineRule="auto"/>
              <w:rPr>
                <w:rFonts w:eastAsia="Times New Roman" w:cs="Arial"/>
                <w:sz w:val="20"/>
                <w:szCs w:val="20"/>
                <w:lang w:eastAsia="pl-PL"/>
              </w:rPr>
            </w:pPr>
            <w:r w:rsidRPr="00BB07A3">
              <w:rPr>
                <w:rFonts w:eastAsia="Times New Roman" w:cs="Arial"/>
                <w:sz w:val="20"/>
                <w:szCs w:val="20"/>
                <w:lang w:eastAsia="pl-PL"/>
              </w:rPr>
              <w:t>monitor zabudowany w poszyciu obudowy, przykryty maskownicą wykonaną z materiału nie podtrzymującego wzrostu mikroorganizmów zgodnie z normą ISO 846, odchylony w kierunku od użytkownika do maksymalnie  45°</w:t>
            </w:r>
          </w:p>
          <w:p w:rsidR="00744F9B" w:rsidRPr="00BB07A3" w:rsidRDefault="00744F9B" w:rsidP="00744F9B">
            <w:pPr>
              <w:numPr>
                <w:ilvl w:val="0"/>
                <w:numId w:val="62"/>
              </w:numPr>
              <w:suppressAutoHyphens/>
              <w:spacing w:after="120" w:line="240" w:lineRule="auto"/>
              <w:rPr>
                <w:rFonts w:eastAsia="Times New Roman" w:cs="Arial"/>
                <w:sz w:val="20"/>
                <w:szCs w:val="20"/>
                <w:lang w:eastAsia="pl-PL"/>
              </w:rPr>
            </w:pPr>
            <w:r w:rsidRPr="00BB07A3">
              <w:rPr>
                <w:rFonts w:eastAsia="Times New Roman" w:cs="Arial"/>
                <w:sz w:val="20"/>
                <w:szCs w:val="20"/>
                <w:lang w:eastAsia="pl-PL"/>
              </w:rPr>
              <w:t>materiał zastosowany wykonania maskownicy panelu monitora powinien posiadać atest higieniczny i być przeznaczony do wykonywania okładzin mebli, wyposażenia wnętrz służby zdrowia i innych obiektów użyteczności publicznej</w:t>
            </w:r>
          </w:p>
          <w:p w:rsidR="00744F9B" w:rsidRPr="00BB07A3" w:rsidRDefault="00744F9B" w:rsidP="00744F9B">
            <w:pPr>
              <w:numPr>
                <w:ilvl w:val="0"/>
                <w:numId w:val="62"/>
              </w:numPr>
              <w:suppressAutoHyphens/>
              <w:spacing w:after="120" w:line="240" w:lineRule="auto"/>
              <w:rPr>
                <w:rFonts w:eastAsia="Times New Roman" w:cs="Arial"/>
                <w:sz w:val="20"/>
                <w:szCs w:val="20"/>
                <w:lang w:eastAsia="pl-PL"/>
              </w:rPr>
            </w:pPr>
            <w:r w:rsidRPr="00BB07A3">
              <w:rPr>
                <w:rFonts w:eastAsia="Times New Roman" w:cs="Arial"/>
                <w:sz w:val="20"/>
                <w:szCs w:val="20"/>
                <w:lang w:eastAsia="pl-PL"/>
              </w:rPr>
              <w:t>wolnostojąca, uniemożliwiająca dostęp z zewnątrz do podzespołów wewnętrznych i jakichkolwiek połączeń, dostęp serwisowy poprzez drzwiczki rewizyjne z zamkiem patentowym</w:t>
            </w:r>
          </w:p>
          <w:p w:rsidR="00744F9B" w:rsidRPr="00BB07A3" w:rsidRDefault="00744F9B" w:rsidP="00744F9B">
            <w:pPr>
              <w:numPr>
                <w:ilvl w:val="0"/>
                <w:numId w:val="62"/>
              </w:numPr>
              <w:suppressAutoHyphens/>
              <w:spacing w:after="120" w:line="240" w:lineRule="auto"/>
              <w:rPr>
                <w:rFonts w:eastAsia="Times New Roman" w:cs="Arial"/>
                <w:sz w:val="20"/>
                <w:szCs w:val="20"/>
                <w:lang w:eastAsia="pl-PL"/>
              </w:rPr>
            </w:pPr>
            <w:r w:rsidRPr="00BB07A3">
              <w:rPr>
                <w:rFonts w:eastAsia="Times New Roman" w:cs="Arial"/>
                <w:sz w:val="20"/>
                <w:szCs w:val="20"/>
                <w:lang w:eastAsia="pl-PL"/>
              </w:rPr>
              <w:t>na froncie obudowy logo lub grafika zgodna z wymaganiami Zamawiającego kolorystyka dopasowana do wymagań Zamawiającego</w:t>
            </w:r>
          </w:p>
        </w:tc>
      </w:tr>
      <w:tr w:rsidR="00744F9B" w:rsidRPr="00BB07A3" w:rsidTr="008F092D">
        <w:tc>
          <w:tcPr>
            <w:tcW w:w="1935" w:type="dxa"/>
            <w:shd w:val="clear" w:color="auto" w:fill="auto"/>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Monitor</w:t>
            </w:r>
          </w:p>
        </w:tc>
        <w:tc>
          <w:tcPr>
            <w:tcW w:w="7915" w:type="dxa"/>
            <w:shd w:val="clear" w:color="auto" w:fill="auto"/>
          </w:tcPr>
          <w:p w:rsidR="00744F9B" w:rsidRPr="00BB07A3" w:rsidRDefault="00744F9B" w:rsidP="00744F9B">
            <w:pPr>
              <w:numPr>
                <w:ilvl w:val="0"/>
                <w:numId w:val="61"/>
              </w:numPr>
              <w:spacing w:after="120" w:line="240" w:lineRule="auto"/>
              <w:rPr>
                <w:rFonts w:eastAsia="Times New Roman" w:cs="Arial"/>
                <w:sz w:val="20"/>
                <w:szCs w:val="20"/>
                <w:lang w:eastAsia="pl-PL"/>
              </w:rPr>
            </w:pPr>
            <w:r w:rsidRPr="00BB07A3">
              <w:rPr>
                <w:rFonts w:eastAsia="Times New Roman" w:cs="Arial"/>
                <w:sz w:val="20"/>
                <w:szCs w:val="20"/>
                <w:lang w:eastAsia="pl-PL"/>
              </w:rPr>
              <w:t>przekątna monitora min : 21''</w:t>
            </w:r>
          </w:p>
          <w:p w:rsidR="00744F9B" w:rsidRPr="00BB07A3" w:rsidRDefault="00744F9B" w:rsidP="00744F9B">
            <w:pPr>
              <w:numPr>
                <w:ilvl w:val="0"/>
                <w:numId w:val="61"/>
              </w:num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rodzaj wyświetlacza: LED </w:t>
            </w:r>
          </w:p>
          <w:p w:rsidR="00744F9B" w:rsidRPr="00BB07A3" w:rsidRDefault="00744F9B" w:rsidP="00744F9B">
            <w:pPr>
              <w:numPr>
                <w:ilvl w:val="0"/>
                <w:numId w:val="61"/>
              </w:numPr>
              <w:spacing w:after="120" w:line="240" w:lineRule="auto"/>
              <w:rPr>
                <w:rFonts w:eastAsia="Times New Roman" w:cs="Arial"/>
                <w:sz w:val="20"/>
                <w:szCs w:val="20"/>
                <w:lang w:eastAsia="pl-PL"/>
              </w:rPr>
            </w:pPr>
            <w:r w:rsidRPr="00BB07A3">
              <w:rPr>
                <w:rFonts w:eastAsia="Times New Roman" w:cs="Arial"/>
                <w:sz w:val="20"/>
                <w:szCs w:val="20"/>
                <w:lang w:eastAsia="pl-PL"/>
              </w:rPr>
              <w:t>kąt widzenia obrazu (poziom/pion) min: 178 poziomo / 178 pionowo (CR 10:1)</w:t>
            </w:r>
          </w:p>
          <w:p w:rsidR="00744F9B" w:rsidRPr="00BB07A3" w:rsidRDefault="00744F9B" w:rsidP="00744F9B">
            <w:pPr>
              <w:numPr>
                <w:ilvl w:val="0"/>
                <w:numId w:val="61"/>
              </w:numPr>
              <w:spacing w:after="120" w:line="240" w:lineRule="auto"/>
              <w:rPr>
                <w:rFonts w:eastAsia="Times New Roman" w:cs="Arial"/>
                <w:sz w:val="20"/>
                <w:szCs w:val="20"/>
                <w:lang w:eastAsia="pl-PL"/>
              </w:rPr>
            </w:pPr>
            <w:r w:rsidRPr="00BB07A3">
              <w:rPr>
                <w:rFonts w:eastAsia="Times New Roman" w:cs="Arial"/>
                <w:sz w:val="20"/>
                <w:szCs w:val="20"/>
                <w:lang w:eastAsia="pl-PL"/>
              </w:rPr>
              <w:t>naturalna rozdzielczość pracy  min: 1920 x 1080</w:t>
            </w:r>
            <w:r w:rsidRPr="00BB07A3">
              <w:rPr>
                <w:rFonts w:eastAsia="Times New Roman" w:cs="Arial"/>
                <w:sz w:val="20"/>
                <w:szCs w:val="20"/>
                <w:lang w:eastAsia="pl-PL" w:bidi="en-US"/>
              </w:rPr>
              <w:t xml:space="preserve"> </w:t>
            </w:r>
          </w:p>
          <w:p w:rsidR="00744F9B" w:rsidRPr="00BB07A3" w:rsidRDefault="00744F9B" w:rsidP="00744F9B">
            <w:pPr>
              <w:numPr>
                <w:ilvl w:val="0"/>
                <w:numId w:val="61"/>
              </w:numPr>
              <w:spacing w:after="120" w:line="240" w:lineRule="auto"/>
              <w:rPr>
                <w:rFonts w:eastAsia="Times New Roman" w:cs="Arial"/>
                <w:sz w:val="20"/>
                <w:szCs w:val="20"/>
                <w:lang w:eastAsia="pl-PL"/>
              </w:rPr>
            </w:pPr>
            <w:r w:rsidRPr="00BB07A3">
              <w:rPr>
                <w:rFonts w:eastAsia="Times New Roman" w:cs="Arial"/>
                <w:sz w:val="20"/>
                <w:szCs w:val="20"/>
                <w:lang w:eastAsia="pl-PL"/>
              </w:rPr>
              <w:t>technologia rozpoznawania dotyku: pojemnościowa lub IR lub SAW co najmniej 4 punktów dotyku</w:t>
            </w:r>
          </w:p>
        </w:tc>
      </w:tr>
      <w:tr w:rsidR="00744F9B" w:rsidRPr="00BB07A3" w:rsidTr="008F092D">
        <w:tc>
          <w:tcPr>
            <w:tcW w:w="1935" w:type="dxa"/>
            <w:shd w:val="clear" w:color="auto" w:fill="auto"/>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Jednostka sterująca</w:t>
            </w:r>
          </w:p>
        </w:tc>
        <w:tc>
          <w:tcPr>
            <w:tcW w:w="7915" w:type="dxa"/>
            <w:shd w:val="clear" w:color="auto" w:fill="auto"/>
          </w:tcPr>
          <w:p w:rsidR="00744F9B" w:rsidRPr="00BB07A3" w:rsidRDefault="00744F9B" w:rsidP="00744F9B">
            <w:pPr>
              <w:numPr>
                <w:ilvl w:val="0"/>
                <w:numId w:val="67"/>
              </w:num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procesor min. dwurdzeniowy o częstotliwości taktowania procesora min. 2.0 </w:t>
            </w:r>
            <w:proofErr w:type="spellStart"/>
            <w:r w:rsidRPr="00BB07A3">
              <w:rPr>
                <w:rFonts w:eastAsia="Times New Roman" w:cs="Arial"/>
                <w:sz w:val="20"/>
                <w:szCs w:val="20"/>
                <w:lang w:eastAsia="pl-PL"/>
              </w:rPr>
              <w:t>GHz</w:t>
            </w:r>
            <w:proofErr w:type="spellEnd"/>
            <w:r w:rsidRPr="00BB07A3">
              <w:rPr>
                <w:rFonts w:eastAsia="Times New Roman" w:cs="Arial"/>
                <w:sz w:val="20"/>
                <w:szCs w:val="20"/>
                <w:lang w:eastAsia="pl-PL"/>
              </w:rPr>
              <w:t xml:space="preserve">, uzyskujący w teście CPU </w:t>
            </w:r>
            <w:proofErr w:type="spellStart"/>
            <w:r w:rsidRPr="00BB07A3">
              <w:rPr>
                <w:rFonts w:eastAsia="Times New Roman" w:cs="Arial"/>
                <w:sz w:val="20"/>
                <w:szCs w:val="20"/>
                <w:lang w:eastAsia="pl-PL"/>
              </w:rPr>
              <w:t>PassMark</w:t>
            </w:r>
            <w:proofErr w:type="spellEnd"/>
            <w:r w:rsidRPr="00BB07A3">
              <w:rPr>
                <w:rFonts w:eastAsia="Times New Roman" w:cs="Arial"/>
                <w:sz w:val="20"/>
                <w:szCs w:val="20"/>
                <w:lang w:eastAsia="pl-PL"/>
              </w:rPr>
              <w:t xml:space="preserve"> min.1600 pkt    http://www.cpubenchmark.net/cpu_list.php </w:t>
            </w:r>
          </w:p>
          <w:p w:rsidR="00744F9B" w:rsidRPr="00BB07A3" w:rsidRDefault="00744F9B" w:rsidP="00744F9B">
            <w:pPr>
              <w:numPr>
                <w:ilvl w:val="0"/>
                <w:numId w:val="67"/>
              </w:numPr>
              <w:spacing w:after="120" w:line="240" w:lineRule="auto"/>
              <w:rPr>
                <w:rFonts w:eastAsia="Times New Roman" w:cs="Arial"/>
                <w:sz w:val="20"/>
                <w:szCs w:val="20"/>
                <w:lang w:eastAsia="pl-PL"/>
              </w:rPr>
            </w:pPr>
            <w:r w:rsidRPr="00BB07A3">
              <w:rPr>
                <w:rFonts w:eastAsia="Times New Roman" w:cs="Arial"/>
                <w:sz w:val="20"/>
                <w:szCs w:val="20"/>
                <w:lang w:eastAsia="pl-PL"/>
              </w:rPr>
              <w:t>pamięć: 8 GB RAM</w:t>
            </w:r>
          </w:p>
          <w:p w:rsidR="00744F9B" w:rsidRPr="00BB07A3" w:rsidRDefault="00744F9B" w:rsidP="00744F9B">
            <w:pPr>
              <w:numPr>
                <w:ilvl w:val="0"/>
                <w:numId w:val="67"/>
              </w:numPr>
              <w:spacing w:after="120" w:line="240" w:lineRule="auto"/>
              <w:rPr>
                <w:rFonts w:eastAsia="Times New Roman" w:cs="Arial"/>
                <w:sz w:val="20"/>
                <w:szCs w:val="20"/>
                <w:lang w:eastAsia="pl-PL"/>
              </w:rPr>
            </w:pPr>
            <w:r w:rsidRPr="00BB07A3">
              <w:rPr>
                <w:rFonts w:eastAsia="Times New Roman" w:cs="Arial"/>
                <w:sz w:val="20"/>
                <w:szCs w:val="20"/>
                <w:lang w:eastAsia="pl-PL"/>
              </w:rPr>
              <w:t>dysk min: 250 GB HDD lub 120 GB SSD</w:t>
            </w:r>
          </w:p>
          <w:p w:rsidR="00744F9B" w:rsidRPr="00BB07A3" w:rsidRDefault="00744F9B" w:rsidP="00744F9B">
            <w:pPr>
              <w:numPr>
                <w:ilvl w:val="0"/>
                <w:numId w:val="67"/>
              </w:num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interfejs sieciowy 10/100/1000 </w:t>
            </w:r>
            <w:proofErr w:type="spellStart"/>
            <w:r w:rsidRPr="00BB07A3">
              <w:rPr>
                <w:rFonts w:eastAsia="Times New Roman" w:cs="Arial"/>
                <w:sz w:val="20"/>
                <w:szCs w:val="20"/>
                <w:lang w:eastAsia="pl-PL"/>
              </w:rPr>
              <w:t>Mbit</w:t>
            </w:r>
            <w:proofErr w:type="spellEnd"/>
            <w:r w:rsidRPr="00BB07A3">
              <w:rPr>
                <w:rFonts w:eastAsia="Times New Roman" w:cs="Arial"/>
                <w:sz w:val="20"/>
                <w:szCs w:val="20"/>
                <w:lang w:eastAsia="pl-PL"/>
              </w:rPr>
              <w:t>/s</w:t>
            </w:r>
          </w:p>
          <w:p w:rsidR="00744F9B" w:rsidRPr="00BB07A3" w:rsidRDefault="00744F9B" w:rsidP="00744F9B">
            <w:pPr>
              <w:numPr>
                <w:ilvl w:val="0"/>
                <w:numId w:val="67"/>
              </w:numPr>
              <w:spacing w:after="120" w:line="240" w:lineRule="auto"/>
              <w:rPr>
                <w:rFonts w:eastAsia="Times New Roman" w:cs="Arial"/>
                <w:sz w:val="20"/>
                <w:szCs w:val="20"/>
                <w:lang w:eastAsia="pl-PL"/>
              </w:rPr>
            </w:pPr>
            <w:proofErr w:type="spellStart"/>
            <w:r w:rsidRPr="00BB07A3">
              <w:rPr>
                <w:rFonts w:eastAsia="Times New Roman" w:cs="Arial"/>
                <w:sz w:val="20"/>
                <w:szCs w:val="20"/>
                <w:lang w:eastAsia="pl-PL"/>
              </w:rPr>
              <w:t>wi-fi</w:t>
            </w:r>
            <w:proofErr w:type="spellEnd"/>
            <w:r w:rsidRPr="00BB07A3">
              <w:rPr>
                <w:rFonts w:eastAsia="Times New Roman" w:cs="Arial"/>
                <w:sz w:val="20"/>
                <w:szCs w:val="20"/>
                <w:lang w:eastAsia="pl-PL"/>
              </w:rPr>
              <w:t xml:space="preserve">  802.11 b/g/n</w:t>
            </w:r>
          </w:p>
          <w:p w:rsidR="00744F9B" w:rsidRPr="00BB07A3" w:rsidRDefault="00744F9B" w:rsidP="00744F9B">
            <w:pPr>
              <w:numPr>
                <w:ilvl w:val="0"/>
                <w:numId w:val="67"/>
              </w:numPr>
              <w:spacing w:after="120" w:line="240" w:lineRule="auto"/>
              <w:rPr>
                <w:rFonts w:eastAsia="Times New Roman" w:cs="Arial"/>
                <w:sz w:val="20"/>
                <w:szCs w:val="20"/>
                <w:lang w:eastAsia="pl-PL"/>
              </w:rPr>
            </w:pPr>
            <w:r w:rsidRPr="00BB07A3">
              <w:rPr>
                <w:rFonts w:eastAsia="Times New Roman" w:cs="Arial"/>
                <w:sz w:val="20"/>
                <w:szCs w:val="20"/>
                <w:lang w:eastAsia="pl-PL"/>
              </w:rPr>
              <w:t>min 3 x USB</w:t>
            </w:r>
          </w:p>
          <w:p w:rsidR="00744F9B" w:rsidRPr="00BB07A3" w:rsidRDefault="00744F9B" w:rsidP="00744F9B">
            <w:pPr>
              <w:numPr>
                <w:ilvl w:val="0"/>
                <w:numId w:val="67"/>
              </w:numPr>
              <w:spacing w:after="120" w:line="240" w:lineRule="auto"/>
              <w:rPr>
                <w:rFonts w:eastAsia="Times New Roman" w:cs="Arial"/>
                <w:sz w:val="20"/>
                <w:szCs w:val="20"/>
                <w:lang w:eastAsia="pl-PL"/>
              </w:rPr>
            </w:pPr>
            <w:r w:rsidRPr="00BB07A3">
              <w:rPr>
                <w:rFonts w:eastAsia="Times New Roman" w:cs="Arial"/>
                <w:sz w:val="20"/>
                <w:szCs w:val="20"/>
                <w:lang w:eastAsia="pl-PL"/>
              </w:rPr>
              <w:t>system operacyjny Windows 7 lub wyżej</w:t>
            </w:r>
          </w:p>
        </w:tc>
      </w:tr>
      <w:tr w:rsidR="00744F9B" w:rsidRPr="00BB07A3" w:rsidTr="008F092D">
        <w:tc>
          <w:tcPr>
            <w:tcW w:w="1935" w:type="dxa"/>
            <w:shd w:val="clear" w:color="auto" w:fill="auto"/>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Drukarka biletów</w:t>
            </w:r>
          </w:p>
        </w:tc>
        <w:tc>
          <w:tcPr>
            <w:tcW w:w="7915" w:type="dxa"/>
            <w:shd w:val="clear" w:color="auto" w:fill="auto"/>
          </w:tcPr>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Metoda druku:</w:t>
            </w:r>
            <w:r w:rsidRPr="00BB07A3">
              <w:rPr>
                <w:rFonts w:eastAsia="Times New Roman" w:cs="Arial"/>
                <w:sz w:val="20"/>
                <w:szCs w:val="20"/>
                <w:lang w:eastAsia="pl-PL"/>
              </w:rPr>
              <w:tab/>
              <w:t>Termiczny druk liniowy</w:t>
            </w:r>
          </w:p>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Rozdzielczość:</w:t>
            </w:r>
            <w:r w:rsidRPr="00BB07A3">
              <w:rPr>
                <w:rFonts w:eastAsia="Times New Roman" w:cs="Arial"/>
                <w:sz w:val="20"/>
                <w:szCs w:val="20"/>
                <w:lang w:eastAsia="pl-PL"/>
              </w:rPr>
              <w:tab/>
              <w:t xml:space="preserve">203 </w:t>
            </w:r>
            <w:proofErr w:type="spellStart"/>
            <w:r w:rsidRPr="00BB07A3">
              <w:rPr>
                <w:rFonts w:eastAsia="Times New Roman" w:cs="Arial"/>
                <w:sz w:val="20"/>
                <w:szCs w:val="20"/>
                <w:lang w:eastAsia="pl-PL"/>
              </w:rPr>
              <w:t>dpi</w:t>
            </w:r>
            <w:proofErr w:type="spellEnd"/>
          </w:p>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Szerokość papieru:</w:t>
            </w:r>
            <w:r w:rsidRPr="00BB07A3">
              <w:rPr>
                <w:rFonts w:eastAsia="Times New Roman" w:cs="Arial"/>
                <w:sz w:val="20"/>
                <w:szCs w:val="20"/>
                <w:lang w:eastAsia="pl-PL"/>
              </w:rPr>
              <w:tab/>
              <w:t>58/60/80mm</w:t>
            </w:r>
          </w:p>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Maksymalna szybkość druku: 200 mm/s</w:t>
            </w:r>
          </w:p>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 xml:space="preserve">Grubość papieru </w:t>
            </w:r>
            <w:proofErr w:type="spellStart"/>
            <w:r w:rsidRPr="00BB07A3">
              <w:rPr>
                <w:rFonts w:eastAsia="Times New Roman" w:cs="Arial"/>
                <w:sz w:val="20"/>
                <w:szCs w:val="20"/>
                <w:lang w:eastAsia="pl-PL"/>
              </w:rPr>
              <w:t>termoczułego</w:t>
            </w:r>
            <w:proofErr w:type="spellEnd"/>
            <w:r w:rsidRPr="00BB07A3">
              <w:rPr>
                <w:rFonts w:eastAsia="Times New Roman" w:cs="Arial"/>
                <w:sz w:val="20"/>
                <w:szCs w:val="20"/>
                <w:lang w:eastAsia="pl-PL"/>
              </w:rPr>
              <w:t>:</w:t>
            </w:r>
            <w:r w:rsidRPr="00BB07A3">
              <w:rPr>
                <w:rFonts w:eastAsia="Times New Roman" w:cs="Arial"/>
                <w:sz w:val="20"/>
                <w:szCs w:val="20"/>
                <w:lang w:eastAsia="pl-PL"/>
              </w:rPr>
              <w:tab/>
              <w:t>65 do 150 µm</w:t>
            </w:r>
          </w:p>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Automatyczne ucinanie: pełne oraz częściowe</w:t>
            </w:r>
          </w:p>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Zestaw znaków:  PC437/850/852/857/858/860/863/865/866/1250,WPC1252</w:t>
            </w:r>
          </w:p>
        </w:tc>
      </w:tr>
      <w:tr w:rsidR="00744F9B" w:rsidRPr="00BB07A3" w:rsidTr="008F092D">
        <w:tc>
          <w:tcPr>
            <w:tcW w:w="1935" w:type="dxa"/>
            <w:shd w:val="clear" w:color="auto" w:fill="auto"/>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 xml:space="preserve">Czytnik kodów kreskowych </w:t>
            </w:r>
          </w:p>
        </w:tc>
        <w:tc>
          <w:tcPr>
            <w:tcW w:w="7915" w:type="dxa"/>
            <w:shd w:val="clear" w:color="auto" w:fill="auto"/>
          </w:tcPr>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Odczyt kodów 1D (jednowymiarowych)</w:t>
            </w:r>
          </w:p>
          <w:p w:rsidR="00744F9B" w:rsidRPr="00BB07A3" w:rsidRDefault="00744F9B" w:rsidP="00744F9B">
            <w:pPr>
              <w:numPr>
                <w:ilvl w:val="0"/>
                <w:numId w:val="77"/>
              </w:numPr>
              <w:autoSpaceDE w:val="0"/>
              <w:autoSpaceDN w:val="0"/>
              <w:adjustRightInd w:val="0"/>
              <w:spacing w:after="120" w:line="240" w:lineRule="auto"/>
              <w:contextualSpacing/>
              <w:rPr>
                <w:rFonts w:eastAsia="Times New Roman" w:cs="Arial"/>
                <w:sz w:val="20"/>
                <w:szCs w:val="20"/>
                <w:lang w:eastAsia="pl-PL"/>
              </w:rPr>
            </w:pPr>
            <w:r w:rsidRPr="00BB07A3">
              <w:rPr>
                <w:rFonts w:eastAsia="Times New Roman" w:cs="Arial"/>
                <w:sz w:val="20"/>
                <w:szCs w:val="20"/>
                <w:lang w:eastAsia="pl-PL"/>
              </w:rPr>
              <w:t>Odczyt kodów 2D (dwuwymiarowych np. kody QR)</w:t>
            </w:r>
          </w:p>
        </w:tc>
      </w:tr>
    </w:tbl>
    <w:p w:rsidR="00744F9B" w:rsidRPr="00BB07A3" w:rsidRDefault="00744F9B" w:rsidP="00744F9B">
      <w:pPr>
        <w:spacing w:after="120" w:line="240" w:lineRule="auto"/>
        <w:rPr>
          <w:rFonts w:cs="Arial"/>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6.3</w:t>
      </w:r>
      <w:r w:rsidRPr="00BB07A3">
        <w:rPr>
          <w:rFonts w:cs="Arial"/>
          <w:b/>
          <w:sz w:val="20"/>
          <w:szCs w:val="20"/>
        </w:rPr>
        <w:tab/>
        <w:t xml:space="preserve">Wyświetlacz gabinetowy/stanowiskowy </w:t>
      </w:r>
    </w:p>
    <w:p w:rsidR="008F092D" w:rsidRDefault="00744F9B" w:rsidP="008F092D">
      <w:pPr>
        <w:spacing w:after="120" w:line="240" w:lineRule="auto"/>
        <w:rPr>
          <w:rFonts w:cs="Arial"/>
          <w:sz w:val="20"/>
          <w:szCs w:val="20"/>
        </w:rPr>
      </w:pPr>
      <w:r w:rsidRPr="00BB07A3">
        <w:rPr>
          <w:rFonts w:cs="Arial"/>
          <w:sz w:val="20"/>
          <w:szCs w:val="20"/>
        </w:rPr>
        <w:t xml:space="preserve">Wyświetlacze gabinetowe/stanowiskowe przewidziano do informowania o numerze wywoływanego numeru do gabinetu lekarskiego/przyjęć lub stanowiska rejestracji. Oprócz aktualnie przywoływanego pacjenta wyświetlacze będą mogły prezentować dodatkowe informacje związane z poradniami specjalistycznymi w </w:t>
      </w:r>
      <w:r w:rsidRPr="00BB07A3">
        <w:rPr>
          <w:rFonts w:cs="Arial"/>
          <w:sz w:val="20"/>
          <w:szCs w:val="20"/>
        </w:rPr>
        <w:lastRenderedPageBreak/>
        <w:t xml:space="preserve">tym nazwa poradni, personalia lekarza przyjmującego, godziny przyjęć. </w:t>
      </w:r>
      <w:r w:rsidR="008F092D" w:rsidRPr="008F092D">
        <w:rPr>
          <w:rFonts w:cs="Arial"/>
          <w:sz w:val="20"/>
          <w:szCs w:val="20"/>
        </w:rPr>
        <w:t>Miejsca instalacji urządzeń Zamawiający zaznaczył na rzutach (pkt 1</w:t>
      </w:r>
      <w:r w:rsidR="008F092D">
        <w:rPr>
          <w:rFonts w:cs="Arial"/>
          <w:sz w:val="20"/>
          <w:szCs w:val="20"/>
        </w:rPr>
        <w:t>0</w:t>
      </w:r>
      <w:r w:rsidR="008F092D" w:rsidRPr="008F092D">
        <w:rPr>
          <w:rFonts w:cs="Arial"/>
          <w:sz w:val="20"/>
          <w:szCs w:val="20"/>
        </w:rPr>
        <w:t xml:space="preserve"> Opisu przedmiotu zamówienia).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5"/>
        <w:gridCol w:w="8254"/>
      </w:tblGrid>
      <w:tr w:rsidR="00744F9B" w:rsidRPr="00BB07A3" w:rsidTr="008F092D">
        <w:tc>
          <w:tcPr>
            <w:tcW w:w="1635" w:type="dxa"/>
            <w:shd w:val="clear" w:color="auto" w:fill="auto"/>
          </w:tcPr>
          <w:p w:rsidR="00744F9B" w:rsidRPr="00BB07A3" w:rsidRDefault="008F092D" w:rsidP="008F092D">
            <w:pPr>
              <w:spacing w:after="120" w:line="240" w:lineRule="auto"/>
              <w:rPr>
                <w:rFonts w:eastAsia="Times New Roman" w:cs="Arial"/>
                <w:b/>
                <w:sz w:val="20"/>
                <w:szCs w:val="20"/>
                <w:lang w:eastAsia="pl-PL"/>
              </w:rPr>
            </w:pPr>
            <w:r w:rsidRPr="00F40186">
              <w:rPr>
                <w:rFonts w:ascii="Times New Roman" w:hAnsi="Times New Roman"/>
              </w:rPr>
              <w:t xml:space="preserve"> </w:t>
            </w:r>
            <w:r w:rsidR="00744F9B" w:rsidRPr="00BB07A3">
              <w:rPr>
                <w:rFonts w:eastAsia="Times New Roman" w:cs="Arial"/>
                <w:b/>
                <w:sz w:val="20"/>
                <w:szCs w:val="20"/>
                <w:lang w:eastAsia="pl-PL"/>
              </w:rPr>
              <w:t>Element</w:t>
            </w:r>
          </w:p>
        </w:tc>
        <w:tc>
          <w:tcPr>
            <w:tcW w:w="8254" w:type="dxa"/>
            <w:shd w:val="clear" w:color="auto" w:fill="auto"/>
          </w:tcPr>
          <w:p w:rsidR="00744F9B" w:rsidRPr="00BB07A3" w:rsidRDefault="00744F9B" w:rsidP="008F092D">
            <w:pPr>
              <w:spacing w:after="120" w:line="240" w:lineRule="auto"/>
              <w:rPr>
                <w:rFonts w:eastAsia="Times New Roman" w:cs="Arial"/>
                <w:b/>
                <w:sz w:val="20"/>
                <w:szCs w:val="20"/>
                <w:lang w:eastAsia="pl-PL"/>
              </w:rPr>
            </w:pPr>
            <w:r w:rsidRPr="00BB07A3">
              <w:rPr>
                <w:rFonts w:eastAsia="Times New Roman" w:cs="Arial"/>
                <w:b/>
                <w:sz w:val="20"/>
                <w:szCs w:val="20"/>
                <w:lang w:eastAsia="pl-PL"/>
              </w:rPr>
              <w:t>Opis parametrów</w:t>
            </w:r>
          </w:p>
        </w:tc>
      </w:tr>
      <w:tr w:rsidR="00744F9B" w:rsidRPr="00BB07A3" w:rsidTr="008F092D">
        <w:tc>
          <w:tcPr>
            <w:tcW w:w="1635" w:type="dxa"/>
            <w:shd w:val="clear" w:color="auto" w:fill="auto"/>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Monitor</w:t>
            </w:r>
          </w:p>
          <w:p w:rsidR="00744F9B" w:rsidRPr="00BB07A3" w:rsidRDefault="00744F9B" w:rsidP="008F092D">
            <w:pPr>
              <w:spacing w:after="120" w:line="240" w:lineRule="auto"/>
              <w:jc w:val="center"/>
              <w:rPr>
                <w:rFonts w:eastAsia="Times New Roman" w:cs="Arial"/>
                <w:sz w:val="20"/>
                <w:szCs w:val="20"/>
                <w:lang w:eastAsia="pl-PL"/>
              </w:rPr>
            </w:pPr>
          </w:p>
          <w:p w:rsidR="00744F9B" w:rsidRPr="00BB07A3" w:rsidRDefault="00744F9B" w:rsidP="008F092D">
            <w:pPr>
              <w:spacing w:after="120" w:line="240" w:lineRule="auto"/>
              <w:jc w:val="center"/>
              <w:rPr>
                <w:rFonts w:eastAsia="Times New Roman" w:cs="Arial"/>
                <w:sz w:val="20"/>
                <w:szCs w:val="20"/>
                <w:lang w:eastAsia="pl-PL"/>
              </w:rPr>
            </w:pPr>
          </w:p>
        </w:tc>
        <w:tc>
          <w:tcPr>
            <w:tcW w:w="8254" w:type="dxa"/>
            <w:shd w:val="clear" w:color="auto" w:fill="auto"/>
          </w:tcPr>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rozdzielczość min: 1920x1080</w:t>
            </w:r>
          </w:p>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panel: LED</w:t>
            </w:r>
          </w:p>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rozmiar min. 21”</w:t>
            </w:r>
          </w:p>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czas reakcji matrycy: min 5 </w:t>
            </w:r>
            <w:proofErr w:type="spellStart"/>
            <w:r w:rsidRPr="00BB07A3">
              <w:rPr>
                <w:rFonts w:eastAsia="Times New Roman" w:cs="Arial"/>
                <w:sz w:val="20"/>
                <w:szCs w:val="20"/>
                <w:lang w:eastAsia="pl-PL"/>
              </w:rPr>
              <w:t>ms</w:t>
            </w:r>
            <w:proofErr w:type="spellEnd"/>
          </w:p>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jasność min: 250cd/m2</w:t>
            </w:r>
          </w:p>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kontrast min: 1000;1</w:t>
            </w:r>
          </w:p>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kąty widzenia obrazu min  170 w poziomie / 160 w pionie</w:t>
            </w:r>
          </w:p>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głośniki. 2xmin 1W</w:t>
            </w:r>
          </w:p>
        </w:tc>
      </w:tr>
      <w:tr w:rsidR="00744F9B" w:rsidRPr="00BB07A3" w:rsidTr="008F092D">
        <w:tc>
          <w:tcPr>
            <w:tcW w:w="1635" w:type="dxa"/>
            <w:shd w:val="clear" w:color="auto" w:fill="auto"/>
          </w:tcPr>
          <w:p w:rsidR="00744F9B" w:rsidRPr="00BB07A3" w:rsidRDefault="00744F9B" w:rsidP="008F092D">
            <w:pPr>
              <w:spacing w:after="120" w:line="240" w:lineRule="auto"/>
              <w:jc w:val="center"/>
              <w:rPr>
                <w:rFonts w:eastAsia="Times New Roman" w:cs="Arial"/>
                <w:color w:val="000000"/>
                <w:sz w:val="20"/>
                <w:szCs w:val="20"/>
                <w:lang w:eastAsia="pl-PL"/>
              </w:rPr>
            </w:pPr>
            <w:r w:rsidRPr="00BB07A3">
              <w:rPr>
                <w:rFonts w:eastAsia="Times New Roman" w:cs="Arial"/>
                <w:sz w:val="20"/>
                <w:szCs w:val="20"/>
                <w:lang w:eastAsia="pl-PL"/>
              </w:rPr>
              <w:t>Terminal sterujący</w:t>
            </w:r>
          </w:p>
        </w:tc>
        <w:tc>
          <w:tcPr>
            <w:tcW w:w="8254" w:type="dxa"/>
            <w:shd w:val="clear" w:color="auto" w:fill="auto"/>
          </w:tcPr>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procesor min: 4 rdzenie o taktowaniu min.1.2 </w:t>
            </w:r>
            <w:proofErr w:type="spellStart"/>
            <w:r w:rsidRPr="00BB07A3">
              <w:rPr>
                <w:rFonts w:eastAsia="Times New Roman" w:cs="Arial"/>
                <w:sz w:val="20"/>
                <w:szCs w:val="20"/>
                <w:lang w:eastAsia="pl-PL"/>
              </w:rPr>
              <w:t>GHz</w:t>
            </w:r>
            <w:proofErr w:type="spellEnd"/>
            <w:r w:rsidRPr="00BB07A3">
              <w:rPr>
                <w:rFonts w:eastAsia="Times New Roman" w:cs="Arial"/>
                <w:sz w:val="20"/>
                <w:szCs w:val="20"/>
                <w:lang w:eastAsia="pl-PL"/>
              </w:rPr>
              <w:t xml:space="preserve">, </w:t>
            </w:r>
          </w:p>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pamięć RAM: min: 1GB</w:t>
            </w:r>
          </w:p>
          <w:p w:rsidR="00744F9B" w:rsidRPr="00BB07A3" w:rsidRDefault="00744F9B" w:rsidP="00744F9B">
            <w:pPr>
              <w:numPr>
                <w:ilvl w:val="0"/>
                <w:numId w:val="70"/>
              </w:num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min.1x USB </w:t>
            </w:r>
          </w:p>
          <w:p w:rsidR="00744F9B" w:rsidRPr="00BB07A3" w:rsidRDefault="00744F9B" w:rsidP="00744F9B">
            <w:pPr>
              <w:numPr>
                <w:ilvl w:val="0"/>
                <w:numId w:val="70"/>
              </w:numPr>
              <w:spacing w:after="120" w:line="240" w:lineRule="auto"/>
              <w:rPr>
                <w:rFonts w:eastAsia="Times New Roman" w:cs="Arial"/>
                <w:sz w:val="20"/>
                <w:szCs w:val="20"/>
                <w:lang w:eastAsia="pl-PL"/>
              </w:rPr>
            </w:pPr>
            <w:r w:rsidRPr="00BB07A3">
              <w:rPr>
                <w:rFonts w:eastAsia="Times New Roman" w:cs="Arial"/>
                <w:sz w:val="20"/>
                <w:szCs w:val="20"/>
                <w:lang w:eastAsia="pl-PL"/>
              </w:rPr>
              <w:t>min 1xHDMI</w:t>
            </w:r>
          </w:p>
        </w:tc>
      </w:tr>
      <w:tr w:rsidR="00744F9B" w:rsidRPr="00BB07A3" w:rsidTr="008F092D">
        <w:tc>
          <w:tcPr>
            <w:tcW w:w="1635" w:type="dxa"/>
            <w:shd w:val="clear" w:color="auto" w:fill="auto"/>
          </w:tcPr>
          <w:p w:rsidR="00744F9B" w:rsidRPr="00BB07A3" w:rsidRDefault="00744F9B" w:rsidP="008F092D">
            <w:pPr>
              <w:spacing w:after="120" w:line="240" w:lineRule="auto"/>
              <w:jc w:val="center"/>
              <w:rPr>
                <w:rFonts w:eastAsia="Times New Roman" w:cs="Arial"/>
                <w:sz w:val="20"/>
                <w:szCs w:val="20"/>
                <w:lang w:eastAsia="pl-PL"/>
              </w:rPr>
            </w:pPr>
            <w:r w:rsidRPr="00BB07A3">
              <w:rPr>
                <w:rFonts w:eastAsia="Times New Roman" w:cs="Arial"/>
                <w:sz w:val="20"/>
                <w:szCs w:val="20"/>
                <w:lang w:eastAsia="pl-PL"/>
              </w:rPr>
              <w:t>Mocowanie</w:t>
            </w:r>
          </w:p>
        </w:tc>
        <w:tc>
          <w:tcPr>
            <w:tcW w:w="8254" w:type="dxa"/>
            <w:shd w:val="clear" w:color="auto" w:fill="auto"/>
          </w:tcPr>
          <w:p w:rsidR="00744F9B" w:rsidRPr="00BB07A3" w:rsidRDefault="00744F9B" w:rsidP="00744F9B">
            <w:pPr>
              <w:numPr>
                <w:ilvl w:val="0"/>
                <w:numId w:val="70"/>
              </w:num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uchwyt umożliwiający trwałe zamocowanie do ściany lub sufitu monitora </w:t>
            </w:r>
          </w:p>
        </w:tc>
      </w:tr>
      <w:bookmarkEnd w:id="2"/>
    </w:tbl>
    <w:p w:rsidR="00744F9B" w:rsidRDefault="00744F9B" w:rsidP="00744F9B">
      <w:pPr>
        <w:spacing w:after="120" w:line="240" w:lineRule="auto"/>
        <w:rPr>
          <w:rFonts w:cs="Arial"/>
          <w:b/>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6.4</w:t>
      </w:r>
      <w:r w:rsidRPr="00BB07A3">
        <w:rPr>
          <w:rFonts w:cs="Arial"/>
          <w:b/>
          <w:sz w:val="20"/>
          <w:szCs w:val="20"/>
        </w:rPr>
        <w:tab/>
        <w:t xml:space="preserve">Wyświetlacz grupowy </w:t>
      </w:r>
    </w:p>
    <w:p w:rsidR="008F092D" w:rsidRPr="008F092D" w:rsidRDefault="00744F9B" w:rsidP="008F092D">
      <w:pPr>
        <w:spacing w:after="120" w:line="240" w:lineRule="auto"/>
        <w:rPr>
          <w:rFonts w:cs="Arial"/>
          <w:sz w:val="20"/>
          <w:szCs w:val="20"/>
        </w:rPr>
      </w:pPr>
      <w:r w:rsidRPr="00BB07A3">
        <w:rPr>
          <w:rFonts w:cs="Arial"/>
          <w:sz w:val="20"/>
          <w:szCs w:val="20"/>
        </w:rPr>
        <w:t xml:space="preserve">Wyświetlacze grupowe przewidziano do prezentowania zbiorczej informacji o stanie kolejek w wybranym obszarze. Wyświetlacze grupowe mają wbudowane głośniki, za pomocą których emitowane będą zapowiedzi głosowe o kolejnych wzywanych pacjentach. </w:t>
      </w:r>
      <w:r w:rsidR="008F092D" w:rsidRPr="008F092D">
        <w:rPr>
          <w:rFonts w:cs="Arial"/>
          <w:sz w:val="20"/>
          <w:szCs w:val="20"/>
        </w:rPr>
        <w:t>Miejsca instalacji urządzeń Zamawiający zaznaczy</w:t>
      </w:r>
      <w:r w:rsidR="008F092D">
        <w:rPr>
          <w:rFonts w:cs="Arial"/>
          <w:sz w:val="20"/>
          <w:szCs w:val="20"/>
        </w:rPr>
        <w:t>ł na rzutach (pkt 10</w:t>
      </w:r>
      <w:r w:rsidR="008F092D" w:rsidRPr="008F092D">
        <w:rPr>
          <w:rFonts w:cs="Arial"/>
          <w:sz w:val="20"/>
          <w:szCs w:val="20"/>
        </w:rPr>
        <w:t xml:space="preserve"> Opisu przedmiotu zamówienia).</w:t>
      </w:r>
      <w:r w:rsidR="008F092D" w:rsidRPr="00F40186">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7"/>
        <w:gridCol w:w="8163"/>
      </w:tblGrid>
      <w:tr w:rsidR="00744F9B" w:rsidRPr="00BB07A3" w:rsidTr="008F092D">
        <w:tc>
          <w:tcPr>
            <w:tcW w:w="1687" w:type="dxa"/>
            <w:shd w:val="clear" w:color="auto" w:fill="auto"/>
          </w:tcPr>
          <w:p w:rsidR="00744F9B" w:rsidRPr="00BB07A3" w:rsidRDefault="00744F9B" w:rsidP="008F092D">
            <w:pPr>
              <w:spacing w:after="120" w:line="240" w:lineRule="auto"/>
              <w:rPr>
                <w:rFonts w:eastAsia="Times New Roman" w:cs="Arial"/>
                <w:b/>
                <w:sz w:val="20"/>
                <w:szCs w:val="20"/>
                <w:lang w:eastAsia="pl-PL"/>
              </w:rPr>
            </w:pPr>
            <w:r w:rsidRPr="00BB07A3">
              <w:rPr>
                <w:rFonts w:eastAsia="Times New Roman" w:cs="Arial"/>
                <w:b/>
                <w:sz w:val="20"/>
                <w:szCs w:val="20"/>
                <w:lang w:eastAsia="pl-PL"/>
              </w:rPr>
              <w:t>Element</w:t>
            </w:r>
          </w:p>
        </w:tc>
        <w:tc>
          <w:tcPr>
            <w:tcW w:w="8163" w:type="dxa"/>
            <w:shd w:val="clear" w:color="auto" w:fill="auto"/>
          </w:tcPr>
          <w:p w:rsidR="00744F9B" w:rsidRPr="00BB07A3" w:rsidRDefault="00744F9B" w:rsidP="008F092D">
            <w:pPr>
              <w:spacing w:after="120" w:line="240" w:lineRule="auto"/>
              <w:rPr>
                <w:rFonts w:eastAsia="Times New Roman" w:cs="Arial"/>
                <w:b/>
                <w:sz w:val="20"/>
                <w:szCs w:val="20"/>
                <w:lang w:eastAsia="pl-PL"/>
              </w:rPr>
            </w:pPr>
            <w:r w:rsidRPr="00BB07A3">
              <w:rPr>
                <w:rFonts w:eastAsia="Times New Roman" w:cs="Arial"/>
                <w:b/>
                <w:sz w:val="20"/>
                <w:szCs w:val="20"/>
                <w:lang w:eastAsia="pl-PL"/>
              </w:rPr>
              <w:t>Opis parametrów</w:t>
            </w:r>
          </w:p>
        </w:tc>
      </w:tr>
      <w:tr w:rsidR="00744F9B" w:rsidRPr="00BB07A3" w:rsidTr="008F092D">
        <w:trPr>
          <w:trHeight w:val="164"/>
        </w:trPr>
        <w:tc>
          <w:tcPr>
            <w:tcW w:w="1687" w:type="dxa"/>
            <w:shd w:val="clear" w:color="auto" w:fill="auto"/>
          </w:tcPr>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Monitor</w:t>
            </w:r>
          </w:p>
        </w:tc>
        <w:tc>
          <w:tcPr>
            <w:tcW w:w="8163" w:type="dxa"/>
            <w:shd w:val="clear" w:color="auto" w:fill="auto"/>
          </w:tcPr>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rozdzielczość min: 1920x1080</w:t>
            </w:r>
          </w:p>
          <w:p w:rsidR="00744F9B" w:rsidRPr="00BB07A3" w:rsidRDefault="00744F9B" w:rsidP="00744F9B">
            <w:pPr>
              <w:numPr>
                <w:ilvl w:val="0"/>
                <w:numId w:val="61"/>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rozmiar min. 43”</w:t>
            </w:r>
          </w:p>
          <w:p w:rsidR="00744F9B" w:rsidRPr="00BB07A3" w:rsidRDefault="00744F9B" w:rsidP="00744F9B">
            <w:pPr>
              <w:numPr>
                <w:ilvl w:val="0"/>
                <w:numId w:val="61"/>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panel LED</w:t>
            </w:r>
          </w:p>
          <w:p w:rsidR="00744F9B" w:rsidRPr="00BB07A3" w:rsidRDefault="00744F9B" w:rsidP="00744F9B">
            <w:pPr>
              <w:numPr>
                <w:ilvl w:val="0"/>
                <w:numId w:val="61"/>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jasność: 400 </w:t>
            </w:r>
            <w:proofErr w:type="spellStart"/>
            <w:r w:rsidRPr="00BB07A3">
              <w:rPr>
                <w:rFonts w:eastAsia="Times New Roman" w:cs="Arial"/>
                <w:sz w:val="20"/>
                <w:szCs w:val="20"/>
                <w:lang w:eastAsia="pl-PL"/>
              </w:rPr>
              <w:t>cd</w:t>
            </w:r>
            <w:proofErr w:type="spellEnd"/>
            <w:r w:rsidRPr="00BB07A3">
              <w:rPr>
                <w:rFonts w:eastAsia="Times New Roman" w:cs="Arial"/>
                <w:sz w:val="20"/>
                <w:szCs w:val="20"/>
                <w:lang w:eastAsia="pl-PL"/>
              </w:rPr>
              <w:t>/m2</w:t>
            </w:r>
          </w:p>
          <w:p w:rsidR="00744F9B" w:rsidRPr="00BB07A3" w:rsidRDefault="00744F9B" w:rsidP="00744F9B">
            <w:pPr>
              <w:numPr>
                <w:ilvl w:val="0"/>
                <w:numId w:val="61"/>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kontrast: 1200: 1</w:t>
            </w:r>
          </w:p>
          <w:p w:rsidR="00744F9B" w:rsidRPr="00BB07A3" w:rsidRDefault="00744F9B" w:rsidP="00744F9B">
            <w:pPr>
              <w:numPr>
                <w:ilvl w:val="0"/>
                <w:numId w:val="61"/>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kąty widzenia obrazu: 178 / 178</w:t>
            </w:r>
          </w:p>
        </w:tc>
      </w:tr>
      <w:tr w:rsidR="00744F9B" w:rsidRPr="00BB07A3" w:rsidTr="008F092D">
        <w:trPr>
          <w:trHeight w:val="344"/>
        </w:trPr>
        <w:tc>
          <w:tcPr>
            <w:tcW w:w="1687" w:type="dxa"/>
            <w:shd w:val="clear" w:color="auto" w:fill="auto"/>
          </w:tcPr>
          <w:p w:rsidR="00744F9B" w:rsidRPr="00BB07A3" w:rsidRDefault="00744F9B" w:rsidP="008F092D">
            <w:pPr>
              <w:spacing w:after="120" w:line="240" w:lineRule="auto"/>
              <w:rPr>
                <w:rFonts w:eastAsia="Times New Roman" w:cs="Arial"/>
                <w:color w:val="000000"/>
                <w:sz w:val="20"/>
                <w:szCs w:val="20"/>
                <w:lang w:eastAsia="pl-PL"/>
              </w:rPr>
            </w:pPr>
            <w:r w:rsidRPr="00BB07A3">
              <w:rPr>
                <w:rFonts w:eastAsia="Times New Roman" w:cs="Arial"/>
                <w:sz w:val="20"/>
                <w:szCs w:val="20"/>
                <w:lang w:eastAsia="pl-PL"/>
              </w:rPr>
              <w:t>Terminal sterujący</w:t>
            </w:r>
          </w:p>
        </w:tc>
        <w:tc>
          <w:tcPr>
            <w:tcW w:w="8163" w:type="dxa"/>
            <w:shd w:val="clear" w:color="auto" w:fill="auto"/>
          </w:tcPr>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procesor min: 4 rdzenie o taktowaniu min.1.2 </w:t>
            </w:r>
            <w:proofErr w:type="spellStart"/>
            <w:r w:rsidRPr="00BB07A3">
              <w:rPr>
                <w:rFonts w:eastAsia="Times New Roman" w:cs="Arial"/>
                <w:sz w:val="20"/>
                <w:szCs w:val="20"/>
                <w:lang w:eastAsia="pl-PL"/>
              </w:rPr>
              <w:t>GHz</w:t>
            </w:r>
            <w:proofErr w:type="spellEnd"/>
            <w:r w:rsidRPr="00BB07A3">
              <w:rPr>
                <w:rFonts w:eastAsia="Times New Roman" w:cs="Arial"/>
                <w:sz w:val="20"/>
                <w:szCs w:val="20"/>
                <w:lang w:eastAsia="pl-PL"/>
              </w:rPr>
              <w:t xml:space="preserve">, </w:t>
            </w:r>
          </w:p>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pamięć RAM: min: 1GB</w:t>
            </w:r>
          </w:p>
          <w:p w:rsidR="00744F9B" w:rsidRPr="00BB07A3" w:rsidRDefault="00744F9B" w:rsidP="00744F9B">
            <w:pPr>
              <w:numPr>
                <w:ilvl w:val="0"/>
                <w:numId w:val="70"/>
              </w:num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min.1x USB </w:t>
            </w:r>
          </w:p>
          <w:p w:rsidR="00744F9B" w:rsidRPr="00BB07A3" w:rsidRDefault="00744F9B" w:rsidP="00744F9B">
            <w:pPr>
              <w:numPr>
                <w:ilvl w:val="0"/>
                <w:numId w:val="70"/>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min 1xHDMI</w:t>
            </w:r>
          </w:p>
        </w:tc>
      </w:tr>
      <w:tr w:rsidR="00744F9B" w:rsidRPr="00BB07A3" w:rsidTr="008F092D">
        <w:tc>
          <w:tcPr>
            <w:tcW w:w="1687" w:type="dxa"/>
            <w:shd w:val="clear" w:color="auto" w:fill="auto"/>
          </w:tcPr>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Mocowanie</w:t>
            </w:r>
          </w:p>
        </w:tc>
        <w:tc>
          <w:tcPr>
            <w:tcW w:w="8163" w:type="dxa"/>
            <w:shd w:val="clear" w:color="auto" w:fill="auto"/>
          </w:tcPr>
          <w:p w:rsidR="00744F9B" w:rsidRPr="00BB07A3" w:rsidRDefault="00744F9B" w:rsidP="00744F9B">
            <w:pPr>
              <w:numPr>
                <w:ilvl w:val="0"/>
                <w:numId w:val="68"/>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uchwyt umożliwiający trwałe zamocowanie do ściany lub sufitu monitora</w:t>
            </w:r>
          </w:p>
        </w:tc>
      </w:tr>
    </w:tbl>
    <w:p w:rsidR="00744F9B" w:rsidRDefault="00744F9B" w:rsidP="00744F9B">
      <w:pPr>
        <w:spacing w:after="120" w:line="240" w:lineRule="auto"/>
        <w:rPr>
          <w:rFonts w:cs="Arial"/>
          <w:b/>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6.5</w:t>
      </w:r>
      <w:r w:rsidRPr="00BB07A3">
        <w:rPr>
          <w:rFonts w:cs="Arial"/>
          <w:b/>
          <w:sz w:val="20"/>
          <w:szCs w:val="20"/>
        </w:rPr>
        <w:tab/>
        <w:t xml:space="preserve">Drukarka biletowa do rejestracji </w:t>
      </w:r>
    </w:p>
    <w:p w:rsidR="00744F9B" w:rsidRPr="00BB07A3" w:rsidRDefault="00744F9B" w:rsidP="00744F9B">
      <w:pPr>
        <w:spacing w:after="120" w:line="240" w:lineRule="auto"/>
        <w:rPr>
          <w:rFonts w:cs="Arial"/>
          <w:sz w:val="20"/>
          <w:szCs w:val="20"/>
        </w:rPr>
      </w:pPr>
      <w:r w:rsidRPr="00BB07A3">
        <w:rPr>
          <w:rFonts w:cs="Arial"/>
          <w:sz w:val="20"/>
          <w:szCs w:val="20"/>
        </w:rPr>
        <w:t>Drukarki przewidziane jako wyposażenie stanowisk rejestracji służą do wydawania pacjentom biletów kolejkowych w przypadku, gdy pacjent nie korzysta z kiosków biletowych lub są z nimi utrudnienia</w:t>
      </w:r>
    </w:p>
    <w:tbl>
      <w:tblPr>
        <w:tblW w:w="992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8161"/>
      </w:tblGrid>
      <w:tr w:rsidR="00744F9B" w:rsidRPr="00BB07A3" w:rsidTr="008F092D">
        <w:tc>
          <w:tcPr>
            <w:tcW w:w="1766" w:type="dxa"/>
            <w:shd w:val="clear" w:color="auto" w:fill="auto"/>
          </w:tcPr>
          <w:p w:rsidR="00744F9B" w:rsidRPr="00BB07A3" w:rsidRDefault="00744F9B" w:rsidP="008F092D">
            <w:pPr>
              <w:spacing w:after="120" w:line="240" w:lineRule="auto"/>
              <w:rPr>
                <w:rFonts w:eastAsia="Times New Roman" w:cs="Arial"/>
                <w:b/>
                <w:sz w:val="20"/>
                <w:szCs w:val="20"/>
                <w:lang w:eastAsia="pl-PL"/>
              </w:rPr>
            </w:pPr>
            <w:r w:rsidRPr="00BB07A3">
              <w:rPr>
                <w:rFonts w:eastAsia="Times New Roman" w:cs="Arial"/>
                <w:b/>
                <w:sz w:val="20"/>
                <w:szCs w:val="20"/>
                <w:lang w:eastAsia="pl-PL"/>
              </w:rPr>
              <w:t>Element</w:t>
            </w:r>
          </w:p>
        </w:tc>
        <w:tc>
          <w:tcPr>
            <w:tcW w:w="8161" w:type="dxa"/>
            <w:shd w:val="clear" w:color="auto" w:fill="auto"/>
          </w:tcPr>
          <w:p w:rsidR="00744F9B" w:rsidRPr="00BB07A3" w:rsidRDefault="00744F9B" w:rsidP="008F092D">
            <w:pPr>
              <w:spacing w:after="120" w:line="240" w:lineRule="auto"/>
              <w:rPr>
                <w:rFonts w:eastAsia="Times New Roman" w:cs="Arial"/>
                <w:b/>
                <w:sz w:val="20"/>
                <w:szCs w:val="20"/>
                <w:lang w:eastAsia="pl-PL"/>
              </w:rPr>
            </w:pPr>
            <w:r w:rsidRPr="00BB07A3">
              <w:rPr>
                <w:rFonts w:eastAsia="Times New Roman" w:cs="Arial"/>
                <w:b/>
                <w:sz w:val="20"/>
                <w:szCs w:val="20"/>
                <w:lang w:eastAsia="pl-PL"/>
              </w:rPr>
              <w:t>Opis wymagań minimalnych</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 xml:space="preserve">Parametry </w:t>
            </w:r>
            <w:r w:rsidRPr="00BB07A3">
              <w:rPr>
                <w:rFonts w:eastAsia="Times New Roman" w:cs="Arial"/>
                <w:bCs/>
                <w:sz w:val="20"/>
                <w:szCs w:val="20"/>
                <w:lang w:eastAsia="pl-PL"/>
              </w:rPr>
              <w:lastRenderedPageBreak/>
              <w:t>wydruku</w:t>
            </w:r>
          </w:p>
        </w:tc>
        <w:tc>
          <w:tcPr>
            <w:tcW w:w="8161" w:type="dxa"/>
          </w:tcPr>
          <w:p w:rsidR="00744F9B" w:rsidRPr="00BB07A3" w:rsidRDefault="00744F9B" w:rsidP="00744F9B">
            <w:pPr>
              <w:numPr>
                <w:ilvl w:val="0"/>
                <w:numId w:val="63"/>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lastRenderedPageBreak/>
              <w:t>metoda druku: termiczna</w:t>
            </w:r>
          </w:p>
          <w:p w:rsidR="00744F9B" w:rsidRPr="00BB07A3" w:rsidRDefault="00744F9B" w:rsidP="00744F9B">
            <w:pPr>
              <w:numPr>
                <w:ilvl w:val="0"/>
                <w:numId w:val="63"/>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lastRenderedPageBreak/>
              <w:t>prędkość : max 250mm/s</w:t>
            </w:r>
          </w:p>
          <w:p w:rsidR="00744F9B" w:rsidRPr="00BB07A3" w:rsidRDefault="00744F9B" w:rsidP="00744F9B">
            <w:pPr>
              <w:numPr>
                <w:ilvl w:val="0"/>
                <w:numId w:val="63"/>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rozdzielczość: 203 DPI</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lastRenderedPageBreak/>
              <w:t>Papier</w:t>
            </w:r>
          </w:p>
        </w:tc>
        <w:tc>
          <w:tcPr>
            <w:tcW w:w="8161" w:type="dxa"/>
          </w:tcPr>
          <w:p w:rsidR="00744F9B" w:rsidRPr="00BB07A3" w:rsidRDefault="00744F9B" w:rsidP="00744F9B">
            <w:pPr>
              <w:numPr>
                <w:ilvl w:val="0"/>
                <w:numId w:val="64"/>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typ papieru: termiczny</w:t>
            </w:r>
          </w:p>
          <w:p w:rsidR="00744F9B" w:rsidRPr="00BB07A3" w:rsidRDefault="00744F9B" w:rsidP="00744F9B">
            <w:pPr>
              <w:numPr>
                <w:ilvl w:val="0"/>
                <w:numId w:val="64"/>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szerokości 57,80mm </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Wytrzymałość</w:t>
            </w:r>
          </w:p>
        </w:tc>
        <w:tc>
          <w:tcPr>
            <w:tcW w:w="8161" w:type="dxa"/>
          </w:tcPr>
          <w:p w:rsidR="00744F9B" w:rsidRPr="00BB07A3" w:rsidRDefault="00744F9B" w:rsidP="00744F9B">
            <w:pPr>
              <w:numPr>
                <w:ilvl w:val="0"/>
                <w:numId w:val="65"/>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100 mln pulsów lub więcej 150km lub więcej 2mln ucięć</w:t>
            </w:r>
          </w:p>
        </w:tc>
      </w:tr>
      <w:tr w:rsidR="00744F9B" w:rsidRPr="008110CE"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Kody kreskowe</w:t>
            </w:r>
          </w:p>
        </w:tc>
        <w:tc>
          <w:tcPr>
            <w:tcW w:w="8161" w:type="dxa"/>
          </w:tcPr>
          <w:p w:rsidR="00744F9B" w:rsidRPr="00BB07A3" w:rsidRDefault="00744F9B" w:rsidP="00744F9B">
            <w:pPr>
              <w:numPr>
                <w:ilvl w:val="0"/>
                <w:numId w:val="86"/>
              </w:numPr>
              <w:spacing w:after="120" w:line="240" w:lineRule="auto"/>
              <w:jc w:val="left"/>
              <w:rPr>
                <w:rFonts w:eastAsia="Times New Roman" w:cs="Arial"/>
                <w:sz w:val="20"/>
                <w:szCs w:val="20"/>
                <w:lang w:val="en-US" w:eastAsia="pl-PL"/>
              </w:rPr>
            </w:pPr>
            <w:proofErr w:type="spellStart"/>
            <w:r w:rsidRPr="00BB07A3">
              <w:rPr>
                <w:rFonts w:eastAsia="Times New Roman" w:cs="Arial"/>
                <w:sz w:val="20"/>
                <w:szCs w:val="20"/>
                <w:lang w:val="en-US" w:eastAsia="pl-PL"/>
              </w:rPr>
              <w:t>upc</w:t>
            </w:r>
            <w:proofErr w:type="spellEnd"/>
            <w:r w:rsidRPr="00BB07A3">
              <w:rPr>
                <w:rFonts w:eastAsia="Times New Roman" w:cs="Arial"/>
                <w:sz w:val="20"/>
                <w:szCs w:val="20"/>
                <w:lang w:val="en-US" w:eastAsia="pl-PL"/>
              </w:rPr>
              <w:t>-</w:t>
            </w:r>
            <w:proofErr w:type="spellStart"/>
            <w:r w:rsidRPr="00BB07A3">
              <w:rPr>
                <w:rFonts w:eastAsia="Times New Roman" w:cs="Arial"/>
                <w:sz w:val="20"/>
                <w:szCs w:val="20"/>
                <w:lang w:val="en-US" w:eastAsia="pl-PL"/>
              </w:rPr>
              <w:t>a,upc</w:t>
            </w:r>
            <w:proofErr w:type="spellEnd"/>
            <w:r w:rsidRPr="00BB07A3">
              <w:rPr>
                <w:rFonts w:eastAsia="Times New Roman" w:cs="Arial"/>
                <w:sz w:val="20"/>
                <w:szCs w:val="20"/>
                <w:lang w:val="en-US" w:eastAsia="pl-PL"/>
              </w:rPr>
              <w:t xml:space="preserve">-e, ean8, ean13, code39, </w:t>
            </w:r>
            <w:proofErr w:type="spellStart"/>
            <w:r w:rsidRPr="00BB07A3">
              <w:rPr>
                <w:rFonts w:eastAsia="Times New Roman" w:cs="Arial"/>
                <w:sz w:val="20"/>
                <w:szCs w:val="20"/>
                <w:lang w:val="en-US" w:eastAsia="pl-PL"/>
              </w:rPr>
              <w:t>itf</w:t>
            </w:r>
            <w:proofErr w:type="spellEnd"/>
            <w:r w:rsidRPr="00BB07A3">
              <w:rPr>
                <w:rFonts w:eastAsia="Times New Roman" w:cs="Arial"/>
                <w:sz w:val="20"/>
                <w:szCs w:val="20"/>
                <w:lang w:val="en-US" w:eastAsia="pl-PL"/>
              </w:rPr>
              <w:t xml:space="preserve">, </w:t>
            </w:r>
            <w:proofErr w:type="spellStart"/>
            <w:r w:rsidRPr="00BB07A3">
              <w:rPr>
                <w:rFonts w:eastAsia="Times New Roman" w:cs="Arial"/>
                <w:sz w:val="20"/>
                <w:szCs w:val="20"/>
                <w:lang w:val="en-US" w:eastAsia="pl-PL"/>
              </w:rPr>
              <w:t>codebar</w:t>
            </w:r>
            <w:proofErr w:type="spellEnd"/>
            <w:r w:rsidRPr="00BB07A3">
              <w:rPr>
                <w:rFonts w:eastAsia="Times New Roman" w:cs="Arial"/>
                <w:sz w:val="20"/>
                <w:szCs w:val="20"/>
                <w:lang w:val="en-US" w:eastAsia="pl-PL"/>
              </w:rPr>
              <w:t xml:space="preserve">, code128, code93, pd417, </w:t>
            </w:r>
            <w:proofErr w:type="spellStart"/>
            <w:r w:rsidRPr="00BB07A3">
              <w:rPr>
                <w:rFonts w:eastAsia="Times New Roman" w:cs="Arial"/>
                <w:sz w:val="20"/>
                <w:szCs w:val="20"/>
                <w:lang w:val="en-US" w:eastAsia="pl-PL"/>
              </w:rPr>
              <w:t>qr</w:t>
            </w:r>
            <w:proofErr w:type="spellEnd"/>
            <w:r w:rsidRPr="00BB07A3">
              <w:rPr>
                <w:rFonts w:eastAsia="Times New Roman" w:cs="Arial"/>
                <w:sz w:val="20"/>
                <w:szCs w:val="20"/>
                <w:lang w:val="en-US" w:eastAsia="pl-PL"/>
              </w:rPr>
              <w:t xml:space="preserve"> code</w:t>
            </w:r>
          </w:p>
        </w:tc>
      </w:tr>
      <w:tr w:rsidR="00744F9B" w:rsidRPr="00BB07A3" w:rsidTr="008F092D">
        <w:trPr>
          <w:trHeight w:val="589"/>
        </w:trPr>
        <w:tc>
          <w:tcPr>
            <w:tcW w:w="1766" w:type="dxa"/>
          </w:tcPr>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bCs/>
                <w:sz w:val="20"/>
                <w:szCs w:val="20"/>
                <w:lang w:eastAsia="pl-PL"/>
              </w:rPr>
              <w:t>Interfejsy komunikacyjne</w:t>
            </w:r>
          </w:p>
        </w:tc>
        <w:tc>
          <w:tcPr>
            <w:tcW w:w="8161" w:type="dxa"/>
          </w:tcPr>
          <w:p w:rsidR="00744F9B" w:rsidRPr="00BB07A3" w:rsidRDefault="00744F9B" w:rsidP="00744F9B">
            <w:pPr>
              <w:numPr>
                <w:ilvl w:val="0"/>
                <w:numId w:val="66"/>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RS232, USB,  Ethernet</w:t>
            </w:r>
          </w:p>
        </w:tc>
      </w:tr>
      <w:tr w:rsidR="00744F9B" w:rsidRPr="00BB07A3" w:rsidTr="008F092D">
        <w:trPr>
          <w:trHeight w:val="452"/>
        </w:trPr>
        <w:tc>
          <w:tcPr>
            <w:tcW w:w="1766" w:type="dxa"/>
          </w:tcPr>
          <w:p w:rsidR="00744F9B" w:rsidRPr="00BB07A3" w:rsidRDefault="00744F9B" w:rsidP="008F092D">
            <w:pPr>
              <w:spacing w:after="120" w:line="240" w:lineRule="auto"/>
              <w:rPr>
                <w:rFonts w:eastAsia="Times New Roman" w:cs="Arial"/>
                <w:sz w:val="20"/>
                <w:szCs w:val="20"/>
                <w:lang w:eastAsia="pl-PL"/>
              </w:rPr>
            </w:pPr>
            <w:r w:rsidRPr="00BB07A3">
              <w:rPr>
                <w:rFonts w:eastAsia="Times New Roman" w:cs="Arial"/>
                <w:sz w:val="20"/>
                <w:szCs w:val="20"/>
                <w:lang w:eastAsia="pl-PL"/>
              </w:rPr>
              <w:t>Obudowa</w:t>
            </w:r>
          </w:p>
        </w:tc>
        <w:tc>
          <w:tcPr>
            <w:tcW w:w="8161" w:type="dxa"/>
          </w:tcPr>
          <w:p w:rsidR="00744F9B" w:rsidRPr="00BB07A3" w:rsidRDefault="00744F9B" w:rsidP="00744F9B">
            <w:pPr>
              <w:numPr>
                <w:ilvl w:val="0"/>
                <w:numId w:val="79"/>
              </w:numPr>
              <w:autoSpaceDE w:val="0"/>
              <w:autoSpaceDN w:val="0"/>
              <w:adjustRightInd w:val="0"/>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Obudowa zapobiegającą zachlapaniu oraz zakurzeniu wnętrza drukarki </w:t>
            </w:r>
          </w:p>
        </w:tc>
      </w:tr>
    </w:tbl>
    <w:p w:rsidR="00744F9B" w:rsidRDefault="00744F9B" w:rsidP="00744F9B">
      <w:pPr>
        <w:spacing w:after="120" w:line="240" w:lineRule="auto"/>
        <w:rPr>
          <w:rFonts w:cs="Arial"/>
          <w:b/>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6.6</w:t>
      </w:r>
      <w:r w:rsidRPr="00BB07A3">
        <w:rPr>
          <w:rFonts w:cs="Arial"/>
          <w:b/>
          <w:sz w:val="20"/>
          <w:szCs w:val="20"/>
        </w:rPr>
        <w:tab/>
        <w:t>Skaner dokumentów SOR</w:t>
      </w:r>
    </w:p>
    <w:tbl>
      <w:tblPr>
        <w:tblW w:w="992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8161"/>
      </w:tblGrid>
      <w:tr w:rsidR="00744F9B" w:rsidRPr="00BB07A3" w:rsidTr="008F092D">
        <w:tc>
          <w:tcPr>
            <w:tcW w:w="1766" w:type="dxa"/>
            <w:shd w:val="clear" w:color="auto" w:fill="auto"/>
          </w:tcPr>
          <w:p w:rsidR="00744F9B" w:rsidRPr="00BB07A3" w:rsidRDefault="00744F9B" w:rsidP="008F092D">
            <w:pPr>
              <w:spacing w:after="120" w:line="240" w:lineRule="auto"/>
              <w:rPr>
                <w:rFonts w:eastAsia="Times New Roman" w:cs="Arial"/>
                <w:b/>
                <w:sz w:val="20"/>
                <w:szCs w:val="20"/>
                <w:lang w:eastAsia="pl-PL"/>
              </w:rPr>
            </w:pPr>
            <w:r w:rsidRPr="00BB07A3">
              <w:rPr>
                <w:rFonts w:eastAsia="Times New Roman" w:cs="Arial"/>
                <w:b/>
                <w:sz w:val="20"/>
                <w:szCs w:val="20"/>
                <w:lang w:eastAsia="pl-PL"/>
              </w:rPr>
              <w:t>Element</w:t>
            </w:r>
          </w:p>
        </w:tc>
        <w:tc>
          <w:tcPr>
            <w:tcW w:w="8161" w:type="dxa"/>
            <w:shd w:val="clear" w:color="auto" w:fill="auto"/>
          </w:tcPr>
          <w:p w:rsidR="00744F9B" w:rsidRPr="00BB07A3" w:rsidRDefault="00744F9B" w:rsidP="008F092D">
            <w:pPr>
              <w:spacing w:after="120" w:line="240" w:lineRule="auto"/>
              <w:rPr>
                <w:rFonts w:eastAsia="Times New Roman" w:cs="Arial"/>
                <w:b/>
                <w:sz w:val="20"/>
                <w:szCs w:val="20"/>
                <w:lang w:eastAsia="pl-PL"/>
              </w:rPr>
            </w:pPr>
            <w:r w:rsidRPr="00BB07A3">
              <w:rPr>
                <w:rFonts w:eastAsia="Times New Roman" w:cs="Arial"/>
                <w:b/>
                <w:sz w:val="20"/>
                <w:szCs w:val="20"/>
                <w:lang w:eastAsia="pl-PL"/>
              </w:rPr>
              <w:t>Opis wymagań minimalnych</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Typ  skanera</w:t>
            </w:r>
          </w:p>
        </w:tc>
        <w:tc>
          <w:tcPr>
            <w:tcW w:w="8161" w:type="dxa"/>
          </w:tcPr>
          <w:p w:rsidR="00744F9B" w:rsidRPr="00BB07A3" w:rsidRDefault="00744F9B" w:rsidP="00744F9B">
            <w:pPr>
              <w:numPr>
                <w:ilvl w:val="0"/>
                <w:numId w:val="63"/>
              </w:numPr>
              <w:spacing w:after="120" w:line="240" w:lineRule="auto"/>
              <w:jc w:val="left"/>
              <w:rPr>
                <w:rFonts w:eastAsia="Times New Roman" w:cs="Arial"/>
                <w:sz w:val="20"/>
                <w:szCs w:val="20"/>
                <w:lang w:eastAsia="pl-PL"/>
              </w:rPr>
            </w:pPr>
            <w:r w:rsidRPr="00BB07A3">
              <w:rPr>
                <w:rFonts w:eastAsia="Times New Roman" w:cs="Arial"/>
                <w:color w:val="000000"/>
                <w:sz w:val="20"/>
                <w:szCs w:val="20"/>
                <w:shd w:val="clear" w:color="auto" w:fill="FFFFFF"/>
                <w:lang w:eastAsia="pl-PL"/>
              </w:rPr>
              <w:t>Podajnik ADF, skanowanie dwustronne</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Prędkość skanowania</w:t>
            </w:r>
          </w:p>
        </w:tc>
        <w:tc>
          <w:tcPr>
            <w:tcW w:w="8161" w:type="dxa"/>
          </w:tcPr>
          <w:p w:rsidR="00744F9B" w:rsidRPr="00BB07A3" w:rsidRDefault="00744F9B" w:rsidP="00744F9B">
            <w:pPr>
              <w:numPr>
                <w:ilvl w:val="0"/>
                <w:numId w:val="64"/>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25 stron/min</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ADF</w:t>
            </w:r>
          </w:p>
        </w:tc>
        <w:tc>
          <w:tcPr>
            <w:tcW w:w="8161" w:type="dxa"/>
          </w:tcPr>
          <w:p w:rsidR="00744F9B" w:rsidRPr="00BB07A3" w:rsidRDefault="00744F9B" w:rsidP="00744F9B">
            <w:pPr>
              <w:numPr>
                <w:ilvl w:val="0"/>
                <w:numId w:val="64"/>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50 arkuszy </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 xml:space="preserve">Połączenie </w:t>
            </w:r>
          </w:p>
        </w:tc>
        <w:tc>
          <w:tcPr>
            <w:tcW w:w="8161" w:type="dxa"/>
          </w:tcPr>
          <w:p w:rsidR="00744F9B" w:rsidRPr="00BB07A3" w:rsidRDefault="00744F9B" w:rsidP="00744F9B">
            <w:pPr>
              <w:numPr>
                <w:ilvl w:val="0"/>
                <w:numId w:val="65"/>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USB</w:t>
            </w:r>
          </w:p>
          <w:p w:rsidR="00744F9B" w:rsidRPr="00BB07A3" w:rsidRDefault="00744F9B" w:rsidP="00744F9B">
            <w:pPr>
              <w:numPr>
                <w:ilvl w:val="0"/>
                <w:numId w:val="65"/>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Ethernet</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Rozdzielczość</w:t>
            </w:r>
          </w:p>
        </w:tc>
        <w:tc>
          <w:tcPr>
            <w:tcW w:w="8161" w:type="dxa"/>
          </w:tcPr>
          <w:p w:rsidR="00744F9B" w:rsidRPr="00BB07A3" w:rsidRDefault="00744F9B" w:rsidP="00744F9B">
            <w:pPr>
              <w:numPr>
                <w:ilvl w:val="0"/>
                <w:numId w:val="86"/>
              </w:numPr>
              <w:spacing w:after="120" w:line="240" w:lineRule="auto"/>
              <w:jc w:val="left"/>
              <w:rPr>
                <w:rFonts w:eastAsia="Times New Roman" w:cs="Arial"/>
                <w:sz w:val="20"/>
                <w:szCs w:val="20"/>
                <w:lang w:eastAsia="pl-PL"/>
              </w:rPr>
            </w:pPr>
            <w:r w:rsidRPr="00BB07A3">
              <w:rPr>
                <w:rFonts w:eastAsia="Times New Roman" w:cs="Arial"/>
                <w:color w:val="222222"/>
                <w:sz w:val="20"/>
                <w:szCs w:val="20"/>
                <w:shd w:val="clear" w:color="auto" w:fill="FFFFFF"/>
                <w:lang w:eastAsia="pl-PL"/>
              </w:rPr>
              <w:t xml:space="preserve">600x600 </w:t>
            </w:r>
            <w:proofErr w:type="spellStart"/>
            <w:r w:rsidRPr="00BB07A3">
              <w:rPr>
                <w:rFonts w:eastAsia="Times New Roman" w:cs="Arial"/>
                <w:color w:val="222222"/>
                <w:sz w:val="20"/>
                <w:szCs w:val="20"/>
                <w:shd w:val="clear" w:color="auto" w:fill="FFFFFF"/>
                <w:lang w:eastAsia="pl-PL"/>
              </w:rPr>
              <w:t>dpi</w:t>
            </w:r>
            <w:proofErr w:type="spellEnd"/>
          </w:p>
        </w:tc>
      </w:tr>
    </w:tbl>
    <w:p w:rsidR="00744F9B" w:rsidRPr="00BB07A3" w:rsidRDefault="00744F9B" w:rsidP="00744F9B">
      <w:pPr>
        <w:spacing w:after="120" w:line="240" w:lineRule="auto"/>
        <w:rPr>
          <w:rFonts w:cs="Arial"/>
          <w:b/>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6.7</w:t>
      </w:r>
      <w:r w:rsidRPr="00BB07A3">
        <w:rPr>
          <w:rFonts w:cs="Arial"/>
          <w:b/>
          <w:sz w:val="20"/>
          <w:szCs w:val="20"/>
        </w:rPr>
        <w:tab/>
        <w:t>Skaner dokumentów Poradnia</w:t>
      </w:r>
    </w:p>
    <w:tbl>
      <w:tblPr>
        <w:tblW w:w="992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8161"/>
      </w:tblGrid>
      <w:tr w:rsidR="00744F9B" w:rsidRPr="00BB07A3" w:rsidTr="008F092D">
        <w:tc>
          <w:tcPr>
            <w:tcW w:w="1766" w:type="dxa"/>
            <w:shd w:val="clear" w:color="auto" w:fill="auto"/>
          </w:tcPr>
          <w:p w:rsidR="00744F9B" w:rsidRPr="00BB07A3" w:rsidRDefault="00744F9B" w:rsidP="008F092D">
            <w:pPr>
              <w:spacing w:after="120" w:line="240" w:lineRule="auto"/>
              <w:rPr>
                <w:rFonts w:eastAsia="Times New Roman" w:cs="Arial"/>
                <w:b/>
                <w:sz w:val="20"/>
                <w:szCs w:val="20"/>
                <w:lang w:eastAsia="pl-PL"/>
              </w:rPr>
            </w:pPr>
            <w:r w:rsidRPr="00BB07A3">
              <w:rPr>
                <w:rFonts w:eastAsia="Times New Roman" w:cs="Arial"/>
                <w:b/>
                <w:sz w:val="20"/>
                <w:szCs w:val="20"/>
                <w:lang w:eastAsia="pl-PL"/>
              </w:rPr>
              <w:t>Element</w:t>
            </w:r>
          </w:p>
        </w:tc>
        <w:tc>
          <w:tcPr>
            <w:tcW w:w="8161" w:type="dxa"/>
            <w:shd w:val="clear" w:color="auto" w:fill="auto"/>
          </w:tcPr>
          <w:p w:rsidR="00744F9B" w:rsidRPr="00BB07A3" w:rsidRDefault="00744F9B" w:rsidP="008F092D">
            <w:pPr>
              <w:spacing w:after="120" w:line="240" w:lineRule="auto"/>
              <w:rPr>
                <w:rFonts w:eastAsia="Times New Roman" w:cs="Arial"/>
                <w:b/>
                <w:sz w:val="20"/>
                <w:szCs w:val="20"/>
                <w:lang w:eastAsia="pl-PL"/>
              </w:rPr>
            </w:pPr>
            <w:r w:rsidRPr="00BB07A3">
              <w:rPr>
                <w:rFonts w:eastAsia="Times New Roman" w:cs="Arial"/>
                <w:b/>
                <w:sz w:val="20"/>
                <w:szCs w:val="20"/>
                <w:lang w:eastAsia="pl-PL"/>
              </w:rPr>
              <w:t>Opis wymagań minimalnych</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Ty  skanera</w:t>
            </w:r>
          </w:p>
        </w:tc>
        <w:tc>
          <w:tcPr>
            <w:tcW w:w="8161" w:type="dxa"/>
          </w:tcPr>
          <w:p w:rsidR="00744F9B" w:rsidRPr="00BB07A3" w:rsidRDefault="00744F9B" w:rsidP="00744F9B">
            <w:pPr>
              <w:numPr>
                <w:ilvl w:val="0"/>
                <w:numId w:val="63"/>
              </w:numPr>
              <w:spacing w:after="120" w:line="240" w:lineRule="auto"/>
              <w:jc w:val="left"/>
              <w:rPr>
                <w:rFonts w:eastAsia="Times New Roman" w:cs="Arial"/>
                <w:sz w:val="20"/>
                <w:szCs w:val="20"/>
                <w:lang w:eastAsia="pl-PL"/>
              </w:rPr>
            </w:pPr>
            <w:r w:rsidRPr="00BB07A3">
              <w:rPr>
                <w:rFonts w:eastAsia="Times New Roman" w:cs="Arial"/>
                <w:color w:val="000000"/>
                <w:sz w:val="20"/>
                <w:szCs w:val="20"/>
                <w:shd w:val="clear" w:color="auto" w:fill="FFFFFF"/>
                <w:lang w:eastAsia="pl-PL"/>
              </w:rPr>
              <w:t>szczelinowy z podajnikiem</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Prędkość skanowania A4</w:t>
            </w:r>
          </w:p>
        </w:tc>
        <w:tc>
          <w:tcPr>
            <w:tcW w:w="8161" w:type="dxa"/>
          </w:tcPr>
          <w:p w:rsidR="00744F9B" w:rsidRPr="00BB07A3" w:rsidRDefault="00744F9B" w:rsidP="00744F9B">
            <w:pPr>
              <w:numPr>
                <w:ilvl w:val="0"/>
                <w:numId w:val="64"/>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 xml:space="preserve">Jednostronny: 60 str./min, dwustronny: 120 </w:t>
            </w:r>
            <w:proofErr w:type="spellStart"/>
            <w:r w:rsidRPr="00BB07A3">
              <w:rPr>
                <w:rFonts w:eastAsia="Times New Roman" w:cs="Arial"/>
                <w:sz w:val="20"/>
                <w:szCs w:val="20"/>
                <w:lang w:eastAsia="pl-PL"/>
              </w:rPr>
              <w:t>obr</w:t>
            </w:r>
            <w:proofErr w:type="spellEnd"/>
            <w:r w:rsidRPr="00BB07A3">
              <w:rPr>
                <w:rFonts w:eastAsia="Times New Roman" w:cs="Arial"/>
                <w:sz w:val="20"/>
                <w:szCs w:val="20"/>
                <w:lang w:eastAsia="pl-PL"/>
              </w:rPr>
              <w:t>./min</w:t>
            </w:r>
          </w:p>
          <w:p w:rsidR="00744F9B" w:rsidRPr="00BB07A3" w:rsidRDefault="00744F9B" w:rsidP="008F092D">
            <w:pPr>
              <w:spacing w:after="120" w:line="240" w:lineRule="auto"/>
              <w:ind w:left="360"/>
              <w:rPr>
                <w:rFonts w:eastAsia="Times New Roman" w:cs="Arial"/>
                <w:sz w:val="20"/>
                <w:szCs w:val="20"/>
                <w:lang w:eastAsia="pl-PL"/>
              </w:rPr>
            </w:pPr>
            <w:r w:rsidRPr="00BB07A3">
              <w:rPr>
                <w:rFonts w:eastAsia="Times New Roman" w:cs="Arial"/>
                <w:sz w:val="20"/>
                <w:szCs w:val="20"/>
                <w:lang w:eastAsia="pl-PL"/>
              </w:rPr>
              <w:t xml:space="preserve">(200 </w:t>
            </w:r>
            <w:proofErr w:type="spellStart"/>
            <w:r w:rsidRPr="00BB07A3">
              <w:rPr>
                <w:rFonts w:eastAsia="Times New Roman" w:cs="Arial"/>
                <w:sz w:val="20"/>
                <w:szCs w:val="20"/>
                <w:lang w:eastAsia="pl-PL"/>
              </w:rPr>
              <w:t>dpi</w:t>
            </w:r>
            <w:proofErr w:type="spellEnd"/>
            <w:r w:rsidRPr="00BB07A3">
              <w:rPr>
                <w:rFonts w:eastAsia="Times New Roman" w:cs="Arial"/>
                <w:sz w:val="20"/>
                <w:szCs w:val="20"/>
                <w:lang w:eastAsia="pl-PL"/>
              </w:rPr>
              <w:t xml:space="preserve"> / 300 </w:t>
            </w:r>
            <w:proofErr w:type="spellStart"/>
            <w:r w:rsidRPr="00BB07A3">
              <w:rPr>
                <w:rFonts w:eastAsia="Times New Roman" w:cs="Arial"/>
                <w:sz w:val="20"/>
                <w:szCs w:val="20"/>
                <w:lang w:eastAsia="pl-PL"/>
              </w:rPr>
              <w:t>dpi</w:t>
            </w:r>
            <w:proofErr w:type="spellEnd"/>
            <w:r w:rsidRPr="00BB07A3">
              <w:rPr>
                <w:rFonts w:eastAsia="Times New Roman" w:cs="Arial"/>
                <w:sz w:val="20"/>
                <w:szCs w:val="20"/>
                <w:lang w:eastAsia="pl-PL"/>
              </w:rPr>
              <w:t>)</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ADF</w:t>
            </w:r>
          </w:p>
        </w:tc>
        <w:tc>
          <w:tcPr>
            <w:tcW w:w="8161" w:type="dxa"/>
          </w:tcPr>
          <w:p w:rsidR="00744F9B" w:rsidRPr="00BB07A3" w:rsidRDefault="00744F9B" w:rsidP="00744F9B">
            <w:pPr>
              <w:numPr>
                <w:ilvl w:val="0"/>
                <w:numId w:val="64"/>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80 arkuszy (A4: 80 g/m2 )</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 xml:space="preserve">Połączenie </w:t>
            </w:r>
          </w:p>
        </w:tc>
        <w:tc>
          <w:tcPr>
            <w:tcW w:w="8161" w:type="dxa"/>
          </w:tcPr>
          <w:p w:rsidR="00744F9B" w:rsidRPr="00BB07A3" w:rsidRDefault="00744F9B" w:rsidP="00744F9B">
            <w:pPr>
              <w:numPr>
                <w:ilvl w:val="0"/>
                <w:numId w:val="65"/>
              </w:numPr>
              <w:spacing w:after="120" w:line="240" w:lineRule="auto"/>
              <w:jc w:val="left"/>
              <w:rPr>
                <w:rFonts w:eastAsia="Times New Roman" w:cs="Arial"/>
                <w:sz w:val="20"/>
                <w:szCs w:val="20"/>
                <w:lang w:eastAsia="pl-PL"/>
              </w:rPr>
            </w:pPr>
            <w:r w:rsidRPr="00BB07A3">
              <w:rPr>
                <w:rFonts w:eastAsia="Times New Roman" w:cs="Arial"/>
                <w:sz w:val="20"/>
                <w:szCs w:val="20"/>
                <w:lang w:eastAsia="pl-PL"/>
              </w:rPr>
              <w:t>USB</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Dzienna przepustowość</w:t>
            </w:r>
          </w:p>
        </w:tc>
        <w:tc>
          <w:tcPr>
            <w:tcW w:w="8161" w:type="dxa"/>
          </w:tcPr>
          <w:p w:rsidR="00744F9B" w:rsidRPr="00BB07A3" w:rsidRDefault="00744F9B" w:rsidP="00744F9B">
            <w:pPr>
              <w:numPr>
                <w:ilvl w:val="0"/>
                <w:numId w:val="86"/>
              </w:numPr>
              <w:spacing w:after="120" w:line="240" w:lineRule="auto"/>
              <w:jc w:val="left"/>
              <w:rPr>
                <w:rFonts w:eastAsia="Times New Roman" w:cs="Arial"/>
                <w:color w:val="222222"/>
                <w:sz w:val="20"/>
                <w:szCs w:val="20"/>
                <w:shd w:val="clear" w:color="auto" w:fill="FFFFFF"/>
                <w:lang w:eastAsia="pl-PL"/>
              </w:rPr>
            </w:pPr>
            <w:r w:rsidRPr="00BB07A3">
              <w:rPr>
                <w:rFonts w:eastAsia="Times New Roman" w:cs="Arial"/>
                <w:color w:val="222222"/>
                <w:sz w:val="20"/>
                <w:szCs w:val="20"/>
                <w:shd w:val="clear" w:color="auto" w:fill="FFFFFF"/>
                <w:lang w:eastAsia="pl-PL"/>
              </w:rPr>
              <w:t>4000 stron</w:t>
            </w:r>
          </w:p>
        </w:tc>
      </w:tr>
      <w:tr w:rsidR="00744F9B" w:rsidRPr="00BB07A3" w:rsidTr="008F092D">
        <w:tc>
          <w:tcPr>
            <w:tcW w:w="1766" w:type="dxa"/>
          </w:tcPr>
          <w:p w:rsidR="00744F9B" w:rsidRPr="00BB07A3" w:rsidRDefault="00744F9B" w:rsidP="008F092D">
            <w:pPr>
              <w:spacing w:after="120" w:line="240" w:lineRule="auto"/>
              <w:rPr>
                <w:rFonts w:eastAsia="Times New Roman" w:cs="Arial"/>
                <w:bCs/>
                <w:sz w:val="20"/>
                <w:szCs w:val="20"/>
                <w:lang w:eastAsia="pl-PL"/>
              </w:rPr>
            </w:pPr>
            <w:r w:rsidRPr="00BB07A3">
              <w:rPr>
                <w:rFonts w:eastAsia="Times New Roman" w:cs="Arial"/>
                <w:bCs/>
                <w:sz w:val="20"/>
                <w:szCs w:val="20"/>
                <w:lang w:eastAsia="pl-PL"/>
              </w:rPr>
              <w:t>Rozdzielczość</w:t>
            </w:r>
          </w:p>
        </w:tc>
        <w:tc>
          <w:tcPr>
            <w:tcW w:w="8161" w:type="dxa"/>
          </w:tcPr>
          <w:p w:rsidR="00744F9B" w:rsidRPr="00BB07A3" w:rsidRDefault="00744F9B" w:rsidP="00744F9B">
            <w:pPr>
              <w:numPr>
                <w:ilvl w:val="0"/>
                <w:numId w:val="86"/>
              </w:numPr>
              <w:spacing w:after="120" w:line="240" w:lineRule="auto"/>
              <w:jc w:val="left"/>
              <w:rPr>
                <w:rFonts w:eastAsia="Times New Roman" w:cs="Arial"/>
                <w:sz w:val="20"/>
                <w:szCs w:val="20"/>
                <w:lang w:eastAsia="pl-PL"/>
              </w:rPr>
            </w:pPr>
            <w:r w:rsidRPr="00BB07A3">
              <w:rPr>
                <w:rFonts w:eastAsia="Times New Roman" w:cs="Arial"/>
                <w:color w:val="222222"/>
                <w:sz w:val="20"/>
                <w:szCs w:val="20"/>
                <w:shd w:val="clear" w:color="auto" w:fill="FFFFFF"/>
                <w:lang w:eastAsia="pl-PL"/>
              </w:rPr>
              <w:t xml:space="preserve">600 </w:t>
            </w:r>
            <w:proofErr w:type="spellStart"/>
            <w:r w:rsidRPr="00BB07A3">
              <w:rPr>
                <w:rFonts w:eastAsia="Times New Roman" w:cs="Arial"/>
                <w:color w:val="222222"/>
                <w:sz w:val="20"/>
                <w:szCs w:val="20"/>
                <w:shd w:val="clear" w:color="auto" w:fill="FFFFFF"/>
                <w:lang w:eastAsia="pl-PL"/>
              </w:rPr>
              <w:t>dpi</w:t>
            </w:r>
            <w:proofErr w:type="spellEnd"/>
          </w:p>
        </w:tc>
      </w:tr>
    </w:tbl>
    <w:p w:rsidR="00744F9B" w:rsidRPr="00BB07A3" w:rsidRDefault="00744F9B" w:rsidP="00744F9B">
      <w:pPr>
        <w:spacing w:after="120" w:line="240" w:lineRule="auto"/>
        <w:rPr>
          <w:rFonts w:cs="Arial"/>
          <w:b/>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 xml:space="preserve">6.8 </w:t>
      </w:r>
      <w:r w:rsidRPr="00BB07A3">
        <w:rPr>
          <w:rFonts w:cs="Arial"/>
          <w:b/>
          <w:sz w:val="20"/>
          <w:szCs w:val="20"/>
        </w:rPr>
        <w:tab/>
        <w:t>Przełączniki sieciowe</w:t>
      </w:r>
    </w:p>
    <w:p w:rsidR="00744F9B" w:rsidRPr="00BB07A3" w:rsidRDefault="00744F9B" w:rsidP="00744F9B">
      <w:pPr>
        <w:spacing w:after="120" w:line="240" w:lineRule="auto"/>
        <w:rPr>
          <w:rFonts w:cs="Arial"/>
          <w:b/>
          <w:sz w:val="20"/>
          <w:szCs w:val="20"/>
        </w:rPr>
      </w:pPr>
      <w:r w:rsidRPr="00BB07A3">
        <w:rPr>
          <w:rFonts w:cs="Arial"/>
          <w:b/>
          <w:sz w:val="20"/>
          <w:szCs w:val="20"/>
        </w:rPr>
        <w:t>6.8.1</w:t>
      </w:r>
      <w:r w:rsidRPr="00BB07A3">
        <w:rPr>
          <w:rFonts w:cs="Arial"/>
          <w:b/>
          <w:sz w:val="20"/>
          <w:szCs w:val="20"/>
        </w:rPr>
        <w:tab/>
        <w:t>Przełączniki 48 portowe</w:t>
      </w:r>
    </w:p>
    <w:tbl>
      <w:tblPr>
        <w:tblW w:w="9927" w:type="dxa"/>
        <w:tblInd w:w="-38" w:type="dxa"/>
        <w:tblCellMar>
          <w:left w:w="0" w:type="dxa"/>
          <w:right w:w="0" w:type="dxa"/>
        </w:tblCellMar>
        <w:tblLook w:val="04A0"/>
      </w:tblPr>
      <w:tblGrid>
        <w:gridCol w:w="2273"/>
        <w:gridCol w:w="7654"/>
      </w:tblGrid>
      <w:tr w:rsidR="003706C5" w:rsidTr="003706C5">
        <w:tc>
          <w:tcPr>
            <w:tcW w:w="22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center"/>
              <w:rPr>
                <w:rFonts w:eastAsiaTheme="minorHAnsi" w:cs="Arial"/>
                <w:b/>
                <w:bCs/>
                <w:sz w:val="20"/>
                <w:szCs w:val="20"/>
                <w:lang w:eastAsia="pl-PL"/>
              </w:rPr>
            </w:pPr>
            <w:r>
              <w:rPr>
                <w:rFonts w:cs="Arial"/>
                <w:b/>
                <w:bCs/>
                <w:sz w:val="20"/>
                <w:szCs w:val="20"/>
                <w:lang w:eastAsia="pl-PL"/>
              </w:rPr>
              <w:t>Element</w:t>
            </w:r>
          </w:p>
        </w:tc>
        <w:tc>
          <w:tcPr>
            <w:tcW w:w="76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center"/>
              <w:rPr>
                <w:rFonts w:eastAsiaTheme="minorHAnsi" w:cs="Arial"/>
                <w:b/>
                <w:bCs/>
                <w:sz w:val="20"/>
                <w:szCs w:val="20"/>
                <w:lang w:eastAsia="pl-PL"/>
              </w:rPr>
            </w:pPr>
            <w:r>
              <w:rPr>
                <w:rFonts w:cs="Arial"/>
                <w:b/>
                <w:bCs/>
                <w:sz w:val="20"/>
                <w:szCs w:val="20"/>
                <w:lang w:eastAsia="pl-PL"/>
              </w:rPr>
              <w:t>Opis wymagań minimalnych</w:t>
            </w:r>
          </w:p>
        </w:tc>
      </w:tr>
      <w:tr w:rsidR="003706C5" w:rsidTr="003706C5">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left"/>
              <w:rPr>
                <w:rFonts w:eastAsiaTheme="minorHAnsi" w:cs="Arial"/>
                <w:sz w:val="20"/>
                <w:szCs w:val="20"/>
                <w:lang w:eastAsia="pl-PL"/>
              </w:rPr>
            </w:pPr>
            <w:r>
              <w:rPr>
                <w:rFonts w:cs="Arial"/>
                <w:sz w:val="20"/>
                <w:szCs w:val="20"/>
                <w:lang w:eastAsia="pl-PL"/>
              </w:rPr>
              <w:t>Typ</w:t>
            </w:r>
          </w:p>
        </w:tc>
        <w:tc>
          <w:tcPr>
            <w:tcW w:w="76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center"/>
              <w:rPr>
                <w:rFonts w:eastAsiaTheme="minorHAnsi" w:cs="Arial"/>
                <w:sz w:val="20"/>
                <w:szCs w:val="20"/>
                <w:lang w:eastAsia="pl-PL"/>
              </w:rPr>
            </w:pPr>
            <w:proofErr w:type="spellStart"/>
            <w:r>
              <w:rPr>
                <w:rFonts w:cs="Arial"/>
                <w:sz w:val="20"/>
                <w:szCs w:val="20"/>
                <w:lang w:eastAsia="pl-PL"/>
              </w:rPr>
              <w:t>zarządzalny</w:t>
            </w:r>
            <w:proofErr w:type="spellEnd"/>
          </w:p>
        </w:tc>
      </w:tr>
      <w:tr w:rsidR="003706C5" w:rsidTr="003706C5">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left"/>
              <w:rPr>
                <w:rFonts w:eastAsiaTheme="minorHAnsi" w:cs="Arial"/>
                <w:sz w:val="20"/>
                <w:szCs w:val="20"/>
                <w:lang w:eastAsia="pl-PL"/>
              </w:rPr>
            </w:pPr>
            <w:r>
              <w:rPr>
                <w:rFonts w:cs="Arial"/>
                <w:sz w:val="20"/>
                <w:szCs w:val="20"/>
                <w:lang w:eastAsia="pl-PL"/>
              </w:rPr>
              <w:t>Przeznaczenie</w:t>
            </w:r>
          </w:p>
        </w:tc>
        <w:tc>
          <w:tcPr>
            <w:tcW w:w="76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center"/>
              <w:rPr>
                <w:rFonts w:eastAsiaTheme="minorHAnsi" w:cs="Arial"/>
                <w:sz w:val="20"/>
                <w:szCs w:val="20"/>
                <w:lang w:eastAsia="pl-PL"/>
              </w:rPr>
            </w:pPr>
            <w:r>
              <w:rPr>
                <w:rFonts w:cs="Arial"/>
                <w:sz w:val="20"/>
                <w:szCs w:val="20"/>
                <w:lang w:eastAsia="pl-PL"/>
              </w:rPr>
              <w:t xml:space="preserve">do szafy </w:t>
            </w:r>
            <w:proofErr w:type="spellStart"/>
            <w:r>
              <w:rPr>
                <w:rFonts w:cs="Arial"/>
                <w:sz w:val="20"/>
                <w:szCs w:val="20"/>
                <w:lang w:eastAsia="pl-PL"/>
              </w:rPr>
              <w:t>rack</w:t>
            </w:r>
            <w:proofErr w:type="spellEnd"/>
            <w:r>
              <w:rPr>
                <w:rFonts w:cs="Arial"/>
                <w:sz w:val="20"/>
                <w:szCs w:val="20"/>
                <w:lang w:eastAsia="pl-PL"/>
              </w:rPr>
              <w:t xml:space="preserve"> 19</w:t>
            </w:r>
          </w:p>
        </w:tc>
      </w:tr>
      <w:tr w:rsidR="003706C5" w:rsidTr="003706C5">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left"/>
              <w:rPr>
                <w:rFonts w:eastAsiaTheme="minorHAnsi" w:cs="Arial"/>
                <w:sz w:val="20"/>
                <w:szCs w:val="20"/>
                <w:lang w:eastAsia="pl-PL"/>
              </w:rPr>
            </w:pPr>
            <w:r>
              <w:rPr>
                <w:rFonts w:cs="Arial"/>
                <w:sz w:val="20"/>
                <w:szCs w:val="20"/>
                <w:lang w:eastAsia="pl-PL"/>
              </w:rPr>
              <w:t xml:space="preserve">Liczba portów 1000 </w:t>
            </w:r>
            <w:proofErr w:type="spellStart"/>
            <w:r>
              <w:rPr>
                <w:rFonts w:cs="Arial"/>
                <w:sz w:val="20"/>
                <w:szCs w:val="20"/>
                <w:lang w:eastAsia="pl-PL"/>
              </w:rPr>
              <w:t>Mbit</w:t>
            </w:r>
            <w:proofErr w:type="spellEnd"/>
          </w:p>
        </w:tc>
        <w:tc>
          <w:tcPr>
            <w:tcW w:w="76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center"/>
              <w:rPr>
                <w:rFonts w:eastAsiaTheme="minorHAnsi" w:cs="Arial"/>
                <w:sz w:val="20"/>
                <w:szCs w:val="20"/>
                <w:lang w:eastAsia="pl-PL"/>
              </w:rPr>
            </w:pPr>
            <w:r>
              <w:rPr>
                <w:rFonts w:cs="Arial"/>
                <w:sz w:val="20"/>
                <w:szCs w:val="20"/>
                <w:lang w:eastAsia="pl-PL"/>
              </w:rPr>
              <w:t>48 szt.</w:t>
            </w:r>
          </w:p>
        </w:tc>
      </w:tr>
      <w:tr w:rsidR="003706C5" w:rsidTr="003706C5">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left"/>
              <w:rPr>
                <w:rFonts w:eastAsiaTheme="minorHAnsi" w:cs="Arial"/>
                <w:sz w:val="20"/>
                <w:szCs w:val="20"/>
                <w:lang w:eastAsia="pl-PL"/>
              </w:rPr>
            </w:pPr>
            <w:r>
              <w:rPr>
                <w:rFonts w:cs="Arial"/>
                <w:sz w:val="20"/>
                <w:szCs w:val="20"/>
                <w:lang w:eastAsia="pl-PL"/>
              </w:rPr>
              <w:t>Obsługiwane protokoły</w:t>
            </w:r>
          </w:p>
        </w:tc>
        <w:tc>
          <w:tcPr>
            <w:tcW w:w="76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706C5" w:rsidRPr="003706C5" w:rsidRDefault="003706C5" w:rsidP="003706C5">
            <w:pPr>
              <w:spacing w:after="0" w:line="240" w:lineRule="auto"/>
              <w:jc w:val="center"/>
              <w:rPr>
                <w:rFonts w:eastAsiaTheme="minorHAnsi" w:cs="Arial"/>
                <w:sz w:val="20"/>
                <w:szCs w:val="20"/>
                <w:lang w:eastAsia="pl-PL"/>
              </w:rPr>
            </w:pPr>
            <w:hyperlink r:id="rId31" w:tooltip="Filtruj wg cechy" w:history="1">
              <w:r w:rsidRPr="003706C5">
                <w:rPr>
                  <w:rStyle w:val="Hipercze"/>
                  <w:rFonts w:cs="Arial"/>
                  <w:color w:val="auto"/>
                  <w:sz w:val="20"/>
                  <w:szCs w:val="20"/>
                  <w:u w:val="none"/>
                  <w:lang w:eastAsia="pl-PL"/>
                </w:rPr>
                <w:t>IEEE 802.1D </w:t>
              </w:r>
            </w:hyperlink>
            <w:r w:rsidRPr="003706C5">
              <w:rPr>
                <w:rFonts w:cs="Arial"/>
                <w:sz w:val="20"/>
                <w:szCs w:val="20"/>
                <w:lang w:eastAsia="pl-PL"/>
              </w:rPr>
              <w:br/>
            </w:r>
            <w:hyperlink r:id="rId32" w:tooltip="Filtruj wg cechy" w:history="1">
              <w:r w:rsidRPr="003706C5">
                <w:rPr>
                  <w:rStyle w:val="Hipercze"/>
                  <w:rFonts w:cs="Arial"/>
                  <w:color w:val="auto"/>
                  <w:sz w:val="20"/>
                  <w:szCs w:val="20"/>
                  <w:u w:val="none"/>
                  <w:lang w:eastAsia="pl-PL"/>
                </w:rPr>
                <w:t>IEEE 802.1p </w:t>
              </w:r>
            </w:hyperlink>
            <w:r w:rsidRPr="003706C5">
              <w:rPr>
                <w:rFonts w:cs="Arial"/>
                <w:sz w:val="20"/>
                <w:szCs w:val="20"/>
                <w:lang w:eastAsia="pl-PL"/>
              </w:rPr>
              <w:br/>
            </w:r>
            <w:hyperlink r:id="rId33" w:tooltip="Filtruj wg cechy" w:history="1">
              <w:r w:rsidRPr="003706C5">
                <w:rPr>
                  <w:rStyle w:val="Hipercze"/>
                  <w:rFonts w:cs="Arial"/>
                  <w:color w:val="auto"/>
                  <w:sz w:val="20"/>
                  <w:szCs w:val="20"/>
                  <w:u w:val="none"/>
                  <w:lang w:eastAsia="pl-PL"/>
                </w:rPr>
                <w:t>IEEE 802.1s </w:t>
              </w:r>
            </w:hyperlink>
            <w:r w:rsidRPr="003706C5">
              <w:rPr>
                <w:rFonts w:cs="Arial"/>
                <w:sz w:val="20"/>
                <w:szCs w:val="20"/>
                <w:lang w:eastAsia="pl-PL"/>
              </w:rPr>
              <w:br/>
            </w:r>
            <w:hyperlink r:id="rId34" w:tooltip="Filtruj wg cechy" w:history="1">
              <w:r w:rsidRPr="003706C5">
                <w:rPr>
                  <w:rStyle w:val="Hipercze"/>
                  <w:rFonts w:cs="Arial"/>
                  <w:color w:val="auto"/>
                  <w:sz w:val="20"/>
                  <w:szCs w:val="20"/>
                  <w:u w:val="none"/>
                  <w:lang w:eastAsia="pl-PL"/>
                </w:rPr>
                <w:t>IEEE 802.1w </w:t>
              </w:r>
            </w:hyperlink>
          </w:p>
          <w:p w:rsidR="003706C5" w:rsidRPr="003706C5" w:rsidRDefault="003706C5" w:rsidP="003706C5">
            <w:pPr>
              <w:spacing w:after="0" w:line="240" w:lineRule="auto"/>
              <w:jc w:val="center"/>
              <w:rPr>
                <w:rFonts w:cs="Arial"/>
                <w:sz w:val="20"/>
                <w:szCs w:val="20"/>
                <w:lang w:eastAsia="pl-PL"/>
              </w:rPr>
            </w:pPr>
            <w:hyperlink r:id="rId35" w:tooltip="Filtruj wg cechy" w:history="1">
              <w:r w:rsidRPr="003706C5">
                <w:rPr>
                  <w:rStyle w:val="Hipercze"/>
                  <w:rFonts w:cs="Arial"/>
                  <w:color w:val="auto"/>
                  <w:sz w:val="20"/>
                  <w:szCs w:val="20"/>
                  <w:u w:val="none"/>
                  <w:lang w:eastAsia="pl-PL"/>
                </w:rPr>
                <w:t>IEEE 802.1x </w:t>
              </w:r>
            </w:hyperlink>
          </w:p>
          <w:p w:rsidR="003706C5" w:rsidRDefault="003706C5" w:rsidP="003706C5">
            <w:pPr>
              <w:spacing w:after="0" w:line="240" w:lineRule="auto"/>
              <w:jc w:val="center"/>
              <w:rPr>
                <w:rFonts w:eastAsiaTheme="minorHAnsi" w:cs="Arial"/>
                <w:sz w:val="20"/>
                <w:szCs w:val="20"/>
                <w:lang w:eastAsia="pl-PL"/>
              </w:rPr>
            </w:pPr>
            <w:hyperlink r:id="rId36" w:tooltip="Filtruj wg cechy" w:history="1">
              <w:r w:rsidRPr="003706C5">
                <w:rPr>
                  <w:rStyle w:val="Hipercze"/>
                  <w:rFonts w:cs="Arial"/>
                  <w:color w:val="auto"/>
                  <w:sz w:val="20"/>
                  <w:szCs w:val="20"/>
                  <w:u w:val="none"/>
                  <w:lang w:eastAsia="pl-PL"/>
                </w:rPr>
                <w:t>IEEE 802.3ad</w:t>
              </w:r>
              <w:r>
                <w:rPr>
                  <w:rStyle w:val="Hipercze"/>
                  <w:rFonts w:cs="Arial"/>
                  <w:sz w:val="20"/>
                  <w:szCs w:val="20"/>
                  <w:lang w:eastAsia="pl-PL"/>
                </w:rPr>
                <w:t> </w:t>
              </w:r>
            </w:hyperlink>
          </w:p>
        </w:tc>
      </w:tr>
      <w:tr w:rsidR="003706C5" w:rsidTr="003706C5">
        <w:trPr>
          <w:trHeight w:val="589"/>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left"/>
              <w:rPr>
                <w:rFonts w:eastAsiaTheme="minorHAnsi" w:cs="Arial"/>
                <w:sz w:val="20"/>
                <w:szCs w:val="20"/>
                <w:lang w:eastAsia="pl-PL"/>
              </w:rPr>
            </w:pPr>
            <w:r>
              <w:rPr>
                <w:rFonts w:cs="Arial"/>
                <w:sz w:val="20"/>
                <w:szCs w:val="20"/>
                <w:lang w:eastAsia="pl-PL"/>
              </w:rPr>
              <w:lastRenderedPageBreak/>
              <w:t>Rozmiar tablicy adresów MAC</w:t>
            </w:r>
          </w:p>
        </w:tc>
        <w:tc>
          <w:tcPr>
            <w:tcW w:w="76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center"/>
              <w:rPr>
                <w:rFonts w:eastAsiaTheme="minorHAnsi" w:cs="Arial"/>
                <w:sz w:val="20"/>
                <w:szCs w:val="20"/>
                <w:lang w:eastAsia="pl-PL"/>
              </w:rPr>
            </w:pPr>
            <w:r>
              <w:rPr>
                <w:rFonts w:cs="Arial"/>
                <w:sz w:val="20"/>
                <w:szCs w:val="20"/>
                <w:lang w:eastAsia="pl-PL"/>
              </w:rPr>
              <w:t>16000</w:t>
            </w:r>
          </w:p>
        </w:tc>
      </w:tr>
      <w:tr w:rsidR="003706C5" w:rsidTr="003706C5">
        <w:trPr>
          <w:trHeight w:val="452"/>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left"/>
              <w:rPr>
                <w:rFonts w:eastAsiaTheme="minorHAnsi" w:cs="Arial"/>
                <w:sz w:val="20"/>
                <w:szCs w:val="20"/>
                <w:lang w:eastAsia="pl-PL"/>
              </w:rPr>
            </w:pPr>
            <w:r>
              <w:rPr>
                <w:rFonts w:cs="Arial"/>
                <w:sz w:val="20"/>
                <w:szCs w:val="20"/>
                <w:lang w:eastAsia="pl-PL"/>
              </w:rPr>
              <w:t>Obsługa VLAN</w:t>
            </w:r>
          </w:p>
        </w:tc>
        <w:tc>
          <w:tcPr>
            <w:tcW w:w="76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autoSpaceDE w:val="0"/>
              <w:autoSpaceDN w:val="0"/>
              <w:spacing w:after="0" w:line="240" w:lineRule="auto"/>
              <w:jc w:val="center"/>
              <w:rPr>
                <w:rFonts w:eastAsiaTheme="minorHAnsi" w:cs="Arial"/>
                <w:sz w:val="20"/>
                <w:szCs w:val="20"/>
                <w:lang w:eastAsia="pl-PL"/>
              </w:rPr>
            </w:pPr>
            <w:r>
              <w:rPr>
                <w:rFonts w:cs="Arial"/>
                <w:sz w:val="20"/>
                <w:szCs w:val="20"/>
                <w:lang w:eastAsia="pl-PL"/>
              </w:rPr>
              <w:t>tak</w:t>
            </w:r>
          </w:p>
        </w:tc>
      </w:tr>
      <w:tr w:rsidR="003706C5" w:rsidTr="003706C5">
        <w:trPr>
          <w:trHeight w:val="452"/>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left"/>
              <w:rPr>
                <w:rFonts w:eastAsiaTheme="minorHAnsi" w:cs="Arial"/>
                <w:sz w:val="20"/>
                <w:szCs w:val="20"/>
                <w:lang w:eastAsia="pl-PL"/>
              </w:rPr>
            </w:pPr>
            <w:r>
              <w:rPr>
                <w:rFonts w:cs="Arial"/>
                <w:sz w:val="20"/>
                <w:szCs w:val="20"/>
                <w:lang w:eastAsia="pl-PL"/>
              </w:rPr>
              <w:t>Liczba dostarczanych urządzeń</w:t>
            </w:r>
          </w:p>
        </w:tc>
        <w:tc>
          <w:tcPr>
            <w:tcW w:w="76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autoSpaceDE w:val="0"/>
              <w:autoSpaceDN w:val="0"/>
              <w:spacing w:after="0" w:line="240" w:lineRule="auto"/>
              <w:jc w:val="center"/>
              <w:rPr>
                <w:rFonts w:eastAsiaTheme="minorHAnsi" w:cs="Arial"/>
                <w:sz w:val="20"/>
                <w:szCs w:val="20"/>
                <w:lang w:eastAsia="pl-PL"/>
              </w:rPr>
            </w:pPr>
            <w:r>
              <w:rPr>
                <w:rFonts w:cs="Arial"/>
                <w:sz w:val="20"/>
                <w:szCs w:val="20"/>
                <w:lang w:eastAsia="pl-PL"/>
              </w:rPr>
              <w:t>2 szt.</w:t>
            </w:r>
          </w:p>
        </w:tc>
      </w:tr>
      <w:tr w:rsidR="003706C5" w:rsidTr="003706C5">
        <w:trPr>
          <w:trHeight w:val="452"/>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spacing w:after="0" w:line="240" w:lineRule="auto"/>
              <w:jc w:val="left"/>
              <w:rPr>
                <w:rFonts w:eastAsiaTheme="minorHAnsi" w:cs="Arial"/>
                <w:sz w:val="20"/>
                <w:szCs w:val="20"/>
                <w:lang w:eastAsia="pl-PL"/>
              </w:rPr>
            </w:pPr>
            <w:r>
              <w:rPr>
                <w:rFonts w:cs="Arial"/>
                <w:sz w:val="20"/>
                <w:szCs w:val="20"/>
                <w:lang w:eastAsia="pl-PL"/>
              </w:rPr>
              <w:t>Gwarancja</w:t>
            </w:r>
          </w:p>
        </w:tc>
        <w:tc>
          <w:tcPr>
            <w:tcW w:w="76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706C5" w:rsidRDefault="003706C5" w:rsidP="003706C5">
            <w:pPr>
              <w:autoSpaceDE w:val="0"/>
              <w:autoSpaceDN w:val="0"/>
              <w:spacing w:after="0" w:line="240" w:lineRule="auto"/>
              <w:jc w:val="center"/>
              <w:rPr>
                <w:rFonts w:eastAsiaTheme="minorHAnsi" w:cs="Arial"/>
                <w:sz w:val="20"/>
                <w:szCs w:val="20"/>
                <w:lang w:eastAsia="pl-PL"/>
              </w:rPr>
            </w:pPr>
            <w:r>
              <w:rPr>
                <w:rFonts w:cs="Arial"/>
                <w:sz w:val="20"/>
                <w:szCs w:val="20"/>
                <w:lang w:eastAsia="pl-PL"/>
              </w:rPr>
              <w:t>min. 5 lat</w:t>
            </w:r>
          </w:p>
        </w:tc>
      </w:tr>
    </w:tbl>
    <w:p w:rsidR="00744F9B" w:rsidRPr="00BB07A3" w:rsidRDefault="00744F9B" w:rsidP="00744F9B">
      <w:pPr>
        <w:spacing w:after="120" w:line="240" w:lineRule="auto"/>
        <w:rPr>
          <w:rFonts w:cs="Arial"/>
          <w:b/>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6.8.2</w:t>
      </w:r>
      <w:r w:rsidRPr="00BB07A3">
        <w:rPr>
          <w:rFonts w:cs="Arial"/>
          <w:b/>
          <w:sz w:val="20"/>
          <w:szCs w:val="20"/>
        </w:rPr>
        <w:tab/>
        <w:t>Przełączniki 24 portowe</w:t>
      </w:r>
    </w:p>
    <w:tbl>
      <w:tblPr>
        <w:tblW w:w="9927" w:type="dxa"/>
        <w:tblInd w:w="-38" w:type="dxa"/>
        <w:tblCellMar>
          <w:left w:w="0" w:type="dxa"/>
          <w:right w:w="0" w:type="dxa"/>
        </w:tblCellMar>
        <w:tblLook w:val="04A0"/>
      </w:tblPr>
      <w:tblGrid>
        <w:gridCol w:w="2273"/>
        <w:gridCol w:w="7654"/>
      </w:tblGrid>
      <w:tr w:rsidR="003706C5" w:rsidTr="003706C5">
        <w:tc>
          <w:tcPr>
            <w:tcW w:w="22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center"/>
              <w:rPr>
                <w:rFonts w:eastAsiaTheme="minorHAnsi" w:cs="Arial"/>
                <w:b/>
                <w:bCs/>
                <w:sz w:val="20"/>
                <w:szCs w:val="20"/>
              </w:rPr>
            </w:pPr>
            <w:r w:rsidRPr="003706C5">
              <w:rPr>
                <w:rFonts w:cs="Arial"/>
                <w:b/>
                <w:bCs/>
                <w:sz w:val="20"/>
                <w:szCs w:val="20"/>
              </w:rPr>
              <w:t>Element</w:t>
            </w:r>
          </w:p>
        </w:tc>
        <w:tc>
          <w:tcPr>
            <w:tcW w:w="76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center"/>
              <w:rPr>
                <w:rFonts w:eastAsiaTheme="minorHAnsi" w:cs="Arial"/>
                <w:b/>
                <w:bCs/>
                <w:sz w:val="20"/>
                <w:szCs w:val="20"/>
              </w:rPr>
            </w:pPr>
            <w:r w:rsidRPr="003706C5">
              <w:rPr>
                <w:rFonts w:cs="Arial"/>
                <w:b/>
                <w:bCs/>
                <w:sz w:val="20"/>
                <w:szCs w:val="20"/>
              </w:rPr>
              <w:t>Opis wymagań minimalnych</w:t>
            </w:r>
          </w:p>
        </w:tc>
      </w:tr>
      <w:tr w:rsidR="003706C5" w:rsidTr="003706C5">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left"/>
              <w:rPr>
                <w:rFonts w:eastAsiaTheme="minorHAnsi" w:cs="Arial"/>
                <w:sz w:val="20"/>
                <w:szCs w:val="20"/>
              </w:rPr>
            </w:pPr>
            <w:r w:rsidRPr="003706C5">
              <w:rPr>
                <w:rFonts w:cs="Arial"/>
                <w:sz w:val="20"/>
                <w:szCs w:val="20"/>
              </w:rPr>
              <w:t>Typ</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center"/>
              <w:rPr>
                <w:rFonts w:eastAsiaTheme="minorHAnsi" w:cs="Arial"/>
                <w:sz w:val="20"/>
                <w:szCs w:val="20"/>
              </w:rPr>
            </w:pPr>
            <w:proofErr w:type="spellStart"/>
            <w:r w:rsidRPr="003706C5">
              <w:rPr>
                <w:rFonts w:cs="Arial"/>
                <w:sz w:val="20"/>
                <w:szCs w:val="20"/>
              </w:rPr>
              <w:t>zarządzalny</w:t>
            </w:r>
            <w:proofErr w:type="spellEnd"/>
          </w:p>
        </w:tc>
      </w:tr>
      <w:tr w:rsidR="003706C5" w:rsidTr="003706C5">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left"/>
              <w:rPr>
                <w:rFonts w:eastAsiaTheme="minorHAnsi" w:cs="Arial"/>
                <w:sz w:val="20"/>
                <w:szCs w:val="20"/>
              </w:rPr>
            </w:pPr>
            <w:r w:rsidRPr="003706C5">
              <w:rPr>
                <w:rFonts w:cs="Arial"/>
                <w:sz w:val="20"/>
                <w:szCs w:val="20"/>
              </w:rPr>
              <w:t>Przeznaczenie</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center"/>
              <w:rPr>
                <w:rFonts w:eastAsiaTheme="minorHAnsi" w:cs="Arial"/>
                <w:sz w:val="20"/>
                <w:szCs w:val="20"/>
              </w:rPr>
            </w:pPr>
            <w:r w:rsidRPr="003706C5">
              <w:rPr>
                <w:rFonts w:cs="Arial"/>
                <w:sz w:val="20"/>
                <w:szCs w:val="20"/>
              </w:rPr>
              <w:t xml:space="preserve">do szafy </w:t>
            </w:r>
            <w:proofErr w:type="spellStart"/>
            <w:r w:rsidRPr="003706C5">
              <w:rPr>
                <w:rFonts w:cs="Arial"/>
                <w:sz w:val="20"/>
                <w:szCs w:val="20"/>
              </w:rPr>
              <w:t>rack</w:t>
            </w:r>
            <w:proofErr w:type="spellEnd"/>
            <w:r w:rsidRPr="003706C5">
              <w:rPr>
                <w:rFonts w:cs="Arial"/>
                <w:sz w:val="20"/>
                <w:szCs w:val="20"/>
              </w:rPr>
              <w:t xml:space="preserve"> 19</w:t>
            </w:r>
          </w:p>
        </w:tc>
      </w:tr>
      <w:tr w:rsidR="003706C5" w:rsidTr="003706C5">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left"/>
              <w:rPr>
                <w:rFonts w:eastAsiaTheme="minorHAnsi" w:cs="Arial"/>
                <w:sz w:val="20"/>
                <w:szCs w:val="20"/>
              </w:rPr>
            </w:pPr>
            <w:r w:rsidRPr="003706C5">
              <w:rPr>
                <w:rFonts w:cs="Arial"/>
                <w:sz w:val="20"/>
                <w:szCs w:val="20"/>
              </w:rPr>
              <w:t xml:space="preserve">Liczba portów 1000 </w:t>
            </w:r>
            <w:proofErr w:type="spellStart"/>
            <w:r w:rsidRPr="003706C5">
              <w:rPr>
                <w:rFonts w:cs="Arial"/>
                <w:sz w:val="20"/>
                <w:szCs w:val="20"/>
              </w:rPr>
              <w:t>Mbit</w:t>
            </w:r>
            <w:proofErr w:type="spellEnd"/>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center"/>
              <w:rPr>
                <w:rFonts w:eastAsiaTheme="minorHAnsi" w:cs="Arial"/>
                <w:sz w:val="20"/>
                <w:szCs w:val="20"/>
              </w:rPr>
            </w:pPr>
            <w:r w:rsidRPr="003706C5">
              <w:rPr>
                <w:rFonts w:cs="Arial"/>
                <w:sz w:val="20"/>
                <w:szCs w:val="20"/>
              </w:rPr>
              <w:t>24 szt.</w:t>
            </w:r>
          </w:p>
        </w:tc>
      </w:tr>
      <w:tr w:rsidR="003706C5" w:rsidTr="003706C5">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left"/>
              <w:rPr>
                <w:rFonts w:eastAsiaTheme="minorHAnsi" w:cs="Arial"/>
                <w:sz w:val="20"/>
                <w:szCs w:val="20"/>
              </w:rPr>
            </w:pPr>
            <w:r w:rsidRPr="003706C5">
              <w:rPr>
                <w:rFonts w:cs="Arial"/>
                <w:sz w:val="20"/>
                <w:szCs w:val="20"/>
              </w:rPr>
              <w:t>Obsługiwane protokoły</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center"/>
              <w:rPr>
                <w:rFonts w:eastAsiaTheme="minorHAnsi" w:cs="Arial"/>
                <w:sz w:val="20"/>
                <w:szCs w:val="20"/>
              </w:rPr>
            </w:pPr>
            <w:hyperlink r:id="rId37" w:tooltip="Filtruj wg cechy" w:history="1">
              <w:r w:rsidRPr="003706C5">
                <w:rPr>
                  <w:rStyle w:val="Hipercze"/>
                  <w:rFonts w:cs="Arial"/>
                  <w:color w:val="auto"/>
                  <w:sz w:val="20"/>
                  <w:szCs w:val="20"/>
                  <w:u w:val="none"/>
                </w:rPr>
                <w:t>IEEE 802.1D </w:t>
              </w:r>
            </w:hyperlink>
            <w:r w:rsidRPr="003706C5">
              <w:rPr>
                <w:rFonts w:cs="Arial"/>
                <w:sz w:val="20"/>
                <w:szCs w:val="20"/>
              </w:rPr>
              <w:br/>
            </w:r>
            <w:hyperlink r:id="rId38" w:tooltip="Filtruj wg cechy" w:history="1">
              <w:r w:rsidRPr="003706C5">
                <w:rPr>
                  <w:rStyle w:val="Hipercze"/>
                  <w:rFonts w:cs="Arial"/>
                  <w:color w:val="auto"/>
                  <w:sz w:val="20"/>
                  <w:szCs w:val="20"/>
                  <w:u w:val="none"/>
                </w:rPr>
                <w:t>IEEE 802.1p </w:t>
              </w:r>
            </w:hyperlink>
            <w:r w:rsidRPr="003706C5">
              <w:rPr>
                <w:rFonts w:cs="Arial"/>
                <w:sz w:val="20"/>
                <w:szCs w:val="20"/>
              </w:rPr>
              <w:br/>
            </w:r>
            <w:hyperlink r:id="rId39" w:tooltip="Filtruj wg cechy" w:history="1">
              <w:r w:rsidRPr="003706C5">
                <w:rPr>
                  <w:rStyle w:val="Hipercze"/>
                  <w:rFonts w:cs="Arial"/>
                  <w:color w:val="auto"/>
                  <w:sz w:val="20"/>
                  <w:szCs w:val="20"/>
                  <w:u w:val="none"/>
                </w:rPr>
                <w:t>IEEE 802.1s </w:t>
              </w:r>
            </w:hyperlink>
            <w:r w:rsidRPr="003706C5">
              <w:rPr>
                <w:rFonts w:cs="Arial"/>
                <w:sz w:val="20"/>
                <w:szCs w:val="20"/>
              </w:rPr>
              <w:br/>
            </w:r>
            <w:hyperlink r:id="rId40" w:tooltip="Filtruj wg cechy" w:history="1">
              <w:r w:rsidRPr="003706C5">
                <w:rPr>
                  <w:rStyle w:val="Hipercze"/>
                  <w:rFonts w:cs="Arial"/>
                  <w:color w:val="auto"/>
                  <w:sz w:val="20"/>
                  <w:szCs w:val="20"/>
                  <w:u w:val="none"/>
                </w:rPr>
                <w:t>IEEE 802.1w </w:t>
              </w:r>
            </w:hyperlink>
          </w:p>
          <w:p w:rsidR="003706C5" w:rsidRPr="003706C5" w:rsidRDefault="003706C5" w:rsidP="003706C5">
            <w:pPr>
              <w:spacing w:after="0" w:line="240" w:lineRule="auto"/>
              <w:jc w:val="center"/>
              <w:rPr>
                <w:rFonts w:cs="Arial"/>
                <w:sz w:val="20"/>
                <w:szCs w:val="20"/>
              </w:rPr>
            </w:pPr>
            <w:hyperlink r:id="rId41" w:tooltip="Filtruj wg cechy" w:history="1">
              <w:r w:rsidRPr="003706C5">
                <w:rPr>
                  <w:rStyle w:val="Hipercze"/>
                  <w:rFonts w:cs="Arial"/>
                  <w:color w:val="auto"/>
                  <w:sz w:val="20"/>
                  <w:szCs w:val="20"/>
                  <w:u w:val="none"/>
                </w:rPr>
                <w:t>IEEE 802.1x </w:t>
              </w:r>
            </w:hyperlink>
          </w:p>
          <w:p w:rsidR="003706C5" w:rsidRPr="003706C5" w:rsidRDefault="003706C5" w:rsidP="003706C5">
            <w:pPr>
              <w:spacing w:after="0" w:line="240" w:lineRule="auto"/>
              <w:jc w:val="center"/>
              <w:rPr>
                <w:rFonts w:eastAsiaTheme="minorHAnsi" w:cs="Arial"/>
                <w:sz w:val="20"/>
                <w:szCs w:val="20"/>
              </w:rPr>
            </w:pPr>
            <w:hyperlink r:id="rId42" w:tooltip="Filtruj wg cechy" w:history="1">
              <w:r w:rsidRPr="003706C5">
                <w:rPr>
                  <w:rStyle w:val="Hipercze"/>
                  <w:rFonts w:cs="Arial"/>
                  <w:color w:val="auto"/>
                  <w:sz w:val="20"/>
                  <w:szCs w:val="20"/>
                  <w:u w:val="none"/>
                </w:rPr>
                <w:t>IEEE 802.3ad </w:t>
              </w:r>
            </w:hyperlink>
          </w:p>
        </w:tc>
      </w:tr>
      <w:tr w:rsidR="003706C5" w:rsidTr="003706C5">
        <w:trPr>
          <w:trHeight w:val="589"/>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left"/>
              <w:rPr>
                <w:rFonts w:eastAsiaTheme="minorHAnsi" w:cs="Arial"/>
                <w:sz w:val="20"/>
                <w:szCs w:val="20"/>
              </w:rPr>
            </w:pPr>
            <w:r w:rsidRPr="003706C5">
              <w:rPr>
                <w:rFonts w:cs="Arial"/>
                <w:sz w:val="20"/>
                <w:szCs w:val="20"/>
              </w:rPr>
              <w:t>Rozmiar tablicy adresów MAC</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center"/>
              <w:rPr>
                <w:rFonts w:eastAsiaTheme="minorHAnsi" w:cs="Arial"/>
                <w:sz w:val="20"/>
                <w:szCs w:val="20"/>
              </w:rPr>
            </w:pPr>
            <w:r w:rsidRPr="003706C5">
              <w:rPr>
                <w:rFonts w:cs="Arial"/>
                <w:sz w:val="20"/>
                <w:szCs w:val="20"/>
              </w:rPr>
              <w:t>16000</w:t>
            </w:r>
          </w:p>
        </w:tc>
      </w:tr>
      <w:tr w:rsidR="003706C5" w:rsidTr="003706C5">
        <w:trPr>
          <w:trHeight w:val="452"/>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left"/>
              <w:rPr>
                <w:rFonts w:eastAsiaTheme="minorHAnsi" w:cs="Arial"/>
                <w:sz w:val="20"/>
                <w:szCs w:val="20"/>
              </w:rPr>
            </w:pPr>
            <w:r w:rsidRPr="003706C5">
              <w:rPr>
                <w:rFonts w:cs="Arial"/>
                <w:sz w:val="20"/>
                <w:szCs w:val="20"/>
              </w:rPr>
              <w:t>Obsługa VLAN</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autoSpaceDE w:val="0"/>
              <w:autoSpaceDN w:val="0"/>
              <w:spacing w:after="0" w:line="240" w:lineRule="auto"/>
              <w:jc w:val="center"/>
              <w:rPr>
                <w:rFonts w:eastAsiaTheme="minorHAnsi" w:cs="Arial"/>
                <w:sz w:val="20"/>
                <w:szCs w:val="20"/>
              </w:rPr>
            </w:pPr>
            <w:r w:rsidRPr="003706C5">
              <w:rPr>
                <w:rFonts w:cs="Arial"/>
                <w:sz w:val="20"/>
                <w:szCs w:val="20"/>
              </w:rPr>
              <w:t>tak</w:t>
            </w:r>
          </w:p>
        </w:tc>
      </w:tr>
      <w:tr w:rsidR="003706C5" w:rsidTr="003706C5">
        <w:trPr>
          <w:trHeight w:val="452"/>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left"/>
              <w:rPr>
                <w:rFonts w:eastAsiaTheme="minorHAnsi" w:cs="Arial"/>
                <w:sz w:val="20"/>
                <w:szCs w:val="20"/>
              </w:rPr>
            </w:pPr>
            <w:r w:rsidRPr="003706C5">
              <w:rPr>
                <w:rFonts w:cs="Arial"/>
                <w:sz w:val="20"/>
                <w:szCs w:val="20"/>
              </w:rPr>
              <w:t>Liczba dostarczanych urządzeń</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autoSpaceDE w:val="0"/>
              <w:autoSpaceDN w:val="0"/>
              <w:spacing w:after="0" w:line="240" w:lineRule="auto"/>
              <w:jc w:val="center"/>
              <w:rPr>
                <w:rFonts w:eastAsiaTheme="minorHAnsi" w:cs="Arial"/>
                <w:sz w:val="20"/>
                <w:szCs w:val="20"/>
              </w:rPr>
            </w:pPr>
            <w:r w:rsidRPr="003706C5">
              <w:rPr>
                <w:rFonts w:cs="Arial"/>
                <w:sz w:val="20"/>
                <w:szCs w:val="20"/>
              </w:rPr>
              <w:t>3 szt.</w:t>
            </w:r>
          </w:p>
        </w:tc>
      </w:tr>
      <w:tr w:rsidR="003706C5" w:rsidTr="003706C5">
        <w:trPr>
          <w:trHeight w:val="452"/>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spacing w:after="0" w:line="240" w:lineRule="auto"/>
              <w:jc w:val="left"/>
              <w:rPr>
                <w:rFonts w:eastAsiaTheme="minorHAnsi" w:cs="Arial"/>
                <w:sz w:val="20"/>
                <w:szCs w:val="20"/>
              </w:rPr>
            </w:pPr>
            <w:r w:rsidRPr="003706C5">
              <w:rPr>
                <w:rFonts w:cs="Arial"/>
                <w:sz w:val="20"/>
                <w:szCs w:val="20"/>
              </w:rPr>
              <w:t>Gwarancja</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706C5" w:rsidRPr="003706C5" w:rsidRDefault="003706C5" w:rsidP="003706C5">
            <w:pPr>
              <w:autoSpaceDE w:val="0"/>
              <w:autoSpaceDN w:val="0"/>
              <w:spacing w:after="0" w:line="240" w:lineRule="auto"/>
              <w:jc w:val="center"/>
              <w:rPr>
                <w:rFonts w:eastAsiaTheme="minorHAnsi" w:cs="Arial"/>
                <w:sz w:val="20"/>
                <w:szCs w:val="20"/>
              </w:rPr>
            </w:pPr>
            <w:r w:rsidRPr="003706C5">
              <w:rPr>
                <w:rFonts w:cs="Arial"/>
                <w:sz w:val="20"/>
                <w:szCs w:val="20"/>
              </w:rPr>
              <w:t>min. 5 lat</w:t>
            </w:r>
          </w:p>
        </w:tc>
      </w:tr>
    </w:tbl>
    <w:p w:rsidR="00744F9B" w:rsidRPr="00BB07A3" w:rsidRDefault="00744F9B" w:rsidP="00744F9B">
      <w:pPr>
        <w:spacing w:after="120" w:line="240" w:lineRule="auto"/>
        <w:rPr>
          <w:rFonts w:cs="Arial"/>
          <w:b/>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7</w:t>
      </w:r>
      <w:r w:rsidRPr="00BB07A3">
        <w:rPr>
          <w:rFonts w:cs="Arial"/>
          <w:b/>
          <w:sz w:val="20"/>
          <w:szCs w:val="20"/>
        </w:rPr>
        <w:tab/>
        <w:t>OKABLOWANIE  ZASILAJĄCE I STRUKTURALNE</w:t>
      </w:r>
    </w:p>
    <w:p w:rsidR="00744F9B" w:rsidRPr="00BB07A3" w:rsidRDefault="00744F9B" w:rsidP="00744F9B">
      <w:pPr>
        <w:spacing w:after="120" w:line="240" w:lineRule="auto"/>
        <w:rPr>
          <w:rFonts w:cs="Arial"/>
          <w:sz w:val="20"/>
          <w:szCs w:val="20"/>
        </w:rPr>
      </w:pPr>
      <w:r w:rsidRPr="00BB07A3">
        <w:rPr>
          <w:rFonts w:cs="Arial"/>
          <w:sz w:val="20"/>
          <w:szCs w:val="20"/>
        </w:rPr>
        <w:t xml:space="preserve">Wykonawca wykona  okablowanie zasilające oraz sieci LAN (zgodnie w standardem wykonania istniejącego okablowania), doprowadzając punkty elektryczno-logiczne do miejsc wskazanych przez Zamawiającego. Zamawiający </w:t>
      </w:r>
      <w:r w:rsidR="008F092D">
        <w:rPr>
          <w:rFonts w:cs="Arial"/>
          <w:sz w:val="20"/>
          <w:szCs w:val="20"/>
        </w:rPr>
        <w:t xml:space="preserve">zaznaczył </w:t>
      </w:r>
      <w:r w:rsidRPr="00BB07A3">
        <w:rPr>
          <w:rFonts w:cs="Arial"/>
          <w:sz w:val="20"/>
          <w:szCs w:val="20"/>
        </w:rPr>
        <w:t>miejsca instalacji urządzeń</w:t>
      </w:r>
      <w:r w:rsidR="008F092D">
        <w:rPr>
          <w:rFonts w:cs="Arial"/>
          <w:sz w:val="20"/>
          <w:szCs w:val="20"/>
        </w:rPr>
        <w:t xml:space="preserve"> na dołączonych do SIWZ rzutach budynków Szpitala (pkt 10 Opisu przedmiotu zamówienia)</w:t>
      </w:r>
      <w:r w:rsidRPr="00BB07A3">
        <w:rPr>
          <w:rFonts w:cs="Arial"/>
          <w:sz w:val="20"/>
          <w:szCs w:val="20"/>
        </w:rPr>
        <w:t>. Wykonawca musi uwzględnić dostawę i instalację wszystkich niezbędnych materiałów oraz urządzeń niezbędnych do prawidłowego uruchomienia i działania systemu.</w:t>
      </w:r>
    </w:p>
    <w:p w:rsidR="00744F9B" w:rsidRPr="00BB07A3" w:rsidRDefault="00744F9B" w:rsidP="00744F9B">
      <w:pPr>
        <w:spacing w:after="120" w:line="240" w:lineRule="auto"/>
        <w:rPr>
          <w:rFonts w:cs="Arial"/>
          <w:b/>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8</w:t>
      </w:r>
      <w:r w:rsidRPr="00BB07A3">
        <w:rPr>
          <w:rFonts w:cs="Arial"/>
          <w:b/>
          <w:sz w:val="20"/>
          <w:szCs w:val="20"/>
        </w:rPr>
        <w:tab/>
        <w:t>GWARANCJA</w:t>
      </w:r>
    </w:p>
    <w:p w:rsidR="00744F9B" w:rsidRPr="00BB07A3" w:rsidRDefault="00744F9B" w:rsidP="00744F9B">
      <w:pPr>
        <w:spacing w:after="120" w:line="240" w:lineRule="auto"/>
        <w:rPr>
          <w:rFonts w:cs="Arial"/>
          <w:b/>
          <w:sz w:val="20"/>
          <w:szCs w:val="20"/>
        </w:rPr>
      </w:pPr>
      <w:r w:rsidRPr="00BB07A3">
        <w:rPr>
          <w:rFonts w:cs="Arial"/>
          <w:b/>
          <w:sz w:val="20"/>
          <w:szCs w:val="20"/>
        </w:rPr>
        <w:t>8.1</w:t>
      </w:r>
      <w:r w:rsidRPr="00BB07A3">
        <w:rPr>
          <w:rFonts w:cs="Arial"/>
          <w:b/>
          <w:sz w:val="20"/>
          <w:szCs w:val="20"/>
        </w:rPr>
        <w:tab/>
        <w:t>Gwarancja</w:t>
      </w:r>
    </w:p>
    <w:p w:rsidR="00744F9B" w:rsidRPr="00BB07A3" w:rsidRDefault="00744F9B" w:rsidP="00744F9B">
      <w:pPr>
        <w:spacing w:after="120" w:line="240" w:lineRule="auto"/>
        <w:rPr>
          <w:rFonts w:cs="Arial"/>
          <w:sz w:val="20"/>
          <w:szCs w:val="20"/>
        </w:rPr>
      </w:pPr>
      <w:r w:rsidRPr="00BB07A3">
        <w:rPr>
          <w:rFonts w:cs="Arial"/>
          <w:sz w:val="20"/>
          <w:szCs w:val="20"/>
        </w:rPr>
        <w:t>Gwarancja min. 24  miesiące na sprzęt i oprogramowanie</w:t>
      </w:r>
    </w:p>
    <w:p w:rsidR="00744F9B" w:rsidRDefault="00744F9B" w:rsidP="00744F9B">
      <w:pPr>
        <w:spacing w:after="120" w:line="240" w:lineRule="auto"/>
        <w:rPr>
          <w:rFonts w:cs="Arial"/>
          <w:b/>
          <w:sz w:val="20"/>
          <w:szCs w:val="20"/>
        </w:rPr>
      </w:pPr>
    </w:p>
    <w:p w:rsidR="00744F9B" w:rsidRPr="00BB07A3" w:rsidRDefault="00744F9B" w:rsidP="00744F9B">
      <w:pPr>
        <w:spacing w:after="120" w:line="240" w:lineRule="auto"/>
        <w:rPr>
          <w:rFonts w:cs="Arial"/>
          <w:b/>
          <w:sz w:val="20"/>
          <w:szCs w:val="20"/>
        </w:rPr>
      </w:pPr>
      <w:r w:rsidRPr="00BB07A3">
        <w:rPr>
          <w:rFonts w:cs="Arial"/>
          <w:b/>
          <w:sz w:val="20"/>
          <w:szCs w:val="20"/>
        </w:rPr>
        <w:t>9</w:t>
      </w:r>
      <w:r w:rsidRPr="00BB07A3">
        <w:rPr>
          <w:rFonts w:cs="Arial"/>
          <w:b/>
          <w:sz w:val="20"/>
          <w:szCs w:val="20"/>
        </w:rPr>
        <w:tab/>
        <w:t>INNE WYMAGANIA</w:t>
      </w:r>
    </w:p>
    <w:p w:rsidR="00744F9B" w:rsidRPr="00BB07A3" w:rsidRDefault="00744F9B" w:rsidP="00744F9B">
      <w:pPr>
        <w:autoSpaceDE w:val="0"/>
        <w:autoSpaceDN w:val="0"/>
        <w:adjustRightInd w:val="0"/>
        <w:spacing w:after="120" w:line="240" w:lineRule="auto"/>
        <w:rPr>
          <w:rFonts w:cs="Arial"/>
          <w:color w:val="000000"/>
          <w:sz w:val="20"/>
          <w:szCs w:val="20"/>
        </w:rPr>
      </w:pPr>
      <w:r w:rsidRPr="00BB07A3">
        <w:rPr>
          <w:rFonts w:cs="Arial"/>
          <w:color w:val="000000"/>
          <w:sz w:val="20"/>
          <w:szCs w:val="20"/>
        </w:rPr>
        <w:t xml:space="preserve">Przy wykonywaniu instalacji elektrycznej i LAN, bezwzględnie należy przestrzegać zasad: </w:t>
      </w:r>
    </w:p>
    <w:p w:rsidR="00744F9B" w:rsidRPr="00BB07A3" w:rsidRDefault="00744F9B" w:rsidP="00744F9B">
      <w:pPr>
        <w:autoSpaceDE w:val="0"/>
        <w:autoSpaceDN w:val="0"/>
        <w:adjustRightInd w:val="0"/>
        <w:spacing w:after="120" w:line="240" w:lineRule="auto"/>
        <w:rPr>
          <w:rFonts w:cs="Arial"/>
          <w:color w:val="000000"/>
          <w:sz w:val="20"/>
          <w:szCs w:val="20"/>
        </w:rPr>
      </w:pPr>
      <w:r w:rsidRPr="00BB07A3">
        <w:rPr>
          <w:rFonts w:cs="Arial"/>
          <w:color w:val="000000"/>
          <w:sz w:val="20"/>
          <w:szCs w:val="20"/>
        </w:rPr>
        <w:t xml:space="preserve">- roboty wykonywać zgodnie z Warunkami Technicznymi jakimi powinny odpowiadać budynki i ich usytuowanie , przywołanymi w tych Warunkach Normami oraz zasadami wiedzy technicznej, </w:t>
      </w:r>
    </w:p>
    <w:p w:rsidR="00744F9B" w:rsidRPr="00BB07A3" w:rsidRDefault="00744F9B" w:rsidP="00744F9B">
      <w:p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 - przewody należy układać w korytach instalacyjnych natynkowo z przegrodą </w:t>
      </w:r>
    </w:p>
    <w:p w:rsidR="00744F9B" w:rsidRPr="00BB07A3" w:rsidRDefault="00744F9B" w:rsidP="00744F9B">
      <w:pPr>
        <w:spacing w:after="120" w:line="240" w:lineRule="auto"/>
        <w:rPr>
          <w:rFonts w:eastAsia="Times New Roman" w:cs="Arial"/>
          <w:sz w:val="20"/>
          <w:szCs w:val="20"/>
          <w:lang w:eastAsia="pl-PL"/>
        </w:rPr>
      </w:pPr>
      <w:r w:rsidRPr="00BB07A3">
        <w:rPr>
          <w:rFonts w:eastAsia="Times New Roman" w:cs="Arial"/>
          <w:sz w:val="20"/>
          <w:szCs w:val="20"/>
          <w:lang w:eastAsia="pl-PL"/>
        </w:rPr>
        <w:lastRenderedPageBreak/>
        <w:t>oddzielnie dla przewodów elektrycznych i przewodów teletechnicznych zgodnie z przedstawionymi rzutami kondygnacji.</w:t>
      </w:r>
    </w:p>
    <w:p w:rsidR="00744F9B" w:rsidRPr="00BB07A3" w:rsidRDefault="00744F9B" w:rsidP="00744F9B">
      <w:p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 - w przestrzeni między stropem, a sufitem podwieszanym przewody należy układać na korytkach kablowych metalowych podwieszonych do stropu oraz ścian. Dopuszcza się układanie przewodów w istniejących korytach z zachowaniem ich przeznaczenia co do rodzaju układanych przewodów pod warunkiem, że jest w nich dostateczna ilość wolnego  miejsca. </w:t>
      </w:r>
    </w:p>
    <w:p w:rsidR="00744F9B" w:rsidRPr="00BB07A3" w:rsidRDefault="00744F9B" w:rsidP="00744F9B">
      <w:pPr>
        <w:pStyle w:val="Default"/>
        <w:spacing w:after="120"/>
        <w:jc w:val="both"/>
        <w:rPr>
          <w:rFonts w:ascii="Arial" w:hAnsi="Arial" w:cs="Arial"/>
          <w:sz w:val="20"/>
          <w:szCs w:val="20"/>
        </w:rPr>
      </w:pPr>
      <w:r w:rsidRPr="00BB07A3">
        <w:rPr>
          <w:rFonts w:ascii="Arial" w:hAnsi="Arial" w:cs="Arial"/>
          <w:sz w:val="20"/>
          <w:szCs w:val="20"/>
        </w:rPr>
        <w:t>- trasy koryt powinny przebiegać pionowo lub poziomo równolegle do krawędzi ścian stropów , wiercenie otworów należy wykonywać tak aby nie powodować osłabienia elementów konstrukcji budynku.</w:t>
      </w:r>
    </w:p>
    <w:p w:rsidR="00744F9B" w:rsidRPr="00BB07A3" w:rsidRDefault="00744F9B" w:rsidP="00744F9B">
      <w:pPr>
        <w:pStyle w:val="Default"/>
        <w:spacing w:after="120"/>
        <w:jc w:val="both"/>
        <w:rPr>
          <w:rFonts w:ascii="Arial" w:hAnsi="Arial" w:cs="Arial"/>
          <w:sz w:val="20"/>
          <w:szCs w:val="20"/>
        </w:rPr>
      </w:pPr>
      <w:r w:rsidRPr="00BB07A3">
        <w:rPr>
          <w:rFonts w:ascii="Arial" w:hAnsi="Arial" w:cs="Arial"/>
          <w:sz w:val="20"/>
          <w:szCs w:val="20"/>
        </w:rPr>
        <w:t xml:space="preserve"> - przy prowadzeniu prac w pobliżu instalacji innych branż należy zachować szczególna ostrożność przy wierceniu  aby nie uszkodzić istniejących instalacji, elementy kotwiące, haki, kołki należy dobrać do materiału z którego wykonane jest podłoże.</w:t>
      </w:r>
    </w:p>
    <w:p w:rsidR="00744F9B" w:rsidRPr="00BB07A3" w:rsidRDefault="00744F9B" w:rsidP="00744F9B">
      <w:pPr>
        <w:spacing w:after="120" w:line="240" w:lineRule="auto"/>
        <w:rPr>
          <w:rFonts w:eastAsia="Times New Roman" w:cs="Arial"/>
          <w:sz w:val="20"/>
          <w:szCs w:val="20"/>
          <w:lang w:eastAsia="pl-PL"/>
        </w:rPr>
      </w:pPr>
      <w:r w:rsidRPr="00BB07A3">
        <w:rPr>
          <w:rFonts w:eastAsia="Times New Roman" w:cs="Arial"/>
          <w:sz w:val="20"/>
          <w:szCs w:val="20"/>
          <w:lang w:eastAsia="pl-PL"/>
        </w:rPr>
        <w:t xml:space="preserve">- przechodząc przewodami między wydzielonymi strefami pożarowymi należy stosować masy uszczelniające przepusty kablowe o stopniu odporności ogniowej nie mniejszej od odporności ogniowej przegrody pożarowej. </w:t>
      </w:r>
    </w:p>
    <w:p w:rsidR="00744F9B" w:rsidRPr="00BB07A3" w:rsidRDefault="00744F9B" w:rsidP="00744F9B">
      <w:pPr>
        <w:autoSpaceDE w:val="0"/>
        <w:autoSpaceDN w:val="0"/>
        <w:adjustRightInd w:val="0"/>
        <w:spacing w:after="120" w:line="240" w:lineRule="auto"/>
        <w:rPr>
          <w:rFonts w:cs="Arial"/>
          <w:sz w:val="20"/>
          <w:szCs w:val="20"/>
        </w:rPr>
      </w:pPr>
      <w:r w:rsidRPr="00BB07A3">
        <w:rPr>
          <w:rFonts w:cs="Arial"/>
          <w:sz w:val="20"/>
          <w:szCs w:val="20"/>
        </w:rPr>
        <w:t xml:space="preserve">Po zakończeniu robót należy przeprowadzić badania obejmujące oględziny pomiary i próby zgodnie z </w:t>
      </w:r>
      <w:proofErr w:type="spellStart"/>
      <w:r w:rsidRPr="00BB07A3">
        <w:rPr>
          <w:rFonts w:cs="Arial"/>
          <w:sz w:val="20"/>
          <w:szCs w:val="20"/>
        </w:rPr>
        <w:t>PN-IEC</w:t>
      </w:r>
      <w:proofErr w:type="spellEnd"/>
      <w:r w:rsidRPr="00BB07A3">
        <w:rPr>
          <w:rFonts w:cs="Arial"/>
          <w:sz w:val="20"/>
          <w:szCs w:val="20"/>
        </w:rPr>
        <w:t xml:space="preserve"> 60364-6-61 " Sprawdzanie odbiorcze " . </w:t>
      </w:r>
    </w:p>
    <w:p w:rsidR="00744F9B" w:rsidRPr="00BB07A3" w:rsidRDefault="00744F9B" w:rsidP="00744F9B">
      <w:pPr>
        <w:autoSpaceDE w:val="0"/>
        <w:autoSpaceDN w:val="0"/>
        <w:adjustRightInd w:val="0"/>
        <w:spacing w:after="120" w:line="240" w:lineRule="auto"/>
        <w:rPr>
          <w:rFonts w:cs="Arial"/>
          <w:sz w:val="20"/>
          <w:szCs w:val="20"/>
        </w:rPr>
      </w:pPr>
      <w:r w:rsidRPr="00BB07A3">
        <w:rPr>
          <w:rFonts w:cs="Arial"/>
          <w:sz w:val="20"/>
          <w:szCs w:val="20"/>
        </w:rPr>
        <w:t xml:space="preserve">Zakres podstawowych pomiarów obejmuje: </w:t>
      </w:r>
    </w:p>
    <w:p w:rsidR="00744F9B" w:rsidRPr="00BB07A3" w:rsidRDefault="00744F9B" w:rsidP="00744F9B">
      <w:pPr>
        <w:autoSpaceDE w:val="0"/>
        <w:autoSpaceDN w:val="0"/>
        <w:adjustRightInd w:val="0"/>
        <w:spacing w:after="120" w:line="240" w:lineRule="auto"/>
        <w:rPr>
          <w:rFonts w:cs="Arial"/>
          <w:sz w:val="20"/>
          <w:szCs w:val="20"/>
        </w:rPr>
      </w:pPr>
      <w:r w:rsidRPr="00BB07A3">
        <w:rPr>
          <w:rFonts w:cs="Arial"/>
          <w:sz w:val="20"/>
          <w:szCs w:val="20"/>
        </w:rPr>
        <w:t xml:space="preserve">- pomiar ciągłości przewodów ochronnych w tym głównych i dodatkowy połączeń wyrównawczych, </w:t>
      </w:r>
    </w:p>
    <w:p w:rsidR="00744F9B" w:rsidRPr="00BB07A3" w:rsidRDefault="00744F9B" w:rsidP="00744F9B">
      <w:pPr>
        <w:autoSpaceDE w:val="0"/>
        <w:autoSpaceDN w:val="0"/>
        <w:adjustRightInd w:val="0"/>
        <w:spacing w:after="120" w:line="240" w:lineRule="auto"/>
        <w:rPr>
          <w:rFonts w:cs="Arial"/>
          <w:sz w:val="20"/>
          <w:szCs w:val="20"/>
        </w:rPr>
      </w:pPr>
      <w:r w:rsidRPr="00BB07A3">
        <w:rPr>
          <w:rFonts w:cs="Arial"/>
          <w:sz w:val="20"/>
          <w:szCs w:val="20"/>
        </w:rPr>
        <w:t xml:space="preserve">- pomiar rezystancji izolacji przewodów, </w:t>
      </w:r>
    </w:p>
    <w:p w:rsidR="00744F9B" w:rsidRPr="00BB07A3" w:rsidRDefault="00744F9B" w:rsidP="00744F9B">
      <w:pPr>
        <w:autoSpaceDE w:val="0"/>
        <w:autoSpaceDN w:val="0"/>
        <w:adjustRightInd w:val="0"/>
        <w:spacing w:after="120" w:line="240" w:lineRule="auto"/>
        <w:rPr>
          <w:rFonts w:cs="Arial"/>
          <w:sz w:val="20"/>
          <w:szCs w:val="20"/>
        </w:rPr>
      </w:pPr>
      <w:r w:rsidRPr="00BB07A3">
        <w:rPr>
          <w:rFonts w:cs="Arial"/>
          <w:sz w:val="20"/>
          <w:szCs w:val="20"/>
        </w:rPr>
        <w:t xml:space="preserve">- sprawdzenie działania urządzeń ochronnych różnicowoprądowych, </w:t>
      </w:r>
    </w:p>
    <w:p w:rsidR="00744F9B" w:rsidRPr="00BB07A3" w:rsidRDefault="00744F9B" w:rsidP="00744F9B">
      <w:pPr>
        <w:autoSpaceDE w:val="0"/>
        <w:autoSpaceDN w:val="0"/>
        <w:adjustRightInd w:val="0"/>
        <w:spacing w:after="120" w:line="240" w:lineRule="auto"/>
        <w:rPr>
          <w:rFonts w:cs="Arial"/>
          <w:sz w:val="20"/>
          <w:szCs w:val="20"/>
        </w:rPr>
      </w:pPr>
      <w:r w:rsidRPr="00BB07A3">
        <w:rPr>
          <w:rFonts w:cs="Arial"/>
          <w:sz w:val="20"/>
          <w:szCs w:val="20"/>
        </w:rPr>
        <w:t xml:space="preserve">- sprawdzanie skuteczności ochrony przed dotykiem pośrednim przez samoczynne wyłączenie zasilania za pomocą wyłączników </w:t>
      </w:r>
      <w:proofErr w:type="spellStart"/>
      <w:r w:rsidRPr="00BB07A3">
        <w:rPr>
          <w:rFonts w:cs="Arial"/>
          <w:sz w:val="20"/>
          <w:szCs w:val="20"/>
        </w:rPr>
        <w:t>nadprądowych</w:t>
      </w:r>
      <w:proofErr w:type="spellEnd"/>
      <w:r w:rsidRPr="00BB07A3">
        <w:rPr>
          <w:rFonts w:cs="Arial"/>
          <w:sz w:val="20"/>
          <w:szCs w:val="20"/>
        </w:rPr>
        <w:t xml:space="preserve">, </w:t>
      </w:r>
    </w:p>
    <w:p w:rsidR="00744F9B" w:rsidRPr="00BB07A3" w:rsidRDefault="00744F9B" w:rsidP="00744F9B">
      <w:pPr>
        <w:autoSpaceDE w:val="0"/>
        <w:autoSpaceDN w:val="0"/>
        <w:adjustRightInd w:val="0"/>
        <w:spacing w:after="120" w:line="240" w:lineRule="auto"/>
        <w:rPr>
          <w:rFonts w:cs="Arial"/>
          <w:sz w:val="20"/>
          <w:szCs w:val="20"/>
        </w:rPr>
      </w:pPr>
      <w:r w:rsidRPr="00BB07A3">
        <w:rPr>
          <w:rFonts w:cs="Arial"/>
          <w:sz w:val="20"/>
          <w:szCs w:val="20"/>
        </w:rPr>
        <w:t xml:space="preserve">Z powyższych badań należy sporządzić protokół oraz opracować dokumentację powykonawczą, która powinna zawierać w szczególności : </w:t>
      </w:r>
    </w:p>
    <w:p w:rsidR="00744F9B" w:rsidRPr="00BB07A3" w:rsidRDefault="00744F9B" w:rsidP="00744F9B">
      <w:pPr>
        <w:autoSpaceDE w:val="0"/>
        <w:autoSpaceDN w:val="0"/>
        <w:adjustRightInd w:val="0"/>
        <w:spacing w:after="120" w:line="240" w:lineRule="auto"/>
        <w:rPr>
          <w:rFonts w:cs="Arial"/>
          <w:sz w:val="20"/>
          <w:szCs w:val="20"/>
        </w:rPr>
      </w:pPr>
      <w:r w:rsidRPr="00BB07A3">
        <w:rPr>
          <w:rFonts w:cs="Arial"/>
          <w:sz w:val="20"/>
          <w:szCs w:val="20"/>
        </w:rPr>
        <w:t xml:space="preserve">- rysunki wykonawcze tras instalacji, </w:t>
      </w:r>
    </w:p>
    <w:p w:rsidR="00744F9B" w:rsidRPr="00BB07A3" w:rsidRDefault="00744F9B" w:rsidP="00744F9B">
      <w:pPr>
        <w:autoSpaceDE w:val="0"/>
        <w:autoSpaceDN w:val="0"/>
        <w:adjustRightInd w:val="0"/>
        <w:spacing w:after="120" w:line="240" w:lineRule="auto"/>
        <w:rPr>
          <w:rFonts w:cs="Arial"/>
          <w:sz w:val="20"/>
          <w:szCs w:val="20"/>
        </w:rPr>
      </w:pPr>
      <w:r w:rsidRPr="00BB07A3">
        <w:rPr>
          <w:rFonts w:cs="Arial"/>
          <w:sz w:val="20"/>
          <w:szCs w:val="20"/>
        </w:rPr>
        <w:t xml:space="preserve">- protokoły z przeprowadzonych badań, </w:t>
      </w:r>
    </w:p>
    <w:p w:rsidR="00744F9B" w:rsidRPr="00BB07A3" w:rsidRDefault="00744F9B" w:rsidP="00744F9B">
      <w:pPr>
        <w:autoSpaceDE w:val="0"/>
        <w:autoSpaceDN w:val="0"/>
        <w:adjustRightInd w:val="0"/>
        <w:spacing w:after="120" w:line="240" w:lineRule="auto"/>
        <w:rPr>
          <w:rFonts w:cs="Arial"/>
          <w:sz w:val="20"/>
          <w:szCs w:val="20"/>
        </w:rPr>
      </w:pPr>
      <w:r w:rsidRPr="00BB07A3">
        <w:rPr>
          <w:rFonts w:cs="Arial"/>
          <w:sz w:val="20"/>
          <w:szCs w:val="20"/>
        </w:rPr>
        <w:t xml:space="preserve">- osoby wykonujące prace montażowe i pomiarowe instalacji powinny posiadać odpowiednie uprawnienia do wykonywania instalacji elektrycznej, </w:t>
      </w:r>
    </w:p>
    <w:p w:rsidR="00744F9B" w:rsidRPr="00BB07A3" w:rsidRDefault="00744F9B" w:rsidP="00744F9B">
      <w:pPr>
        <w:autoSpaceDE w:val="0"/>
        <w:autoSpaceDN w:val="0"/>
        <w:adjustRightInd w:val="0"/>
        <w:spacing w:after="120" w:line="240" w:lineRule="auto"/>
        <w:rPr>
          <w:rFonts w:cs="Arial"/>
          <w:sz w:val="20"/>
          <w:szCs w:val="20"/>
        </w:rPr>
      </w:pPr>
      <w:r w:rsidRPr="00BB07A3">
        <w:rPr>
          <w:rFonts w:cs="Arial"/>
          <w:sz w:val="20"/>
          <w:szCs w:val="20"/>
        </w:rPr>
        <w:t>- przy montażu instalacji przestrzegać ogólnych zasad BHP</w:t>
      </w:r>
    </w:p>
    <w:p w:rsidR="00744F9B" w:rsidRPr="00BB07A3" w:rsidRDefault="00744F9B" w:rsidP="00744F9B">
      <w:pPr>
        <w:autoSpaceDE w:val="0"/>
        <w:autoSpaceDN w:val="0"/>
        <w:adjustRightInd w:val="0"/>
        <w:spacing w:after="120" w:line="240" w:lineRule="auto"/>
        <w:rPr>
          <w:rFonts w:cs="Arial"/>
          <w:sz w:val="20"/>
          <w:szCs w:val="20"/>
        </w:rPr>
      </w:pPr>
    </w:p>
    <w:p w:rsidR="00744F9B" w:rsidRPr="00BB07A3" w:rsidRDefault="00744F9B" w:rsidP="00744F9B">
      <w:pPr>
        <w:pStyle w:val="Default"/>
        <w:spacing w:after="120"/>
        <w:jc w:val="both"/>
        <w:rPr>
          <w:rFonts w:ascii="Arial" w:hAnsi="Arial" w:cs="Arial"/>
          <w:sz w:val="20"/>
          <w:szCs w:val="20"/>
        </w:rPr>
      </w:pPr>
      <w:r w:rsidRPr="00BB07A3">
        <w:rPr>
          <w:rFonts w:ascii="Arial" w:hAnsi="Arial" w:cs="Arial"/>
          <w:sz w:val="20"/>
          <w:szCs w:val="20"/>
        </w:rPr>
        <w:t xml:space="preserve">Protokoły z pomiarów wraz z dokumentacją powykonawczą dołączyć do dokumentacji odbioru końcowego. Stosować materiały posiadające atesty i stosowne certyfikaty. </w:t>
      </w:r>
    </w:p>
    <w:p w:rsidR="00744F9B" w:rsidRPr="00BB07A3" w:rsidRDefault="00744F9B" w:rsidP="00744F9B">
      <w:pPr>
        <w:spacing w:after="120" w:line="240" w:lineRule="auto"/>
        <w:rPr>
          <w:rFonts w:cs="Arial"/>
          <w:sz w:val="20"/>
          <w:szCs w:val="20"/>
        </w:rPr>
      </w:pPr>
    </w:p>
    <w:p w:rsidR="00744F9B" w:rsidRPr="00744F9B" w:rsidRDefault="00744F9B" w:rsidP="00744F9B">
      <w:pPr>
        <w:pStyle w:val="Akapitzlist"/>
        <w:numPr>
          <w:ilvl w:val="0"/>
          <w:numId w:val="36"/>
        </w:numPr>
        <w:spacing w:after="120" w:line="240" w:lineRule="auto"/>
        <w:rPr>
          <w:rFonts w:cs="Arial"/>
          <w:b/>
          <w:sz w:val="20"/>
          <w:szCs w:val="20"/>
        </w:rPr>
      </w:pPr>
      <w:r w:rsidRPr="00744F9B">
        <w:rPr>
          <w:rFonts w:cs="Arial"/>
          <w:b/>
          <w:sz w:val="20"/>
          <w:szCs w:val="20"/>
        </w:rPr>
        <w:t xml:space="preserve">RZUTY </w:t>
      </w:r>
    </w:p>
    <w:p w:rsidR="00744F9B" w:rsidRDefault="00744F9B" w:rsidP="00744F9B">
      <w:pPr>
        <w:spacing w:after="120" w:line="240" w:lineRule="auto"/>
        <w:rPr>
          <w:rFonts w:cs="Arial"/>
          <w:sz w:val="20"/>
          <w:szCs w:val="20"/>
        </w:rPr>
      </w:pPr>
      <w:r w:rsidRPr="00744F9B">
        <w:rPr>
          <w:rFonts w:cs="Arial"/>
          <w:sz w:val="20"/>
          <w:szCs w:val="20"/>
        </w:rPr>
        <w:t xml:space="preserve">- Rzut </w:t>
      </w:r>
      <w:r>
        <w:rPr>
          <w:rFonts w:cs="Arial"/>
          <w:sz w:val="20"/>
          <w:szCs w:val="20"/>
        </w:rPr>
        <w:t xml:space="preserve">parteru budynków Szpitala </w:t>
      </w:r>
    </w:p>
    <w:p w:rsidR="00744F9B" w:rsidRDefault="00744F9B" w:rsidP="00744F9B">
      <w:pPr>
        <w:spacing w:after="120" w:line="240" w:lineRule="auto"/>
        <w:rPr>
          <w:rFonts w:cs="Arial"/>
          <w:sz w:val="20"/>
          <w:szCs w:val="20"/>
        </w:rPr>
      </w:pPr>
      <w:r>
        <w:rPr>
          <w:rFonts w:cs="Arial"/>
          <w:sz w:val="20"/>
          <w:szCs w:val="20"/>
        </w:rPr>
        <w:t>- Rzut I piętra budynków Szpitala</w:t>
      </w:r>
    </w:p>
    <w:p w:rsidR="00744F9B" w:rsidRDefault="00744F9B" w:rsidP="00744F9B">
      <w:pPr>
        <w:spacing w:after="120" w:line="240" w:lineRule="auto"/>
        <w:rPr>
          <w:rFonts w:cs="Arial"/>
          <w:sz w:val="20"/>
          <w:szCs w:val="20"/>
        </w:rPr>
      </w:pPr>
      <w:r>
        <w:rPr>
          <w:rFonts w:cs="Arial"/>
          <w:sz w:val="20"/>
          <w:szCs w:val="20"/>
        </w:rPr>
        <w:t>- rzut II piętra budynków Szpitala</w:t>
      </w:r>
    </w:p>
    <w:p w:rsidR="00744F9B" w:rsidRPr="00744F9B" w:rsidRDefault="00744F9B" w:rsidP="00744F9B">
      <w:pPr>
        <w:spacing w:after="120" w:line="240" w:lineRule="auto"/>
        <w:rPr>
          <w:rFonts w:cs="Arial"/>
          <w:sz w:val="20"/>
          <w:szCs w:val="20"/>
        </w:rPr>
      </w:pPr>
      <w:r>
        <w:rPr>
          <w:rFonts w:cs="Arial"/>
          <w:sz w:val="20"/>
          <w:szCs w:val="20"/>
        </w:rPr>
        <w:t xml:space="preserve">- Rzut III piętra budynków Szpitala   </w:t>
      </w:r>
    </w:p>
    <w:p w:rsidR="00BD1A12" w:rsidRDefault="00BD1A12" w:rsidP="006B16CE">
      <w:pPr>
        <w:spacing w:after="200"/>
        <w:rPr>
          <w:rFonts w:ascii="Times New Roman" w:hAnsi="Times New Roman"/>
        </w:rPr>
      </w:pPr>
    </w:p>
    <w:p w:rsidR="00BD1A12" w:rsidRDefault="00BD1A12" w:rsidP="006B16CE">
      <w:pPr>
        <w:spacing w:after="200"/>
        <w:rPr>
          <w:rFonts w:ascii="Times New Roman" w:hAnsi="Times New Roman"/>
        </w:rPr>
      </w:pPr>
    </w:p>
    <w:p w:rsidR="00EE07C6" w:rsidRPr="008F092D" w:rsidRDefault="00EE07C6" w:rsidP="00571545">
      <w:pPr>
        <w:spacing w:after="200"/>
        <w:jc w:val="right"/>
        <w:rPr>
          <w:rFonts w:ascii="Times New Roman" w:hAnsi="Times New Roman"/>
          <w:b/>
          <w:i/>
          <w:sz w:val="20"/>
          <w:szCs w:val="20"/>
        </w:rPr>
      </w:pPr>
      <w:r w:rsidRPr="00451808">
        <w:rPr>
          <w:rFonts w:ascii="Times New Roman" w:hAnsi="Times New Roman"/>
        </w:rPr>
        <w:t xml:space="preserve">                                                                 </w:t>
      </w:r>
      <w:r w:rsidRPr="00DB3272">
        <w:rPr>
          <w:rFonts w:cs="Arial"/>
          <w:sz w:val="20"/>
          <w:szCs w:val="20"/>
        </w:rPr>
        <w:t xml:space="preserve">                               </w:t>
      </w:r>
      <w:r w:rsidR="007D0834" w:rsidRPr="00DB3272">
        <w:rPr>
          <w:rFonts w:cs="Arial"/>
          <w:sz w:val="20"/>
          <w:szCs w:val="20"/>
        </w:rPr>
        <w:t xml:space="preserve">     </w:t>
      </w:r>
      <w:r w:rsidR="00571545" w:rsidRPr="008F092D">
        <w:rPr>
          <w:rFonts w:ascii="Times New Roman" w:hAnsi="Times New Roman"/>
          <w:b/>
          <w:i/>
          <w:sz w:val="20"/>
          <w:szCs w:val="20"/>
        </w:rPr>
        <w:t xml:space="preserve">Załącznik Nr 3 do SIWZ </w:t>
      </w:r>
    </w:p>
    <w:p w:rsidR="00114B4F" w:rsidRPr="00571545" w:rsidRDefault="00571545" w:rsidP="00114B4F">
      <w:pPr>
        <w:pStyle w:val="rozdzia0"/>
        <w:rPr>
          <w:rFonts w:ascii="Times New Roman" w:hAnsi="Times New Roman" w:cs="Times New Roman"/>
        </w:rPr>
      </w:pPr>
      <w:r w:rsidRPr="00571545">
        <w:rPr>
          <w:rFonts w:ascii="Times New Roman" w:hAnsi="Times New Roman" w:cs="Times New Roman"/>
        </w:rPr>
        <w:t>WZÓ</w:t>
      </w:r>
      <w:r w:rsidR="00114B4F" w:rsidRPr="00571545">
        <w:rPr>
          <w:rFonts w:ascii="Times New Roman" w:hAnsi="Times New Roman" w:cs="Times New Roman"/>
        </w:rPr>
        <w:t>R UMOWY</w:t>
      </w:r>
    </w:p>
    <w:p w:rsidR="00114B4F" w:rsidRPr="00571545" w:rsidRDefault="00114B4F" w:rsidP="00114B4F">
      <w:pPr>
        <w:pStyle w:val="rozdzia0"/>
        <w:rPr>
          <w:rFonts w:ascii="Times New Roman" w:hAnsi="Times New Roman" w:cs="Times New Roman"/>
        </w:rPr>
      </w:pPr>
    </w:p>
    <w:p w:rsidR="00571545" w:rsidRPr="00571545" w:rsidRDefault="00571545" w:rsidP="00CB71CF">
      <w:pPr>
        <w:spacing w:after="0" w:line="240" w:lineRule="auto"/>
        <w:rPr>
          <w:rFonts w:ascii="Times New Roman" w:hAnsi="Times New Roman"/>
        </w:rPr>
      </w:pPr>
      <w:r w:rsidRPr="00571545">
        <w:rPr>
          <w:rFonts w:ascii="Times New Roman" w:hAnsi="Times New Roman"/>
        </w:rPr>
        <w:lastRenderedPageBreak/>
        <w:t>zawarta w dniu ................... 2018 roku w Warszawie, pomiędzy</w:t>
      </w:r>
      <w:r w:rsidRPr="00571545">
        <w:rPr>
          <w:rFonts w:ascii="Times New Roman" w:hAnsi="Times New Roman"/>
          <w:b/>
        </w:rPr>
        <w:t xml:space="preserve"> </w:t>
      </w:r>
      <w:r w:rsidRPr="00571545">
        <w:rPr>
          <w:rFonts w:ascii="Times New Roman" w:hAnsi="Times New Roman"/>
        </w:rPr>
        <w:t>Szpitalem Bielańskim im. ks. Jerzego Popiełuszki Samodzielnym Publicznym Zakładem Opieki Zdrowotnej z siedzibą w Warszawie (kod 01-809),                                 ul. Cegłowska 80, jako podmiotem leczniczym, prowadzącym działalność na podstawie wpisu do rejestru prowadzonego przez Sąd Rejonowy dla m. st. Warszawy w Warszawie, XIII Wydział Gospodarczy Krajowego Rejestru Sądowego pod nr KRS 0000087965 oraz wpisanym do rejestru podmiotów wykonujących działalność leczniczą prowadzonym przez Wojewodę Mazowieckiego pod nr 000000007199, NIP 118-14-17-683, REGON 012298697, zwanym dalej Zamawiającym, reprezentowanym przez:</w:t>
      </w:r>
    </w:p>
    <w:p w:rsidR="00571545" w:rsidRPr="00571545" w:rsidRDefault="00571545" w:rsidP="00571545">
      <w:pPr>
        <w:rPr>
          <w:rFonts w:ascii="Times New Roman" w:hAnsi="Times New Roman"/>
          <w:sz w:val="10"/>
          <w:szCs w:val="10"/>
        </w:rPr>
      </w:pPr>
    </w:p>
    <w:p w:rsidR="00571545" w:rsidRPr="00571545" w:rsidRDefault="00571545" w:rsidP="00A77825">
      <w:pPr>
        <w:spacing w:after="0" w:line="240" w:lineRule="auto"/>
        <w:rPr>
          <w:rFonts w:ascii="Times New Roman" w:hAnsi="Times New Roman"/>
        </w:rPr>
      </w:pPr>
      <w:r w:rsidRPr="00571545">
        <w:rPr>
          <w:rFonts w:ascii="Times New Roman" w:hAnsi="Times New Roman"/>
        </w:rPr>
        <w:t>Elżbietę Błaszczyk  -    Z-cę Dyrektora ds. Ekonomicznych</w:t>
      </w:r>
    </w:p>
    <w:p w:rsidR="00571545" w:rsidRPr="00571545" w:rsidRDefault="00571545" w:rsidP="00A77825">
      <w:pPr>
        <w:spacing w:after="0" w:line="240" w:lineRule="auto"/>
        <w:ind w:right="-517"/>
        <w:rPr>
          <w:rFonts w:ascii="Times New Roman" w:hAnsi="Times New Roman"/>
        </w:rPr>
      </w:pPr>
      <w:r w:rsidRPr="00571545">
        <w:rPr>
          <w:rFonts w:ascii="Times New Roman" w:hAnsi="Times New Roman"/>
        </w:rPr>
        <w:t>Elżbietę Kmitę        -    Główną Księgową</w:t>
      </w:r>
    </w:p>
    <w:p w:rsidR="00571545" w:rsidRPr="00571545" w:rsidRDefault="00571545" w:rsidP="00571545">
      <w:pPr>
        <w:rPr>
          <w:rFonts w:ascii="Times New Roman" w:hAnsi="Times New Roman"/>
        </w:rPr>
      </w:pPr>
      <w:r w:rsidRPr="00571545">
        <w:rPr>
          <w:rFonts w:ascii="Times New Roman" w:hAnsi="Times New Roman"/>
        </w:rPr>
        <w:t>a</w:t>
      </w:r>
      <w:r w:rsidRPr="00571545">
        <w:rPr>
          <w:rFonts w:ascii="Times New Roman" w:hAnsi="Times New Roman"/>
          <w:color w:val="000000"/>
        </w:rPr>
        <w:t xml:space="preserve">            </w:t>
      </w:r>
    </w:p>
    <w:p w:rsidR="00571545" w:rsidRPr="00571545" w:rsidRDefault="00571545" w:rsidP="00CB71CF">
      <w:pPr>
        <w:spacing w:after="0" w:line="240" w:lineRule="auto"/>
        <w:rPr>
          <w:rFonts w:ascii="Times New Roman" w:hAnsi="Times New Roman"/>
        </w:rPr>
      </w:pPr>
      <w:r w:rsidRPr="00571545">
        <w:rPr>
          <w:rFonts w:ascii="Times New Roman" w:hAnsi="Times New Roman"/>
        </w:rPr>
        <w:t>firmą ......................... z siedzibą w .............................. , REGON: …. NIP ……. zwaną dalej Wykonawcą, reprezentowaną przez:</w:t>
      </w:r>
    </w:p>
    <w:p w:rsidR="00571545" w:rsidRPr="00571545" w:rsidRDefault="00571545" w:rsidP="00571545">
      <w:pPr>
        <w:rPr>
          <w:rFonts w:ascii="Times New Roman" w:hAnsi="Times New Roman"/>
        </w:rPr>
      </w:pPr>
    </w:p>
    <w:p w:rsidR="00571545" w:rsidRPr="00571545" w:rsidRDefault="00571545" w:rsidP="00571545">
      <w:pPr>
        <w:rPr>
          <w:rFonts w:ascii="Times New Roman" w:hAnsi="Times New Roman"/>
        </w:rPr>
      </w:pPr>
      <w:r w:rsidRPr="00571545">
        <w:rPr>
          <w:rFonts w:ascii="Times New Roman" w:hAnsi="Times New Roman"/>
        </w:rPr>
        <w:t>......................................................................................................</w:t>
      </w:r>
    </w:p>
    <w:p w:rsidR="00571545" w:rsidRPr="00571545" w:rsidRDefault="00571545" w:rsidP="00571545">
      <w:pPr>
        <w:rPr>
          <w:rFonts w:ascii="Times New Roman" w:hAnsi="Times New Roman"/>
        </w:rPr>
      </w:pPr>
    </w:p>
    <w:p w:rsidR="00571545" w:rsidRPr="00571545" w:rsidRDefault="00571545" w:rsidP="00571545">
      <w:pPr>
        <w:rPr>
          <w:rFonts w:ascii="Times New Roman" w:hAnsi="Times New Roman"/>
        </w:rPr>
      </w:pPr>
    </w:p>
    <w:p w:rsidR="00571545" w:rsidRPr="00571545" w:rsidRDefault="00571545" w:rsidP="00A77825">
      <w:pPr>
        <w:spacing w:after="0" w:line="240" w:lineRule="auto"/>
        <w:rPr>
          <w:rFonts w:ascii="Times New Roman" w:hAnsi="Times New Roman"/>
        </w:rPr>
      </w:pPr>
      <w:r w:rsidRPr="00571545">
        <w:rPr>
          <w:rFonts w:ascii="Times New Roman" w:hAnsi="Times New Roman"/>
        </w:rPr>
        <w:t>Umowa dotyczy realiza</w:t>
      </w:r>
      <w:r w:rsidR="006B16CE">
        <w:rPr>
          <w:rFonts w:ascii="Times New Roman" w:hAnsi="Times New Roman"/>
        </w:rPr>
        <w:t>cji zamówienia publicznego ZP-51</w:t>
      </w:r>
      <w:r w:rsidRPr="00571545">
        <w:rPr>
          <w:rFonts w:ascii="Times New Roman" w:hAnsi="Times New Roman"/>
        </w:rPr>
        <w:t>/2018 przeprowadzonego w trybie przetargu nieograniczonego na do</w:t>
      </w:r>
      <w:r w:rsidR="006B16CE">
        <w:rPr>
          <w:rFonts w:ascii="Times New Roman" w:hAnsi="Times New Roman"/>
        </w:rPr>
        <w:t>stawę i wdrożenie systemu kolejkowego</w:t>
      </w:r>
      <w:r>
        <w:rPr>
          <w:rFonts w:ascii="Times New Roman" w:hAnsi="Times New Roman"/>
        </w:rPr>
        <w:t xml:space="preserve"> dla </w:t>
      </w:r>
      <w:r w:rsidRPr="00571545">
        <w:rPr>
          <w:rFonts w:ascii="Times New Roman" w:hAnsi="Times New Roman"/>
        </w:rPr>
        <w:t>Szpitala Bielańskiego w Warszawie.</w:t>
      </w:r>
    </w:p>
    <w:p w:rsidR="006B16CE" w:rsidRPr="006B16CE" w:rsidRDefault="006B16CE" w:rsidP="007C3221">
      <w:pPr>
        <w:rPr>
          <w:rFonts w:ascii="Times New Roman" w:hAnsi="Times New Roman"/>
          <w:b/>
          <w:color w:val="FF0000"/>
        </w:rPr>
      </w:pPr>
    </w:p>
    <w:p w:rsidR="001D4046" w:rsidRPr="001D4046" w:rsidRDefault="001D4046" w:rsidP="00BD1A12">
      <w:pPr>
        <w:pStyle w:val="Numeracja"/>
        <w:spacing w:before="0" w:after="0" w:line="240" w:lineRule="auto"/>
        <w:ind w:left="0" w:firstLine="0"/>
        <w:rPr>
          <w:rFonts w:ascii="Times New Roman" w:hAnsi="Times New Roman"/>
        </w:rPr>
      </w:pPr>
      <w:r w:rsidRPr="001D4046">
        <w:rPr>
          <w:rFonts w:ascii="Times New Roman" w:hAnsi="Times New Roman"/>
        </w:rPr>
        <w:t xml:space="preserve">Zamówienie finansowane jest ze środków Urzędu Miasta st. Warszawy w ramach umowy dotacji celowej </w:t>
      </w:r>
      <w:r w:rsidR="00E619F3">
        <w:rPr>
          <w:rFonts w:ascii="Times New Roman" w:hAnsi="Times New Roman"/>
        </w:rPr>
        <w:t xml:space="preserve">                      </w:t>
      </w:r>
      <w:r w:rsidRPr="001D4046">
        <w:rPr>
          <w:rFonts w:ascii="Times New Roman" w:hAnsi="Times New Roman"/>
        </w:rPr>
        <w:t xml:space="preserve">na realizację zadania inwestycyjnego w zakresie ochrony zdrowia Nr </w:t>
      </w:r>
      <w:proofErr w:type="spellStart"/>
      <w:r w:rsidRPr="001D4046">
        <w:rPr>
          <w:rFonts w:ascii="Times New Roman" w:hAnsi="Times New Roman"/>
        </w:rPr>
        <w:t>PZ-C</w:t>
      </w:r>
      <w:proofErr w:type="spellEnd"/>
      <w:r w:rsidRPr="001D4046">
        <w:rPr>
          <w:rFonts w:ascii="Times New Roman" w:hAnsi="Times New Roman"/>
        </w:rPr>
        <w:t>/OM/VI/P2/3/2/2018.</w:t>
      </w:r>
    </w:p>
    <w:p w:rsidR="00F97226" w:rsidRPr="00EC1194" w:rsidRDefault="00F97226" w:rsidP="00F97226">
      <w:pPr>
        <w:pStyle w:val="Numeracja"/>
        <w:spacing w:before="0" w:after="0" w:line="240" w:lineRule="auto"/>
        <w:ind w:left="0" w:firstLine="0"/>
        <w:rPr>
          <w:rFonts w:cs="Arial"/>
          <w:sz w:val="20"/>
          <w:szCs w:val="20"/>
        </w:rPr>
      </w:pPr>
    </w:p>
    <w:p w:rsidR="00F97226" w:rsidRDefault="00F97226" w:rsidP="00F97226">
      <w:pPr>
        <w:spacing w:after="160" w:line="259" w:lineRule="auto"/>
        <w:jc w:val="left"/>
        <w:rPr>
          <w:rFonts w:cs="Arial"/>
          <w:b/>
          <w:sz w:val="20"/>
          <w:szCs w:val="20"/>
        </w:rPr>
      </w:pPr>
    </w:p>
    <w:p w:rsidR="00F97226" w:rsidRPr="007C3221" w:rsidRDefault="00F97226" w:rsidP="00F97226">
      <w:pPr>
        <w:spacing w:after="120" w:line="240" w:lineRule="auto"/>
        <w:jc w:val="center"/>
        <w:rPr>
          <w:rFonts w:ascii="Times New Roman" w:hAnsi="Times New Roman"/>
        </w:rPr>
      </w:pPr>
      <w:r w:rsidRPr="007C3221">
        <w:rPr>
          <w:rFonts w:ascii="Times New Roman" w:hAnsi="Times New Roman"/>
        </w:rPr>
        <w:sym w:font="Arial" w:char="00A7"/>
      </w:r>
      <w:r w:rsidR="007C3221" w:rsidRPr="007C3221">
        <w:rPr>
          <w:rFonts w:ascii="Times New Roman" w:hAnsi="Times New Roman"/>
        </w:rPr>
        <w:t xml:space="preserve"> </w:t>
      </w:r>
      <w:r w:rsidRPr="007C3221">
        <w:rPr>
          <w:rFonts w:ascii="Times New Roman" w:hAnsi="Times New Roman"/>
        </w:rPr>
        <w:t>1</w:t>
      </w:r>
      <w:bookmarkStart w:id="3" w:name="bookmark1"/>
      <w:r w:rsidRPr="007C3221">
        <w:rPr>
          <w:rFonts w:ascii="Times New Roman" w:hAnsi="Times New Roman"/>
        </w:rPr>
        <w:t xml:space="preserve"> </w:t>
      </w:r>
      <w:r w:rsidR="007C3221" w:rsidRPr="007C3221">
        <w:rPr>
          <w:rFonts w:ascii="Times New Roman" w:hAnsi="Times New Roman"/>
        </w:rPr>
        <w:t xml:space="preserve">                                                                                                                                                                                   </w:t>
      </w:r>
      <w:r w:rsidRPr="007C3221">
        <w:rPr>
          <w:rFonts w:ascii="Times New Roman" w:hAnsi="Times New Roman"/>
        </w:rPr>
        <w:t>Przedmiot umowy</w:t>
      </w:r>
      <w:bookmarkEnd w:id="3"/>
    </w:p>
    <w:p w:rsidR="00F97226" w:rsidRPr="00585161" w:rsidRDefault="00F97226" w:rsidP="00B108D2">
      <w:pPr>
        <w:pStyle w:val="Akapitzlist"/>
        <w:numPr>
          <w:ilvl w:val="0"/>
          <w:numId w:val="103"/>
        </w:numPr>
        <w:spacing w:after="0" w:line="240" w:lineRule="auto"/>
        <w:ind w:left="284" w:right="6" w:hanging="284"/>
        <w:contextualSpacing/>
        <w:rPr>
          <w:rFonts w:ascii="Times New Roman" w:hAnsi="Times New Roman"/>
        </w:rPr>
      </w:pPr>
      <w:r w:rsidRPr="007C3221">
        <w:rPr>
          <w:rFonts w:ascii="Times New Roman" w:hAnsi="Times New Roman"/>
        </w:rPr>
        <w:t xml:space="preserve">Przedmiotem zamówienia jest </w:t>
      </w:r>
      <w:r w:rsidRPr="007C3221">
        <w:rPr>
          <w:rFonts w:ascii="Times New Roman" w:eastAsiaTheme="majorEastAsia" w:hAnsi="Times New Roman"/>
          <w:bCs/>
        </w:rPr>
        <w:t>dostawa</w:t>
      </w:r>
      <w:r w:rsidR="00585161">
        <w:rPr>
          <w:rFonts w:ascii="Times New Roman" w:eastAsiaTheme="majorEastAsia" w:hAnsi="Times New Roman"/>
          <w:bCs/>
        </w:rPr>
        <w:t xml:space="preserve"> i wdrożenie systemu </w:t>
      </w:r>
      <w:r w:rsidR="00585161" w:rsidRPr="00585161">
        <w:rPr>
          <w:rFonts w:ascii="Times New Roman" w:eastAsiaTheme="majorEastAsia" w:hAnsi="Times New Roman"/>
          <w:bCs/>
        </w:rPr>
        <w:t xml:space="preserve">kolejkowego </w:t>
      </w:r>
      <w:r w:rsidR="00585161" w:rsidRPr="00585161">
        <w:rPr>
          <w:rFonts w:ascii="Times New Roman" w:hAnsi="Times New Roman"/>
        </w:rPr>
        <w:t>(systemu zarządzania ruchem pacjentów) w Szpitalu Bielański</w:t>
      </w:r>
      <w:r w:rsidR="00585161">
        <w:rPr>
          <w:rFonts w:ascii="Times New Roman" w:hAnsi="Times New Roman"/>
        </w:rPr>
        <w:t xml:space="preserve">m </w:t>
      </w:r>
      <w:r w:rsidR="00585161" w:rsidRPr="00585161">
        <w:rPr>
          <w:rFonts w:ascii="Times New Roman" w:hAnsi="Times New Roman"/>
        </w:rPr>
        <w:t>w obszarze rejestracji, poradni specjalistycznych oraz Szpital</w:t>
      </w:r>
      <w:r w:rsidR="00585161">
        <w:rPr>
          <w:rFonts w:ascii="Times New Roman" w:hAnsi="Times New Roman"/>
        </w:rPr>
        <w:t>nego Oddziału Ratunkowego (SOR).</w:t>
      </w:r>
    </w:p>
    <w:p w:rsidR="00F97226" w:rsidRPr="0030345F" w:rsidRDefault="00585161" w:rsidP="00B108D2">
      <w:pPr>
        <w:pStyle w:val="Akapitzlist"/>
        <w:numPr>
          <w:ilvl w:val="0"/>
          <w:numId w:val="103"/>
        </w:numPr>
        <w:spacing w:after="0" w:line="240" w:lineRule="auto"/>
        <w:ind w:left="284" w:right="6" w:hanging="284"/>
        <w:contextualSpacing/>
        <w:rPr>
          <w:rFonts w:ascii="Times New Roman" w:hAnsi="Times New Roman"/>
        </w:rPr>
      </w:pPr>
      <w:r>
        <w:rPr>
          <w:rFonts w:ascii="Times New Roman" w:hAnsi="Times New Roman"/>
        </w:rPr>
        <w:t>Wykonawca zo</w:t>
      </w:r>
      <w:r w:rsidR="007F0B49">
        <w:rPr>
          <w:rFonts w:ascii="Times New Roman" w:hAnsi="Times New Roman"/>
        </w:rPr>
        <w:t>bowiązuje się do</w:t>
      </w:r>
      <w:r w:rsidR="0030345F">
        <w:rPr>
          <w:rFonts w:ascii="Times New Roman" w:hAnsi="Times New Roman"/>
        </w:rPr>
        <w:t xml:space="preserve"> realizacji </w:t>
      </w:r>
      <w:r w:rsidR="00F97226" w:rsidRPr="0030345F">
        <w:rPr>
          <w:rFonts w:ascii="Times New Roman" w:hAnsi="Times New Roman"/>
        </w:rPr>
        <w:t>przedmiotu zamówienia</w:t>
      </w:r>
      <w:r w:rsidR="0030345F">
        <w:rPr>
          <w:rFonts w:ascii="Times New Roman" w:hAnsi="Times New Roman"/>
        </w:rPr>
        <w:t xml:space="preserve"> </w:t>
      </w:r>
      <w:r w:rsidR="00833149">
        <w:rPr>
          <w:rFonts w:ascii="Times New Roman" w:hAnsi="Times New Roman"/>
        </w:rPr>
        <w:t xml:space="preserve">zgodnie z zakresem określonym w </w:t>
      </w:r>
      <w:r w:rsidR="00F97226" w:rsidRPr="0030345F">
        <w:rPr>
          <w:rFonts w:ascii="Times New Roman" w:hAnsi="Times New Roman"/>
        </w:rPr>
        <w:t>Opis</w:t>
      </w:r>
      <w:r w:rsidR="00833149">
        <w:rPr>
          <w:rFonts w:ascii="Times New Roman" w:hAnsi="Times New Roman"/>
        </w:rPr>
        <w:t>ie</w:t>
      </w:r>
      <w:r w:rsidR="00F97226" w:rsidRPr="0030345F">
        <w:rPr>
          <w:rFonts w:ascii="Times New Roman" w:hAnsi="Times New Roman"/>
        </w:rPr>
        <w:t xml:space="preserve"> przedmiotu zamówienia</w:t>
      </w:r>
      <w:r w:rsidR="00833149">
        <w:rPr>
          <w:rFonts w:ascii="Times New Roman" w:hAnsi="Times New Roman"/>
        </w:rPr>
        <w:t xml:space="preserve"> (załącznik nr 2 do SIWZ)</w:t>
      </w:r>
      <w:r w:rsidR="00F97226" w:rsidRPr="0030345F">
        <w:rPr>
          <w:rFonts w:ascii="Times New Roman" w:hAnsi="Times New Roman"/>
        </w:rPr>
        <w:t>.</w:t>
      </w:r>
    </w:p>
    <w:p w:rsidR="00F97226" w:rsidRPr="007C3221" w:rsidRDefault="00F97226" w:rsidP="00F97226">
      <w:pPr>
        <w:pStyle w:val="Akapitzlist"/>
        <w:spacing w:before="120" w:after="120" w:line="240" w:lineRule="auto"/>
        <w:ind w:left="714" w:right="6"/>
        <w:contextualSpacing/>
        <w:rPr>
          <w:rFonts w:ascii="Times New Roman" w:hAnsi="Times New Roman"/>
        </w:rPr>
      </w:pPr>
    </w:p>
    <w:p w:rsidR="00F97226" w:rsidRPr="007C3221" w:rsidRDefault="00F97226" w:rsidP="00F97226">
      <w:pPr>
        <w:spacing w:after="120" w:line="240" w:lineRule="auto"/>
        <w:jc w:val="center"/>
        <w:rPr>
          <w:rFonts w:ascii="Times New Roman" w:hAnsi="Times New Roman"/>
        </w:rPr>
      </w:pPr>
      <w:r w:rsidRPr="007C3221">
        <w:rPr>
          <w:rFonts w:ascii="Times New Roman" w:hAnsi="Times New Roman"/>
        </w:rPr>
        <w:sym w:font="Arial" w:char="00A7"/>
      </w:r>
      <w:r w:rsidR="007C3221" w:rsidRPr="007C3221">
        <w:rPr>
          <w:rFonts w:ascii="Times New Roman" w:hAnsi="Times New Roman"/>
        </w:rPr>
        <w:t xml:space="preserve"> </w:t>
      </w:r>
      <w:r w:rsidRPr="007C3221">
        <w:rPr>
          <w:rFonts w:ascii="Times New Roman" w:hAnsi="Times New Roman"/>
        </w:rPr>
        <w:t xml:space="preserve">2 </w:t>
      </w:r>
      <w:r w:rsidR="007C3221" w:rsidRPr="007C3221">
        <w:rPr>
          <w:rFonts w:ascii="Times New Roman" w:hAnsi="Times New Roman"/>
        </w:rPr>
        <w:t xml:space="preserve">                                                                                                                                                                               </w:t>
      </w:r>
      <w:r w:rsidRPr="007C3221">
        <w:rPr>
          <w:rFonts w:ascii="Times New Roman" w:hAnsi="Times New Roman"/>
        </w:rPr>
        <w:t>Termin wykonania umowy</w:t>
      </w:r>
    </w:p>
    <w:p w:rsidR="00F97226" w:rsidRPr="007C3221" w:rsidRDefault="00F97226" w:rsidP="00B108D2">
      <w:pPr>
        <w:pStyle w:val="Akapitzlist"/>
        <w:numPr>
          <w:ilvl w:val="0"/>
          <w:numId w:val="105"/>
        </w:numPr>
        <w:spacing w:after="120" w:line="240" w:lineRule="auto"/>
        <w:ind w:left="284" w:right="6" w:hanging="284"/>
        <w:contextualSpacing/>
        <w:rPr>
          <w:rFonts w:ascii="Times New Roman" w:hAnsi="Times New Roman"/>
        </w:rPr>
      </w:pPr>
      <w:r w:rsidRPr="007C3221">
        <w:rPr>
          <w:rFonts w:ascii="Times New Roman" w:hAnsi="Times New Roman"/>
        </w:rPr>
        <w:t>Termin realizacji przedmiotu umowy ustala się następująco:</w:t>
      </w:r>
    </w:p>
    <w:p w:rsidR="00F97226" w:rsidRPr="007C3221" w:rsidRDefault="00F97226" w:rsidP="00B108D2">
      <w:pPr>
        <w:pStyle w:val="Akapitzlist"/>
        <w:numPr>
          <w:ilvl w:val="0"/>
          <w:numId w:val="88"/>
        </w:numPr>
        <w:spacing w:after="0" w:line="240" w:lineRule="auto"/>
        <w:contextualSpacing/>
        <w:rPr>
          <w:rFonts w:ascii="Times New Roman" w:hAnsi="Times New Roman"/>
          <w:bCs/>
        </w:rPr>
      </w:pPr>
      <w:r w:rsidRPr="007C3221">
        <w:rPr>
          <w:rFonts w:ascii="Times New Roman" w:hAnsi="Times New Roman"/>
        </w:rPr>
        <w:t xml:space="preserve">rozpoczęcie </w:t>
      </w:r>
      <w:r w:rsidR="00585161">
        <w:rPr>
          <w:rFonts w:ascii="Times New Roman" w:hAnsi="Times New Roman"/>
          <w:color w:val="000000"/>
        </w:rPr>
        <w:t>-</w:t>
      </w:r>
      <w:r w:rsidRPr="007C3221">
        <w:rPr>
          <w:rFonts w:ascii="Times New Roman" w:hAnsi="Times New Roman"/>
          <w:color w:val="000000"/>
        </w:rPr>
        <w:t xml:space="preserve"> w dniu zawarcia umowy;</w:t>
      </w:r>
    </w:p>
    <w:p w:rsidR="00F97226" w:rsidRPr="007C3221" w:rsidRDefault="00F97226" w:rsidP="00B108D2">
      <w:pPr>
        <w:pStyle w:val="Akapitzlist"/>
        <w:numPr>
          <w:ilvl w:val="0"/>
          <w:numId w:val="88"/>
        </w:numPr>
        <w:spacing w:after="0" w:line="240" w:lineRule="auto"/>
        <w:contextualSpacing/>
        <w:rPr>
          <w:rFonts w:ascii="Times New Roman" w:hAnsi="Times New Roman"/>
          <w:bCs/>
        </w:rPr>
      </w:pPr>
      <w:r w:rsidRPr="007C3221">
        <w:rPr>
          <w:rFonts w:ascii="Times New Roman" w:hAnsi="Times New Roman"/>
          <w:bCs/>
        </w:rPr>
        <w:t>zakończenie całości zadania, tj. testy i odbi</w:t>
      </w:r>
      <w:r w:rsidR="00585161">
        <w:rPr>
          <w:rFonts w:ascii="Times New Roman" w:hAnsi="Times New Roman"/>
          <w:bCs/>
        </w:rPr>
        <w:t xml:space="preserve">ór końcowy - w terminie </w:t>
      </w:r>
      <w:r w:rsidR="00BD1A12">
        <w:rPr>
          <w:rFonts w:ascii="Times New Roman" w:hAnsi="Times New Roman"/>
          <w:b/>
          <w:bCs/>
        </w:rPr>
        <w:t>do 31.10</w:t>
      </w:r>
      <w:r w:rsidRPr="00585161">
        <w:rPr>
          <w:rFonts w:ascii="Times New Roman" w:hAnsi="Times New Roman"/>
          <w:b/>
          <w:bCs/>
        </w:rPr>
        <w:t>.2018 r.</w:t>
      </w:r>
    </w:p>
    <w:p w:rsidR="00F97226" w:rsidRPr="007C3221" w:rsidRDefault="00F97226" w:rsidP="00B108D2">
      <w:pPr>
        <w:pStyle w:val="Akapitzlist"/>
        <w:numPr>
          <w:ilvl w:val="0"/>
          <w:numId w:val="89"/>
        </w:numPr>
        <w:spacing w:after="0" w:line="240" w:lineRule="auto"/>
        <w:ind w:left="284" w:hanging="284"/>
        <w:contextualSpacing/>
        <w:rPr>
          <w:rFonts w:ascii="Times New Roman" w:hAnsi="Times New Roman"/>
        </w:rPr>
      </w:pPr>
      <w:r w:rsidRPr="007C3221">
        <w:rPr>
          <w:rFonts w:ascii="Times New Roman" w:hAnsi="Times New Roman"/>
          <w:bCs/>
        </w:rPr>
        <w:t>Etap ostatni przedmiotu umowy, tj.: testy i odbiór końcowy zostaje zakończony fakturą rozliczeniową.</w:t>
      </w:r>
    </w:p>
    <w:p w:rsidR="00F97226" w:rsidRPr="007C3221" w:rsidRDefault="00F97226" w:rsidP="00F97226">
      <w:pPr>
        <w:spacing w:after="120" w:line="240" w:lineRule="auto"/>
        <w:jc w:val="center"/>
        <w:rPr>
          <w:rFonts w:ascii="Times New Roman" w:hAnsi="Times New Roman"/>
          <w:b/>
        </w:rPr>
      </w:pPr>
    </w:p>
    <w:p w:rsidR="00F97226" w:rsidRPr="007C3221" w:rsidRDefault="00F97226" w:rsidP="00F97226">
      <w:pPr>
        <w:spacing w:after="120" w:line="240" w:lineRule="auto"/>
        <w:jc w:val="center"/>
        <w:rPr>
          <w:rFonts w:ascii="Times New Roman" w:hAnsi="Times New Roman"/>
        </w:rPr>
      </w:pPr>
      <w:r w:rsidRPr="007C3221">
        <w:rPr>
          <w:rFonts w:ascii="Times New Roman" w:hAnsi="Times New Roman"/>
        </w:rPr>
        <w:sym w:font="Arial" w:char="00A7"/>
      </w:r>
      <w:r w:rsidR="007C3221" w:rsidRPr="007C3221">
        <w:rPr>
          <w:rFonts w:ascii="Times New Roman" w:hAnsi="Times New Roman"/>
        </w:rPr>
        <w:t xml:space="preserve"> </w:t>
      </w:r>
      <w:r w:rsidRPr="007C3221">
        <w:rPr>
          <w:rFonts w:ascii="Times New Roman" w:hAnsi="Times New Roman"/>
        </w:rPr>
        <w:t xml:space="preserve">3 </w:t>
      </w:r>
      <w:r w:rsidR="007C3221" w:rsidRPr="007C3221">
        <w:rPr>
          <w:rFonts w:ascii="Times New Roman" w:hAnsi="Times New Roman"/>
        </w:rPr>
        <w:t xml:space="preserve">                                                                                                                                                                                 </w:t>
      </w:r>
      <w:r w:rsidRPr="007C3221">
        <w:rPr>
          <w:rFonts w:ascii="Times New Roman" w:hAnsi="Times New Roman"/>
        </w:rPr>
        <w:t>Warunki płatności</w:t>
      </w:r>
    </w:p>
    <w:p w:rsidR="00A7099D" w:rsidRDefault="00650DEE" w:rsidP="00B108D2">
      <w:pPr>
        <w:pStyle w:val="Akapitzlist"/>
        <w:numPr>
          <w:ilvl w:val="0"/>
          <w:numId w:val="97"/>
        </w:numPr>
        <w:spacing w:after="0" w:line="240" w:lineRule="auto"/>
        <w:ind w:left="284" w:right="6" w:hanging="284"/>
        <w:contextualSpacing/>
        <w:rPr>
          <w:rFonts w:ascii="Times New Roman" w:hAnsi="Times New Roman"/>
        </w:rPr>
      </w:pPr>
      <w:r w:rsidRPr="00A7099D">
        <w:rPr>
          <w:rFonts w:ascii="Times New Roman" w:hAnsi="Times New Roman"/>
          <w:b/>
        </w:rPr>
        <w:t>Wartość brutto umowy wynosi</w:t>
      </w:r>
      <w:r w:rsidRPr="00650DEE">
        <w:rPr>
          <w:rFonts w:ascii="Times New Roman" w:hAnsi="Times New Roman"/>
        </w:rPr>
        <w:t xml:space="preserve"> </w:t>
      </w:r>
      <w:r>
        <w:rPr>
          <w:rFonts w:ascii="Times New Roman" w:hAnsi="Times New Roman"/>
          <w:b/>
        </w:rPr>
        <w:t>………….</w:t>
      </w:r>
      <w:r w:rsidRPr="00650DEE">
        <w:rPr>
          <w:rFonts w:ascii="Times New Roman" w:hAnsi="Times New Roman"/>
          <w:b/>
        </w:rPr>
        <w:t xml:space="preserve"> PLN</w:t>
      </w:r>
      <w:r w:rsidRPr="00650DEE">
        <w:rPr>
          <w:rFonts w:ascii="Times New Roman" w:hAnsi="Times New Roman"/>
        </w:rPr>
        <w:t xml:space="preserve"> (słownie: </w:t>
      </w:r>
      <w:r w:rsidR="00063940">
        <w:rPr>
          <w:rFonts w:ascii="Times New Roman" w:hAnsi="Times New Roman"/>
        </w:rPr>
        <w:t>…………………………</w:t>
      </w:r>
      <w:r w:rsidRPr="00650DEE">
        <w:rPr>
          <w:rFonts w:ascii="Times New Roman" w:hAnsi="Times New Roman"/>
        </w:rPr>
        <w:t>) w tym</w:t>
      </w:r>
      <w:r w:rsidR="00A7099D">
        <w:rPr>
          <w:rFonts w:ascii="Times New Roman" w:hAnsi="Times New Roman"/>
        </w:rPr>
        <w:t>:</w:t>
      </w:r>
    </w:p>
    <w:p w:rsidR="00650DEE" w:rsidRPr="00A7099D" w:rsidRDefault="00A7099D" w:rsidP="00A7099D">
      <w:pPr>
        <w:pStyle w:val="Akapitzlist"/>
        <w:spacing w:after="0" w:line="240" w:lineRule="auto"/>
        <w:ind w:left="284" w:right="6"/>
        <w:contextualSpacing/>
        <w:rPr>
          <w:rFonts w:ascii="Times New Roman" w:hAnsi="Times New Roman"/>
        </w:rPr>
      </w:pPr>
      <w:r>
        <w:rPr>
          <w:rFonts w:ascii="Times New Roman" w:hAnsi="Times New Roman"/>
        </w:rPr>
        <w:t xml:space="preserve">wartość netto ………………zł, </w:t>
      </w:r>
      <w:r w:rsidR="00650DEE" w:rsidRPr="00A7099D">
        <w:rPr>
          <w:rFonts w:ascii="Times New Roman" w:hAnsi="Times New Roman"/>
        </w:rPr>
        <w:t xml:space="preserve">podatek VAT </w:t>
      </w:r>
      <w:r w:rsidRPr="00A7099D">
        <w:rPr>
          <w:rFonts w:ascii="Times New Roman" w:hAnsi="Times New Roman"/>
        </w:rPr>
        <w:t xml:space="preserve">………….. zł </w:t>
      </w:r>
      <w:r w:rsidR="00650DEE" w:rsidRPr="00A7099D">
        <w:rPr>
          <w:rFonts w:ascii="Times New Roman" w:hAnsi="Times New Roman"/>
        </w:rPr>
        <w:t>i jest zgodna z ofertą złożoną w pos</w:t>
      </w:r>
      <w:r w:rsidR="00063940" w:rsidRPr="00A7099D">
        <w:rPr>
          <w:rFonts w:ascii="Times New Roman" w:hAnsi="Times New Roman"/>
        </w:rPr>
        <w:t>tępowaniu przetargowym ZP-51</w:t>
      </w:r>
      <w:r w:rsidR="00650DEE" w:rsidRPr="00A7099D">
        <w:rPr>
          <w:rFonts w:ascii="Times New Roman" w:hAnsi="Times New Roman"/>
        </w:rPr>
        <w:t>/2018.</w:t>
      </w:r>
    </w:p>
    <w:p w:rsidR="00F97226" w:rsidRPr="002D0837" w:rsidRDefault="00F97226" w:rsidP="002D0837">
      <w:pPr>
        <w:pStyle w:val="Akapitzlist"/>
        <w:spacing w:after="0" w:line="240" w:lineRule="auto"/>
        <w:ind w:left="284" w:right="6"/>
        <w:contextualSpacing/>
        <w:rPr>
          <w:rFonts w:ascii="Times New Roman" w:hAnsi="Times New Roman"/>
        </w:rPr>
      </w:pPr>
      <w:r w:rsidRPr="002D0837">
        <w:rPr>
          <w:rFonts w:ascii="Times New Roman" w:hAnsi="Times New Roman"/>
        </w:rPr>
        <w:t>Powyższa kwota obejmuje wszelkie koszty związane z przedmiotem</w:t>
      </w:r>
      <w:r w:rsidR="00063940">
        <w:rPr>
          <w:rFonts w:ascii="Times New Roman" w:hAnsi="Times New Roman"/>
        </w:rPr>
        <w:t xml:space="preserve"> zamówienia</w:t>
      </w:r>
      <w:r w:rsidR="000B401C">
        <w:rPr>
          <w:rFonts w:ascii="Times New Roman" w:hAnsi="Times New Roman"/>
        </w:rPr>
        <w:t xml:space="preserve"> w tym obowiązek określony w </w:t>
      </w:r>
      <w:r w:rsidR="000B401C" w:rsidRPr="000B401C">
        <w:rPr>
          <w:rFonts w:ascii="Times New Roman" w:hAnsi="Times New Roman"/>
        </w:rPr>
        <w:t>§</w:t>
      </w:r>
      <w:r w:rsidR="000B401C">
        <w:rPr>
          <w:rFonts w:ascii="Times New Roman" w:hAnsi="Times New Roman"/>
        </w:rPr>
        <w:t xml:space="preserve"> 6 ust. 5</w:t>
      </w:r>
      <w:r w:rsidRPr="000B401C">
        <w:rPr>
          <w:rFonts w:ascii="Times New Roman" w:hAnsi="Times New Roman"/>
        </w:rPr>
        <w:t>.</w:t>
      </w:r>
    </w:p>
    <w:p w:rsidR="00F97226" w:rsidRPr="007C3221" w:rsidRDefault="00F97226" w:rsidP="00B108D2">
      <w:pPr>
        <w:pStyle w:val="Akapitzlist"/>
        <w:numPr>
          <w:ilvl w:val="0"/>
          <w:numId w:val="97"/>
        </w:numPr>
        <w:spacing w:after="0" w:line="240" w:lineRule="auto"/>
        <w:ind w:left="284" w:right="6" w:hanging="284"/>
        <w:contextualSpacing/>
        <w:rPr>
          <w:rFonts w:ascii="Times New Roman" w:hAnsi="Times New Roman"/>
        </w:rPr>
      </w:pPr>
      <w:r w:rsidRPr="007C3221">
        <w:rPr>
          <w:rFonts w:ascii="Times New Roman" w:hAnsi="Times New Roman"/>
        </w:rPr>
        <w:t>Wartość wynagrodzenia jest ostateczna i nie podlega zwiększeniu w trakcie realizacji umowy.</w:t>
      </w:r>
    </w:p>
    <w:p w:rsidR="00F97226" w:rsidRPr="007C3221" w:rsidRDefault="00F97226" w:rsidP="00B108D2">
      <w:pPr>
        <w:pStyle w:val="Akapitzlist"/>
        <w:numPr>
          <w:ilvl w:val="0"/>
          <w:numId w:val="97"/>
        </w:numPr>
        <w:spacing w:after="0" w:line="240" w:lineRule="auto"/>
        <w:ind w:left="284" w:right="6" w:hanging="284"/>
        <w:contextualSpacing/>
        <w:rPr>
          <w:rFonts w:ascii="Times New Roman" w:hAnsi="Times New Roman"/>
        </w:rPr>
      </w:pPr>
      <w:r w:rsidRPr="007C3221">
        <w:rPr>
          <w:rFonts w:ascii="Times New Roman" w:eastAsia="Times New Roman" w:hAnsi="Times New Roman"/>
          <w:lang w:eastAsia="pl-PL"/>
        </w:rPr>
        <w:t>Wykonawca będzie zobowiązany do wystawienia faktury po dokonaniu przez Zamawiającego odbioru przedmiotu umowy, zgodnie z</w:t>
      </w:r>
      <w:r w:rsidR="007F0B49">
        <w:rPr>
          <w:rFonts w:ascii="Times New Roman" w:eastAsia="Times New Roman" w:hAnsi="Times New Roman"/>
          <w:lang w:eastAsia="pl-PL"/>
        </w:rPr>
        <w:t xml:space="preserve"> </w:t>
      </w:r>
      <w:r w:rsidRPr="007C3221">
        <w:rPr>
          <w:rFonts w:ascii="Times New Roman" w:eastAsia="Times New Roman" w:hAnsi="Times New Roman"/>
          <w:lang w:eastAsia="pl-PL"/>
        </w:rPr>
        <w:t xml:space="preserve">§ 2 ust. 1 </w:t>
      </w:r>
      <w:proofErr w:type="spellStart"/>
      <w:r w:rsidRPr="007C3221">
        <w:rPr>
          <w:rFonts w:ascii="Times New Roman" w:eastAsia="Times New Roman" w:hAnsi="Times New Roman"/>
          <w:lang w:eastAsia="pl-PL"/>
        </w:rPr>
        <w:t>lit</w:t>
      </w:r>
      <w:proofErr w:type="spellEnd"/>
      <w:r w:rsidRPr="007C3221">
        <w:rPr>
          <w:rFonts w:ascii="Times New Roman" w:eastAsia="Times New Roman" w:hAnsi="Times New Roman"/>
          <w:lang w:eastAsia="pl-PL"/>
        </w:rPr>
        <w:t>. b. Podstawę wystawienia faktury przez Wykonawcę będzie stanowił Protokół odbioru podpisany prz</w:t>
      </w:r>
      <w:r w:rsidR="00DD5AA6">
        <w:rPr>
          <w:rFonts w:ascii="Times New Roman" w:eastAsia="Times New Roman" w:hAnsi="Times New Roman"/>
          <w:lang w:eastAsia="pl-PL"/>
        </w:rPr>
        <w:t>ez obie strony</w:t>
      </w:r>
      <w:r w:rsidRPr="007C3221">
        <w:rPr>
          <w:rFonts w:ascii="Times New Roman" w:eastAsia="Times New Roman" w:hAnsi="Times New Roman"/>
          <w:lang w:eastAsia="pl-PL"/>
        </w:rPr>
        <w:t>.</w:t>
      </w:r>
    </w:p>
    <w:p w:rsidR="00F97226" w:rsidRPr="007C3221" w:rsidRDefault="00F97226" w:rsidP="00B108D2">
      <w:pPr>
        <w:pStyle w:val="Akapitzlist"/>
        <w:numPr>
          <w:ilvl w:val="0"/>
          <w:numId w:val="97"/>
        </w:numPr>
        <w:spacing w:after="0" w:line="240" w:lineRule="auto"/>
        <w:ind w:left="284" w:right="6" w:hanging="284"/>
        <w:contextualSpacing/>
        <w:rPr>
          <w:rFonts w:ascii="Times New Roman" w:hAnsi="Times New Roman"/>
        </w:rPr>
      </w:pPr>
      <w:r w:rsidRPr="007C3221">
        <w:rPr>
          <w:rFonts w:ascii="Times New Roman" w:hAnsi="Times New Roman"/>
        </w:rPr>
        <w:lastRenderedPageBreak/>
        <w:t>Zamawiający zobowiązuje się do uregulowania należności nie później niż w ciągu 30 dni od daty przyjęcia przez Kancelarię Zamawiającego prawidłowo wystawionej faktury, przelewem na rachunek bankowy Wykonawcy. Za dzień zapłaty uznaje się datę obciążenia rachunku Zamawiającego.</w:t>
      </w:r>
    </w:p>
    <w:p w:rsidR="00F97226" w:rsidRPr="007C3221" w:rsidRDefault="00F97226" w:rsidP="00B108D2">
      <w:pPr>
        <w:pStyle w:val="Akapitzlist"/>
        <w:numPr>
          <w:ilvl w:val="0"/>
          <w:numId w:val="97"/>
        </w:numPr>
        <w:spacing w:after="0" w:line="240" w:lineRule="auto"/>
        <w:ind w:left="284" w:right="6" w:hanging="284"/>
        <w:contextualSpacing/>
        <w:rPr>
          <w:rFonts w:ascii="Times New Roman" w:hAnsi="Times New Roman"/>
        </w:rPr>
      </w:pPr>
      <w:r w:rsidRPr="007C3221">
        <w:rPr>
          <w:rFonts w:ascii="Times New Roman" w:hAnsi="Times New Roman"/>
        </w:rPr>
        <w:t>Fakturę VAT (oryginał) należy doręczyć Zamawiającemu w jednej z podanych niżej form:</w:t>
      </w:r>
    </w:p>
    <w:p w:rsidR="00F97226" w:rsidRPr="007C3221" w:rsidRDefault="00F97226" w:rsidP="00F97226">
      <w:pPr>
        <w:pStyle w:val="Tekstpodstawowywcity"/>
        <w:spacing w:after="0" w:line="240" w:lineRule="auto"/>
        <w:ind w:left="284"/>
        <w:rPr>
          <w:rFonts w:ascii="Times New Roman" w:hAnsi="Times New Roman"/>
          <w:b/>
        </w:rPr>
      </w:pPr>
      <w:r w:rsidRPr="007C3221">
        <w:rPr>
          <w:rFonts w:ascii="Times New Roman" w:hAnsi="Times New Roman"/>
        </w:rPr>
        <w:t>a)  osobiście do Kancelarii Szpitala (pawilon H, pokój 134),</w:t>
      </w:r>
    </w:p>
    <w:p w:rsidR="00F97226" w:rsidRPr="002D0837" w:rsidRDefault="00F97226" w:rsidP="002D0837">
      <w:pPr>
        <w:pStyle w:val="Tekstpodstawowywcity"/>
        <w:spacing w:after="0" w:line="240" w:lineRule="auto"/>
        <w:ind w:left="284"/>
        <w:rPr>
          <w:rFonts w:ascii="Times New Roman" w:hAnsi="Times New Roman"/>
        </w:rPr>
      </w:pPr>
      <w:r w:rsidRPr="007C3221">
        <w:rPr>
          <w:rFonts w:ascii="Times New Roman" w:hAnsi="Times New Roman"/>
        </w:rPr>
        <w:t>b)  drogą pocztową /pocztą kurierską pod adres: Szpital Bielański im. ks. Jerze</w:t>
      </w:r>
      <w:r w:rsidR="002D0837">
        <w:rPr>
          <w:rFonts w:ascii="Times New Roman" w:hAnsi="Times New Roman"/>
        </w:rPr>
        <w:t xml:space="preserve">go Popiełuszki - SPZOZ, 01-809 </w:t>
      </w:r>
      <w:r w:rsidRPr="007C3221">
        <w:rPr>
          <w:rFonts w:ascii="Times New Roman" w:hAnsi="Times New Roman"/>
        </w:rPr>
        <w:t>Warszawa, ul. Cegłowska 80 - Kancelaria</w:t>
      </w:r>
    </w:p>
    <w:p w:rsidR="00F97226" w:rsidRPr="007C3221" w:rsidRDefault="00F97226" w:rsidP="00F97226">
      <w:pPr>
        <w:pStyle w:val="Tekstpodstawowywcity"/>
        <w:spacing w:after="0" w:line="240" w:lineRule="auto"/>
        <w:ind w:left="511" w:hanging="227"/>
        <w:rPr>
          <w:rFonts w:ascii="Times New Roman" w:hAnsi="Times New Roman"/>
          <w:b/>
        </w:rPr>
      </w:pPr>
      <w:r w:rsidRPr="007C3221">
        <w:rPr>
          <w:rFonts w:ascii="Times New Roman" w:hAnsi="Times New Roman"/>
        </w:rPr>
        <w:t xml:space="preserve">c)  drogą elektroniczną w formacie PDF pod adres: </w:t>
      </w:r>
      <w:hyperlink r:id="rId43" w:history="1">
        <w:r w:rsidRPr="007C3221">
          <w:rPr>
            <w:rStyle w:val="Hipercze"/>
            <w:rFonts w:ascii="Times New Roman" w:hAnsi="Times New Roman"/>
          </w:rPr>
          <w:t>faktury@bielanski.med.pl</w:t>
        </w:r>
      </w:hyperlink>
    </w:p>
    <w:p w:rsidR="00F97226" w:rsidRPr="007C3221" w:rsidRDefault="00F97226" w:rsidP="00B108D2">
      <w:pPr>
        <w:pStyle w:val="Akapitzlist"/>
        <w:numPr>
          <w:ilvl w:val="0"/>
          <w:numId w:val="97"/>
        </w:numPr>
        <w:tabs>
          <w:tab w:val="num" w:pos="360"/>
        </w:tabs>
        <w:spacing w:after="0" w:line="240" w:lineRule="auto"/>
        <w:ind w:left="284" w:right="6" w:hanging="284"/>
        <w:contextualSpacing/>
        <w:rPr>
          <w:rFonts w:ascii="Times New Roman" w:hAnsi="Times New Roman"/>
        </w:rPr>
      </w:pPr>
      <w:r w:rsidRPr="007C3221">
        <w:rPr>
          <w:rFonts w:ascii="Times New Roman" w:eastAsiaTheme="minorHAnsi" w:hAnsi="Times New Roman"/>
        </w:rPr>
        <w:t xml:space="preserve">Wykonawca nie może bez zgody Zamawiającego i podmiotu tworzącego Zamawiającego, wyrażonej </w:t>
      </w:r>
      <w:r w:rsidR="002D0837">
        <w:rPr>
          <w:rFonts w:ascii="Times New Roman" w:eastAsiaTheme="minorHAnsi" w:hAnsi="Times New Roman"/>
        </w:rPr>
        <w:t xml:space="preserve">                            </w:t>
      </w:r>
      <w:r w:rsidRPr="007C3221">
        <w:rPr>
          <w:rFonts w:ascii="Times New Roman" w:eastAsiaTheme="minorHAnsi" w:hAnsi="Times New Roman"/>
        </w:rPr>
        <w:t>w formie pisemnej pod rygorem nieważności przenieść wierzytelności z tytułu realizacji niniejszej umowy na osoby trzecie.</w:t>
      </w:r>
    </w:p>
    <w:p w:rsidR="00F97226" w:rsidRPr="007C3221" w:rsidRDefault="00F97226" w:rsidP="00B108D2">
      <w:pPr>
        <w:pStyle w:val="Akapitzlist"/>
        <w:numPr>
          <w:ilvl w:val="0"/>
          <w:numId w:val="97"/>
        </w:numPr>
        <w:tabs>
          <w:tab w:val="num" w:pos="360"/>
        </w:tabs>
        <w:spacing w:before="120" w:after="0" w:line="240" w:lineRule="auto"/>
        <w:ind w:left="284" w:right="6" w:hanging="284"/>
        <w:contextualSpacing/>
        <w:rPr>
          <w:rFonts w:ascii="Times New Roman" w:hAnsi="Times New Roman"/>
        </w:rPr>
      </w:pPr>
      <w:r w:rsidRPr="007C3221">
        <w:rPr>
          <w:rFonts w:ascii="Times New Roman" w:hAnsi="Times New Roman"/>
        </w:rPr>
        <w:t xml:space="preserve">Wykonawca oświadcza, że jest zarejestrowanym podatnikiem podatku VAT oraz że faktury zostaną zaewidencjonowane w rejestrze sprzedaży podatku VAT i zostaną ujęte w deklaracji VAT za miesiąc, </w:t>
      </w:r>
      <w:r w:rsidR="002D0837">
        <w:rPr>
          <w:rFonts w:ascii="Times New Roman" w:hAnsi="Times New Roman"/>
        </w:rPr>
        <w:t xml:space="preserve">                       </w:t>
      </w:r>
      <w:r w:rsidRPr="007C3221">
        <w:rPr>
          <w:rFonts w:ascii="Times New Roman" w:hAnsi="Times New Roman"/>
        </w:rPr>
        <w:t>w którym zostały wystawione.</w:t>
      </w:r>
    </w:p>
    <w:p w:rsidR="00F97226" w:rsidRPr="007C3221" w:rsidRDefault="00F97226" w:rsidP="00B108D2">
      <w:pPr>
        <w:pStyle w:val="Akapitzlist"/>
        <w:numPr>
          <w:ilvl w:val="0"/>
          <w:numId w:val="97"/>
        </w:numPr>
        <w:tabs>
          <w:tab w:val="num" w:pos="360"/>
        </w:tabs>
        <w:spacing w:before="120" w:after="120" w:line="240" w:lineRule="auto"/>
        <w:ind w:left="284" w:right="6" w:hanging="284"/>
        <w:contextualSpacing/>
        <w:rPr>
          <w:rFonts w:ascii="Times New Roman" w:hAnsi="Times New Roman"/>
        </w:rPr>
      </w:pPr>
      <w:r w:rsidRPr="007C3221">
        <w:rPr>
          <w:rFonts w:ascii="Times New Roman" w:hAnsi="Times New Roman"/>
        </w:rPr>
        <w:t>W przypadku nieterminowej zapłaty faktury Wykonawcy przysługuje prawo naliczania odsetek ustawowych za opóźnienie.</w:t>
      </w:r>
    </w:p>
    <w:p w:rsidR="00F97226" w:rsidRPr="007C3221" w:rsidRDefault="00F97226" w:rsidP="00B108D2">
      <w:pPr>
        <w:pStyle w:val="Akapitzlist"/>
        <w:numPr>
          <w:ilvl w:val="0"/>
          <w:numId w:val="97"/>
        </w:numPr>
        <w:tabs>
          <w:tab w:val="num" w:pos="360"/>
        </w:tabs>
        <w:spacing w:before="120" w:after="120" w:line="240" w:lineRule="auto"/>
        <w:ind w:left="284" w:right="6" w:hanging="284"/>
        <w:contextualSpacing/>
        <w:rPr>
          <w:rFonts w:ascii="Times New Roman" w:hAnsi="Times New Roman"/>
        </w:rPr>
      </w:pPr>
      <w:r w:rsidRPr="007C3221">
        <w:rPr>
          <w:rFonts w:ascii="Times New Roman" w:hAnsi="Times New Roman"/>
        </w:rPr>
        <w:t xml:space="preserve">Wynagrodzenie Wykonawcy obejmuje udzieloną licencję lub sublicencję na oprogramowanie </w:t>
      </w:r>
      <w:r w:rsidRPr="007C3221">
        <w:rPr>
          <w:rFonts w:ascii="Times New Roman" w:hAnsi="Times New Roman"/>
        </w:rPr>
        <w:br/>
        <w:t>na wszelkich polach eksploatacji wynikającej z niniejszej umowy.</w:t>
      </w:r>
    </w:p>
    <w:p w:rsidR="00F97226" w:rsidRPr="007C3221" w:rsidRDefault="00F97226" w:rsidP="00A7099D">
      <w:pPr>
        <w:spacing w:after="120" w:line="240" w:lineRule="auto"/>
        <w:rPr>
          <w:rFonts w:ascii="Times New Roman" w:hAnsi="Times New Roman"/>
          <w:b/>
        </w:rPr>
      </w:pPr>
      <w:bookmarkStart w:id="4" w:name="bookmark4"/>
    </w:p>
    <w:p w:rsidR="00F97226" w:rsidRPr="007C3221" w:rsidRDefault="00F97226" w:rsidP="00F97226">
      <w:pPr>
        <w:spacing w:after="120" w:line="240" w:lineRule="auto"/>
        <w:jc w:val="center"/>
        <w:rPr>
          <w:rFonts w:ascii="Times New Roman" w:hAnsi="Times New Roman"/>
        </w:rPr>
      </w:pPr>
      <w:r w:rsidRPr="007C3221">
        <w:rPr>
          <w:rFonts w:ascii="Times New Roman" w:hAnsi="Times New Roman"/>
        </w:rPr>
        <w:sym w:font="Arial" w:char="00A7"/>
      </w:r>
      <w:r w:rsidR="007C3221" w:rsidRPr="007C3221">
        <w:rPr>
          <w:rFonts w:ascii="Times New Roman" w:hAnsi="Times New Roman"/>
        </w:rPr>
        <w:t xml:space="preserve"> </w:t>
      </w:r>
      <w:r w:rsidRPr="007C3221">
        <w:rPr>
          <w:rFonts w:ascii="Times New Roman" w:hAnsi="Times New Roman"/>
        </w:rPr>
        <w:t xml:space="preserve">4 </w:t>
      </w:r>
      <w:r w:rsidR="007C3221" w:rsidRPr="007C3221">
        <w:rPr>
          <w:rFonts w:ascii="Times New Roman" w:hAnsi="Times New Roman"/>
        </w:rPr>
        <w:t xml:space="preserve">                                                                                                                                                                         </w:t>
      </w:r>
      <w:r w:rsidRPr="007C3221">
        <w:rPr>
          <w:rFonts w:ascii="Times New Roman" w:hAnsi="Times New Roman"/>
        </w:rPr>
        <w:t xml:space="preserve">Warunki </w:t>
      </w:r>
      <w:bookmarkEnd w:id="4"/>
      <w:r w:rsidRPr="007C3221">
        <w:rPr>
          <w:rFonts w:ascii="Times New Roman" w:hAnsi="Times New Roman"/>
        </w:rPr>
        <w:t>wykonania umowy</w:t>
      </w:r>
    </w:p>
    <w:p w:rsidR="00F97226" w:rsidRPr="007C3221" w:rsidRDefault="00F97226" w:rsidP="00B108D2">
      <w:pPr>
        <w:pStyle w:val="Akapitzlist"/>
        <w:numPr>
          <w:ilvl w:val="0"/>
          <w:numId w:val="106"/>
        </w:numPr>
        <w:spacing w:after="0" w:line="240" w:lineRule="auto"/>
        <w:ind w:left="284" w:right="6" w:hanging="284"/>
        <w:contextualSpacing/>
        <w:rPr>
          <w:rFonts w:ascii="Times New Roman" w:hAnsi="Times New Roman"/>
        </w:rPr>
      </w:pPr>
      <w:r w:rsidRPr="007C3221">
        <w:rPr>
          <w:rFonts w:ascii="Times New Roman" w:hAnsi="Times New Roman"/>
        </w:rPr>
        <w:t>Wykonawca dostarczy, wdroży i uruchomi przedmiot umowy określony w §</w:t>
      </w:r>
      <w:r w:rsidR="002D0837">
        <w:rPr>
          <w:rFonts w:ascii="Times New Roman" w:hAnsi="Times New Roman"/>
        </w:rPr>
        <w:t xml:space="preserve"> </w:t>
      </w:r>
      <w:r w:rsidRPr="007C3221">
        <w:rPr>
          <w:rFonts w:ascii="Times New Roman" w:hAnsi="Times New Roman"/>
        </w:rPr>
        <w:t>1 we wskazanych lokalizacjach Zamawiającego.</w:t>
      </w:r>
    </w:p>
    <w:p w:rsidR="00F97226" w:rsidRDefault="00F97226" w:rsidP="00B108D2">
      <w:pPr>
        <w:pStyle w:val="Akapitzlist"/>
        <w:numPr>
          <w:ilvl w:val="0"/>
          <w:numId w:val="106"/>
        </w:numPr>
        <w:spacing w:after="0" w:line="240" w:lineRule="auto"/>
        <w:ind w:left="284" w:right="6" w:hanging="284"/>
        <w:contextualSpacing/>
        <w:rPr>
          <w:rFonts w:ascii="Times New Roman" w:hAnsi="Times New Roman"/>
        </w:rPr>
      </w:pPr>
      <w:r w:rsidRPr="007C3221">
        <w:rPr>
          <w:rFonts w:ascii="Times New Roman" w:hAnsi="Times New Roman"/>
        </w:rPr>
        <w:t>Osobą uprawnioną do odbioru przedmiotu niniejszej umowy po stronie Zamawiającego jest:</w:t>
      </w:r>
    </w:p>
    <w:p w:rsidR="00F97226" w:rsidRPr="007C3221" w:rsidRDefault="00F97226" w:rsidP="00F97226">
      <w:pPr>
        <w:pStyle w:val="Akapitzlist"/>
        <w:spacing w:after="0" w:line="240" w:lineRule="auto"/>
        <w:ind w:left="714" w:right="6"/>
        <w:rPr>
          <w:rFonts w:ascii="Times New Roman" w:hAnsi="Times New Roman"/>
        </w:rPr>
      </w:pPr>
      <w:r w:rsidRPr="007C3221">
        <w:rPr>
          <w:rFonts w:ascii="Times New Roman" w:hAnsi="Times New Roman"/>
        </w:rPr>
        <w:t xml:space="preserve"> ..................................................................................................................................................</w:t>
      </w:r>
    </w:p>
    <w:p w:rsidR="00F97226" w:rsidRDefault="00F97226" w:rsidP="00B108D2">
      <w:pPr>
        <w:pStyle w:val="Akapitzlist"/>
        <w:numPr>
          <w:ilvl w:val="0"/>
          <w:numId w:val="106"/>
        </w:numPr>
        <w:spacing w:after="0" w:line="240" w:lineRule="auto"/>
        <w:ind w:left="284" w:right="6" w:hanging="284"/>
        <w:contextualSpacing/>
        <w:rPr>
          <w:rFonts w:ascii="Times New Roman" w:hAnsi="Times New Roman"/>
        </w:rPr>
      </w:pPr>
      <w:r w:rsidRPr="007C3221">
        <w:rPr>
          <w:rFonts w:ascii="Times New Roman" w:hAnsi="Times New Roman"/>
        </w:rPr>
        <w:t>Osobą uprawnioną do przekazywania prac po stronie Wykonawcy jest:</w:t>
      </w:r>
    </w:p>
    <w:p w:rsidR="00F97226" w:rsidRPr="007C3221" w:rsidRDefault="00F97226" w:rsidP="00F97226">
      <w:pPr>
        <w:pStyle w:val="Akapitzlist"/>
        <w:spacing w:after="0" w:line="240" w:lineRule="auto"/>
        <w:ind w:left="714" w:right="6"/>
        <w:rPr>
          <w:rFonts w:ascii="Times New Roman" w:hAnsi="Times New Roman"/>
        </w:rPr>
      </w:pPr>
      <w:r w:rsidRPr="007C3221">
        <w:rPr>
          <w:rFonts w:ascii="Times New Roman" w:hAnsi="Times New Roman"/>
        </w:rPr>
        <w:t xml:space="preserve"> ..................................................................................................................................................</w:t>
      </w:r>
    </w:p>
    <w:p w:rsidR="00F97226" w:rsidRPr="007C3221" w:rsidRDefault="00F97226" w:rsidP="00B108D2">
      <w:pPr>
        <w:pStyle w:val="Akapitzlist"/>
        <w:numPr>
          <w:ilvl w:val="0"/>
          <w:numId w:val="106"/>
        </w:numPr>
        <w:spacing w:after="0" w:line="240" w:lineRule="auto"/>
        <w:ind w:left="284" w:right="6" w:hanging="284"/>
        <w:contextualSpacing/>
        <w:rPr>
          <w:rFonts w:ascii="Times New Roman" w:hAnsi="Times New Roman"/>
        </w:rPr>
      </w:pPr>
      <w:r w:rsidRPr="007C3221">
        <w:rPr>
          <w:rFonts w:ascii="Times New Roman" w:hAnsi="Times New Roman"/>
        </w:rPr>
        <w:t>Wykonując przedmiot umowy, Wykonawca dostarczy Zamawiającemu kompletną dokumentację techniczną, nośniki, klucze licencyjne, dokumentację powdrożeniową, instrukcje obsługi w języku polskim.</w:t>
      </w:r>
    </w:p>
    <w:p w:rsidR="00F97226" w:rsidRPr="00A53CA0" w:rsidRDefault="00F97226" w:rsidP="00B108D2">
      <w:pPr>
        <w:pStyle w:val="Akapitzlist"/>
        <w:numPr>
          <w:ilvl w:val="0"/>
          <w:numId w:val="106"/>
        </w:numPr>
        <w:spacing w:after="0" w:line="240" w:lineRule="auto"/>
        <w:ind w:left="284" w:right="6" w:hanging="284"/>
        <w:contextualSpacing/>
        <w:rPr>
          <w:rFonts w:ascii="Times New Roman" w:hAnsi="Times New Roman"/>
        </w:rPr>
      </w:pPr>
      <w:r w:rsidRPr="00A53CA0">
        <w:rPr>
          <w:rFonts w:ascii="Times New Roman" w:hAnsi="Times New Roman"/>
        </w:rPr>
        <w:t xml:space="preserve">Wykonawca oświadcza, że dostarczone oprogramowanie spełniać będzie wymagania </w:t>
      </w:r>
      <w:hyperlink r:id="rId44" w:anchor="/dokument/18249015?cm=DOCUMENT%23par%2880%29" w:history="1">
        <w:r w:rsidRPr="00A53CA0">
          <w:rPr>
            <w:rFonts w:ascii="Times New Roman" w:hAnsi="Times New Roman"/>
          </w:rPr>
          <w:t>§ 80-86</w:t>
        </w:r>
      </w:hyperlink>
      <w:r w:rsidRPr="00A53CA0">
        <w:rPr>
          <w:rFonts w:ascii="Times New Roman" w:hAnsi="Times New Roman"/>
        </w:rPr>
        <w:t xml:space="preserve"> rozporządzenia Ministra Zdrowia w sprawie rodzajów, zakresu i wzorów dokumentacji medycznej oraz sposobów jej przetwarzania oraz w przepisach rozporządzenia Ministra Spraw Wewnętrznych </w:t>
      </w:r>
      <w:r w:rsidR="002D0837" w:rsidRPr="00A53CA0">
        <w:rPr>
          <w:rFonts w:ascii="Times New Roman" w:hAnsi="Times New Roman"/>
        </w:rPr>
        <w:t xml:space="preserve">                                                     </w:t>
      </w:r>
      <w:r w:rsidRPr="00A53CA0">
        <w:rPr>
          <w:rFonts w:ascii="Times New Roman" w:hAnsi="Times New Roman"/>
        </w:rPr>
        <w:t xml:space="preserve">i Administracji w sprawie </w:t>
      </w:r>
      <w:r w:rsidRPr="00A53CA0">
        <w:rPr>
          <w:rStyle w:val="Uwydatnienie"/>
          <w:rFonts w:ascii="Times New Roman" w:hAnsi="Times New Roman"/>
        </w:rPr>
        <w:t>dokumentacji</w:t>
      </w:r>
      <w:r w:rsidRPr="00A53CA0">
        <w:rPr>
          <w:rFonts w:ascii="Times New Roman" w:hAnsi="Times New Roman"/>
        </w:rPr>
        <w:t xml:space="preserve"> przetwarzania danych osobowych oraz warunków technicznych </w:t>
      </w:r>
      <w:r w:rsidR="002D0837" w:rsidRPr="00A53CA0">
        <w:rPr>
          <w:rFonts w:ascii="Times New Roman" w:hAnsi="Times New Roman"/>
        </w:rPr>
        <w:t xml:space="preserve">                  </w:t>
      </w:r>
      <w:r w:rsidRPr="00A53CA0">
        <w:rPr>
          <w:rFonts w:ascii="Times New Roman" w:hAnsi="Times New Roman"/>
        </w:rPr>
        <w:t xml:space="preserve">i organizacyjnych, jakim powinny odpowiadać urządzenia i systemy informatyczne służące </w:t>
      </w:r>
      <w:r w:rsidR="002D0837" w:rsidRPr="00A53CA0">
        <w:rPr>
          <w:rFonts w:ascii="Times New Roman" w:hAnsi="Times New Roman"/>
        </w:rPr>
        <w:t xml:space="preserve">                                         </w:t>
      </w:r>
      <w:r w:rsidRPr="00A53CA0">
        <w:rPr>
          <w:rFonts w:ascii="Times New Roman" w:hAnsi="Times New Roman"/>
        </w:rPr>
        <w:t>do przetwarzania danych osobowych, a jednocześnie nie będzie naruszać praw osób trzecich. W razie naruszenia przez Wykonawcę praw osób trzecich do dostarczonego oprogramowania, Wykonawca ponosić będzie wyłączną odpowiedzialność z tego tytułu. Jeżeli w trakcie wdrożenia systemu wykryte zostaną niezgodności oprogramowania z wymogami co do funkcjonalności określonymi w opisie przedmiotu zamówienia, Wykonawca na własny koszt dokona niezbędnych modyfikacji w terminie nie dłuższym niż 14 dni od dnia powiadomienia go przez Zamawiającego o niezgodności.</w:t>
      </w:r>
    </w:p>
    <w:p w:rsidR="00F97226" w:rsidRPr="007C3221" w:rsidRDefault="00F97226" w:rsidP="00B108D2">
      <w:pPr>
        <w:pStyle w:val="Akapitzlist"/>
        <w:numPr>
          <w:ilvl w:val="0"/>
          <w:numId w:val="106"/>
        </w:numPr>
        <w:spacing w:after="0" w:line="240" w:lineRule="auto"/>
        <w:ind w:left="284" w:right="6" w:hanging="284"/>
        <w:contextualSpacing/>
        <w:rPr>
          <w:rFonts w:ascii="Times New Roman" w:hAnsi="Times New Roman"/>
        </w:rPr>
      </w:pPr>
      <w:r w:rsidRPr="007C3221">
        <w:rPr>
          <w:rFonts w:ascii="Times New Roman" w:hAnsi="Times New Roman"/>
        </w:rPr>
        <w:t>Strony wzajemnie zobowiązują się do ochrony wszelkich poufnych informacji drugiej Strony, pozyskanych przy realizacji niniejszej umowy, w szczególności informacji stanowiących tajemnicę przedsiębiorstwa, zarówno w okresie obowiązywania niniejszej umowy,  jak i po jej wygaśnięciu lub rozwiązaniu. Żadna ze Stron bez pisemnej zgody drugiej Strony nie ujawni takich informacji jakiejkolwiek stronie trzeciej.</w:t>
      </w:r>
    </w:p>
    <w:p w:rsidR="00F97226" w:rsidRPr="007C3221" w:rsidRDefault="00F97226" w:rsidP="00B108D2">
      <w:pPr>
        <w:pStyle w:val="Akapitzlist"/>
        <w:numPr>
          <w:ilvl w:val="0"/>
          <w:numId w:val="106"/>
        </w:numPr>
        <w:spacing w:after="0" w:line="240" w:lineRule="auto"/>
        <w:ind w:left="284" w:right="6" w:hanging="284"/>
        <w:contextualSpacing/>
        <w:rPr>
          <w:rFonts w:ascii="Times New Roman" w:hAnsi="Times New Roman"/>
        </w:rPr>
      </w:pPr>
      <w:r w:rsidRPr="007C3221">
        <w:rPr>
          <w:rFonts w:ascii="Times New Roman" w:hAnsi="Times New Roman"/>
        </w:rPr>
        <w:t>Przez tajemnicę przedsiębiorstwa Strony rozumieją nieujawnione do wiadomości publicznej informacje techniczne, technologiczne, organizacyjne lub inne informacje posiadające wartość gospodarczą, bez względu na ich formę lub sposób utrwalenia, co do których Strona podjęła niezbędne działania w celu zachowania ich poufności, a których ujawnienie osobom trzecim może narazić Stronę na szkodę.</w:t>
      </w:r>
    </w:p>
    <w:p w:rsidR="00F97226" w:rsidRPr="007C3221" w:rsidRDefault="00F97226" w:rsidP="00B108D2">
      <w:pPr>
        <w:pStyle w:val="Akapitzlist"/>
        <w:numPr>
          <w:ilvl w:val="0"/>
          <w:numId w:val="106"/>
        </w:numPr>
        <w:spacing w:after="0" w:line="240" w:lineRule="auto"/>
        <w:ind w:left="284" w:right="6" w:hanging="284"/>
        <w:contextualSpacing/>
        <w:rPr>
          <w:rFonts w:ascii="Times New Roman" w:hAnsi="Times New Roman"/>
        </w:rPr>
      </w:pPr>
      <w:r w:rsidRPr="007C3221">
        <w:rPr>
          <w:rFonts w:ascii="Times New Roman" w:hAnsi="Times New Roman"/>
        </w:rPr>
        <w:t>Zamawiający zastrzega sobie prawo wglądu do d</w:t>
      </w:r>
      <w:r w:rsidR="00CB71CF">
        <w:rPr>
          <w:rFonts w:ascii="Times New Roman" w:hAnsi="Times New Roman"/>
        </w:rPr>
        <w:t xml:space="preserve">okumentów Wykonawcy związanych </w:t>
      </w:r>
      <w:r w:rsidRPr="007C3221">
        <w:rPr>
          <w:rFonts w:ascii="Times New Roman" w:hAnsi="Times New Roman"/>
        </w:rPr>
        <w:t>z realizowaną umową.</w:t>
      </w:r>
    </w:p>
    <w:p w:rsidR="00F97226" w:rsidRPr="007C3221" w:rsidRDefault="00F97226" w:rsidP="00F97226">
      <w:pPr>
        <w:pStyle w:val="Akapitzlist"/>
        <w:spacing w:after="0" w:line="240" w:lineRule="auto"/>
        <w:ind w:left="284" w:right="6"/>
        <w:contextualSpacing/>
        <w:rPr>
          <w:rFonts w:ascii="Times New Roman" w:hAnsi="Times New Roman"/>
        </w:rPr>
      </w:pPr>
    </w:p>
    <w:p w:rsidR="00F97226" w:rsidRDefault="00F97226" w:rsidP="00F97226">
      <w:pPr>
        <w:spacing w:after="120" w:line="240" w:lineRule="auto"/>
        <w:jc w:val="center"/>
        <w:rPr>
          <w:rStyle w:val="Pogrubienie"/>
          <w:rFonts w:ascii="Times New Roman" w:hAnsi="Times New Roman"/>
          <w:b w:val="0"/>
        </w:rPr>
      </w:pPr>
      <w:r w:rsidRPr="007C3221">
        <w:rPr>
          <w:rFonts w:ascii="Times New Roman" w:hAnsi="Times New Roman"/>
        </w:rPr>
        <w:lastRenderedPageBreak/>
        <w:sym w:font="Arial" w:char="00A7"/>
      </w:r>
      <w:r w:rsidR="007C3221" w:rsidRPr="007C3221">
        <w:rPr>
          <w:rFonts w:ascii="Times New Roman" w:hAnsi="Times New Roman"/>
        </w:rPr>
        <w:t xml:space="preserve"> </w:t>
      </w:r>
      <w:r w:rsidRPr="007C3221">
        <w:rPr>
          <w:rFonts w:ascii="Times New Roman" w:hAnsi="Times New Roman"/>
        </w:rPr>
        <w:t xml:space="preserve">5 </w:t>
      </w:r>
      <w:r w:rsidR="007C3221" w:rsidRPr="007C3221">
        <w:rPr>
          <w:rFonts w:ascii="Times New Roman" w:hAnsi="Times New Roman"/>
        </w:rPr>
        <w:t xml:space="preserve">                                                                                                                                                                                </w:t>
      </w:r>
      <w:r w:rsidRPr="007C3221">
        <w:rPr>
          <w:rStyle w:val="Pogrubienie"/>
          <w:rFonts w:ascii="Times New Roman" w:hAnsi="Times New Roman"/>
          <w:b w:val="0"/>
        </w:rPr>
        <w:t>Odbiory</w:t>
      </w:r>
    </w:p>
    <w:p w:rsidR="002D0837" w:rsidRPr="00DB4A76" w:rsidRDefault="00F97226" w:rsidP="00B108D2">
      <w:pPr>
        <w:pStyle w:val="Akapitzlist"/>
        <w:numPr>
          <w:ilvl w:val="0"/>
          <w:numId w:val="98"/>
        </w:numPr>
        <w:spacing w:before="120" w:after="120" w:line="240" w:lineRule="auto"/>
        <w:ind w:left="284" w:right="6" w:hanging="284"/>
        <w:contextualSpacing/>
        <w:rPr>
          <w:rFonts w:ascii="Times New Roman" w:hAnsi="Times New Roman"/>
        </w:rPr>
      </w:pPr>
      <w:r w:rsidRPr="007C3221">
        <w:rPr>
          <w:rFonts w:ascii="Times New Roman" w:hAnsi="Times New Roman"/>
        </w:rPr>
        <w:t>Strony podpiszą protokół odbioru wdrożenia w wy</w:t>
      </w:r>
      <w:r w:rsidR="002D0837">
        <w:rPr>
          <w:rFonts w:ascii="Times New Roman" w:hAnsi="Times New Roman"/>
        </w:rPr>
        <w:t>padku pomyślnych testów Etapu 6</w:t>
      </w:r>
      <w:r w:rsidRPr="007C3221">
        <w:rPr>
          <w:rFonts w:ascii="Times New Roman" w:hAnsi="Times New Roman"/>
        </w:rPr>
        <w:t>, przeprowadzonego wdrożenia na stanowiskach końcowych oraz dostarczonej Zamawiającemu dokumentacji powdrożeniowej ora</w:t>
      </w:r>
      <w:r w:rsidR="00DB4A76">
        <w:rPr>
          <w:rFonts w:ascii="Times New Roman" w:hAnsi="Times New Roman"/>
        </w:rPr>
        <w:t>z instrukcji obsługi systemu kolejkowego.</w:t>
      </w:r>
    </w:p>
    <w:p w:rsidR="00F97226" w:rsidRPr="007C3221" w:rsidRDefault="00F97226" w:rsidP="00B108D2">
      <w:pPr>
        <w:pStyle w:val="Akapitzlist"/>
        <w:numPr>
          <w:ilvl w:val="0"/>
          <w:numId w:val="98"/>
        </w:numPr>
        <w:spacing w:before="120" w:after="120" w:line="240" w:lineRule="auto"/>
        <w:ind w:left="284" w:right="6" w:hanging="284"/>
        <w:contextualSpacing/>
        <w:rPr>
          <w:rFonts w:ascii="Times New Roman" w:hAnsi="Times New Roman"/>
        </w:rPr>
      </w:pPr>
      <w:r w:rsidRPr="007C3221">
        <w:rPr>
          <w:rFonts w:ascii="Times New Roman" w:hAnsi="Times New Roman"/>
        </w:rPr>
        <w:t xml:space="preserve">Przez pomyślne wyniki testów Strony rozumieją funkcjonowanie systemów zgodnie ze specyfikacją a także z </w:t>
      </w:r>
      <w:r w:rsidR="00DB4A76">
        <w:rPr>
          <w:rFonts w:ascii="Times New Roman" w:hAnsi="Times New Roman"/>
        </w:rPr>
        <w:t xml:space="preserve">przygotowanymi przez Wykonawcę </w:t>
      </w:r>
      <w:r w:rsidRPr="007C3221">
        <w:rPr>
          <w:rFonts w:ascii="Times New Roman" w:hAnsi="Times New Roman"/>
        </w:rPr>
        <w:t>i zaakceptowanymi przez Zamawiającego scenariuszami testowymi.</w:t>
      </w:r>
    </w:p>
    <w:p w:rsidR="00F97226" w:rsidRPr="00DD5AA6" w:rsidRDefault="00F97226" w:rsidP="00B108D2">
      <w:pPr>
        <w:pStyle w:val="Akapitzlist"/>
        <w:numPr>
          <w:ilvl w:val="0"/>
          <w:numId w:val="98"/>
        </w:numPr>
        <w:spacing w:before="120" w:after="120" w:line="240" w:lineRule="auto"/>
        <w:ind w:left="284" w:right="6" w:hanging="284"/>
        <w:contextualSpacing/>
        <w:rPr>
          <w:rFonts w:ascii="Times New Roman" w:hAnsi="Times New Roman"/>
        </w:rPr>
      </w:pPr>
      <w:r w:rsidRPr="007C3221">
        <w:rPr>
          <w:rFonts w:ascii="Times New Roman" w:hAnsi="Times New Roman"/>
        </w:rPr>
        <w:t>W przypadku niepomyślnych wyni</w:t>
      </w:r>
      <w:r w:rsidR="00DB4A76">
        <w:rPr>
          <w:rFonts w:ascii="Times New Roman" w:hAnsi="Times New Roman"/>
        </w:rPr>
        <w:t>ków testów, Wykonawca w ciągu 7</w:t>
      </w:r>
      <w:r w:rsidRPr="007C3221">
        <w:rPr>
          <w:rFonts w:ascii="Times New Roman" w:hAnsi="Times New Roman"/>
        </w:rPr>
        <w:t xml:space="preserve"> dni od daty przeprowadzenia testów dokona niezbędnych poprawek i przedstawi Zamawiającemu poprawioną wersję systemu do ponownego odbioru </w:t>
      </w:r>
      <w:r w:rsidRPr="00DD5AA6">
        <w:rPr>
          <w:rFonts w:ascii="Times New Roman" w:hAnsi="Times New Roman"/>
        </w:rPr>
        <w:t>a Zamawiający w terminie 7 dni powtórzy testy.</w:t>
      </w:r>
    </w:p>
    <w:p w:rsidR="00F97226" w:rsidRPr="007C3221" w:rsidRDefault="00F97226" w:rsidP="00B108D2">
      <w:pPr>
        <w:pStyle w:val="Akapitzlist"/>
        <w:numPr>
          <w:ilvl w:val="0"/>
          <w:numId w:val="98"/>
        </w:numPr>
        <w:spacing w:before="120" w:after="120" w:line="240" w:lineRule="auto"/>
        <w:ind w:left="284" w:right="6" w:hanging="284"/>
        <w:contextualSpacing/>
        <w:rPr>
          <w:rFonts w:ascii="Times New Roman" w:hAnsi="Times New Roman"/>
        </w:rPr>
      </w:pPr>
      <w:r w:rsidRPr="007C3221">
        <w:rPr>
          <w:rFonts w:ascii="Times New Roman" w:hAnsi="Times New Roman"/>
        </w:rPr>
        <w:t>Odbiór końcowy przedmiotu umowy nastąpi w terminie 7 dni od zgłoszenia przez Wykonawcę</w:t>
      </w:r>
      <w:r w:rsidR="00DB4A76">
        <w:rPr>
          <w:rFonts w:ascii="Times New Roman" w:hAnsi="Times New Roman"/>
        </w:rPr>
        <w:t>,                                      z zastrzeżeniem terminu określonego w</w:t>
      </w:r>
      <w:r w:rsidR="00DB4A76" w:rsidRPr="00DB4A76">
        <w:rPr>
          <w:rFonts w:ascii="Times New Roman" w:hAnsi="Times New Roman"/>
        </w:rPr>
        <w:t xml:space="preserve"> §</w:t>
      </w:r>
      <w:r w:rsidR="00DB4A76">
        <w:rPr>
          <w:rFonts w:ascii="Times New Roman" w:hAnsi="Times New Roman"/>
        </w:rPr>
        <w:t xml:space="preserve"> 2 ust. 1 </w:t>
      </w:r>
      <w:proofErr w:type="spellStart"/>
      <w:r w:rsidR="00DB4A76">
        <w:rPr>
          <w:rFonts w:ascii="Times New Roman" w:hAnsi="Times New Roman"/>
        </w:rPr>
        <w:t>lit</w:t>
      </w:r>
      <w:proofErr w:type="spellEnd"/>
      <w:r w:rsidR="00DB4A76">
        <w:rPr>
          <w:rFonts w:ascii="Times New Roman" w:hAnsi="Times New Roman"/>
        </w:rPr>
        <w:t>. b.</w:t>
      </w:r>
    </w:p>
    <w:p w:rsidR="00F97226" w:rsidRPr="00A7099D" w:rsidRDefault="00F97226" w:rsidP="00B108D2">
      <w:pPr>
        <w:pStyle w:val="Akapitzlist"/>
        <w:numPr>
          <w:ilvl w:val="0"/>
          <w:numId w:val="98"/>
        </w:numPr>
        <w:spacing w:before="120" w:after="120" w:line="240" w:lineRule="auto"/>
        <w:ind w:left="284" w:right="6" w:hanging="284"/>
        <w:contextualSpacing/>
        <w:rPr>
          <w:rFonts w:ascii="Times New Roman" w:hAnsi="Times New Roman"/>
        </w:rPr>
      </w:pPr>
      <w:r w:rsidRPr="007C3221">
        <w:rPr>
          <w:rFonts w:ascii="Times New Roman" w:hAnsi="Times New Roman"/>
        </w:rPr>
        <w:t>Podpisanie przez strony, protokołu odbioru jest równoznaczne z odebraniem całości przedmiotu zamówienia.</w:t>
      </w:r>
    </w:p>
    <w:p w:rsidR="00F97226" w:rsidRPr="007C3221" w:rsidRDefault="00F97226" w:rsidP="00F97226">
      <w:pPr>
        <w:pStyle w:val="Akapitzlist"/>
        <w:spacing w:after="120" w:line="240" w:lineRule="auto"/>
        <w:ind w:left="0" w:right="113"/>
        <w:jc w:val="center"/>
        <w:rPr>
          <w:rFonts w:ascii="Times New Roman" w:hAnsi="Times New Roman"/>
        </w:rPr>
      </w:pPr>
    </w:p>
    <w:p w:rsidR="00F97226" w:rsidRPr="007C3221" w:rsidRDefault="00F97226" w:rsidP="00F97226">
      <w:pPr>
        <w:pStyle w:val="Akapitzlist"/>
        <w:spacing w:after="120" w:line="240" w:lineRule="auto"/>
        <w:ind w:left="0" w:right="113"/>
        <w:jc w:val="center"/>
        <w:rPr>
          <w:rFonts w:ascii="Times New Roman" w:hAnsi="Times New Roman"/>
          <w:b/>
          <w:bCs/>
        </w:rPr>
      </w:pPr>
      <w:r w:rsidRPr="007C3221">
        <w:rPr>
          <w:rFonts w:ascii="Times New Roman" w:hAnsi="Times New Roman"/>
        </w:rPr>
        <w:sym w:font="Arial" w:char="00A7"/>
      </w:r>
      <w:r w:rsidR="007C3221" w:rsidRPr="007C3221">
        <w:rPr>
          <w:rFonts w:ascii="Times New Roman" w:hAnsi="Times New Roman"/>
        </w:rPr>
        <w:t xml:space="preserve"> </w:t>
      </w:r>
      <w:r w:rsidRPr="007C3221">
        <w:rPr>
          <w:rFonts w:ascii="Times New Roman" w:hAnsi="Times New Roman"/>
        </w:rPr>
        <w:t>6</w:t>
      </w:r>
      <w:r w:rsidR="007C3221" w:rsidRPr="007C3221">
        <w:rPr>
          <w:rFonts w:ascii="Times New Roman" w:hAnsi="Times New Roman"/>
        </w:rPr>
        <w:t xml:space="preserve">                                                                                                                                                                            </w:t>
      </w:r>
      <w:r w:rsidRPr="007C3221">
        <w:rPr>
          <w:rFonts w:ascii="Times New Roman" w:hAnsi="Times New Roman"/>
        </w:rPr>
        <w:t xml:space="preserve"> </w:t>
      </w:r>
      <w:r w:rsidRPr="007C3221">
        <w:rPr>
          <w:rStyle w:val="Pogrubienie"/>
          <w:rFonts w:ascii="Times New Roman" w:hAnsi="Times New Roman"/>
          <w:b w:val="0"/>
        </w:rPr>
        <w:t>Licencje</w:t>
      </w:r>
    </w:p>
    <w:p w:rsidR="00F97226" w:rsidRPr="007C3221" w:rsidRDefault="00F97226" w:rsidP="00B108D2">
      <w:pPr>
        <w:pStyle w:val="Kolorowalistaakcent11"/>
        <w:numPr>
          <w:ilvl w:val="0"/>
          <w:numId w:val="102"/>
        </w:numPr>
        <w:spacing w:before="120" w:line="240" w:lineRule="auto"/>
        <w:ind w:left="284" w:right="6" w:hanging="284"/>
        <w:rPr>
          <w:rFonts w:eastAsiaTheme="minorHAnsi"/>
          <w:sz w:val="22"/>
          <w:szCs w:val="22"/>
        </w:rPr>
      </w:pPr>
      <w:r w:rsidRPr="007C3221">
        <w:rPr>
          <w:rFonts w:eastAsiaTheme="minorHAnsi"/>
          <w:sz w:val="22"/>
          <w:szCs w:val="22"/>
        </w:rPr>
        <w:t xml:space="preserve">Wykonawca oświadcza i zapewnia, że jest uprawniony do zawarcia i wykonania niniejszej Umowy </w:t>
      </w:r>
      <w:r w:rsidR="00650DEE">
        <w:rPr>
          <w:rFonts w:eastAsiaTheme="minorHAnsi"/>
          <w:sz w:val="22"/>
          <w:szCs w:val="22"/>
        </w:rPr>
        <w:t xml:space="preserve">                                </w:t>
      </w:r>
      <w:r w:rsidRPr="007C3221">
        <w:rPr>
          <w:rFonts w:eastAsiaTheme="minorHAnsi"/>
          <w:sz w:val="22"/>
          <w:szCs w:val="22"/>
        </w:rPr>
        <w:t>i w trakcie jej realizacji nie naruszy żadnych praw własności intelektualnej osób trzecich.</w:t>
      </w:r>
    </w:p>
    <w:p w:rsidR="00F97226" w:rsidRPr="007C3221" w:rsidRDefault="00F97226" w:rsidP="00B108D2">
      <w:pPr>
        <w:pStyle w:val="Kolorowalistaakcent11"/>
        <w:numPr>
          <w:ilvl w:val="0"/>
          <w:numId w:val="102"/>
        </w:numPr>
        <w:spacing w:before="120" w:line="240" w:lineRule="auto"/>
        <w:ind w:left="284" w:right="6" w:hanging="284"/>
        <w:rPr>
          <w:rFonts w:eastAsiaTheme="minorHAnsi"/>
          <w:sz w:val="22"/>
          <w:szCs w:val="22"/>
        </w:rPr>
      </w:pPr>
      <w:r w:rsidRPr="007C3221">
        <w:rPr>
          <w:rFonts w:eastAsiaTheme="minorHAnsi"/>
          <w:sz w:val="22"/>
          <w:szCs w:val="22"/>
        </w:rPr>
        <w:t xml:space="preserve">Wykonawca, w ramach wynagrodzenia, o którym mowa w paragrafie </w:t>
      </w:r>
      <w:r w:rsidRPr="007C3221">
        <w:rPr>
          <w:rFonts w:eastAsiaTheme="minorHAnsi"/>
          <w:sz w:val="22"/>
          <w:szCs w:val="22"/>
        </w:rPr>
        <w:sym w:font="Arial" w:char="00A7"/>
      </w:r>
      <w:r w:rsidR="00650DEE">
        <w:rPr>
          <w:rFonts w:eastAsiaTheme="minorHAnsi"/>
          <w:sz w:val="22"/>
          <w:szCs w:val="22"/>
        </w:rPr>
        <w:t xml:space="preserve"> </w:t>
      </w:r>
      <w:r w:rsidRPr="007C3221">
        <w:rPr>
          <w:rFonts w:eastAsiaTheme="minorHAnsi"/>
          <w:sz w:val="22"/>
          <w:szCs w:val="22"/>
        </w:rPr>
        <w:t xml:space="preserve">3 ust. 1 , zobowiązuje się udzielić  na rzecz Zamawiającego, bezterminowej licencji do wszelkich utworów utrwalonych w jakiejkolwiek formie, powstałych w ramach realizacji Umowy, w zakresie nieograniczonego w czasie korzystania i rozporządzania na polach eksploatacji określonych w art. 50 oraz 74 ust. 4 ustawy z dnia 4 lutego 1994 r. o prawie autorskim i prawach pokrewnych (Dz. U. z 2006.90.631 </w:t>
      </w:r>
      <w:proofErr w:type="spellStart"/>
      <w:r w:rsidRPr="007C3221">
        <w:rPr>
          <w:rFonts w:eastAsiaTheme="minorHAnsi"/>
          <w:sz w:val="22"/>
          <w:szCs w:val="22"/>
        </w:rPr>
        <w:t>jt</w:t>
      </w:r>
      <w:proofErr w:type="spellEnd"/>
      <w:r w:rsidRPr="007C3221">
        <w:rPr>
          <w:rFonts w:eastAsiaTheme="minorHAnsi"/>
          <w:sz w:val="22"/>
          <w:szCs w:val="22"/>
        </w:rPr>
        <w:t>.), w tym w szczególności:</w:t>
      </w:r>
    </w:p>
    <w:p w:rsidR="00F97226" w:rsidRPr="007C3221" w:rsidRDefault="00F97226" w:rsidP="00B108D2">
      <w:pPr>
        <w:pStyle w:val="Kolorowalistaakcent11"/>
        <w:numPr>
          <w:ilvl w:val="2"/>
          <w:numId w:val="102"/>
        </w:numPr>
        <w:spacing w:before="120" w:line="240" w:lineRule="auto"/>
        <w:ind w:left="709" w:right="6" w:hanging="425"/>
        <w:rPr>
          <w:rFonts w:eastAsiaTheme="minorHAnsi"/>
          <w:sz w:val="22"/>
          <w:szCs w:val="22"/>
        </w:rPr>
      </w:pPr>
      <w:r w:rsidRPr="007C3221">
        <w:rPr>
          <w:rFonts w:eastAsiaTheme="minorHAnsi"/>
          <w:sz w:val="22"/>
          <w:szCs w:val="22"/>
        </w:rPr>
        <w:t>wytwarzanie i zwielokrotnianie trwałe lub czasowe w dowolnej ilości egzemplarzy i kopii utworu dowolną techniką, w tym w szczególności techniką drukarską, reprograficzną, bądź analogową lub cyfrową przy zastosowaniu metody zapisu magnetycznego lub optycznego,</w:t>
      </w:r>
    </w:p>
    <w:p w:rsidR="00F97226" w:rsidRPr="007C3221" w:rsidRDefault="00F97226" w:rsidP="00B108D2">
      <w:pPr>
        <w:pStyle w:val="Kolorowalistaakcent11"/>
        <w:numPr>
          <w:ilvl w:val="2"/>
          <w:numId w:val="102"/>
        </w:numPr>
        <w:spacing w:before="120" w:line="240" w:lineRule="auto"/>
        <w:ind w:left="709" w:right="6" w:hanging="425"/>
        <w:rPr>
          <w:rFonts w:eastAsiaTheme="minorHAnsi"/>
          <w:sz w:val="22"/>
          <w:szCs w:val="22"/>
        </w:rPr>
      </w:pPr>
      <w:r w:rsidRPr="007C3221">
        <w:rPr>
          <w:rFonts w:eastAsiaTheme="minorHAnsi"/>
          <w:sz w:val="22"/>
          <w:szCs w:val="22"/>
        </w:rPr>
        <w:t xml:space="preserve">przeglądanie, dowolne modyfikowanie i wykorzystywanie przez Zamawiającego tylko </w:t>
      </w:r>
      <w:r w:rsidRPr="007C3221">
        <w:rPr>
          <w:rFonts w:eastAsiaTheme="minorHAnsi"/>
          <w:sz w:val="22"/>
          <w:szCs w:val="22"/>
        </w:rPr>
        <w:br/>
        <w:t xml:space="preserve">i wyłącznie na jego potrzeby, bez jakichkolwiek ograniczeń (w tym co do czasu, miejsca </w:t>
      </w:r>
      <w:r w:rsidRPr="007C3221">
        <w:rPr>
          <w:rFonts w:eastAsiaTheme="minorHAnsi"/>
          <w:sz w:val="22"/>
          <w:szCs w:val="22"/>
        </w:rPr>
        <w:br/>
        <w:t xml:space="preserve">i liczby instalacji), w tym:  wprowadzanie do obrotu elektronicznego, wprowadzanie utworów </w:t>
      </w:r>
      <w:r w:rsidR="0034304B">
        <w:rPr>
          <w:rFonts w:eastAsiaTheme="minorHAnsi"/>
          <w:sz w:val="22"/>
          <w:szCs w:val="22"/>
        </w:rPr>
        <w:t xml:space="preserve">                         </w:t>
      </w:r>
      <w:r w:rsidRPr="007C3221">
        <w:rPr>
          <w:rFonts w:eastAsiaTheme="minorHAnsi"/>
          <w:sz w:val="22"/>
          <w:szCs w:val="22"/>
        </w:rPr>
        <w:t>do systemu informatycznego, pamięci komputerów, sieci komputerowych Zamawiającego, wykorzystywanie podczas pokazów publicznych, przesyłanie przy wykorzystaniu środków przekazu obrazu lub dźwięku,</w:t>
      </w:r>
    </w:p>
    <w:p w:rsidR="00F97226" w:rsidRPr="007C3221" w:rsidRDefault="00F97226" w:rsidP="00B108D2">
      <w:pPr>
        <w:pStyle w:val="Kolorowalistaakcent11"/>
        <w:numPr>
          <w:ilvl w:val="2"/>
          <w:numId w:val="102"/>
        </w:numPr>
        <w:spacing w:before="120" w:line="240" w:lineRule="auto"/>
        <w:ind w:left="709" w:right="6" w:hanging="425"/>
        <w:rPr>
          <w:rFonts w:eastAsiaTheme="minorHAnsi"/>
          <w:sz w:val="22"/>
          <w:szCs w:val="22"/>
        </w:rPr>
      </w:pPr>
      <w:r w:rsidRPr="007C3221">
        <w:rPr>
          <w:rFonts w:eastAsiaTheme="minorHAnsi"/>
          <w:sz w:val="22"/>
          <w:szCs w:val="22"/>
        </w:rPr>
        <w:t>utrwalanie na wszelkich znanych w chwili zawarcia umowy nośnikach, w szczególności na nośnikach magnetycznych, dyskach optycznych i magnetooptycznych, oraz wszelkich innych nie wymienionych nośnikach jakie mogą powstać w przyszłości,</w:t>
      </w:r>
    </w:p>
    <w:p w:rsidR="00F97226" w:rsidRPr="007C3221" w:rsidRDefault="00F97226" w:rsidP="00B108D2">
      <w:pPr>
        <w:pStyle w:val="Kolorowalistaakcent11"/>
        <w:numPr>
          <w:ilvl w:val="2"/>
          <w:numId w:val="102"/>
        </w:numPr>
        <w:spacing w:before="120" w:line="240" w:lineRule="auto"/>
        <w:ind w:left="709" w:right="6" w:hanging="425"/>
        <w:rPr>
          <w:rFonts w:eastAsiaTheme="minorHAnsi"/>
          <w:sz w:val="22"/>
          <w:szCs w:val="22"/>
        </w:rPr>
      </w:pPr>
      <w:r w:rsidRPr="007C3221">
        <w:rPr>
          <w:rFonts w:eastAsiaTheme="minorHAnsi"/>
          <w:sz w:val="22"/>
          <w:szCs w:val="22"/>
        </w:rPr>
        <w:t>kopiowanie przy zastosowaniu odpowiedniej techniki cyfrowej,</w:t>
      </w:r>
    </w:p>
    <w:p w:rsidR="00F97226" w:rsidRPr="007C3221" w:rsidRDefault="00F97226" w:rsidP="00B108D2">
      <w:pPr>
        <w:pStyle w:val="Kolorowalistaakcent11"/>
        <w:numPr>
          <w:ilvl w:val="2"/>
          <w:numId w:val="102"/>
        </w:numPr>
        <w:spacing w:before="120" w:line="240" w:lineRule="auto"/>
        <w:ind w:left="709" w:right="6" w:hanging="425"/>
        <w:rPr>
          <w:rFonts w:eastAsiaTheme="minorHAnsi"/>
          <w:sz w:val="22"/>
          <w:szCs w:val="22"/>
        </w:rPr>
      </w:pPr>
      <w:r w:rsidRPr="007C3221">
        <w:rPr>
          <w:rFonts w:eastAsiaTheme="minorHAnsi"/>
          <w:sz w:val="22"/>
          <w:szCs w:val="22"/>
        </w:rPr>
        <w:t>modyfikowanie, dokonywanie poprawek,</w:t>
      </w:r>
      <w:r w:rsidRPr="007C3221">
        <w:rPr>
          <w:sz w:val="22"/>
          <w:szCs w:val="22"/>
        </w:rPr>
        <w:t xml:space="preserve"> </w:t>
      </w:r>
    </w:p>
    <w:p w:rsidR="00F97226" w:rsidRPr="007C3221" w:rsidRDefault="00F97226" w:rsidP="00B108D2">
      <w:pPr>
        <w:pStyle w:val="Kolorowalistaakcent11"/>
        <w:numPr>
          <w:ilvl w:val="0"/>
          <w:numId w:val="102"/>
        </w:numPr>
        <w:spacing w:before="120" w:line="240" w:lineRule="auto"/>
        <w:ind w:left="284" w:right="6" w:hanging="284"/>
        <w:rPr>
          <w:rFonts w:eastAsiaTheme="minorHAnsi"/>
          <w:sz w:val="22"/>
          <w:szCs w:val="22"/>
        </w:rPr>
      </w:pPr>
      <w:r w:rsidRPr="007C3221">
        <w:rPr>
          <w:rFonts w:eastAsiaTheme="minorHAnsi"/>
          <w:sz w:val="22"/>
          <w:szCs w:val="22"/>
        </w:rPr>
        <w:t>W przypadku oprogramowania komputerowego:</w:t>
      </w:r>
    </w:p>
    <w:p w:rsidR="00F97226" w:rsidRPr="007C3221" w:rsidRDefault="00F97226" w:rsidP="00B108D2">
      <w:pPr>
        <w:pStyle w:val="Kolorowalistaakcent11"/>
        <w:numPr>
          <w:ilvl w:val="1"/>
          <w:numId w:val="102"/>
        </w:numPr>
        <w:spacing w:before="120" w:line="240" w:lineRule="auto"/>
        <w:ind w:left="709" w:right="6" w:hanging="425"/>
        <w:rPr>
          <w:rFonts w:eastAsiaTheme="minorHAnsi"/>
          <w:sz w:val="22"/>
          <w:szCs w:val="22"/>
        </w:rPr>
      </w:pPr>
      <w:r w:rsidRPr="007C3221">
        <w:rPr>
          <w:rFonts w:eastAsiaTheme="minorHAnsi"/>
          <w:sz w:val="22"/>
          <w:szCs w:val="22"/>
        </w:rPr>
        <w:t>trwałego lub czasowego zwielokrotnienia oprogramowania w całości lub w części jakimikolwiek środkami i w jakiejkolwiek formie;</w:t>
      </w:r>
    </w:p>
    <w:p w:rsidR="00F97226" w:rsidRPr="007C3221" w:rsidRDefault="00F97226" w:rsidP="00B108D2">
      <w:pPr>
        <w:pStyle w:val="Kolorowalistaakcent11"/>
        <w:numPr>
          <w:ilvl w:val="1"/>
          <w:numId w:val="102"/>
        </w:numPr>
        <w:spacing w:before="120" w:line="240" w:lineRule="auto"/>
        <w:ind w:left="709" w:right="6" w:hanging="425"/>
        <w:rPr>
          <w:rFonts w:eastAsiaTheme="minorHAnsi"/>
          <w:sz w:val="22"/>
          <w:szCs w:val="22"/>
        </w:rPr>
      </w:pPr>
      <w:r w:rsidRPr="007C3221">
        <w:rPr>
          <w:rFonts w:eastAsiaTheme="minorHAnsi"/>
          <w:sz w:val="22"/>
          <w:szCs w:val="22"/>
        </w:rPr>
        <w:t xml:space="preserve">tłumaczenia, przystosowywania, zmiany układu lub jakichkolwiek innych zmian </w:t>
      </w:r>
      <w:r w:rsidRPr="007C3221">
        <w:rPr>
          <w:rFonts w:eastAsiaTheme="minorHAnsi"/>
          <w:sz w:val="22"/>
          <w:szCs w:val="22"/>
        </w:rPr>
        <w:br/>
        <w:t>w oprogramowaniu, z zachowaniem praw osoby, która tych zmian dokonała.</w:t>
      </w:r>
    </w:p>
    <w:p w:rsidR="00F97226" w:rsidRPr="007C3221" w:rsidRDefault="00F97226" w:rsidP="00B108D2">
      <w:pPr>
        <w:pStyle w:val="Kolorowalistaakcent11"/>
        <w:numPr>
          <w:ilvl w:val="0"/>
          <w:numId w:val="102"/>
        </w:numPr>
        <w:spacing w:before="120" w:line="240" w:lineRule="auto"/>
        <w:ind w:left="284" w:right="6" w:hanging="284"/>
        <w:rPr>
          <w:rFonts w:eastAsiaTheme="minorHAnsi"/>
          <w:sz w:val="22"/>
          <w:szCs w:val="22"/>
        </w:rPr>
      </w:pPr>
      <w:r w:rsidRPr="007C3221">
        <w:rPr>
          <w:rFonts w:eastAsiaTheme="minorHAnsi"/>
          <w:sz w:val="22"/>
          <w:szCs w:val="22"/>
        </w:rPr>
        <w:t>Licencje zostaną udzielone z chwilą  podpisania Prot</w:t>
      </w:r>
      <w:r w:rsidR="007259D9">
        <w:rPr>
          <w:rFonts w:eastAsiaTheme="minorHAnsi"/>
          <w:sz w:val="22"/>
          <w:szCs w:val="22"/>
        </w:rPr>
        <w:t>okołu Końcowego Odbioru Systemu</w:t>
      </w:r>
      <w:r w:rsidRPr="007C3221">
        <w:rPr>
          <w:rFonts w:eastAsiaTheme="minorHAnsi"/>
          <w:sz w:val="22"/>
          <w:szCs w:val="22"/>
        </w:rPr>
        <w:t>.</w:t>
      </w:r>
    </w:p>
    <w:p w:rsidR="00F97226" w:rsidRDefault="00F97226" w:rsidP="00B108D2">
      <w:pPr>
        <w:pStyle w:val="Kolorowalistaakcent11"/>
        <w:numPr>
          <w:ilvl w:val="0"/>
          <w:numId w:val="102"/>
        </w:numPr>
        <w:spacing w:before="120" w:line="240" w:lineRule="auto"/>
        <w:ind w:left="284" w:right="6" w:hanging="284"/>
        <w:rPr>
          <w:rFonts w:eastAsiaTheme="minorHAnsi"/>
          <w:sz w:val="22"/>
          <w:szCs w:val="22"/>
        </w:rPr>
      </w:pPr>
      <w:r w:rsidRPr="007C3221">
        <w:rPr>
          <w:rFonts w:eastAsiaTheme="minorHAnsi"/>
          <w:sz w:val="22"/>
          <w:szCs w:val="22"/>
        </w:rPr>
        <w:t xml:space="preserve">Wykonawca, w ramach wynagrodzenia określonego w </w:t>
      </w:r>
      <w:r w:rsidRPr="007C3221">
        <w:rPr>
          <w:rFonts w:eastAsiaTheme="minorHAnsi"/>
          <w:sz w:val="22"/>
          <w:szCs w:val="22"/>
        </w:rPr>
        <w:sym w:font="Arial" w:char="00A7"/>
      </w:r>
      <w:r w:rsidR="00A7099D">
        <w:rPr>
          <w:rFonts w:eastAsiaTheme="minorHAnsi"/>
          <w:sz w:val="22"/>
          <w:szCs w:val="22"/>
        </w:rPr>
        <w:t xml:space="preserve"> </w:t>
      </w:r>
      <w:r w:rsidRPr="007C3221">
        <w:rPr>
          <w:rFonts w:eastAsiaTheme="minorHAnsi"/>
          <w:sz w:val="22"/>
          <w:szCs w:val="22"/>
        </w:rPr>
        <w:t xml:space="preserve">3 ust. 1 udzieli Zamawiającemu nieograniczonej czasowo i terytorialnie licencji na wszelkie utwory (w tym oprogramowanie komputerowe), dostarczone </w:t>
      </w:r>
      <w:r w:rsidR="000B401C">
        <w:rPr>
          <w:rFonts w:eastAsiaTheme="minorHAnsi"/>
          <w:sz w:val="22"/>
          <w:szCs w:val="22"/>
        </w:rPr>
        <w:t xml:space="preserve">   </w:t>
      </w:r>
      <w:r w:rsidRPr="007C3221">
        <w:rPr>
          <w:rFonts w:eastAsiaTheme="minorHAnsi"/>
          <w:sz w:val="22"/>
          <w:szCs w:val="22"/>
        </w:rPr>
        <w:t xml:space="preserve">w ramach wykonania Umowy. </w:t>
      </w:r>
    </w:p>
    <w:p w:rsidR="009955E1" w:rsidRPr="00A7099D" w:rsidRDefault="009955E1" w:rsidP="009955E1">
      <w:pPr>
        <w:pStyle w:val="Kolorowalistaakcent11"/>
        <w:spacing w:before="120" w:line="240" w:lineRule="auto"/>
        <w:ind w:left="284" w:right="6"/>
        <w:rPr>
          <w:rStyle w:val="Pogrubienie"/>
          <w:rFonts w:eastAsiaTheme="minorHAnsi"/>
          <w:b w:val="0"/>
          <w:bCs w:val="0"/>
          <w:sz w:val="22"/>
          <w:szCs w:val="22"/>
        </w:rPr>
      </w:pPr>
    </w:p>
    <w:p w:rsidR="00F97226" w:rsidRPr="007C3221" w:rsidRDefault="00F97226" w:rsidP="00F97226">
      <w:pPr>
        <w:spacing w:after="120" w:line="240" w:lineRule="auto"/>
        <w:jc w:val="center"/>
        <w:rPr>
          <w:rStyle w:val="Pogrubienie"/>
          <w:rFonts w:ascii="Times New Roman" w:hAnsi="Times New Roman"/>
          <w:b w:val="0"/>
        </w:rPr>
      </w:pPr>
      <w:r w:rsidRPr="007C3221">
        <w:rPr>
          <w:rStyle w:val="Pogrubienie"/>
          <w:rFonts w:ascii="Times New Roman" w:hAnsi="Times New Roman"/>
          <w:b w:val="0"/>
        </w:rPr>
        <w:sym w:font="Arial" w:char="00A7"/>
      </w:r>
      <w:r w:rsidR="007C3221" w:rsidRPr="007C3221">
        <w:rPr>
          <w:rStyle w:val="Pogrubienie"/>
          <w:rFonts w:ascii="Times New Roman" w:hAnsi="Times New Roman"/>
          <w:b w:val="0"/>
        </w:rPr>
        <w:t xml:space="preserve"> </w:t>
      </w:r>
      <w:r w:rsidRPr="007C3221">
        <w:rPr>
          <w:rStyle w:val="Pogrubienie"/>
          <w:rFonts w:ascii="Times New Roman" w:hAnsi="Times New Roman"/>
          <w:b w:val="0"/>
        </w:rPr>
        <w:t>7</w:t>
      </w:r>
      <w:r w:rsidR="007C3221" w:rsidRPr="007C3221">
        <w:rPr>
          <w:rStyle w:val="Pogrubienie"/>
          <w:rFonts w:ascii="Times New Roman" w:hAnsi="Times New Roman"/>
          <w:b w:val="0"/>
        </w:rPr>
        <w:t xml:space="preserve">                                                                                                                                                                         </w:t>
      </w:r>
      <w:r w:rsidRPr="007C3221">
        <w:rPr>
          <w:rStyle w:val="Pogrubienie"/>
          <w:rFonts w:ascii="Times New Roman" w:hAnsi="Times New Roman"/>
          <w:b w:val="0"/>
        </w:rPr>
        <w:t xml:space="preserve"> Obowiązki Wykonawcy i Zamawiającego</w:t>
      </w:r>
    </w:p>
    <w:p w:rsidR="00F97226" w:rsidRPr="007C3221" w:rsidRDefault="00F97226" w:rsidP="00B108D2">
      <w:pPr>
        <w:pStyle w:val="Akapitzlist"/>
        <w:numPr>
          <w:ilvl w:val="0"/>
          <w:numId w:val="107"/>
        </w:numPr>
        <w:spacing w:after="0" w:line="240" w:lineRule="auto"/>
        <w:ind w:left="284" w:right="6" w:hanging="284"/>
        <w:contextualSpacing/>
        <w:rPr>
          <w:rFonts w:ascii="Times New Roman" w:hAnsi="Times New Roman"/>
        </w:rPr>
      </w:pPr>
      <w:r w:rsidRPr="007C3221">
        <w:rPr>
          <w:rFonts w:ascii="Times New Roman" w:hAnsi="Times New Roman"/>
        </w:rPr>
        <w:t>Zamawiający zobowiązuje się do:</w:t>
      </w:r>
    </w:p>
    <w:p w:rsidR="00F97226" w:rsidRPr="007C3221" w:rsidRDefault="00F97226" w:rsidP="00B108D2">
      <w:pPr>
        <w:pStyle w:val="Akapitzlist"/>
        <w:numPr>
          <w:ilvl w:val="0"/>
          <w:numId w:val="101"/>
        </w:numPr>
        <w:spacing w:after="0" w:line="240" w:lineRule="auto"/>
        <w:ind w:right="6"/>
        <w:contextualSpacing/>
        <w:rPr>
          <w:rFonts w:ascii="Times New Roman" w:hAnsi="Times New Roman"/>
        </w:rPr>
      </w:pPr>
      <w:r w:rsidRPr="007C3221">
        <w:rPr>
          <w:rFonts w:ascii="Times New Roman" w:hAnsi="Times New Roman"/>
        </w:rPr>
        <w:lastRenderedPageBreak/>
        <w:t>udzielania Wykonawcy wszystkich żądanych informacji oraz przekazywania wszelkich żądanych dokumentów niezbędnych do należytego wykonania niniejszej Umowy bez zbędnej zwłoki, jak również udostępnienia sprawnych urządzeń oraz pomieszczeń niezbędnych do prawidłowego wykonania Przedmiotu Umowy,</w:t>
      </w:r>
    </w:p>
    <w:p w:rsidR="00F97226" w:rsidRPr="007C3221" w:rsidRDefault="00F97226" w:rsidP="00B108D2">
      <w:pPr>
        <w:pStyle w:val="Akapitzlist"/>
        <w:numPr>
          <w:ilvl w:val="0"/>
          <w:numId w:val="101"/>
        </w:numPr>
        <w:spacing w:after="0" w:line="240" w:lineRule="auto"/>
        <w:ind w:right="6"/>
        <w:contextualSpacing/>
        <w:rPr>
          <w:rFonts w:ascii="Times New Roman" w:hAnsi="Times New Roman"/>
        </w:rPr>
      </w:pPr>
      <w:r w:rsidRPr="007C3221">
        <w:rPr>
          <w:rFonts w:ascii="Times New Roman" w:hAnsi="Times New Roman"/>
        </w:rPr>
        <w:t>współdziałania z Wykonawcą w zakresie rozwiązywania wszelkich sytuacji spornych lub innych problemów wynikłych w trakcie wykonywania niniejszej Umowy,</w:t>
      </w:r>
    </w:p>
    <w:p w:rsidR="00F97226" w:rsidRPr="007C3221" w:rsidRDefault="00F97226" w:rsidP="00B108D2">
      <w:pPr>
        <w:pStyle w:val="Akapitzlist"/>
        <w:numPr>
          <w:ilvl w:val="0"/>
          <w:numId w:val="101"/>
        </w:numPr>
        <w:spacing w:after="0" w:line="240" w:lineRule="auto"/>
        <w:ind w:right="6"/>
        <w:contextualSpacing/>
        <w:rPr>
          <w:rFonts w:ascii="Times New Roman" w:hAnsi="Times New Roman"/>
        </w:rPr>
      </w:pPr>
      <w:r w:rsidRPr="007C3221">
        <w:rPr>
          <w:rFonts w:ascii="Times New Roman" w:hAnsi="Times New Roman"/>
        </w:rPr>
        <w:t>zapewnienia dyspozycyjności pracowników Zamawiającego wyznaczonych do realizacji prac wdrożeniowych w ramach obowiązujących u Zamawiającego godzin pracy,</w:t>
      </w:r>
    </w:p>
    <w:p w:rsidR="00F97226" w:rsidRPr="007C3221" w:rsidRDefault="00F97226" w:rsidP="00B108D2">
      <w:pPr>
        <w:pStyle w:val="Akapitzlist"/>
        <w:numPr>
          <w:ilvl w:val="0"/>
          <w:numId w:val="101"/>
        </w:numPr>
        <w:spacing w:after="0" w:line="240" w:lineRule="auto"/>
        <w:ind w:right="6"/>
        <w:contextualSpacing/>
        <w:rPr>
          <w:rFonts w:ascii="Times New Roman" w:hAnsi="Times New Roman"/>
        </w:rPr>
      </w:pPr>
      <w:r w:rsidRPr="007C3221">
        <w:rPr>
          <w:rFonts w:ascii="Times New Roman" w:hAnsi="Times New Roman"/>
        </w:rPr>
        <w:t>współpracy z Wykonawcą w celu prawidłowej realizacji niniejszej umowy oraz udostępnienia Wykonawcy pomieszczeń niezbędnych do realizacji umowy.</w:t>
      </w:r>
    </w:p>
    <w:p w:rsidR="00F97226" w:rsidRPr="007C3221" w:rsidRDefault="00F97226" w:rsidP="00B108D2">
      <w:pPr>
        <w:pStyle w:val="Akapitzlist"/>
        <w:numPr>
          <w:ilvl w:val="0"/>
          <w:numId w:val="108"/>
        </w:numPr>
        <w:spacing w:after="0" w:line="240" w:lineRule="auto"/>
        <w:ind w:left="284" w:right="6" w:hanging="284"/>
        <w:contextualSpacing/>
        <w:rPr>
          <w:rFonts w:ascii="Times New Roman" w:hAnsi="Times New Roman"/>
        </w:rPr>
      </w:pPr>
      <w:r w:rsidRPr="007C3221">
        <w:rPr>
          <w:rFonts w:ascii="Times New Roman" w:hAnsi="Times New Roman"/>
        </w:rPr>
        <w:t>Wykonawca oświadcza, że posiada wszelkie wymagane kwalifikacje do należytego wykonania przedmiotu Umowy oraz zobowiązuje się do:</w:t>
      </w:r>
    </w:p>
    <w:p w:rsidR="00F97226" w:rsidRPr="007C3221" w:rsidRDefault="00F97226" w:rsidP="00B108D2">
      <w:pPr>
        <w:pStyle w:val="Akapitzlist"/>
        <w:numPr>
          <w:ilvl w:val="1"/>
          <w:numId w:val="102"/>
        </w:numPr>
        <w:spacing w:after="0" w:line="240" w:lineRule="auto"/>
        <w:ind w:left="851" w:right="6" w:hanging="425"/>
        <w:contextualSpacing/>
        <w:rPr>
          <w:rFonts w:ascii="Times New Roman" w:hAnsi="Times New Roman"/>
        </w:rPr>
      </w:pPr>
      <w:r w:rsidRPr="007C3221">
        <w:rPr>
          <w:rFonts w:ascii="Times New Roman" w:hAnsi="Times New Roman"/>
        </w:rPr>
        <w:t xml:space="preserve">dołożenia  najwyższej staranności podczas wykonywania przedmiotu niniejszej Umowy, wymaganej od podmiotu profesjonalnie wykonującego usługi będącego przedmiotem Umowy, </w:t>
      </w:r>
    </w:p>
    <w:p w:rsidR="00F97226" w:rsidRPr="007C3221" w:rsidRDefault="00F97226" w:rsidP="00B108D2">
      <w:pPr>
        <w:pStyle w:val="Akapitzlist"/>
        <w:numPr>
          <w:ilvl w:val="1"/>
          <w:numId w:val="102"/>
        </w:numPr>
        <w:spacing w:after="0" w:line="240" w:lineRule="auto"/>
        <w:ind w:left="851" w:right="6" w:hanging="425"/>
        <w:contextualSpacing/>
        <w:rPr>
          <w:rFonts w:ascii="Times New Roman" w:hAnsi="Times New Roman"/>
        </w:rPr>
      </w:pPr>
      <w:r w:rsidRPr="007C3221">
        <w:rPr>
          <w:rFonts w:ascii="Times New Roman" w:hAnsi="Times New Roman"/>
        </w:rPr>
        <w:t>niezwłocznego informowania Zamawiającego o wszelkich zagrożeniach w realizacji Umowy,</w:t>
      </w:r>
    </w:p>
    <w:p w:rsidR="00F97226" w:rsidRPr="007C3221" w:rsidRDefault="00F97226" w:rsidP="00B108D2">
      <w:pPr>
        <w:pStyle w:val="Akapitzlist"/>
        <w:numPr>
          <w:ilvl w:val="1"/>
          <w:numId w:val="102"/>
        </w:numPr>
        <w:spacing w:after="0" w:line="240" w:lineRule="auto"/>
        <w:ind w:left="851" w:right="6" w:hanging="425"/>
        <w:contextualSpacing/>
        <w:rPr>
          <w:rFonts w:ascii="Times New Roman" w:hAnsi="Times New Roman"/>
        </w:rPr>
      </w:pPr>
      <w:r w:rsidRPr="007C3221">
        <w:rPr>
          <w:rFonts w:ascii="Times New Roman" w:hAnsi="Times New Roman"/>
        </w:rPr>
        <w:t>współdziałania z Zamawiającym w zakresie rozwiązywania wszelkich sytuacji spornych lub innych problemów wynikłych w trakcie wykonywania  niniejszej Umowy,</w:t>
      </w:r>
    </w:p>
    <w:p w:rsidR="00F97226" w:rsidRPr="007C3221" w:rsidRDefault="00F97226" w:rsidP="00B108D2">
      <w:pPr>
        <w:pStyle w:val="Akapitzlist"/>
        <w:numPr>
          <w:ilvl w:val="1"/>
          <w:numId w:val="102"/>
        </w:numPr>
        <w:spacing w:after="0" w:line="240" w:lineRule="auto"/>
        <w:ind w:left="851" w:right="6" w:hanging="425"/>
        <w:contextualSpacing/>
        <w:rPr>
          <w:rStyle w:val="Pogrubienie"/>
          <w:rFonts w:ascii="Times New Roman" w:hAnsi="Times New Roman"/>
          <w:b w:val="0"/>
          <w:bCs w:val="0"/>
        </w:rPr>
      </w:pPr>
      <w:r w:rsidRPr="007C3221">
        <w:rPr>
          <w:rFonts w:ascii="Times New Roman" w:hAnsi="Times New Roman"/>
        </w:rPr>
        <w:t xml:space="preserve">modyfikacji funkcjonalności Systemu w odpowiednich terminach wskazanych przez Zamawiającego. </w:t>
      </w:r>
    </w:p>
    <w:p w:rsidR="00F97226" w:rsidRPr="007C3221" w:rsidRDefault="00F97226" w:rsidP="00F97226">
      <w:pPr>
        <w:spacing w:after="120" w:line="240" w:lineRule="auto"/>
        <w:jc w:val="center"/>
        <w:rPr>
          <w:rStyle w:val="Pogrubienie"/>
          <w:rFonts w:ascii="Times New Roman" w:hAnsi="Times New Roman"/>
        </w:rPr>
      </w:pPr>
    </w:p>
    <w:p w:rsidR="00F97226" w:rsidRPr="007C3221" w:rsidRDefault="00F97226" w:rsidP="00F97226">
      <w:pPr>
        <w:spacing w:after="120" w:line="240" w:lineRule="auto"/>
        <w:jc w:val="center"/>
        <w:rPr>
          <w:rStyle w:val="Pogrubienie"/>
          <w:rFonts w:ascii="Times New Roman" w:hAnsi="Times New Roman"/>
          <w:b w:val="0"/>
        </w:rPr>
      </w:pPr>
      <w:r w:rsidRPr="007C3221">
        <w:rPr>
          <w:rStyle w:val="Pogrubienie"/>
          <w:rFonts w:ascii="Times New Roman" w:hAnsi="Times New Roman"/>
          <w:b w:val="0"/>
        </w:rPr>
        <w:sym w:font="Arial" w:char="00A7"/>
      </w:r>
      <w:r w:rsidR="007C3221" w:rsidRPr="007C3221">
        <w:rPr>
          <w:rStyle w:val="Pogrubienie"/>
          <w:rFonts w:ascii="Times New Roman" w:hAnsi="Times New Roman"/>
          <w:b w:val="0"/>
        </w:rPr>
        <w:t xml:space="preserve"> </w:t>
      </w:r>
      <w:r w:rsidRPr="007C3221">
        <w:rPr>
          <w:rStyle w:val="Pogrubienie"/>
          <w:rFonts w:ascii="Times New Roman" w:hAnsi="Times New Roman"/>
          <w:b w:val="0"/>
        </w:rPr>
        <w:t xml:space="preserve">8 </w:t>
      </w:r>
      <w:r w:rsidR="007C3221" w:rsidRPr="007C3221">
        <w:rPr>
          <w:rStyle w:val="Pogrubienie"/>
          <w:rFonts w:ascii="Times New Roman" w:hAnsi="Times New Roman"/>
          <w:b w:val="0"/>
        </w:rPr>
        <w:t xml:space="preserve">                                                                                                                                                                                         </w:t>
      </w:r>
      <w:r w:rsidRPr="007C3221">
        <w:rPr>
          <w:rStyle w:val="Pogrubienie"/>
          <w:rFonts w:ascii="Times New Roman" w:hAnsi="Times New Roman"/>
          <w:b w:val="0"/>
        </w:rPr>
        <w:t>Przetwarzanie danych osobowych</w:t>
      </w:r>
    </w:p>
    <w:p w:rsidR="00F97226" w:rsidRPr="007C3221" w:rsidRDefault="00F97226" w:rsidP="00B108D2">
      <w:pPr>
        <w:pStyle w:val="Akapitzlist"/>
        <w:numPr>
          <w:ilvl w:val="0"/>
          <w:numId w:val="104"/>
        </w:numPr>
        <w:spacing w:after="0" w:line="240" w:lineRule="auto"/>
        <w:ind w:left="284" w:right="6" w:hanging="284"/>
        <w:contextualSpacing/>
        <w:rPr>
          <w:rFonts w:ascii="Times New Roman" w:hAnsi="Times New Roman"/>
          <w:color w:val="FF0000"/>
        </w:rPr>
      </w:pPr>
      <w:r w:rsidRPr="007C3221">
        <w:rPr>
          <w:rFonts w:ascii="Times New Roman" w:hAnsi="Times New Roman"/>
          <w:color w:val="000000"/>
        </w:rPr>
        <w:t xml:space="preserve">Strony zobowiązują się do zachowania w tajemnicy wszelkich informacji uzyskanych w trakcie wykonywania umowy,  w tym danych osobowych oraz sposobów ich zabezpieczenia, w oparciu </w:t>
      </w:r>
      <w:r w:rsidR="00A7099D">
        <w:rPr>
          <w:rFonts w:ascii="Times New Roman" w:hAnsi="Times New Roman"/>
          <w:color w:val="000000"/>
        </w:rPr>
        <w:t xml:space="preserve">                                     </w:t>
      </w:r>
      <w:r w:rsidRPr="007C3221">
        <w:rPr>
          <w:rFonts w:ascii="Times New Roman" w:hAnsi="Times New Roman"/>
          <w:color w:val="000000"/>
        </w:rPr>
        <w:t>o obowiązujące przepisy prawa.</w:t>
      </w:r>
    </w:p>
    <w:p w:rsidR="00F97226" w:rsidRPr="007C3221" w:rsidRDefault="00F97226" w:rsidP="00B108D2">
      <w:pPr>
        <w:pStyle w:val="Akapitzlist"/>
        <w:numPr>
          <w:ilvl w:val="0"/>
          <w:numId w:val="104"/>
        </w:numPr>
        <w:spacing w:after="0" w:line="240" w:lineRule="auto"/>
        <w:ind w:left="284" w:right="6" w:hanging="284"/>
        <w:contextualSpacing/>
        <w:rPr>
          <w:rFonts w:ascii="Times New Roman" w:hAnsi="Times New Roman"/>
          <w:color w:val="FF0000"/>
        </w:rPr>
      </w:pPr>
      <w:r w:rsidRPr="007C3221">
        <w:rPr>
          <w:rFonts w:ascii="Times New Roman" w:hAnsi="Times New Roman"/>
          <w:color w:val="000000"/>
        </w:rPr>
        <w:t xml:space="preserve">Strony odpowiadają za zachowanie tajemnicy, o której mowa w ust. 1, przez wszystkie osoby zaangażowane przy wykonywaniu umowy. </w:t>
      </w:r>
    </w:p>
    <w:p w:rsidR="00F97226" w:rsidRPr="007C3221" w:rsidRDefault="00F97226" w:rsidP="00B108D2">
      <w:pPr>
        <w:pStyle w:val="Akapitzlist"/>
        <w:numPr>
          <w:ilvl w:val="0"/>
          <w:numId w:val="104"/>
        </w:numPr>
        <w:spacing w:after="0" w:line="240" w:lineRule="auto"/>
        <w:ind w:left="284" w:right="6" w:hanging="284"/>
        <w:contextualSpacing/>
        <w:rPr>
          <w:rFonts w:ascii="Times New Roman" w:hAnsi="Times New Roman"/>
          <w:color w:val="FF0000"/>
        </w:rPr>
      </w:pPr>
      <w:r w:rsidRPr="007C3221">
        <w:rPr>
          <w:rFonts w:ascii="Times New Roman" w:hAnsi="Times New Roman"/>
          <w:color w:val="000000"/>
        </w:rPr>
        <w:t xml:space="preserve">Przyjmujący zamówienie może przetwarzać dane osobowe wyłącznie w zakresie i celu przewidzianym  </w:t>
      </w:r>
      <w:r w:rsidR="00A7099D">
        <w:rPr>
          <w:rFonts w:ascii="Times New Roman" w:hAnsi="Times New Roman"/>
          <w:color w:val="000000"/>
        </w:rPr>
        <w:t xml:space="preserve">                   </w:t>
      </w:r>
      <w:r w:rsidRPr="007C3221">
        <w:rPr>
          <w:rFonts w:ascii="Times New Roman" w:hAnsi="Times New Roman"/>
          <w:color w:val="000000"/>
        </w:rPr>
        <w:t>w umowie.</w:t>
      </w:r>
    </w:p>
    <w:p w:rsidR="00F97226" w:rsidRPr="007C3221" w:rsidRDefault="00F97226" w:rsidP="00B108D2">
      <w:pPr>
        <w:pStyle w:val="Akapitzlist"/>
        <w:numPr>
          <w:ilvl w:val="0"/>
          <w:numId w:val="104"/>
        </w:numPr>
        <w:spacing w:after="0" w:line="240" w:lineRule="auto"/>
        <w:ind w:left="284" w:right="6" w:hanging="284"/>
        <w:contextualSpacing/>
        <w:rPr>
          <w:rFonts w:ascii="Times New Roman" w:hAnsi="Times New Roman"/>
          <w:color w:val="FF0000"/>
        </w:rPr>
      </w:pPr>
      <w:r w:rsidRPr="007C3221">
        <w:rPr>
          <w:rFonts w:ascii="Times New Roman" w:hAnsi="Times New Roman"/>
          <w:color w:val="000000"/>
        </w:rPr>
        <w:t xml:space="preserve">Przyjmujący zamówienie zobowiązany jest stosować środki techniczne i organizacyjne zapewniające ochronę przetwarzanych danych, a w szczególności powinien zabezpieczyć dane przed ich udostępnieniem osobom nieupoważnionym, utratą, uszkodzeniem lub zniszczeniem. </w:t>
      </w:r>
    </w:p>
    <w:p w:rsidR="00F97226" w:rsidRPr="007C3221" w:rsidRDefault="00F97226" w:rsidP="00B108D2">
      <w:pPr>
        <w:pStyle w:val="Akapitzlist"/>
        <w:numPr>
          <w:ilvl w:val="0"/>
          <w:numId w:val="104"/>
        </w:numPr>
        <w:spacing w:after="0" w:line="240" w:lineRule="auto"/>
        <w:ind w:left="284" w:right="6" w:hanging="284"/>
        <w:contextualSpacing/>
        <w:rPr>
          <w:rFonts w:ascii="Times New Roman" w:hAnsi="Times New Roman"/>
          <w:color w:val="FF0000"/>
        </w:rPr>
      </w:pPr>
      <w:r w:rsidRPr="007C3221">
        <w:rPr>
          <w:rFonts w:ascii="Times New Roman" w:hAnsi="Times New Roman"/>
        </w:rPr>
        <w:t xml:space="preserve">Wykonawca zapewnia, że dostarczone przez niego programy są zgodne z przepisami o ochronie danych osobowych, w tym spełniają wszystkie wymagania określone w § 7 rozporządzenia Ministra Spraw Wewnętrznych i Administracji z dnia 29 kwietnia 2004 r. w sprawie dokumentacji przetwarzania danych osobowych oraz warunków technicznych i organizacyjnych jakim powinny odpowiadać urządzenia </w:t>
      </w:r>
      <w:r w:rsidR="00A7099D">
        <w:rPr>
          <w:rFonts w:ascii="Times New Roman" w:hAnsi="Times New Roman"/>
        </w:rPr>
        <w:t xml:space="preserve">                              </w:t>
      </w:r>
      <w:r w:rsidRPr="007C3221">
        <w:rPr>
          <w:rFonts w:ascii="Times New Roman" w:hAnsi="Times New Roman"/>
        </w:rPr>
        <w:t>i systemy informatyczne służące do przetwarzania danych osobowych (Dz. U. Nr 100, poz. 1024).</w:t>
      </w:r>
    </w:p>
    <w:p w:rsidR="00F97226" w:rsidRPr="007C3221" w:rsidRDefault="00F97226" w:rsidP="00B108D2">
      <w:pPr>
        <w:pStyle w:val="Akapitzlist"/>
        <w:numPr>
          <w:ilvl w:val="0"/>
          <w:numId w:val="104"/>
        </w:numPr>
        <w:spacing w:after="0" w:line="240" w:lineRule="auto"/>
        <w:ind w:left="284" w:right="6" w:hanging="284"/>
        <w:contextualSpacing/>
        <w:rPr>
          <w:rFonts w:ascii="Times New Roman" w:hAnsi="Times New Roman"/>
          <w:color w:val="FF0000"/>
        </w:rPr>
      </w:pPr>
      <w:r w:rsidRPr="007C3221">
        <w:rPr>
          <w:rFonts w:ascii="Times New Roman" w:hAnsi="Times New Roman"/>
        </w:rPr>
        <w:t>Zasady przetwarzania danych osobowych zostaną uregulowane w odrębnej um</w:t>
      </w:r>
      <w:r w:rsidR="00992199">
        <w:rPr>
          <w:rFonts w:ascii="Times New Roman" w:hAnsi="Times New Roman"/>
        </w:rPr>
        <w:t>owie, stanowiącej Załącznik Nr 4</w:t>
      </w:r>
      <w:r w:rsidRPr="007C3221">
        <w:rPr>
          <w:rFonts w:ascii="Times New Roman" w:hAnsi="Times New Roman"/>
        </w:rPr>
        <w:t xml:space="preserve"> do niniejszej umowy. </w:t>
      </w:r>
    </w:p>
    <w:p w:rsidR="00A7099D" w:rsidRPr="007C3221" w:rsidRDefault="00A7099D" w:rsidP="00550213">
      <w:pPr>
        <w:spacing w:after="120" w:line="240" w:lineRule="auto"/>
        <w:rPr>
          <w:rStyle w:val="Pogrubienie"/>
          <w:rFonts w:ascii="Times New Roman" w:hAnsi="Times New Roman"/>
        </w:rPr>
      </w:pPr>
    </w:p>
    <w:p w:rsidR="00510F41" w:rsidRPr="007C3221" w:rsidRDefault="00510F41" w:rsidP="00510F41">
      <w:pPr>
        <w:spacing w:after="120" w:line="240" w:lineRule="auto"/>
        <w:jc w:val="center"/>
        <w:rPr>
          <w:rStyle w:val="Pogrubienie"/>
          <w:rFonts w:ascii="Times New Roman" w:hAnsi="Times New Roman"/>
          <w:b w:val="0"/>
        </w:rPr>
      </w:pPr>
      <w:r w:rsidRPr="00550213">
        <w:rPr>
          <w:rStyle w:val="Pogrubienie"/>
          <w:rFonts w:ascii="Times New Roman" w:hAnsi="Times New Roman"/>
          <w:b w:val="0"/>
        </w:rPr>
        <w:sym w:font="Arial" w:char="00A7"/>
      </w:r>
      <w:r w:rsidRPr="00550213">
        <w:rPr>
          <w:rStyle w:val="Pogrubienie"/>
          <w:rFonts w:ascii="Times New Roman" w:hAnsi="Times New Roman"/>
          <w:b w:val="0"/>
        </w:rPr>
        <w:t xml:space="preserve"> 9</w:t>
      </w:r>
      <w:r w:rsidRPr="007C3221">
        <w:rPr>
          <w:rStyle w:val="Pogrubienie"/>
          <w:rFonts w:ascii="Times New Roman" w:hAnsi="Times New Roman"/>
        </w:rPr>
        <w:t xml:space="preserve">                                                                                                                                                                              </w:t>
      </w:r>
      <w:r w:rsidRPr="00550213">
        <w:rPr>
          <w:rStyle w:val="Pogrubienie"/>
          <w:rFonts w:ascii="Times New Roman" w:hAnsi="Times New Roman"/>
          <w:b w:val="0"/>
        </w:rPr>
        <w:t>Warunki gwarancji</w:t>
      </w:r>
      <w:r w:rsidRPr="007C3221">
        <w:rPr>
          <w:rStyle w:val="Pogrubienie"/>
          <w:rFonts w:ascii="Times New Roman" w:hAnsi="Times New Roman"/>
        </w:rPr>
        <w:t xml:space="preserve"> </w:t>
      </w:r>
    </w:p>
    <w:p w:rsidR="00510F41" w:rsidRPr="007C3221" w:rsidRDefault="00510F41" w:rsidP="00B108D2">
      <w:pPr>
        <w:pStyle w:val="Akapitzlist"/>
        <w:numPr>
          <w:ilvl w:val="0"/>
          <w:numId w:val="109"/>
        </w:numPr>
        <w:spacing w:after="0" w:line="240" w:lineRule="auto"/>
        <w:ind w:left="284" w:right="6" w:hanging="284"/>
        <w:contextualSpacing/>
        <w:rPr>
          <w:rFonts w:ascii="Times New Roman" w:hAnsi="Times New Roman"/>
        </w:rPr>
      </w:pPr>
      <w:r w:rsidRPr="007C3221">
        <w:rPr>
          <w:rFonts w:ascii="Times New Roman" w:hAnsi="Times New Roman"/>
        </w:rPr>
        <w:t xml:space="preserve">Wykonawca </w:t>
      </w:r>
      <w:r w:rsidRPr="00DD5AA6">
        <w:rPr>
          <w:rFonts w:ascii="Times New Roman" w:hAnsi="Times New Roman"/>
        </w:rPr>
        <w:t xml:space="preserve">udziela …… miesięcznej </w:t>
      </w:r>
      <w:r w:rsidRPr="007C3221">
        <w:rPr>
          <w:rFonts w:ascii="Times New Roman" w:hAnsi="Times New Roman"/>
        </w:rPr>
        <w:t>gwarancji na dostarczone oprogramowanie, licząc od daty końcowego odbioru przedmiotu umowy stwierdzonego protokołem odbioru projektu.</w:t>
      </w:r>
    </w:p>
    <w:p w:rsidR="00510F41" w:rsidRPr="007C3221" w:rsidRDefault="00510F41" w:rsidP="00B108D2">
      <w:pPr>
        <w:pStyle w:val="Akapitzlist"/>
        <w:numPr>
          <w:ilvl w:val="0"/>
          <w:numId w:val="109"/>
        </w:numPr>
        <w:spacing w:after="0" w:line="240" w:lineRule="auto"/>
        <w:ind w:left="284" w:right="6" w:hanging="284"/>
        <w:contextualSpacing/>
        <w:rPr>
          <w:rFonts w:ascii="Times New Roman" w:hAnsi="Times New Roman"/>
        </w:rPr>
      </w:pPr>
      <w:r w:rsidRPr="007C3221">
        <w:rPr>
          <w:rFonts w:ascii="Times New Roman" w:hAnsi="Times New Roman"/>
        </w:rPr>
        <w:t>W ramach udzielonej gwarancji Wykonawca w szczególności zobowiązuje się do:</w:t>
      </w:r>
    </w:p>
    <w:p w:rsidR="00510F41" w:rsidRPr="007C3221" w:rsidRDefault="00510F41" w:rsidP="00B108D2">
      <w:pPr>
        <w:pStyle w:val="Akapitzlist"/>
        <w:numPr>
          <w:ilvl w:val="2"/>
          <w:numId w:val="104"/>
        </w:numPr>
        <w:spacing w:after="0" w:line="240" w:lineRule="auto"/>
        <w:ind w:left="567" w:right="6" w:hanging="283"/>
        <w:contextualSpacing/>
        <w:rPr>
          <w:rFonts w:ascii="Times New Roman" w:hAnsi="Times New Roman"/>
        </w:rPr>
      </w:pPr>
      <w:r w:rsidRPr="007C3221">
        <w:rPr>
          <w:rFonts w:ascii="Times New Roman" w:hAnsi="Times New Roman"/>
        </w:rPr>
        <w:t>usuwania nieprawidłowości w oprogramowaniu,</w:t>
      </w:r>
    </w:p>
    <w:p w:rsidR="00510F41" w:rsidRPr="007C3221" w:rsidRDefault="00510F41" w:rsidP="00B108D2">
      <w:pPr>
        <w:pStyle w:val="Akapitzlist"/>
        <w:numPr>
          <w:ilvl w:val="2"/>
          <w:numId w:val="104"/>
        </w:numPr>
        <w:spacing w:after="0" w:line="240" w:lineRule="auto"/>
        <w:ind w:left="567" w:right="6" w:hanging="283"/>
        <w:contextualSpacing/>
        <w:rPr>
          <w:rFonts w:ascii="Times New Roman" w:hAnsi="Times New Roman"/>
        </w:rPr>
      </w:pPr>
      <w:r w:rsidRPr="007C3221">
        <w:rPr>
          <w:rFonts w:ascii="Times New Roman" w:hAnsi="Times New Roman"/>
        </w:rPr>
        <w:t xml:space="preserve">dostarczania aktualizacji oprogramowania oraz adoptowania go do ewentualnych zmian </w:t>
      </w:r>
      <w:r w:rsidRPr="007C3221">
        <w:rPr>
          <w:rFonts w:ascii="Times New Roman" w:hAnsi="Times New Roman"/>
        </w:rPr>
        <w:br/>
        <w:t>w przepisach prawa,</w:t>
      </w:r>
    </w:p>
    <w:p w:rsidR="00510F41" w:rsidRPr="007C3221" w:rsidRDefault="00510F41" w:rsidP="00B108D2">
      <w:pPr>
        <w:pStyle w:val="Akapitzlist"/>
        <w:numPr>
          <w:ilvl w:val="2"/>
          <w:numId w:val="104"/>
        </w:numPr>
        <w:spacing w:after="0" w:line="240" w:lineRule="auto"/>
        <w:ind w:left="567" w:right="6" w:hanging="283"/>
        <w:contextualSpacing/>
        <w:rPr>
          <w:rFonts w:ascii="Times New Roman" w:hAnsi="Times New Roman"/>
        </w:rPr>
      </w:pPr>
      <w:r w:rsidRPr="007C3221">
        <w:rPr>
          <w:rFonts w:ascii="Times New Roman" w:hAnsi="Times New Roman"/>
        </w:rPr>
        <w:t xml:space="preserve">wprowadzania zmian do dokumentacji wynikających z aktualizacji i adaptacji oprogramowania </w:t>
      </w:r>
      <w:r>
        <w:rPr>
          <w:rFonts w:ascii="Times New Roman" w:hAnsi="Times New Roman"/>
        </w:rPr>
        <w:t xml:space="preserve">                         </w:t>
      </w:r>
      <w:r w:rsidRPr="007C3221">
        <w:rPr>
          <w:rFonts w:ascii="Times New Roman" w:hAnsi="Times New Roman"/>
        </w:rPr>
        <w:t>na życzenie użytkowników,</w:t>
      </w:r>
    </w:p>
    <w:p w:rsidR="00510F41" w:rsidRPr="007C3221" w:rsidRDefault="00510F41" w:rsidP="00B108D2">
      <w:pPr>
        <w:pStyle w:val="Akapitzlist"/>
        <w:numPr>
          <w:ilvl w:val="2"/>
          <w:numId w:val="104"/>
        </w:numPr>
        <w:spacing w:after="0" w:line="240" w:lineRule="auto"/>
        <w:ind w:left="567" w:right="6" w:hanging="283"/>
        <w:contextualSpacing/>
        <w:rPr>
          <w:rFonts w:ascii="Times New Roman" w:hAnsi="Times New Roman"/>
        </w:rPr>
      </w:pPr>
      <w:r w:rsidRPr="007C3221">
        <w:rPr>
          <w:rFonts w:ascii="Times New Roman" w:hAnsi="Times New Roman"/>
        </w:rPr>
        <w:t>zapewniania możliwości wymiany danych z innymi podobnymi systemami na rynku,</w:t>
      </w:r>
    </w:p>
    <w:p w:rsidR="00510F41" w:rsidRPr="007C3221" w:rsidRDefault="00510F41" w:rsidP="00B108D2">
      <w:pPr>
        <w:pStyle w:val="Akapitzlist"/>
        <w:numPr>
          <w:ilvl w:val="2"/>
          <w:numId w:val="104"/>
        </w:numPr>
        <w:spacing w:after="0" w:line="240" w:lineRule="auto"/>
        <w:ind w:left="567" w:right="6" w:hanging="283"/>
        <w:contextualSpacing/>
        <w:rPr>
          <w:rFonts w:ascii="Times New Roman" w:hAnsi="Times New Roman"/>
        </w:rPr>
      </w:pPr>
      <w:r w:rsidRPr="007C3221">
        <w:rPr>
          <w:rFonts w:ascii="Times New Roman" w:hAnsi="Times New Roman"/>
        </w:rPr>
        <w:t>nieodpłatnego wykonania audytu wydajności i strojenia systemu min. raz w roku.</w:t>
      </w:r>
    </w:p>
    <w:p w:rsidR="00510F41" w:rsidRDefault="00510F41" w:rsidP="00B108D2">
      <w:pPr>
        <w:pStyle w:val="Akapitzlist"/>
        <w:numPr>
          <w:ilvl w:val="0"/>
          <w:numId w:val="110"/>
        </w:numPr>
        <w:spacing w:after="0" w:line="240" w:lineRule="auto"/>
        <w:ind w:left="284" w:right="6" w:hanging="284"/>
        <w:contextualSpacing/>
        <w:rPr>
          <w:rFonts w:ascii="Times New Roman" w:hAnsi="Times New Roman"/>
        </w:rPr>
      </w:pPr>
      <w:r w:rsidRPr="007C3221">
        <w:rPr>
          <w:rFonts w:ascii="Times New Roman" w:hAnsi="Times New Roman"/>
        </w:rPr>
        <w:lastRenderedPageBreak/>
        <w:t xml:space="preserve">W okresie gwarancji, czynności, określone w </w:t>
      </w:r>
      <w:r w:rsidRPr="007C3221">
        <w:rPr>
          <w:rFonts w:ascii="Times New Roman" w:hAnsi="Times New Roman"/>
          <w:bCs/>
        </w:rPr>
        <w:sym w:font="Arial" w:char="00A7"/>
      </w:r>
      <w:r>
        <w:rPr>
          <w:rFonts w:ascii="Times New Roman" w:hAnsi="Times New Roman"/>
          <w:bCs/>
        </w:rPr>
        <w:t xml:space="preserve"> </w:t>
      </w:r>
      <w:r w:rsidRPr="007C3221">
        <w:rPr>
          <w:rFonts w:ascii="Times New Roman" w:hAnsi="Times New Roman"/>
          <w:bCs/>
        </w:rPr>
        <w:t>9</w:t>
      </w:r>
      <w:r w:rsidRPr="007C3221">
        <w:rPr>
          <w:rFonts w:ascii="Times New Roman" w:hAnsi="Times New Roman"/>
        </w:rPr>
        <w:t xml:space="preserve"> ust. </w:t>
      </w:r>
      <w:r>
        <w:rPr>
          <w:rFonts w:ascii="Times New Roman" w:hAnsi="Times New Roman"/>
        </w:rPr>
        <w:t xml:space="preserve">2, Wykonawca będzie realizował </w:t>
      </w:r>
      <w:r w:rsidRPr="007C3221">
        <w:rPr>
          <w:rFonts w:ascii="Times New Roman" w:hAnsi="Times New Roman"/>
        </w:rPr>
        <w:t>bez dodatkowych opłat.</w:t>
      </w:r>
    </w:p>
    <w:p w:rsidR="00510F41" w:rsidRPr="00DD5AA6" w:rsidRDefault="00510F41" w:rsidP="00B108D2">
      <w:pPr>
        <w:pStyle w:val="Akapitzlist"/>
        <w:numPr>
          <w:ilvl w:val="0"/>
          <w:numId w:val="110"/>
        </w:numPr>
        <w:spacing w:after="0" w:line="240" w:lineRule="auto"/>
        <w:ind w:left="284" w:right="6" w:hanging="284"/>
        <w:contextualSpacing/>
        <w:rPr>
          <w:rFonts w:ascii="Times New Roman" w:hAnsi="Times New Roman"/>
        </w:rPr>
      </w:pPr>
      <w:r>
        <w:rPr>
          <w:rFonts w:ascii="Times New Roman" w:hAnsi="Times New Roman"/>
        </w:rPr>
        <w:t>Wykonawca udziela …..</w:t>
      </w:r>
      <w:r w:rsidRPr="00A77825">
        <w:rPr>
          <w:rFonts w:ascii="Times New Roman" w:hAnsi="Times New Roman"/>
        </w:rPr>
        <w:t xml:space="preserve"> miesięcz</w:t>
      </w:r>
      <w:r>
        <w:rPr>
          <w:rFonts w:ascii="Times New Roman" w:hAnsi="Times New Roman"/>
        </w:rPr>
        <w:t>nej gwarancji</w:t>
      </w:r>
      <w:r w:rsidRPr="00A77825">
        <w:rPr>
          <w:rFonts w:ascii="Times New Roman" w:hAnsi="Times New Roman"/>
        </w:rPr>
        <w:t xml:space="preserve"> na dostarczony sprzęt</w:t>
      </w:r>
      <w:r>
        <w:rPr>
          <w:rFonts w:ascii="Times New Roman" w:hAnsi="Times New Roman"/>
        </w:rPr>
        <w:t xml:space="preserve"> niezbędny do obsługi systemu kolejkowego w tym 60 miesięcznej na dostarczone p</w:t>
      </w:r>
      <w:r w:rsidRPr="00DD5AA6">
        <w:rPr>
          <w:rFonts w:ascii="Times New Roman" w:hAnsi="Times New Roman"/>
        </w:rPr>
        <w:t>rzełączniki sieciowe</w:t>
      </w:r>
      <w:r>
        <w:rPr>
          <w:rFonts w:ascii="Times New Roman" w:hAnsi="Times New Roman"/>
        </w:rPr>
        <w:t>.</w:t>
      </w:r>
    </w:p>
    <w:p w:rsidR="00510F41" w:rsidRDefault="00510F41" w:rsidP="00B108D2">
      <w:pPr>
        <w:pStyle w:val="Akapitzlist"/>
        <w:numPr>
          <w:ilvl w:val="0"/>
          <w:numId w:val="110"/>
        </w:numPr>
        <w:spacing w:after="0" w:line="240" w:lineRule="auto"/>
        <w:ind w:left="284" w:right="6" w:hanging="284"/>
        <w:contextualSpacing/>
        <w:rPr>
          <w:rFonts w:ascii="Times New Roman" w:hAnsi="Times New Roman"/>
        </w:rPr>
      </w:pPr>
      <w:r w:rsidRPr="00A77825">
        <w:rPr>
          <w:rFonts w:ascii="Times New Roman" w:hAnsi="Times New Roman"/>
        </w:rPr>
        <w:t>Gwarancja obejmuje przeglądy urządzenia, zgodnie z zaleceniami producenta, naprawy, konserwacje wraz z częściami zamiennymi</w:t>
      </w:r>
      <w:r>
        <w:rPr>
          <w:rFonts w:ascii="Times New Roman" w:hAnsi="Times New Roman"/>
        </w:rPr>
        <w:t xml:space="preserve"> </w:t>
      </w:r>
      <w:r w:rsidRPr="007A7F28">
        <w:rPr>
          <w:rFonts w:ascii="Times New Roman" w:hAnsi="Times New Roman"/>
        </w:rPr>
        <w:t>i zużywalnymi</w:t>
      </w:r>
      <w:r w:rsidRPr="00A77825">
        <w:rPr>
          <w:rFonts w:ascii="Times New Roman" w:hAnsi="Times New Roman"/>
        </w:rPr>
        <w:t>.</w:t>
      </w:r>
    </w:p>
    <w:p w:rsidR="00510F41" w:rsidRDefault="00510F41" w:rsidP="00B108D2">
      <w:pPr>
        <w:pStyle w:val="Akapitzlist"/>
        <w:numPr>
          <w:ilvl w:val="0"/>
          <w:numId w:val="110"/>
        </w:numPr>
        <w:spacing w:after="0" w:line="240" w:lineRule="auto"/>
        <w:ind w:left="284" w:right="6" w:hanging="284"/>
        <w:contextualSpacing/>
        <w:rPr>
          <w:rFonts w:ascii="Times New Roman" w:hAnsi="Times New Roman"/>
        </w:rPr>
      </w:pPr>
      <w:r w:rsidRPr="00A77825">
        <w:rPr>
          <w:rFonts w:ascii="Times New Roman" w:hAnsi="Times New Roman"/>
        </w:rPr>
        <w:t>W okresie gwarancji trzy naprawy gwarancyjne podzespołu</w:t>
      </w:r>
      <w:r w:rsidRPr="000250CB">
        <w:rPr>
          <w:rFonts w:ascii="Times New Roman" w:hAnsi="Times New Roman"/>
        </w:rPr>
        <w:t xml:space="preserve"> </w:t>
      </w:r>
      <w:r w:rsidRPr="00A77825">
        <w:rPr>
          <w:rFonts w:ascii="Times New Roman" w:hAnsi="Times New Roman"/>
        </w:rPr>
        <w:t xml:space="preserve">powodują wymianę podzespołu </w:t>
      </w:r>
      <w:r>
        <w:rPr>
          <w:rFonts w:ascii="Times New Roman" w:hAnsi="Times New Roman"/>
        </w:rPr>
        <w:t xml:space="preserve">                              </w:t>
      </w:r>
      <w:r w:rsidRPr="00A77825">
        <w:rPr>
          <w:rFonts w:ascii="Times New Roman" w:hAnsi="Times New Roman"/>
        </w:rPr>
        <w:t>na nowy.</w:t>
      </w:r>
    </w:p>
    <w:p w:rsidR="00510F41" w:rsidRDefault="00510F41" w:rsidP="00B108D2">
      <w:pPr>
        <w:pStyle w:val="Akapitzlist"/>
        <w:numPr>
          <w:ilvl w:val="0"/>
          <w:numId w:val="110"/>
        </w:numPr>
        <w:spacing w:after="0" w:line="240" w:lineRule="auto"/>
        <w:ind w:left="284" w:right="6" w:hanging="284"/>
        <w:contextualSpacing/>
        <w:rPr>
          <w:rFonts w:ascii="Times New Roman" w:hAnsi="Times New Roman"/>
        </w:rPr>
      </w:pPr>
      <w:r w:rsidRPr="00A77825">
        <w:rPr>
          <w:rFonts w:ascii="Times New Roman" w:hAnsi="Times New Roman"/>
        </w:rPr>
        <w:t>Wykonawca gwarantuje dostępność oryginalnych części zamiennych przez min. 10 lat.</w:t>
      </w:r>
    </w:p>
    <w:p w:rsidR="00510F41" w:rsidRDefault="00510F41" w:rsidP="00B108D2">
      <w:pPr>
        <w:pStyle w:val="Akapitzlist"/>
        <w:numPr>
          <w:ilvl w:val="0"/>
          <w:numId w:val="110"/>
        </w:numPr>
        <w:spacing w:after="0" w:line="240" w:lineRule="auto"/>
        <w:ind w:left="284" w:right="6" w:hanging="284"/>
        <w:contextualSpacing/>
        <w:rPr>
          <w:rFonts w:ascii="Times New Roman" w:hAnsi="Times New Roman"/>
        </w:rPr>
      </w:pPr>
      <w:r w:rsidRPr="00A77825">
        <w:rPr>
          <w:rFonts w:ascii="Times New Roman" w:hAnsi="Times New Roman"/>
        </w:rPr>
        <w:t>Wykonawca zobowiązuje się do przyjmowania zgłoszeń o awarii sprzętu i konieczności dokonania ich  naprawy przez 5 dni w tygodniu. Zgłoszenia dokonywane będą w dni powszednie, telefonicznie lub faksem pod numerem telefonu</w:t>
      </w:r>
      <w:r>
        <w:rPr>
          <w:rFonts w:ascii="Times New Roman" w:hAnsi="Times New Roman"/>
        </w:rPr>
        <w:t xml:space="preserve"> …………., faks …………</w:t>
      </w:r>
      <w:r w:rsidRPr="00A77825">
        <w:rPr>
          <w:rFonts w:ascii="Times New Roman" w:hAnsi="Times New Roman"/>
        </w:rPr>
        <w:t>,  w godzinach od 7.30 do 15.30.</w:t>
      </w:r>
    </w:p>
    <w:p w:rsidR="00510F41" w:rsidRDefault="00510F41" w:rsidP="00B108D2">
      <w:pPr>
        <w:pStyle w:val="Akapitzlist"/>
        <w:numPr>
          <w:ilvl w:val="0"/>
          <w:numId w:val="110"/>
        </w:numPr>
        <w:spacing w:after="0" w:line="240" w:lineRule="auto"/>
        <w:ind w:left="284" w:right="6" w:hanging="284"/>
        <w:contextualSpacing/>
        <w:rPr>
          <w:rFonts w:ascii="Times New Roman" w:hAnsi="Times New Roman"/>
        </w:rPr>
      </w:pPr>
      <w:r w:rsidRPr="00A77825">
        <w:rPr>
          <w:rFonts w:ascii="Times New Roman" w:hAnsi="Times New Roman"/>
        </w:rPr>
        <w:t>W celu dokonania naprawy Wykonawca przybędzie do siedziby Zamawiającego lub odbierze urządzenie z siedziby Zamawiającego w czasie nie dłuższym niż 2. dni robocze od dnia zgłoszenia awarii.</w:t>
      </w:r>
    </w:p>
    <w:p w:rsidR="00510F41" w:rsidRDefault="00510F41" w:rsidP="00B108D2">
      <w:pPr>
        <w:pStyle w:val="Akapitzlist"/>
        <w:numPr>
          <w:ilvl w:val="0"/>
          <w:numId w:val="110"/>
        </w:numPr>
        <w:spacing w:after="0" w:line="240" w:lineRule="auto"/>
        <w:ind w:left="284" w:right="6" w:hanging="284"/>
        <w:contextualSpacing/>
        <w:rPr>
          <w:rFonts w:ascii="Times New Roman" w:hAnsi="Times New Roman"/>
        </w:rPr>
      </w:pPr>
      <w:r w:rsidRPr="00A77825">
        <w:rPr>
          <w:rFonts w:ascii="Times New Roman" w:hAnsi="Times New Roman"/>
        </w:rPr>
        <w:t>W przypadku, gdy naprawa sprzętu będzie musiała trwać dłużej niż 4 dni robocze, od piątego dnia od podjęcia naprawy, Wykonawca wstawi na czas naprawy, sprzęt zastępczy lub podzespół/część zastępczą umożliwiającą tymczasową pracę sprzętu, o nie gorszych parametrach technicznych.</w:t>
      </w:r>
    </w:p>
    <w:p w:rsidR="00510F41" w:rsidRPr="00A77825" w:rsidRDefault="00510F41" w:rsidP="00B108D2">
      <w:pPr>
        <w:pStyle w:val="Akapitzlist"/>
        <w:numPr>
          <w:ilvl w:val="0"/>
          <w:numId w:val="110"/>
        </w:numPr>
        <w:spacing w:after="0" w:line="240" w:lineRule="auto"/>
        <w:ind w:left="284" w:right="6" w:hanging="284"/>
        <w:contextualSpacing/>
        <w:rPr>
          <w:rFonts w:ascii="Times New Roman" w:hAnsi="Times New Roman"/>
        </w:rPr>
      </w:pPr>
      <w:r w:rsidRPr="00A77825">
        <w:rPr>
          <w:rFonts w:ascii="Times New Roman" w:hAnsi="Times New Roman"/>
        </w:rPr>
        <w:t>W przypadku konieczności sprowadzenia części zamiennych spoza Polski lub w przypadku konieczności sprowadzenia części zamiennych spoza UE Zamawiający dopuszcza czas naprawy, odpowiednio do 5 oraz do 7 dni roboczych. Obowiązek wstawienia sprzętu zastępczego lub podzespołu/części zastępczej umożliwiającą tymczasową pracę sprzętu, o nie gorszych parametrach, występuje, odpowiednio od szóstego dnia oraz od ósmego dnia od podjęcia naprawy.</w:t>
      </w:r>
    </w:p>
    <w:p w:rsidR="00510F41" w:rsidRPr="00A77825" w:rsidRDefault="00510F41" w:rsidP="00510F41">
      <w:pPr>
        <w:spacing w:after="0" w:line="240" w:lineRule="auto"/>
        <w:ind w:right="6"/>
        <w:contextualSpacing/>
        <w:rPr>
          <w:rFonts w:ascii="Times New Roman" w:hAnsi="Times New Roman"/>
        </w:rPr>
      </w:pPr>
    </w:p>
    <w:p w:rsidR="00510F41" w:rsidRPr="007C3221" w:rsidRDefault="00510F41" w:rsidP="00510F41">
      <w:pPr>
        <w:spacing w:after="120" w:line="240" w:lineRule="auto"/>
        <w:ind w:right="4"/>
        <w:jc w:val="center"/>
        <w:rPr>
          <w:rStyle w:val="Pogrubienie"/>
          <w:rFonts w:ascii="Times New Roman" w:hAnsi="Times New Roman"/>
        </w:rPr>
      </w:pPr>
    </w:p>
    <w:p w:rsidR="00510F41" w:rsidRPr="007C3221" w:rsidRDefault="00510F41" w:rsidP="00510F41">
      <w:pPr>
        <w:spacing w:after="120" w:line="240" w:lineRule="auto"/>
        <w:ind w:right="4"/>
        <w:jc w:val="center"/>
        <w:rPr>
          <w:rFonts w:ascii="Times New Roman" w:hAnsi="Times New Roman"/>
          <w:color w:val="000000"/>
        </w:rPr>
      </w:pPr>
      <w:r w:rsidRPr="00550213">
        <w:rPr>
          <w:rStyle w:val="Pogrubienie"/>
          <w:rFonts w:ascii="Times New Roman" w:hAnsi="Times New Roman"/>
          <w:b w:val="0"/>
        </w:rPr>
        <w:t>§ 10</w:t>
      </w:r>
      <w:r w:rsidRPr="00550213">
        <w:rPr>
          <w:rFonts w:ascii="Times New Roman" w:hAnsi="Times New Roman"/>
          <w:b/>
          <w:color w:val="000000"/>
        </w:rPr>
        <w:t xml:space="preserve">                                                                                                                                                                                   </w:t>
      </w:r>
      <w:r w:rsidRPr="007C3221">
        <w:rPr>
          <w:rFonts w:ascii="Times New Roman" w:hAnsi="Times New Roman"/>
          <w:color w:val="000000"/>
        </w:rPr>
        <w:t>Kary umowne</w:t>
      </w:r>
    </w:p>
    <w:p w:rsidR="00510F41" w:rsidRPr="007C3221" w:rsidRDefault="00510F41" w:rsidP="00B108D2">
      <w:pPr>
        <w:numPr>
          <w:ilvl w:val="0"/>
          <w:numId w:val="99"/>
        </w:numPr>
        <w:tabs>
          <w:tab w:val="num" w:pos="360"/>
          <w:tab w:val="right" w:pos="9720"/>
        </w:tabs>
        <w:spacing w:after="0" w:line="240" w:lineRule="auto"/>
        <w:ind w:left="357" w:right="6" w:hanging="357"/>
        <w:rPr>
          <w:rFonts w:ascii="Times New Roman" w:hAnsi="Times New Roman"/>
          <w:bCs/>
        </w:rPr>
      </w:pPr>
      <w:r w:rsidRPr="007C3221">
        <w:rPr>
          <w:rFonts w:ascii="Times New Roman" w:hAnsi="Times New Roman"/>
          <w:bCs/>
        </w:rPr>
        <w:t xml:space="preserve">W razie zwłoki w wykonaniu przez Wykonawcę danego etapu umowy, w odniesieniu do terminów określonych w zaakceptowanym przez Zamawiającego </w:t>
      </w:r>
      <w:r w:rsidRPr="007259D9">
        <w:rPr>
          <w:rFonts w:ascii="Times New Roman" w:hAnsi="Times New Roman"/>
          <w:bCs/>
        </w:rPr>
        <w:t>Harmonogramie rzeczowym</w:t>
      </w:r>
      <w:r w:rsidRPr="007C3221">
        <w:rPr>
          <w:rFonts w:ascii="Times New Roman" w:hAnsi="Times New Roman"/>
          <w:bCs/>
        </w:rPr>
        <w:t xml:space="preserve">, Zamawiający naliczy karę umowną w wysokości 0,2% wartości umowy netto, za każdy rozpoczęty dzień roboczy zwłoki, jeśli </w:t>
      </w:r>
      <w:r w:rsidRPr="007C3221">
        <w:rPr>
          <w:rFonts w:ascii="Times New Roman" w:hAnsi="Times New Roman"/>
        </w:rPr>
        <w:t xml:space="preserve">zwłoka trwała, nie dłużej, niż 20 dni i 0,5% wartości </w:t>
      </w:r>
      <w:r w:rsidRPr="007C3221">
        <w:rPr>
          <w:rFonts w:ascii="Times New Roman" w:hAnsi="Times New Roman"/>
          <w:bCs/>
        </w:rPr>
        <w:t>umowy netto</w:t>
      </w:r>
      <w:r w:rsidRPr="007C3221">
        <w:rPr>
          <w:rFonts w:ascii="Times New Roman" w:hAnsi="Times New Roman"/>
        </w:rPr>
        <w:t xml:space="preserve"> za każdy następny dzień zwłoki</w:t>
      </w:r>
      <w:r w:rsidRPr="007C3221">
        <w:rPr>
          <w:rFonts w:ascii="Times New Roman" w:hAnsi="Times New Roman"/>
          <w:bCs/>
        </w:rPr>
        <w:t>.</w:t>
      </w:r>
    </w:p>
    <w:p w:rsidR="00510F41" w:rsidRPr="007C3221" w:rsidRDefault="00510F41" w:rsidP="00B108D2">
      <w:pPr>
        <w:numPr>
          <w:ilvl w:val="0"/>
          <w:numId w:val="99"/>
        </w:numPr>
        <w:tabs>
          <w:tab w:val="num" w:pos="360"/>
          <w:tab w:val="right" w:pos="9720"/>
        </w:tabs>
        <w:spacing w:after="0" w:line="240" w:lineRule="auto"/>
        <w:ind w:left="357" w:right="6" w:hanging="357"/>
        <w:rPr>
          <w:rFonts w:ascii="Times New Roman" w:hAnsi="Times New Roman"/>
          <w:bCs/>
        </w:rPr>
      </w:pPr>
      <w:r w:rsidRPr="007C3221">
        <w:rPr>
          <w:rFonts w:ascii="Times New Roman" w:hAnsi="Times New Roman"/>
          <w:bCs/>
        </w:rPr>
        <w:t xml:space="preserve">Jeżeli zwłoka, o której mowa w ust. 1, przekroczy 30 dni </w:t>
      </w:r>
      <w:r>
        <w:rPr>
          <w:rFonts w:ascii="Times New Roman" w:hAnsi="Times New Roman"/>
          <w:bCs/>
        </w:rPr>
        <w:t>i nastąpi z przyczyn, leżących po stronie Wykonawcy</w:t>
      </w:r>
      <w:r w:rsidRPr="007C3221">
        <w:rPr>
          <w:rFonts w:ascii="Times New Roman" w:hAnsi="Times New Roman"/>
          <w:bCs/>
        </w:rPr>
        <w:t>, Zamawiający jest uprawniony do odstąpienia od zawartej umowy.</w:t>
      </w:r>
    </w:p>
    <w:p w:rsidR="00510F41" w:rsidRPr="007C3221" w:rsidRDefault="00510F41" w:rsidP="00B108D2">
      <w:pPr>
        <w:numPr>
          <w:ilvl w:val="0"/>
          <w:numId w:val="99"/>
        </w:numPr>
        <w:tabs>
          <w:tab w:val="num" w:pos="360"/>
          <w:tab w:val="right" w:pos="9720"/>
        </w:tabs>
        <w:spacing w:after="0" w:line="240" w:lineRule="auto"/>
        <w:ind w:left="357" w:right="6" w:hanging="357"/>
        <w:rPr>
          <w:rFonts w:ascii="Times New Roman" w:hAnsi="Times New Roman"/>
          <w:bCs/>
        </w:rPr>
      </w:pPr>
      <w:r w:rsidRPr="007C3221">
        <w:rPr>
          <w:rFonts w:ascii="Times New Roman" w:eastAsiaTheme="minorHAnsi" w:hAnsi="Times New Roman"/>
        </w:rPr>
        <w:t>W razie odstąpienia od Umowy przez Zamawiającego, ma on prawo obciążyć Wykonawcę  karę umowną w wysokości 2</w:t>
      </w:r>
      <w:r w:rsidR="008110CE">
        <w:rPr>
          <w:rFonts w:ascii="Times New Roman" w:eastAsiaTheme="minorHAnsi" w:hAnsi="Times New Roman"/>
        </w:rPr>
        <w:t>0</w:t>
      </w:r>
      <w:r w:rsidRPr="007C3221">
        <w:rPr>
          <w:rFonts w:ascii="Times New Roman" w:eastAsiaTheme="minorHAnsi" w:hAnsi="Times New Roman"/>
        </w:rPr>
        <w:t>% wynagrodzenia netto za przedmiot Umowy. Ponadto Wykonawca zobowiązany będzie do zwrotu wszelkich kosztów poniesionych przez Zamawiającego w celu dokończenia realizacji przedmiotu Umowy.</w:t>
      </w:r>
      <w:r w:rsidRPr="007C3221">
        <w:rPr>
          <w:rFonts w:ascii="Times New Roman" w:hAnsi="Times New Roman"/>
          <w:bCs/>
        </w:rPr>
        <w:t xml:space="preserve"> </w:t>
      </w:r>
    </w:p>
    <w:p w:rsidR="00510F41" w:rsidRPr="007C3221" w:rsidRDefault="00510F41" w:rsidP="00B108D2">
      <w:pPr>
        <w:numPr>
          <w:ilvl w:val="0"/>
          <w:numId w:val="99"/>
        </w:numPr>
        <w:tabs>
          <w:tab w:val="num" w:pos="360"/>
          <w:tab w:val="right" w:pos="9720"/>
        </w:tabs>
        <w:spacing w:after="0" w:line="240" w:lineRule="auto"/>
        <w:ind w:left="357" w:right="6" w:hanging="357"/>
        <w:rPr>
          <w:rFonts w:ascii="Times New Roman" w:hAnsi="Times New Roman"/>
          <w:bCs/>
        </w:rPr>
      </w:pPr>
      <w:r w:rsidRPr="007C3221">
        <w:rPr>
          <w:rFonts w:ascii="Times New Roman" w:hAnsi="Times New Roman"/>
          <w:bCs/>
        </w:rPr>
        <w:t>W razie niewykonywania lub nienależytego wykonywania gwarancji przez Wykonawcę, Zamawiający naliczy karę umowną w wysokości 0</w:t>
      </w:r>
      <w:r w:rsidR="008110CE">
        <w:rPr>
          <w:rFonts w:ascii="Times New Roman" w:hAnsi="Times New Roman"/>
          <w:bCs/>
        </w:rPr>
        <w:t>,</w:t>
      </w:r>
      <w:r w:rsidRPr="007C3221">
        <w:rPr>
          <w:rFonts w:ascii="Times New Roman" w:hAnsi="Times New Roman"/>
          <w:bCs/>
        </w:rPr>
        <w:t>1 % wartości przedmiotu umowy, za każdy dzień niewykonywania lub nienależytego wykonywania gwarancji, jeżeli stan ten trwał, nie dłużej, niż 20 dni i 0,2 % wartości za każdy następny dzień.</w:t>
      </w:r>
    </w:p>
    <w:p w:rsidR="00510F41" w:rsidRPr="007C3221" w:rsidRDefault="00510F41" w:rsidP="00B108D2">
      <w:pPr>
        <w:numPr>
          <w:ilvl w:val="0"/>
          <w:numId w:val="99"/>
        </w:numPr>
        <w:tabs>
          <w:tab w:val="num" w:pos="360"/>
          <w:tab w:val="num" w:pos="1506"/>
          <w:tab w:val="right" w:pos="9720"/>
        </w:tabs>
        <w:spacing w:after="0" w:line="240" w:lineRule="auto"/>
        <w:ind w:left="357" w:right="6" w:hanging="357"/>
        <w:rPr>
          <w:rFonts w:ascii="Times New Roman" w:hAnsi="Times New Roman"/>
          <w:bCs/>
        </w:rPr>
      </w:pPr>
      <w:r w:rsidRPr="007C3221">
        <w:rPr>
          <w:rFonts w:ascii="Times New Roman" w:hAnsi="Times New Roman"/>
        </w:rPr>
        <w:t>Naliczenie kar umownych nie powoduje konieczności odrębnego wzywania do zapłaty. Zapłata kar umownych na rzecz Zamawiającego następuje poprzez potrącenie kary z wynagrodzenia Wykonawcy (nie musi być wymagalne.</w:t>
      </w:r>
    </w:p>
    <w:p w:rsidR="00510F41" w:rsidRPr="00DD5AA6" w:rsidRDefault="00510F41" w:rsidP="00B108D2">
      <w:pPr>
        <w:numPr>
          <w:ilvl w:val="0"/>
          <w:numId w:val="99"/>
        </w:numPr>
        <w:tabs>
          <w:tab w:val="num" w:pos="360"/>
          <w:tab w:val="num" w:pos="1506"/>
          <w:tab w:val="right" w:pos="9720"/>
        </w:tabs>
        <w:spacing w:after="0" w:line="240" w:lineRule="auto"/>
        <w:ind w:left="357" w:right="6" w:hanging="357"/>
        <w:rPr>
          <w:rFonts w:ascii="Times New Roman" w:hAnsi="Times New Roman"/>
          <w:bCs/>
        </w:rPr>
      </w:pPr>
      <w:r w:rsidRPr="007C3221">
        <w:rPr>
          <w:rFonts w:ascii="Times New Roman" w:hAnsi="Times New Roman"/>
          <w:bCs/>
        </w:rPr>
        <w:t>Jeżeli szkoda przewyższa wysokość kary umownej, Stronie uprawnionej przysługuje roszczenie o zapłatę odszkodowania uzupełniającego do wysokości szkody.</w:t>
      </w:r>
    </w:p>
    <w:p w:rsidR="00510F41" w:rsidRPr="007C3221" w:rsidRDefault="00510F41" w:rsidP="00510F41">
      <w:pPr>
        <w:spacing w:after="120" w:line="240" w:lineRule="auto"/>
        <w:rPr>
          <w:rFonts w:ascii="Times New Roman" w:hAnsi="Times New Roman"/>
          <w:b/>
        </w:rPr>
      </w:pPr>
    </w:p>
    <w:p w:rsidR="00510F41" w:rsidRDefault="00510F41" w:rsidP="00510F41">
      <w:pPr>
        <w:jc w:val="center"/>
        <w:rPr>
          <w:rFonts w:ascii="Times New Roman" w:hAnsi="Times New Roman"/>
        </w:rPr>
      </w:pPr>
      <w:r w:rsidRPr="007C3221">
        <w:rPr>
          <w:rFonts w:ascii="Times New Roman" w:hAnsi="Times New Roman"/>
        </w:rPr>
        <w:sym w:font="Arial" w:char="00A7"/>
      </w:r>
      <w:r>
        <w:rPr>
          <w:rFonts w:ascii="Times New Roman" w:hAnsi="Times New Roman"/>
        </w:rPr>
        <w:t xml:space="preserve"> 11</w:t>
      </w:r>
    </w:p>
    <w:p w:rsidR="00510F41" w:rsidRDefault="00510F41" w:rsidP="00510F41">
      <w:pPr>
        <w:jc w:val="center"/>
        <w:rPr>
          <w:rFonts w:ascii="Times New Roman" w:hAnsi="Times New Roman"/>
        </w:rPr>
      </w:pPr>
      <w:r>
        <w:rPr>
          <w:rFonts w:ascii="Times New Roman" w:hAnsi="Times New Roman"/>
        </w:rPr>
        <w:t>Odstąpienie od umowy</w:t>
      </w:r>
    </w:p>
    <w:p w:rsidR="00510F41" w:rsidRPr="00F10CD9" w:rsidRDefault="00510F41" w:rsidP="00B108D2">
      <w:pPr>
        <w:numPr>
          <w:ilvl w:val="0"/>
          <w:numId w:val="123"/>
        </w:numPr>
        <w:spacing w:after="0" w:line="240" w:lineRule="auto"/>
        <w:ind w:left="426" w:right="6" w:hanging="426"/>
        <w:rPr>
          <w:rFonts w:ascii="Times New Roman" w:hAnsi="Times New Roman"/>
          <w:color w:val="000000"/>
        </w:rPr>
      </w:pPr>
      <w:r w:rsidRPr="00F10CD9">
        <w:rPr>
          <w:rFonts w:ascii="Times New Roman" w:hAnsi="Times New Roman"/>
        </w:rPr>
        <w:t xml:space="preserve">W razie zaistnienia istotnej zmiany okoliczności powodującej, że wykonanie umowy nie leży </w:t>
      </w:r>
      <w:r>
        <w:rPr>
          <w:rFonts w:ascii="Times New Roman" w:hAnsi="Times New Roman"/>
        </w:rPr>
        <w:t xml:space="preserve">                           </w:t>
      </w:r>
      <w:r w:rsidRPr="00F10CD9">
        <w:rPr>
          <w:rFonts w:ascii="Times New Roman" w:hAnsi="Times New Roman"/>
        </w:rPr>
        <w:t xml:space="preserve">w interesie publicznym, czego nie można było przewidzieć w chwili zawarcia umowy, lub dalsze wykonywanie umowy może zagrozić istotnemu interesowi bezpieczeństwa państwa lub bezpieczeństwu </w:t>
      </w:r>
      <w:r w:rsidRPr="00F10CD9">
        <w:rPr>
          <w:rFonts w:ascii="Times New Roman" w:hAnsi="Times New Roman"/>
        </w:rPr>
        <w:lastRenderedPageBreak/>
        <w:t>publicznemu, Zamawiający może odstąpić od umowy w terminie 30 dni od dnia  powzięcia wiadomości o tych okolicznościach. W takim wypadku Wykonawca może żądać jedynie wynagrodzenia należnego mu z tytułu wykonania części umowy.</w:t>
      </w:r>
    </w:p>
    <w:p w:rsidR="00510F41" w:rsidRPr="007C3221" w:rsidRDefault="00510F41" w:rsidP="00550213">
      <w:pPr>
        <w:spacing w:after="120" w:line="240" w:lineRule="auto"/>
        <w:ind w:right="4"/>
        <w:rPr>
          <w:rFonts w:ascii="Times New Roman" w:hAnsi="Times New Roman"/>
          <w:color w:val="000000"/>
        </w:rPr>
      </w:pPr>
    </w:p>
    <w:p w:rsidR="00510F41" w:rsidRPr="00B555E3" w:rsidRDefault="00510F41" w:rsidP="00510F41">
      <w:pPr>
        <w:spacing w:after="120" w:line="240" w:lineRule="auto"/>
        <w:jc w:val="center"/>
        <w:rPr>
          <w:rStyle w:val="Pogrubienie"/>
          <w:rFonts w:ascii="Times New Roman" w:hAnsi="Times New Roman"/>
          <w:b w:val="0"/>
        </w:rPr>
      </w:pPr>
      <w:r w:rsidRPr="007C3221">
        <w:rPr>
          <w:rFonts w:ascii="Times New Roman" w:hAnsi="Times New Roman"/>
        </w:rPr>
        <w:sym w:font="Arial" w:char="00A7"/>
      </w:r>
      <w:r w:rsidRPr="007C3221">
        <w:rPr>
          <w:rFonts w:ascii="Times New Roman" w:hAnsi="Times New Roman"/>
        </w:rPr>
        <w:t xml:space="preserve"> </w:t>
      </w:r>
      <w:r>
        <w:rPr>
          <w:rFonts w:ascii="Times New Roman" w:hAnsi="Times New Roman"/>
        </w:rPr>
        <w:t>12</w:t>
      </w:r>
      <w:r w:rsidRPr="007C3221">
        <w:rPr>
          <w:rFonts w:ascii="Times New Roman" w:hAnsi="Times New Roman"/>
        </w:rPr>
        <w:t xml:space="preserve">                                                                                                                                                                             </w:t>
      </w:r>
      <w:r w:rsidRPr="00B555E3">
        <w:rPr>
          <w:rStyle w:val="Pogrubienie"/>
          <w:rFonts w:ascii="Times New Roman" w:hAnsi="Times New Roman"/>
          <w:b w:val="0"/>
        </w:rPr>
        <w:t>Zgodność z przepisani prawa</w:t>
      </w:r>
      <w:r w:rsidR="00B555E3" w:rsidRPr="00B555E3">
        <w:rPr>
          <w:rStyle w:val="Pogrubienie"/>
          <w:rFonts w:ascii="Times New Roman" w:hAnsi="Times New Roman"/>
          <w:b w:val="0"/>
        </w:rPr>
        <w:t xml:space="preserve">  </w:t>
      </w:r>
    </w:p>
    <w:p w:rsidR="00510F41" w:rsidRPr="00B555E3" w:rsidRDefault="00510F41" w:rsidP="00510F41">
      <w:pPr>
        <w:spacing w:after="120" w:line="240" w:lineRule="auto"/>
        <w:ind w:right="6"/>
        <w:rPr>
          <w:rFonts w:ascii="Times New Roman" w:hAnsi="Times New Roman"/>
        </w:rPr>
      </w:pPr>
      <w:r w:rsidRPr="00B555E3">
        <w:rPr>
          <w:rFonts w:ascii="Times New Roman" w:hAnsi="Times New Roman"/>
        </w:rPr>
        <w:t>Wykonawca zapewni zgodność Systemu kolejkowego z obowiązującym prawem wg stanu na dzień ostatecznego odbioru przedmiotu zamówienia oraz w czasie trwania gwarancji, ze szczególnym uwzględnieniem następujących aktów prawnych wraz z rozporządzeniami wykonawczymi wydanymi na ich podstawie:</w:t>
      </w:r>
    </w:p>
    <w:p w:rsidR="00510F41" w:rsidRPr="00B555E3" w:rsidRDefault="00510F41" w:rsidP="00B108D2">
      <w:pPr>
        <w:pStyle w:val="Akapitzlist"/>
        <w:numPr>
          <w:ilvl w:val="0"/>
          <w:numId w:val="111"/>
        </w:numPr>
        <w:suppressAutoHyphens/>
        <w:spacing w:after="0" w:line="240" w:lineRule="auto"/>
        <w:ind w:right="5"/>
        <w:contextualSpacing/>
        <w:rPr>
          <w:rFonts w:ascii="Times New Roman" w:hAnsi="Times New Roman"/>
        </w:rPr>
      </w:pPr>
      <w:r w:rsidRPr="00B555E3">
        <w:rPr>
          <w:rFonts w:ascii="Times New Roman" w:hAnsi="Times New Roman"/>
        </w:rPr>
        <w:t>Ustawa z dnia 14 czerwca 1960 r. Kodeks postępowania administracyjnego.</w:t>
      </w:r>
    </w:p>
    <w:p w:rsidR="00510F41" w:rsidRPr="00B555E3" w:rsidRDefault="00510F41" w:rsidP="00B108D2">
      <w:pPr>
        <w:pStyle w:val="Akapitzlist"/>
        <w:numPr>
          <w:ilvl w:val="0"/>
          <w:numId w:val="111"/>
        </w:numPr>
        <w:suppressAutoHyphens/>
        <w:spacing w:after="0" w:line="240" w:lineRule="auto"/>
        <w:ind w:right="5"/>
        <w:contextualSpacing/>
        <w:rPr>
          <w:rFonts w:ascii="Times New Roman" w:hAnsi="Times New Roman"/>
        </w:rPr>
      </w:pPr>
      <w:r w:rsidRPr="00B555E3">
        <w:rPr>
          <w:rFonts w:ascii="Times New Roman" w:hAnsi="Times New Roman"/>
        </w:rPr>
        <w:t>Ustawa z dnia 14 lipca 1983 r. o narodowym zasobie archiwalnym i archiwach.</w:t>
      </w:r>
    </w:p>
    <w:p w:rsidR="00510F41" w:rsidRPr="00B555E3" w:rsidRDefault="00510F41" w:rsidP="00B108D2">
      <w:pPr>
        <w:pStyle w:val="Akapitzlist"/>
        <w:numPr>
          <w:ilvl w:val="0"/>
          <w:numId w:val="111"/>
        </w:numPr>
        <w:suppressAutoHyphens/>
        <w:spacing w:after="0" w:line="240" w:lineRule="auto"/>
        <w:ind w:right="5"/>
        <w:contextualSpacing/>
        <w:rPr>
          <w:rFonts w:ascii="Times New Roman" w:hAnsi="Times New Roman"/>
        </w:rPr>
      </w:pPr>
      <w:r w:rsidRPr="00B555E3">
        <w:rPr>
          <w:rFonts w:ascii="Times New Roman" w:hAnsi="Times New Roman"/>
        </w:rPr>
        <w:t>Ustawa z dnia 17 lutego 2005 r. o informatyzacji działalności podmiotów realizujących zadania publiczne.</w:t>
      </w:r>
    </w:p>
    <w:p w:rsidR="00510F41" w:rsidRPr="00B555E3" w:rsidRDefault="00510F41" w:rsidP="00B108D2">
      <w:pPr>
        <w:pStyle w:val="Akapitzlist"/>
        <w:numPr>
          <w:ilvl w:val="0"/>
          <w:numId w:val="111"/>
        </w:numPr>
        <w:suppressAutoHyphens/>
        <w:spacing w:after="0" w:line="240" w:lineRule="auto"/>
        <w:ind w:right="5"/>
        <w:contextualSpacing/>
        <w:rPr>
          <w:rFonts w:ascii="Times New Roman" w:hAnsi="Times New Roman"/>
        </w:rPr>
      </w:pPr>
      <w:r w:rsidRPr="00B555E3">
        <w:rPr>
          <w:rFonts w:ascii="Times New Roman" w:hAnsi="Times New Roman"/>
        </w:rPr>
        <w:t>Ustawa z dnia 29 sierpnia 1997 r. o ochronie danych osobowych.</w:t>
      </w:r>
    </w:p>
    <w:p w:rsidR="00510F41" w:rsidRPr="00B555E3" w:rsidRDefault="00510F41" w:rsidP="00B108D2">
      <w:pPr>
        <w:pStyle w:val="Akapitzlist"/>
        <w:numPr>
          <w:ilvl w:val="0"/>
          <w:numId w:val="111"/>
        </w:numPr>
        <w:suppressAutoHyphens/>
        <w:spacing w:after="0" w:line="240" w:lineRule="auto"/>
        <w:ind w:right="5"/>
        <w:contextualSpacing/>
        <w:rPr>
          <w:rFonts w:ascii="Times New Roman" w:hAnsi="Times New Roman"/>
        </w:rPr>
      </w:pPr>
      <w:r w:rsidRPr="00B555E3">
        <w:rPr>
          <w:rFonts w:ascii="Times New Roman" w:hAnsi="Times New Roman"/>
        </w:rPr>
        <w:t>Ustawa z dnia 18 września 2001 r. o podpisie elektronicznym.</w:t>
      </w:r>
    </w:p>
    <w:p w:rsidR="00510F41" w:rsidRPr="00B555E3" w:rsidRDefault="00510F41" w:rsidP="00B108D2">
      <w:pPr>
        <w:pStyle w:val="Akapitzlist"/>
        <w:numPr>
          <w:ilvl w:val="0"/>
          <w:numId w:val="111"/>
        </w:numPr>
        <w:suppressAutoHyphens/>
        <w:spacing w:after="0" w:line="240" w:lineRule="auto"/>
        <w:ind w:right="5"/>
        <w:contextualSpacing/>
        <w:rPr>
          <w:rFonts w:ascii="Times New Roman" w:hAnsi="Times New Roman"/>
        </w:rPr>
      </w:pPr>
      <w:r w:rsidRPr="00B555E3">
        <w:rPr>
          <w:rFonts w:ascii="Times New Roman" w:hAnsi="Times New Roman"/>
        </w:rPr>
        <w:t>Ustawa z dnia 18 lipca 2002 r. o świadczeniu usług drogą elektroniczną.</w:t>
      </w:r>
    </w:p>
    <w:p w:rsidR="00510F41" w:rsidRPr="00B555E3" w:rsidRDefault="00510F41" w:rsidP="00B108D2">
      <w:pPr>
        <w:pStyle w:val="Akapitzlist"/>
        <w:numPr>
          <w:ilvl w:val="0"/>
          <w:numId w:val="111"/>
        </w:numPr>
        <w:suppressAutoHyphens/>
        <w:spacing w:after="0" w:line="240" w:lineRule="auto"/>
        <w:ind w:right="5"/>
        <w:contextualSpacing/>
        <w:rPr>
          <w:rFonts w:ascii="Times New Roman" w:hAnsi="Times New Roman"/>
        </w:rPr>
      </w:pPr>
      <w:r w:rsidRPr="00B555E3">
        <w:rPr>
          <w:rFonts w:ascii="Times New Roman" w:hAnsi="Times New Roman"/>
        </w:rPr>
        <w:t>Ustawa z dnia 6 września 2001 r. o dostępie do informacji publicznej.</w:t>
      </w:r>
    </w:p>
    <w:p w:rsidR="00510F41" w:rsidRPr="00B555E3" w:rsidRDefault="00510F41" w:rsidP="00B108D2">
      <w:pPr>
        <w:pStyle w:val="Akapitzlist"/>
        <w:numPr>
          <w:ilvl w:val="0"/>
          <w:numId w:val="111"/>
        </w:numPr>
        <w:suppressAutoHyphens/>
        <w:spacing w:after="0" w:line="240" w:lineRule="auto"/>
        <w:ind w:right="5"/>
        <w:contextualSpacing/>
        <w:rPr>
          <w:rFonts w:ascii="Times New Roman" w:hAnsi="Times New Roman"/>
        </w:rPr>
      </w:pPr>
      <w:r w:rsidRPr="00B555E3">
        <w:rPr>
          <w:rFonts w:ascii="Times New Roman" w:hAnsi="Times New Roman"/>
        </w:rPr>
        <w:t>Rozporządzenie Ministra Spraw Wewnętrznych i Administracji z dnia 30 października 2006 r. w sprawie szczegółowego sposobu postępowania z dokumentami elektronicznymi.</w:t>
      </w:r>
    </w:p>
    <w:p w:rsidR="00510F41" w:rsidRPr="00B555E3" w:rsidRDefault="00510F41" w:rsidP="00B108D2">
      <w:pPr>
        <w:pStyle w:val="Akapitzlist"/>
        <w:numPr>
          <w:ilvl w:val="0"/>
          <w:numId w:val="111"/>
        </w:numPr>
        <w:suppressAutoHyphens/>
        <w:spacing w:after="0" w:line="240" w:lineRule="auto"/>
        <w:ind w:right="5"/>
        <w:contextualSpacing/>
        <w:rPr>
          <w:rFonts w:ascii="Times New Roman" w:hAnsi="Times New Roman"/>
        </w:rPr>
      </w:pPr>
      <w:r w:rsidRPr="00B555E3">
        <w:rPr>
          <w:rFonts w:ascii="Times New Roman" w:hAnsi="Times New Roman"/>
        </w:rPr>
        <w:t>Ustawa o prawie autorskim i prawach pokrewnych.</w:t>
      </w:r>
    </w:p>
    <w:p w:rsidR="00510F41" w:rsidRPr="00B555E3" w:rsidRDefault="00510F41" w:rsidP="00B108D2">
      <w:pPr>
        <w:pStyle w:val="Akapitzlist"/>
        <w:numPr>
          <w:ilvl w:val="0"/>
          <w:numId w:val="111"/>
        </w:numPr>
        <w:suppressAutoHyphens/>
        <w:spacing w:after="0" w:line="240" w:lineRule="auto"/>
        <w:ind w:right="5"/>
        <w:contextualSpacing/>
        <w:rPr>
          <w:rFonts w:ascii="Times New Roman" w:hAnsi="Times New Roman"/>
        </w:rPr>
      </w:pPr>
      <w:r w:rsidRPr="00B555E3">
        <w:rPr>
          <w:rFonts w:ascii="Times New Roman" w:hAnsi="Times New Roman"/>
        </w:rPr>
        <w:t xml:space="preserve">Ustawa z dnia 27 lipca 2001 r., o ochronie baz danych. </w:t>
      </w:r>
    </w:p>
    <w:p w:rsidR="00510F41" w:rsidRPr="00B555E3" w:rsidRDefault="00510F41" w:rsidP="00B108D2">
      <w:pPr>
        <w:pStyle w:val="Akapitzlist"/>
        <w:numPr>
          <w:ilvl w:val="0"/>
          <w:numId w:val="111"/>
        </w:numPr>
        <w:suppressAutoHyphens/>
        <w:spacing w:after="0" w:line="240" w:lineRule="auto"/>
        <w:ind w:right="5"/>
        <w:contextualSpacing/>
        <w:rPr>
          <w:rFonts w:ascii="Times New Roman" w:hAnsi="Times New Roman"/>
        </w:rPr>
      </w:pPr>
      <w:r w:rsidRPr="00B555E3">
        <w:rPr>
          <w:rFonts w:ascii="Times New Roman" w:hAnsi="Times New Roman"/>
        </w:rPr>
        <w:t>Rozporządzenie Prezesa Rady Ministrów z dnia 20 lipca 2011 r., w sprawie podstawowych wymagań bezpieczeństwa teleinformatycznego.</w:t>
      </w:r>
    </w:p>
    <w:p w:rsidR="00510F41" w:rsidRPr="00B555E3" w:rsidRDefault="00510F41" w:rsidP="00B108D2">
      <w:pPr>
        <w:pStyle w:val="Akapitzlist"/>
        <w:numPr>
          <w:ilvl w:val="0"/>
          <w:numId w:val="111"/>
        </w:numPr>
        <w:suppressAutoHyphens/>
        <w:spacing w:after="0" w:line="240" w:lineRule="auto"/>
        <w:ind w:right="5"/>
        <w:contextualSpacing/>
        <w:rPr>
          <w:rFonts w:ascii="Times New Roman" w:hAnsi="Times New Roman"/>
        </w:rPr>
      </w:pPr>
      <w:r w:rsidRPr="00B555E3">
        <w:rPr>
          <w:rFonts w:ascii="Times New Roman" w:hAnsi="Times New Roman"/>
        </w:rPr>
        <w:t xml:space="preserve">Rozporządzenie </w:t>
      </w:r>
      <w:proofErr w:type="spellStart"/>
      <w:r w:rsidRPr="00B555E3">
        <w:rPr>
          <w:rFonts w:ascii="Times New Roman" w:hAnsi="Times New Roman"/>
        </w:rPr>
        <w:t>MSWiA</w:t>
      </w:r>
      <w:proofErr w:type="spellEnd"/>
      <w:r w:rsidRPr="00B555E3">
        <w:rPr>
          <w:rFonts w:ascii="Times New Roman" w:hAnsi="Times New Roman"/>
        </w:rPr>
        <w:t xml:space="preserve"> z dnia 29 kwietnia 2004 r., w sprawie dokumentacji przetwarzania danych osobowych oraz warunków technicznych i organizacyjnych, jakim powinny odpowiadać urządzenia i systemy informatyczne służące do przetwarzania danych osobowych.</w:t>
      </w:r>
    </w:p>
    <w:p w:rsidR="00510F41" w:rsidRPr="00B555E3" w:rsidRDefault="00510F41" w:rsidP="00B108D2">
      <w:pPr>
        <w:pStyle w:val="Akapitzlist"/>
        <w:numPr>
          <w:ilvl w:val="0"/>
          <w:numId w:val="111"/>
        </w:numPr>
        <w:suppressAutoHyphens/>
        <w:spacing w:after="0" w:line="240" w:lineRule="auto"/>
        <w:ind w:right="5"/>
        <w:rPr>
          <w:rFonts w:ascii="Times New Roman" w:hAnsi="Times New Roman"/>
        </w:rPr>
      </w:pPr>
      <w:r w:rsidRPr="00B555E3">
        <w:rPr>
          <w:rFonts w:ascii="Times New Roman" w:hAnsi="Times New Roman"/>
        </w:rPr>
        <w:t>Ustawa z dnia 27 sierpnia 2004 roku o świadczeniach opieki zdrowotnej finansowanych ze środków publicznych.</w:t>
      </w:r>
    </w:p>
    <w:p w:rsidR="00510F41" w:rsidRPr="00B555E3" w:rsidRDefault="00510F41" w:rsidP="00B108D2">
      <w:pPr>
        <w:pStyle w:val="Akapitzlist"/>
        <w:numPr>
          <w:ilvl w:val="0"/>
          <w:numId w:val="111"/>
        </w:numPr>
        <w:suppressAutoHyphens/>
        <w:spacing w:after="0" w:line="240" w:lineRule="auto"/>
        <w:ind w:right="5"/>
        <w:rPr>
          <w:rFonts w:ascii="Times New Roman" w:hAnsi="Times New Roman"/>
        </w:rPr>
      </w:pPr>
      <w:r w:rsidRPr="00B555E3">
        <w:rPr>
          <w:rFonts w:ascii="Times New Roman" w:hAnsi="Times New Roman"/>
        </w:rPr>
        <w:t>Ustawa z dnia 28 kwietnia 2011 r. o systemie informacji w ochronie zdrowia.</w:t>
      </w:r>
    </w:p>
    <w:p w:rsidR="00510F41" w:rsidRPr="00B555E3" w:rsidRDefault="00510F41" w:rsidP="00B108D2">
      <w:pPr>
        <w:pStyle w:val="Akapitzlist"/>
        <w:numPr>
          <w:ilvl w:val="0"/>
          <w:numId w:val="111"/>
        </w:numPr>
        <w:suppressAutoHyphens/>
        <w:spacing w:after="0" w:line="240" w:lineRule="auto"/>
        <w:ind w:right="5"/>
        <w:rPr>
          <w:rFonts w:ascii="Times New Roman" w:hAnsi="Times New Roman"/>
        </w:rPr>
      </w:pPr>
      <w:r w:rsidRPr="00B555E3">
        <w:rPr>
          <w:rFonts w:ascii="Times New Roman" w:hAnsi="Times New Roman"/>
        </w:rPr>
        <w:t xml:space="preserve">Rozporządzenie Rady Ministrów z dnia 12 kwietnia 2012 r. w sprawie Krajowych Ram </w:t>
      </w:r>
      <w:proofErr w:type="spellStart"/>
      <w:r w:rsidRPr="00B555E3">
        <w:rPr>
          <w:rFonts w:ascii="Times New Roman" w:hAnsi="Times New Roman"/>
        </w:rPr>
        <w:t>Interoperacyjności</w:t>
      </w:r>
      <w:proofErr w:type="spellEnd"/>
      <w:r w:rsidRPr="00B555E3">
        <w:rPr>
          <w:rFonts w:ascii="Times New Roman" w:hAnsi="Times New Roman"/>
        </w:rPr>
        <w:t>, minimalnych wymagań dla rejestrów publicznych i wymiany informacji w postaci elektronicznej oraz minimalnych wymagań dla systemów teleinformatycznych.</w:t>
      </w:r>
    </w:p>
    <w:p w:rsidR="00510F41" w:rsidRPr="00B555E3" w:rsidRDefault="00510F41" w:rsidP="00B108D2">
      <w:pPr>
        <w:pStyle w:val="Akapitzlist"/>
        <w:numPr>
          <w:ilvl w:val="0"/>
          <w:numId w:val="111"/>
        </w:numPr>
        <w:suppressAutoHyphens/>
        <w:spacing w:after="0" w:line="240" w:lineRule="auto"/>
        <w:ind w:right="5"/>
        <w:rPr>
          <w:rFonts w:ascii="Times New Roman" w:hAnsi="Times New Roman"/>
        </w:rPr>
      </w:pPr>
      <w:r w:rsidRPr="00B555E3">
        <w:rPr>
          <w:rFonts w:ascii="Times New Roman" w:hAnsi="Times New Roman"/>
        </w:rPr>
        <w:t>Rozporządzenie Ministra Nauki i Informatyzacji z dnia 19 października 2005 r. w sprawie testów akceptacyjnych oraz badania oprogramowania interfejsowego i weryfikacji tego badania.</w:t>
      </w:r>
    </w:p>
    <w:p w:rsidR="00510F41" w:rsidRPr="00B555E3" w:rsidRDefault="00510F41" w:rsidP="00B108D2">
      <w:pPr>
        <w:pStyle w:val="Akapitzlist"/>
        <w:numPr>
          <w:ilvl w:val="0"/>
          <w:numId w:val="111"/>
        </w:numPr>
        <w:suppressAutoHyphens/>
        <w:spacing w:after="0" w:line="240" w:lineRule="auto"/>
        <w:ind w:right="5"/>
        <w:rPr>
          <w:rFonts w:ascii="Times New Roman" w:hAnsi="Times New Roman"/>
        </w:rPr>
      </w:pPr>
      <w:r w:rsidRPr="00B555E3">
        <w:rPr>
          <w:rFonts w:ascii="Times New Roman" w:hAnsi="Times New Roman"/>
        </w:rPr>
        <w:t>Rozporządzenie Ministra Spraw Wewnętrznych i Administracji z dnia 30 października 2006 r.                         w sprawie niezbędnych elementów struktury dokumentów elektronicznych.</w:t>
      </w:r>
    </w:p>
    <w:p w:rsidR="00510F41" w:rsidRPr="007C3221" w:rsidRDefault="00510F41" w:rsidP="00510F41">
      <w:pPr>
        <w:pStyle w:val="Akapitzlist"/>
        <w:suppressAutoHyphens/>
        <w:spacing w:after="0" w:line="240" w:lineRule="auto"/>
        <w:ind w:left="720" w:right="5"/>
        <w:rPr>
          <w:rFonts w:ascii="Times New Roman" w:hAnsi="Times New Roman"/>
        </w:rPr>
      </w:pPr>
    </w:p>
    <w:p w:rsidR="00510F41" w:rsidRPr="007C3221" w:rsidRDefault="00510F41" w:rsidP="00510F41">
      <w:pPr>
        <w:spacing w:after="120" w:line="240" w:lineRule="auto"/>
        <w:ind w:right="6"/>
        <w:jc w:val="center"/>
        <w:rPr>
          <w:rStyle w:val="Pogrubienie"/>
          <w:rFonts w:ascii="Times New Roman" w:hAnsi="Times New Roman"/>
        </w:rPr>
      </w:pPr>
    </w:p>
    <w:p w:rsidR="00510F41" w:rsidRPr="00DD5AA6" w:rsidRDefault="00510F41" w:rsidP="00510F41">
      <w:pPr>
        <w:spacing w:after="120" w:line="240" w:lineRule="auto"/>
        <w:jc w:val="center"/>
        <w:rPr>
          <w:rFonts w:ascii="Times New Roman" w:hAnsi="Times New Roman"/>
          <w:bCs/>
        </w:rPr>
      </w:pPr>
      <w:r w:rsidRPr="007C3221">
        <w:rPr>
          <w:rFonts w:ascii="Times New Roman" w:hAnsi="Times New Roman"/>
        </w:rPr>
        <w:sym w:font="Arial" w:char="00A7"/>
      </w:r>
      <w:r w:rsidRPr="007C3221">
        <w:rPr>
          <w:rFonts w:ascii="Times New Roman" w:hAnsi="Times New Roman"/>
        </w:rPr>
        <w:t xml:space="preserve"> </w:t>
      </w:r>
      <w:r>
        <w:rPr>
          <w:rFonts w:ascii="Times New Roman" w:hAnsi="Times New Roman"/>
        </w:rPr>
        <w:t>13</w:t>
      </w:r>
      <w:r w:rsidRPr="007C3221">
        <w:rPr>
          <w:rFonts w:ascii="Times New Roman" w:hAnsi="Times New Roman"/>
        </w:rPr>
        <w:t xml:space="preserve"> </w:t>
      </w:r>
      <w:r w:rsidRPr="007C3221">
        <w:rPr>
          <w:rStyle w:val="Pogrubienie"/>
          <w:rFonts w:ascii="Times New Roman" w:hAnsi="Times New Roman"/>
        </w:rPr>
        <w:t xml:space="preserve"> </w:t>
      </w:r>
      <w:r>
        <w:rPr>
          <w:rStyle w:val="Pogrubienie"/>
          <w:rFonts w:ascii="Times New Roman" w:hAnsi="Times New Roman"/>
        </w:rPr>
        <w:t xml:space="preserve">                                                                                                                                                                    </w:t>
      </w:r>
    </w:p>
    <w:p w:rsidR="00510F41" w:rsidRPr="000250CB" w:rsidRDefault="00510F41" w:rsidP="00510F41">
      <w:pPr>
        <w:pStyle w:val="Tekstpodstawowywcity"/>
        <w:spacing w:after="0"/>
        <w:ind w:left="0"/>
        <w:jc w:val="center"/>
        <w:rPr>
          <w:rFonts w:ascii="Times New Roman" w:hAnsi="Times New Roman"/>
        </w:rPr>
      </w:pPr>
      <w:r w:rsidRPr="000250CB">
        <w:rPr>
          <w:rFonts w:ascii="Times New Roman" w:hAnsi="Times New Roman"/>
        </w:rPr>
        <w:t>Podwykonawcy - jeśli dotyczy</w:t>
      </w:r>
    </w:p>
    <w:p w:rsidR="00510F41" w:rsidRPr="00550213" w:rsidRDefault="00510F41" w:rsidP="00B108D2">
      <w:pPr>
        <w:pStyle w:val="Tekstpodstawowy"/>
        <w:widowControl w:val="0"/>
        <w:numPr>
          <w:ilvl w:val="0"/>
          <w:numId w:val="125"/>
        </w:numPr>
        <w:autoSpaceDE w:val="0"/>
        <w:autoSpaceDN w:val="0"/>
        <w:spacing w:after="0"/>
        <w:ind w:left="284" w:right="20" w:hanging="284"/>
        <w:jc w:val="both"/>
        <w:rPr>
          <w:color w:val="000000"/>
          <w:sz w:val="22"/>
          <w:szCs w:val="22"/>
        </w:rPr>
      </w:pPr>
      <w:r w:rsidRPr="00550213">
        <w:rPr>
          <w:color w:val="000000"/>
          <w:sz w:val="22"/>
          <w:szCs w:val="22"/>
        </w:rPr>
        <w:t xml:space="preserve">Wykonawca jest uprawniony do powierzenia wykonania części przedmiotu umowy </w:t>
      </w:r>
      <w:r w:rsidRPr="00550213">
        <w:rPr>
          <w:sz w:val="22"/>
          <w:szCs w:val="22"/>
        </w:rPr>
        <w:t>Podwykonawcom</w:t>
      </w:r>
      <w:r w:rsidRPr="00550213">
        <w:rPr>
          <w:color w:val="000000"/>
          <w:sz w:val="22"/>
          <w:szCs w:val="22"/>
        </w:rPr>
        <w:t xml:space="preserve">, z zastrzeżeniem poniższych postanowień. </w:t>
      </w:r>
    </w:p>
    <w:p w:rsidR="00510F41" w:rsidRPr="00550213" w:rsidRDefault="00510F41" w:rsidP="00B108D2">
      <w:pPr>
        <w:pStyle w:val="Tekstpodstawowy"/>
        <w:widowControl w:val="0"/>
        <w:numPr>
          <w:ilvl w:val="0"/>
          <w:numId w:val="125"/>
        </w:numPr>
        <w:autoSpaceDE w:val="0"/>
        <w:autoSpaceDN w:val="0"/>
        <w:spacing w:after="0"/>
        <w:ind w:left="284" w:right="20" w:hanging="284"/>
        <w:jc w:val="both"/>
        <w:rPr>
          <w:color w:val="000000"/>
          <w:sz w:val="22"/>
          <w:szCs w:val="22"/>
        </w:rPr>
      </w:pPr>
      <w:r w:rsidRPr="00550213">
        <w:rPr>
          <w:sz w:val="22"/>
          <w:szCs w:val="22"/>
        </w:rPr>
        <w:t>Wykonawca</w:t>
      </w:r>
      <w:r w:rsidRPr="00550213">
        <w:rPr>
          <w:color w:val="000000"/>
          <w:sz w:val="22"/>
          <w:szCs w:val="22"/>
        </w:rPr>
        <w:t xml:space="preserve"> wykona przedmiot umowy przy udziale następujących Podwykonawców: </w:t>
      </w:r>
    </w:p>
    <w:p w:rsidR="00510F41" w:rsidRPr="00550213" w:rsidRDefault="00510F41" w:rsidP="00B108D2">
      <w:pPr>
        <w:pStyle w:val="Tekstpodstawowy"/>
        <w:widowControl w:val="0"/>
        <w:numPr>
          <w:ilvl w:val="1"/>
          <w:numId w:val="124"/>
        </w:numPr>
        <w:autoSpaceDE w:val="0"/>
        <w:autoSpaceDN w:val="0"/>
        <w:spacing w:after="0"/>
        <w:ind w:right="20"/>
        <w:jc w:val="both"/>
        <w:rPr>
          <w:sz w:val="22"/>
          <w:szCs w:val="22"/>
        </w:rPr>
      </w:pPr>
      <w:r w:rsidRPr="00550213">
        <w:rPr>
          <w:sz w:val="22"/>
          <w:szCs w:val="22"/>
        </w:rPr>
        <w:t xml:space="preserve">[wskazanie firmy, danych kontaktowych, osób reprezentujących Podwykonawcę] ________________ - w zakresie __________________, </w:t>
      </w:r>
    </w:p>
    <w:p w:rsidR="00510F41" w:rsidRPr="00550213" w:rsidRDefault="00510F41" w:rsidP="00B108D2">
      <w:pPr>
        <w:pStyle w:val="Tekstpodstawowy"/>
        <w:widowControl w:val="0"/>
        <w:numPr>
          <w:ilvl w:val="1"/>
          <w:numId w:val="124"/>
        </w:numPr>
        <w:autoSpaceDE w:val="0"/>
        <w:autoSpaceDN w:val="0"/>
        <w:spacing w:after="0"/>
        <w:ind w:right="20"/>
        <w:jc w:val="both"/>
        <w:rPr>
          <w:sz w:val="22"/>
          <w:szCs w:val="22"/>
        </w:rPr>
      </w:pPr>
      <w:r w:rsidRPr="00550213">
        <w:rPr>
          <w:sz w:val="22"/>
          <w:szCs w:val="22"/>
        </w:rPr>
        <w:t xml:space="preserve">[wskazanie firmy, danych kontaktowych, osób reprezentujących Podwykonawcę] ________________ - w zakresie __________________, </w:t>
      </w:r>
    </w:p>
    <w:p w:rsidR="00510F41" w:rsidRPr="00550213" w:rsidRDefault="00510F41" w:rsidP="00B108D2">
      <w:pPr>
        <w:pStyle w:val="Tekstpodstawowy"/>
        <w:widowControl w:val="0"/>
        <w:numPr>
          <w:ilvl w:val="1"/>
          <w:numId w:val="124"/>
        </w:numPr>
        <w:autoSpaceDE w:val="0"/>
        <w:autoSpaceDN w:val="0"/>
        <w:spacing w:after="0"/>
        <w:ind w:left="714" w:right="23" w:hanging="357"/>
        <w:jc w:val="both"/>
        <w:rPr>
          <w:color w:val="000000"/>
          <w:sz w:val="22"/>
          <w:szCs w:val="22"/>
        </w:rPr>
      </w:pPr>
      <w:r w:rsidRPr="00550213">
        <w:rPr>
          <w:sz w:val="22"/>
          <w:szCs w:val="22"/>
        </w:rPr>
        <w:t xml:space="preserve">[wskazanie firmy, danych kontaktowych, osób reprezentujących Podwykonawcę] ________________ - w zakresie __________________, </w:t>
      </w:r>
    </w:p>
    <w:p w:rsidR="00510F41" w:rsidRPr="00550213" w:rsidRDefault="00510F41" w:rsidP="00B108D2">
      <w:pPr>
        <w:pStyle w:val="Tekstpodstawowy"/>
        <w:widowControl w:val="0"/>
        <w:numPr>
          <w:ilvl w:val="0"/>
          <w:numId w:val="125"/>
        </w:numPr>
        <w:autoSpaceDE w:val="0"/>
        <w:autoSpaceDN w:val="0"/>
        <w:spacing w:after="0"/>
        <w:ind w:left="284" w:right="23" w:hanging="284"/>
        <w:jc w:val="both"/>
        <w:rPr>
          <w:color w:val="000000"/>
          <w:sz w:val="22"/>
          <w:szCs w:val="22"/>
        </w:rPr>
      </w:pPr>
      <w:r w:rsidRPr="00550213">
        <w:rPr>
          <w:color w:val="000000"/>
          <w:sz w:val="22"/>
          <w:szCs w:val="22"/>
        </w:rPr>
        <w:t xml:space="preserve">Wykonawca zobowiązany jest do poinformowania Zamawiającego w formie pisemnej o każdej zmianie danych dotyczących Podwykonawców, jak również o ewentualnych nowych Podwykonawcach, którym </w:t>
      </w:r>
      <w:r w:rsidRPr="00550213">
        <w:rPr>
          <w:color w:val="000000"/>
          <w:sz w:val="22"/>
          <w:szCs w:val="22"/>
        </w:rPr>
        <w:lastRenderedPageBreak/>
        <w:t xml:space="preserve">zamierza powierzyć prace w ramach realizacji umowy. </w:t>
      </w:r>
    </w:p>
    <w:p w:rsidR="00510F41" w:rsidRPr="00550213" w:rsidRDefault="00510F41" w:rsidP="00B108D2">
      <w:pPr>
        <w:pStyle w:val="Tekstpodstawowy"/>
        <w:widowControl w:val="0"/>
        <w:numPr>
          <w:ilvl w:val="0"/>
          <w:numId w:val="125"/>
        </w:numPr>
        <w:autoSpaceDE w:val="0"/>
        <w:autoSpaceDN w:val="0"/>
        <w:spacing w:after="0"/>
        <w:ind w:left="284" w:right="20" w:hanging="284"/>
        <w:jc w:val="both"/>
        <w:rPr>
          <w:color w:val="000000"/>
          <w:sz w:val="22"/>
          <w:szCs w:val="22"/>
        </w:rPr>
      </w:pPr>
      <w:r w:rsidRPr="00550213">
        <w:rPr>
          <w:color w:val="000000"/>
          <w:sz w:val="22"/>
          <w:szCs w:val="22"/>
        </w:rPr>
        <w:t xml:space="preserve">Informacja o zmianie danych dotyczących Podwykonawców powinna zostać przekazana </w:t>
      </w:r>
      <w:r w:rsidRPr="00550213">
        <w:rPr>
          <w:sz w:val="22"/>
          <w:szCs w:val="22"/>
        </w:rPr>
        <w:t>Zamawiającemu</w:t>
      </w:r>
      <w:r w:rsidRPr="00550213">
        <w:rPr>
          <w:color w:val="000000"/>
          <w:sz w:val="22"/>
          <w:szCs w:val="22"/>
        </w:rPr>
        <w:t xml:space="preserve"> w terminie 3 dni roboczych od zmiany danych, w celu zachowania niezakłóconej współpracy operacyjnej. </w:t>
      </w:r>
    </w:p>
    <w:p w:rsidR="00510F41" w:rsidRPr="00550213" w:rsidRDefault="00510F41" w:rsidP="00B108D2">
      <w:pPr>
        <w:pStyle w:val="Tekstpodstawowy"/>
        <w:widowControl w:val="0"/>
        <w:numPr>
          <w:ilvl w:val="0"/>
          <w:numId w:val="125"/>
        </w:numPr>
        <w:autoSpaceDE w:val="0"/>
        <w:autoSpaceDN w:val="0"/>
        <w:spacing w:after="0"/>
        <w:ind w:left="284" w:right="20" w:hanging="284"/>
        <w:jc w:val="both"/>
        <w:rPr>
          <w:color w:val="000000"/>
          <w:sz w:val="22"/>
          <w:szCs w:val="22"/>
        </w:rPr>
      </w:pPr>
      <w:r w:rsidRPr="00550213">
        <w:rPr>
          <w:color w:val="000000"/>
          <w:sz w:val="22"/>
          <w:szCs w:val="22"/>
        </w:rPr>
        <w:t xml:space="preserve">Jeżeli Wykonawca dokonuje zmiany Podwykonawcy, na zasoby którego powoływał się w toku postępowania poprzedzającego zawarcie niniejszej umowy, zobowiązany jest do wykazania Zamawiającemu, że nowy Podwykonawca spełnia warunki udziału w postępowaniu w stopniu nie mniejszym, niż Podwykonawca dotychczasowy. Zamawiający jest uprawniony do odmowy współdziałania z Podwykonawcą, co do którego Wykonawca nie wykazał spełnienia warunków, do czasu wykazania przez Wykonawcę ich spełnienia, a opóźnienie w wykonaniu umowy, powstałe wskutek braku współdziałania z takim Podwykonawcą, stanowi zwłokę Wykonawcy. </w:t>
      </w:r>
    </w:p>
    <w:p w:rsidR="00510F41" w:rsidRPr="00550213" w:rsidRDefault="00510F41" w:rsidP="00B108D2">
      <w:pPr>
        <w:pStyle w:val="Tekstpodstawowy"/>
        <w:widowControl w:val="0"/>
        <w:numPr>
          <w:ilvl w:val="0"/>
          <w:numId w:val="125"/>
        </w:numPr>
        <w:autoSpaceDE w:val="0"/>
        <w:autoSpaceDN w:val="0"/>
        <w:adjustRightInd w:val="0"/>
        <w:spacing w:after="0"/>
        <w:ind w:left="284" w:right="23" w:hanging="284"/>
        <w:jc w:val="both"/>
        <w:rPr>
          <w:color w:val="000000"/>
          <w:sz w:val="22"/>
          <w:szCs w:val="22"/>
        </w:rPr>
      </w:pPr>
      <w:r w:rsidRPr="00550213">
        <w:rPr>
          <w:color w:val="000000"/>
          <w:sz w:val="22"/>
          <w:szCs w:val="22"/>
        </w:rPr>
        <w:t xml:space="preserve">Jeżeli Wykonawca rezygnuje z posługiwania się Podwykonawcą, na zasoby którego powoływał się w toku </w:t>
      </w:r>
      <w:r w:rsidRPr="00550213">
        <w:rPr>
          <w:sz w:val="22"/>
          <w:szCs w:val="22"/>
        </w:rPr>
        <w:t>postępowania</w:t>
      </w:r>
      <w:r w:rsidRPr="00550213">
        <w:rPr>
          <w:color w:val="000000"/>
          <w:sz w:val="22"/>
          <w:szCs w:val="22"/>
        </w:rPr>
        <w:t xml:space="preserve"> poprzedzającego zawarcie niniejszej umowy, zobowiązany jest do wykazania Zamawiającemu, że Wykonawca samodzielnie spełnia warunki udziału w postępowaniu w stopniu nie mniejszym niż Podwykonawca, z którego Wykonawca rezygnuje. Zamawiający jest uprawniony do odmowy współdziałania z Wykonawcą, który nie wykazał samodzielnego spełnienia warunków, do czasu wykazania przez Wykonawcę ich spełnienia lub wskaza</w:t>
      </w:r>
      <w:r w:rsidR="00550213" w:rsidRPr="00550213">
        <w:rPr>
          <w:color w:val="000000"/>
          <w:sz w:val="22"/>
          <w:szCs w:val="22"/>
        </w:rPr>
        <w:t xml:space="preserve">nia innego Podwykonawcy </w:t>
      </w:r>
      <w:r w:rsidRPr="00550213">
        <w:rPr>
          <w:color w:val="000000"/>
          <w:sz w:val="22"/>
          <w:szCs w:val="22"/>
        </w:rPr>
        <w:t xml:space="preserve">i wykazania spełnienia przez niego tych warunków lub kryteriów, a opóźnienie w wykonaniu umowy, powstałe wskutek braku współdziałania z Wykonawcą, stanowi zwłokę Wykonawcy. </w:t>
      </w:r>
    </w:p>
    <w:p w:rsidR="00510F41" w:rsidRPr="00550213" w:rsidRDefault="00510F41" w:rsidP="00B108D2">
      <w:pPr>
        <w:pStyle w:val="Tekstpodstawowy"/>
        <w:widowControl w:val="0"/>
        <w:numPr>
          <w:ilvl w:val="0"/>
          <w:numId w:val="125"/>
        </w:numPr>
        <w:autoSpaceDE w:val="0"/>
        <w:autoSpaceDN w:val="0"/>
        <w:adjustRightInd w:val="0"/>
        <w:spacing w:after="0"/>
        <w:ind w:left="284" w:right="23" w:hanging="284"/>
        <w:jc w:val="both"/>
        <w:rPr>
          <w:color w:val="000000"/>
          <w:sz w:val="22"/>
          <w:szCs w:val="22"/>
        </w:rPr>
      </w:pPr>
      <w:r w:rsidRPr="00550213">
        <w:rPr>
          <w:color w:val="000000"/>
          <w:sz w:val="22"/>
          <w:szCs w:val="22"/>
        </w:rPr>
        <w:t xml:space="preserve">Jeżeli Wykonawca w toku realizacji umowy zamierza powierzyć realizację jej części Podwykonawcy dotychczas nieujawnionemu zgodnie z postanowieniami powyższymi, jest zobowiązany do przedstawienia na żądanie Zamawiającego dotyczących tego Podwykonawcy oświadczeń, w tym oświadczenia, o którym mowa w art. 25a ust. 1 ustawy Pzp lub dokumentów podmiotowych potwierdzających brak podstaw jego wykluczenia - w zależności od treści żądania Zamawiającego. Dokumenty powinny zostać dostarczone w terminie określonym w żądaniu Zamawiającego, nie później, niż na 3 dni przed planowanym powierzeniem prac Podwykonawcy. Wykonawca zapłaci Zamawiającemu karę umowną w wysokości 300,00 zł, za każdy dzień zwłoki w dostarczeniu wymaganych dokumentów. Niezależnie od powyższego, Zamawiający jest uprawniony do odmowy współdziałania z Podwykonawcą, co do którego Wykonawca nie wykonał wskazanych powyżej obowiązków, do czasu przekazania przez Wykonawcę niezbędnych oświadczeń lub dokumentów, a opóźnienie w wykonaniu umowy, powstałe wskutek braku współdziałania z takim Podwykonawcą, stanowi zwłokę Wykonawcy. </w:t>
      </w:r>
    </w:p>
    <w:p w:rsidR="00510F41" w:rsidRPr="00550213" w:rsidRDefault="00510F41" w:rsidP="00B108D2">
      <w:pPr>
        <w:pStyle w:val="Tekstpodstawowy"/>
        <w:widowControl w:val="0"/>
        <w:numPr>
          <w:ilvl w:val="0"/>
          <w:numId w:val="125"/>
        </w:numPr>
        <w:autoSpaceDE w:val="0"/>
        <w:autoSpaceDN w:val="0"/>
        <w:adjustRightInd w:val="0"/>
        <w:spacing w:after="0"/>
        <w:ind w:left="284" w:right="23" w:hanging="284"/>
        <w:jc w:val="both"/>
        <w:rPr>
          <w:color w:val="000000"/>
          <w:sz w:val="22"/>
          <w:szCs w:val="22"/>
        </w:rPr>
      </w:pPr>
      <w:r w:rsidRPr="00550213">
        <w:rPr>
          <w:color w:val="000000"/>
          <w:sz w:val="22"/>
          <w:szCs w:val="22"/>
        </w:rPr>
        <w:t xml:space="preserve">Jeżeli Zamawiający stwierdzi, że wobec danego Podwykonawcy zachodzą podstawy wykluczenia, Wykonawca zobowiązany jest zastąpić tego Podwykonawcę lub zrezygnować z powierzenia wykonania odpowiedniej części zamówienia Podwykonawcy. W przypadku niewykonania tego zobowiązania Zamawiający jest uprawniony, według swego wyboru, do: </w:t>
      </w:r>
    </w:p>
    <w:p w:rsidR="00510F41" w:rsidRPr="00550213" w:rsidRDefault="00510F41" w:rsidP="00B108D2">
      <w:pPr>
        <w:pStyle w:val="Tekstpodstawowy"/>
        <w:widowControl w:val="0"/>
        <w:numPr>
          <w:ilvl w:val="0"/>
          <w:numId w:val="126"/>
        </w:numPr>
        <w:autoSpaceDE w:val="0"/>
        <w:autoSpaceDN w:val="0"/>
        <w:spacing w:after="0"/>
        <w:ind w:right="20"/>
        <w:jc w:val="both"/>
        <w:rPr>
          <w:sz w:val="22"/>
          <w:szCs w:val="22"/>
        </w:rPr>
      </w:pPr>
      <w:r w:rsidRPr="00550213">
        <w:rPr>
          <w:sz w:val="22"/>
          <w:szCs w:val="22"/>
        </w:rPr>
        <w:t xml:space="preserve">naliczenia kary umownej w wysokości 1.000,00 zł za każdy przypadek posłużenia się Podwykonawcą, co do którego zachodzą podstawy wykluczenia lub </w:t>
      </w:r>
    </w:p>
    <w:p w:rsidR="00510F41" w:rsidRPr="00550213" w:rsidRDefault="00510F41" w:rsidP="00B108D2">
      <w:pPr>
        <w:pStyle w:val="Tekstpodstawowy"/>
        <w:widowControl w:val="0"/>
        <w:numPr>
          <w:ilvl w:val="0"/>
          <w:numId w:val="126"/>
        </w:numPr>
        <w:autoSpaceDE w:val="0"/>
        <w:autoSpaceDN w:val="0"/>
        <w:spacing w:after="0"/>
        <w:ind w:right="20"/>
        <w:jc w:val="both"/>
        <w:rPr>
          <w:sz w:val="22"/>
          <w:szCs w:val="22"/>
        </w:rPr>
      </w:pPr>
      <w:r w:rsidRPr="00550213">
        <w:rPr>
          <w:sz w:val="22"/>
          <w:szCs w:val="22"/>
        </w:rPr>
        <w:t xml:space="preserve">odstąpienia od umowy i naliczenia kary umownej jak za odstąpienie od umowy z winy Wykonawcy. </w:t>
      </w:r>
    </w:p>
    <w:p w:rsidR="00510F41" w:rsidRPr="00550213" w:rsidRDefault="00510F41" w:rsidP="00B108D2">
      <w:pPr>
        <w:pStyle w:val="Tekstpodstawowy"/>
        <w:widowControl w:val="0"/>
        <w:numPr>
          <w:ilvl w:val="0"/>
          <w:numId w:val="125"/>
        </w:numPr>
        <w:autoSpaceDE w:val="0"/>
        <w:autoSpaceDN w:val="0"/>
        <w:adjustRightInd w:val="0"/>
        <w:spacing w:after="0"/>
        <w:ind w:left="284" w:right="23" w:hanging="284"/>
        <w:jc w:val="both"/>
        <w:rPr>
          <w:color w:val="000000"/>
          <w:sz w:val="22"/>
          <w:szCs w:val="22"/>
        </w:rPr>
      </w:pPr>
      <w:r w:rsidRPr="00550213">
        <w:rPr>
          <w:color w:val="000000"/>
          <w:sz w:val="22"/>
          <w:szCs w:val="22"/>
        </w:rPr>
        <w:t xml:space="preserve">W </w:t>
      </w:r>
      <w:r w:rsidRPr="00550213">
        <w:rPr>
          <w:sz w:val="22"/>
          <w:szCs w:val="22"/>
        </w:rPr>
        <w:t>celu</w:t>
      </w:r>
      <w:r w:rsidRPr="00550213">
        <w:rPr>
          <w:color w:val="000000"/>
          <w:sz w:val="22"/>
          <w:szCs w:val="22"/>
        </w:rPr>
        <w:t xml:space="preserve"> uniknięcia wątpliwości, Strony potwierdzają, że Wykonawca ponosi odpowiedzialność za działanie Podwykonawców jak za własne działania, niezależnie od podjętych przez Zamawiającego działań sprawdzających wynikających z niniejszej umowy lub przepisów prawa. </w:t>
      </w:r>
    </w:p>
    <w:p w:rsidR="00510F41" w:rsidRPr="007C3221" w:rsidRDefault="00510F41" w:rsidP="00510F41">
      <w:pPr>
        <w:pStyle w:val="Tekstpodstawowy31"/>
        <w:tabs>
          <w:tab w:val="left" w:pos="1560"/>
        </w:tabs>
        <w:jc w:val="both"/>
        <w:rPr>
          <w:color w:val="0D0D0D"/>
          <w:sz w:val="22"/>
          <w:szCs w:val="22"/>
        </w:rPr>
      </w:pPr>
    </w:p>
    <w:p w:rsidR="00510F41" w:rsidRDefault="00510F41" w:rsidP="00510F41">
      <w:pPr>
        <w:pStyle w:val="Tekstpodstawowy31"/>
        <w:tabs>
          <w:tab w:val="left" w:pos="1560"/>
        </w:tabs>
        <w:jc w:val="both"/>
        <w:rPr>
          <w:sz w:val="22"/>
          <w:szCs w:val="22"/>
        </w:rPr>
      </w:pPr>
    </w:p>
    <w:p w:rsidR="00510F41" w:rsidRPr="007C3221" w:rsidRDefault="00510F41" w:rsidP="00510F41">
      <w:pPr>
        <w:pStyle w:val="Tekstpodstawowy31"/>
        <w:tabs>
          <w:tab w:val="left" w:pos="1560"/>
        </w:tabs>
        <w:jc w:val="both"/>
        <w:rPr>
          <w:sz w:val="22"/>
          <w:szCs w:val="22"/>
        </w:rPr>
      </w:pPr>
    </w:p>
    <w:p w:rsidR="00510F41" w:rsidRPr="00550213" w:rsidRDefault="00510F41" w:rsidP="00510F41">
      <w:pPr>
        <w:spacing w:after="120" w:line="240" w:lineRule="auto"/>
        <w:ind w:right="6"/>
        <w:jc w:val="center"/>
        <w:rPr>
          <w:rStyle w:val="Pogrubienie"/>
          <w:rFonts w:ascii="Times New Roman" w:hAnsi="Times New Roman"/>
          <w:b w:val="0"/>
        </w:rPr>
      </w:pPr>
      <w:r w:rsidRPr="00550213">
        <w:rPr>
          <w:rStyle w:val="Pogrubienie"/>
          <w:rFonts w:ascii="Times New Roman" w:hAnsi="Times New Roman"/>
          <w:b w:val="0"/>
        </w:rPr>
        <w:t>§ 14                                                                                                                                                                Postanowienia końcowe</w:t>
      </w:r>
    </w:p>
    <w:p w:rsidR="00510F41" w:rsidRPr="007C3221" w:rsidRDefault="00510F41" w:rsidP="00B108D2">
      <w:pPr>
        <w:numPr>
          <w:ilvl w:val="0"/>
          <w:numId w:val="100"/>
        </w:numPr>
        <w:tabs>
          <w:tab w:val="num" w:pos="360"/>
        </w:tabs>
        <w:spacing w:after="0" w:line="240" w:lineRule="auto"/>
        <w:ind w:left="360" w:right="6" w:hanging="360"/>
        <w:rPr>
          <w:rFonts w:ascii="Times New Roman" w:hAnsi="Times New Roman"/>
        </w:rPr>
      </w:pPr>
      <w:r w:rsidRPr="007C3221">
        <w:rPr>
          <w:rFonts w:ascii="Times New Roman" w:hAnsi="Times New Roman"/>
        </w:rPr>
        <w:t>W sprawach nie uregulowanych umową stosuje się przepisy kodeksu cywilnego i innych obowiązujących przepisów prawa.</w:t>
      </w:r>
    </w:p>
    <w:p w:rsidR="00510F41" w:rsidRPr="00655ED0" w:rsidRDefault="00510F41" w:rsidP="00B108D2">
      <w:pPr>
        <w:numPr>
          <w:ilvl w:val="0"/>
          <w:numId w:val="100"/>
        </w:numPr>
        <w:tabs>
          <w:tab w:val="num" w:pos="360"/>
        </w:tabs>
        <w:spacing w:after="0" w:line="240" w:lineRule="auto"/>
        <w:ind w:left="360" w:right="6" w:hanging="360"/>
        <w:rPr>
          <w:rFonts w:ascii="Times New Roman" w:hAnsi="Times New Roman"/>
        </w:rPr>
      </w:pPr>
      <w:r w:rsidRPr="00655ED0">
        <w:rPr>
          <w:rFonts w:ascii="Times New Roman" w:hAnsi="Times New Roman"/>
        </w:rPr>
        <w:t>Ewentualne spory, mogące powstać w trakcie realizacji niniejszej umowy, rozstrzygać będzie sąd właściwy dla siedziby Zamawiającego.</w:t>
      </w:r>
    </w:p>
    <w:p w:rsidR="00510F41" w:rsidRDefault="00510F41" w:rsidP="00B108D2">
      <w:pPr>
        <w:numPr>
          <w:ilvl w:val="0"/>
          <w:numId w:val="100"/>
        </w:numPr>
        <w:tabs>
          <w:tab w:val="num" w:pos="360"/>
        </w:tabs>
        <w:spacing w:after="0" w:line="240" w:lineRule="auto"/>
        <w:ind w:left="360" w:right="6" w:hanging="360"/>
        <w:rPr>
          <w:rFonts w:ascii="Times New Roman" w:hAnsi="Times New Roman"/>
        </w:rPr>
      </w:pPr>
      <w:r w:rsidRPr="007C3221">
        <w:rPr>
          <w:rFonts w:ascii="Times New Roman" w:hAnsi="Times New Roman"/>
        </w:rPr>
        <w:t>Do bezpośredniej współpracy w ramach wykonywania niniejszej umowy są upoważnione osoby:</w:t>
      </w:r>
    </w:p>
    <w:p w:rsidR="00510F41" w:rsidRPr="007C3221" w:rsidRDefault="00510F41" w:rsidP="00510F41">
      <w:pPr>
        <w:spacing w:after="0" w:line="240" w:lineRule="auto"/>
        <w:ind w:left="360" w:right="6"/>
        <w:rPr>
          <w:rFonts w:ascii="Times New Roman" w:hAnsi="Times New Roman"/>
        </w:rPr>
      </w:pPr>
    </w:p>
    <w:p w:rsidR="00510F41" w:rsidRDefault="00510F41" w:rsidP="00510F41">
      <w:pPr>
        <w:spacing w:after="0" w:line="240" w:lineRule="auto"/>
        <w:ind w:left="360" w:right="6"/>
        <w:rPr>
          <w:rFonts w:ascii="Times New Roman" w:hAnsi="Times New Roman"/>
        </w:rPr>
      </w:pPr>
      <w:r>
        <w:rPr>
          <w:rFonts w:ascii="Times New Roman" w:hAnsi="Times New Roman"/>
        </w:rPr>
        <w:t xml:space="preserve">a) </w:t>
      </w:r>
      <w:r w:rsidRPr="007C3221">
        <w:rPr>
          <w:rFonts w:ascii="Times New Roman" w:hAnsi="Times New Roman"/>
        </w:rPr>
        <w:t>ze strony Wykonawcy:  ……………………………………………………………………………..</w:t>
      </w:r>
    </w:p>
    <w:p w:rsidR="00510F41" w:rsidRPr="007C3221" w:rsidRDefault="00510F41" w:rsidP="00510F41">
      <w:pPr>
        <w:spacing w:after="0" w:line="240" w:lineRule="auto"/>
        <w:ind w:left="540" w:right="6"/>
        <w:rPr>
          <w:rFonts w:ascii="Times New Roman" w:hAnsi="Times New Roman"/>
        </w:rPr>
      </w:pPr>
    </w:p>
    <w:p w:rsidR="00510F41" w:rsidRDefault="00510F41" w:rsidP="00510F41">
      <w:pPr>
        <w:spacing w:after="0" w:line="240" w:lineRule="auto"/>
        <w:ind w:right="6"/>
        <w:rPr>
          <w:rFonts w:ascii="Times New Roman" w:hAnsi="Times New Roman"/>
        </w:rPr>
      </w:pPr>
      <w:r>
        <w:rPr>
          <w:rFonts w:ascii="Times New Roman" w:hAnsi="Times New Roman"/>
        </w:rPr>
        <w:t xml:space="preserve">       b) </w:t>
      </w:r>
      <w:r w:rsidRPr="007C3221">
        <w:rPr>
          <w:rFonts w:ascii="Times New Roman" w:hAnsi="Times New Roman"/>
        </w:rPr>
        <w:t>ze strony Zamawiającego: …………………………………………………………………………..</w:t>
      </w:r>
    </w:p>
    <w:p w:rsidR="00510F41" w:rsidRPr="005E71B9" w:rsidRDefault="00510F41" w:rsidP="00510F41">
      <w:pPr>
        <w:spacing w:after="0" w:line="240" w:lineRule="auto"/>
        <w:ind w:left="540" w:right="6"/>
        <w:rPr>
          <w:rFonts w:ascii="Times New Roman" w:hAnsi="Times New Roman"/>
        </w:rPr>
      </w:pPr>
    </w:p>
    <w:p w:rsidR="00510F41" w:rsidRPr="007C3221" w:rsidRDefault="00510F41" w:rsidP="00B108D2">
      <w:pPr>
        <w:numPr>
          <w:ilvl w:val="0"/>
          <w:numId w:val="100"/>
        </w:numPr>
        <w:tabs>
          <w:tab w:val="num" w:pos="360"/>
        </w:tabs>
        <w:spacing w:after="0" w:line="240" w:lineRule="auto"/>
        <w:ind w:left="360" w:right="6" w:hanging="360"/>
        <w:rPr>
          <w:rFonts w:ascii="Times New Roman" w:hAnsi="Times New Roman"/>
        </w:rPr>
      </w:pPr>
      <w:r w:rsidRPr="007C3221">
        <w:rPr>
          <w:rFonts w:ascii="Times New Roman" w:hAnsi="Times New Roman"/>
        </w:rPr>
        <w:t xml:space="preserve">Umowę sporządzono </w:t>
      </w:r>
      <w:r w:rsidRPr="007C3221">
        <w:rPr>
          <w:rFonts w:ascii="Times New Roman" w:hAnsi="Times New Roman"/>
          <w:color w:val="000000"/>
        </w:rPr>
        <w:t>w dwóch</w:t>
      </w:r>
      <w:r w:rsidRPr="007C3221">
        <w:rPr>
          <w:rFonts w:ascii="Times New Roman" w:hAnsi="Times New Roman"/>
        </w:rPr>
        <w:t xml:space="preserve"> jednobrzmiących egzemplarzach: po jednym egzemplarzu dla każdej ze stron.</w:t>
      </w:r>
    </w:p>
    <w:p w:rsidR="00510F41" w:rsidRPr="007C3221" w:rsidRDefault="00510F41" w:rsidP="00510F41">
      <w:pPr>
        <w:spacing w:after="200"/>
        <w:jc w:val="left"/>
        <w:rPr>
          <w:rFonts w:ascii="Times New Roman" w:hAnsi="Times New Roman"/>
          <w:b/>
        </w:rPr>
      </w:pPr>
    </w:p>
    <w:p w:rsidR="00510F41" w:rsidRPr="007C3221" w:rsidRDefault="00510F41" w:rsidP="00510F41">
      <w:pPr>
        <w:rPr>
          <w:rFonts w:ascii="Times New Roman" w:hAnsi="Times New Roman"/>
        </w:rPr>
      </w:pPr>
      <w:r w:rsidRPr="007C3221">
        <w:rPr>
          <w:rFonts w:ascii="Times New Roman" w:hAnsi="Times New Roman"/>
        </w:rPr>
        <w:t>WYKONAWCA                                                                                                             ZAMAWIAJĄCY</w:t>
      </w:r>
    </w:p>
    <w:p w:rsidR="00510F41" w:rsidRPr="007C3221" w:rsidRDefault="00510F41" w:rsidP="00510F41">
      <w:pPr>
        <w:spacing w:after="200"/>
        <w:jc w:val="left"/>
        <w:rPr>
          <w:rFonts w:ascii="Times New Roman" w:hAnsi="Times New Roman"/>
          <w:b/>
          <w:sz w:val="20"/>
          <w:szCs w:val="20"/>
        </w:rPr>
      </w:pPr>
      <w:r w:rsidRPr="007C3221">
        <w:rPr>
          <w:rFonts w:ascii="Times New Roman" w:hAnsi="Times New Roman"/>
          <w:b/>
          <w:sz w:val="20"/>
          <w:szCs w:val="20"/>
        </w:rPr>
        <w:br w:type="page"/>
      </w:r>
    </w:p>
    <w:p w:rsidR="00992199" w:rsidRPr="00992199" w:rsidRDefault="00992199" w:rsidP="00992199">
      <w:pPr>
        <w:spacing w:after="0" w:line="240" w:lineRule="auto"/>
        <w:jc w:val="right"/>
        <w:rPr>
          <w:rFonts w:ascii="Times New Roman" w:hAnsi="Times New Roman"/>
          <w:b/>
          <w:sz w:val="20"/>
          <w:szCs w:val="20"/>
        </w:rPr>
      </w:pPr>
      <w:r w:rsidRPr="00992199">
        <w:rPr>
          <w:rFonts w:ascii="Times New Roman" w:hAnsi="Times New Roman"/>
          <w:b/>
          <w:sz w:val="20"/>
          <w:szCs w:val="20"/>
        </w:rPr>
        <w:lastRenderedPageBreak/>
        <w:t xml:space="preserve">ZAŁĄCZNIK NR </w:t>
      </w:r>
      <w:r w:rsidR="00833149">
        <w:rPr>
          <w:rFonts w:ascii="Times New Roman" w:hAnsi="Times New Roman"/>
          <w:b/>
          <w:sz w:val="20"/>
          <w:szCs w:val="20"/>
        </w:rPr>
        <w:t>1</w:t>
      </w:r>
    </w:p>
    <w:p w:rsidR="00992199" w:rsidRDefault="00992199" w:rsidP="00992199">
      <w:pPr>
        <w:spacing w:after="0" w:line="240" w:lineRule="auto"/>
        <w:jc w:val="right"/>
        <w:rPr>
          <w:rFonts w:ascii="Times New Roman" w:hAnsi="Times New Roman"/>
          <w:b/>
          <w:sz w:val="20"/>
          <w:szCs w:val="20"/>
        </w:rPr>
      </w:pPr>
      <w:r>
        <w:rPr>
          <w:rFonts w:ascii="Times New Roman" w:hAnsi="Times New Roman"/>
          <w:b/>
          <w:sz w:val="20"/>
          <w:szCs w:val="20"/>
        </w:rPr>
        <w:t>DO UMOWY NR ZP-51</w:t>
      </w:r>
      <w:r w:rsidRPr="00992199">
        <w:rPr>
          <w:rFonts w:ascii="Times New Roman" w:hAnsi="Times New Roman"/>
          <w:b/>
          <w:sz w:val="20"/>
          <w:szCs w:val="20"/>
        </w:rPr>
        <w:t>/2018</w:t>
      </w:r>
    </w:p>
    <w:p w:rsidR="00992199" w:rsidRPr="00992199" w:rsidRDefault="00992199" w:rsidP="00992199">
      <w:pPr>
        <w:spacing w:after="0" w:line="240" w:lineRule="auto"/>
        <w:jc w:val="right"/>
        <w:rPr>
          <w:rFonts w:ascii="Times New Roman" w:hAnsi="Times New Roman"/>
          <w:b/>
          <w:sz w:val="20"/>
          <w:szCs w:val="20"/>
        </w:rPr>
      </w:pP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688"/>
        <w:gridCol w:w="3927"/>
        <w:gridCol w:w="3007"/>
        <w:gridCol w:w="11"/>
      </w:tblGrid>
      <w:tr w:rsidR="00F97226" w:rsidTr="00585161">
        <w:trPr>
          <w:trHeight w:val="450"/>
          <w:jc w:val="center"/>
        </w:trPr>
        <w:tc>
          <w:tcPr>
            <w:tcW w:w="2688" w:type="dxa"/>
            <w:vMerge w:val="restart"/>
            <w:tcBorders>
              <w:top w:val="single" w:sz="4" w:space="0" w:color="auto"/>
              <w:left w:val="single" w:sz="4" w:space="0" w:color="auto"/>
              <w:bottom w:val="single" w:sz="4" w:space="0" w:color="auto"/>
              <w:right w:val="single" w:sz="4" w:space="0" w:color="auto"/>
            </w:tcBorders>
          </w:tcPr>
          <w:p w:rsidR="00F97226" w:rsidRPr="00F46E21" w:rsidRDefault="00F97226" w:rsidP="00585161">
            <w:pPr>
              <w:tabs>
                <w:tab w:val="right" w:pos="9639"/>
              </w:tabs>
              <w:jc w:val="center"/>
              <w:rPr>
                <w:color w:val="0000FF"/>
                <w:sz w:val="20"/>
              </w:rPr>
            </w:pPr>
          </w:p>
          <w:p w:rsidR="00F97226" w:rsidRDefault="00F97226" w:rsidP="00585161">
            <w:pPr>
              <w:tabs>
                <w:tab w:val="right" w:pos="9639"/>
              </w:tabs>
              <w:jc w:val="center"/>
            </w:pPr>
            <w:r>
              <w:rPr>
                <w:noProof/>
                <w:sz w:val="20"/>
                <w:szCs w:val="20"/>
                <w:lang w:eastAsia="pl-PL"/>
              </w:rPr>
              <w:drawing>
                <wp:inline distT="0" distB="0" distL="0" distR="0">
                  <wp:extent cx="1619250" cy="533400"/>
                  <wp:effectExtent l="19050" t="0" r="0" b="0"/>
                  <wp:docPr id="20" name="Obraz 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3"/>
                          <pic:cNvPicPr>
                            <a:picLocks noChangeAspect="1" noChangeArrowheads="1"/>
                          </pic:cNvPicPr>
                        </pic:nvPicPr>
                        <pic:blipFill>
                          <a:blip r:embed="rId45" cstate="print"/>
                          <a:srcRect/>
                          <a:stretch>
                            <a:fillRect/>
                          </a:stretch>
                        </pic:blipFill>
                        <pic:spPr bwMode="auto">
                          <a:xfrm>
                            <a:off x="0" y="0"/>
                            <a:ext cx="1619250" cy="533400"/>
                          </a:xfrm>
                          <a:prstGeom prst="rect">
                            <a:avLst/>
                          </a:prstGeom>
                          <a:noFill/>
                          <a:ln w="9525">
                            <a:noFill/>
                            <a:miter lim="800000"/>
                            <a:headEnd/>
                            <a:tailEnd/>
                          </a:ln>
                        </pic:spPr>
                      </pic:pic>
                    </a:graphicData>
                  </a:graphic>
                </wp:inline>
              </w:drawing>
            </w:r>
          </w:p>
        </w:tc>
        <w:tc>
          <w:tcPr>
            <w:tcW w:w="3927" w:type="dxa"/>
            <w:vMerge w:val="restart"/>
            <w:tcBorders>
              <w:top w:val="single" w:sz="4" w:space="0" w:color="auto"/>
              <w:left w:val="single" w:sz="4" w:space="0" w:color="auto"/>
              <w:bottom w:val="single" w:sz="4" w:space="0" w:color="auto"/>
              <w:right w:val="single" w:sz="4" w:space="0" w:color="auto"/>
            </w:tcBorders>
          </w:tcPr>
          <w:p w:rsidR="00F97226" w:rsidRDefault="00F97226" w:rsidP="00585161">
            <w:pPr>
              <w:pStyle w:val="Bezodstpw"/>
              <w:rPr>
                <w:rFonts w:ascii="Arial" w:hAnsi="Arial" w:cs="Arial"/>
                <w:b/>
                <w:i/>
              </w:rPr>
            </w:pPr>
          </w:p>
          <w:p w:rsidR="00F97226" w:rsidRPr="00E707FC" w:rsidRDefault="00F97226" w:rsidP="00585161">
            <w:pPr>
              <w:pStyle w:val="Bezodstpw"/>
              <w:jc w:val="center"/>
              <w:rPr>
                <w:b/>
                <w:sz w:val="20"/>
                <w:szCs w:val="20"/>
                <w:lang w:val="pl-PL"/>
              </w:rPr>
            </w:pPr>
            <w:r w:rsidRPr="00E707FC">
              <w:rPr>
                <w:rFonts w:ascii="Arial" w:hAnsi="Arial" w:cs="Arial"/>
                <w:b/>
                <w:i/>
                <w:sz w:val="20"/>
                <w:szCs w:val="20"/>
                <w:lang w:val="pl-PL"/>
              </w:rPr>
              <w:t>INFORMACJA O ZAGROŻENIACH WYSTĘPUJĄCYCH NA TERENIE SZPITALA BIELAŃSKIEGO</w:t>
            </w:r>
          </w:p>
        </w:tc>
        <w:tc>
          <w:tcPr>
            <w:tcW w:w="3018" w:type="dxa"/>
            <w:gridSpan w:val="2"/>
            <w:tcBorders>
              <w:top w:val="single" w:sz="4" w:space="0" w:color="auto"/>
              <w:left w:val="single" w:sz="4" w:space="0" w:color="auto"/>
              <w:bottom w:val="single" w:sz="4" w:space="0" w:color="auto"/>
              <w:right w:val="single" w:sz="4" w:space="0" w:color="auto"/>
            </w:tcBorders>
            <w:vAlign w:val="center"/>
          </w:tcPr>
          <w:p w:rsidR="00F97226" w:rsidRDefault="00F97226" w:rsidP="00585161">
            <w:pPr>
              <w:tabs>
                <w:tab w:val="right" w:pos="9639"/>
              </w:tabs>
              <w:jc w:val="center"/>
            </w:pPr>
            <w:r>
              <w:rPr>
                <w:sz w:val="20"/>
              </w:rPr>
              <w:t>Obowiązuje od  16.04.2012</w:t>
            </w:r>
          </w:p>
        </w:tc>
      </w:tr>
      <w:tr w:rsidR="00F97226" w:rsidTr="00585161">
        <w:trPr>
          <w:gridAfter w:val="1"/>
          <w:wAfter w:w="11" w:type="dxa"/>
          <w:trHeight w:val="496"/>
          <w:jc w:val="center"/>
        </w:trPr>
        <w:tc>
          <w:tcPr>
            <w:tcW w:w="2688" w:type="dxa"/>
            <w:vMerge/>
            <w:tcBorders>
              <w:top w:val="single" w:sz="4" w:space="0" w:color="auto"/>
              <w:left w:val="single" w:sz="4" w:space="0" w:color="auto"/>
              <w:bottom w:val="single" w:sz="4" w:space="0" w:color="auto"/>
              <w:right w:val="single" w:sz="4" w:space="0" w:color="auto"/>
            </w:tcBorders>
            <w:vAlign w:val="center"/>
          </w:tcPr>
          <w:p w:rsidR="00F97226" w:rsidRDefault="00F97226" w:rsidP="00585161"/>
        </w:tc>
        <w:tc>
          <w:tcPr>
            <w:tcW w:w="3927" w:type="dxa"/>
            <w:vMerge/>
            <w:tcBorders>
              <w:top w:val="single" w:sz="4" w:space="0" w:color="auto"/>
              <w:left w:val="single" w:sz="4" w:space="0" w:color="auto"/>
              <w:bottom w:val="single" w:sz="4" w:space="0" w:color="auto"/>
              <w:right w:val="single" w:sz="4" w:space="0" w:color="auto"/>
            </w:tcBorders>
            <w:vAlign w:val="center"/>
          </w:tcPr>
          <w:p w:rsidR="00F97226" w:rsidRDefault="00F97226" w:rsidP="00585161">
            <w:pPr>
              <w:rPr>
                <w:rFonts w:ascii="Calibri" w:hAnsi="Calibri"/>
                <w:b/>
                <w:sz w:val="20"/>
                <w:szCs w:val="20"/>
              </w:rPr>
            </w:pPr>
          </w:p>
        </w:tc>
        <w:tc>
          <w:tcPr>
            <w:tcW w:w="3007" w:type="dxa"/>
            <w:tcBorders>
              <w:top w:val="single" w:sz="4" w:space="0" w:color="auto"/>
              <w:left w:val="single" w:sz="4" w:space="0" w:color="auto"/>
              <w:bottom w:val="single" w:sz="4" w:space="0" w:color="auto"/>
              <w:right w:val="single" w:sz="4" w:space="0" w:color="auto"/>
            </w:tcBorders>
            <w:vAlign w:val="center"/>
          </w:tcPr>
          <w:p w:rsidR="00F97226" w:rsidRDefault="00F97226" w:rsidP="00585161">
            <w:pPr>
              <w:tabs>
                <w:tab w:val="right" w:pos="9639"/>
              </w:tabs>
              <w:jc w:val="center"/>
              <w:rPr>
                <w:sz w:val="20"/>
              </w:rPr>
            </w:pPr>
            <w:r>
              <w:rPr>
                <w:sz w:val="20"/>
              </w:rPr>
              <w:t>Wydanie 2</w:t>
            </w:r>
          </w:p>
        </w:tc>
      </w:tr>
      <w:tr w:rsidR="00F97226" w:rsidTr="00585161">
        <w:trPr>
          <w:trHeight w:val="267"/>
          <w:jc w:val="center"/>
        </w:trPr>
        <w:tc>
          <w:tcPr>
            <w:tcW w:w="2688" w:type="dxa"/>
            <w:vMerge/>
            <w:tcBorders>
              <w:top w:val="single" w:sz="4" w:space="0" w:color="auto"/>
              <w:left w:val="single" w:sz="4" w:space="0" w:color="auto"/>
              <w:bottom w:val="single" w:sz="4" w:space="0" w:color="auto"/>
              <w:right w:val="single" w:sz="4" w:space="0" w:color="auto"/>
            </w:tcBorders>
            <w:vAlign w:val="center"/>
          </w:tcPr>
          <w:p w:rsidR="00F97226" w:rsidRDefault="00F97226" w:rsidP="00585161"/>
        </w:tc>
        <w:tc>
          <w:tcPr>
            <w:tcW w:w="3927" w:type="dxa"/>
            <w:vMerge/>
            <w:tcBorders>
              <w:top w:val="single" w:sz="4" w:space="0" w:color="auto"/>
              <w:left w:val="single" w:sz="4" w:space="0" w:color="auto"/>
              <w:bottom w:val="single" w:sz="4" w:space="0" w:color="auto"/>
              <w:right w:val="single" w:sz="4" w:space="0" w:color="auto"/>
            </w:tcBorders>
            <w:vAlign w:val="center"/>
          </w:tcPr>
          <w:p w:rsidR="00F97226" w:rsidRDefault="00F97226" w:rsidP="00585161">
            <w:pPr>
              <w:rPr>
                <w:rFonts w:ascii="Calibri" w:hAnsi="Calibri"/>
                <w:b/>
                <w:sz w:val="20"/>
                <w:szCs w:val="20"/>
              </w:rPr>
            </w:pPr>
          </w:p>
        </w:tc>
        <w:tc>
          <w:tcPr>
            <w:tcW w:w="3018" w:type="dxa"/>
            <w:gridSpan w:val="2"/>
            <w:tcBorders>
              <w:top w:val="single" w:sz="4" w:space="0" w:color="auto"/>
              <w:left w:val="single" w:sz="4" w:space="0" w:color="auto"/>
              <w:bottom w:val="single" w:sz="4" w:space="0" w:color="auto"/>
              <w:right w:val="single" w:sz="4" w:space="0" w:color="auto"/>
            </w:tcBorders>
            <w:vAlign w:val="center"/>
          </w:tcPr>
          <w:p w:rsidR="00F97226" w:rsidRDefault="00F97226" w:rsidP="00585161">
            <w:pPr>
              <w:tabs>
                <w:tab w:val="right" w:pos="9639"/>
              </w:tabs>
              <w:ind w:left="360"/>
              <w:jc w:val="center"/>
              <w:rPr>
                <w:rFonts w:cs="Arial"/>
                <w:sz w:val="20"/>
                <w:szCs w:val="20"/>
              </w:rPr>
            </w:pPr>
            <w:r>
              <w:rPr>
                <w:rFonts w:cs="Arial"/>
                <w:sz w:val="20"/>
                <w:szCs w:val="20"/>
              </w:rPr>
              <w:t xml:space="preserve">str. </w:t>
            </w:r>
            <w:r w:rsidR="003F7157">
              <w:rPr>
                <w:rFonts w:cs="Arial"/>
                <w:sz w:val="20"/>
                <w:szCs w:val="20"/>
              </w:rPr>
              <w:fldChar w:fldCharType="begin"/>
            </w:r>
            <w:r>
              <w:rPr>
                <w:rFonts w:cs="Arial"/>
                <w:sz w:val="20"/>
                <w:szCs w:val="20"/>
              </w:rPr>
              <w:instrText xml:space="preserve"> PAGE    \* MERGEFORMAT </w:instrText>
            </w:r>
            <w:r w:rsidR="003F7157">
              <w:rPr>
                <w:rFonts w:cs="Arial"/>
                <w:sz w:val="20"/>
                <w:szCs w:val="20"/>
              </w:rPr>
              <w:fldChar w:fldCharType="separate"/>
            </w:r>
            <w:r w:rsidR="003706C5">
              <w:rPr>
                <w:rFonts w:cs="Arial"/>
                <w:noProof/>
                <w:sz w:val="20"/>
                <w:szCs w:val="20"/>
              </w:rPr>
              <w:t>52</w:t>
            </w:r>
            <w:r w:rsidR="003F7157">
              <w:rPr>
                <w:rFonts w:cs="Arial"/>
                <w:sz w:val="20"/>
                <w:szCs w:val="20"/>
              </w:rPr>
              <w:fldChar w:fldCharType="end"/>
            </w:r>
            <w:r>
              <w:rPr>
                <w:rFonts w:cs="Arial"/>
                <w:sz w:val="20"/>
                <w:szCs w:val="20"/>
              </w:rPr>
              <w:t xml:space="preserve"> z 2</w:t>
            </w:r>
          </w:p>
        </w:tc>
      </w:tr>
    </w:tbl>
    <w:p w:rsidR="00F97226" w:rsidRDefault="00F97226" w:rsidP="00F97226">
      <w:pPr>
        <w:rPr>
          <w:b/>
        </w:rPr>
      </w:pPr>
    </w:p>
    <w:p w:rsidR="00F97226" w:rsidRPr="00E707FC" w:rsidRDefault="00F97226" w:rsidP="00F97226">
      <w:pPr>
        <w:pStyle w:val="Bezodstpw"/>
        <w:jc w:val="both"/>
        <w:rPr>
          <w:sz w:val="22"/>
          <w:szCs w:val="22"/>
          <w:lang w:val="pl-PL"/>
        </w:rPr>
      </w:pPr>
      <w:r w:rsidRPr="00E707FC">
        <w:rPr>
          <w:sz w:val="22"/>
          <w:szCs w:val="22"/>
          <w:lang w:val="pl-PL"/>
        </w:rPr>
        <w:t xml:space="preserve">Osoby wykonujące pracę na terenie Szpitala narażone są na oddziaływanie różnorodnych czynników niebezpiecznych i szkodliwych zagrażających zdrowiu i życiu. Praca w warunkach narażenia na czynniki niebezpieczne i szkodliwe stwarza możliwość wystąpienia niepożądanych skutków zdrowotnych w wyniku zagrożeń zawodowych występujących w środowisku pracy lub sposobu wykonywania pracy. </w:t>
      </w:r>
    </w:p>
    <w:p w:rsidR="00F97226" w:rsidRPr="00E707FC" w:rsidRDefault="00F97226" w:rsidP="00F97226">
      <w:pPr>
        <w:pStyle w:val="Bezodstpw"/>
        <w:jc w:val="both"/>
        <w:rPr>
          <w:sz w:val="22"/>
          <w:szCs w:val="22"/>
          <w:lang w:val="pl-PL"/>
        </w:rPr>
      </w:pPr>
      <w:r w:rsidRPr="00E707FC">
        <w:rPr>
          <w:sz w:val="22"/>
          <w:szCs w:val="22"/>
          <w:lang w:val="pl-PL"/>
        </w:rPr>
        <w:t>W celu zapewnienia bezpieczeństwa i ochrony zdrowia pracowników niezbędna jest identyfikacja występujących zagrożeń.</w:t>
      </w:r>
    </w:p>
    <w:p w:rsidR="00F97226" w:rsidRPr="00E707FC" w:rsidRDefault="00F97226" w:rsidP="00F97226">
      <w:pPr>
        <w:pStyle w:val="Bezodstpw"/>
        <w:jc w:val="both"/>
        <w:rPr>
          <w:sz w:val="22"/>
          <w:szCs w:val="22"/>
          <w:lang w:val="pl-PL"/>
        </w:rPr>
      </w:pPr>
    </w:p>
    <w:p w:rsidR="00F97226" w:rsidRPr="00E707FC" w:rsidRDefault="00F97226" w:rsidP="00F97226">
      <w:pPr>
        <w:pStyle w:val="Bezodstpw"/>
        <w:jc w:val="both"/>
        <w:rPr>
          <w:sz w:val="22"/>
          <w:szCs w:val="22"/>
          <w:lang w:val="pl-PL"/>
        </w:rPr>
      </w:pPr>
      <w:r w:rsidRPr="00E707FC">
        <w:rPr>
          <w:sz w:val="22"/>
          <w:szCs w:val="22"/>
          <w:lang w:val="pl-PL"/>
        </w:rPr>
        <w:t xml:space="preserve">Czynnik </w:t>
      </w:r>
      <w:r w:rsidRPr="00E707FC">
        <w:rPr>
          <w:b/>
          <w:sz w:val="22"/>
          <w:szCs w:val="22"/>
          <w:u w:val="single"/>
          <w:lang w:val="pl-PL"/>
        </w:rPr>
        <w:t>niebezpieczny</w:t>
      </w:r>
      <w:r w:rsidRPr="00E707FC">
        <w:rPr>
          <w:b/>
          <w:sz w:val="22"/>
          <w:szCs w:val="22"/>
          <w:lang w:val="pl-PL"/>
        </w:rPr>
        <w:t xml:space="preserve"> </w:t>
      </w:r>
      <w:r w:rsidRPr="00E707FC">
        <w:rPr>
          <w:sz w:val="22"/>
          <w:szCs w:val="22"/>
          <w:lang w:val="pl-PL"/>
        </w:rPr>
        <w:t xml:space="preserve">występujący w środowisku pracy jest to czynnik, którego oddziaływanie </w:t>
      </w:r>
      <w:r w:rsidR="00F51ABE">
        <w:rPr>
          <w:sz w:val="22"/>
          <w:szCs w:val="22"/>
          <w:lang w:val="pl-PL"/>
        </w:rPr>
        <w:t xml:space="preserve">                                       </w:t>
      </w:r>
      <w:r w:rsidRPr="00E707FC">
        <w:rPr>
          <w:sz w:val="22"/>
          <w:szCs w:val="22"/>
          <w:lang w:val="pl-PL"/>
        </w:rPr>
        <w:t xml:space="preserve">na pracującego może prowadzić do urazu, natomiast czynnik </w:t>
      </w:r>
      <w:r w:rsidRPr="00E707FC">
        <w:rPr>
          <w:b/>
          <w:sz w:val="22"/>
          <w:szCs w:val="22"/>
          <w:u w:val="single"/>
          <w:lang w:val="pl-PL"/>
        </w:rPr>
        <w:t>szkodliwy</w:t>
      </w:r>
      <w:r w:rsidRPr="00E707FC">
        <w:rPr>
          <w:b/>
          <w:sz w:val="22"/>
          <w:szCs w:val="22"/>
          <w:lang w:val="pl-PL"/>
        </w:rPr>
        <w:t xml:space="preserve"> </w:t>
      </w:r>
      <w:r w:rsidRPr="00E707FC">
        <w:rPr>
          <w:sz w:val="22"/>
          <w:szCs w:val="22"/>
          <w:lang w:val="pl-PL"/>
        </w:rPr>
        <w:t>jest to czynnik, którego oddziaływanie na pracującego może prowadzić do zachorowania.</w:t>
      </w:r>
    </w:p>
    <w:p w:rsidR="00F97226" w:rsidRPr="00E707FC" w:rsidRDefault="00F97226" w:rsidP="00F97226">
      <w:pPr>
        <w:pStyle w:val="Bezodstpw"/>
        <w:jc w:val="both"/>
        <w:rPr>
          <w:sz w:val="22"/>
          <w:szCs w:val="22"/>
          <w:lang w:val="pl-PL"/>
        </w:rPr>
      </w:pPr>
    </w:p>
    <w:p w:rsidR="00F97226" w:rsidRPr="00E707FC" w:rsidRDefault="00F97226" w:rsidP="00F97226">
      <w:pPr>
        <w:pStyle w:val="Bezodstpw"/>
        <w:jc w:val="both"/>
        <w:rPr>
          <w:sz w:val="22"/>
          <w:szCs w:val="22"/>
          <w:lang w:val="pl-PL"/>
        </w:rPr>
      </w:pPr>
      <w:r w:rsidRPr="00E707FC">
        <w:rPr>
          <w:sz w:val="22"/>
          <w:szCs w:val="22"/>
          <w:lang w:val="pl-PL"/>
        </w:rPr>
        <w:t>Na stanowiskach pracy w Szpitalu mogą wystąpić zagrożenia spowodowane przez następujące czynniki niebezpieczne i szkodliwe występujące w procesie pracy :</w:t>
      </w:r>
    </w:p>
    <w:p w:rsidR="00F97226" w:rsidRPr="00E707FC" w:rsidRDefault="00F97226" w:rsidP="00F97226">
      <w:pPr>
        <w:pStyle w:val="Bezodstpw"/>
        <w:jc w:val="both"/>
        <w:rPr>
          <w:b/>
          <w:sz w:val="22"/>
          <w:szCs w:val="22"/>
          <w:lang w:val="pl-PL"/>
        </w:rPr>
      </w:pPr>
    </w:p>
    <w:p w:rsidR="00F97226" w:rsidRPr="00E707FC" w:rsidRDefault="00F97226" w:rsidP="00F97226">
      <w:pPr>
        <w:pStyle w:val="Bezodstpw"/>
        <w:jc w:val="both"/>
        <w:rPr>
          <w:b/>
          <w:sz w:val="22"/>
          <w:szCs w:val="22"/>
          <w:lang w:val="pl-PL"/>
        </w:rPr>
      </w:pPr>
      <w:r w:rsidRPr="00E707FC">
        <w:rPr>
          <w:b/>
          <w:sz w:val="22"/>
          <w:szCs w:val="22"/>
          <w:lang w:val="pl-PL"/>
        </w:rPr>
        <w:t>- czynniki biologiczne</w:t>
      </w:r>
    </w:p>
    <w:p w:rsidR="00F97226" w:rsidRPr="00E707FC" w:rsidRDefault="00F97226" w:rsidP="00F97226">
      <w:pPr>
        <w:pStyle w:val="Bezodstpw"/>
        <w:jc w:val="both"/>
        <w:rPr>
          <w:b/>
          <w:sz w:val="22"/>
          <w:szCs w:val="22"/>
          <w:lang w:val="pl-PL"/>
        </w:rPr>
      </w:pPr>
      <w:r w:rsidRPr="00E707FC">
        <w:rPr>
          <w:b/>
          <w:sz w:val="22"/>
          <w:szCs w:val="22"/>
          <w:lang w:val="pl-PL"/>
        </w:rPr>
        <w:t>- czynniki chemiczne</w:t>
      </w:r>
    </w:p>
    <w:p w:rsidR="00F97226" w:rsidRPr="00E707FC" w:rsidRDefault="00F97226" w:rsidP="00F97226">
      <w:pPr>
        <w:pStyle w:val="Bezodstpw"/>
        <w:jc w:val="both"/>
        <w:rPr>
          <w:b/>
          <w:sz w:val="22"/>
          <w:szCs w:val="22"/>
          <w:lang w:val="pl-PL"/>
        </w:rPr>
      </w:pPr>
      <w:r w:rsidRPr="00E707FC">
        <w:rPr>
          <w:b/>
          <w:sz w:val="22"/>
          <w:szCs w:val="22"/>
          <w:lang w:val="pl-PL"/>
        </w:rPr>
        <w:t xml:space="preserve">- czynniki fizyczne </w:t>
      </w:r>
    </w:p>
    <w:p w:rsidR="00F97226" w:rsidRPr="00E707FC" w:rsidRDefault="00F97226" w:rsidP="00F97226">
      <w:pPr>
        <w:pStyle w:val="Bezodstpw"/>
        <w:jc w:val="both"/>
        <w:rPr>
          <w:sz w:val="22"/>
          <w:szCs w:val="22"/>
          <w:lang w:val="pl-PL"/>
        </w:rPr>
      </w:pPr>
    </w:p>
    <w:p w:rsidR="00F97226" w:rsidRPr="00E707FC" w:rsidRDefault="00F97226" w:rsidP="00F97226">
      <w:pPr>
        <w:pStyle w:val="Bezodstpw"/>
        <w:jc w:val="both"/>
        <w:rPr>
          <w:b/>
          <w:sz w:val="22"/>
          <w:szCs w:val="22"/>
          <w:u w:val="single"/>
          <w:lang w:val="pl-PL"/>
        </w:rPr>
      </w:pPr>
      <w:r w:rsidRPr="00E707FC">
        <w:rPr>
          <w:b/>
          <w:sz w:val="22"/>
          <w:szCs w:val="22"/>
          <w:u w:val="single"/>
          <w:lang w:val="pl-PL"/>
        </w:rPr>
        <w:t>ZAGROŻENIA BIOLOGICZNE</w:t>
      </w:r>
    </w:p>
    <w:p w:rsidR="00F97226" w:rsidRPr="00E707FC" w:rsidRDefault="00F97226" w:rsidP="00F97226">
      <w:pPr>
        <w:pStyle w:val="Bezodstpw"/>
        <w:jc w:val="both"/>
        <w:rPr>
          <w:sz w:val="22"/>
          <w:szCs w:val="22"/>
          <w:lang w:val="pl-PL"/>
        </w:rPr>
      </w:pPr>
    </w:p>
    <w:p w:rsidR="00F97226" w:rsidRPr="00E707FC" w:rsidRDefault="00F97226" w:rsidP="00F97226">
      <w:pPr>
        <w:pStyle w:val="Bezodstpw"/>
        <w:jc w:val="both"/>
        <w:rPr>
          <w:sz w:val="22"/>
          <w:szCs w:val="22"/>
          <w:lang w:val="pl-PL"/>
        </w:rPr>
      </w:pPr>
      <w:r w:rsidRPr="00E707FC">
        <w:rPr>
          <w:sz w:val="22"/>
          <w:szCs w:val="22"/>
          <w:lang w:val="pl-PL"/>
        </w:rPr>
        <w:t>W Szpitalu skala narażenia na czynniki biologiczne jest duża.</w:t>
      </w:r>
      <w:r w:rsidRPr="00E707FC">
        <w:rPr>
          <w:b/>
          <w:sz w:val="22"/>
          <w:szCs w:val="22"/>
          <w:lang w:val="pl-PL"/>
        </w:rPr>
        <w:t xml:space="preserve">  </w:t>
      </w:r>
      <w:r w:rsidRPr="00E707FC">
        <w:rPr>
          <w:sz w:val="22"/>
          <w:szCs w:val="22"/>
          <w:lang w:val="pl-PL"/>
        </w:rPr>
        <w:t>Zakażenia następują m.in. przez : bezpośrednie skaleczenie, wszczepienie, kontakt z pacjentem lub materiałem biologicznym. Do tych czynników zaliczamy:</w:t>
      </w:r>
    </w:p>
    <w:p w:rsidR="00F97226" w:rsidRPr="00E707FC" w:rsidRDefault="00F97226" w:rsidP="00F97226">
      <w:pPr>
        <w:pStyle w:val="Bezodstpw"/>
        <w:jc w:val="both"/>
        <w:rPr>
          <w:sz w:val="22"/>
          <w:szCs w:val="22"/>
          <w:lang w:val="pl-PL"/>
        </w:rPr>
      </w:pP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wirusy</w:t>
      </w:r>
      <w:r w:rsidRPr="00E707FC">
        <w:rPr>
          <w:b/>
          <w:sz w:val="22"/>
          <w:szCs w:val="22"/>
          <w:lang w:val="pl-PL"/>
        </w:rPr>
        <w:t xml:space="preserve"> – </w:t>
      </w:r>
      <w:r w:rsidRPr="00E707FC">
        <w:rPr>
          <w:sz w:val="22"/>
          <w:szCs w:val="22"/>
          <w:lang w:val="pl-PL"/>
        </w:rPr>
        <w:t xml:space="preserve">najniebezpieczniejszymi chorobami spowodowanymi wirusami </w:t>
      </w:r>
      <w:r w:rsidR="00C0332C">
        <w:rPr>
          <w:sz w:val="22"/>
          <w:szCs w:val="22"/>
          <w:lang w:val="pl-PL"/>
        </w:rPr>
        <w:t>są np.</w:t>
      </w:r>
      <w:r w:rsidRPr="00E707FC">
        <w:rPr>
          <w:sz w:val="22"/>
          <w:szCs w:val="22"/>
          <w:lang w:val="pl-PL"/>
        </w:rPr>
        <w:t>: wirusowe zapalenie wątroby typu B, C ; AIDS, HIV.</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bakterie</w:t>
      </w:r>
      <w:r w:rsidRPr="00E707FC">
        <w:rPr>
          <w:b/>
          <w:sz w:val="22"/>
          <w:szCs w:val="22"/>
          <w:lang w:val="pl-PL"/>
        </w:rPr>
        <w:t xml:space="preserve"> – </w:t>
      </w:r>
      <w:r w:rsidRPr="00E707FC">
        <w:rPr>
          <w:sz w:val="22"/>
          <w:szCs w:val="22"/>
          <w:lang w:val="pl-PL"/>
        </w:rPr>
        <w:t>gronkowce, paciorkowce, prątki gruźlicy.</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grzyby</w:t>
      </w:r>
      <w:r w:rsidRPr="00E707FC">
        <w:rPr>
          <w:sz w:val="22"/>
          <w:szCs w:val="22"/>
          <w:lang w:val="pl-PL"/>
        </w:rPr>
        <w:t xml:space="preserve"> – zagrożenie powodujące choroby skóry i błon śluzowych.</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pasożyty</w:t>
      </w:r>
      <w:r w:rsidRPr="00E707FC">
        <w:rPr>
          <w:b/>
          <w:sz w:val="22"/>
          <w:szCs w:val="22"/>
          <w:lang w:val="pl-PL"/>
        </w:rPr>
        <w:t xml:space="preserve"> – (</w:t>
      </w:r>
      <w:r w:rsidRPr="00E707FC">
        <w:rPr>
          <w:sz w:val="22"/>
          <w:szCs w:val="22"/>
          <w:lang w:val="pl-PL"/>
        </w:rPr>
        <w:t>mikro-) organizmy żyjące na lub w innym organizmie.</w:t>
      </w:r>
    </w:p>
    <w:p w:rsidR="00F97226" w:rsidRPr="00E707FC" w:rsidRDefault="00F97226" w:rsidP="00F97226">
      <w:pPr>
        <w:pStyle w:val="Bezodstpw"/>
        <w:jc w:val="both"/>
        <w:rPr>
          <w:sz w:val="22"/>
          <w:szCs w:val="22"/>
          <w:lang w:val="pl-PL"/>
        </w:rPr>
      </w:pPr>
      <w:r w:rsidRPr="00E707FC">
        <w:rPr>
          <w:sz w:val="22"/>
          <w:szCs w:val="22"/>
          <w:lang w:val="pl-PL"/>
        </w:rPr>
        <w:t xml:space="preserve">      </w:t>
      </w:r>
    </w:p>
    <w:p w:rsidR="00F97226" w:rsidRPr="00E707FC" w:rsidRDefault="00F97226" w:rsidP="00F97226">
      <w:pPr>
        <w:pStyle w:val="Bezodstpw"/>
        <w:jc w:val="both"/>
        <w:rPr>
          <w:b/>
          <w:sz w:val="22"/>
          <w:szCs w:val="22"/>
          <w:u w:val="single"/>
          <w:lang w:val="pl-PL"/>
        </w:rPr>
      </w:pPr>
    </w:p>
    <w:p w:rsidR="00F97226" w:rsidRPr="00E707FC" w:rsidRDefault="00F97226" w:rsidP="00F97226">
      <w:pPr>
        <w:pStyle w:val="Bezodstpw"/>
        <w:jc w:val="both"/>
        <w:rPr>
          <w:b/>
          <w:sz w:val="22"/>
          <w:szCs w:val="22"/>
          <w:u w:val="single"/>
          <w:lang w:val="pl-PL"/>
        </w:rPr>
      </w:pPr>
      <w:r w:rsidRPr="00E707FC">
        <w:rPr>
          <w:b/>
          <w:sz w:val="22"/>
          <w:szCs w:val="22"/>
          <w:u w:val="single"/>
          <w:lang w:val="pl-PL"/>
        </w:rPr>
        <w:t>ZAGROŻENIA CHEMICZNE</w:t>
      </w:r>
    </w:p>
    <w:p w:rsidR="00F97226" w:rsidRPr="00E707FC" w:rsidRDefault="00F97226" w:rsidP="00F97226">
      <w:pPr>
        <w:pStyle w:val="Bezodstpw"/>
        <w:jc w:val="both"/>
        <w:rPr>
          <w:b/>
          <w:sz w:val="22"/>
          <w:szCs w:val="22"/>
          <w:lang w:val="pl-PL"/>
        </w:rPr>
      </w:pPr>
    </w:p>
    <w:p w:rsidR="00F97226" w:rsidRPr="00E707FC" w:rsidRDefault="00F97226" w:rsidP="00F97226">
      <w:pPr>
        <w:pStyle w:val="Bezodstpw"/>
        <w:jc w:val="both"/>
        <w:rPr>
          <w:sz w:val="22"/>
          <w:szCs w:val="22"/>
          <w:lang w:val="pl-PL"/>
        </w:rPr>
      </w:pPr>
      <w:r w:rsidRPr="00E707FC">
        <w:rPr>
          <w:sz w:val="22"/>
          <w:szCs w:val="22"/>
          <w:lang w:val="pl-PL"/>
        </w:rPr>
        <w:t xml:space="preserve">Skutki działania substancji chemicznych mogą być ogólne (zmiany w układzie nerwowym, wątrobie, nerkach, układzie sercowo-naczyniowym, układzie immunologicznym itd.) lub miejscowe (działanie drażniące </w:t>
      </w:r>
      <w:r w:rsidR="00756CA6">
        <w:rPr>
          <w:sz w:val="22"/>
          <w:szCs w:val="22"/>
          <w:lang w:val="pl-PL"/>
        </w:rPr>
        <w:t xml:space="preserve">                             </w:t>
      </w:r>
      <w:r w:rsidRPr="00E707FC">
        <w:rPr>
          <w:sz w:val="22"/>
          <w:szCs w:val="22"/>
          <w:lang w:val="pl-PL"/>
        </w:rPr>
        <w:t>i uczulające skórę i błony śluzowe).</w:t>
      </w:r>
    </w:p>
    <w:p w:rsidR="00F97226" w:rsidRPr="00E707FC" w:rsidRDefault="00F97226" w:rsidP="00F97226">
      <w:pPr>
        <w:pStyle w:val="Bezodstpw"/>
        <w:jc w:val="both"/>
        <w:rPr>
          <w:sz w:val="22"/>
          <w:szCs w:val="22"/>
          <w:lang w:val="pl-PL"/>
        </w:rPr>
      </w:pPr>
      <w:r w:rsidRPr="00E707FC">
        <w:rPr>
          <w:sz w:val="22"/>
          <w:szCs w:val="22"/>
          <w:lang w:val="pl-PL"/>
        </w:rPr>
        <w:t>W zależności od skutków oddziaływania na organizm substancje chemiczne dzielimy na:</w:t>
      </w:r>
    </w:p>
    <w:p w:rsidR="00F97226" w:rsidRPr="00E707FC" w:rsidRDefault="00F97226" w:rsidP="00F97226">
      <w:pPr>
        <w:pStyle w:val="Bezodstpw"/>
        <w:jc w:val="both"/>
        <w:rPr>
          <w:sz w:val="22"/>
          <w:szCs w:val="22"/>
          <w:lang w:val="pl-PL"/>
        </w:rPr>
      </w:pP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toksyczne</w:t>
      </w:r>
      <w:r w:rsidRPr="00E707FC">
        <w:rPr>
          <w:b/>
          <w:sz w:val="22"/>
          <w:szCs w:val="22"/>
          <w:lang w:val="pl-PL"/>
        </w:rPr>
        <w:t xml:space="preserve"> – </w:t>
      </w:r>
      <w:r w:rsidRPr="00E707FC">
        <w:rPr>
          <w:sz w:val="22"/>
          <w:szCs w:val="22"/>
          <w:lang w:val="pl-PL"/>
        </w:rPr>
        <w:t xml:space="preserve">po wchłonięciu przez organizm powodujące zatrucie, zatrucie ostre przewlekłe  lub śmierć. Substancją toksyczną używaną w Szpitalu jest np. formaldehyd. </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 xml:space="preserve">drażniące </w:t>
      </w:r>
      <w:r w:rsidRPr="00E707FC">
        <w:rPr>
          <w:b/>
          <w:sz w:val="22"/>
          <w:szCs w:val="22"/>
          <w:lang w:val="pl-PL"/>
        </w:rPr>
        <w:t>–</w:t>
      </w:r>
      <w:r w:rsidRPr="00E707FC">
        <w:rPr>
          <w:sz w:val="22"/>
          <w:szCs w:val="22"/>
          <w:lang w:val="pl-PL"/>
        </w:rPr>
        <w:t xml:space="preserve"> do substancji drażniących zaliczamy kwasy, zasady, rozpuszczalniki, chlor. Kontakt                          z substancją drażniącą powoduje działanie : narkotyczne, duszące, żrące, drażniące. </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 xml:space="preserve">uczulające </w:t>
      </w:r>
      <w:r w:rsidRPr="00E707FC">
        <w:rPr>
          <w:b/>
          <w:sz w:val="22"/>
          <w:szCs w:val="22"/>
          <w:lang w:val="pl-PL"/>
        </w:rPr>
        <w:t xml:space="preserve">– </w:t>
      </w:r>
      <w:r w:rsidRPr="00E707FC">
        <w:rPr>
          <w:sz w:val="22"/>
          <w:szCs w:val="22"/>
          <w:lang w:val="pl-PL"/>
        </w:rPr>
        <w:t>są to substancje wywołujące uczulenia (alergie). Przykładem substancji uczulających używanych w Szpitalu są np. detergenty lub środki dezynfekujące.</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 xml:space="preserve">rakotwórcze i mutagenne </w:t>
      </w:r>
      <w:r w:rsidRPr="00E707FC">
        <w:rPr>
          <w:b/>
          <w:sz w:val="22"/>
          <w:szCs w:val="22"/>
          <w:lang w:val="pl-PL"/>
        </w:rPr>
        <w:t>–</w:t>
      </w:r>
      <w:r w:rsidRPr="00E707FC">
        <w:rPr>
          <w:sz w:val="22"/>
          <w:szCs w:val="22"/>
          <w:lang w:val="pl-PL"/>
        </w:rPr>
        <w:t xml:space="preserve"> substancje skutkujące chorobami nowotworowymi  </w:t>
      </w:r>
    </w:p>
    <w:p w:rsidR="00F97226" w:rsidRPr="00E707FC" w:rsidRDefault="00F97226" w:rsidP="00F97226">
      <w:pPr>
        <w:pStyle w:val="Bezodstpw"/>
        <w:jc w:val="both"/>
        <w:rPr>
          <w:sz w:val="22"/>
          <w:szCs w:val="22"/>
          <w:lang w:val="pl-PL"/>
        </w:rPr>
      </w:pPr>
      <w:r w:rsidRPr="00E707FC">
        <w:rPr>
          <w:sz w:val="22"/>
          <w:szCs w:val="22"/>
          <w:lang w:val="pl-PL"/>
        </w:rPr>
        <w:lastRenderedPageBreak/>
        <w:t>lub zmianami w genach przekazywanych na następne pokolenie np.: tlenek etylenu.</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 xml:space="preserve">upośledzające funkcje rozrodcze </w:t>
      </w:r>
      <w:r w:rsidRPr="00E707FC">
        <w:rPr>
          <w:b/>
          <w:sz w:val="22"/>
          <w:szCs w:val="22"/>
          <w:lang w:val="pl-PL"/>
        </w:rPr>
        <w:t xml:space="preserve">– </w:t>
      </w:r>
      <w:r w:rsidRPr="00E707FC">
        <w:rPr>
          <w:sz w:val="22"/>
          <w:szCs w:val="22"/>
          <w:lang w:val="pl-PL"/>
        </w:rPr>
        <w:t xml:space="preserve">substancje wpływające szkodliwie na płód - mogące doprowadzić </w:t>
      </w:r>
      <w:r w:rsidR="00756CA6">
        <w:rPr>
          <w:sz w:val="22"/>
          <w:szCs w:val="22"/>
          <w:lang w:val="pl-PL"/>
        </w:rPr>
        <w:t xml:space="preserve">                     </w:t>
      </w:r>
      <w:r w:rsidRPr="00E707FC">
        <w:rPr>
          <w:sz w:val="22"/>
          <w:szCs w:val="22"/>
          <w:lang w:val="pl-PL"/>
        </w:rPr>
        <w:t>do poronienia np. : alkohol etylowy, formaldehyd</w:t>
      </w:r>
    </w:p>
    <w:p w:rsidR="00F97226" w:rsidRPr="00E707FC" w:rsidRDefault="00F97226" w:rsidP="00F97226">
      <w:pPr>
        <w:pStyle w:val="Bezodstpw"/>
        <w:jc w:val="both"/>
        <w:rPr>
          <w:sz w:val="22"/>
          <w:szCs w:val="22"/>
          <w:lang w:val="pl-PL"/>
        </w:rPr>
      </w:pPr>
    </w:p>
    <w:p w:rsidR="00F97226" w:rsidRPr="00E707FC" w:rsidRDefault="00F97226" w:rsidP="00F97226">
      <w:pPr>
        <w:pStyle w:val="Bezodstpw"/>
        <w:jc w:val="both"/>
        <w:rPr>
          <w:b/>
          <w:sz w:val="22"/>
          <w:szCs w:val="22"/>
          <w:u w:val="single"/>
          <w:lang w:val="pl-PL"/>
        </w:rPr>
      </w:pPr>
    </w:p>
    <w:p w:rsidR="00F97226" w:rsidRPr="00E707FC" w:rsidRDefault="00F97226" w:rsidP="00F97226">
      <w:pPr>
        <w:pStyle w:val="Bezodstpw"/>
        <w:jc w:val="both"/>
        <w:rPr>
          <w:b/>
          <w:sz w:val="22"/>
          <w:szCs w:val="22"/>
          <w:u w:val="single"/>
          <w:lang w:val="pl-PL"/>
        </w:rPr>
      </w:pPr>
      <w:r w:rsidRPr="00E707FC">
        <w:rPr>
          <w:b/>
          <w:sz w:val="22"/>
          <w:szCs w:val="22"/>
          <w:u w:val="single"/>
          <w:lang w:val="pl-PL"/>
        </w:rPr>
        <w:t>ZAGROŻENIA CZYNNIKAMI FIZYCZNYMI</w:t>
      </w:r>
    </w:p>
    <w:p w:rsidR="00F97226" w:rsidRPr="00E707FC" w:rsidRDefault="00F97226" w:rsidP="00F97226">
      <w:pPr>
        <w:pStyle w:val="Bezodstpw"/>
        <w:jc w:val="both"/>
        <w:rPr>
          <w:b/>
          <w:sz w:val="22"/>
          <w:szCs w:val="22"/>
          <w:lang w:val="pl-PL"/>
        </w:rPr>
      </w:pPr>
    </w:p>
    <w:p w:rsidR="00F97226" w:rsidRPr="00E707FC" w:rsidRDefault="00F97226" w:rsidP="00F97226">
      <w:pPr>
        <w:pStyle w:val="Bezodstpw"/>
        <w:jc w:val="both"/>
        <w:rPr>
          <w:sz w:val="22"/>
          <w:szCs w:val="22"/>
          <w:lang w:val="pl-PL"/>
        </w:rPr>
      </w:pPr>
      <w:r w:rsidRPr="00E707FC">
        <w:rPr>
          <w:sz w:val="22"/>
          <w:szCs w:val="22"/>
          <w:lang w:val="pl-PL"/>
        </w:rPr>
        <w:t>Do zagrożeń czynnikami fizycznymi zaliczamy:</w:t>
      </w:r>
    </w:p>
    <w:p w:rsidR="00F97226" w:rsidRPr="00E707FC" w:rsidRDefault="00F97226" w:rsidP="00F97226">
      <w:pPr>
        <w:pStyle w:val="Bezodstpw"/>
        <w:jc w:val="both"/>
        <w:rPr>
          <w:sz w:val="22"/>
          <w:szCs w:val="22"/>
          <w:lang w:val="pl-PL"/>
        </w:rPr>
      </w:pP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hałas</w:t>
      </w:r>
      <w:r w:rsidRPr="00E707FC">
        <w:rPr>
          <w:b/>
          <w:i/>
          <w:sz w:val="22"/>
          <w:szCs w:val="22"/>
          <w:lang w:val="pl-PL"/>
        </w:rPr>
        <w:t xml:space="preserve"> – </w:t>
      </w:r>
      <w:r w:rsidRPr="00E707FC">
        <w:rPr>
          <w:sz w:val="22"/>
          <w:szCs w:val="22"/>
          <w:lang w:val="pl-PL"/>
        </w:rPr>
        <w:t>jest to dźwięk szkodliwy, dokuczliwy i niepożądany, oddziaływujący na narząd słuchu oraz inne części organizmu człowieka</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drgania mechaniczne</w:t>
      </w:r>
      <w:r w:rsidRPr="00E707FC">
        <w:rPr>
          <w:b/>
          <w:i/>
          <w:sz w:val="22"/>
          <w:szCs w:val="22"/>
          <w:lang w:val="pl-PL"/>
        </w:rPr>
        <w:t xml:space="preserve"> – </w:t>
      </w:r>
      <w:r w:rsidRPr="00E707FC">
        <w:rPr>
          <w:sz w:val="22"/>
          <w:szCs w:val="22"/>
          <w:lang w:val="pl-PL"/>
        </w:rPr>
        <w:t>jest to proces polegający na przenikaniu energii za źródła drgań do organizmu człowieka przez określoną część organizmu będącą w bezpośrednim kontakcie ze źródłem drgań.</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mikroklimat</w:t>
      </w:r>
      <w:r w:rsidRPr="00E707FC">
        <w:rPr>
          <w:b/>
          <w:i/>
          <w:sz w:val="22"/>
          <w:szCs w:val="22"/>
          <w:lang w:val="pl-PL"/>
        </w:rPr>
        <w:t xml:space="preserve"> – </w:t>
      </w:r>
      <w:r w:rsidRPr="00E707FC">
        <w:rPr>
          <w:sz w:val="22"/>
          <w:szCs w:val="22"/>
          <w:lang w:val="pl-PL"/>
        </w:rPr>
        <w:t>do tej szkodliwości zalicza się: temperaturę, wilgotność i ruch powietrza oraz promieniowanie cieplne.</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promieniowanie widzialne (oświetlenie)</w:t>
      </w:r>
      <w:r w:rsidRPr="00E707FC">
        <w:rPr>
          <w:b/>
          <w:i/>
          <w:sz w:val="22"/>
          <w:szCs w:val="22"/>
          <w:lang w:val="pl-PL"/>
        </w:rPr>
        <w:t xml:space="preserve"> – </w:t>
      </w:r>
      <w:r w:rsidRPr="00E707FC">
        <w:rPr>
          <w:sz w:val="22"/>
          <w:szCs w:val="22"/>
          <w:lang w:val="pl-PL"/>
        </w:rPr>
        <w:t>nieodpowiednie oświetlenie może być przyczyną zmęczenia wzroku i zmęczenia nerwowego.</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promieniowanie podczerwone</w:t>
      </w:r>
      <w:r w:rsidRPr="00E707FC">
        <w:rPr>
          <w:b/>
          <w:i/>
          <w:sz w:val="22"/>
          <w:szCs w:val="22"/>
          <w:lang w:val="pl-PL"/>
        </w:rPr>
        <w:t xml:space="preserve"> – </w:t>
      </w:r>
      <w:r w:rsidRPr="00E707FC">
        <w:rPr>
          <w:sz w:val="22"/>
          <w:szCs w:val="22"/>
          <w:lang w:val="pl-PL"/>
        </w:rPr>
        <w:t xml:space="preserve">nazywamy promieniowanie optyczne (IR) </w:t>
      </w:r>
    </w:p>
    <w:p w:rsidR="00F97226" w:rsidRPr="00E707FC" w:rsidRDefault="00F97226" w:rsidP="00F97226">
      <w:pPr>
        <w:pStyle w:val="Bezodstpw"/>
        <w:jc w:val="both"/>
        <w:rPr>
          <w:sz w:val="22"/>
          <w:szCs w:val="22"/>
          <w:lang w:val="pl-PL"/>
        </w:rPr>
      </w:pPr>
      <w:r w:rsidRPr="00E707FC">
        <w:rPr>
          <w:sz w:val="22"/>
          <w:szCs w:val="22"/>
          <w:lang w:val="pl-PL"/>
        </w:rPr>
        <w:t xml:space="preserve">o długości fali w zakresie 780 </w:t>
      </w:r>
      <w:proofErr w:type="spellStart"/>
      <w:r w:rsidRPr="00E707FC">
        <w:rPr>
          <w:sz w:val="22"/>
          <w:szCs w:val="22"/>
          <w:lang w:val="pl-PL"/>
        </w:rPr>
        <w:t>nm</w:t>
      </w:r>
      <w:proofErr w:type="spellEnd"/>
      <w:r w:rsidRPr="00E707FC">
        <w:rPr>
          <w:sz w:val="22"/>
          <w:szCs w:val="22"/>
          <w:lang w:val="pl-PL"/>
        </w:rPr>
        <w:t xml:space="preserve"> do </w:t>
      </w:r>
      <w:smartTag w:uri="urn:schemas-microsoft-com:office:smarttags" w:element="metricconverter">
        <w:smartTagPr>
          <w:attr w:name="ProductID" w:val="1 mm"/>
        </w:smartTagPr>
        <w:r w:rsidRPr="00E707FC">
          <w:rPr>
            <w:sz w:val="22"/>
            <w:szCs w:val="22"/>
            <w:lang w:val="pl-PL"/>
          </w:rPr>
          <w:t>1 mm</w:t>
        </w:r>
      </w:smartTag>
      <w:r w:rsidRPr="00E707FC">
        <w:rPr>
          <w:sz w:val="22"/>
          <w:szCs w:val="22"/>
          <w:lang w:val="pl-PL"/>
        </w:rPr>
        <w:t xml:space="preserve"> i dzieli się na trzy zakresy.</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promieniowanie nadfioletowe</w:t>
      </w:r>
      <w:r w:rsidRPr="00E707FC">
        <w:rPr>
          <w:b/>
          <w:i/>
          <w:sz w:val="22"/>
          <w:szCs w:val="22"/>
          <w:lang w:val="pl-PL"/>
        </w:rPr>
        <w:t xml:space="preserve"> – </w:t>
      </w:r>
      <w:r w:rsidRPr="00E707FC">
        <w:rPr>
          <w:sz w:val="22"/>
          <w:szCs w:val="22"/>
          <w:lang w:val="pl-PL"/>
        </w:rPr>
        <w:t>nazywamy promieniowanie optyczne o długości fali od 100 do 400 nm.</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promieniowanie laserowe</w:t>
      </w:r>
      <w:r w:rsidRPr="00E707FC">
        <w:rPr>
          <w:b/>
          <w:i/>
          <w:sz w:val="22"/>
          <w:szCs w:val="22"/>
          <w:lang w:val="pl-PL"/>
        </w:rPr>
        <w:t xml:space="preserve"> – </w:t>
      </w:r>
      <w:r w:rsidRPr="00E707FC">
        <w:rPr>
          <w:sz w:val="22"/>
          <w:szCs w:val="22"/>
          <w:lang w:val="pl-PL"/>
        </w:rPr>
        <w:t>jest to promieniowanie obejmujące</w:t>
      </w:r>
      <w:r w:rsidR="00992199">
        <w:rPr>
          <w:sz w:val="22"/>
          <w:szCs w:val="22"/>
          <w:lang w:val="pl-PL"/>
        </w:rPr>
        <w:t xml:space="preserve"> dł</w:t>
      </w:r>
      <w:r w:rsidRPr="00E707FC">
        <w:rPr>
          <w:sz w:val="22"/>
          <w:szCs w:val="22"/>
          <w:lang w:val="pl-PL"/>
        </w:rPr>
        <w:t xml:space="preserve">ugość fali od 180 </w:t>
      </w:r>
      <w:proofErr w:type="spellStart"/>
      <w:r w:rsidRPr="00E707FC">
        <w:rPr>
          <w:sz w:val="22"/>
          <w:szCs w:val="22"/>
          <w:lang w:val="pl-PL"/>
        </w:rPr>
        <w:t>nm</w:t>
      </w:r>
      <w:proofErr w:type="spellEnd"/>
      <w:r w:rsidRPr="00E707FC">
        <w:rPr>
          <w:sz w:val="22"/>
          <w:szCs w:val="22"/>
          <w:lang w:val="pl-PL"/>
        </w:rPr>
        <w:t xml:space="preserve"> do 1mm.</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promieniowanie elektromagnetyczne</w:t>
      </w:r>
      <w:r w:rsidRPr="00E707FC">
        <w:rPr>
          <w:b/>
          <w:i/>
          <w:sz w:val="22"/>
          <w:szCs w:val="22"/>
          <w:lang w:val="pl-PL"/>
        </w:rPr>
        <w:t xml:space="preserve"> – </w:t>
      </w:r>
      <w:r w:rsidRPr="00E707FC">
        <w:rPr>
          <w:sz w:val="22"/>
          <w:szCs w:val="22"/>
          <w:lang w:val="pl-PL"/>
        </w:rPr>
        <w:t>nazywamy emisję lub przenoszenie energii w postaci fal elektromagnetycznych i przyporządkowanym im jonom.</w:t>
      </w:r>
    </w:p>
    <w:p w:rsidR="00F97226" w:rsidRPr="00E707FC" w:rsidRDefault="00F97226" w:rsidP="00F9722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 xml:space="preserve">promieniowanie jonizujące </w:t>
      </w:r>
      <w:r w:rsidRPr="00E707FC">
        <w:rPr>
          <w:b/>
          <w:i/>
          <w:sz w:val="22"/>
          <w:szCs w:val="22"/>
          <w:lang w:val="pl-PL"/>
        </w:rPr>
        <w:t xml:space="preserve">– </w:t>
      </w:r>
      <w:r w:rsidRPr="00E707FC">
        <w:rPr>
          <w:sz w:val="22"/>
          <w:szCs w:val="22"/>
          <w:lang w:val="pl-PL"/>
        </w:rPr>
        <w:t>promieniowanie składające się z cząstek bezpośrednio lub pośrednio jonizujących albo z obu rodzajów tych cząstek lub fal elektromagnetycznych o długości do 100 nm.</w:t>
      </w:r>
    </w:p>
    <w:p w:rsidR="00F97226" w:rsidRPr="00E707FC" w:rsidRDefault="00F97226" w:rsidP="00F97226">
      <w:pPr>
        <w:pStyle w:val="Bezodstpw"/>
        <w:jc w:val="both"/>
        <w:rPr>
          <w:sz w:val="22"/>
          <w:szCs w:val="22"/>
          <w:lang w:val="pl-PL"/>
        </w:rPr>
      </w:pPr>
      <w:r w:rsidRPr="00E707FC">
        <w:rPr>
          <w:sz w:val="22"/>
          <w:szCs w:val="22"/>
          <w:lang w:val="pl-PL"/>
        </w:rPr>
        <w:t xml:space="preserve">Emitowane jest przez </w:t>
      </w:r>
      <w:r w:rsidRPr="00E707FC">
        <w:rPr>
          <w:sz w:val="22"/>
          <w:szCs w:val="22"/>
          <w:u w:val="single"/>
          <w:lang w:val="pl-PL"/>
        </w:rPr>
        <w:t xml:space="preserve">włączony </w:t>
      </w:r>
      <w:r w:rsidRPr="00E707FC">
        <w:rPr>
          <w:sz w:val="22"/>
          <w:szCs w:val="22"/>
          <w:lang w:val="pl-PL"/>
        </w:rPr>
        <w:t>aparat RTG lub przez pierwiastki promieniotwórcze</w:t>
      </w:r>
    </w:p>
    <w:p w:rsidR="00F97226" w:rsidRPr="00E707FC" w:rsidRDefault="00F97226" w:rsidP="00F97226">
      <w:pPr>
        <w:pStyle w:val="Bezodstpw"/>
        <w:jc w:val="both"/>
        <w:rPr>
          <w:sz w:val="22"/>
          <w:szCs w:val="22"/>
          <w:lang w:val="pl-PL"/>
        </w:rPr>
      </w:pPr>
      <w:r w:rsidRPr="00E707FC">
        <w:rPr>
          <w:sz w:val="22"/>
          <w:szCs w:val="22"/>
          <w:lang w:val="pl-PL"/>
        </w:rPr>
        <w:t>np. : Jod – 123 lub Jod – 131.</w:t>
      </w:r>
    </w:p>
    <w:p w:rsidR="00F97226" w:rsidRPr="00E707FC" w:rsidRDefault="00F97226" w:rsidP="00F97226">
      <w:pPr>
        <w:pStyle w:val="Bezodstpw"/>
        <w:jc w:val="both"/>
        <w:rPr>
          <w:sz w:val="22"/>
          <w:szCs w:val="22"/>
          <w:lang w:val="pl-PL"/>
        </w:rPr>
      </w:pPr>
      <w:r w:rsidRPr="00E707FC">
        <w:rPr>
          <w:sz w:val="22"/>
          <w:szCs w:val="22"/>
          <w:lang w:val="pl-PL"/>
        </w:rPr>
        <w:t xml:space="preserve"> </w:t>
      </w:r>
      <w:r w:rsidRPr="00E707FC">
        <w:rPr>
          <w:sz w:val="22"/>
          <w:szCs w:val="22"/>
        </w:rPr>
        <w:sym w:font="Wingdings" w:char="006E"/>
      </w:r>
      <w:r w:rsidRPr="00E707FC">
        <w:rPr>
          <w:sz w:val="22"/>
          <w:szCs w:val="22"/>
          <w:lang w:val="pl-PL"/>
        </w:rPr>
        <w:t xml:space="preserve"> </w:t>
      </w:r>
      <w:r w:rsidRPr="00E707FC">
        <w:rPr>
          <w:b/>
          <w:i/>
          <w:sz w:val="22"/>
          <w:szCs w:val="22"/>
          <w:u w:val="single"/>
          <w:lang w:val="pl-PL"/>
        </w:rPr>
        <w:t xml:space="preserve">prąd elektryczny </w:t>
      </w:r>
      <w:r w:rsidRPr="00E707FC">
        <w:rPr>
          <w:b/>
          <w:i/>
          <w:sz w:val="22"/>
          <w:szCs w:val="22"/>
          <w:lang w:val="pl-PL"/>
        </w:rPr>
        <w:t xml:space="preserve">– </w:t>
      </w:r>
      <w:r w:rsidRPr="00E707FC">
        <w:rPr>
          <w:sz w:val="22"/>
          <w:szCs w:val="22"/>
          <w:lang w:val="pl-PL"/>
        </w:rPr>
        <w:t>zagrożeniem jest przepływ prądu przez ciało człowieka.</w:t>
      </w:r>
    </w:p>
    <w:p w:rsidR="00F97226" w:rsidRPr="00E707FC" w:rsidRDefault="00F97226" w:rsidP="00F97226">
      <w:pPr>
        <w:pStyle w:val="Bezodstpw"/>
        <w:jc w:val="both"/>
        <w:rPr>
          <w:sz w:val="22"/>
          <w:szCs w:val="22"/>
          <w:lang w:val="pl-PL"/>
        </w:rPr>
      </w:pPr>
    </w:p>
    <w:p w:rsidR="00F97226" w:rsidRPr="00E707FC" w:rsidRDefault="00F97226" w:rsidP="00F97226">
      <w:pPr>
        <w:pStyle w:val="Bezodstpw"/>
        <w:jc w:val="both"/>
        <w:rPr>
          <w:sz w:val="22"/>
          <w:szCs w:val="22"/>
          <w:lang w:val="pl-PL"/>
        </w:rPr>
      </w:pPr>
    </w:p>
    <w:p w:rsidR="00F97226" w:rsidRPr="00E707FC" w:rsidRDefault="00F97226" w:rsidP="00F97226">
      <w:pPr>
        <w:pStyle w:val="Bezodstpw"/>
        <w:jc w:val="both"/>
        <w:rPr>
          <w:sz w:val="22"/>
          <w:szCs w:val="22"/>
          <w:lang w:val="pl-PL"/>
        </w:rPr>
      </w:pPr>
      <w:r w:rsidRPr="00E707FC">
        <w:rPr>
          <w:sz w:val="22"/>
          <w:szCs w:val="22"/>
          <w:lang w:val="pl-PL"/>
        </w:rPr>
        <w:t>Skutki działania ww. czynników są bardzo złożone i różnorodne.</w:t>
      </w:r>
    </w:p>
    <w:p w:rsidR="00F97226" w:rsidRPr="00E707FC" w:rsidRDefault="00F97226" w:rsidP="00F97226">
      <w:pPr>
        <w:pStyle w:val="Bezodstpw"/>
        <w:jc w:val="both"/>
        <w:rPr>
          <w:sz w:val="22"/>
          <w:szCs w:val="22"/>
          <w:lang w:val="pl-PL"/>
        </w:rPr>
      </w:pPr>
    </w:p>
    <w:p w:rsidR="00F97226" w:rsidRPr="00E707FC" w:rsidRDefault="00F97226" w:rsidP="00F97226">
      <w:pPr>
        <w:pStyle w:val="Bezodstpw"/>
        <w:jc w:val="both"/>
        <w:rPr>
          <w:sz w:val="22"/>
          <w:szCs w:val="22"/>
          <w:lang w:val="pl-PL"/>
        </w:rPr>
      </w:pPr>
    </w:p>
    <w:p w:rsidR="00F97226" w:rsidRPr="00E707FC" w:rsidRDefault="00F97226" w:rsidP="00F97226">
      <w:pPr>
        <w:pStyle w:val="Bezodstpw"/>
        <w:jc w:val="both"/>
        <w:rPr>
          <w:b/>
          <w:sz w:val="22"/>
          <w:szCs w:val="22"/>
          <w:lang w:val="pl-PL"/>
        </w:rPr>
      </w:pPr>
      <w:r w:rsidRPr="00E707FC">
        <w:rPr>
          <w:b/>
          <w:sz w:val="22"/>
          <w:szCs w:val="22"/>
          <w:lang w:val="pl-PL"/>
        </w:rPr>
        <w:t xml:space="preserve">W związku z powyższym zobowiązujemy do przestrzegania przepisów i zasad bezpieczeństwa i higieny pracy.  </w:t>
      </w:r>
    </w:p>
    <w:p w:rsidR="00F97226" w:rsidRPr="00E707FC" w:rsidRDefault="00F97226" w:rsidP="00F97226"/>
    <w:p w:rsidR="00F97226" w:rsidRDefault="00F97226" w:rsidP="00F97226"/>
    <w:p w:rsidR="00F97226" w:rsidRPr="00992199" w:rsidRDefault="00F97226" w:rsidP="00F97226">
      <w:pPr>
        <w:tabs>
          <w:tab w:val="center" w:pos="7380"/>
        </w:tabs>
        <w:rPr>
          <w:rFonts w:ascii="Times New Roman" w:hAnsi="Times New Roman"/>
        </w:rPr>
      </w:pPr>
      <w:r>
        <w:tab/>
      </w:r>
      <w:r w:rsidRPr="00992199">
        <w:rPr>
          <w:rFonts w:ascii="Times New Roman" w:hAnsi="Times New Roman"/>
        </w:rPr>
        <w:t>WYKONAWCA</w:t>
      </w:r>
      <w:r w:rsidRPr="00992199">
        <w:rPr>
          <w:rFonts w:ascii="Times New Roman" w:hAnsi="Times New Roman"/>
        </w:rPr>
        <w:tab/>
        <w:t xml:space="preserve">    </w:t>
      </w:r>
      <w:r w:rsidRPr="00992199">
        <w:rPr>
          <w:rFonts w:ascii="Times New Roman" w:hAnsi="Times New Roman"/>
        </w:rPr>
        <w:tab/>
      </w:r>
      <w:r w:rsidRPr="00992199">
        <w:rPr>
          <w:rFonts w:ascii="Times New Roman" w:hAnsi="Times New Roman"/>
        </w:rPr>
        <w:tab/>
        <w:t xml:space="preserve">    </w:t>
      </w:r>
      <w:r w:rsidRPr="00992199">
        <w:rPr>
          <w:rFonts w:ascii="Times New Roman" w:hAnsi="Times New Roman"/>
        </w:rPr>
        <w:tab/>
      </w:r>
      <w:r w:rsidRPr="00992199">
        <w:rPr>
          <w:rFonts w:ascii="Times New Roman" w:hAnsi="Times New Roman"/>
        </w:rPr>
        <w:tab/>
      </w:r>
      <w:r w:rsidRPr="00992199">
        <w:rPr>
          <w:rFonts w:ascii="Times New Roman" w:hAnsi="Times New Roman"/>
        </w:rPr>
        <w:tab/>
        <w:t xml:space="preserve">                        </w:t>
      </w:r>
    </w:p>
    <w:p w:rsidR="00F97226" w:rsidRDefault="00F97226" w:rsidP="00F97226">
      <w:pPr>
        <w:jc w:val="center"/>
      </w:pPr>
    </w:p>
    <w:p w:rsidR="00F97226" w:rsidRDefault="00F97226" w:rsidP="00F97226">
      <w:pPr>
        <w:jc w:val="center"/>
      </w:pPr>
    </w:p>
    <w:p w:rsidR="00F97226" w:rsidRDefault="00F97226" w:rsidP="00F97226">
      <w:pPr>
        <w:spacing w:after="200"/>
        <w:jc w:val="left"/>
      </w:pPr>
      <w:r>
        <w:br w:type="page"/>
      </w:r>
    </w:p>
    <w:p w:rsidR="00992199" w:rsidRPr="00992199" w:rsidRDefault="00992199" w:rsidP="00781DE8">
      <w:pPr>
        <w:spacing w:after="0" w:line="240" w:lineRule="auto"/>
        <w:jc w:val="right"/>
        <w:rPr>
          <w:rFonts w:ascii="Times New Roman" w:hAnsi="Times New Roman"/>
          <w:b/>
          <w:sz w:val="20"/>
          <w:szCs w:val="20"/>
        </w:rPr>
      </w:pPr>
      <w:r>
        <w:rPr>
          <w:rFonts w:ascii="Times New Roman" w:hAnsi="Times New Roman"/>
          <w:b/>
          <w:sz w:val="20"/>
          <w:szCs w:val="20"/>
        </w:rPr>
        <w:lastRenderedPageBreak/>
        <w:t xml:space="preserve">ZAŁĄCZNIK NR </w:t>
      </w:r>
      <w:r w:rsidR="00833149">
        <w:rPr>
          <w:rFonts w:ascii="Times New Roman" w:hAnsi="Times New Roman"/>
          <w:b/>
          <w:sz w:val="20"/>
          <w:szCs w:val="20"/>
        </w:rPr>
        <w:t>2</w:t>
      </w:r>
    </w:p>
    <w:p w:rsidR="00992199" w:rsidRDefault="00992199" w:rsidP="00992199">
      <w:pPr>
        <w:spacing w:after="0" w:line="240" w:lineRule="auto"/>
        <w:jc w:val="right"/>
        <w:rPr>
          <w:rFonts w:ascii="Times New Roman" w:hAnsi="Times New Roman"/>
          <w:b/>
          <w:sz w:val="20"/>
          <w:szCs w:val="20"/>
        </w:rPr>
      </w:pPr>
      <w:r>
        <w:rPr>
          <w:rFonts w:ascii="Times New Roman" w:hAnsi="Times New Roman"/>
          <w:b/>
          <w:sz w:val="20"/>
          <w:szCs w:val="20"/>
        </w:rPr>
        <w:t>DO UMOWY NR ZP-51</w:t>
      </w:r>
      <w:r w:rsidRPr="00992199">
        <w:rPr>
          <w:rFonts w:ascii="Times New Roman" w:hAnsi="Times New Roman"/>
          <w:b/>
          <w:sz w:val="20"/>
          <w:szCs w:val="20"/>
        </w:rPr>
        <w:t>/2018</w:t>
      </w:r>
    </w:p>
    <w:p w:rsidR="00992199" w:rsidRDefault="00992199" w:rsidP="00992199">
      <w:pPr>
        <w:spacing w:after="0" w:line="240" w:lineRule="auto"/>
        <w:jc w:val="right"/>
        <w:rPr>
          <w:rFonts w:ascii="Times New Roman" w:hAnsi="Times New Roman"/>
          <w:b/>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680"/>
        <w:gridCol w:w="2903"/>
      </w:tblGrid>
      <w:tr w:rsidR="00F97226" w:rsidTr="00585161">
        <w:trPr>
          <w:trHeight w:val="360"/>
        </w:trPr>
        <w:tc>
          <w:tcPr>
            <w:tcW w:w="2448" w:type="dxa"/>
            <w:vMerge w:val="restart"/>
            <w:tcBorders>
              <w:top w:val="single" w:sz="4" w:space="0" w:color="auto"/>
              <w:left w:val="single" w:sz="4" w:space="0" w:color="auto"/>
              <w:bottom w:val="single" w:sz="4" w:space="0" w:color="auto"/>
              <w:right w:val="single" w:sz="4" w:space="0" w:color="auto"/>
            </w:tcBorders>
            <w:vAlign w:val="center"/>
          </w:tcPr>
          <w:p w:rsidR="00F97226" w:rsidRDefault="00F97226" w:rsidP="00585161">
            <w:pPr>
              <w:spacing w:before="120" w:after="120"/>
              <w:jc w:val="center"/>
              <w:rPr>
                <w:b/>
              </w:rPr>
            </w:pPr>
            <w:r>
              <w:rPr>
                <w:noProof/>
                <w:lang w:eastAsia="pl-PL"/>
              </w:rPr>
              <w:drawing>
                <wp:inline distT="0" distB="0" distL="0" distR="0">
                  <wp:extent cx="1257300" cy="466725"/>
                  <wp:effectExtent l="19050" t="0" r="0" b="0"/>
                  <wp:docPr id="21" name="Obraz 1" descr="logo_sz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_szpital"/>
                          <pic:cNvPicPr>
                            <a:picLocks noChangeAspect="1" noChangeArrowheads="1"/>
                          </pic:cNvPicPr>
                        </pic:nvPicPr>
                        <pic:blipFill>
                          <a:blip r:embed="rId46" cstate="print"/>
                          <a:srcRect/>
                          <a:stretch>
                            <a:fillRect/>
                          </a:stretch>
                        </pic:blipFill>
                        <pic:spPr bwMode="auto">
                          <a:xfrm>
                            <a:off x="0" y="0"/>
                            <a:ext cx="1257300" cy="466725"/>
                          </a:xfrm>
                          <a:prstGeom prst="rect">
                            <a:avLst/>
                          </a:prstGeom>
                          <a:noFill/>
                          <a:ln w="9525">
                            <a:noFill/>
                            <a:miter lim="800000"/>
                            <a:headEnd/>
                            <a:tailEnd/>
                          </a:ln>
                        </pic:spPr>
                      </pic:pic>
                    </a:graphicData>
                  </a:graphic>
                </wp:inline>
              </w:drawing>
            </w:r>
          </w:p>
        </w:tc>
        <w:tc>
          <w:tcPr>
            <w:tcW w:w="4680" w:type="dxa"/>
            <w:vMerge w:val="restart"/>
            <w:tcBorders>
              <w:top w:val="single" w:sz="4" w:space="0" w:color="auto"/>
              <w:left w:val="single" w:sz="4" w:space="0" w:color="auto"/>
              <w:bottom w:val="single" w:sz="4" w:space="0" w:color="auto"/>
              <w:right w:val="single" w:sz="4" w:space="0" w:color="auto"/>
            </w:tcBorders>
            <w:vAlign w:val="center"/>
          </w:tcPr>
          <w:p w:rsidR="00F97226" w:rsidRDefault="00F97226" w:rsidP="00585161">
            <w:pPr>
              <w:spacing w:before="120" w:after="120"/>
              <w:jc w:val="center"/>
            </w:pPr>
            <w:r>
              <w:t>WYMAGANIA  BHP I OCHRONY ŚRODOWISKA DLA PODWYKONAWCÓW</w:t>
            </w:r>
          </w:p>
        </w:tc>
        <w:tc>
          <w:tcPr>
            <w:tcW w:w="2903" w:type="dxa"/>
            <w:tcBorders>
              <w:top w:val="single" w:sz="4" w:space="0" w:color="auto"/>
              <w:left w:val="single" w:sz="4" w:space="0" w:color="auto"/>
              <w:bottom w:val="single" w:sz="4" w:space="0" w:color="auto"/>
              <w:right w:val="single" w:sz="4" w:space="0" w:color="auto"/>
            </w:tcBorders>
            <w:vAlign w:val="center"/>
          </w:tcPr>
          <w:p w:rsidR="00F97226" w:rsidRDefault="00F97226" w:rsidP="00585161">
            <w:r>
              <w:t>Obowiązuje od  16.04.2012</w:t>
            </w:r>
          </w:p>
        </w:tc>
      </w:tr>
      <w:tr w:rsidR="00F97226" w:rsidTr="00585161">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F97226" w:rsidRDefault="00F97226" w:rsidP="00585161">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7226" w:rsidRDefault="00F97226" w:rsidP="00585161"/>
        </w:tc>
        <w:tc>
          <w:tcPr>
            <w:tcW w:w="2903" w:type="dxa"/>
            <w:tcBorders>
              <w:top w:val="single" w:sz="4" w:space="0" w:color="auto"/>
              <w:left w:val="single" w:sz="4" w:space="0" w:color="auto"/>
              <w:bottom w:val="single" w:sz="4" w:space="0" w:color="auto"/>
              <w:right w:val="single" w:sz="4" w:space="0" w:color="auto"/>
            </w:tcBorders>
            <w:vAlign w:val="center"/>
          </w:tcPr>
          <w:p w:rsidR="00F97226" w:rsidRDefault="00F97226" w:rsidP="00585161">
            <w:pPr>
              <w:spacing w:before="120" w:after="120"/>
              <w:jc w:val="center"/>
            </w:pPr>
            <w:r>
              <w:t>Wydanie 2</w:t>
            </w:r>
          </w:p>
        </w:tc>
      </w:tr>
      <w:tr w:rsidR="00F97226" w:rsidTr="00585161">
        <w:trPr>
          <w:trHeight w:val="299"/>
        </w:trPr>
        <w:tc>
          <w:tcPr>
            <w:tcW w:w="0" w:type="auto"/>
            <w:vMerge/>
            <w:tcBorders>
              <w:top w:val="single" w:sz="4" w:space="0" w:color="auto"/>
              <w:left w:val="single" w:sz="4" w:space="0" w:color="auto"/>
              <w:bottom w:val="single" w:sz="4" w:space="0" w:color="auto"/>
              <w:right w:val="single" w:sz="4" w:space="0" w:color="auto"/>
            </w:tcBorders>
            <w:vAlign w:val="center"/>
          </w:tcPr>
          <w:p w:rsidR="00F97226" w:rsidRDefault="00F97226" w:rsidP="00585161">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7226" w:rsidRDefault="00F97226" w:rsidP="00585161"/>
        </w:tc>
        <w:tc>
          <w:tcPr>
            <w:tcW w:w="2903" w:type="dxa"/>
            <w:tcBorders>
              <w:top w:val="single" w:sz="4" w:space="0" w:color="auto"/>
              <w:left w:val="single" w:sz="4" w:space="0" w:color="auto"/>
              <w:bottom w:val="single" w:sz="4" w:space="0" w:color="auto"/>
              <w:right w:val="single" w:sz="4" w:space="0" w:color="auto"/>
            </w:tcBorders>
            <w:vAlign w:val="center"/>
          </w:tcPr>
          <w:p w:rsidR="00F97226" w:rsidRDefault="00F97226" w:rsidP="00585161">
            <w:pPr>
              <w:spacing w:before="120" w:after="120"/>
              <w:jc w:val="center"/>
            </w:pPr>
            <w:r>
              <w:t>Str. 1 z 1</w:t>
            </w:r>
          </w:p>
        </w:tc>
      </w:tr>
    </w:tbl>
    <w:p w:rsidR="00F97226" w:rsidRDefault="00F97226" w:rsidP="00F97226">
      <w:pPr>
        <w:spacing w:before="120" w:after="120"/>
        <w:rPr>
          <w:sz w:val="10"/>
          <w:szCs w:val="10"/>
        </w:rPr>
      </w:pPr>
    </w:p>
    <w:p w:rsidR="00F97226" w:rsidRPr="009955E1" w:rsidRDefault="00F97226" w:rsidP="00B108D2">
      <w:pPr>
        <w:numPr>
          <w:ilvl w:val="0"/>
          <w:numId w:val="91"/>
        </w:numPr>
        <w:spacing w:after="0" w:line="240" w:lineRule="auto"/>
        <w:rPr>
          <w:rFonts w:ascii="Times New Roman" w:hAnsi="Times New Roman"/>
        </w:rPr>
      </w:pPr>
      <w:r w:rsidRPr="009955E1">
        <w:rPr>
          <w:rFonts w:ascii="Times New Roman" w:hAnsi="Times New Roman"/>
        </w:rPr>
        <w:t xml:space="preserve">Przed przystąpieniem do realizacji zadania na terenie Szpitala Bielańskiego im. ks. Jerzego Popiełuszki,  Wykonawca/Dostawca ma obowiązek zapoznania się oraz zapoznania pracowników z </w:t>
      </w:r>
      <w:r w:rsidRPr="009955E1">
        <w:rPr>
          <w:rFonts w:ascii="Times New Roman" w:hAnsi="Times New Roman"/>
          <w:i/>
        </w:rPr>
        <w:t xml:space="preserve">informacją </w:t>
      </w:r>
      <w:r w:rsidR="009955E1">
        <w:rPr>
          <w:rFonts w:ascii="Times New Roman" w:hAnsi="Times New Roman"/>
          <w:i/>
        </w:rPr>
        <w:t xml:space="preserve">                              </w:t>
      </w:r>
      <w:r w:rsidRPr="009955E1">
        <w:rPr>
          <w:rFonts w:ascii="Times New Roman" w:hAnsi="Times New Roman"/>
          <w:i/>
        </w:rPr>
        <w:t>o zagrożeniach występujących na terenie Szpitala Bielańskiego..</w:t>
      </w:r>
    </w:p>
    <w:p w:rsidR="00F97226" w:rsidRPr="009955E1" w:rsidRDefault="00F97226" w:rsidP="00B108D2">
      <w:pPr>
        <w:numPr>
          <w:ilvl w:val="0"/>
          <w:numId w:val="91"/>
        </w:numPr>
        <w:spacing w:after="0" w:line="240" w:lineRule="auto"/>
        <w:rPr>
          <w:rFonts w:ascii="Times New Roman" w:hAnsi="Times New Roman"/>
        </w:rPr>
      </w:pPr>
      <w:r w:rsidRPr="009955E1">
        <w:rPr>
          <w:rFonts w:ascii="Times New Roman" w:hAnsi="Times New Roman"/>
        </w:rPr>
        <w:t>Wykonawca/Dostawca zobowiązuje się do przestrzegania wymagań wdrożonego w Szpitalu Bielańskim im. ks. J. Popiełuszki Zintegrowanego Systemu Zarządzania, a w szczególności do:</w:t>
      </w:r>
    </w:p>
    <w:p w:rsidR="00F97226" w:rsidRPr="009955E1" w:rsidRDefault="00F97226" w:rsidP="00B108D2">
      <w:pPr>
        <w:numPr>
          <w:ilvl w:val="1"/>
          <w:numId w:val="92"/>
        </w:numPr>
        <w:tabs>
          <w:tab w:val="num" w:pos="720"/>
        </w:tabs>
        <w:spacing w:after="0" w:line="240" w:lineRule="auto"/>
        <w:ind w:left="720"/>
        <w:rPr>
          <w:rFonts w:ascii="Times New Roman" w:hAnsi="Times New Roman"/>
        </w:rPr>
      </w:pPr>
      <w:r w:rsidRPr="009955E1">
        <w:rPr>
          <w:rFonts w:ascii="Times New Roman" w:hAnsi="Times New Roman"/>
        </w:rPr>
        <w:t xml:space="preserve">organizowania pracy na terenie Szpitala Bielańskiego zgodnie z obowiązującymi przepisami </w:t>
      </w:r>
      <w:r w:rsidRPr="009955E1">
        <w:rPr>
          <w:rFonts w:ascii="Times New Roman" w:hAnsi="Times New Roman"/>
        </w:rPr>
        <w:br/>
        <w:t>i zasadami BHP oraz z przepisami z zakresu ochrony środowiska,</w:t>
      </w:r>
    </w:p>
    <w:p w:rsidR="00F97226" w:rsidRPr="009955E1" w:rsidRDefault="00F97226" w:rsidP="00B108D2">
      <w:pPr>
        <w:numPr>
          <w:ilvl w:val="1"/>
          <w:numId w:val="92"/>
        </w:numPr>
        <w:tabs>
          <w:tab w:val="num" w:pos="720"/>
        </w:tabs>
        <w:spacing w:after="0" w:line="240" w:lineRule="auto"/>
        <w:ind w:left="720"/>
        <w:rPr>
          <w:rFonts w:ascii="Times New Roman" w:hAnsi="Times New Roman"/>
        </w:rPr>
      </w:pPr>
      <w:r w:rsidRPr="009955E1">
        <w:rPr>
          <w:rFonts w:ascii="Times New Roman" w:hAnsi="Times New Roman"/>
        </w:rPr>
        <w:t xml:space="preserve">informowania Zakładowy Inspektorat BHP o wypadkach przy pracy i zdarzeniach potencjalnie wypadkowych zaistniałych wśród pracowników podwykonawcy podczas wykonywania pracy </w:t>
      </w:r>
      <w:r w:rsidR="009955E1">
        <w:rPr>
          <w:rFonts w:ascii="Times New Roman" w:hAnsi="Times New Roman"/>
        </w:rPr>
        <w:t xml:space="preserve">                      </w:t>
      </w:r>
      <w:r w:rsidRPr="009955E1">
        <w:rPr>
          <w:rFonts w:ascii="Times New Roman" w:hAnsi="Times New Roman"/>
        </w:rPr>
        <w:t>na terenie szpitala,</w:t>
      </w:r>
    </w:p>
    <w:p w:rsidR="00F97226" w:rsidRPr="009955E1" w:rsidRDefault="00F97226" w:rsidP="00B108D2">
      <w:pPr>
        <w:numPr>
          <w:ilvl w:val="1"/>
          <w:numId w:val="92"/>
        </w:numPr>
        <w:tabs>
          <w:tab w:val="num" w:pos="720"/>
        </w:tabs>
        <w:spacing w:after="0" w:line="240" w:lineRule="auto"/>
        <w:ind w:left="720"/>
        <w:rPr>
          <w:rFonts w:ascii="Times New Roman" w:hAnsi="Times New Roman"/>
        </w:rPr>
      </w:pPr>
      <w:r w:rsidRPr="009955E1">
        <w:rPr>
          <w:rFonts w:ascii="Times New Roman" w:hAnsi="Times New Roman"/>
        </w:rPr>
        <w:t xml:space="preserve">realizacji zadania w sposób najmniej uciążliwy dla środowiska w tym: racjonalnego korzystania </w:t>
      </w:r>
      <w:r w:rsidR="009955E1">
        <w:rPr>
          <w:rFonts w:ascii="Times New Roman" w:hAnsi="Times New Roman"/>
        </w:rPr>
        <w:t xml:space="preserve">                           </w:t>
      </w:r>
      <w:r w:rsidRPr="009955E1">
        <w:rPr>
          <w:rFonts w:ascii="Times New Roman" w:hAnsi="Times New Roman"/>
        </w:rPr>
        <w:t>z wody, energii elektrycznej, zapobiegania zanieczyszczeniom oraz ochrony terenów zielonych,</w:t>
      </w:r>
    </w:p>
    <w:p w:rsidR="00F97226" w:rsidRPr="009955E1" w:rsidRDefault="00F97226" w:rsidP="00B108D2">
      <w:pPr>
        <w:numPr>
          <w:ilvl w:val="0"/>
          <w:numId w:val="94"/>
        </w:numPr>
        <w:spacing w:after="0" w:line="240" w:lineRule="auto"/>
        <w:rPr>
          <w:rFonts w:ascii="Times New Roman" w:hAnsi="Times New Roman"/>
        </w:rPr>
      </w:pPr>
      <w:r w:rsidRPr="009955E1">
        <w:rPr>
          <w:rFonts w:ascii="Times New Roman" w:hAnsi="Times New Roman"/>
        </w:rPr>
        <w:t xml:space="preserve">Za wszelkie odpady wytworzone podczas realizacji umowy przez pracowników Wykonawcy oraz </w:t>
      </w:r>
      <w:r w:rsidR="00756CA6">
        <w:rPr>
          <w:rFonts w:ascii="Times New Roman" w:hAnsi="Times New Roman"/>
        </w:rPr>
        <w:t xml:space="preserve">                          </w:t>
      </w:r>
      <w:r w:rsidRPr="009955E1">
        <w:rPr>
          <w:rFonts w:ascii="Times New Roman" w:hAnsi="Times New Roman"/>
        </w:rPr>
        <w:t xml:space="preserve">za systematyczne usuwanie wytworzonych przez siebie odpadów (w celu zachowania porządku i estetyki budynków oraz terenów przyległych do Szpitala Bielańskiego im. ks. Jerzego Popiełuszki) odpowiada Wykonawca. </w:t>
      </w:r>
    </w:p>
    <w:p w:rsidR="00F97226" w:rsidRPr="009955E1" w:rsidRDefault="00F97226" w:rsidP="00B108D2">
      <w:pPr>
        <w:numPr>
          <w:ilvl w:val="0"/>
          <w:numId w:val="94"/>
        </w:numPr>
        <w:spacing w:after="0" w:line="240" w:lineRule="auto"/>
        <w:rPr>
          <w:rFonts w:ascii="Times New Roman" w:hAnsi="Times New Roman"/>
        </w:rPr>
      </w:pPr>
      <w:r w:rsidRPr="009955E1">
        <w:rPr>
          <w:rFonts w:ascii="Times New Roman" w:hAnsi="Times New Roman"/>
        </w:rPr>
        <w:t>Wykonawca zobowiązuje się do:</w:t>
      </w:r>
    </w:p>
    <w:p w:rsidR="00F97226" w:rsidRPr="009955E1" w:rsidRDefault="00F97226" w:rsidP="00B108D2">
      <w:pPr>
        <w:numPr>
          <w:ilvl w:val="1"/>
          <w:numId w:val="93"/>
        </w:numPr>
        <w:tabs>
          <w:tab w:val="num" w:pos="720"/>
        </w:tabs>
        <w:spacing w:after="0" w:line="240" w:lineRule="auto"/>
        <w:ind w:left="720"/>
        <w:rPr>
          <w:rFonts w:ascii="Times New Roman" w:hAnsi="Times New Roman"/>
        </w:rPr>
      </w:pPr>
      <w:r w:rsidRPr="009955E1">
        <w:rPr>
          <w:rFonts w:ascii="Times New Roman" w:hAnsi="Times New Roman"/>
        </w:rPr>
        <w:t>stosowania sprzętu sprawnego technicznie oraz spełniającego wymogi BHP, Prawa Ruchu Drogowego i UDT,</w:t>
      </w:r>
    </w:p>
    <w:p w:rsidR="00F97226" w:rsidRPr="009955E1" w:rsidRDefault="00F97226" w:rsidP="00B108D2">
      <w:pPr>
        <w:numPr>
          <w:ilvl w:val="1"/>
          <w:numId w:val="93"/>
        </w:numPr>
        <w:tabs>
          <w:tab w:val="num" w:pos="720"/>
        </w:tabs>
        <w:spacing w:after="0" w:line="240" w:lineRule="auto"/>
        <w:ind w:left="720"/>
        <w:rPr>
          <w:rFonts w:ascii="Times New Roman" w:hAnsi="Times New Roman"/>
        </w:rPr>
      </w:pPr>
      <w:r w:rsidRPr="009955E1">
        <w:rPr>
          <w:rFonts w:ascii="Times New Roman" w:hAnsi="Times New Roman"/>
        </w:rPr>
        <w:t>zachowania szczególnych środków ostrożności oraz czystości w czasie transportu materiałów lub odpadów na zewnętrznych i wewnętrznych drogach transportowych (korytarze, windy),</w:t>
      </w:r>
    </w:p>
    <w:p w:rsidR="00F97226" w:rsidRPr="009955E1" w:rsidRDefault="00F97226" w:rsidP="00B108D2">
      <w:pPr>
        <w:numPr>
          <w:ilvl w:val="1"/>
          <w:numId w:val="93"/>
        </w:numPr>
        <w:tabs>
          <w:tab w:val="num" w:pos="720"/>
        </w:tabs>
        <w:spacing w:after="0" w:line="240" w:lineRule="auto"/>
        <w:ind w:left="720"/>
        <w:rPr>
          <w:rFonts w:ascii="Times New Roman" w:hAnsi="Times New Roman"/>
        </w:rPr>
      </w:pPr>
      <w:r w:rsidRPr="009955E1">
        <w:rPr>
          <w:rFonts w:ascii="Times New Roman" w:hAnsi="Times New Roman"/>
        </w:rPr>
        <w:t xml:space="preserve">zabezpieczenia przed dostępem osób postronnych i odpowiedniego oznakowania miejsca prowadzenia prac </w:t>
      </w:r>
    </w:p>
    <w:p w:rsidR="00F97226" w:rsidRPr="009955E1" w:rsidRDefault="00F97226" w:rsidP="00B108D2">
      <w:pPr>
        <w:numPr>
          <w:ilvl w:val="1"/>
          <w:numId w:val="93"/>
        </w:numPr>
        <w:tabs>
          <w:tab w:val="num" w:pos="720"/>
        </w:tabs>
        <w:spacing w:after="0" w:line="240" w:lineRule="auto"/>
        <w:ind w:left="720"/>
        <w:rPr>
          <w:rFonts w:ascii="Times New Roman" w:hAnsi="Times New Roman"/>
        </w:rPr>
      </w:pPr>
      <w:r w:rsidRPr="009955E1">
        <w:rPr>
          <w:rFonts w:ascii="Times New Roman" w:hAnsi="Times New Roman"/>
        </w:rPr>
        <w:t>eliminowania ryzyka i zagrożenia personelu, pacjentów, osób odwiedzających,</w:t>
      </w:r>
    </w:p>
    <w:p w:rsidR="00F97226" w:rsidRPr="009955E1" w:rsidRDefault="00F97226" w:rsidP="00B108D2">
      <w:pPr>
        <w:numPr>
          <w:ilvl w:val="1"/>
          <w:numId w:val="93"/>
        </w:numPr>
        <w:tabs>
          <w:tab w:val="num" w:pos="720"/>
          <w:tab w:val="num" w:pos="1440"/>
        </w:tabs>
        <w:spacing w:after="0" w:line="240" w:lineRule="auto"/>
        <w:ind w:left="720"/>
        <w:rPr>
          <w:rFonts w:ascii="Times New Roman" w:hAnsi="Times New Roman"/>
        </w:rPr>
      </w:pPr>
      <w:r w:rsidRPr="009955E1">
        <w:rPr>
          <w:rFonts w:ascii="Times New Roman" w:hAnsi="Times New Roman"/>
        </w:rPr>
        <w:t>utrzymania w trakcie realizacji umowy porządku w obszarze swojej działalności,</w:t>
      </w:r>
    </w:p>
    <w:p w:rsidR="00F97226" w:rsidRPr="009955E1" w:rsidRDefault="00F97226" w:rsidP="00B108D2">
      <w:pPr>
        <w:numPr>
          <w:ilvl w:val="1"/>
          <w:numId w:val="93"/>
        </w:numPr>
        <w:tabs>
          <w:tab w:val="num" w:pos="720"/>
        </w:tabs>
        <w:spacing w:after="0" w:line="240" w:lineRule="auto"/>
        <w:ind w:left="720"/>
        <w:rPr>
          <w:rFonts w:ascii="Times New Roman" w:hAnsi="Times New Roman"/>
        </w:rPr>
      </w:pPr>
      <w:r w:rsidRPr="009955E1">
        <w:rPr>
          <w:rFonts w:ascii="Times New Roman" w:hAnsi="Times New Roman"/>
        </w:rPr>
        <w:t xml:space="preserve">przestrzegania obowiązującego w Szpitalu Bielańskim im. ks. Jerzego Popiełuszki zakazu palenia tytoniu </w:t>
      </w:r>
      <w:r w:rsidRPr="009955E1">
        <w:rPr>
          <w:rFonts w:ascii="Times New Roman" w:hAnsi="Times New Roman"/>
        </w:rPr>
        <w:br/>
        <w:t>i spożywania alkoholu.</w:t>
      </w:r>
    </w:p>
    <w:p w:rsidR="00F97226" w:rsidRPr="009955E1" w:rsidRDefault="00F97226" w:rsidP="00B108D2">
      <w:pPr>
        <w:numPr>
          <w:ilvl w:val="0"/>
          <w:numId w:val="95"/>
        </w:numPr>
        <w:tabs>
          <w:tab w:val="num" w:pos="360"/>
        </w:tabs>
        <w:spacing w:after="0" w:line="240" w:lineRule="auto"/>
        <w:ind w:left="360"/>
        <w:rPr>
          <w:rFonts w:ascii="Times New Roman" w:hAnsi="Times New Roman"/>
        </w:rPr>
      </w:pPr>
      <w:r w:rsidRPr="009955E1">
        <w:rPr>
          <w:rFonts w:ascii="Times New Roman" w:hAnsi="Times New Roman"/>
        </w:rPr>
        <w:t>Na terenie Szpitala Bielańskiego im. ks. Jerzego Popiełuszki, Wykonawca/Dostawca ponosi całkowitą odpowiedzialność za:</w:t>
      </w:r>
    </w:p>
    <w:p w:rsidR="00F97226" w:rsidRPr="009955E1" w:rsidRDefault="00F97226" w:rsidP="00B108D2">
      <w:pPr>
        <w:numPr>
          <w:ilvl w:val="1"/>
          <w:numId w:val="90"/>
        </w:numPr>
        <w:tabs>
          <w:tab w:val="num" w:pos="720"/>
        </w:tabs>
        <w:spacing w:after="0" w:line="240" w:lineRule="auto"/>
        <w:ind w:left="720"/>
        <w:rPr>
          <w:rFonts w:ascii="Times New Roman" w:hAnsi="Times New Roman"/>
        </w:rPr>
      </w:pPr>
      <w:r w:rsidRPr="009955E1">
        <w:rPr>
          <w:rFonts w:ascii="Times New Roman" w:hAnsi="Times New Roman"/>
        </w:rPr>
        <w:t>bezpieczeństwo swoich pracowników,</w:t>
      </w:r>
    </w:p>
    <w:p w:rsidR="00F97226" w:rsidRPr="009955E1" w:rsidRDefault="00F97226" w:rsidP="00B108D2">
      <w:pPr>
        <w:numPr>
          <w:ilvl w:val="1"/>
          <w:numId w:val="90"/>
        </w:numPr>
        <w:tabs>
          <w:tab w:val="num" w:pos="720"/>
        </w:tabs>
        <w:spacing w:after="0" w:line="240" w:lineRule="auto"/>
        <w:ind w:left="720"/>
        <w:rPr>
          <w:rFonts w:ascii="Times New Roman" w:hAnsi="Times New Roman"/>
        </w:rPr>
      </w:pPr>
      <w:r w:rsidRPr="009955E1">
        <w:rPr>
          <w:rFonts w:ascii="Times New Roman" w:hAnsi="Times New Roman"/>
        </w:rPr>
        <w:t xml:space="preserve">skutki zdarzeń zaistniałych w czasie realizacji umowy w stosunku do osób trzecich, urządzeń </w:t>
      </w:r>
      <w:r w:rsidRPr="009955E1">
        <w:rPr>
          <w:rFonts w:ascii="Times New Roman" w:hAnsi="Times New Roman"/>
        </w:rPr>
        <w:br/>
        <w:t>i materiałów  oraz  środowiska.</w:t>
      </w:r>
    </w:p>
    <w:p w:rsidR="00F97226" w:rsidRPr="009955E1" w:rsidRDefault="00F97226" w:rsidP="00B108D2">
      <w:pPr>
        <w:numPr>
          <w:ilvl w:val="0"/>
          <w:numId w:val="96"/>
        </w:numPr>
        <w:tabs>
          <w:tab w:val="num" w:pos="360"/>
        </w:tabs>
        <w:spacing w:after="0" w:line="240" w:lineRule="auto"/>
        <w:ind w:left="360" w:hanging="360"/>
        <w:rPr>
          <w:rFonts w:ascii="Times New Roman" w:hAnsi="Times New Roman"/>
          <w:color w:val="000000"/>
        </w:rPr>
      </w:pPr>
      <w:r w:rsidRPr="009955E1">
        <w:rPr>
          <w:rFonts w:ascii="Times New Roman" w:hAnsi="Times New Roman"/>
          <w:color w:val="000000"/>
        </w:rPr>
        <w:t xml:space="preserve">W przypadku zaistnienia wypadku, zdarzenia lub awarii środowiskowej należy natychmiast powiadomić osobę odpowiedzialną za realizację umowy. </w:t>
      </w:r>
    </w:p>
    <w:p w:rsidR="00F97226" w:rsidRPr="009955E1" w:rsidRDefault="00F97226" w:rsidP="00B108D2">
      <w:pPr>
        <w:numPr>
          <w:ilvl w:val="0"/>
          <w:numId w:val="96"/>
        </w:numPr>
        <w:tabs>
          <w:tab w:val="num" w:pos="360"/>
        </w:tabs>
        <w:spacing w:after="0" w:line="240" w:lineRule="auto"/>
        <w:ind w:left="360" w:hanging="360"/>
        <w:rPr>
          <w:rFonts w:ascii="Times New Roman" w:hAnsi="Times New Roman"/>
        </w:rPr>
      </w:pPr>
      <w:r w:rsidRPr="009955E1">
        <w:rPr>
          <w:rFonts w:ascii="Times New Roman" w:hAnsi="Times New Roman"/>
        </w:rPr>
        <w:t>Wszelkie działania przy zaistnieniu wypadków, zdarzeń lub awarii środowiskowych z winy Wykonawcy/Dostawcy, przeprowadzane są przez Wykonawcę/Dostawcę i na jego koszt.</w:t>
      </w:r>
    </w:p>
    <w:p w:rsidR="00F97226" w:rsidRPr="009955E1" w:rsidRDefault="00F97226" w:rsidP="00B108D2">
      <w:pPr>
        <w:numPr>
          <w:ilvl w:val="0"/>
          <w:numId w:val="96"/>
        </w:numPr>
        <w:tabs>
          <w:tab w:val="num" w:pos="360"/>
        </w:tabs>
        <w:spacing w:after="0" w:line="240" w:lineRule="auto"/>
        <w:ind w:left="360" w:hanging="360"/>
        <w:rPr>
          <w:rFonts w:ascii="Times New Roman" w:hAnsi="Times New Roman"/>
        </w:rPr>
      </w:pPr>
      <w:r w:rsidRPr="009955E1">
        <w:rPr>
          <w:rFonts w:ascii="Times New Roman" w:hAnsi="Times New Roman"/>
        </w:rPr>
        <w:t>Uprawnieni pracownicy szpitala mają prawo do kontroli prawidłowości postępowania Wykonawcy/ Dostawcy oraz oceny warunków pracy Wykonawcy/Dostawcy na terenie szpitala oraz posiadania stosownych umów i decyzji w zakresie wymaganym prawem.</w:t>
      </w:r>
    </w:p>
    <w:p w:rsidR="00F97226" w:rsidRPr="009955E1" w:rsidRDefault="00F97226" w:rsidP="00B108D2">
      <w:pPr>
        <w:numPr>
          <w:ilvl w:val="0"/>
          <w:numId w:val="96"/>
        </w:numPr>
        <w:tabs>
          <w:tab w:val="num" w:pos="360"/>
        </w:tabs>
        <w:spacing w:after="0" w:line="240" w:lineRule="auto"/>
        <w:ind w:left="360" w:hanging="360"/>
        <w:rPr>
          <w:rFonts w:ascii="Times New Roman" w:hAnsi="Times New Roman"/>
        </w:rPr>
      </w:pPr>
      <w:r w:rsidRPr="009955E1">
        <w:rPr>
          <w:rFonts w:ascii="Times New Roman" w:hAnsi="Times New Roman"/>
        </w:rPr>
        <w:t>Kontrole przeprowadzane są w obecności wyznaczonego pracownika Wykonawcy/Dostawcy.</w:t>
      </w:r>
    </w:p>
    <w:p w:rsidR="00992199" w:rsidRPr="009955E1" w:rsidRDefault="00992199" w:rsidP="009955E1">
      <w:pPr>
        <w:spacing w:after="0" w:line="240" w:lineRule="auto"/>
        <w:ind w:left="360"/>
        <w:rPr>
          <w:rFonts w:ascii="Times New Roman" w:hAnsi="Times New Roman"/>
        </w:rPr>
      </w:pPr>
    </w:p>
    <w:p w:rsidR="00F97226" w:rsidRPr="009955E1" w:rsidRDefault="00F97226" w:rsidP="009955E1">
      <w:pPr>
        <w:tabs>
          <w:tab w:val="center" w:pos="7380"/>
        </w:tabs>
        <w:rPr>
          <w:rFonts w:ascii="Times New Roman" w:hAnsi="Times New Roman"/>
        </w:rPr>
      </w:pPr>
      <w:r>
        <w:rPr>
          <w:rFonts w:ascii="Arial Narrow" w:hAnsi="Arial Narrow" w:cs="Arial"/>
          <w:sz w:val="20"/>
          <w:szCs w:val="20"/>
        </w:rPr>
        <w:tab/>
      </w:r>
      <w:r w:rsidRPr="00992199">
        <w:rPr>
          <w:rFonts w:ascii="Times New Roman" w:hAnsi="Times New Roman"/>
        </w:rPr>
        <w:t>WYKONAWCA</w:t>
      </w:r>
    </w:p>
    <w:p w:rsidR="00833149" w:rsidRDefault="00833149">
      <w:pPr>
        <w:spacing w:after="200"/>
        <w:jc w:val="left"/>
        <w:rPr>
          <w:rFonts w:ascii="Times New Roman" w:hAnsi="Times New Roman"/>
          <w:b/>
          <w:sz w:val="20"/>
          <w:szCs w:val="20"/>
        </w:rPr>
      </w:pPr>
      <w:r>
        <w:rPr>
          <w:rFonts w:ascii="Times New Roman" w:hAnsi="Times New Roman"/>
          <w:b/>
          <w:sz w:val="20"/>
          <w:szCs w:val="20"/>
        </w:rPr>
        <w:br w:type="page"/>
      </w:r>
    </w:p>
    <w:p w:rsidR="00992199" w:rsidRPr="00992199" w:rsidRDefault="00992199" w:rsidP="00992199">
      <w:pPr>
        <w:spacing w:after="0" w:line="240" w:lineRule="auto"/>
        <w:jc w:val="right"/>
        <w:rPr>
          <w:rFonts w:ascii="Times New Roman" w:hAnsi="Times New Roman"/>
          <w:b/>
          <w:sz w:val="20"/>
          <w:szCs w:val="20"/>
        </w:rPr>
      </w:pPr>
      <w:r>
        <w:rPr>
          <w:rFonts w:ascii="Times New Roman" w:hAnsi="Times New Roman"/>
          <w:b/>
          <w:sz w:val="20"/>
          <w:szCs w:val="20"/>
        </w:rPr>
        <w:lastRenderedPageBreak/>
        <w:t xml:space="preserve">ZAŁĄCZNIK NR </w:t>
      </w:r>
      <w:r w:rsidR="00833149">
        <w:rPr>
          <w:rFonts w:ascii="Times New Roman" w:hAnsi="Times New Roman"/>
          <w:b/>
          <w:sz w:val="20"/>
          <w:szCs w:val="20"/>
        </w:rPr>
        <w:t>3</w:t>
      </w:r>
    </w:p>
    <w:p w:rsidR="00992199" w:rsidRDefault="00992199" w:rsidP="00992199">
      <w:pPr>
        <w:spacing w:after="0" w:line="240" w:lineRule="auto"/>
        <w:jc w:val="right"/>
        <w:rPr>
          <w:rFonts w:ascii="Times New Roman" w:hAnsi="Times New Roman"/>
          <w:b/>
          <w:sz w:val="20"/>
          <w:szCs w:val="20"/>
        </w:rPr>
      </w:pPr>
      <w:r>
        <w:rPr>
          <w:rFonts w:ascii="Times New Roman" w:hAnsi="Times New Roman"/>
          <w:b/>
          <w:sz w:val="20"/>
          <w:szCs w:val="20"/>
        </w:rPr>
        <w:t>DO UMOWY NR ZP-51</w:t>
      </w:r>
      <w:r w:rsidRPr="00992199">
        <w:rPr>
          <w:rFonts w:ascii="Times New Roman" w:hAnsi="Times New Roman"/>
          <w:b/>
          <w:sz w:val="20"/>
          <w:szCs w:val="20"/>
        </w:rPr>
        <w:t>/2018</w:t>
      </w:r>
    </w:p>
    <w:p w:rsidR="00F97226" w:rsidRPr="00F97226" w:rsidRDefault="00F97226" w:rsidP="00F97226">
      <w:pPr>
        <w:pStyle w:val="Nagwek1"/>
        <w:numPr>
          <w:ilvl w:val="0"/>
          <w:numId w:val="0"/>
        </w:numPr>
        <w:ind w:left="709" w:hanging="709"/>
        <w:jc w:val="center"/>
        <w:rPr>
          <w:rFonts w:ascii="Times New Roman" w:hAnsi="Times New Roman"/>
          <w:sz w:val="22"/>
          <w:szCs w:val="22"/>
        </w:rPr>
      </w:pPr>
      <w:r w:rsidRPr="00F97226">
        <w:rPr>
          <w:rFonts w:ascii="Times New Roman" w:hAnsi="Times New Roman"/>
          <w:sz w:val="22"/>
          <w:szCs w:val="22"/>
        </w:rPr>
        <w:t>UMOWA POWIERZENIA PRZETWARZANIA DANYCH OSOBOWYCH</w:t>
      </w:r>
    </w:p>
    <w:p w:rsidR="00F97226" w:rsidRDefault="00F97226" w:rsidP="00F10CD9">
      <w:pPr>
        <w:spacing w:after="0" w:line="240" w:lineRule="auto"/>
        <w:rPr>
          <w:rFonts w:ascii="Times New Roman" w:hAnsi="Times New Roman"/>
        </w:rPr>
      </w:pPr>
      <w:r w:rsidRPr="00F97226">
        <w:rPr>
          <w:rFonts w:ascii="Times New Roman" w:hAnsi="Times New Roman"/>
        </w:rPr>
        <w:t>za</w:t>
      </w:r>
      <w:r w:rsidR="009955E1">
        <w:rPr>
          <w:rFonts w:ascii="Times New Roman" w:hAnsi="Times New Roman"/>
        </w:rPr>
        <w:t>warta</w:t>
      </w:r>
      <w:r w:rsidRPr="00F97226">
        <w:rPr>
          <w:rFonts w:ascii="Times New Roman" w:hAnsi="Times New Roman"/>
        </w:rPr>
        <w:t xml:space="preserve"> pomiędzy</w:t>
      </w:r>
      <w:r w:rsidRPr="00F97226">
        <w:rPr>
          <w:rFonts w:ascii="Times New Roman" w:hAnsi="Times New Roman"/>
          <w:b/>
        </w:rPr>
        <w:t xml:space="preserve"> </w:t>
      </w:r>
      <w:r w:rsidRPr="00F97226">
        <w:rPr>
          <w:rFonts w:ascii="Times New Roman" w:hAnsi="Times New Roman"/>
        </w:rPr>
        <w:t>Szpitalem Bielańskim im. ks. Jerzego Popiełuszki Samodzielnym Publicznym Zakładem Opieki Zdrowotnej z siedzibą w Warszawie (kod 01-809), ul. Cegłowska 80, jako podmiotem leczniczym, prowadzącym działalność na podstawie wpisu do rejestru prowadzonego przez Sąd Rejonowy dla m. st. Warszawy w Warszawie, XIII Wydział Gospodarczy Krajowego Rejestru Sądowego pod nr KRS 0000087965 oraz wpisanym do rejestru podmiotów wykonujących działalność leczniczą prowadzonym przez Wojewodę Mazowieckiego pod nr 000000007199, NIP 118-14-17-683, REGON 012298697, zwanym dalej Szpitalem lub Administratorem, reprezentowanym przez:</w:t>
      </w:r>
    </w:p>
    <w:p w:rsidR="00F97226" w:rsidRPr="00F97226" w:rsidRDefault="00F97226" w:rsidP="00F10CD9">
      <w:pPr>
        <w:spacing w:after="0" w:line="240" w:lineRule="auto"/>
        <w:rPr>
          <w:rFonts w:ascii="Times New Roman" w:hAnsi="Times New Roman"/>
          <w:sz w:val="10"/>
          <w:szCs w:val="10"/>
        </w:rPr>
      </w:pPr>
    </w:p>
    <w:p w:rsidR="00F97226" w:rsidRPr="00F97226" w:rsidRDefault="00F97226" w:rsidP="00F10CD9">
      <w:pPr>
        <w:spacing w:after="0" w:line="240" w:lineRule="auto"/>
        <w:rPr>
          <w:rFonts w:ascii="Times New Roman" w:hAnsi="Times New Roman"/>
        </w:rPr>
      </w:pPr>
      <w:r w:rsidRPr="00F97226">
        <w:rPr>
          <w:rFonts w:ascii="Times New Roman" w:hAnsi="Times New Roman"/>
        </w:rPr>
        <w:t>Elżbietę Błaszczyk  -    Z-cę Dyrektora ds. Ekonomicznych</w:t>
      </w:r>
    </w:p>
    <w:p w:rsidR="00F97226" w:rsidRPr="00F97226" w:rsidRDefault="00F97226" w:rsidP="00F10CD9">
      <w:pPr>
        <w:spacing w:after="0" w:line="240" w:lineRule="auto"/>
        <w:ind w:right="-517"/>
        <w:rPr>
          <w:rFonts w:ascii="Times New Roman" w:hAnsi="Times New Roman"/>
        </w:rPr>
      </w:pPr>
      <w:r w:rsidRPr="00F97226">
        <w:rPr>
          <w:rFonts w:ascii="Times New Roman" w:hAnsi="Times New Roman"/>
        </w:rPr>
        <w:t>Elżbietę Kmitę        -    Główną Księgową</w:t>
      </w:r>
    </w:p>
    <w:p w:rsidR="00F97226" w:rsidRPr="00F97226" w:rsidRDefault="00F97226" w:rsidP="00F97226">
      <w:pPr>
        <w:spacing w:line="240" w:lineRule="auto"/>
        <w:rPr>
          <w:rFonts w:ascii="Times New Roman" w:hAnsi="Times New Roman"/>
          <w:sz w:val="10"/>
          <w:szCs w:val="10"/>
        </w:rPr>
      </w:pPr>
    </w:p>
    <w:p w:rsidR="00F97226" w:rsidRPr="00F97226" w:rsidRDefault="00F97226" w:rsidP="00F97226">
      <w:pPr>
        <w:spacing w:line="240" w:lineRule="auto"/>
        <w:rPr>
          <w:rFonts w:ascii="Times New Roman" w:hAnsi="Times New Roman"/>
        </w:rPr>
      </w:pPr>
      <w:r w:rsidRPr="00F97226">
        <w:rPr>
          <w:rFonts w:ascii="Times New Roman" w:hAnsi="Times New Roman"/>
        </w:rPr>
        <w:t>zwanym dalej „Szpitalem” lub „Administratorem”,</w:t>
      </w:r>
    </w:p>
    <w:p w:rsidR="00F97226" w:rsidRPr="00F97226" w:rsidRDefault="00F97226" w:rsidP="00F97226">
      <w:pPr>
        <w:rPr>
          <w:rFonts w:ascii="Times New Roman" w:hAnsi="Times New Roman"/>
        </w:rPr>
      </w:pPr>
      <w:r w:rsidRPr="00F97226">
        <w:rPr>
          <w:rFonts w:ascii="Times New Roman" w:hAnsi="Times New Roman"/>
        </w:rPr>
        <w:t xml:space="preserve">a </w:t>
      </w:r>
    </w:p>
    <w:p w:rsidR="00F97226" w:rsidRPr="00F97226" w:rsidRDefault="00F97226" w:rsidP="00F97226">
      <w:pPr>
        <w:rPr>
          <w:rFonts w:ascii="Times New Roman" w:hAnsi="Times New Roman"/>
        </w:rPr>
      </w:pPr>
      <w:r w:rsidRPr="00F97226">
        <w:rPr>
          <w:rFonts w:ascii="Times New Roman" w:hAnsi="Times New Roman"/>
        </w:rPr>
        <w:t>firmą ......................... z siedzibą w .............................. , REGON: …. NIP ……. zwaną dalej Podmiotem przetwarzającym, reprezentowaną przez:</w:t>
      </w:r>
    </w:p>
    <w:p w:rsidR="00F97226" w:rsidRPr="00F97226" w:rsidRDefault="00F97226" w:rsidP="00F97226">
      <w:pPr>
        <w:rPr>
          <w:rFonts w:ascii="Times New Roman" w:hAnsi="Times New Roman"/>
        </w:rPr>
      </w:pPr>
    </w:p>
    <w:p w:rsidR="00F97226" w:rsidRPr="00F97226" w:rsidRDefault="00F97226" w:rsidP="00F97226">
      <w:pPr>
        <w:rPr>
          <w:rFonts w:ascii="Times New Roman" w:hAnsi="Times New Roman"/>
        </w:rPr>
      </w:pPr>
      <w:r w:rsidRPr="00F97226">
        <w:rPr>
          <w:rFonts w:ascii="Times New Roman" w:hAnsi="Times New Roman"/>
        </w:rPr>
        <w:t>…………………………………………………………………………………………………………..</w:t>
      </w:r>
    </w:p>
    <w:p w:rsidR="00F97226" w:rsidRPr="00F97226" w:rsidRDefault="00F97226" w:rsidP="00F97226">
      <w:pPr>
        <w:rPr>
          <w:rFonts w:ascii="Times New Roman" w:hAnsi="Times New Roman"/>
        </w:rPr>
      </w:pPr>
    </w:p>
    <w:p w:rsidR="00F97226" w:rsidRPr="00F97226" w:rsidRDefault="00F97226" w:rsidP="00F97226">
      <w:pPr>
        <w:rPr>
          <w:rFonts w:ascii="Times New Roman" w:hAnsi="Times New Roman"/>
        </w:rPr>
      </w:pPr>
      <w:r w:rsidRPr="00F97226">
        <w:rPr>
          <w:rFonts w:ascii="Times New Roman" w:hAnsi="Times New Roman"/>
        </w:rPr>
        <w:t>zwanymi łącznie dalej: „Stronami” o następującej treści:</w:t>
      </w:r>
    </w:p>
    <w:p w:rsidR="00F97226" w:rsidRPr="00F97226" w:rsidRDefault="00F97226" w:rsidP="00F97226">
      <w:pPr>
        <w:rPr>
          <w:rFonts w:ascii="Times New Roman" w:hAnsi="Times New Roman"/>
        </w:rPr>
      </w:pPr>
    </w:p>
    <w:p w:rsidR="00F97226" w:rsidRPr="00F97226" w:rsidRDefault="00F97226" w:rsidP="00F97226">
      <w:pPr>
        <w:rPr>
          <w:rFonts w:ascii="Times New Roman" w:hAnsi="Times New Roman"/>
        </w:rPr>
      </w:pPr>
      <w:r w:rsidRPr="00F97226">
        <w:rPr>
          <w:rFonts w:ascii="Times New Roman" w:hAnsi="Times New Roman"/>
        </w:rPr>
        <w:t>Mając na uwadze, że:</w:t>
      </w:r>
    </w:p>
    <w:p w:rsidR="00F97226" w:rsidRPr="00F97226" w:rsidRDefault="00F97226" w:rsidP="00B108D2">
      <w:pPr>
        <w:pStyle w:val="Akapitzlist"/>
        <w:numPr>
          <w:ilvl w:val="0"/>
          <w:numId w:val="112"/>
        </w:numPr>
        <w:spacing w:after="0" w:line="240" w:lineRule="auto"/>
        <w:ind w:left="284" w:hanging="284"/>
        <w:contextualSpacing/>
        <w:rPr>
          <w:rFonts w:ascii="Times New Roman" w:hAnsi="Times New Roman"/>
        </w:rPr>
      </w:pPr>
      <w:r w:rsidRPr="00F97226">
        <w:rPr>
          <w:rFonts w:ascii="Times New Roman" w:hAnsi="Times New Roman"/>
        </w:rPr>
        <w:t>Strony zawarły</w:t>
      </w:r>
      <w:r w:rsidR="00756CA6">
        <w:rPr>
          <w:rFonts w:ascii="Times New Roman" w:hAnsi="Times New Roman"/>
        </w:rPr>
        <w:t xml:space="preserve"> umowę Nr ZP-51/2018</w:t>
      </w:r>
      <w:r w:rsidRPr="00F97226">
        <w:rPr>
          <w:rFonts w:ascii="Times New Roman" w:hAnsi="Times New Roman"/>
        </w:rPr>
        <w:t xml:space="preserve"> („Umowa Podstawowa”), w związku, z wykonywaniem której Administrator powierzy Podmiotowi przetwarzającemu przetwarzanie danych osobowych w zakresie określonym Umową;</w:t>
      </w:r>
    </w:p>
    <w:p w:rsidR="00F97226" w:rsidRPr="00F97226" w:rsidRDefault="00F97226" w:rsidP="00B108D2">
      <w:pPr>
        <w:pStyle w:val="Akapitzlist"/>
        <w:numPr>
          <w:ilvl w:val="0"/>
          <w:numId w:val="112"/>
        </w:numPr>
        <w:spacing w:after="0" w:line="240" w:lineRule="auto"/>
        <w:ind w:left="284" w:hanging="284"/>
        <w:contextualSpacing/>
        <w:rPr>
          <w:rFonts w:ascii="Times New Roman" w:hAnsi="Times New Roman"/>
        </w:rPr>
      </w:pPr>
      <w:r w:rsidRPr="00F97226">
        <w:rPr>
          <w:rFonts w:ascii="Times New Roman" w:hAnsi="Times New Roman"/>
        </w:rPr>
        <w:t>Celem Umowy jest ustalenie warunków, na jakich Podmiot przetwarzający wykonuje operacje przetwarzania danych osobowych w imieniu Administratora;</w:t>
      </w:r>
    </w:p>
    <w:p w:rsidR="00F97226" w:rsidRPr="00F97226" w:rsidRDefault="00F97226" w:rsidP="00B108D2">
      <w:pPr>
        <w:pStyle w:val="Akapitzlist"/>
        <w:numPr>
          <w:ilvl w:val="0"/>
          <w:numId w:val="112"/>
        </w:numPr>
        <w:spacing w:after="0" w:line="240" w:lineRule="auto"/>
        <w:ind w:left="284" w:hanging="284"/>
        <w:contextualSpacing/>
        <w:rPr>
          <w:rFonts w:ascii="Times New Roman" w:hAnsi="Times New Roman"/>
        </w:rPr>
      </w:pPr>
      <w:r w:rsidRPr="00F97226">
        <w:rPr>
          <w:rFonts w:ascii="Times New Roman" w:hAnsi="Times New Roman"/>
        </w:rPr>
        <w:t xml:space="preserve">Strony zawierając Umowę dążą do takiego uregulowania zasad przetwarzania danych osobowych, aby odpowiadały one w pełni przepisom rozporządzenia Parlamentu Europejskiego i Rady (UE) 2016/679 </w:t>
      </w:r>
      <w:r>
        <w:rPr>
          <w:rFonts w:ascii="Times New Roman" w:hAnsi="Times New Roman"/>
        </w:rPr>
        <w:t xml:space="preserve">                   </w:t>
      </w:r>
      <w:r w:rsidRPr="00F97226">
        <w:rPr>
          <w:rFonts w:ascii="Times New Roman" w:hAnsi="Times New Roman"/>
        </w:rPr>
        <w:t>z dnia 27 kwietnia 2016 r. w sprawie ochrony osób fizycznych w związku z przetwarzaniem danych osobowych i w sprawie swobodnego przepływu takich danych oraz uchylenia dyrektywy 95/46/WE (ogólne rozporządzenie o ochro</w:t>
      </w:r>
      <w:r>
        <w:rPr>
          <w:rFonts w:ascii="Times New Roman" w:hAnsi="Times New Roman"/>
        </w:rPr>
        <w:t xml:space="preserve">nie danych) (Dz. Urz. UE L 119, </w:t>
      </w:r>
      <w:r w:rsidRPr="00F97226">
        <w:rPr>
          <w:rFonts w:ascii="Times New Roman" w:hAnsi="Times New Roman"/>
        </w:rPr>
        <w:t>s. 1), zwane dalej: „RODO”.</w:t>
      </w:r>
    </w:p>
    <w:p w:rsidR="00F97226" w:rsidRPr="00F97226" w:rsidRDefault="00F97226" w:rsidP="00F97226">
      <w:pPr>
        <w:rPr>
          <w:rFonts w:ascii="Times New Roman" w:hAnsi="Times New Roman"/>
        </w:rPr>
      </w:pPr>
      <w:r w:rsidRPr="00F97226">
        <w:rPr>
          <w:rFonts w:ascii="Times New Roman" w:hAnsi="Times New Roman"/>
        </w:rPr>
        <w:t>Strony postanowiły zawrzeć Umowę o następującej treści:</w:t>
      </w:r>
    </w:p>
    <w:p w:rsidR="00F97226" w:rsidRPr="00F97226" w:rsidRDefault="00F97226" w:rsidP="00F97226">
      <w:pPr>
        <w:rPr>
          <w:rFonts w:ascii="Times New Roman" w:hAnsi="Times New Roman"/>
        </w:rPr>
      </w:pPr>
    </w:p>
    <w:p w:rsidR="00F97226" w:rsidRPr="00F97226" w:rsidRDefault="00F97226" w:rsidP="00F97226">
      <w:pPr>
        <w:jc w:val="center"/>
        <w:rPr>
          <w:rFonts w:ascii="Times New Roman" w:hAnsi="Times New Roman"/>
        </w:rPr>
      </w:pPr>
      <w:r w:rsidRPr="00F97226">
        <w:rPr>
          <w:rFonts w:ascii="Times New Roman" w:hAnsi="Times New Roman"/>
        </w:rPr>
        <w:t>§ 1</w:t>
      </w:r>
    </w:p>
    <w:p w:rsidR="00F97226" w:rsidRPr="00F97226" w:rsidRDefault="009955E1" w:rsidP="009955E1">
      <w:pPr>
        <w:jc w:val="center"/>
        <w:rPr>
          <w:rFonts w:ascii="Times New Roman" w:hAnsi="Times New Roman"/>
        </w:rPr>
      </w:pPr>
      <w:r>
        <w:rPr>
          <w:rFonts w:ascii="Times New Roman" w:hAnsi="Times New Roman"/>
        </w:rPr>
        <w:t>Oświadczenia Stron</w:t>
      </w:r>
    </w:p>
    <w:p w:rsidR="00F97226" w:rsidRPr="00F97226" w:rsidRDefault="00F97226" w:rsidP="00B108D2">
      <w:pPr>
        <w:numPr>
          <w:ilvl w:val="0"/>
          <w:numId w:val="121"/>
        </w:numPr>
        <w:autoSpaceDE w:val="0"/>
        <w:autoSpaceDN w:val="0"/>
        <w:adjustRightInd w:val="0"/>
        <w:spacing w:after="0" w:line="240" w:lineRule="auto"/>
        <w:ind w:right="-142"/>
        <w:rPr>
          <w:rFonts w:ascii="Times New Roman" w:hAnsi="Times New Roman"/>
        </w:rPr>
      </w:pPr>
      <w:r w:rsidRPr="00F97226">
        <w:rPr>
          <w:rFonts w:ascii="Times New Roman" w:hAnsi="Times New Roman"/>
        </w:rPr>
        <w:t>Szpital oświadcza, że jest Administratorem w rozumieniu art. 4 pkt 7 RODO.</w:t>
      </w:r>
    </w:p>
    <w:p w:rsidR="00F97226" w:rsidRPr="00F97226" w:rsidRDefault="00F97226" w:rsidP="00B108D2">
      <w:pPr>
        <w:numPr>
          <w:ilvl w:val="0"/>
          <w:numId w:val="121"/>
        </w:numPr>
        <w:autoSpaceDE w:val="0"/>
        <w:autoSpaceDN w:val="0"/>
        <w:adjustRightInd w:val="0"/>
        <w:spacing w:after="0" w:line="240" w:lineRule="auto"/>
        <w:ind w:right="-142"/>
        <w:rPr>
          <w:rFonts w:ascii="Times New Roman" w:hAnsi="Times New Roman"/>
        </w:rPr>
      </w:pPr>
      <w:r w:rsidRPr="00F97226">
        <w:rPr>
          <w:rFonts w:ascii="Times New Roman" w:hAnsi="Times New Roman"/>
        </w:rPr>
        <w:t>Administrator oświadcza, że powierzone Podmiotowi przetwarzającemu do przetwarzania dane osobowe zgromadził zgodnie z obowiązującymi przepisami prawa oraz że jest uprawniony do ich przetwarzania w zakresie, w jakim powierzył je Podmiotowi przetwarzającemu.</w:t>
      </w:r>
    </w:p>
    <w:p w:rsidR="00F97226" w:rsidRPr="00F97226" w:rsidRDefault="00F97226" w:rsidP="00B108D2">
      <w:pPr>
        <w:numPr>
          <w:ilvl w:val="0"/>
          <w:numId w:val="121"/>
        </w:numPr>
        <w:autoSpaceDE w:val="0"/>
        <w:autoSpaceDN w:val="0"/>
        <w:adjustRightInd w:val="0"/>
        <w:spacing w:after="0" w:line="240" w:lineRule="auto"/>
        <w:ind w:right="-142"/>
        <w:rPr>
          <w:rFonts w:ascii="Times New Roman" w:hAnsi="Times New Roman"/>
        </w:rPr>
      </w:pPr>
      <w:r w:rsidRPr="00F97226">
        <w:rPr>
          <w:rFonts w:ascii="Times New Roman" w:hAnsi="Times New Roman"/>
        </w:rPr>
        <w:t xml:space="preserve">Podmiot przetwarzający oświadcza, że w ramach prowadzonej działalności profesjonalnie zajmuje się przetwarzaniem danych osobowych objętym Umowa i Umową Podstawową, posiada w tym zakresie niezbędną wiedzę, odpowiednie środki techniczne i organizacyjne oraz daje rękojmię należytego wykonania niniejszej Umowy. </w:t>
      </w:r>
    </w:p>
    <w:p w:rsidR="00F97226" w:rsidRPr="00F97226" w:rsidRDefault="00F97226" w:rsidP="00B108D2">
      <w:pPr>
        <w:numPr>
          <w:ilvl w:val="0"/>
          <w:numId w:val="121"/>
        </w:numPr>
        <w:autoSpaceDE w:val="0"/>
        <w:autoSpaceDN w:val="0"/>
        <w:adjustRightInd w:val="0"/>
        <w:spacing w:after="0" w:line="240" w:lineRule="auto"/>
        <w:ind w:right="-142"/>
        <w:rPr>
          <w:rFonts w:ascii="Times New Roman" w:hAnsi="Times New Roman"/>
        </w:rPr>
      </w:pPr>
      <w:r w:rsidRPr="00F97226">
        <w:rPr>
          <w:rFonts w:ascii="Times New Roman" w:hAnsi="Times New Roman"/>
        </w:rPr>
        <w:t xml:space="preserve">Na żądanie Administratora Podmiot przetwarzający okaże Administratorowi stosowne referencje lub inne dowody, iż Podmiot przetwarzający zapewnia wystarczające gwarancje wdrożenia odpowiednich środków </w:t>
      </w:r>
      <w:r w:rsidRPr="00F97226">
        <w:rPr>
          <w:rFonts w:ascii="Times New Roman" w:hAnsi="Times New Roman"/>
        </w:rPr>
        <w:lastRenderedPageBreak/>
        <w:t xml:space="preserve">technicznych i organizacyjnych, aby przetwarzanie spełniało wymogi RODO i chroniło prawa osób, których dane dotyczą. </w:t>
      </w:r>
    </w:p>
    <w:p w:rsidR="00F97226" w:rsidRPr="00F97226" w:rsidRDefault="00F97226" w:rsidP="00F97226">
      <w:pPr>
        <w:autoSpaceDE w:val="0"/>
        <w:autoSpaceDN w:val="0"/>
        <w:adjustRightInd w:val="0"/>
        <w:ind w:left="283" w:right="-142"/>
        <w:rPr>
          <w:rFonts w:ascii="Times New Roman" w:hAnsi="Times New Roman"/>
        </w:rPr>
      </w:pPr>
    </w:p>
    <w:p w:rsidR="00F97226" w:rsidRPr="00F97226" w:rsidRDefault="00F97226" w:rsidP="00F97226">
      <w:pPr>
        <w:jc w:val="center"/>
        <w:rPr>
          <w:rFonts w:ascii="Times New Roman" w:hAnsi="Times New Roman"/>
        </w:rPr>
      </w:pPr>
      <w:r w:rsidRPr="00F97226">
        <w:rPr>
          <w:rFonts w:ascii="Times New Roman" w:hAnsi="Times New Roman"/>
        </w:rPr>
        <w:t>§ 2</w:t>
      </w:r>
    </w:p>
    <w:p w:rsidR="00F97226" w:rsidRPr="00F97226" w:rsidRDefault="00F97226" w:rsidP="00F97226">
      <w:pPr>
        <w:jc w:val="center"/>
        <w:rPr>
          <w:rFonts w:ascii="Times New Roman" w:hAnsi="Times New Roman"/>
        </w:rPr>
      </w:pPr>
      <w:r w:rsidRPr="00F97226">
        <w:rPr>
          <w:rFonts w:ascii="Times New Roman" w:hAnsi="Times New Roman"/>
        </w:rPr>
        <w:t>Opis przetwarzania przedmiot, czas trwania przetwarzania, charakter i cel przetwarzania, rodzaj danych osobowych oraz kategorie osób, których dane dotyczą</w:t>
      </w:r>
    </w:p>
    <w:p w:rsidR="00F97226" w:rsidRPr="00833149" w:rsidRDefault="00F97226" w:rsidP="00B108D2">
      <w:pPr>
        <w:pStyle w:val="Akapitzlist"/>
        <w:numPr>
          <w:ilvl w:val="0"/>
          <w:numId w:val="113"/>
        </w:numPr>
        <w:spacing w:after="0" w:line="240" w:lineRule="auto"/>
        <w:ind w:left="284" w:hanging="284"/>
        <w:contextualSpacing/>
        <w:rPr>
          <w:rFonts w:ascii="Times New Roman" w:hAnsi="Times New Roman"/>
        </w:rPr>
      </w:pPr>
      <w:r w:rsidRPr="00F97226">
        <w:rPr>
          <w:rFonts w:ascii="Times New Roman" w:hAnsi="Times New Roman"/>
        </w:rPr>
        <w:t xml:space="preserve">Na warunkach określonych niniejszą Umową oraz Umową Podstawową Administrator powierza Podmiotowi </w:t>
      </w:r>
      <w:r w:rsidRPr="00833149">
        <w:rPr>
          <w:rFonts w:ascii="Times New Roman" w:hAnsi="Times New Roman"/>
        </w:rPr>
        <w:t xml:space="preserve">przetwarzającemu przetwarzanie w rozumieniu art. 4 pkt 2 RODO, danych osobowych, </w:t>
      </w:r>
      <w:r w:rsidR="004A5CCC" w:rsidRPr="00833149">
        <w:rPr>
          <w:rFonts w:ascii="Times New Roman" w:hAnsi="Times New Roman"/>
        </w:rPr>
        <w:t xml:space="preserve">                              </w:t>
      </w:r>
      <w:r w:rsidRPr="00833149">
        <w:rPr>
          <w:rFonts w:ascii="Times New Roman" w:hAnsi="Times New Roman"/>
        </w:rPr>
        <w:t xml:space="preserve">o których niżej mowa (Przedmiot przetwarzania). </w:t>
      </w:r>
    </w:p>
    <w:p w:rsidR="00F97226" w:rsidRPr="00833149" w:rsidRDefault="00F97226" w:rsidP="00B108D2">
      <w:pPr>
        <w:pStyle w:val="Akapitzlist"/>
        <w:numPr>
          <w:ilvl w:val="0"/>
          <w:numId w:val="113"/>
        </w:numPr>
        <w:spacing w:after="0" w:line="240" w:lineRule="auto"/>
        <w:ind w:left="284" w:hanging="284"/>
        <w:contextualSpacing/>
        <w:rPr>
          <w:rFonts w:ascii="Times New Roman" w:hAnsi="Times New Roman"/>
        </w:rPr>
      </w:pPr>
      <w:r w:rsidRPr="00833149">
        <w:rPr>
          <w:rFonts w:ascii="Times New Roman" w:hAnsi="Times New Roman"/>
        </w:rPr>
        <w:t>Przetwarzanie będzie wykonywane w okresie obowiązywania Umowy Podstawowej.</w:t>
      </w:r>
    </w:p>
    <w:p w:rsidR="00F97226" w:rsidRPr="00833149" w:rsidRDefault="00F97226" w:rsidP="00B108D2">
      <w:pPr>
        <w:pStyle w:val="Akapitzlist"/>
        <w:numPr>
          <w:ilvl w:val="0"/>
          <w:numId w:val="113"/>
        </w:numPr>
        <w:spacing w:after="0" w:line="240" w:lineRule="auto"/>
        <w:ind w:left="284" w:hanging="284"/>
        <w:contextualSpacing/>
        <w:rPr>
          <w:rFonts w:ascii="Times New Roman" w:hAnsi="Times New Roman"/>
        </w:rPr>
      </w:pPr>
      <w:r w:rsidRPr="00833149">
        <w:rPr>
          <w:rFonts w:ascii="Times New Roman" w:hAnsi="Times New Roman"/>
        </w:rPr>
        <w:t xml:space="preserve">Charakter i cel przetwarzania wynikają z Umowy Podstawowej. </w:t>
      </w:r>
    </w:p>
    <w:p w:rsidR="00F97226" w:rsidRPr="00833149" w:rsidRDefault="00F97226" w:rsidP="00B108D2">
      <w:pPr>
        <w:pStyle w:val="Akapitzlist"/>
        <w:numPr>
          <w:ilvl w:val="0"/>
          <w:numId w:val="113"/>
        </w:numPr>
        <w:spacing w:after="0" w:line="240" w:lineRule="auto"/>
        <w:ind w:left="284" w:hanging="284"/>
        <w:contextualSpacing/>
        <w:rPr>
          <w:rFonts w:ascii="Times New Roman" w:hAnsi="Times New Roman"/>
        </w:rPr>
      </w:pPr>
      <w:r w:rsidRPr="00833149">
        <w:rPr>
          <w:rFonts w:ascii="Times New Roman" w:hAnsi="Times New Roman"/>
        </w:rPr>
        <w:t xml:space="preserve">Celem przetwarzania jest dostawa, </w:t>
      </w:r>
      <w:r w:rsidR="004A5CCC" w:rsidRPr="00833149">
        <w:rPr>
          <w:rFonts w:ascii="Times New Roman" w:hAnsi="Times New Roman"/>
        </w:rPr>
        <w:t xml:space="preserve">wdrożenie systemu kolejkowego oraz przeglądy urządzeń/sprzętu niezbędnych do funkcjonowania systemu, zgodnie </w:t>
      </w:r>
      <w:r w:rsidRPr="00833149">
        <w:rPr>
          <w:rFonts w:ascii="Times New Roman" w:hAnsi="Times New Roman"/>
        </w:rPr>
        <w:t xml:space="preserve">z zaleceniami producenta, naprawy, konserwacje </w:t>
      </w:r>
      <w:r w:rsidR="00F51ABE" w:rsidRPr="00833149">
        <w:rPr>
          <w:rFonts w:ascii="Times New Roman" w:hAnsi="Times New Roman"/>
        </w:rPr>
        <w:t xml:space="preserve">                         </w:t>
      </w:r>
      <w:r w:rsidRPr="00833149">
        <w:rPr>
          <w:rFonts w:ascii="Times New Roman" w:hAnsi="Times New Roman"/>
        </w:rPr>
        <w:t>w okresie udzielonej gwarancji.</w:t>
      </w:r>
    </w:p>
    <w:p w:rsidR="00F97226" w:rsidRPr="00833149" w:rsidRDefault="00F97226" w:rsidP="00F97226">
      <w:pPr>
        <w:pStyle w:val="Akapitzlist"/>
        <w:spacing w:after="0" w:line="240" w:lineRule="auto"/>
        <w:ind w:left="284"/>
        <w:contextualSpacing/>
        <w:rPr>
          <w:rFonts w:ascii="Times New Roman" w:hAnsi="Times New Roman"/>
        </w:rPr>
      </w:pPr>
      <w:r w:rsidRPr="00833149">
        <w:rPr>
          <w:rFonts w:ascii="Times New Roman" w:hAnsi="Times New Roman"/>
        </w:rPr>
        <w:t>…………………………………………………………………………………………………………..</w:t>
      </w:r>
    </w:p>
    <w:p w:rsidR="00F97226" w:rsidRPr="00833149" w:rsidRDefault="00F97226" w:rsidP="00B108D2">
      <w:pPr>
        <w:pStyle w:val="Akapitzlist"/>
        <w:numPr>
          <w:ilvl w:val="0"/>
          <w:numId w:val="113"/>
        </w:numPr>
        <w:spacing w:after="0" w:line="240" w:lineRule="auto"/>
        <w:ind w:left="284" w:hanging="284"/>
        <w:contextualSpacing/>
        <w:rPr>
          <w:rFonts w:ascii="Times New Roman" w:hAnsi="Times New Roman"/>
        </w:rPr>
      </w:pPr>
      <w:r w:rsidRPr="00833149">
        <w:rPr>
          <w:rFonts w:ascii="Times New Roman" w:hAnsi="Times New Roman"/>
        </w:rPr>
        <w:t>Charakter przetwarzania obejmuje:</w:t>
      </w:r>
    </w:p>
    <w:p w:rsidR="00F97226" w:rsidRPr="00833149" w:rsidRDefault="00F97226" w:rsidP="00B108D2">
      <w:pPr>
        <w:numPr>
          <w:ilvl w:val="0"/>
          <w:numId w:val="122"/>
        </w:numPr>
        <w:autoSpaceDE w:val="0"/>
        <w:autoSpaceDN w:val="0"/>
        <w:adjustRightInd w:val="0"/>
        <w:spacing w:after="0" w:line="240" w:lineRule="auto"/>
        <w:rPr>
          <w:rFonts w:ascii="Times New Roman" w:hAnsi="Times New Roman"/>
        </w:rPr>
      </w:pPr>
      <w:r w:rsidRPr="00833149">
        <w:rPr>
          <w:rFonts w:ascii="Times New Roman" w:hAnsi="Times New Roman"/>
        </w:rPr>
        <w:t xml:space="preserve">dostarczenie, </w:t>
      </w:r>
      <w:r w:rsidR="004A5CCC" w:rsidRPr="00833149">
        <w:rPr>
          <w:rFonts w:ascii="Times New Roman" w:hAnsi="Times New Roman"/>
        </w:rPr>
        <w:t>uruchomienie, instalację urządzeń</w:t>
      </w:r>
      <w:r w:rsidRPr="00833149">
        <w:rPr>
          <w:rFonts w:ascii="Times New Roman" w:hAnsi="Times New Roman"/>
        </w:rPr>
        <w:t xml:space="preserve"> w siedzibie Zamawiającego;</w:t>
      </w:r>
    </w:p>
    <w:p w:rsidR="004A5CCC" w:rsidRPr="00833149" w:rsidRDefault="004A5CCC" w:rsidP="00B108D2">
      <w:pPr>
        <w:numPr>
          <w:ilvl w:val="0"/>
          <w:numId w:val="122"/>
        </w:numPr>
        <w:autoSpaceDE w:val="0"/>
        <w:autoSpaceDN w:val="0"/>
        <w:adjustRightInd w:val="0"/>
        <w:spacing w:after="0" w:line="240" w:lineRule="auto"/>
        <w:rPr>
          <w:rFonts w:ascii="Times New Roman" w:hAnsi="Times New Roman"/>
        </w:rPr>
      </w:pPr>
      <w:r w:rsidRPr="00833149">
        <w:rPr>
          <w:rFonts w:ascii="Times New Roman" w:hAnsi="Times New Roman"/>
        </w:rPr>
        <w:t>wdrożenie systemu kolejkowego</w:t>
      </w:r>
    </w:p>
    <w:p w:rsidR="00F97226" w:rsidRPr="00833149" w:rsidRDefault="00F97226" w:rsidP="00B108D2">
      <w:pPr>
        <w:numPr>
          <w:ilvl w:val="0"/>
          <w:numId w:val="122"/>
        </w:numPr>
        <w:autoSpaceDE w:val="0"/>
        <w:autoSpaceDN w:val="0"/>
        <w:adjustRightInd w:val="0"/>
        <w:spacing w:after="0" w:line="240" w:lineRule="auto"/>
        <w:rPr>
          <w:rFonts w:ascii="Times New Roman" w:hAnsi="Times New Roman"/>
        </w:rPr>
      </w:pPr>
      <w:r w:rsidRPr="00833149">
        <w:rPr>
          <w:rFonts w:ascii="Times New Roman" w:hAnsi="Times New Roman"/>
        </w:rPr>
        <w:t>przeszkolenie pracowników Zamawiającego w zakresie obsługi dostarczonego sprzętu;</w:t>
      </w:r>
    </w:p>
    <w:p w:rsidR="00F97226" w:rsidRPr="00833149" w:rsidRDefault="00F97226" w:rsidP="00B108D2">
      <w:pPr>
        <w:numPr>
          <w:ilvl w:val="0"/>
          <w:numId w:val="122"/>
        </w:numPr>
        <w:autoSpaceDE w:val="0"/>
        <w:autoSpaceDN w:val="0"/>
        <w:adjustRightInd w:val="0"/>
        <w:spacing w:after="0" w:line="240" w:lineRule="auto"/>
        <w:rPr>
          <w:rFonts w:ascii="Times New Roman" w:hAnsi="Times New Roman"/>
        </w:rPr>
      </w:pPr>
      <w:r w:rsidRPr="00833149">
        <w:rPr>
          <w:rFonts w:ascii="Times New Roman" w:hAnsi="Times New Roman"/>
        </w:rPr>
        <w:t>dostarczenie instrukcji obsługi (wersja elektroniczna) i dokumentacji</w:t>
      </w:r>
      <w:r w:rsidR="004A5CCC" w:rsidRPr="00833149">
        <w:rPr>
          <w:rFonts w:ascii="Times New Roman" w:hAnsi="Times New Roman"/>
        </w:rPr>
        <w:t xml:space="preserve"> technicznej oferowanych urządzeń/sprzętu</w:t>
      </w:r>
      <w:r w:rsidRPr="00833149">
        <w:rPr>
          <w:rFonts w:ascii="Times New Roman" w:hAnsi="Times New Roman"/>
        </w:rPr>
        <w:t xml:space="preserve"> w języku polskim/dokumentacja techniczna i serwisowa;</w:t>
      </w:r>
    </w:p>
    <w:p w:rsidR="00F97226" w:rsidRPr="00833149" w:rsidRDefault="00F97226" w:rsidP="00B108D2">
      <w:pPr>
        <w:pStyle w:val="Akapitzlist"/>
        <w:numPr>
          <w:ilvl w:val="0"/>
          <w:numId w:val="113"/>
        </w:numPr>
        <w:spacing w:after="0" w:line="240" w:lineRule="auto"/>
        <w:ind w:left="284" w:hanging="284"/>
        <w:contextualSpacing/>
        <w:rPr>
          <w:rFonts w:ascii="Times New Roman" w:hAnsi="Times New Roman"/>
        </w:rPr>
      </w:pPr>
      <w:r w:rsidRPr="00833149">
        <w:rPr>
          <w:rFonts w:ascii="Times New Roman" w:hAnsi="Times New Roman"/>
        </w:rPr>
        <w:t>Przetwarzanie obejmować będzie szczególne kategorie danych osobowych, w tym dane dotyczące zdrowia.</w:t>
      </w:r>
    </w:p>
    <w:p w:rsidR="00F97226" w:rsidRPr="00F97226" w:rsidRDefault="00F97226" w:rsidP="00B108D2">
      <w:pPr>
        <w:pStyle w:val="Akapitzlist"/>
        <w:numPr>
          <w:ilvl w:val="0"/>
          <w:numId w:val="113"/>
        </w:numPr>
        <w:spacing w:after="0" w:line="240" w:lineRule="auto"/>
        <w:ind w:left="284" w:hanging="284"/>
        <w:contextualSpacing/>
        <w:rPr>
          <w:rFonts w:ascii="Times New Roman" w:hAnsi="Times New Roman"/>
        </w:rPr>
      </w:pPr>
      <w:r w:rsidRPr="00F97226">
        <w:rPr>
          <w:rFonts w:ascii="Times New Roman" w:hAnsi="Times New Roman"/>
        </w:rPr>
        <w:t>Przetwarzanie danych będzie dotyczyć pacjentów.</w:t>
      </w:r>
    </w:p>
    <w:p w:rsidR="00F97226" w:rsidRPr="00F97226" w:rsidRDefault="00F97226" w:rsidP="00F97226">
      <w:pPr>
        <w:rPr>
          <w:rFonts w:ascii="Times New Roman" w:hAnsi="Times New Roman"/>
        </w:rPr>
      </w:pPr>
    </w:p>
    <w:p w:rsidR="00F97226" w:rsidRPr="00F97226" w:rsidRDefault="00F97226" w:rsidP="00F97226">
      <w:pPr>
        <w:jc w:val="center"/>
        <w:rPr>
          <w:rFonts w:ascii="Times New Roman" w:hAnsi="Times New Roman"/>
        </w:rPr>
      </w:pPr>
      <w:r w:rsidRPr="00F97226">
        <w:rPr>
          <w:rFonts w:ascii="Times New Roman" w:hAnsi="Times New Roman"/>
        </w:rPr>
        <w:t>§ 3</w:t>
      </w:r>
    </w:p>
    <w:p w:rsidR="00F97226" w:rsidRPr="00F97226" w:rsidRDefault="00F97226" w:rsidP="00F97226">
      <w:pPr>
        <w:jc w:val="center"/>
        <w:rPr>
          <w:rFonts w:ascii="Times New Roman" w:hAnsi="Times New Roman"/>
        </w:rPr>
      </w:pPr>
      <w:r w:rsidRPr="00F97226">
        <w:rPr>
          <w:rFonts w:ascii="Times New Roman" w:hAnsi="Times New Roman"/>
        </w:rPr>
        <w:t>Podpowierzenie</w:t>
      </w:r>
    </w:p>
    <w:p w:rsidR="00F97226" w:rsidRPr="00F97226" w:rsidRDefault="00F97226" w:rsidP="00B108D2">
      <w:pPr>
        <w:pStyle w:val="Akapitzlist"/>
        <w:numPr>
          <w:ilvl w:val="0"/>
          <w:numId w:val="114"/>
        </w:numPr>
        <w:spacing w:after="0" w:line="240" w:lineRule="auto"/>
        <w:ind w:left="284" w:hanging="284"/>
        <w:contextualSpacing/>
        <w:rPr>
          <w:rFonts w:ascii="Times New Roman" w:hAnsi="Times New Roman"/>
        </w:rPr>
      </w:pPr>
      <w:r w:rsidRPr="00F97226">
        <w:rPr>
          <w:rFonts w:ascii="Times New Roman" w:hAnsi="Times New Roman"/>
        </w:rPr>
        <w:t xml:space="preserve">Podmiot przetwarzający nie może korzystać z usług innego podmiotu przetwarzającego </w:t>
      </w:r>
      <w:r w:rsidRPr="00F97226">
        <w:rPr>
          <w:rFonts w:ascii="Times New Roman" w:hAnsi="Times New Roman"/>
        </w:rPr>
        <w:br/>
        <w:t>bez uprzedniej szczegółowej lub ogólnej pisemnej zgody Administratora. W przypadku ogólnej pisemnej zgody podmiot przetwarzający informuje Administratora o wszelkich zamierzonych zmianach dotyczących dodania lub zastąpienia innych podmiotów przetwarzających, dając tym samym administratorowi możliwość wyrażenia sprzeciwu wobec takich zmian.</w:t>
      </w:r>
    </w:p>
    <w:p w:rsidR="00F97226" w:rsidRPr="00F97226" w:rsidRDefault="00F97226" w:rsidP="00B108D2">
      <w:pPr>
        <w:pStyle w:val="Akapitzlist"/>
        <w:numPr>
          <w:ilvl w:val="0"/>
          <w:numId w:val="114"/>
        </w:numPr>
        <w:spacing w:after="0" w:line="240" w:lineRule="auto"/>
        <w:ind w:left="284" w:hanging="284"/>
        <w:contextualSpacing/>
        <w:rPr>
          <w:rFonts w:ascii="Times New Roman" w:hAnsi="Times New Roman"/>
        </w:rPr>
      </w:pPr>
      <w:r w:rsidRPr="00F97226">
        <w:rPr>
          <w:rFonts w:ascii="Times New Roman" w:hAnsi="Times New Roman"/>
        </w:rPr>
        <w:t xml:space="preserve">Podmiot przetwarzający może powierzyć konkretne operacje przetwarzania danych („podpowierzenie”) w drodze pisemnej umowy </w:t>
      </w:r>
      <w:proofErr w:type="spellStart"/>
      <w:r w:rsidRPr="00F97226">
        <w:rPr>
          <w:rFonts w:ascii="Times New Roman" w:hAnsi="Times New Roman"/>
        </w:rPr>
        <w:t>podpowierzenia</w:t>
      </w:r>
      <w:proofErr w:type="spellEnd"/>
      <w:r w:rsidRPr="00F97226">
        <w:rPr>
          <w:rFonts w:ascii="Times New Roman" w:hAnsi="Times New Roman"/>
        </w:rPr>
        <w:t xml:space="preserve"> („Umowa </w:t>
      </w:r>
      <w:proofErr w:type="spellStart"/>
      <w:r w:rsidRPr="00F97226">
        <w:rPr>
          <w:rFonts w:ascii="Times New Roman" w:hAnsi="Times New Roman"/>
        </w:rPr>
        <w:t>Podpowierzenia</w:t>
      </w:r>
      <w:proofErr w:type="spellEnd"/>
      <w:r w:rsidRPr="00F97226">
        <w:rPr>
          <w:rFonts w:ascii="Times New Roman" w:hAnsi="Times New Roman"/>
        </w:rPr>
        <w:t>”) innym podmiotom przetwarzającym. („</w:t>
      </w:r>
      <w:proofErr w:type="spellStart"/>
      <w:r w:rsidRPr="00F97226">
        <w:rPr>
          <w:rFonts w:ascii="Times New Roman" w:hAnsi="Times New Roman"/>
        </w:rPr>
        <w:t>Podprzetwarzający</w:t>
      </w:r>
      <w:proofErr w:type="spellEnd"/>
      <w:r w:rsidRPr="00F97226">
        <w:rPr>
          <w:rFonts w:ascii="Times New Roman" w:hAnsi="Times New Roman"/>
        </w:rPr>
        <w:t>”).</w:t>
      </w:r>
    </w:p>
    <w:p w:rsidR="00F97226" w:rsidRPr="00F97226" w:rsidRDefault="00F97226" w:rsidP="00B108D2">
      <w:pPr>
        <w:pStyle w:val="Akapitzlist"/>
        <w:numPr>
          <w:ilvl w:val="0"/>
          <w:numId w:val="114"/>
        </w:numPr>
        <w:spacing w:after="0" w:line="240" w:lineRule="auto"/>
        <w:ind w:left="284" w:hanging="284"/>
        <w:contextualSpacing/>
        <w:rPr>
          <w:rFonts w:ascii="Times New Roman" w:hAnsi="Times New Roman"/>
        </w:rPr>
      </w:pPr>
      <w:r w:rsidRPr="00F97226">
        <w:rPr>
          <w:rFonts w:ascii="Times New Roman" w:hAnsi="Times New Roman"/>
        </w:rPr>
        <w:t xml:space="preserve">W razie zgłoszenia sprzeciwu, o którym mowa w ust. 1 Podmiot przetwarzający nie ma prawa powierzyć danych </w:t>
      </w:r>
      <w:proofErr w:type="spellStart"/>
      <w:r w:rsidRPr="00F97226">
        <w:rPr>
          <w:rFonts w:ascii="Times New Roman" w:hAnsi="Times New Roman"/>
        </w:rPr>
        <w:t>Podprzetwarzającemu</w:t>
      </w:r>
      <w:proofErr w:type="spellEnd"/>
      <w:r w:rsidRPr="00F97226">
        <w:rPr>
          <w:rFonts w:ascii="Times New Roman" w:hAnsi="Times New Roman"/>
        </w:rPr>
        <w:t xml:space="preserve"> objętemu sprzeciwem, a jeżeli sprzeciw dotyczy aktualnego </w:t>
      </w:r>
      <w:proofErr w:type="spellStart"/>
      <w:r w:rsidRPr="00F97226">
        <w:rPr>
          <w:rFonts w:ascii="Times New Roman" w:hAnsi="Times New Roman"/>
        </w:rPr>
        <w:t>Podprzetwarzającego</w:t>
      </w:r>
      <w:proofErr w:type="spellEnd"/>
      <w:r w:rsidRPr="00F97226">
        <w:rPr>
          <w:rFonts w:ascii="Times New Roman" w:hAnsi="Times New Roman"/>
        </w:rPr>
        <w:t xml:space="preserve">, musi niezwłocznie zakończyć podpowierzenie temu </w:t>
      </w:r>
      <w:proofErr w:type="spellStart"/>
      <w:r w:rsidRPr="00F97226">
        <w:rPr>
          <w:rFonts w:ascii="Times New Roman" w:hAnsi="Times New Roman"/>
        </w:rPr>
        <w:t>Podprzetwarzającemu</w:t>
      </w:r>
      <w:proofErr w:type="spellEnd"/>
      <w:r w:rsidRPr="00F97226">
        <w:rPr>
          <w:rFonts w:ascii="Times New Roman" w:hAnsi="Times New Roman"/>
        </w:rPr>
        <w:t xml:space="preserve">. Wątpliwości co do zasadności sprzeciwu i ewentualnych negatywnych konsekwencji Podmiot przetwarzający zgłosi Administratorowi w czasie umożliwiającym zapewnienie ciągłości przetwarzania. </w:t>
      </w:r>
    </w:p>
    <w:p w:rsidR="00F97226" w:rsidRPr="00F97226" w:rsidRDefault="00F97226" w:rsidP="00B108D2">
      <w:pPr>
        <w:pStyle w:val="Akapitzlist"/>
        <w:numPr>
          <w:ilvl w:val="0"/>
          <w:numId w:val="114"/>
        </w:numPr>
        <w:spacing w:after="0" w:line="240" w:lineRule="auto"/>
        <w:ind w:left="284" w:hanging="284"/>
        <w:contextualSpacing/>
        <w:rPr>
          <w:rFonts w:ascii="Times New Roman" w:hAnsi="Times New Roman"/>
        </w:rPr>
      </w:pPr>
      <w:r w:rsidRPr="00F97226">
        <w:rPr>
          <w:rFonts w:ascii="Times New Roman" w:hAnsi="Times New Roman"/>
        </w:rPr>
        <w:t xml:space="preserve">Dokonując </w:t>
      </w:r>
      <w:proofErr w:type="spellStart"/>
      <w:r w:rsidRPr="00F97226">
        <w:rPr>
          <w:rFonts w:ascii="Times New Roman" w:hAnsi="Times New Roman"/>
        </w:rPr>
        <w:t>podpowierzenia</w:t>
      </w:r>
      <w:proofErr w:type="spellEnd"/>
      <w:r w:rsidRPr="00F97226">
        <w:rPr>
          <w:rFonts w:ascii="Times New Roman" w:hAnsi="Times New Roman"/>
        </w:rPr>
        <w:t xml:space="preserve"> Podmiot przetwarzający ma obowiązek zobowiązać </w:t>
      </w:r>
      <w:proofErr w:type="spellStart"/>
      <w:r w:rsidRPr="00F97226">
        <w:rPr>
          <w:rFonts w:ascii="Times New Roman" w:hAnsi="Times New Roman"/>
        </w:rPr>
        <w:t>Podprzetwarzającego</w:t>
      </w:r>
      <w:proofErr w:type="spellEnd"/>
      <w:r w:rsidRPr="00F97226">
        <w:rPr>
          <w:rFonts w:ascii="Times New Roman" w:hAnsi="Times New Roman"/>
        </w:rPr>
        <w:t xml:space="preserve"> do realizacji wszystkich obowiązków Podmiotu przetwarzającego wynikających z niniejszej Umowy powierzenia, z wyjątkiem tych, które nie mają zastosowania ze względu na naturę konkretnego </w:t>
      </w:r>
      <w:proofErr w:type="spellStart"/>
      <w:r w:rsidRPr="00F97226">
        <w:rPr>
          <w:rFonts w:ascii="Times New Roman" w:hAnsi="Times New Roman"/>
        </w:rPr>
        <w:t>podpowierzenia</w:t>
      </w:r>
      <w:proofErr w:type="spellEnd"/>
      <w:r w:rsidRPr="00F97226">
        <w:rPr>
          <w:rFonts w:ascii="Times New Roman" w:hAnsi="Times New Roman"/>
        </w:rPr>
        <w:t xml:space="preserve">. </w:t>
      </w:r>
    </w:p>
    <w:p w:rsidR="00F97226" w:rsidRDefault="00F97226" w:rsidP="00B108D2">
      <w:pPr>
        <w:pStyle w:val="Akapitzlist"/>
        <w:numPr>
          <w:ilvl w:val="0"/>
          <w:numId w:val="114"/>
        </w:numPr>
        <w:spacing w:after="0" w:line="240" w:lineRule="auto"/>
        <w:ind w:left="284" w:hanging="284"/>
        <w:contextualSpacing/>
        <w:rPr>
          <w:rFonts w:ascii="Times New Roman" w:hAnsi="Times New Roman"/>
        </w:rPr>
      </w:pPr>
      <w:r w:rsidRPr="00F97226">
        <w:rPr>
          <w:rFonts w:ascii="Times New Roman" w:hAnsi="Times New Roman"/>
        </w:rPr>
        <w:t xml:space="preserve">Podmiot przetwarzający nie ma prawa przekazać </w:t>
      </w:r>
      <w:proofErr w:type="spellStart"/>
      <w:r w:rsidRPr="00F97226">
        <w:rPr>
          <w:rFonts w:ascii="Times New Roman" w:hAnsi="Times New Roman"/>
        </w:rPr>
        <w:t>Podprzetwarzającemu</w:t>
      </w:r>
      <w:proofErr w:type="spellEnd"/>
      <w:r w:rsidRPr="00F97226">
        <w:rPr>
          <w:rFonts w:ascii="Times New Roman" w:hAnsi="Times New Roman"/>
        </w:rPr>
        <w:t xml:space="preserve"> całości wykonania Umowy. </w:t>
      </w:r>
    </w:p>
    <w:p w:rsidR="004A5CCC" w:rsidRPr="009955E1" w:rsidRDefault="004A5CCC" w:rsidP="004A5CCC">
      <w:pPr>
        <w:pStyle w:val="Akapitzlist"/>
        <w:spacing w:after="0" w:line="240" w:lineRule="auto"/>
        <w:ind w:left="284"/>
        <w:contextualSpacing/>
        <w:rPr>
          <w:rFonts w:ascii="Times New Roman" w:hAnsi="Times New Roman"/>
        </w:rPr>
      </w:pPr>
    </w:p>
    <w:p w:rsidR="00F97226" w:rsidRPr="00F97226" w:rsidRDefault="00F97226" w:rsidP="00F97226">
      <w:pPr>
        <w:jc w:val="center"/>
        <w:rPr>
          <w:rFonts w:ascii="Times New Roman" w:hAnsi="Times New Roman"/>
        </w:rPr>
      </w:pPr>
      <w:r w:rsidRPr="00F97226">
        <w:rPr>
          <w:rFonts w:ascii="Times New Roman" w:hAnsi="Times New Roman"/>
        </w:rPr>
        <w:t>§ 4</w:t>
      </w:r>
    </w:p>
    <w:p w:rsidR="00F97226" w:rsidRPr="00F97226" w:rsidRDefault="00F97226" w:rsidP="00F97226">
      <w:pPr>
        <w:jc w:val="center"/>
        <w:rPr>
          <w:rFonts w:ascii="Times New Roman" w:hAnsi="Times New Roman"/>
        </w:rPr>
      </w:pPr>
      <w:r w:rsidRPr="00F97226">
        <w:rPr>
          <w:rFonts w:ascii="Times New Roman" w:hAnsi="Times New Roman"/>
        </w:rPr>
        <w:t>Obowiązki i prawa Administratora</w:t>
      </w:r>
    </w:p>
    <w:p w:rsidR="00F97226" w:rsidRPr="00F97226" w:rsidRDefault="00F97226" w:rsidP="00B108D2">
      <w:pPr>
        <w:pStyle w:val="Akapitzlist"/>
        <w:numPr>
          <w:ilvl w:val="0"/>
          <w:numId w:val="115"/>
        </w:numPr>
        <w:spacing w:after="0" w:line="240" w:lineRule="auto"/>
        <w:ind w:left="284" w:hanging="284"/>
        <w:contextualSpacing/>
        <w:rPr>
          <w:rFonts w:ascii="Times New Roman" w:hAnsi="Times New Roman"/>
        </w:rPr>
      </w:pPr>
      <w:r w:rsidRPr="00F97226">
        <w:rPr>
          <w:rFonts w:ascii="Times New Roman" w:hAnsi="Times New Roman"/>
        </w:rPr>
        <w:t xml:space="preserve">Administrator zobowiązany jest współdziałać z Podmiotem przetwarzającym w wykonaniu Umowy, udzielać mu wyjaśnień w razie wątpliwości co do legalności poleceń Administratora, jak też wywiązywać się terminowo ze swoich szczegółowych obowiązków. </w:t>
      </w:r>
    </w:p>
    <w:p w:rsidR="00F97226" w:rsidRPr="00F97226" w:rsidRDefault="00F97226" w:rsidP="00B108D2">
      <w:pPr>
        <w:pStyle w:val="Akapitzlist"/>
        <w:numPr>
          <w:ilvl w:val="0"/>
          <w:numId w:val="115"/>
        </w:numPr>
        <w:spacing w:after="0" w:line="240" w:lineRule="auto"/>
        <w:ind w:left="284" w:hanging="284"/>
        <w:contextualSpacing/>
        <w:rPr>
          <w:rFonts w:ascii="Times New Roman" w:hAnsi="Times New Roman"/>
        </w:rPr>
      </w:pPr>
      <w:r w:rsidRPr="00F97226">
        <w:rPr>
          <w:rFonts w:ascii="Times New Roman" w:hAnsi="Times New Roman"/>
        </w:rPr>
        <w:lastRenderedPageBreak/>
        <w:t>Administrator kontroluje sposób przetwarzania po</w:t>
      </w:r>
      <w:r w:rsidR="006C4210">
        <w:rPr>
          <w:rFonts w:ascii="Times New Roman" w:hAnsi="Times New Roman"/>
        </w:rPr>
        <w:t xml:space="preserve">wierzonych danych osobowych po </w:t>
      </w:r>
      <w:r w:rsidRPr="00F97226">
        <w:rPr>
          <w:rFonts w:ascii="Times New Roman" w:hAnsi="Times New Roman"/>
        </w:rPr>
        <w:t>uprzednim poinformowaniu Podmiotu przetwarz</w:t>
      </w:r>
      <w:r w:rsidR="006C4210">
        <w:rPr>
          <w:rFonts w:ascii="Times New Roman" w:hAnsi="Times New Roman"/>
        </w:rPr>
        <w:t xml:space="preserve">ającego o planowanej kontroli, </w:t>
      </w:r>
      <w:r w:rsidRPr="00F97226">
        <w:rPr>
          <w:rFonts w:ascii="Times New Roman" w:hAnsi="Times New Roman"/>
        </w:rPr>
        <w:t>co najmniej 7 dni przed planowanym terminem rozp</w:t>
      </w:r>
      <w:r w:rsidR="006C4210">
        <w:rPr>
          <w:rFonts w:ascii="Times New Roman" w:hAnsi="Times New Roman"/>
        </w:rPr>
        <w:t xml:space="preserve">oczęcia kontroli ze wskazaniem </w:t>
      </w:r>
      <w:r w:rsidRPr="00F97226">
        <w:rPr>
          <w:rFonts w:ascii="Times New Roman" w:hAnsi="Times New Roman"/>
        </w:rPr>
        <w:t>na piśmie osób wyznaczonych przez Administrator</w:t>
      </w:r>
      <w:r w:rsidR="006C4210">
        <w:rPr>
          <w:rFonts w:ascii="Times New Roman" w:hAnsi="Times New Roman"/>
        </w:rPr>
        <w:t xml:space="preserve">a                         do przeprowadzenia kontroli. </w:t>
      </w:r>
      <w:r w:rsidRPr="00F97226">
        <w:rPr>
          <w:rFonts w:ascii="Times New Roman" w:hAnsi="Times New Roman"/>
        </w:rPr>
        <w:t>Podmiot przetwarzający umożliwia Administratorowi przeprowadzenie kontroli.</w:t>
      </w:r>
    </w:p>
    <w:p w:rsidR="00F97226" w:rsidRPr="00F97226" w:rsidRDefault="00F97226" w:rsidP="00B108D2">
      <w:pPr>
        <w:pStyle w:val="Akapitzlist"/>
        <w:numPr>
          <w:ilvl w:val="0"/>
          <w:numId w:val="115"/>
        </w:numPr>
        <w:spacing w:after="0" w:line="240" w:lineRule="auto"/>
        <w:ind w:left="284" w:hanging="284"/>
        <w:contextualSpacing/>
        <w:rPr>
          <w:rFonts w:ascii="Times New Roman" w:hAnsi="Times New Roman"/>
        </w:rPr>
      </w:pPr>
      <w:r w:rsidRPr="00F97226">
        <w:rPr>
          <w:rFonts w:ascii="Times New Roman" w:hAnsi="Times New Roman"/>
        </w:rPr>
        <w:t>Administrator lub wyznaczone przez niego osoby są uprawnione do wstępu do pomieszczeń,                               w których przetwarzane są powierzone dane osobowe oraz wglądu do dokumentacji związanej z ich przetwarzaniem. Administrator uprawniony jest do żądania od Podmiotu przetwarzającego udzielania informacji dotyczących przebiegu przetwarzania danych osobowych oraz udostępnienia rejestr wszystkich kategorii czynności przetwarzania dokonywanych w imieniu Administratora. Podmiot przetwarzający udostępnia Administratorowi wszelkie informacje niezbędne do wykazania zgodności działania z przepisami RODO.</w:t>
      </w:r>
    </w:p>
    <w:p w:rsidR="00F97226" w:rsidRPr="00F97226" w:rsidRDefault="00F97226" w:rsidP="00B108D2">
      <w:pPr>
        <w:pStyle w:val="Akapitzlist"/>
        <w:numPr>
          <w:ilvl w:val="0"/>
          <w:numId w:val="115"/>
        </w:numPr>
        <w:spacing w:after="0" w:line="240" w:lineRule="auto"/>
        <w:ind w:left="284" w:hanging="284"/>
        <w:contextualSpacing/>
        <w:rPr>
          <w:rFonts w:ascii="Times New Roman" w:hAnsi="Times New Roman"/>
        </w:rPr>
      </w:pPr>
      <w:r w:rsidRPr="00F97226">
        <w:rPr>
          <w:rFonts w:ascii="Times New Roman" w:hAnsi="Times New Roman"/>
        </w:rPr>
        <w:t xml:space="preserve">Administrator jest uprawniony do żądania udzielania wszelkich informacji lub wyjaśnień, </w:t>
      </w:r>
      <w:r w:rsidRPr="00F97226">
        <w:rPr>
          <w:rFonts w:ascii="Times New Roman" w:hAnsi="Times New Roman"/>
        </w:rPr>
        <w:br/>
        <w:t xml:space="preserve">w postaci papierowej lub elektronicznej, dotyczących danych osobowych, powierzonych </w:t>
      </w:r>
      <w:r w:rsidRPr="00F97226">
        <w:rPr>
          <w:rFonts w:ascii="Times New Roman" w:hAnsi="Times New Roman"/>
        </w:rPr>
        <w:br/>
        <w:t>do przetwarzania na podstawie niniejszej Umowy. Podmiot przetwarzający jest zobligowany udzielić wszelkich niezbędnych informacji dotyczących realizacji postanowień niniejszej Umowy.</w:t>
      </w:r>
    </w:p>
    <w:p w:rsidR="00F97226" w:rsidRPr="00F97226" w:rsidRDefault="00F97226" w:rsidP="00B108D2">
      <w:pPr>
        <w:pStyle w:val="Akapitzlist"/>
        <w:numPr>
          <w:ilvl w:val="0"/>
          <w:numId w:val="115"/>
        </w:numPr>
        <w:spacing w:after="0" w:line="240" w:lineRule="auto"/>
        <w:ind w:left="284" w:hanging="284"/>
        <w:contextualSpacing/>
        <w:rPr>
          <w:rFonts w:ascii="Times New Roman" w:hAnsi="Times New Roman"/>
        </w:rPr>
      </w:pPr>
      <w:r w:rsidRPr="00F97226">
        <w:rPr>
          <w:rFonts w:ascii="Times New Roman" w:hAnsi="Times New Roman"/>
        </w:rPr>
        <w:t xml:space="preserve">W przypadku wystąpienia zagrożeń mogących mieć wpływ na odpowiedzialność Administratora </w:t>
      </w:r>
      <w:r w:rsidR="00824E76">
        <w:rPr>
          <w:rFonts w:ascii="Times New Roman" w:hAnsi="Times New Roman"/>
        </w:rPr>
        <w:t xml:space="preserve">                              </w:t>
      </w:r>
      <w:r w:rsidRPr="00F97226">
        <w:rPr>
          <w:rFonts w:ascii="Times New Roman" w:hAnsi="Times New Roman"/>
        </w:rPr>
        <w:t>za przetwarzanie powierzonych danych osobowych Podmiot przetwarzający zobowiązany jest niezwłocznie podjąć działania w celu ich usunięcia oraz natychmiast poinformować o nich Administratora.</w:t>
      </w:r>
    </w:p>
    <w:p w:rsidR="00F97226" w:rsidRPr="00F97226" w:rsidRDefault="00F97226" w:rsidP="00B108D2">
      <w:pPr>
        <w:pStyle w:val="Akapitzlist"/>
        <w:numPr>
          <w:ilvl w:val="0"/>
          <w:numId w:val="115"/>
        </w:numPr>
        <w:spacing w:after="0" w:line="240" w:lineRule="auto"/>
        <w:ind w:left="284" w:hanging="284"/>
        <w:contextualSpacing/>
        <w:rPr>
          <w:rFonts w:ascii="Times New Roman" w:hAnsi="Times New Roman"/>
        </w:rPr>
      </w:pPr>
      <w:r w:rsidRPr="00F97226">
        <w:rPr>
          <w:rFonts w:ascii="Times New Roman" w:hAnsi="Times New Roman"/>
        </w:rPr>
        <w:t>Podmiot przetwarzający niezwłocznie informuje Administratora o wszelkich postępowaniach                           w sprawie naruszenia przepisów o ochronie danych osobowych lub podejrzenia takiego naruszenia, prowadzonych przez pracowników Prezesa Urzędu Ochrony Danych Osobowych dotyczących danych osobowych, powierzonych do przetwarzania na podstawie niniejszej Umowy.</w:t>
      </w:r>
    </w:p>
    <w:p w:rsidR="00F97226" w:rsidRPr="00F97226" w:rsidRDefault="00F97226" w:rsidP="00B108D2">
      <w:pPr>
        <w:pStyle w:val="Akapitzlist"/>
        <w:numPr>
          <w:ilvl w:val="0"/>
          <w:numId w:val="115"/>
        </w:numPr>
        <w:spacing w:after="0" w:line="240" w:lineRule="auto"/>
        <w:ind w:left="284" w:hanging="284"/>
        <w:contextualSpacing/>
        <w:rPr>
          <w:rFonts w:ascii="Times New Roman" w:hAnsi="Times New Roman"/>
        </w:rPr>
      </w:pPr>
      <w:r w:rsidRPr="00F97226">
        <w:rPr>
          <w:rFonts w:ascii="Times New Roman" w:hAnsi="Times New Roman"/>
        </w:rPr>
        <w:t>W przypadku powzięcia przez Administratora wiadomości o rażącym naruszeniu zobowiązań wynikających z przepisów dotyczących ochrony danych osobowych lub niniejszej Umowy, Podmiot przetwarzający umożliwi Administratorowi przeprowadzenie niezapowiedzianej kontroli.</w:t>
      </w:r>
    </w:p>
    <w:p w:rsidR="00F97226" w:rsidRPr="00F97226" w:rsidRDefault="00F97226" w:rsidP="00B108D2">
      <w:pPr>
        <w:pStyle w:val="Akapitzlist"/>
        <w:numPr>
          <w:ilvl w:val="0"/>
          <w:numId w:val="115"/>
        </w:numPr>
        <w:spacing w:after="0" w:line="240" w:lineRule="auto"/>
        <w:ind w:left="284" w:hanging="284"/>
        <w:contextualSpacing/>
        <w:rPr>
          <w:rFonts w:ascii="Times New Roman" w:hAnsi="Times New Roman"/>
        </w:rPr>
      </w:pPr>
      <w:r w:rsidRPr="00F97226">
        <w:rPr>
          <w:rFonts w:ascii="Times New Roman" w:hAnsi="Times New Roman"/>
        </w:rPr>
        <w:t>Podmiot przetwarzający jest zobowiązany do zastosowania się do zaleceń pokontrolnych sformułowanych przez Administratora, dotyczących zabezpieczenia danych osobowych, których przetwarzanie zostało powierzone Podmiotowi przetwarzającemu.</w:t>
      </w:r>
    </w:p>
    <w:p w:rsidR="00F97226" w:rsidRPr="00F97226" w:rsidRDefault="00F97226" w:rsidP="00F97226">
      <w:pPr>
        <w:rPr>
          <w:rFonts w:ascii="Times New Roman" w:hAnsi="Times New Roman"/>
        </w:rPr>
      </w:pPr>
    </w:p>
    <w:p w:rsidR="00F97226" w:rsidRPr="00F97226" w:rsidRDefault="00F97226" w:rsidP="00F97226">
      <w:pPr>
        <w:jc w:val="center"/>
        <w:rPr>
          <w:rFonts w:ascii="Times New Roman" w:hAnsi="Times New Roman"/>
        </w:rPr>
      </w:pPr>
      <w:r w:rsidRPr="00F97226">
        <w:rPr>
          <w:rFonts w:ascii="Times New Roman" w:hAnsi="Times New Roman"/>
        </w:rPr>
        <w:t>§ 5</w:t>
      </w:r>
    </w:p>
    <w:p w:rsidR="00F97226" w:rsidRPr="00F97226" w:rsidRDefault="00F97226" w:rsidP="00F97226">
      <w:pPr>
        <w:jc w:val="center"/>
        <w:rPr>
          <w:rFonts w:ascii="Times New Roman" w:hAnsi="Times New Roman"/>
        </w:rPr>
      </w:pPr>
      <w:r w:rsidRPr="00F97226">
        <w:rPr>
          <w:rFonts w:ascii="Times New Roman" w:hAnsi="Times New Roman"/>
        </w:rPr>
        <w:t>Obowiązki Podmiotu przetwarzającego</w:t>
      </w:r>
    </w:p>
    <w:p w:rsidR="00F97226" w:rsidRPr="00F97226" w:rsidRDefault="00F97226" w:rsidP="00F97226">
      <w:pPr>
        <w:rPr>
          <w:rFonts w:ascii="Times New Roman" w:hAnsi="Times New Roman"/>
        </w:rPr>
      </w:pPr>
      <w:r w:rsidRPr="00F97226">
        <w:rPr>
          <w:rFonts w:ascii="Times New Roman" w:hAnsi="Times New Roman"/>
        </w:rPr>
        <w:t>Podmiot przetwarzający ma następujące obowiązki:</w:t>
      </w:r>
    </w:p>
    <w:p w:rsidR="00F97226" w:rsidRPr="00F97226" w:rsidRDefault="00F97226" w:rsidP="00B108D2">
      <w:pPr>
        <w:pStyle w:val="Akapitzlist"/>
        <w:numPr>
          <w:ilvl w:val="0"/>
          <w:numId w:val="116"/>
        </w:numPr>
        <w:spacing w:after="0" w:line="240" w:lineRule="auto"/>
        <w:ind w:left="284" w:hanging="284"/>
        <w:contextualSpacing/>
        <w:rPr>
          <w:rFonts w:ascii="Times New Roman" w:hAnsi="Times New Roman"/>
        </w:rPr>
      </w:pPr>
      <w:r w:rsidRPr="00F97226">
        <w:rPr>
          <w:rFonts w:ascii="Times New Roman" w:hAnsi="Times New Roman"/>
        </w:rPr>
        <w:t>Podmiot przetwarzający przetwarza dane wyłącznie zgodnie udokumentowanymi poleceniami lub instrukcjami Administratora;</w:t>
      </w:r>
    </w:p>
    <w:p w:rsidR="00F97226" w:rsidRPr="00F97226" w:rsidRDefault="00F97226" w:rsidP="00B108D2">
      <w:pPr>
        <w:pStyle w:val="Akapitzlist"/>
        <w:numPr>
          <w:ilvl w:val="0"/>
          <w:numId w:val="116"/>
        </w:numPr>
        <w:spacing w:after="0" w:line="240" w:lineRule="auto"/>
        <w:ind w:left="284" w:hanging="284"/>
        <w:contextualSpacing/>
        <w:rPr>
          <w:rFonts w:ascii="Times New Roman" w:hAnsi="Times New Roman"/>
        </w:rPr>
      </w:pPr>
      <w:r w:rsidRPr="00F97226">
        <w:rPr>
          <w:rFonts w:ascii="Times New Roman" w:hAnsi="Times New Roman"/>
        </w:rPr>
        <w:t xml:space="preserve">Podmiot przetwarzający oświadcza, że nie przekazuje danych do państwa trzeciego </w:t>
      </w:r>
      <w:r w:rsidRPr="00F97226">
        <w:rPr>
          <w:rFonts w:ascii="Times New Roman" w:hAnsi="Times New Roman"/>
        </w:rPr>
        <w:br/>
        <w:t>lub organizacji międzynarodowej (czyli poza Europejski Obszar Gospodarczy („EOG”). Podmiot przetwarzający oświadcza również, że nie korzysta z podwykonawców, którzy przekazują dane poza EOG;</w:t>
      </w:r>
    </w:p>
    <w:p w:rsidR="00F97226" w:rsidRPr="00F97226" w:rsidRDefault="00F97226" w:rsidP="00B108D2">
      <w:pPr>
        <w:pStyle w:val="Akapitzlist"/>
        <w:numPr>
          <w:ilvl w:val="0"/>
          <w:numId w:val="116"/>
        </w:numPr>
        <w:spacing w:after="0" w:line="240" w:lineRule="auto"/>
        <w:ind w:left="284" w:hanging="284"/>
        <w:contextualSpacing/>
        <w:rPr>
          <w:rFonts w:ascii="Times New Roman" w:hAnsi="Times New Roman"/>
        </w:rPr>
      </w:pPr>
      <w:r w:rsidRPr="00F97226">
        <w:rPr>
          <w:rFonts w:ascii="Times New Roman" w:hAnsi="Times New Roman"/>
        </w:rPr>
        <w:t xml:space="preserve">Jeżeli Podmiot przetwarzający ma zamiar lub obowiązek przekazywać dane poza EOG, </w:t>
      </w:r>
      <w:r>
        <w:rPr>
          <w:rFonts w:ascii="Times New Roman" w:hAnsi="Times New Roman"/>
        </w:rPr>
        <w:t xml:space="preserve">informuje </w:t>
      </w:r>
      <w:r w:rsidRPr="00F97226">
        <w:rPr>
          <w:rFonts w:ascii="Times New Roman" w:hAnsi="Times New Roman"/>
        </w:rPr>
        <w:t xml:space="preserve">o tym Administratora, w celu umożliwienia Administratorowi podjęcia decyzji i  działań niezbędnych </w:t>
      </w:r>
      <w:r w:rsidR="00824E76">
        <w:rPr>
          <w:rFonts w:ascii="Times New Roman" w:hAnsi="Times New Roman"/>
        </w:rPr>
        <w:t xml:space="preserve">                                 </w:t>
      </w:r>
      <w:r w:rsidRPr="00F97226">
        <w:rPr>
          <w:rFonts w:ascii="Times New Roman" w:hAnsi="Times New Roman"/>
        </w:rPr>
        <w:t>do zapewnienia zgodności przetwarzania z prawem lub zakończenia powierzenia przetwarzania;</w:t>
      </w:r>
    </w:p>
    <w:p w:rsidR="00F97226" w:rsidRPr="00F97226" w:rsidRDefault="00F97226" w:rsidP="00B108D2">
      <w:pPr>
        <w:pStyle w:val="Akapitzlist"/>
        <w:numPr>
          <w:ilvl w:val="0"/>
          <w:numId w:val="116"/>
        </w:numPr>
        <w:spacing w:after="0" w:line="240" w:lineRule="auto"/>
        <w:ind w:left="284" w:hanging="284"/>
        <w:contextualSpacing/>
        <w:rPr>
          <w:rFonts w:ascii="Times New Roman" w:hAnsi="Times New Roman"/>
        </w:rPr>
      </w:pPr>
      <w:r w:rsidRPr="00F97226">
        <w:rPr>
          <w:rFonts w:ascii="Times New Roman" w:hAnsi="Times New Roman"/>
        </w:rPr>
        <w:t>Podmiot przetwarzający uzyskuje od osób, które z</w:t>
      </w:r>
      <w:r w:rsidR="00824E76">
        <w:rPr>
          <w:rFonts w:ascii="Times New Roman" w:hAnsi="Times New Roman"/>
        </w:rPr>
        <w:t xml:space="preserve">ostały przez niego upoważnione </w:t>
      </w:r>
      <w:r w:rsidRPr="00F97226">
        <w:rPr>
          <w:rFonts w:ascii="Times New Roman" w:hAnsi="Times New Roman"/>
        </w:rPr>
        <w:t>do przetwarzania danych w celu wykonaniu Umow</w:t>
      </w:r>
      <w:r w:rsidR="00824E76">
        <w:rPr>
          <w:rFonts w:ascii="Times New Roman" w:hAnsi="Times New Roman"/>
        </w:rPr>
        <w:t xml:space="preserve">y, udokumentowane zobowiązania </w:t>
      </w:r>
      <w:r w:rsidRPr="00F97226">
        <w:rPr>
          <w:rFonts w:ascii="Times New Roman" w:hAnsi="Times New Roman"/>
        </w:rPr>
        <w:t>do zachowania tajemnicy, ewentualnie upewnia się, że te osoby podlegają ustawowemu obowiązkowi zachowania tajemnicy;</w:t>
      </w:r>
    </w:p>
    <w:p w:rsidR="00F97226" w:rsidRPr="00F97226" w:rsidRDefault="00F97226" w:rsidP="00B108D2">
      <w:pPr>
        <w:pStyle w:val="Akapitzlist"/>
        <w:numPr>
          <w:ilvl w:val="0"/>
          <w:numId w:val="116"/>
        </w:numPr>
        <w:spacing w:after="0" w:line="240" w:lineRule="auto"/>
        <w:ind w:left="284" w:hanging="284"/>
        <w:contextualSpacing/>
        <w:rPr>
          <w:rFonts w:ascii="Times New Roman" w:hAnsi="Times New Roman"/>
        </w:rPr>
      </w:pPr>
      <w:r w:rsidRPr="00F97226">
        <w:rPr>
          <w:rFonts w:ascii="Times New Roman" w:hAnsi="Times New Roman"/>
        </w:rPr>
        <w:t xml:space="preserve">Podmiot przetwarzający zapewnia ochronę danych i podejmuje środki ochrony danych, o których mowa </w:t>
      </w:r>
      <w:r>
        <w:rPr>
          <w:rFonts w:ascii="Times New Roman" w:hAnsi="Times New Roman"/>
        </w:rPr>
        <w:t xml:space="preserve">                  </w:t>
      </w:r>
      <w:r w:rsidRPr="00F97226">
        <w:rPr>
          <w:rFonts w:ascii="Times New Roman" w:hAnsi="Times New Roman"/>
        </w:rPr>
        <w:t>w art. 32 RODO, zgodnie z dalszymi postanowieniami Umowy;</w:t>
      </w:r>
    </w:p>
    <w:p w:rsidR="00F97226" w:rsidRPr="00F97226" w:rsidRDefault="00F97226" w:rsidP="00B108D2">
      <w:pPr>
        <w:pStyle w:val="Akapitzlist"/>
        <w:numPr>
          <w:ilvl w:val="0"/>
          <w:numId w:val="116"/>
        </w:numPr>
        <w:spacing w:after="0" w:line="240" w:lineRule="auto"/>
        <w:ind w:left="284" w:hanging="284"/>
        <w:contextualSpacing/>
        <w:rPr>
          <w:rFonts w:ascii="Times New Roman" w:hAnsi="Times New Roman"/>
        </w:rPr>
      </w:pPr>
      <w:r w:rsidRPr="00F97226">
        <w:rPr>
          <w:rFonts w:ascii="Times New Roman" w:hAnsi="Times New Roman"/>
        </w:rPr>
        <w:t>Podmiot przetwarzający zobowiązuje się wobec Administratora do odpowiadania na żądania osoby, której dane dotyczą, w zakresie wykonywania praw określonych w rozdziale III RODO („Prawa osoby, której dane dotyczą”). Podmiot przetwarzający oświadcza, że zapewnia obsługę praw jednostki w odniesieniu do powierzonych danych;</w:t>
      </w:r>
    </w:p>
    <w:p w:rsidR="00F97226" w:rsidRPr="00F97226" w:rsidRDefault="00F97226" w:rsidP="00B108D2">
      <w:pPr>
        <w:pStyle w:val="Akapitzlist"/>
        <w:numPr>
          <w:ilvl w:val="0"/>
          <w:numId w:val="116"/>
        </w:numPr>
        <w:spacing w:after="0" w:line="240" w:lineRule="auto"/>
        <w:ind w:left="284" w:hanging="284"/>
        <w:contextualSpacing/>
        <w:rPr>
          <w:rFonts w:ascii="Times New Roman" w:hAnsi="Times New Roman"/>
        </w:rPr>
      </w:pPr>
      <w:r w:rsidRPr="00F97226">
        <w:rPr>
          <w:rFonts w:ascii="Times New Roman" w:hAnsi="Times New Roman"/>
        </w:rPr>
        <w:lastRenderedPageBreak/>
        <w:t>Podmiot przetwarzający przestrzega warunków korzystania z usług innego podmiotu przetwarzającego (</w:t>
      </w:r>
      <w:proofErr w:type="spellStart"/>
      <w:r w:rsidRPr="00F97226">
        <w:rPr>
          <w:rFonts w:ascii="Times New Roman" w:hAnsi="Times New Roman"/>
        </w:rPr>
        <w:t>Podprzetwarzającego</w:t>
      </w:r>
      <w:proofErr w:type="spellEnd"/>
      <w:r w:rsidRPr="00F97226">
        <w:rPr>
          <w:rFonts w:ascii="Times New Roman" w:hAnsi="Times New Roman"/>
        </w:rPr>
        <w:t>);</w:t>
      </w:r>
    </w:p>
    <w:p w:rsidR="00F97226" w:rsidRPr="00F97226" w:rsidRDefault="00F97226" w:rsidP="00B108D2">
      <w:pPr>
        <w:pStyle w:val="Akapitzlist"/>
        <w:numPr>
          <w:ilvl w:val="0"/>
          <w:numId w:val="116"/>
        </w:numPr>
        <w:spacing w:after="0" w:line="240" w:lineRule="auto"/>
        <w:ind w:left="284" w:hanging="284"/>
        <w:contextualSpacing/>
        <w:rPr>
          <w:rFonts w:ascii="Times New Roman" w:hAnsi="Times New Roman"/>
        </w:rPr>
      </w:pPr>
      <w:r w:rsidRPr="00F97226">
        <w:rPr>
          <w:rFonts w:ascii="Times New Roman" w:hAnsi="Times New Roman"/>
        </w:rPr>
        <w:t xml:space="preserve">Podmiot przetwarzający, biorąc pod uwagę charakter przetwarzania, w miarę możliwości pomaga Administratorowi poprzez odpowiednie środki techniczne i organizacyjne wywiązać się z obowiązku odpowiadania na żądania osoby, której dane dotyczą, w zakresie wykonywania jej praw określonych </w:t>
      </w:r>
      <w:r>
        <w:rPr>
          <w:rFonts w:ascii="Times New Roman" w:hAnsi="Times New Roman"/>
        </w:rPr>
        <w:t xml:space="preserve">                                    </w:t>
      </w:r>
      <w:r w:rsidRPr="00F97226">
        <w:rPr>
          <w:rFonts w:ascii="Times New Roman" w:hAnsi="Times New Roman"/>
        </w:rPr>
        <w:t>w rozdziale III RODO („Prawa osoby, której dane dotyczą”);</w:t>
      </w:r>
    </w:p>
    <w:p w:rsidR="00F97226" w:rsidRPr="00F97226" w:rsidRDefault="00F97226" w:rsidP="00B108D2">
      <w:pPr>
        <w:pStyle w:val="Akapitzlist"/>
        <w:numPr>
          <w:ilvl w:val="0"/>
          <w:numId w:val="116"/>
        </w:numPr>
        <w:spacing w:after="0" w:line="240" w:lineRule="auto"/>
        <w:ind w:left="284" w:hanging="284"/>
        <w:contextualSpacing/>
        <w:rPr>
          <w:rFonts w:ascii="Times New Roman" w:hAnsi="Times New Roman"/>
        </w:rPr>
      </w:pPr>
      <w:r w:rsidRPr="00F97226">
        <w:rPr>
          <w:rFonts w:ascii="Times New Roman" w:hAnsi="Times New Roman"/>
        </w:rPr>
        <w:t xml:space="preserve">Podmiot przetwarzający współpracuje z Administratorem przy wykonywaniu przez Administratora obowiązków określonych w art. 32−36 RODO; </w:t>
      </w:r>
    </w:p>
    <w:p w:rsidR="00F97226" w:rsidRPr="00F97226" w:rsidRDefault="00F97226" w:rsidP="00B108D2">
      <w:pPr>
        <w:pStyle w:val="Akapitzlist"/>
        <w:numPr>
          <w:ilvl w:val="0"/>
          <w:numId w:val="116"/>
        </w:numPr>
        <w:spacing w:after="0" w:line="240" w:lineRule="auto"/>
        <w:ind w:left="284" w:hanging="426"/>
        <w:contextualSpacing/>
        <w:rPr>
          <w:rFonts w:ascii="Times New Roman" w:hAnsi="Times New Roman"/>
        </w:rPr>
      </w:pPr>
      <w:r w:rsidRPr="00F97226">
        <w:rPr>
          <w:rFonts w:ascii="Times New Roman" w:hAnsi="Times New Roman"/>
        </w:rPr>
        <w:t xml:space="preserve">Podmiot przetwarzający zobowiązuje się do ograniczenia dostępu do danych osobowych wyłącznie </w:t>
      </w:r>
      <w:r>
        <w:rPr>
          <w:rFonts w:ascii="Times New Roman" w:hAnsi="Times New Roman"/>
        </w:rPr>
        <w:t xml:space="preserve">                          </w:t>
      </w:r>
      <w:r w:rsidRPr="00F97226">
        <w:rPr>
          <w:rFonts w:ascii="Times New Roman" w:hAnsi="Times New Roman"/>
        </w:rPr>
        <w:t>do osób, których dostęp do danych jest niezbędny dla realizacji Umowy. Podmiot przetwarzający ma obowiązek zapewnić osobom upoważnionym do przetwarzan</w:t>
      </w:r>
      <w:r>
        <w:rPr>
          <w:rFonts w:ascii="Times New Roman" w:hAnsi="Times New Roman"/>
        </w:rPr>
        <w:t xml:space="preserve">ia danych odpowiednie szkolenie </w:t>
      </w:r>
      <w:r w:rsidRPr="00F97226">
        <w:rPr>
          <w:rFonts w:ascii="Times New Roman" w:hAnsi="Times New Roman"/>
        </w:rPr>
        <w:t>z zakresu ochrony danych osobowych;</w:t>
      </w:r>
    </w:p>
    <w:p w:rsidR="00F97226" w:rsidRPr="00F97226" w:rsidRDefault="00F97226" w:rsidP="00B108D2">
      <w:pPr>
        <w:pStyle w:val="Akapitzlist"/>
        <w:numPr>
          <w:ilvl w:val="0"/>
          <w:numId w:val="116"/>
        </w:numPr>
        <w:spacing w:after="0" w:line="240" w:lineRule="auto"/>
        <w:ind w:left="284" w:hanging="426"/>
        <w:contextualSpacing/>
        <w:rPr>
          <w:rFonts w:ascii="Times New Roman" w:hAnsi="Times New Roman"/>
        </w:rPr>
      </w:pPr>
      <w:r w:rsidRPr="00F97226">
        <w:rPr>
          <w:rFonts w:ascii="Times New Roman" w:hAnsi="Times New Roman"/>
        </w:rPr>
        <w:t>Podmiot przetwarzający zobowiązuje się do prowadzenia dokumentacji opisującej sposób przetwarzania danych, w tym rejestru wszystkich kategorii czynności przetwarzania dokonywanych w imieniu Administratora;</w:t>
      </w:r>
    </w:p>
    <w:p w:rsidR="00F97226" w:rsidRPr="00F97226" w:rsidRDefault="00F97226" w:rsidP="00B108D2">
      <w:pPr>
        <w:pStyle w:val="Akapitzlist"/>
        <w:numPr>
          <w:ilvl w:val="0"/>
          <w:numId w:val="116"/>
        </w:numPr>
        <w:spacing w:after="0" w:line="240" w:lineRule="auto"/>
        <w:ind w:left="284" w:hanging="426"/>
        <w:contextualSpacing/>
        <w:rPr>
          <w:rFonts w:ascii="Times New Roman" w:hAnsi="Times New Roman"/>
        </w:rPr>
      </w:pPr>
      <w:r w:rsidRPr="00F97226">
        <w:rPr>
          <w:rFonts w:ascii="Times New Roman" w:hAnsi="Times New Roman"/>
        </w:rPr>
        <w:t>Podmiot przetwarzający powiadamia Administratora o każdym podejrzeniu naruszenia ochrony danych osobowych, nie później niż w 24 godziny od pierwszego zgłoszenia, umożliwia Administratorowi uczestnictwo w czynnościach wyjaśniających i informuje Administratora o ustaleniach z chwilą ich dokonania, w szczególności o stwierdzeniu naruszenia. Powiadomienie stwierdzeniu naruszenia, powinno być przesłane wraz z  wszelką niezbędną dokumentacją dotyczącą naruszenia, aby umożliwić Administratorowi spełnienie obowiązku powiadomienia organ nadzorczego.</w:t>
      </w:r>
    </w:p>
    <w:p w:rsidR="00F97226" w:rsidRPr="00F97226" w:rsidRDefault="00F97226" w:rsidP="00F97226">
      <w:pPr>
        <w:rPr>
          <w:rFonts w:ascii="Times New Roman" w:hAnsi="Times New Roman"/>
        </w:rPr>
      </w:pPr>
    </w:p>
    <w:p w:rsidR="00F97226" w:rsidRPr="00F97226" w:rsidRDefault="00F97226" w:rsidP="00F97226">
      <w:pPr>
        <w:jc w:val="center"/>
        <w:rPr>
          <w:rFonts w:ascii="Times New Roman" w:hAnsi="Times New Roman"/>
        </w:rPr>
      </w:pPr>
      <w:r w:rsidRPr="00F97226">
        <w:rPr>
          <w:rFonts w:ascii="Times New Roman" w:hAnsi="Times New Roman"/>
        </w:rPr>
        <w:t>§ 6</w:t>
      </w:r>
    </w:p>
    <w:p w:rsidR="00F97226" w:rsidRPr="00F97226" w:rsidRDefault="00F97226" w:rsidP="00F97226">
      <w:pPr>
        <w:jc w:val="center"/>
        <w:rPr>
          <w:rFonts w:ascii="Times New Roman" w:hAnsi="Times New Roman"/>
        </w:rPr>
      </w:pPr>
      <w:r w:rsidRPr="00F97226">
        <w:rPr>
          <w:rFonts w:ascii="Times New Roman" w:hAnsi="Times New Roman"/>
        </w:rPr>
        <w:t>Odpowiedzialność Stron</w:t>
      </w:r>
    </w:p>
    <w:p w:rsidR="00F97226" w:rsidRPr="00F97226" w:rsidRDefault="00F97226" w:rsidP="00B108D2">
      <w:pPr>
        <w:pStyle w:val="Akapitzlist"/>
        <w:numPr>
          <w:ilvl w:val="0"/>
          <w:numId w:val="117"/>
        </w:numPr>
        <w:spacing w:after="0" w:line="240" w:lineRule="auto"/>
        <w:ind w:left="284" w:hanging="284"/>
        <w:contextualSpacing/>
        <w:rPr>
          <w:rFonts w:ascii="Times New Roman" w:hAnsi="Times New Roman"/>
        </w:rPr>
      </w:pPr>
      <w:r w:rsidRPr="00F97226">
        <w:rPr>
          <w:rFonts w:ascii="Times New Roman" w:hAnsi="Times New Roman"/>
        </w:rPr>
        <w:t>Administrator ponosi odpowiedzialność za przestrzeganie przepisów prawa w zakresie ochrony danych osobowych zgodnie z RODO.</w:t>
      </w:r>
    </w:p>
    <w:p w:rsidR="00F97226" w:rsidRPr="00F97226" w:rsidRDefault="00F97226" w:rsidP="00B108D2">
      <w:pPr>
        <w:pStyle w:val="Akapitzlist"/>
        <w:numPr>
          <w:ilvl w:val="0"/>
          <w:numId w:val="117"/>
        </w:numPr>
        <w:spacing w:after="0" w:line="240" w:lineRule="auto"/>
        <w:ind w:left="284" w:hanging="284"/>
        <w:contextualSpacing/>
        <w:rPr>
          <w:rFonts w:ascii="Times New Roman" w:hAnsi="Times New Roman"/>
        </w:rPr>
      </w:pPr>
      <w:r w:rsidRPr="00F97226">
        <w:rPr>
          <w:rFonts w:ascii="Times New Roman" w:hAnsi="Times New Roman"/>
        </w:rPr>
        <w:t>Podmiot przetwarzający ponosi odpowiedzialność za przetwarzanie danych niezgodnie z niniejszą Umową.</w:t>
      </w:r>
    </w:p>
    <w:p w:rsidR="00F97226" w:rsidRPr="00F97226" w:rsidRDefault="00F97226" w:rsidP="00B108D2">
      <w:pPr>
        <w:pStyle w:val="Akapitzlist"/>
        <w:numPr>
          <w:ilvl w:val="0"/>
          <w:numId w:val="117"/>
        </w:numPr>
        <w:spacing w:after="0" w:line="240" w:lineRule="auto"/>
        <w:ind w:left="284" w:hanging="284"/>
        <w:contextualSpacing/>
        <w:rPr>
          <w:rFonts w:ascii="Times New Roman" w:hAnsi="Times New Roman"/>
        </w:rPr>
      </w:pPr>
      <w:r w:rsidRPr="00F97226">
        <w:rPr>
          <w:rFonts w:ascii="Times New Roman" w:hAnsi="Times New Roman"/>
        </w:rPr>
        <w:t>Podmiot przetwarzający odpowiada za szkody spowodo</w:t>
      </w:r>
      <w:r>
        <w:rPr>
          <w:rFonts w:ascii="Times New Roman" w:hAnsi="Times New Roman"/>
        </w:rPr>
        <w:t xml:space="preserve">wane swoim działaniem w związku                                              </w:t>
      </w:r>
      <w:r w:rsidRPr="00F97226">
        <w:rPr>
          <w:rFonts w:ascii="Times New Roman" w:hAnsi="Times New Roman"/>
        </w:rPr>
        <w:t xml:space="preserve">z niedopełnieniem obowiązków, które RODO nakłada bezpośrednio na Podmiot przetwarzający lub gdy działał poza zgodnymi z prawem instrukcjami Administratora lub wbrew tym instrukcjom. </w:t>
      </w:r>
    </w:p>
    <w:p w:rsidR="00F97226" w:rsidRPr="00F97226" w:rsidRDefault="00F97226" w:rsidP="00B108D2">
      <w:pPr>
        <w:pStyle w:val="Akapitzlist"/>
        <w:numPr>
          <w:ilvl w:val="0"/>
          <w:numId w:val="117"/>
        </w:numPr>
        <w:spacing w:after="0" w:line="240" w:lineRule="auto"/>
        <w:ind w:left="284" w:hanging="284"/>
        <w:contextualSpacing/>
        <w:rPr>
          <w:rFonts w:ascii="Times New Roman" w:hAnsi="Times New Roman"/>
        </w:rPr>
      </w:pPr>
      <w:r w:rsidRPr="00F97226">
        <w:rPr>
          <w:rFonts w:ascii="Times New Roman" w:hAnsi="Times New Roman"/>
        </w:rPr>
        <w:t>Podmiot przetwarzający odpowiada za szkody spowodowane niezastosowaniem właściwych środków bezpieczeństwa.</w:t>
      </w:r>
    </w:p>
    <w:p w:rsidR="00F97226" w:rsidRPr="00F97226" w:rsidRDefault="00F97226" w:rsidP="00B108D2">
      <w:pPr>
        <w:pStyle w:val="Akapitzlist"/>
        <w:numPr>
          <w:ilvl w:val="0"/>
          <w:numId w:val="117"/>
        </w:numPr>
        <w:spacing w:after="0" w:line="240" w:lineRule="auto"/>
        <w:ind w:left="284" w:hanging="284"/>
        <w:contextualSpacing/>
        <w:rPr>
          <w:rFonts w:ascii="Times New Roman" w:hAnsi="Times New Roman"/>
        </w:rPr>
      </w:pPr>
      <w:r w:rsidRPr="00F97226">
        <w:rPr>
          <w:rFonts w:ascii="Times New Roman" w:hAnsi="Times New Roman"/>
        </w:rPr>
        <w:t xml:space="preserve">Jeżeli Podmiot przetwarzający nie wywiąże się ze spoczywających na nim obowiązków ochrony danych, pełna odpowiedzialność wobec Administratora za wypełnienie obowiązków przez </w:t>
      </w:r>
      <w:proofErr w:type="spellStart"/>
      <w:r w:rsidRPr="00F97226">
        <w:rPr>
          <w:rFonts w:ascii="Times New Roman" w:hAnsi="Times New Roman"/>
        </w:rPr>
        <w:t>Podprzetwarzającego</w:t>
      </w:r>
      <w:proofErr w:type="spellEnd"/>
      <w:r w:rsidRPr="00F97226">
        <w:rPr>
          <w:rFonts w:ascii="Times New Roman" w:hAnsi="Times New Roman"/>
        </w:rPr>
        <w:t xml:space="preserve"> spoczywa na Podmiocie przetwarzającym.</w:t>
      </w:r>
    </w:p>
    <w:p w:rsidR="00F97226" w:rsidRPr="00F97226" w:rsidRDefault="00F97226" w:rsidP="00B108D2">
      <w:pPr>
        <w:pStyle w:val="Akapitzlist"/>
        <w:numPr>
          <w:ilvl w:val="0"/>
          <w:numId w:val="117"/>
        </w:numPr>
        <w:spacing w:after="0" w:line="240" w:lineRule="auto"/>
        <w:ind w:left="284" w:hanging="284"/>
        <w:contextualSpacing/>
        <w:rPr>
          <w:rFonts w:ascii="Times New Roman" w:hAnsi="Times New Roman"/>
        </w:rPr>
      </w:pPr>
      <w:r w:rsidRPr="00F97226">
        <w:rPr>
          <w:rFonts w:ascii="Times New Roman" w:hAnsi="Times New Roman"/>
        </w:rPr>
        <w:t xml:space="preserve">Każda ze Stron odpowiada za szkody wyrządzone drugiej Stronie oraz osobom trzecim w  związku </w:t>
      </w:r>
      <w:r>
        <w:rPr>
          <w:rFonts w:ascii="Times New Roman" w:hAnsi="Times New Roman"/>
        </w:rPr>
        <w:t xml:space="preserve">                           </w:t>
      </w:r>
      <w:r w:rsidRPr="00F97226">
        <w:rPr>
          <w:rFonts w:ascii="Times New Roman" w:hAnsi="Times New Roman"/>
        </w:rPr>
        <w:t>z wykonywaniem niniejszej Umowy. Odpowiedzialność Stron jest określona zgodnie z przepisami ustawy z dnia 23 kwietnia 1964 r. Kodeks cywilny (Dz. U. z 2017 r., poz. 459 z późn. zm.), z uwzględnieniem przepisów ustawy o ochronie danych osobowych oraz postanowień niniejszej Umowy.</w:t>
      </w:r>
    </w:p>
    <w:p w:rsidR="00F97226" w:rsidRPr="00F97226" w:rsidRDefault="00F97226" w:rsidP="00B108D2">
      <w:pPr>
        <w:pStyle w:val="Akapitzlist"/>
        <w:numPr>
          <w:ilvl w:val="0"/>
          <w:numId w:val="117"/>
        </w:numPr>
        <w:spacing w:after="0" w:line="240" w:lineRule="auto"/>
        <w:ind w:left="284" w:hanging="284"/>
        <w:contextualSpacing/>
        <w:rPr>
          <w:rFonts w:ascii="Times New Roman" w:hAnsi="Times New Roman"/>
        </w:rPr>
      </w:pPr>
      <w:r w:rsidRPr="00F97226">
        <w:rPr>
          <w:rFonts w:ascii="Times New Roman" w:hAnsi="Times New Roman"/>
        </w:rPr>
        <w:t xml:space="preserve">W celu uniknięcia wątpliwości Podmiot przetwarzający ponosi odpowiedzialność za działania swoich pracowników i innych osób, przy pomocy których przetwarza dane osobowe, jak za własne działanie </w:t>
      </w:r>
      <w:r>
        <w:rPr>
          <w:rFonts w:ascii="Times New Roman" w:hAnsi="Times New Roman"/>
        </w:rPr>
        <w:t xml:space="preserve">                             </w:t>
      </w:r>
      <w:r w:rsidRPr="00F97226">
        <w:rPr>
          <w:rFonts w:ascii="Times New Roman" w:hAnsi="Times New Roman"/>
        </w:rPr>
        <w:t>i zaniechanie.</w:t>
      </w:r>
    </w:p>
    <w:p w:rsidR="00F97226" w:rsidRPr="00F97226" w:rsidRDefault="00F97226" w:rsidP="00F97226">
      <w:pPr>
        <w:jc w:val="center"/>
        <w:rPr>
          <w:rFonts w:ascii="Times New Roman" w:hAnsi="Times New Roman"/>
        </w:rPr>
      </w:pPr>
      <w:r w:rsidRPr="00F97226">
        <w:rPr>
          <w:rFonts w:ascii="Times New Roman" w:hAnsi="Times New Roman"/>
        </w:rPr>
        <w:t>§7</w:t>
      </w:r>
    </w:p>
    <w:p w:rsidR="00F97226" w:rsidRPr="00F97226" w:rsidRDefault="00F97226" w:rsidP="00F97226">
      <w:pPr>
        <w:jc w:val="center"/>
        <w:rPr>
          <w:rFonts w:ascii="Times New Roman" w:hAnsi="Times New Roman"/>
        </w:rPr>
      </w:pPr>
      <w:r w:rsidRPr="00F97226">
        <w:rPr>
          <w:rFonts w:ascii="Times New Roman" w:hAnsi="Times New Roman"/>
        </w:rPr>
        <w:t>Zasady zachowania poufności</w:t>
      </w:r>
    </w:p>
    <w:p w:rsidR="00F97226" w:rsidRPr="00F97226" w:rsidRDefault="00F97226" w:rsidP="00B108D2">
      <w:pPr>
        <w:pStyle w:val="Akapitzlist"/>
        <w:numPr>
          <w:ilvl w:val="0"/>
          <w:numId w:val="118"/>
        </w:numPr>
        <w:spacing w:after="0" w:line="240" w:lineRule="auto"/>
        <w:ind w:left="284" w:hanging="284"/>
        <w:contextualSpacing/>
        <w:rPr>
          <w:rFonts w:ascii="Times New Roman" w:hAnsi="Times New Roman"/>
        </w:rPr>
      </w:pPr>
      <w:r w:rsidRPr="00F97226">
        <w:rPr>
          <w:rFonts w:ascii="Times New Roman" w:hAnsi="Times New Roman"/>
        </w:rPr>
        <w:t xml:space="preserve">Podmiot przetwarzający zobowiązuje się do zachowania w tajemnicy wszelkich informacji, danych, materiałów, dokumentów i danych osobowych otrzymanych od Administratora i od współpracujących </w:t>
      </w:r>
      <w:r>
        <w:rPr>
          <w:rFonts w:ascii="Times New Roman" w:hAnsi="Times New Roman"/>
        </w:rPr>
        <w:t xml:space="preserve">                         </w:t>
      </w:r>
      <w:r w:rsidRPr="00F97226">
        <w:rPr>
          <w:rFonts w:ascii="Times New Roman" w:hAnsi="Times New Roman"/>
        </w:rPr>
        <w:t>z nim osób oraz danych uzyskanych w jakikolwiek inny sposób, zamierzony czy przypadkowy w postaci papierowej lub elektronicznej („dane poufne”).</w:t>
      </w:r>
    </w:p>
    <w:p w:rsidR="00F97226" w:rsidRPr="00F97226" w:rsidRDefault="00F97226" w:rsidP="00B108D2">
      <w:pPr>
        <w:pStyle w:val="Akapitzlist"/>
        <w:numPr>
          <w:ilvl w:val="0"/>
          <w:numId w:val="118"/>
        </w:numPr>
        <w:spacing w:after="0" w:line="240" w:lineRule="auto"/>
        <w:ind w:left="284" w:hanging="284"/>
        <w:contextualSpacing/>
        <w:rPr>
          <w:rFonts w:ascii="Times New Roman" w:hAnsi="Times New Roman"/>
        </w:rPr>
      </w:pPr>
      <w:r w:rsidRPr="00F97226">
        <w:rPr>
          <w:rFonts w:ascii="Times New Roman" w:hAnsi="Times New Roman"/>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rsidR="00F97226" w:rsidRPr="00F97226" w:rsidRDefault="00F97226" w:rsidP="00F97226">
      <w:pPr>
        <w:rPr>
          <w:rFonts w:ascii="Times New Roman" w:hAnsi="Times New Roman"/>
        </w:rPr>
      </w:pPr>
    </w:p>
    <w:p w:rsidR="00F97226" w:rsidRPr="00F97226" w:rsidRDefault="00F97226" w:rsidP="00F97226">
      <w:pPr>
        <w:jc w:val="center"/>
        <w:rPr>
          <w:rFonts w:ascii="Times New Roman" w:hAnsi="Times New Roman"/>
        </w:rPr>
      </w:pPr>
      <w:r w:rsidRPr="00F97226">
        <w:rPr>
          <w:rFonts w:ascii="Times New Roman" w:hAnsi="Times New Roman"/>
        </w:rPr>
        <w:t>§ 8</w:t>
      </w:r>
    </w:p>
    <w:p w:rsidR="00F97226" w:rsidRPr="00F97226" w:rsidRDefault="00F97226" w:rsidP="00F97226">
      <w:pPr>
        <w:jc w:val="center"/>
        <w:rPr>
          <w:rFonts w:ascii="Times New Roman" w:hAnsi="Times New Roman"/>
        </w:rPr>
      </w:pPr>
      <w:r w:rsidRPr="00F97226">
        <w:rPr>
          <w:rFonts w:ascii="Times New Roman" w:hAnsi="Times New Roman"/>
        </w:rPr>
        <w:t>Postanowienia końcowe</w:t>
      </w:r>
    </w:p>
    <w:p w:rsidR="00F97226" w:rsidRPr="00F97226" w:rsidRDefault="00F97226" w:rsidP="00B108D2">
      <w:pPr>
        <w:pStyle w:val="Akapitzlist"/>
        <w:numPr>
          <w:ilvl w:val="0"/>
          <w:numId w:val="119"/>
        </w:numPr>
        <w:spacing w:after="0" w:line="240" w:lineRule="auto"/>
        <w:ind w:left="284" w:hanging="284"/>
        <w:contextualSpacing/>
        <w:rPr>
          <w:rFonts w:ascii="Times New Roman" w:hAnsi="Times New Roman"/>
        </w:rPr>
      </w:pPr>
      <w:r w:rsidRPr="00F97226">
        <w:rPr>
          <w:rFonts w:ascii="Times New Roman" w:hAnsi="Times New Roman"/>
        </w:rPr>
        <w:t xml:space="preserve">Administrator jest uprawniony do rozwiązania niniejszej Umowy ze skutkiem natychmiastowym,                               w przypadku: </w:t>
      </w:r>
    </w:p>
    <w:p w:rsidR="00F97226" w:rsidRPr="00F97226" w:rsidRDefault="00F97226" w:rsidP="00B108D2">
      <w:pPr>
        <w:pStyle w:val="Akapitzlist"/>
        <w:numPr>
          <w:ilvl w:val="0"/>
          <w:numId w:val="120"/>
        </w:numPr>
        <w:spacing w:after="0" w:line="240" w:lineRule="auto"/>
        <w:ind w:left="567" w:hanging="283"/>
        <w:contextualSpacing/>
        <w:rPr>
          <w:rFonts w:ascii="Times New Roman" w:hAnsi="Times New Roman"/>
        </w:rPr>
      </w:pPr>
      <w:r w:rsidRPr="00F97226">
        <w:rPr>
          <w:rFonts w:ascii="Times New Roman" w:hAnsi="Times New Roman"/>
        </w:rPr>
        <w:t>rażącego naruszenia przez Podmiot przetwarzający postanowień określonych w niniejszej Umowie;</w:t>
      </w:r>
    </w:p>
    <w:p w:rsidR="00F97226" w:rsidRPr="00F97226" w:rsidRDefault="00F97226" w:rsidP="00B108D2">
      <w:pPr>
        <w:pStyle w:val="Akapitzlist"/>
        <w:numPr>
          <w:ilvl w:val="0"/>
          <w:numId w:val="120"/>
        </w:numPr>
        <w:spacing w:after="0" w:line="240" w:lineRule="auto"/>
        <w:ind w:left="567" w:hanging="283"/>
        <w:contextualSpacing/>
        <w:rPr>
          <w:rFonts w:ascii="Times New Roman" w:hAnsi="Times New Roman"/>
        </w:rPr>
      </w:pPr>
      <w:r w:rsidRPr="00F97226">
        <w:rPr>
          <w:rFonts w:ascii="Times New Roman" w:hAnsi="Times New Roman"/>
        </w:rPr>
        <w:t>gdy w wyniku kontroli pracowników Prezesa Urzędu Ochrony Danych Osobowych zostanie stwierdzone naruszenia przepisów o ochronie danych osobowych.</w:t>
      </w:r>
    </w:p>
    <w:p w:rsidR="00F97226" w:rsidRPr="00F97226" w:rsidRDefault="00F97226" w:rsidP="00B108D2">
      <w:pPr>
        <w:pStyle w:val="Akapitzlist"/>
        <w:numPr>
          <w:ilvl w:val="0"/>
          <w:numId w:val="119"/>
        </w:numPr>
        <w:spacing w:after="0" w:line="240" w:lineRule="auto"/>
        <w:ind w:left="284" w:hanging="284"/>
        <w:contextualSpacing/>
        <w:rPr>
          <w:rFonts w:ascii="Times New Roman" w:hAnsi="Times New Roman"/>
        </w:rPr>
      </w:pPr>
      <w:r w:rsidRPr="00F97226">
        <w:rPr>
          <w:rFonts w:ascii="Times New Roman" w:hAnsi="Times New Roman"/>
        </w:rPr>
        <w:t>W przypadku rozwiązania niniejszej Umowy  Podmiot przetwarzający usuwa wszelkie dane osobowe lub jeżeli nie jest to możliwe zwraca Administratorowi wszelkie dane osobowe oraz usuwa wszelkie ich istniejące kopie, chyba że prawo Unii lub prawo państwa członkowskiego nakazują przechowywanie danych osobowych, w nieprzekraczanym terminie 7 dni, licząc od dnia rozwiązania niniejszej Umowy. Fakt dokonania usunięcia  lub zwrotu potwierdza się odpowiednim protokołem.</w:t>
      </w:r>
    </w:p>
    <w:p w:rsidR="00F97226" w:rsidRPr="00F97226" w:rsidRDefault="00F97226" w:rsidP="00B108D2">
      <w:pPr>
        <w:pStyle w:val="Akapitzlist"/>
        <w:numPr>
          <w:ilvl w:val="0"/>
          <w:numId w:val="119"/>
        </w:numPr>
        <w:spacing w:after="0" w:line="240" w:lineRule="auto"/>
        <w:ind w:left="284" w:hanging="284"/>
        <w:contextualSpacing/>
        <w:rPr>
          <w:rFonts w:ascii="Times New Roman" w:hAnsi="Times New Roman"/>
        </w:rPr>
      </w:pPr>
      <w:r w:rsidRPr="00F97226">
        <w:rPr>
          <w:rFonts w:ascii="Times New Roman" w:hAnsi="Times New Roman"/>
        </w:rPr>
        <w:t>Wszelkie zmiany lub uzupełnienia niniejszej Umowy wymagają zachowania formy pisemnej pod rygorem nieważności.</w:t>
      </w:r>
    </w:p>
    <w:p w:rsidR="00F97226" w:rsidRPr="00F97226" w:rsidRDefault="00F97226" w:rsidP="00B108D2">
      <w:pPr>
        <w:pStyle w:val="Akapitzlist"/>
        <w:numPr>
          <w:ilvl w:val="0"/>
          <w:numId w:val="119"/>
        </w:numPr>
        <w:spacing w:after="0" w:line="240" w:lineRule="auto"/>
        <w:ind w:left="284" w:hanging="284"/>
        <w:contextualSpacing/>
        <w:rPr>
          <w:rFonts w:ascii="Times New Roman" w:hAnsi="Times New Roman"/>
        </w:rPr>
      </w:pPr>
      <w:r w:rsidRPr="00F97226">
        <w:rPr>
          <w:rFonts w:ascii="Times New Roman" w:hAnsi="Times New Roman"/>
        </w:rPr>
        <w:t>W przypadku, gdy niniejsza Umowa odwołuje się do przepisów prawa, oznacza to również inne przepisy dotyczące ochrony danych osobowych,</w:t>
      </w:r>
      <w:r>
        <w:rPr>
          <w:rFonts w:ascii="Times New Roman" w:hAnsi="Times New Roman"/>
        </w:rPr>
        <w:t xml:space="preserve"> a także wszelkie nowelizacje, </w:t>
      </w:r>
      <w:r w:rsidRPr="00F97226">
        <w:rPr>
          <w:rFonts w:ascii="Times New Roman" w:hAnsi="Times New Roman"/>
        </w:rPr>
        <w:t>jakie wejdą w życie po dniu zawarcia Umowy, jak również akty prawne, które zastąpią wskazane ustawy i rozporządzenia.</w:t>
      </w:r>
    </w:p>
    <w:p w:rsidR="00F97226" w:rsidRPr="00F97226" w:rsidRDefault="00F97226" w:rsidP="00B108D2">
      <w:pPr>
        <w:pStyle w:val="Akapitzlist"/>
        <w:numPr>
          <w:ilvl w:val="0"/>
          <w:numId w:val="119"/>
        </w:numPr>
        <w:spacing w:after="0" w:line="240" w:lineRule="auto"/>
        <w:ind w:left="284" w:hanging="284"/>
        <w:contextualSpacing/>
        <w:rPr>
          <w:rFonts w:ascii="Times New Roman" w:hAnsi="Times New Roman"/>
        </w:rPr>
      </w:pPr>
      <w:r w:rsidRPr="00F97226">
        <w:rPr>
          <w:rFonts w:ascii="Times New Roman" w:hAnsi="Times New Roman"/>
        </w:rPr>
        <w:t xml:space="preserve">W sprawach nieuregulowanych niniejszą Umową zastosowanie mają obowiązujące przepisy prawa, </w:t>
      </w:r>
      <w:r>
        <w:rPr>
          <w:rFonts w:ascii="Times New Roman" w:hAnsi="Times New Roman"/>
        </w:rPr>
        <w:t xml:space="preserve">                                 </w:t>
      </w:r>
      <w:r w:rsidRPr="00F97226">
        <w:rPr>
          <w:rFonts w:ascii="Times New Roman" w:hAnsi="Times New Roman"/>
        </w:rPr>
        <w:t>w szczególności ustawa o ochronie danych osobowych oraz Kodeks cywilny.</w:t>
      </w:r>
    </w:p>
    <w:p w:rsidR="00F97226" w:rsidRPr="00F97226" w:rsidRDefault="00F97226" w:rsidP="00B108D2">
      <w:pPr>
        <w:pStyle w:val="Akapitzlist"/>
        <w:numPr>
          <w:ilvl w:val="0"/>
          <w:numId w:val="119"/>
        </w:numPr>
        <w:spacing w:after="0" w:line="240" w:lineRule="auto"/>
        <w:ind w:left="284" w:hanging="284"/>
        <w:contextualSpacing/>
        <w:rPr>
          <w:rFonts w:ascii="Times New Roman" w:hAnsi="Times New Roman"/>
        </w:rPr>
      </w:pPr>
      <w:r w:rsidRPr="00F97226">
        <w:rPr>
          <w:rFonts w:ascii="Times New Roman" w:hAnsi="Times New Roman"/>
        </w:rPr>
        <w:t>Umowa wchodzi w życie z dniem jej podpisania przez Strony.</w:t>
      </w:r>
    </w:p>
    <w:p w:rsidR="00F97226" w:rsidRPr="00F97226" w:rsidRDefault="00F97226" w:rsidP="00B108D2">
      <w:pPr>
        <w:pStyle w:val="Akapitzlist"/>
        <w:numPr>
          <w:ilvl w:val="0"/>
          <w:numId w:val="119"/>
        </w:numPr>
        <w:spacing w:after="0" w:line="240" w:lineRule="auto"/>
        <w:ind w:left="284" w:hanging="284"/>
        <w:contextualSpacing/>
        <w:rPr>
          <w:rFonts w:ascii="Times New Roman" w:hAnsi="Times New Roman"/>
        </w:rPr>
      </w:pPr>
      <w:r w:rsidRPr="00F97226">
        <w:rPr>
          <w:rFonts w:ascii="Times New Roman" w:hAnsi="Times New Roman"/>
        </w:rPr>
        <w:t>Sądem właściwym dla rozstrzygania sporów powstałych w związku z realizacją niniejszej Umowy jest sąd właściwy dla siedziby Administratora.</w:t>
      </w:r>
    </w:p>
    <w:p w:rsidR="00F97226" w:rsidRPr="00F97226" w:rsidRDefault="00F97226" w:rsidP="00B108D2">
      <w:pPr>
        <w:pStyle w:val="Akapitzlist"/>
        <w:numPr>
          <w:ilvl w:val="0"/>
          <w:numId w:val="119"/>
        </w:numPr>
        <w:spacing w:after="0" w:line="240" w:lineRule="auto"/>
        <w:ind w:left="284" w:hanging="284"/>
        <w:contextualSpacing/>
        <w:rPr>
          <w:rFonts w:ascii="Times New Roman" w:hAnsi="Times New Roman"/>
        </w:rPr>
      </w:pPr>
      <w:r w:rsidRPr="00F97226">
        <w:rPr>
          <w:rFonts w:ascii="Times New Roman" w:hAnsi="Times New Roman"/>
        </w:rPr>
        <w:t>Umowę sporządzono w dwóch jednobrzmiących egzem</w:t>
      </w:r>
      <w:r>
        <w:rPr>
          <w:rFonts w:ascii="Times New Roman" w:hAnsi="Times New Roman"/>
        </w:rPr>
        <w:t xml:space="preserve">plarzach, po jednym dla każdej </w:t>
      </w:r>
      <w:r w:rsidRPr="00F97226">
        <w:rPr>
          <w:rFonts w:ascii="Times New Roman" w:hAnsi="Times New Roman"/>
        </w:rPr>
        <w:t>ze Stron.</w:t>
      </w:r>
    </w:p>
    <w:p w:rsidR="00F97226" w:rsidRPr="00F97226" w:rsidRDefault="00F97226" w:rsidP="00F97226">
      <w:pPr>
        <w:ind w:left="284" w:hanging="284"/>
        <w:rPr>
          <w:rFonts w:ascii="Times New Roman" w:hAnsi="Times New Roman"/>
        </w:rPr>
      </w:pPr>
    </w:p>
    <w:p w:rsidR="00F97226" w:rsidRPr="00F97226" w:rsidRDefault="00F97226" w:rsidP="00F97226">
      <w:pPr>
        <w:ind w:left="284" w:hanging="284"/>
        <w:rPr>
          <w:rFonts w:ascii="Times New Roman" w:hAnsi="Times New Roman"/>
        </w:rPr>
      </w:pPr>
    </w:p>
    <w:p w:rsidR="00F97226" w:rsidRPr="00F97226" w:rsidRDefault="00F97226" w:rsidP="00F97226">
      <w:pPr>
        <w:rPr>
          <w:rFonts w:ascii="Times New Roman" w:hAnsi="Times New Roman"/>
        </w:rPr>
      </w:pPr>
      <w:r w:rsidRPr="00F97226">
        <w:rPr>
          <w:rFonts w:ascii="Times New Roman" w:hAnsi="Times New Roman"/>
        </w:rPr>
        <w:t xml:space="preserve">  PODMIOT PRZETWARZAJĄCY                                                               </w:t>
      </w:r>
      <w:r w:rsidR="00B91F49">
        <w:rPr>
          <w:rFonts w:ascii="Times New Roman" w:hAnsi="Times New Roman"/>
        </w:rPr>
        <w:t xml:space="preserve">             </w:t>
      </w:r>
      <w:r w:rsidRPr="00F97226">
        <w:rPr>
          <w:rFonts w:ascii="Times New Roman" w:hAnsi="Times New Roman"/>
        </w:rPr>
        <w:t>ADMINISTRATOR</w:t>
      </w:r>
    </w:p>
    <w:p w:rsidR="00F97226" w:rsidRPr="00F97226" w:rsidRDefault="00F97226" w:rsidP="00F97226">
      <w:pPr>
        <w:rPr>
          <w:rFonts w:ascii="Times New Roman" w:hAnsi="Times New Roman"/>
        </w:rPr>
      </w:pPr>
    </w:p>
    <w:p w:rsidR="00F97226" w:rsidRDefault="00F97226" w:rsidP="00F97226"/>
    <w:p w:rsidR="009955E1" w:rsidRDefault="009955E1" w:rsidP="00F97226"/>
    <w:p w:rsidR="009955E1" w:rsidRDefault="009955E1" w:rsidP="00F97226"/>
    <w:p w:rsidR="00F97226" w:rsidRDefault="00F97226" w:rsidP="00F97226"/>
    <w:p w:rsidR="00B91F49" w:rsidRDefault="00B91F49">
      <w:pPr>
        <w:spacing w:after="200"/>
        <w:jc w:val="left"/>
      </w:pPr>
      <w:r>
        <w:br w:type="page"/>
      </w:r>
    </w:p>
    <w:p w:rsidR="00C55E83" w:rsidRPr="00B91F49" w:rsidRDefault="00C55E83" w:rsidP="00C55E83">
      <w:pPr>
        <w:widowControl w:val="0"/>
        <w:spacing w:after="0" w:line="240" w:lineRule="auto"/>
        <w:ind w:left="800" w:hanging="400"/>
        <w:jc w:val="right"/>
        <w:rPr>
          <w:rFonts w:ascii="Times New Roman" w:hAnsi="Times New Roman"/>
          <w:b/>
          <w:color w:val="000000"/>
          <w:sz w:val="20"/>
          <w:szCs w:val="20"/>
        </w:rPr>
      </w:pPr>
      <w:r w:rsidRPr="00B91F49">
        <w:rPr>
          <w:rFonts w:asciiTheme="minorHAnsi" w:hAnsiTheme="minorHAnsi" w:cs="Arial"/>
          <w:b/>
          <w:i/>
          <w:sz w:val="20"/>
          <w:szCs w:val="20"/>
        </w:rPr>
        <w:lastRenderedPageBreak/>
        <w:t xml:space="preserve">Załącznik Nr 4 </w:t>
      </w:r>
      <w:r w:rsidRPr="00B91F49">
        <w:rPr>
          <w:rFonts w:ascii="Calibri" w:hAnsi="Calibri" w:cs="Calibri"/>
          <w:b/>
          <w:i/>
          <w:color w:val="000000"/>
          <w:sz w:val="20"/>
          <w:szCs w:val="20"/>
        </w:rPr>
        <w:t>do SIWZ</w:t>
      </w:r>
    </w:p>
    <w:p w:rsidR="00C55E83" w:rsidRPr="00B91F49" w:rsidRDefault="00C55E83" w:rsidP="009D5EF9">
      <w:pPr>
        <w:pStyle w:val="Zwykytekst"/>
        <w:spacing w:line="360" w:lineRule="auto"/>
        <w:rPr>
          <w:rFonts w:ascii="Arial" w:hAnsi="Arial" w:cs="Arial"/>
          <w:b/>
          <w:i/>
        </w:rPr>
      </w:pPr>
    </w:p>
    <w:p w:rsidR="00C55E83" w:rsidRPr="00285056" w:rsidRDefault="00C55E83" w:rsidP="00C55E83">
      <w:pPr>
        <w:spacing w:line="240" w:lineRule="auto"/>
        <w:rPr>
          <w:rFonts w:cs="Arial"/>
          <w:i/>
          <w:sz w:val="20"/>
          <w:szCs w:val="20"/>
        </w:rPr>
      </w:pPr>
      <w:r w:rsidRPr="00285056">
        <w:rPr>
          <w:rFonts w:cs="Arial"/>
          <w:i/>
          <w:sz w:val="20"/>
          <w:szCs w:val="20"/>
        </w:rPr>
        <w:t xml:space="preserve">      </w:t>
      </w:r>
    </w:p>
    <w:p w:rsidR="00C55E83" w:rsidRPr="00285056" w:rsidRDefault="00C55E83" w:rsidP="00C55E83">
      <w:pPr>
        <w:rPr>
          <w:rFonts w:cs="Arial"/>
          <w:i/>
          <w:sz w:val="14"/>
          <w:szCs w:val="14"/>
        </w:rPr>
      </w:pPr>
      <w:r w:rsidRPr="00285056">
        <w:rPr>
          <w:rFonts w:cs="Arial"/>
          <w:i/>
          <w:sz w:val="14"/>
          <w:szCs w:val="14"/>
        </w:rPr>
        <w:t xml:space="preserve">              (pieczęć Wykonawcy/Wykonawców)</w:t>
      </w:r>
    </w:p>
    <w:p w:rsidR="00C55E83" w:rsidRDefault="00C55E83" w:rsidP="00C55E83">
      <w:pPr>
        <w:spacing w:after="200"/>
        <w:jc w:val="right"/>
        <w:rPr>
          <w:rFonts w:cs="Arial"/>
          <w:sz w:val="20"/>
          <w:szCs w:val="20"/>
        </w:rPr>
      </w:pPr>
      <w:r w:rsidRPr="00285056">
        <w:rPr>
          <w:rFonts w:cs="Arial"/>
          <w:sz w:val="20"/>
          <w:szCs w:val="20"/>
        </w:rPr>
        <w:t xml:space="preserve"> </w:t>
      </w:r>
    </w:p>
    <w:p w:rsidR="00C55E83" w:rsidRPr="00A57E0D" w:rsidRDefault="00C55E83" w:rsidP="00C55E83">
      <w:pPr>
        <w:pStyle w:val="Nagwek1"/>
        <w:numPr>
          <w:ilvl w:val="0"/>
          <w:numId w:val="0"/>
        </w:numPr>
        <w:tabs>
          <w:tab w:val="left" w:pos="0"/>
        </w:tabs>
        <w:spacing w:line="200" w:lineRule="atLeast"/>
        <w:jc w:val="center"/>
        <w:rPr>
          <w:rFonts w:cs="Arial"/>
          <w:color w:val="000000"/>
          <w:sz w:val="24"/>
          <w:szCs w:val="24"/>
        </w:rPr>
      </w:pPr>
      <w:r w:rsidRPr="00A57E0D">
        <w:rPr>
          <w:rFonts w:cs="Arial"/>
          <w:color w:val="000000"/>
          <w:sz w:val="24"/>
          <w:szCs w:val="24"/>
        </w:rPr>
        <w:t xml:space="preserve">WYKAZ WYKONANYCH </w:t>
      </w:r>
      <w:r>
        <w:rPr>
          <w:rFonts w:cs="Arial"/>
          <w:color w:val="000000"/>
          <w:sz w:val="24"/>
          <w:szCs w:val="24"/>
        </w:rPr>
        <w:t>DOSTAW</w:t>
      </w:r>
    </w:p>
    <w:p w:rsidR="00C55E83" w:rsidRPr="00023A22" w:rsidRDefault="00C55E83" w:rsidP="00C55E83">
      <w:pPr>
        <w:pStyle w:val="Tekstpodstawowy31"/>
        <w:spacing w:after="120" w:line="200" w:lineRule="atLeast"/>
        <w:jc w:val="center"/>
        <w:rPr>
          <w:bCs/>
          <w:color w:val="000000"/>
          <w:sz w:val="22"/>
          <w:szCs w:val="22"/>
          <w:lang w:eastAsia="pl-PL"/>
        </w:rPr>
      </w:pPr>
      <w:r w:rsidRPr="00023A22">
        <w:rPr>
          <w:bCs/>
          <w:sz w:val="22"/>
          <w:szCs w:val="22"/>
        </w:rPr>
        <w:t xml:space="preserve">spełniających wymagania określone </w:t>
      </w:r>
      <w:r w:rsidRPr="00023A22">
        <w:rPr>
          <w:bCs/>
          <w:color w:val="000000"/>
          <w:sz w:val="22"/>
          <w:szCs w:val="22"/>
          <w:lang w:eastAsia="pl-PL"/>
        </w:rPr>
        <w:t xml:space="preserve">w postępowaniu o udzielenie zamówienia na: </w:t>
      </w:r>
    </w:p>
    <w:p w:rsidR="00C55E83" w:rsidRPr="00023A22" w:rsidRDefault="00C55E83" w:rsidP="00C55E83">
      <w:pPr>
        <w:pStyle w:val="Zwykytekst"/>
        <w:jc w:val="center"/>
        <w:rPr>
          <w:rFonts w:ascii="Times New Roman" w:hAnsi="Times New Roman" w:cs="Times New Roman"/>
          <w:sz w:val="22"/>
          <w:szCs w:val="22"/>
          <w:lang w:eastAsia="en-US"/>
        </w:rPr>
      </w:pPr>
      <w:r w:rsidRPr="00023A22">
        <w:rPr>
          <w:rFonts w:ascii="Times New Roman" w:eastAsiaTheme="majorEastAsia" w:hAnsi="Times New Roman" w:cs="Times New Roman"/>
          <w:bCs/>
          <w:sz w:val="22"/>
          <w:szCs w:val="22"/>
        </w:rPr>
        <w:t xml:space="preserve">dostawę i wdrożenie systemu kolejkowego </w:t>
      </w:r>
      <w:r w:rsidRPr="00023A22">
        <w:rPr>
          <w:rFonts w:ascii="Times New Roman" w:hAnsi="Times New Roman" w:cs="Times New Roman"/>
          <w:sz w:val="22"/>
          <w:szCs w:val="22"/>
        </w:rPr>
        <w:t>(ZP-51/2018)</w:t>
      </w:r>
    </w:p>
    <w:p w:rsidR="00C55E83" w:rsidRPr="00003A33" w:rsidRDefault="00C55E83" w:rsidP="00C55E83">
      <w:pPr>
        <w:pStyle w:val="Zwykytekst"/>
        <w:jc w:val="both"/>
        <w:rPr>
          <w:rFonts w:ascii="Arial" w:hAnsi="Arial" w:cs="Arial"/>
        </w:rPr>
      </w:pPr>
    </w:p>
    <w:tbl>
      <w:tblPr>
        <w:tblW w:w="10694" w:type="dxa"/>
        <w:tblInd w:w="-639" w:type="dxa"/>
        <w:tblLayout w:type="fixed"/>
        <w:tblCellMar>
          <w:left w:w="70" w:type="dxa"/>
          <w:right w:w="70" w:type="dxa"/>
        </w:tblCellMar>
        <w:tblLook w:val="0000"/>
      </w:tblPr>
      <w:tblGrid>
        <w:gridCol w:w="425"/>
        <w:gridCol w:w="1702"/>
        <w:gridCol w:w="2126"/>
        <w:gridCol w:w="3464"/>
        <w:gridCol w:w="1417"/>
        <w:gridCol w:w="1560"/>
      </w:tblGrid>
      <w:tr w:rsidR="00C55E83" w:rsidRPr="00DD0C93" w:rsidTr="001339B7">
        <w:tc>
          <w:tcPr>
            <w:tcW w:w="425" w:type="dxa"/>
            <w:tcBorders>
              <w:top w:val="single" w:sz="8" w:space="0" w:color="000000"/>
              <w:left w:val="single" w:sz="8" w:space="0" w:color="000000"/>
              <w:bottom w:val="single" w:sz="8" w:space="0" w:color="000000"/>
            </w:tcBorders>
            <w:shd w:val="clear" w:color="auto" w:fill="B8CCE4" w:themeFill="accent1" w:themeFillTint="66"/>
            <w:vAlign w:val="center"/>
          </w:tcPr>
          <w:p w:rsidR="00C55E83" w:rsidRPr="00DD0C93" w:rsidRDefault="00C55E83" w:rsidP="001339B7">
            <w:pPr>
              <w:snapToGrid w:val="0"/>
              <w:spacing w:line="200" w:lineRule="atLeast"/>
              <w:jc w:val="center"/>
              <w:rPr>
                <w:rFonts w:ascii="Times New Roman" w:hAnsi="Times New Roman"/>
                <w:b/>
                <w:bCs/>
                <w:sz w:val="18"/>
                <w:szCs w:val="18"/>
              </w:rPr>
            </w:pPr>
            <w:r w:rsidRPr="00DD0C93">
              <w:rPr>
                <w:rFonts w:ascii="Times New Roman" w:hAnsi="Times New Roman"/>
                <w:b/>
                <w:bCs/>
                <w:sz w:val="18"/>
                <w:szCs w:val="18"/>
              </w:rPr>
              <w:t>Lp.</w:t>
            </w:r>
          </w:p>
        </w:tc>
        <w:tc>
          <w:tcPr>
            <w:tcW w:w="1702" w:type="dxa"/>
            <w:tcBorders>
              <w:top w:val="single" w:sz="8" w:space="0" w:color="000000"/>
              <w:left w:val="single" w:sz="8" w:space="0" w:color="000000"/>
              <w:bottom w:val="single" w:sz="8" w:space="0" w:color="000000"/>
            </w:tcBorders>
            <w:shd w:val="clear" w:color="auto" w:fill="B8CCE4" w:themeFill="accent1" w:themeFillTint="66"/>
            <w:vAlign w:val="center"/>
          </w:tcPr>
          <w:p w:rsidR="00C55E83" w:rsidRPr="00DD0C93" w:rsidRDefault="00C55E83" w:rsidP="001339B7">
            <w:pPr>
              <w:snapToGrid w:val="0"/>
              <w:spacing w:line="200" w:lineRule="atLeast"/>
              <w:jc w:val="center"/>
              <w:rPr>
                <w:rFonts w:ascii="Times New Roman" w:hAnsi="Times New Roman"/>
                <w:b/>
                <w:bCs/>
                <w:sz w:val="18"/>
                <w:szCs w:val="18"/>
              </w:rPr>
            </w:pPr>
            <w:r w:rsidRPr="00DD0C93">
              <w:rPr>
                <w:rFonts w:ascii="Times New Roman" w:hAnsi="Times New Roman"/>
                <w:b/>
                <w:bCs/>
                <w:sz w:val="18"/>
                <w:szCs w:val="18"/>
              </w:rPr>
              <w:t xml:space="preserve">Nazwa </w:t>
            </w:r>
          </w:p>
          <w:p w:rsidR="0089697D" w:rsidRDefault="00C55E83" w:rsidP="001339B7">
            <w:pPr>
              <w:snapToGrid w:val="0"/>
              <w:spacing w:line="200" w:lineRule="atLeast"/>
              <w:jc w:val="center"/>
              <w:rPr>
                <w:rFonts w:ascii="Times New Roman" w:hAnsi="Times New Roman"/>
                <w:b/>
                <w:bCs/>
                <w:sz w:val="18"/>
                <w:szCs w:val="18"/>
              </w:rPr>
            </w:pPr>
            <w:r w:rsidRPr="00DD0C93">
              <w:rPr>
                <w:rFonts w:ascii="Times New Roman" w:hAnsi="Times New Roman"/>
                <w:b/>
                <w:bCs/>
                <w:sz w:val="18"/>
                <w:szCs w:val="18"/>
              </w:rPr>
              <w:t xml:space="preserve">Wykonawcy/ </w:t>
            </w:r>
          </w:p>
          <w:p w:rsidR="00C55E83" w:rsidRPr="00DD0C93" w:rsidRDefault="00C55E83" w:rsidP="001339B7">
            <w:pPr>
              <w:snapToGrid w:val="0"/>
              <w:spacing w:line="200" w:lineRule="atLeast"/>
              <w:jc w:val="center"/>
              <w:rPr>
                <w:rFonts w:ascii="Times New Roman" w:hAnsi="Times New Roman"/>
                <w:b/>
                <w:bCs/>
                <w:sz w:val="18"/>
                <w:szCs w:val="18"/>
              </w:rPr>
            </w:pPr>
            <w:r w:rsidRPr="00DD0C93">
              <w:rPr>
                <w:rFonts w:ascii="Times New Roman" w:hAnsi="Times New Roman"/>
                <w:b/>
                <w:bCs/>
                <w:sz w:val="18"/>
                <w:szCs w:val="18"/>
              </w:rPr>
              <w:t>Nazwa podmiotu realizującego zamówienie*</w:t>
            </w:r>
          </w:p>
        </w:tc>
        <w:tc>
          <w:tcPr>
            <w:tcW w:w="2126" w:type="dxa"/>
            <w:tcBorders>
              <w:top w:val="single" w:sz="8" w:space="0" w:color="000000"/>
              <w:left w:val="single" w:sz="8" w:space="0" w:color="000000"/>
              <w:bottom w:val="single" w:sz="8" w:space="0" w:color="000000"/>
            </w:tcBorders>
            <w:shd w:val="clear" w:color="auto" w:fill="B8CCE4" w:themeFill="accent1" w:themeFillTint="66"/>
            <w:vAlign w:val="center"/>
          </w:tcPr>
          <w:p w:rsidR="00C55E83" w:rsidRDefault="00C55E83" w:rsidP="001339B7">
            <w:pPr>
              <w:snapToGrid w:val="0"/>
              <w:spacing w:line="200" w:lineRule="atLeast"/>
              <w:jc w:val="center"/>
              <w:rPr>
                <w:rFonts w:ascii="Times New Roman" w:hAnsi="Times New Roman"/>
                <w:b/>
                <w:bCs/>
                <w:sz w:val="18"/>
                <w:szCs w:val="18"/>
              </w:rPr>
            </w:pPr>
            <w:r w:rsidRPr="00DD0C93">
              <w:rPr>
                <w:rFonts w:ascii="Times New Roman" w:hAnsi="Times New Roman"/>
                <w:b/>
                <w:bCs/>
                <w:sz w:val="18"/>
                <w:szCs w:val="18"/>
              </w:rPr>
              <w:t>Zleceniodawca/</w:t>
            </w:r>
          </w:p>
          <w:p w:rsidR="00C55E83" w:rsidRPr="00DD0C93" w:rsidRDefault="00C55E83" w:rsidP="001339B7">
            <w:pPr>
              <w:snapToGrid w:val="0"/>
              <w:spacing w:line="200" w:lineRule="atLeast"/>
              <w:jc w:val="center"/>
              <w:rPr>
                <w:rFonts w:ascii="Times New Roman" w:hAnsi="Times New Roman"/>
                <w:b/>
                <w:bCs/>
                <w:sz w:val="18"/>
                <w:szCs w:val="18"/>
              </w:rPr>
            </w:pPr>
            <w:r w:rsidRPr="00DD0C93">
              <w:rPr>
                <w:rFonts w:ascii="Times New Roman" w:hAnsi="Times New Roman"/>
                <w:b/>
                <w:bCs/>
                <w:sz w:val="18"/>
                <w:szCs w:val="18"/>
              </w:rPr>
              <w:t xml:space="preserve">Nazwa podmiotu na rzecz którego zostało zrealizowane zamówienie   </w:t>
            </w:r>
          </w:p>
        </w:tc>
        <w:tc>
          <w:tcPr>
            <w:tcW w:w="3464" w:type="dxa"/>
            <w:tcBorders>
              <w:top w:val="single" w:sz="8" w:space="0" w:color="000000"/>
              <w:left w:val="single" w:sz="8" w:space="0" w:color="000000"/>
              <w:bottom w:val="single" w:sz="8" w:space="0" w:color="000000"/>
            </w:tcBorders>
            <w:shd w:val="clear" w:color="auto" w:fill="B8CCE4" w:themeFill="accent1" w:themeFillTint="66"/>
            <w:vAlign w:val="center"/>
          </w:tcPr>
          <w:p w:rsidR="00C55E83" w:rsidRPr="00DD0C93" w:rsidRDefault="00C55E83" w:rsidP="001339B7">
            <w:pPr>
              <w:snapToGrid w:val="0"/>
              <w:spacing w:line="200" w:lineRule="atLeast"/>
              <w:jc w:val="center"/>
              <w:rPr>
                <w:rFonts w:ascii="Times New Roman" w:hAnsi="Times New Roman"/>
                <w:b/>
                <w:bCs/>
                <w:sz w:val="10"/>
                <w:szCs w:val="10"/>
              </w:rPr>
            </w:pPr>
          </w:p>
          <w:p w:rsidR="00C55E83" w:rsidRDefault="00C55E83" w:rsidP="001339B7">
            <w:pPr>
              <w:snapToGrid w:val="0"/>
              <w:spacing w:line="200" w:lineRule="atLeast"/>
              <w:jc w:val="center"/>
              <w:rPr>
                <w:rFonts w:ascii="Times New Roman" w:hAnsi="Times New Roman"/>
                <w:b/>
                <w:bCs/>
                <w:sz w:val="18"/>
                <w:szCs w:val="18"/>
              </w:rPr>
            </w:pPr>
            <w:r w:rsidRPr="00DD0C93">
              <w:rPr>
                <w:rFonts w:ascii="Times New Roman" w:hAnsi="Times New Roman"/>
                <w:b/>
                <w:bCs/>
                <w:sz w:val="18"/>
                <w:szCs w:val="18"/>
              </w:rPr>
              <w:t xml:space="preserve">Informacje potwierdzające </w:t>
            </w:r>
            <w:r>
              <w:rPr>
                <w:rFonts w:ascii="Times New Roman" w:hAnsi="Times New Roman"/>
                <w:b/>
                <w:bCs/>
                <w:sz w:val="18"/>
                <w:szCs w:val="18"/>
              </w:rPr>
              <w:t>spełnienie wymagań</w:t>
            </w:r>
            <w:r w:rsidRPr="00DD0C93">
              <w:rPr>
                <w:rFonts w:ascii="Times New Roman" w:hAnsi="Times New Roman"/>
                <w:b/>
                <w:bCs/>
                <w:sz w:val="18"/>
                <w:szCs w:val="18"/>
              </w:rPr>
              <w:t xml:space="preserve"> </w:t>
            </w:r>
          </w:p>
          <w:p w:rsidR="00C55E83" w:rsidRPr="00DD0C93" w:rsidRDefault="00C55E83" w:rsidP="001339B7">
            <w:pPr>
              <w:snapToGrid w:val="0"/>
              <w:spacing w:line="200" w:lineRule="atLeast"/>
              <w:jc w:val="center"/>
              <w:rPr>
                <w:rFonts w:ascii="Times New Roman" w:hAnsi="Times New Roman"/>
                <w:b/>
                <w:bCs/>
                <w:sz w:val="10"/>
                <w:szCs w:val="10"/>
              </w:rPr>
            </w:pPr>
          </w:p>
          <w:p w:rsidR="00C55E83" w:rsidRDefault="00C55E83" w:rsidP="001339B7">
            <w:pPr>
              <w:snapToGrid w:val="0"/>
              <w:spacing w:after="0" w:line="240" w:lineRule="auto"/>
              <w:jc w:val="center"/>
              <w:rPr>
                <w:rFonts w:ascii="Times New Roman" w:hAnsi="Times New Roman"/>
                <w:sz w:val="18"/>
                <w:szCs w:val="18"/>
              </w:rPr>
            </w:pPr>
            <w:r w:rsidRPr="00DD0C93">
              <w:rPr>
                <w:rFonts w:ascii="Times New Roman" w:hAnsi="Times New Roman"/>
                <w:bCs/>
                <w:sz w:val="18"/>
                <w:szCs w:val="18"/>
              </w:rPr>
              <w:t xml:space="preserve">(wymaganie: </w:t>
            </w:r>
            <w:r w:rsidRPr="00DD0C93">
              <w:rPr>
                <w:rFonts w:ascii="Times New Roman" w:hAnsi="Times New Roman"/>
                <w:sz w:val="18"/>
                <w:szCs w:val="18"/>
              </w:rPr>
              <w:t xml:space="preserve">co najmniej jedna dostawa wraz </w:t>
            </w:r>
            <w:r>
              <w:rPr>
                <w:rFonts w:ascii="Times New Roman" w:hAnsi="Times New Roman"/>
                <w:sz w:val="18"/>
                <w:szCs w:val="18"/>
              </w:rPr>
              <w:t xml:space="preserve">                   </w:t>
            </w:r>
            <w:r w:rsidRPr="00DD0C93">
              <w:rPr>
                <w:rFonts w:ascii="Times New Roman" w:hAnsi="Times New Roman"/>
                <w:sz w:val="18"/>
                <w:szCs w:val="18"/>
              </w:rPr>
              <w:t>z wdroże</w:t>
            </w:r>
            <w:r>
              <w:rPr>
                <w:rFonts w:ascii="Times New Roman" w:hAnsi="Times New Roman"/>
                <w:sz w:val="18"/>
                <w:szCs w:val="18"/>
              </w:rPr>
              <w:t>niem i uruchomieniem systemu kolejkowego)</w:t>
            </w:r>
          </w:p>
          <w:p w:rsidR="00C55E83" w:rsidRPr="00DD0C93" w:rsidRDefault="00C55E83" w:rsidP="001339B7">
            <w:pPr>
              <w:snapToGrid w:val="0"/>
              <w:spacing w:after="0" w:line="240" w:lineRule="auto"/>
              <w:jc w:val="center"/>
              <w:rPr>
                <w:rFonts w:ascii="Times New Roman" w:hAnsi="Times New Roman"/>
                <w:bCs/>
                <w:sz w:val="18"/>
                <w:szCs w:val="18"/>
              </w:rPr>
            </w:pPr>
          </w:p>
        </w:tc>
        <w:tc>
          <w:tcPr>
            <w:tcW w:w="1417" w:type="dxa"/>
            <w:tcBorders>
              <w:top w:val="single" w:sz="8" w:space="0" w:color="000000"/>
              <w:left w:val="single" w:sz="8" w:space="0" w:color="000000"/>
              <w:bottom w:val="single" w:sz="8" w:space="0" w:color="000000"/>
            </w:tcBorders>
            <w:shd w:val="clear" w:color="auto" w:fill="B8CCE4" w:themeFill="accent1" w:themeFillTint="66"/>
            <w:vAlign w:val="center"/>
          </w:tcPr>
          <w:p w:rsidR="00C55E83" w:rsidRPr="00DD0C93" w:rsidRDefault="00C55E83" w:rsidP="001339B7">
            <w:pPr>
              <w:snapToGrid w:val="0"/>
              <w:spacing w:line="200" w:lineRule="atLeast"/>
              <w:jc w:val="center"/>
              <w:rPr>
                <w:rFonts w:ascii="Times New Roman" w:hAnsi="Times New Roman"/>
                <w:b/>
                <w:bCs/>
                <w:sz w:val="18"/>
                <w:szCs w:val="18"/>
              </w:rPr>
            </w:pPr>
            <w:r w:rsidRPr="00DD0C93">
              <w:rPr>
                <w:rFonts w:ascii="Times New Roman" w:hAnsi="Times New Roman"/>
                <w:b/>
                <w:bCs/>
                <w:sz w:val="18"/>
                <w:szCs w:val="18"/>
              </w:rPr>
              <w:t xml:space="preserve">Wartość dostawy (nie mniejsza niż </w:t>
            </w:r>
            <w:r>
              <w:rPr>
                <w:rFonts w:ascii="Times New Roman" w:hAnsi="Times New Roman"/>
                <w:b/>
                <w:bCs/>
                <w:sz w:val="18"/>
                <w:szCs w:val="18"/>
              </w:rPr>
              <w:t>……………….</w:t>
            </w:r>
            <w:r w:rsidRPr="00DD0C93">
              <w:rPr>
                <w:rFonts w:ascii="Times New Roman" w:hAnsi="Times New Roman"/>
                <w:b/>
                <w:bCs/>
                <w:sz w:val="18"/>
                <w:szCs w:val="18"/>
              </w:rPr>
              <w:t xml:space="preserve"> zł. brutto)</w:t>
            </w:r>
          </w:p>
        </w:tc>
        <w:tc>
          <w:tcPr>
            <w:tcW w:w="1560" w:type="dxa"/>
            <w:tcBorders>
              <w:top w:val="single" w:sz="8" w:space="0" w:color="000000"/>
              <w:left w:val="single" w:sz="8" w:space="0" w:color="000000"/>
              <w:bottom w:val="single" w:sz="8" w:space="0" w:color="000000"/>
              <w:right w:val="single" w:sz="4" w:space="0" w:color="auto"/>
            </w:tcBorders>
            <w:shd w:val="clear" w:color="auto" w:fill="B8CCE4" w:themeFill="accent1" w:themeFillTint="66"/>
            <w:vAlign w:val="center"/>
          </w:tcPr>
          <w:p w:rsidR="00C55E83" w:rsidRPr="00DD0C93" w:rsidRDefault="00C55E83" w:rsidP="001339B7">
            <w:pPr>
              <w:snapToGrid w:val="0"/>
              <w:spacing w:line="200" w:lineRule="atLeast"/>
              <w:jc w:val="center"/>
              <w:rPr>
                <w:rFonts w:ascii="Times New Roman" w:hAnsi="Times New Roman"/>
                <w:b/>
                <w:bCs/>
                <w:sz w:val="18"/>
                <w:szCs w:val="18"/>
              </w:rPr>
            </w:pPr>
            <w:r w:rsidRPr="00DD0C93">
              <w:rPr>
                <w:rFonts w:ascii="Times New Roman" w:hAnsi="Times New Roman"/>
                <w:b/>
                <w:bCs/>
                <w:sz w:val="18"/>
                <w:szCs w:val="18"/>
              </w:rPr>
              <w:t>Daty wykonania zamówienia</w:t>
            </w:r>
          </w:p>
        </w:tc>
      </w:tr>
      <w:tr w:rsidR="00C55E83" w:rsidRPr="00DD0C93" w:rsidTr="001339B7">
        <w:tc>
          <w:tcPr>
            <w:tcW w:w="425" w:type="dxa"/>
            <w:tcBorders>
              <w:left w:val="single" w:sz="8" w:space="0" w:color="000000"/>
              <w:bottom w:val="single" w:sz="8" w:space="0" w:color="000000"/>
            </w:tcBorders>
            <w:shd w:val="clear" w:color="auto" w:fill="auto"/>
            <w:vAlign w:val="center"/>
          </w:tcPr>
          <w:p w:rsidR="00C55E83" w:rsidRPr="00DD0C93" w:rsidRDefault="00C55E83" w:rsidP="001339B7">
            <w:pPr>
              <w:snapToGrid w:val="0"/>
              <w:spacing w:line="200" w:lineRule="atLeast"/>
              <w:jc w:val="left"/>
              <w:rPr>
                <w:rFonts w:ascii="Times New Roman" w:hAnsi="Times New Roman"/>
                <w:sz w:val="18"/>
                <w:szCs w:val="18"/>
              </w:rPr>
            </w:pPr>
            <w:r w:rsidRPr="00DD0C93">
              <w:rPr>
                <w:rFonts w:ascii="Times New Roman" w:hAnsi="Times New Roman"/>
                <w:sz w:val="18"/>
                <w:szCs w:val="18"/>
              </w:rPr>
              <w:t>1</w:t>
            </w:r>
          </w:p>
        </w:tc>
        <w:tc>
          <w:tcPr>
            <w:tcW w:w="1702" w:type="dxa"/>
            <w:tcBorders>
              <w:left w:val="single" w:sz="8" w:space="0" w:color="000000"/>
              <w:bottom w:val="single" w:sz="8" w:space="0" w:color="000000"/>
            </w:tcBorders>
            <w:shd w:val="clear" w:color="auto" w:fill="auto"/>
            <w:vAlign w:val="center"/>
          </w:tcPr>
          <w:p w:rsidR="00C55E83" w:rsidRPr="00DD0C93" w:rsidRDefault="00C55E83" w:rsidP="001339B7">
            <w:pPr>
              <w:snapToGrid w:val="0"/>
              <w:spacing w:line="200" w:lineRule="atLeast"/>
              <w:jc w:val="left"/>
              <w:rPr>
                <w:rFonts w:ascii="Times New Roman" w:hAnsi="Times New Roman"/>
                <w:sz w:val="18"/>
                <w:szCs w:val="18"/>
              </w:rPr>
            </w:pPr>
          </w:p>
        </w:tc>
        <w:tc>
          <w:tcPr>
            <w:tcW w:w="2126" w:type="dxa"/>
            <w:tcBorders>
              <w:left w:val="single" w:sz="8" w:space="0" w:color="000000"/>
              <w:bottom w:val="single" w:sz="8" w:space="0" w:color="000000"/>
            </w:tcBorders>
            <w:shd w:val="clear" w:color="auto" w:fill="auto"/>
            <w:vAlign w:val="center"/>
          </w:tcPr>
          <w:p w:rsidR="00C55E83" w:rsidRPr="00DD0C93" w:rsidRDefault="00C55E83" w:rsidP="001339B7">
            <w:pPr>
              <w:snapToGrid w:val="0"/>
              <w:spacing w:line="200" w:lineRule="atLeast"/>
              <w:jc w:val="left"/>
              <w:rPr>
                <w:rFonts w:ascii="Times New Roman" w:hAnsi="Times New Roman"/>
                <w:sz w:val="18"/>
                <w:szCs w:val="18"/>
              </w:rPr>
            </w:pPr>
          </w:p>
        </w:tc>
        <w:tc>
          <w:tcPr>
            <w:tcW w:w="3464" w:type="dxa"/>
            <w:tcBorders>
              <w:left w:val="single" w:sz="8" w:space="0" w:color="000000"/>
              <w:bottom w:val="single" w:sz="8" w:space="0" w:color="000000"/>
            </w:tcBorders>
            <w:shd w:val="clear" w:color="auto" w:fill="auto"/>
            <w:vAlign w:val="center"/>
          </w:tcPr>
          <w:p w:rsidR="00C55E83" w:rsidRPr="00DD0C93" w:rsidRDefault="00C55E83" w:rsidP="001339B7">
            <w:pPr>
              <w:pStyle w:val="Lista"/>
              <w:snapToGrid w:val="0"/>
              <w:spacing w:after="0" w:line="200" w:lineRule="atLeast"/>
              <w:rPr>
                <w:sz w:val="18"/>
                <w:szCs w:val="18"/>
              </w:rPr>
            </w:pPr>
          </w:p>
          <w:p w:rsidR="00C55E83" w:rsidRPr="00DD0C93" w:rsidRDefault="00C55E83" w:rsidP="001339B7">
            <w:pPr>
              <w:spacing w:line="200" w:lineRule="atLeast"/>
              <w:jc w:val="left"/>
              <w:rPr>
                <w:rFonts w:ascii="Times New Roman" w:hAnsi="Times New Roman"/>
                <w:sz w:val="18"/>
                <w:szCs w:val="18"/>
              </w:rPr>
            </w:pPr>
          </w:p>
          <w:p w:rsidR="00C55E83" w:rsidRPr="00DD0C93" w:rsidRDefault="00C55E83" w:rsidP="001339B7">
            <w:pPr>
              <w:spacing w:line="200" w:lineRule="atLeast"/>
              <w:jc w:val="left"/>
              <w:rPr>
                <w:rFonts w:ascii="Times New Roman" w:hAnsi="Times New Roman"/>
                <w:sz w:val="18"/>
                <w:szCs w:val="18"/>
              </w:rPr>
            </w:pPr>
          </w:p>
          <w:p w:rsidR="00C55E83" w:rsidRPr="00DD0C93" w:rsidRDefault="00C55E83" w:rsidP="001339B7">
            <w:pPr>
              <w:spacing w:line="200" w:lineRule="atLeast"/>
              <w:jc w:val="left"/>
              <w:rPr>
                <w:rFonts w:ascii="Times New Roman" w:hAnsi="Times New Roman"/>
                <w:sz w:val="18"/>
                <w:szCs w:val="18"/>
              </w:rPr>
            </w:pPr>
          </w:p>
          <w:p w:rsidR="00C55E83" w:rsidRPr="00DD0C93" w:rsidRDefault="00C55E83" w:rsidP="001339B7">
            <w:pPr>
              <w:spacing w:line="200" w:lineRule="atLeast"/>
              <w:jc w:val="left"/>
              <w:rPr>
                <w:rFonts w:ascii="Times New Roman" w:hAnsi="Times New Roman"/>
                <w:sz w:val="18"/>
                <w:szCs w:val="18"/>
              </w:rPr>
            </w:pPr>
          </w:p>
          <w:p w:rsidR="00C55E83" w:rsidRPr="00DD0C93" w:rsidRDefault="00C55E83" w:rsidP="001339B7">
            <w:pPr>
              <w:spacing w:line="200" w:lineRule="atLeast"/>
              <w:jc w:val="left"/>
              <w:rPr>
                <w:rFonts w:ascii="Times New Roman" w:hAnsi="Times New Roman"/>
                <w:sz w:val="18"/>
                <w:szCs w:val="18"/>
              </w:rPr>
            </w:pPr>
          </w:p>
          <w:p w:rsidR="00C55E83" w:rsidRPr="00DD0C93" w:rsidRDefault="00C55E83" w:rsidP="001339B7">
            <w:pPr>
              <w:spacing w:line="200" w:lineRule="atLeast"/>
              <w:jc w:val="left"/>
              <w:rPr>
                <w:rFonts w:ascii="Times New Roman" w:hAnsi="Times New Roman"/>
                <w:sz w:val="18"/>
                <w:szCs w:val="18"/>
              </w:rPr>
            </w:pPr>
          </w:p>
          <w:p w:rsidR="00C55E83" w:rsidRPr="00DD0C93" w:rsidRDefault="00C55E83" w:rsidP="001339B7">
            <w:pPr>
              <w:spacing w:line="200" w:lineRule="atLeast"/>
              <w:jc w:val="left"/>
              <w:rPr>
                <w:rFonts w:ascii="Times New Roman" w:hAnsi="Times New Roman"/>
                <w:sz w:val="18"/>
                <w:szCs w:val="18"/>
              </w:rPr>
            </w:pPr>
          </w:p>
          <w:p w:rsidR="00C55E83" w:rsidRPr="00DD0C93" w:rsidRDefault="00C55E83" w:rsidP="001339B7">
            <w:pPr>
              <w:spacing w:line="200" w:lineRule="atLeast"/>
              <w:jc w:val="left"/>
              <w:rPr>
                <w:rFonts w:ascii="Times New Roman" w:hAnsi="Times New Roman"/>
                <w:sz w:val="18"/>
                <w:szCs w:val="18"/>
              </w:rPr>
            </w:pPr>
          </w:p>
          <w:p w:rsidR="00C55E83" w:rsidRPr="00DD0C93" w:rsidRDefault="00C55E83" w:rsidP="001339B7">
            <w:pPr>
              <w:spacing w:line="200" w:lineRule="atLeast"/>
              <w:jc w:val="left"/>
              <w:rPr>
                <w:rFonts w:ascii="Times New Roman" w:hAnsi="Times New Roman"/>
                <w:sz w:val="18"/>
                <w:szCs w:val="18"/>
              </w:rPr>
            </w:pPr>
          </w:p>
        </w:tc>
        <w:tc>
          <w:tcPr>
            <w:tcW w:w="1417" w:type="dxa"/>
            <w:tcBorders>
              <w:left w:val="single" w:sz="8" w:space="0" w:color="000000"/>
              <w:bottom w:val="single" w:sz="8" w:space="0" w:color="000000"/>
            </w:tcBorders>
            <w:shd w:val="clear" w:color="auto" w:fill="auto"/>
            <w:vAlign w:val="center"/>
          </w:tcPr>
          <w:p w:rsidR="00C55E83" w:rsidRPr="00DD0C93" w:rsidRDefault="00C55E83" w:rsidP="001339B7">
            <w:pPr>
              <w:pStyle w:val="Lista"/>
              <w:snapToGrid w:val="0"/>
              <w:spacing w:after="0" w:line="200" w:lineRule="atLeast"/>
              <w:rPr>
                <w:sz w:val="18"/>
                <w:szCs w:val="18"/>
              </w:rPr>
            </w:pP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rsidR="00C55E83" w:rsidRPr="00DD0C93" w:rsidRDefault="00C55E83" w:rsidP="001339B7">
            <w:pPr>
              <w:pStyle w:val="Lista"/>
              <w:snapToGrid w:val="0"/>
              <w:spacing w:after="0" w:line="200" w:lineRule="atLeast"/>
              <w:rPr>
                <w:sz w:val="18"/>
                <w:szCs w:val="18"/>
              </w:rPr>
            </w:pPr>
          </w:p>
        </w:tc>
      </w:tr>
    </w:tbl>
    <w:p w:rsidR="00C55E83" w:rsidRPr="00EC071C" w:rsidRDefault="00C55E83" w:rsidP="00C55E83">
      <w:pPr>
        <w:spacing w:after="360" w:line="200" w:lineRule="atLeast"/>
        <w:rPr>
          <w:rFonts w:cs="Arial"/>
          <w:b/>
          <w:i/>
          <w:sz w:val="16"/>
          <w:szCs w:val="16"/>
        </w:rPr>
      </w:pPr>
      <w:r w:rsidRPr="00EC071C">
        <w:rPr>
          <w:rFonts w:cs="Arial"/>
          <w:b/>
          <w:i/>
          <w:sz w:val="16"/>
          <w:szCs w:val="16"/>
        </w:rPr>
        <w:t>* W przypadku polegania na zasoby innych podmiotów, na zasada</w:t>
      </w:r>
      <w:r w:rsidR="00B539BF">
        <w:rPr>
          <w:rFonts w:cs="Arial"/>
          <w:b/>
          <w:i/>
          <w:sz w:val="16"/>
          <w:szCs w:val="16"/>
        </w:rPr>
        <w:t>ch określonych w art. 22a</w:t>
      </w:r>
      <w:r w:rsidRPr="00EC071C">
        <w:rPr>
          <w:rFonts w:cs="Arial"/>
          <w:b/>
          <w:i/>
          <w:sz w:val="16"/>
          <w:szCs w:val="16"/>
        </w:rPr>
        <w:t xml:space="preserve"> ustawy Pzp</w:t>
      </w:r>
    </w:p>
    <w:p w:rsidR="00C55E83" w:rsidRDefault="00C55E83" w:rsidP="00C55E83">
      <w:pPr>
        <w:pStyle w:val="awciety"/>
        <w:spacing w:line="200" w:lineRule="atLeast"/>
        <w:ind w:left="0" w:firstLine="0"/>
        <w:rPr>
          <w:rFonts w:ascii="Arial" w:hAnsi="Arial" w:cs="Arial"/>
        </w:rPr>
      </w:pPr>
    </w:p>
    <w:p w:rsidR="00C55E83" w:rsidRDefault="00C55E83" w:rsidP="00C55E83">
      <w:pPr>
        <w:pStyle w:val="awciety"/>
        <w:spacing w:line="200" w:lineRule="atLeast"/>
        <w:ind w:left="0" w:firstLine="0"/>
        <w:rPr>
          <w:rFonts w:ascii="Arial" w:hAnsi="Arial" w:cs="Arial"/>
        </w:rPr>
      </w:pPr>
    </w:p>
    <w:p w:rsidR="00C55E83" w:rsidRPr="00A57E0D" w:rsidRDefault="00C55E83" w:rsidP="00C55E83">
      <w:pPr>
        <w:pStyle w:val="awciety"/>
        <w:spacing w:line="200" w:lineRule="atLeast"/>
        <w:ind w:left="0" w:firstLine="0"/>
        <w:rPr>
          <w:rFonts w:ascii="Arial" w:hAnsi="Arial" w:cs="Arial"/>
        </w:rPr>
      </w:pPr>
    </w:p>
    <w:p w:rsidR="00C55E83" w:rsidRPr="009D5EF9" w:rsidRDefault="00C55E83" w:rsidP="00C55E83">
      <w:pPr>
        <w:jc w:val="left"/>
        <w:rPr>
          <w:rFonts w:ascii="Times New Roman" w:hAnsi="Times New Roman"/>
          <w:color w:val="000000"/>
        </w:rPr>
      </w:pPr>
      <w:r w:rsidRPr="009D5EF9">
        <w:rPr>
          <w:rFonts w:ascii="Times New Roman" w:hAnsi="Times New Roman"/>
          <w:sz w:val="20"/>
          <w:szCs w:val="20"/>
        </w:rPr>
        <w:t xml:space="preserve">                                                    </w:t>
      </w:r>
      <w:r w:rsidRPr="009D5EF9">
        <w:rPr>
          <w:rFonts w:ascii="Times New Roman" w:hAnsi="Times New Roman"/>
          <w:color w:val="000000"/>
        </w:rPr>
        <w:t xml:space="preserve">                                                 </w:t>
      </w:r>
      <w:r w:rsidR="009D5EF9">
        <w:rPr>
          <w:rFonts w:ascii="Times New Roman" w:hAnsi="Times New Roman"/>
          <w:color w:val="000000"/>
        </w:rPr>
        <w:t xml:space="preserve">       </w:t>
      </w:r>
      <w:r w:rsidRPr="009D5EF9">
        <w:rPr>
          <w:rFonts w:ascii="Times New Roman" w:hAnsi="Times New Roman"/>
          <w:color w:val="000000"/>
        </w:rPr>
        <w:t xml:space="preserve">…………………………..…………                                    </w:t>
      </w:r>
    </w:p>
    <w:p w:rsidR="00C55E83" w:rsidRPr="009D5EF9" w:rsidRDefault="00C55E83" w:rsidP="00C55E83">
      <w:pPr>
        <w:widowControl w:val="0"/>
        <w:spacing w:after="0" w:line="240" w:lineRule="auto"/>
        <w:ind w:left="4321"/>
        <w:rPr>
          <w:rFonts w:ascii="Times New Roman" w:hAnsi="Times New Roman"/>
          <w:color w:val="000000"/>
          <w:sz w:val="16"/>
          <w:szCs w:val="16"/>
        </w:rPr>
      </w:pPr>
      <w:r w:rsidRPr="009D5EF9">
        <w:rPr>
          <w:rFonts w:ascii="Times New Roman" w:hAnsi="Times New Roman"/>
          <w:color w:val="000000"/>
          <w:sz w:val="16"/>
          <w:szCs w:val="16"/>
        </w:rPr>
        <w:t xml:space="preserve">                                    (podpis wykonawcy lub osób upoważnionych                  </w:t>
      </w:r>
    </w:p>
    <w:p w:rsidR="00C55E83" w:rsidRPr="009D5EF9" w:rsidRDefault="00C55E83" w:rsidP="00C55E83">
      <w:pPr>
        <w:widowControl w:val="0"/>
        <w:ind w:left="3601" w:firstLine="720"/>
        <w:rPr>
          <w:rFonts w:ascii="Times New Roman" w:hAnsi="Times New Roman"/>
          <w:sz w:val="16"/>
          <w:szCs w:val="16"/>
        </w:rPr>
      </w:pPr>
      <w:r w:rsidRPr="009D5EF9">
        <w:rPr>
          <w:rFonts w:ascii="Times New Roman" w:hAnsi="Times New Roman"/>
          <w:sz w:val="16"/>
          <w:szCs w:val="16"/>
        </w:rPr>
        <w:t xml:space="preserve">                                         do występowania w imieniu wykonawcy)</w:t>
      </w:r>
    </w:p>
    <w:p w:rsidR="00C55E83" w:rsidRPr="009D5EF9" w:rsidRDefault="00C55E83" w:rsidP="00C55E83">
      <w:pPr>
        <w:pStyle w:val="Tekstpodstawowy32"/>
        <w:widowControl/>
      </w:pPr>
    </w:p>
    <w:p w:rsidR="00C55E83" w:rsidRPr="009D5EF9" w:rsidRDefault="00C55E83" w:rsidP="00C55E83">
      <w:pPr>
        <w:pStyle w:val="Tekstpodstawowy32"/>
        <w:widowControl/>
      </w:pPr>
    </w:p>
    <w:p w:rsidR="00C55E83" w:rsidRPr="009D5EF9" w:rsidRDefault="00C55E83" w:rsidP="00C55E83">
      <w:pPr>
        <w:pStyle w:val="Tekstpodstawowy32"/>
        <w:widowControl/>
      </w:pPr>
      <w:r w:rsidRPr="009D5EF9">
        <w:t xml:space="preserve">...................................... dnia, .................. 2018 r.    </w:t>
      </w:r>
      <w:r w:rsidRPr="009D5EF9">
        <w:br/>
      </w:r>
    </w:p>
    <w:p w:rsidR="00C55E83" w:rsidRDefault="00C55E83" w:rsidP="00C55E83">
      <w:pPr>
        <w:pStyle w:val="Tekstpodstawowy32"/>
        <w:widowControl/>
      </w:pPr>
    </w:p>
    <w:p w:rsidR="009D5EF9" w:rsidRDefault="009D5EF9" w:rsidP="00C55E83">
      <w:pPr>
        <w:pStyle w:val="Tekstpodstawowy32"/>
        <w:widowControl/>
      </w:pPr>
    </w:p>
    <w:p w:rsidR="00833149" w:rsidRDefault="00833149">
      <w:pPr>
        <w:spacing w:after="200"/>
        <w:jc w:val="left"/>
        <w:rPr>
          <w:rFonts w:ascii="Times New Roman" w:eastAsia="Times New Roman" w:hAnsi="Times New Roman"/>
          <w:sz w:val="20"/>
          <w:szCs w:val="20"/>
          <w:lang w:eastAsia="pl-PL"/>
        </w:rPr>
      </w:pPr>
      <w:r>
        <w:br w:type="page"/>
      </w:r>
    </w:p>
    <w:p w:rsidR="009D5EF9" w:rsidRDefault="009D5EF9" w:rsidP="00C55E83">
      <w:pPr>
        <w:pStyle w:val="Tekstpodstawowy32"/>
        <w:widowControl/>
      </w:pPr>
    </w:p>
    <w:p w:rsidR="009D5EF9" w:rsidRPr="00B91F49" w:rsidRDefault="009D5EF9" w:rsidP="009D5EF9">
      <w:pPr>
        <w:widowControl w:val="0"/>
        <w:spacing w:after="0" w:line="240" w:lineRule="auto"/>
        <w:ind w:left="800" w:hanging="400"/>
        <w:jc w:val="right"/>
        <w:rPr>
          <w:rFonts w:ascii="Times New Roman" w:hAnsi="Times New Roman"/>
          <w:b/>
          <w:color w:val="000000"/>
          <w:sz w:val="20"/>
          <w:szCs w:val="20"/>
        </w:rPr>
      </w:pPr>
      <w:r w:rsidRPr="00B91F49">
        <w:rPr>
          <w:rFonts w:asciiTheme="minorHAnsi" w:hAnsiTheme="minorHAnsi" w:cs="Arial"/>
          <w:b/>
          <w:i/>
          <w:sz w:val="20"/>
          <w:szCs w:val="20"/>
        </w:rPr>
        <w:t xml:space="preserve">Załącznik Nr </w:t>
      </w:r>
      <w:r w:rsidR="0045514B" w:rsidRPr="00B91F49">
        <w:rPr>
          <w:rFonts w:asciiTheme="minorHAnsi" w:hAnsiTheme="minorHAnsi" w:cs="Arial"/>
          <w:b/>
          <w:i/>
          <w:sz w:val="20"/>
          <w:szCs w:val="20"/>
        </w:rPr>
        <w:t>5</w:t>
      </w:r>
      <w:r w:rsidRPr="00B91F49">
        <w:rPr>
          <w:rFonts w:asciiTheme="minorHAnsi" w:hAnsiTheme="minorHAnsi" w:cs="Arial"/>
          <w:b/>
          <w:i/>
          <w:sz w:val="20"/>
          <w:szCs w:val="20"/>
        </w:rPr>
        <w:t xml:space="preserve"> </w:t>
      </w:r>
      <w:r w:rsidRPr="00B91F49">
        <w:rPr>
          <w:rFonts w:ascii="Calibri" w:hAnsi="Calibri" w:cs="Calibri"/>
          <w:b/>
          <w:i/>
          <w:color w:val="000000"/>
          <w:sz w:val="20"/>
          <w:szCs w:val="20"/>
        </w:rPr>
        <w:t>do SIWZ</w:t>
      </w:r>
    </w:p>
    <w:p w:rsidR="009D5EF9" w:rsidRPr="00285056" w:rsidRDefault="009D5EF9" w:rsidP="009D5EF9">
      <w:pPr>
        <w:pStyle w:val="Zwykytekst"/>
        <w:spacing w:line="360" w:lineRule="auto"/>
        <w:rPr>
          <w:rFonts w:ascii="Arial" w:hAnsi="Arial" w:cs="Arial"/>
          <w:b/>
          <w:i/>
        </w:rPr>
      </w:pPr>
    </w:p>
    <w:p w:rsidR="009D5EF9" w:rsidRPr="00285056" w:rsidRDefault="009D5EF9" w:rsidP="009D5EF9">
      <w:pPr>
        <w:spacing w:line="240" w:lineRule="auto"/>
        <w:rPr>
          <w:rFonts w:cs="Arial"/>
          <w:i/>
          <w:sz w:val="20"/>
          <w:szCs w:val="20"/>
        </w:rPr>
      </w:pPr>
      <w:r w:rsidRPr="00285056">
        <w:rPr>
          <w:rFonts w:cs="Arial"/>
          <w:i/>
          <w:sz w:val="20"/>
          <w:szCs w:val="20"/>
        </w:rPr>
        <w:t xml:space="preserve">      </w:t>
      </w:r>
    </w:p>
    <w:p w:rsidR="009D5EF9" w:rsidRPr="00285056" w:rsidRDefault="009D5EF9" w:rsidP="009D5EF9">
      <w:pPr>
        <w:rPr>
          <w:rFonts w:cs="Arial"/>
          <w:i/>
          <w:sz w:val="14"/>
          <w:szCs w:val="14"/>
        </w:rPr>
      </w:pPr>
      <w:r w:rsidRPr="00285056">
        <w:rPr>
          <w:rFonts w:cs="Arial"/>
          <w:i/>
          <w:sz w:val="14"/>
          <w:szCs w:val="14"/>
        </w:rPr>
        <w:t xml:space="preserve">              (pieczęć Wykonawcy/Wykonawców)</w:t>
      </w:r>
    </w:p>
    <w:p w:rsidR="009D5EF9" w:rsidRDefault="009D5EF9" w:rsidP="00C55E83">
      <w:pPr>
        <w:pStyle w:val="Tekstpodstawowy32"/>
        <w:widowControl/>
      </w:pPr>
    </w:p>
    <w:p w:rsidR="009D5EF9" w:rsidRDefault="009D5EF9" w:rsidP="009D5EF9">
      <w:pPr>
        <w:pStyle w:val="Nagwek1"/>
        <w:numPr>
          <w:ilvl w:val="0"/>
          <w:numId w:val="0"/>
        </w:numPr>
        <w:tabs>
          <w:tab w:val="left" w:pos="0"/>
        </w:tabs>
        <w:spacing w:after="0" w:line="240" w:lineRule="auto"/>
        <w:jc w:val="center"/>
        <w:rPr>
          <w:rFonts w:cs="Arial"/>
          <w:color w:val="000000"/>
          <w:sz w:val="24"/>
          <w:szCs w:val="24"/>
        </w:rPr>
      </w:pPr>
      <w:r w:rsidRPr="00D123E1">
        <w:rPr>
          <w:rFonts w:cs="Arial"/>
          <w:color w:val="000000"/>
          <w:sz w:val="24"/>
          <w:szCs w:val="24"/>
        </w:rPr>
        <w:t>WYKAZ OSÓB</w:t>
      </w:r>
      <w:r>
        <w:rPr>
          <w:rFonts w:cs="Arial"/>
          <w:color w:val="000000"/>
          <w:sz w:val="24"/>
          <w:szCs w:val="24"/>
        </w:rPr>
        <w:t>,</w:t>
      </w:r>
      <w:r w:rsidRPr="00D123E1">
        <w:rPr>
          <w:rFonts w:cs="Arial"/>
          <w:color w:val="000000"/>
          <w:sz w:val="24"/>
          <w:szCs w:val="24"/>
        </w:rPr>
        <w:t xml:space="preserve"> KTÓRYMI DYSPONUJE WYKONAWCA  I KTÓRE BĘDĄ UCZESTNICZYĆ </w:t>
      </w:r>
      <w:r>
        <w:rPr>
          <w:rFonts w:cs="Arial"/>
          <w:color w:val="000000"/>
          <w:sz w:val="24"/>
          <w:szCs w:val="24"/>
        </w:rPr>
        <w:t xml:space="preserve"> </w:t>
      </w:r>
      <w:r w:rsidRPr="009D5EF9">
        <w:rPr>
          <w:rFonts w:cs="Arial"/>
          <w:color w:val="000000"/>
          <w:sz w:val="24"/>
          <w:szCs w:val="24"/>
        </w:rPr>
        <w:t>W WYKONYWANIU ZAMÓWIENIA</w:t>
      </w:r>
    </w:p>
    <w:p w:rsidR="009D5EF9" w:rsidRPr="009D5EF9" w:rsidRDefault="009D5EF9" w:rsidP="009D5EF9"/>
    <w:p w:rsidR="009D5EF9" w:rsidRPr="00023A22" w:rsidRDefault="009D5EF9" w:rsidP="009D5EF9">
      <w:pPr>
        <w:pStyle w:val="Tekstpodstawowy31"/>
        <w:spacing w:line="200" w:lineRule="atLeast"/>
        <w:jc w:val="center"/>
        <w:rPr>
          <w:bCs/>
          <w:sz w:val="22"/>
          <w:szCs w:val="22"/>
        </w:rPr>
      </w:pPr>
      <w:r w:rsidRPr="00023A22">
        <w:rPr>
          <w:bCs/>
          <w:sz w:val="22"/>
          <w:szCs w:val="22"/>
        </w:rPr>
        <w:t>speł</w:t>
      </w:r>
      <w:r w:rsidR="00831C12" w:rsidRPr="00023A22">
        <w:rPr>
          <w:bCs/>
          <w:sz w:val="22"/>
          <w:szCs w:val="22"/>
        </w:rPr>
        <w:t xml:space="preserve">niających wymagania określone </w:t>
      </w:r>
      <w:r w:rsidRPr="00023A22">
        <w:rPr>
          <w:bCs/>
          <w:color w:val="000000"/>
          <w:sz w:val="22"/>
          <w:szCs w:val="22"/>
          <w:lang w:eastAsia="pl-PL"/>
        </w:rPr>
        <w:t xml:space="preserve">w postępowaniu o udzielenie zamówienia na: </w:t>
      </w:r>
    </w:p>
    <w:p w:rsidR="009D5EF9" w:rsidRPr="00023A22" w:rsidRDefault="009D5EF9" w:rsidP="009D5EF9">
      <w:pPr>
        <w:pStyle w:val="Zwykytekst"/>
        <w:spacing w:after="120"/>
        <w:jc w:val="center"/>
        <w:rPr>
          <w:rFonts w:ascii="Times New Roman" w:hAnsi="Times New Roman" w:cs="Times New Roman"/>
          <w:sz w:val="22"/>
          <w:szCs w:val="22"/>
          <w:lang w:eastAsia="en-US"/>
        </w:rPr>
      </w:pPr>
      <w:r w:rsidRPr="00023A22">
        <w:rPr>
          <w:rFonts w:ascii="Times New Roman" w:eastAsiaTheme="majorEastAsia" w:hAnsi="Times New Roman" w:cs="Times New Roman"/>
          <w:bCs/>
          <w:sz w:val="22"/>
          <w:szCs w:val="22"/>
        </w:rPr>
        <w:t xml:space="preserve">dostawę i wdrożenie systemu kolejkowego </w:t>
      </w:r>
      <w:r w:rsidRPr="00023A22">
        <w:rPr>
          <w:rFonts w:ascii="Times New Roman" w:hAnsi="Times New Roman" w:cs="Times New Roman"/>
          <w:sz w:val="22"/>
          <w:szCs w:val="22"/>
        </w:rPr>
        <w:t>(ZP-51/2018)</w:t>
      </w:r>
    </w:p>
    <w:tbl>
      <w:tblPr>
        <w:tblW w:w="10411" w:type="dxa"/>
        <w:tblInd w:w="-356" w:type="dxa"/>
        <w:tblLayout w:type="fixed"/>
        <w:tblCellMar>
          <w:left w:w="70" w:type="dxa"/>
          <w:right w:w="70" w:type="dxa"/>
        </w:tblCellMar>
        <w:tblLook w:val="0000"/>
      </w:tblPr>
      <w:tblGrid>
        <w:gridCol w:w="568"/>
        <w:gridCol w:w="1843"/>
        <w:gridCol w:w="1843"/>
        <w:gridCol w:w="6157"/>
      </w:tblGrid>
      <w:tr w:rsidR="009D5EF9" w:rsidRPr="003A1966" w:rsidTr="009D5EF9">
        <w:tc>
          <w:tcPr>
            <w:tcW w:w="568" w:type="dxa"/>
            <w:tcBorders>
              <w:top w:val="single" w:sz="8" w:space="0" w:color="000000"/>
              <w:left w:val="single" w:sz="8" w:space="0" w:color="000000"/>
              <w:bottom w:val="single" w:sz="8" w:space="0" w:color="000000"/>
            </w:tcBorders>
            <w:shd w:val="clear" w:color="auto" w:fill="B8CCE4" w:themeFill="accent1" w:themeFillTint="66"/>
            <w:vAlign w:val="center"/>
          </w:tcPr>
          <w:p w:rsidR="009D5EF9" w:rsidRPr="00985F53" w:rsidRDefault="009D5EF9" w:rsidP="001339B7">
            <w:pPr>
              <w:snapToGrid w:val="0"/>
              <w:spacing w:after="0" w:line="240" w:lineRule="auto"/>
              <w:jc w:val="center"/>
              <w:textAlignment w:val="center"/>
              <w:rPr>
                <w:rFonts w:cs="Arial"/>
                <w:b/>
                <w:sz w:val="16"/>
                <w:szCs w:val="16"/>
              </w:rPr>
            </w:pPr>
            <w:r w:rsidRPr="00985F53">
              <w:rPr>
                <w:rFonts w:cs="Arial"/>
                <w:b/>
                <w:sz w:val="16"/>
                <w:szCs w:val="16"/>
              </w:rPr>
              <w:t>L.p.</w:t>
            </w:r>
          </w:p>
        </w:tc>
        <w:tc>
          <w:tcPr>
            <w:tcW w:w="1843"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vAlign w:val="center"/>
          </w:tcPr>
          <w:p w:rsidR="009D5EF9" w:rsidRPr="00985F53" w:rsidRDefault="009D5EF9" w:rsidP="001339B7">
            <w:pPr>
              <w:snapToGrid w:val="0"/>
              <w:spacing w:after="0" w:line="240" w:lineRule="auto"/>
              <w:jc w:val="center"/>
              <w:textAlignment w:val="center"/>
              <w:rPr>
                <w:rFonts w:cs="Arial"/>
                <w:b/>
                <w:sz w:val="16"/>
                <w:szCs w:val="16"/>
              </w:rPr>
            </w:pPr>
            <w:r w:rsidRPr="00985F53">
              <w:rPr>
                <w:rFonts w:cs="Arial"/>
                <w:b/>
                <w:sz w:val="16"/>
                <w:szCs w:val="16"/>
              </w:rPr>
              <w:t>Imię i Nazwisko</w:t>
            </w:r>
          </w:p>
        </w:tc>
        <w:tc>
          <w:tcPr>
            <w:tcW w:w="1843" w:type="dxa"/>
            <w:tcBorders>
              <w:top w:val="single" w:sz="8" w:space="0" w:color="000000"/>
              <w:left w:val="single" w:sz="8" w:space="0" w:color="000000"/>
              <w:bottom w:val="single" w:sz="8" w:space="0" w:color="000000"/>
            </w:tcBorders>
            <w:shd w:val="clear" w:color="auto" w:fill="B8CCE4" w:themeFill="accent1" w:themeFillTint="66"/>
            <w:vAlign w:val="center"/>
          </w:tcPr>
          <w:p w:rsidR="009D5EF9" w:rsidRPr="00985F53" w:rsidRDefault="009D5EF9" w:rsidP="001339B7">
            <w:pPr>
              <w:snapToGrid w:val="0"/>
              <w:spacing w:after="0" w:line="240" w:lineRule="auto"/>
              <w:jc w:val="center"/>
              <w:textAlignment w:val="center"/>
              <w:rPr>
                <w:rFonts w:cs="Arial"/>
                <w:b/>
                <w:bCs/>
                <w:sz w:val="16"/>
                <w:szCs w:val="16"/>
              </w:rPr>
            </w:pPr>
            <w:r w:rsidRPr="00985F53">
              <w:rPr>
                <w:rFonts w:cs="Arial"/>
                <w:b/>
                <w:sz w:val="16"/>
                <w:szCs w:val="16"/>
              </w:rPr>
              <w:br w:type="page"/>
            </w:r>
            <w:r w:rsidRPr="00985F53">
              <w:rPr>
                <w:rFonts w:cs="Arial"/>
                <w:b/>
                <w:bCs/>
                <w:sz w:val="16"/>
                <w:szCs w:val="16"/>
              </w:rPr>
              <w:t>Funkcja</w:t>
            </w:r>
          </w:p>
        </w:tc>
        <w:tc>
          <w:tcPr>
            <w:tcW w:w="6157" w:type="dxa"/>
            <w:tcBorders>
              <w:top w:val="single" w:sz="8" w:space="0" w:color="000000"/>
              <w:left w:val="single" w:sz="8" w:space="0" w:color="000000"/>
              <w:bottom w:val="single" w:sz="8" w:space="0" w:color="000000"/>
              <w:right w:val="single" w:sz="4" w:space="0" w:color="auto"/>
            </w:tcBorders>
            <w:shd w:val="clear" w:color="auto" w:fill="B8CCE4" w:themeFill="accent1" w:themeFillTint="66"/>
            <w:vAlign w:val="center"/>
          </w:tcPr>
          <w:p w:rsidR="009D5EF9" w:rsidRPr="003A1966" w:rsidRDefault="009D5EF9" w:rsidP="001339B7">
            <w:pPr>
              <w:snapToGrid w:val="0"/>
              <w:spacing w:after="0" w:line="240" w:lineRule="auto"/>
              <w:jc w:val="center"/>
              <w:textAlignment w:val="center"/>
              <w:rPr>
                <w:rFonts w:cs="Arial"/>
                <w:b/>
                <w:bCs/>
                <w:color w:val="0000FF"/>
                <w:sz w:val="16"/>
                <w:szCs w:val="16"/>
              </w:rPr>
            </w:pPr>
          </w:p>
          <w:p w:rsidR="009D5EF9" w:rsidRDefault="009D5EF9" w:rsidP="001339B7">
            <w:pPr>
              <w:spacing w:after="0" w:line="240" w:lineRule="auto"/>
              <w:jc w:val="center"/>
              <w:textAlignment w:val="center"/>
              <w:rPr>
                <w:rFonts w:cs="Arial"/>
                <w:bCs/>
                <w:sz w:val="16"/>
                <w:szCs w:val="16"/>
              </w:rPr>
            </w:pPr>
            <w:r>
              <w:rPr>
                <w:rFonts w:cs="Arial"/>
                <w:b/>
                <w:bCs/>
                <w:color w:val="0000FF"/>
                <w:sz w:val="16"/>
                <w:szCs w:val="16"/>
              </w:rPr>
              <w:t>Opis doświadczenia zawodowego</w:t>
            </w:r>
            <w:r>
              <w:rPr>
                <w:rFonts w:cs="Arial"/>
                <w:bCs/>
                <w:sz w:val="16"/>
                <w:szCs w:val="16"/>
              </w:rPr>
              <w:t xml:space="preserve">, </w:t>
            </w:r>
            <w:r>
              <w:rPr>
                <w:rFonts w:cs="Arial"/>
                <w:bCs/>
                <w:sz w:val="16"/>
                <w:szCs w:val="16"/>
              </w:rPr>
              <w:br/>
              <w:t xml:space="preserve">w tym podanie co najmniej Informacji o których mowa w pkt 6.4 SIWZ </w:t>
            </w:r>
          </w:p>
          <w:p w:rsidR="009D5EF9" w:rsidRPr="003A1966" w:rsidRDefault="009D5EF9" w:rsidP="001339B7">
            <w:pPr>
              <w:spacing w:after="0" w:line="240" w:lineRule="auto"/>
              <w:jc w:val="center"/>
              <w:textAlignment w:val="center"/>
              <w:rPr>
                <w:rFonts w:cs="Arial"/>
                <w:b/>
                <w:bCs/>
                <w:sz w:val="16"/>
                <w:szCs w:val="16"/>
              </w:rPr>
            </w:pPr>
            <w:r>
              <w:rPr>
                <w:rFonts w:cs="Arial"/>
                <w:bCs/>
                <w:sz w:val="16"/>
                <w:szCs w:val="16"/>
              </w:rPr>
              <w:t xml:space="preserve">oraz </w:t>
            </w:r>
            <w:r>
              <w:rPr>
                <w:rFonts w:cs="Arial"/>
                <w:b/>
                <w:bCs/>
                <w:sz w:val="16"/>
                <w:szCs w:val="16"/>
              </w:rPr>
              <w:t xml:space="preserve">  </w:t>
            </w:r>
          </w:p>
          <w:p w:rsidR="009D5EF9" w:rsidRPr="003A1966" w:rsidRDefault="009D5EF9" w:rsidP="001339B7">
            <w:pPr>
              <w:spacing w:after="0" w:line="240" w:lineRule="auto"/>
              <w:jc w:val="center"/>
              <w:textAlignment w:val="center"/>
              <w:rPr>
                <w:rFonts w:cs="Arial"/>
                <w:color w:val="0000FF"/>
                <w:sz w:val="16"/>
                <w:szCs w:val="16"/>
              </w:rPr>
            </w:pPr>
            <w:r w:rsidRPr="003A1966">
              <w:rPr>
                <w:rFonts w:cs="Arial"/>
                <w:b/>
                <w:bCs/>
                <w:color w:val="0000FF"/>
                <w:sz w:val="16"/>
                <w:szCs w:val="16"/>
              </w:rPr>
              <w:t>informacją  o podstawie do dysponowania osobą</w:t>
            </w:r>
          </w:p>
          <w:p w:rsidR="009D5EF9" w:rsidRPr="003A1966" w:rsidRDefault="009D5EF9" w:rsidP="001339B7">
            <w:pPr>
              <w:snapToGrid w:val="0"/>
              <w:spacing w:after="0" w:line="240" w:lineRule="auto"/>
              <w:jc w:val="center"/>
              <w:textAlignment w:val="center"/>
              <w:rPr>
                <w:rFonts w:cs="Arial"/>
                <w:sz w:val="16"/>
                <w:szCs w:val="16"/>
              </w:rPr>
            </w:pPr>
            <w:r w:rsidRPr="003A1966">
              <w:rPr>
                <w:rFonts w:cs="Arial"/>
                <w:sz w:val="16"/>
                <w:szCs w:val="16"/>
              </w:rPr>
              <w:t>(należy wpisać podstawę dysponowania osobą, np.:</w:t>
            </w:r>
            <w:r w:rsidRPr="003A1966">
              <w:rPr>
                <w:rFonts w:cs="Arial"/>
                <w:b/>
                <w:bCs/>
                <w:sz w:val="16"/>
                <w:szCs w:val="16"/>
              </w:rPr>
              <w:t xml:space="preserve"> umowa o pracę, umowa</w:t>
            </w:r>
            <w:r>
              <w:rPr>
                <w:rFonts w:cs="Arial"/>
                <w:b/>
                <w:bCs/>
                <w:sz w:val="16"/>
                <w:szCs w:val="16"/>
              </w:rPr>
              <w:t>-</w:t>
            </w:r>
            <w:r w:rsidRPr="003A1966">
              <w:rPr>
                <w:rFonts w:cs="Arial"/>
                <w:b/>
                <w:bCs/>
                <w:sz w:val="16"/>
                <w:szCs w:val="16"/>
              </w:rPr>
              <w:t>zlecenie, umowa o dzieło, zobowiązanie innych podmiotów do oddania osoby do dyspozycji wykonawcy</w:t>
            </w:r>
            <w:r w:rsidRPr="003A1966">
              <w:rPr>
                <w:rFonts w:cs="Arial"/>
                <w:sz w:val="16"/>
                <w:szCs w:val="16"/>
              </w:rPr>
              <w:t>)</w:t>
            </w:r>
          </w:p>
          <w:p w:rsidR="009D5EF9" w:rsidRPr="003A1966" w:rsidRDefault="009D5EF9" w:rsidP="001339B7">
            <w:pPr>
              <w:snapToGrid w:val="0"/>
              <w:spacing w:after="0" w:line="240" w:lineRule="auto"/>
              <w:jc w:val="center"/>
              <w:textAlignment w:val="center"/>
              <w:rPr>
                <w:rFonts w:cs="Arial"/>
                <w:b/>
                <w:bCs/>
                <w:sz w:val="16"/>
                <w:szCs w:val="16"/>
              </w:rPr>
            </w:pPr>
          </w:p>
        </w:tc>
      </w:tr>
      <w:tr w:rsidR="009D5EF9" w:rsidRPr="003A1966" w:rsidTr="009D5EF9">
        <w:tc>
          <w:tcPr>
            <w:tcW w:w="568" w:type="dxa"/>
            <w:tcBorders>
              <w:top w:val="single" w:sz="8" w:space="0" w:color="000000"/>
              <w:left w:val="single" w:sz="8" w:space="0" w:color="000000"/>
              <w:bottom w:val="single" w:sz="8" w:space="0" w:color="000000"/>
            </w:tcBorders>
            <w:shd w:val="clear" w:color="auto" w:fill="auto"/>
            <w:vAlign w:val="center"/>
          </w:tcPr>
          <w:p w:rsidR="009D5EF9" w:rsidRPr="00BD0389" w:rsidRDefault="009D5EF9" w:rsidP="001339B7">
            <w:pPr>
              <w:snapToGrid w:val="0"/>
              <w:spacing w:before="120" w:after="120" w:line="240" w:lineRule="auto"/>
              <w:jc w:val="center"/>
              <w:textAlignment w:val="center"/>
              <w:rPr>
                <w:rFonts w:cs="Arial"/>
                <w:sz w:val="18"/>
                <w:szCs w:val="18"/>
              </w:rPr>
            </w:pPr>
            <w:r w:rsidRPr="00BD0389">
              <w:rPr>
                <w:rFonts w:cs="Arial"/>
                <w:sz w:val="18"/>
                <w:szCs w:val="1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D5EF9" w:rsidRDefault="009D5EF9" w:rsidP="001339B7">
            <w:pPr>
              <w:snapToGrid w:val="0"/>
              <w:spacing w:before="120" w:after="120" w:line="240" w:lineRule="auto"/>
              <w:jc w:val="center"/>
              <w:textAlignment w:val="center"/>
              <w:rPr>
                <w:rFonts w:cs="Arial"/>
                <w:sz w:val="18"/>
                <w:szCs w:val="18"/>
              </w:rPr>
            </w:pPr>
          </w:p>
          <w:p w:rsidR="009D5EF9" w:rsidRPr="00BD0389" w:rsidRDefault="009D5EF9" w:rsidP="001339B7">
            <w:pPr>
              <w:snapToGrid w:val="0"/>
              <w:spacing w:before="120" w:after="120" w:line="240" w:lineRule="auto"/>
              <w:jc w:val="center"/>
              <w:textAlignment w:val="center"/>
              <w:rPr>
                <w:rFonts w:cs="Arial"/>
                <w:sz w:val="18"/>
                <w:szCs w:val="18"/>
              </w:rPr>
            </w:pPr>
          </w:p>
        </w:tc>
        <w:tc>
          <w:tcPr>
            <w:tcW w:w="1843" w:type="dxa"/>
            <w:tcBorders>
              <w:top w:val="single" w:sz="8" w:space="0" w:color="000000"/>
              <w:left w:val="single" w:sz="8" w:space="0" w:color="000000"/>
              <w:bottom w:val="single" w:sz="8" w:space="0" w:color="000000"/>
            </w:tcBorders>
            <w:shd w:val="clear" w:color="auto" w:fill="auto"/>
            <w:vAlign w:val="center"/>
          </w:tcPr>
          <w:p w:rsidR="009D5EF9" w:rsidRPr="00BD0389" w:rsidRDefault="009D5EF9" w:rsidP="001339B7">
            <w:pPr>
              <w:snapToGrid w:val="0"/>
              <w:spacing w:before="120" w:after="120" w:line="240" w:lineRule="auto"/>
              <w:jc w:val="center"/>
              <w:textAlignment w:val="center"/>
              <w:rPr>
                <w:rFonts w:cs="Arial"/>
                <w:sz w:val="18"/>
                <w:szCs w:val="18"/>
              </w:rPr>
            </w:pPr>
          </w:p>
        </w:tc>
        <w:tc>
          <w:tcPr>
            <w:tcW w:w="6157" w:type="dxa"/>
            <w:tcBorders>
              <w:top w:val="single" w:sz="8" w:space="0" w:color="000000"/>
              <w:left w:val="single" w:sz="8" w:space="0" w:color="000000"/>
              <w:bottom w:val="single" w:sz="8" w:space="0" w:color="000000"/>
              <w:right w:val="single" w:sz="4" w:space="0" w:color="auto"/>
            </w:tcBorders>
            <w:shd w:val="clear" w:color="auto" w:fill="auto"/>
            <w:vAlign w:val="center"/>
          </w:tcPr>
          <w:p w:rsidR="009D5EF9" w:rsidRPr="00BD0389" w:rsidRDefault="009D5EF9" w:rsidP="001339B7">
            <w:pPr>
              <w:snapToGrid w:val="0"/>
              <w:spacing w:before="120" w:after="120" w:line="240" w:lineRule="auto"/>
              <w:jc w:val="center"/>
              <w:textAlignment w:val="center"/>
              <w:rPr>
                <w:rFonts w:cs="Arial"/>
                <w:bCs/>
                <w:color w:val="0000FF"/>
                <w:sz w:val="18"/>
                <w:szCs w:val="18"/>
              </w:rPr>
            </w:pPr>
          </w:p>
        </w:tc>
      </w:tr>
      <w:tr w:rsidR="009D5EF9" w:rsidRPr="003A1966" w:rsidTr="009D5EF9">
        <w:tc>
          <w:tcPr>
            <w:tcW w:w="568" w:type="dxa"/>
            <w:tcBorders>
              <w:top w:val="single" w:sz="8" w:space="0" w:color="000000"/>
              <w:left w:val="single" w:sz="8" w:space="0" w:color="000000"/>
              <w:bottom w:val="single" w:sz="8" w:space="0" w:color="000000"/>
            </w:tcBorders>
            <w:shd w:val="clear" w:color="auto" w:fill="auto"/>
            <w:vAlign w:val="center"/>
          </w:tcPr>
          <w:p w:rsidR="009D5EF9" w:rsidRPr="00BD0389" w:rsidRDefault="009D5EF9" w:rsidP="001339B7">
            <w:pPr>
              <w:snapToGrid w:val="0"/>
              <w:spacing w:before="120" w:after="120" w:line="240" w:lineRule="auto"/>
              <w:jc w:val="center"/>
              <w:textAlignment w:val="center"/>
              <w:rPr>
                <w:rFonts w:cs="Arial"/>
                <w:sz w:val="18"/>
                <w:szCs w:val="18"/>
              </w:rPr>
            </w:pPr>
            <w:r w:rsidRPr="00BD0389">
              <w:rPr>
                <w:rFonts w:cs="Arial"/>
                <w:sz w:val="18"/>
                <w:szCs w:val="18"/>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D5EF9" w:rsidRPr="00BD0389" w:rsidRDefault="009D5EF9" w:rsidP="001339B7">
            <w:pPr>
              <w:snapToGrid w:val="0"/>
              <w:spacing w:before="120" w:after="120" w:line="240" w:lineRule="auto"/>
              <w:jc w:val="center"/>
              <w:textAlignment w:val="center"/>
              <w:rPr>
                <w:rFonts w:cs="Arial"/>
                <w:sz w:val="18"/>
                <w:szCs w:val="18"/>
              </w:rPr>
            </w:pPr>
          </w:p>
        </w:tc>
        <w:tc>
          <w:tcPr>
            <w:tcW w:w="1843" w:type="dxa"/>
            <w:tcBorders>
              <w:top w:val="single" w:sz="8" w:space="0" w:color="000000"/>
              <w:left w:val="single" w:sz="8" w:space="0" w:color="000000"/>
              <w:bottom w:val="single" w:sz="8" w:space="0" w:color="000000"/>
            </w:tcBorders>
            <w:shd w:val="clear" w:color="auto" w:fill="auto"/>
            <w:vAlign w:val="center"/>
          </w:tcPr>
          <w:p w:rsidR="009D5EF9" w:rsidRPr="00BD0389" w:rsidRDefault="009D5EF9" w:rsidP="001339B7">
            <w:pPr>
              <w:snapToGrid w:val="0"/>
              <w:spacing w:before="120" w:after="120" w:line="240" w:lineRule="auto"/>
              <w:jc w:val="center"/>
              <w:textAlignment w:val="center"/>
              <w:rPr>
                <w:rFonts w:cs="Arial"/>
                <w:sz w:val="18"/>
                <w:szCs w:val="18"/>
              </w:rPr>
            </w:pPr>
          </w:p>
        </w:tc>
        <w:tc>
          <w:tcPr>
            <w:tcW w:w="6157" w:type="dxa"/>
            <w:tcBorders>
              <w:top w:val="single" w:sz="8" w:space="0" w:color="000000"/>
              <w:left w:val="single" w:sz="8" w:space="0" w:color="000000"/>
              <w:bottom w:val="single" w:sz="8" w:space="0" w:color="000000"/>
              <w:right w:val="single" w:sz="4" w:space="0" w:color="auto"/>
            </w:tcBorders>
            <w:shd w:val="clear" w:color="auto" w:fill="auto"/>
            <w:vAlign w:val="center"/>
          </w:tcPr>
          <w:p w:rsidR="009D5EF9" w:rsidRPr="00BD0389" w:rsidRDefault="009D5EF9" w:rsidP="001339B7">
            <w:pPr>
              <w:snapToGrid w:val="0"/>
              <w:spacing w:before="120" w:after="120" w:line="240" w:lineRule="auto"/>
              <w:jc w:val="center"/>
              <w:textAlignment w:val="center"/>
              <w:rPr>
                <w:rFonts w:cs="Arial"/>
                <w:bCs/>
                <w:color w:val="0000FF"/>
                <w:sz w:val="18"/>
                <w:szCs w:val="18"/>
              </w:rPr>
            </w:pPr>
          </w:p>
        </w:tc>
      </w:tr>
      <w:tr w:rsidR="009D5EF9" w:rsidRPr="003A1966" w:rsidTr="009D5EF9">
        <w:tc>
          <w:tcPr>
            <w:tcW w:w="568" w:type="dxa"/>
            <w:tcBorders>
              <w:top w:val="single" w:sz="8" w:space="0" w:color="000000"/>
              <w:left w:val="single" w:sz="8" w:space="0" w:color="000000"/>
              <w:bottom w:val="single" w:sz="8" w:space="0" w:color="000000"/>
            </w:tcBorders>
            <w:shd w:val="clear" w:color="auto" w:fill="auto"/>
            <w:vAlign w:val="center"/>
          </w:tcPr>
          <w:p w:rsidR="009D5EF9" w:rsidRPr="00BD0389" w:rsidRDefault="00B51AD9" w:rsidP="001339B7">
            <w:pPr>
              <w:snapToGrid w:val="0"/>
              <w:spacing w:before="120" w:after="120" w:line="240" w:lineRule="auto"/>
              <w:jc w:val="center"/>
              <w:textAlignment w:val="center"/>
              <w:rPr>
                <w:rFonts w:cs="Arial"/>
                <w:sz w:val="18"/>
                <w:szCs w:val="18"/>
              </w:rPr>
            </w:pPr>
            <w:r>
              <w:rPr>
                <w:rFonts w:cs="Arial"/>
                <w:sz w:val="18"/>
                <w:szCs w:val="18"/>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D5EF9" w:rsidRDefault="009D5EF9" w:rsidP="001339B7">
            <w:pPr>
              <w:snapToGrid w:val="0"/>
              <w:spacing w:before="120" w:after="120" w:line="240" w:lineRule="auto"/>
              <w:jc w:val="center"/>
              <w:textAlignment w:val="center"/>
              <w:rPr>
                <w:rFonts w:cs="Arial"/>
                <w:sz w:val="18"/>
                <w:szCs w:val="18"/>
              </w:rPr>
            </w:pPr>
          </w:p>
          <w:p w:rsidR="009D5EF9" w:rsidRPr="00BD0389" w:rsidRDefault="009D5EF9" w:rsidP="001339B7">
            <w:pPr>
              <w:snapToGrid w:val="0"/>
              <w:spacing w:before="120" w:after="120" w:line="240" w:lineRule="auto"/>
              <w:jc w:val="center"/>
              <w:textAlignment w:val="center"/>
              <w:rPr>
                <w:rFonts w:cs="Arial"/>
                <w:sz w:val="18"/>
                <w:szCs w:val="18"/>
              </w:rPr>
            </w:pPr>
          </w:p>
        </w:tc>
        <w:tc>
          <w:tcPr>
            <w:tcW w:w="1843" w:type="dxa"/>
            <w:tcBorders>
              <w:top w:val="single" w:sz="8" w:space="0" w:color="000000"/>
              <w:left w:val="single" w:sz="8" w:space="0" w:color="000000"/>
              <w:bottom w:val="single" w:sz="8" w:space="0" w:color="000000"/>
            </w:tcBorders>
            <w:shd w:val="clear" w:color="auto" w:fill="auto"/>
            <w:vAlign w:val="center"/>
          </w:tcPr>
          <w:p w:rsidR="009D5EF9" w:rsidRPr="00BD0389" w:rsidRDefault="009D5EF9" w:rsidP="001339B7">
            <w:pPr>
              <w:snapToGrid w:val="0"/>
              <w:spacing w:before="120" w:after="120" w:line="240" w:lineRule="auto"/>
              <w:jc w:val="center"/>
              <w:textAlignment w:val="center"/>
              <w:rPr>
                <w:rFonts w:cs="Arial"/>
                <w:sz w:val="18"/>
                <w:szCs w:val="18"/>
              </w:rPr>
            </w:pPr>
          </w:p>
        </w:tc>
        <w:tc>
          <w:tcPr>
            <w:tcW w:w="6157" w:type="dxa"/>
            <w:tcBorders>
              <w:top w:val="single" w:sz="8" w:space="0" w:color="000000"/>
              <w:left w:val="single" w:sz="8" w:space="0" w:color="000000"/>
              <w:bottom w:val="single" w:sz="8" w:space="0" w:color="000000"/>
              <w:right w:val="single" w:sz="4" w:space="0" w:color="auto"/>
            </w:tcBorders>
            <w:shd w:val="clear" w:color="auto" w:fill="auto"/>
            <w:vAlign w:val="center"/>
          </w:tcPr>
          <w:p w:rsidR="009D5EF9" w:rsidRPr="00BD0389" w:rsidRDefault="009D5EF9" w:rsidP="001339B7">
            <w:pPr>
              <w:snapToGrid w:val="0"/>
              <w:spacing w:before="120" w:after="120" w:line="240" w:lineRule="auto"/>
              <w:jc w:val="center"/>
              <w:textAlignment w:val="center"/>
              <w:rPr>
                <w:rFonts w:cs="Arial"/>
                <w:bCs/>
                <w:color w:val="0000FF"/>
                <w:sz w:val="18"/>
                <w:szCs w:val="18"/>
              </w:rPr>
            </w:pPr>
          </w:p>
        </w:tc>
      </w:tr>
      <w:tr w:rsidR="009D5EF9" w:rsidRPr="003A1966" w:rsidTr="009D5EF9">
        <w:tc>
          <w:tcPr>
            <w:tcW w:w="568" w:type="dxa"/>
            <w:tcBorders>
              <w:top w:val="single" w:sz="8" w:space="0" w:color="000000"/>
              <w:left w:val="single" w:sz="8" w:space="0" w:color="000000"/>
              <w:bottom w:val="single" w:sz="8" w:space="0" w:color="000000"/>
            </w:tcBorders>
            <w:shd w:val="clear" w:color="auto" w:fill="auto"/>
            <w:vAlign w:val="center"/>
          </w:tcPr>
          <w:p w:rsidR="009D5EF9" w:rsidRPr="00BD0389" w:rsidRDefault="00B51AD9" w:rsidP="001339B7">
            <w:pPr>
              <w:snapToGrid w:val="0"/>
              <w:spacing w:before="120" w:after="120" w:line="240" w:lineRule="auto"/>
              <w:jc w:val="center"/>
              <w:textAlignment w:val="center"/>
              <w:rPr>
                <w:rFonts w:cs="Arial"/>
                <w:sz w:val="18"/>
                <w:szCs w:val="18"/>
              </w:rPr>
            </w:pPr>
            <w:r>
              <w:rPr>
                <w:rFonts w:cs="Arial"/>
                <w:sz w:val="18"/>
                <w:szCs w:val="18"/>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D5EF9" w:rsidRDefault="009D5EF9" w:rsidP="001339B7">
            <w:pPr>
              <w:snapToGrid w:val="0"/>
              <w:spacing w:before="120" w:after="120" w:line="240" w:lineRule="auto"/>
              <w:jc w:val="center"/>
              <w:textAlignment w:val="center"/>
              <w:rPr>
                <w:rFonts w:cs="Arial"/>
                <w:sz w:val="18"/>
                <w:szCs w:val="18"/>
              </w:rPr>
            </w:pPr>
          </w:p>
          <w:p w:rsidR="009D5EF9" w:rsidRPr="00BD0389" w:rsidRDefault="009D5EF9" w:rsidP="001339B7">
            <w:pPr>
              <w:snapToGrid w:val="0"/>
              <w:spacing w:before="120" w:after="120" w:line="240" w:lineRule="auto"/>
              <w:jc w:val="center"/>
              <w:textAlignment w:val="center"/>
              <w:rPr>
                <w:rFonts w:cs="Arial"/>
                <w:sz w:val="18"/>
                <w:szCs w:val="18"/>
              </w:rPr>
            </w:pPr>
          </w:p>
        </w:tc>
        <w:tc>
          <w:tcPr>
            <w:tcW w:w="1843" w:type="dxa"/>
            <w:tcBorders>
              <w:top w:val="single" w:sz="8" w:space="0" w:color="000000"/>
              <w:left w:val="single" w:sz="8" w:space="0" w:color="000000"/>
              <w:bottom w:val="single" w:sz="8" w:space="0" w:color="000000"/>
            </w:tcBorders>
            <w:shd w:val="clear" w:color="auto" w:fill="auto"/>
            <w:vAlign w:val="center"/>
          </w:tcPr>
          <w:p w:rsidR="009D5EF9" w:rsidRPr="00BD0389" w:rsidRDefault="009D5EF9" w:rsidP="001339B7">
            <w:pPr>
              <w:snapToGrid w:val="0"/>
              <w:spacing w:before="120" w:after="120" w:line="240" w:lineRule="auto"/>
              <w:jc w:val="center"/>
              <w:textAlignment w:val="center"/>
              <w:rPr>
                <w:rFonts w:cs="Arial"/>
                <w:sz w:val="18"/>
                <w:szCs w:val="18"/>
              </w:rPr>
            </w:pPr>
          </w:p>
        </w:tc>
        <w:tc>
          <w:tcPr>
            <w:tcW w:w="6157" w:type="dxa"/>
            <w:tcBorders>
              <w:top w:val="single" w:sz="8" w:space="0" w:color="000000"/>
              <w:left w:val="single" w:sz="8" w:space="0" w:color="000000"/>
              <w:bottom w:val="single" w:sz="8" w:space="0" w:color="000000"/>
              <w:right w:val="single" w:sz="4" w:space="0" w:color="auto"/>
            </w:tcBorders>
            <w:shd w:val="clear" w:color="auto" w:fill="auto"/>
            <w:vAlign w:val="center"/>
          </w:tcPr>
          <w:p w:rsidR="009D5EF9" w:rsidRPr="00BD0389" w:rsidRDefault="009D5EF9" w:rsidP="001339B7">
            <w:pPr>
              <w:snapToGrid w:val="0"/>
              <w:spacing w:before="120" w:after="120" w:line="240" w:lineRule="auto"/>
              <w:jc w:val="center"/>
              <w:textAlignment w:val="center"/>
              <w:rPr>
                <w:rFonts w:cs="Arial"/>
                <w:bCs/>
                <w:color w:val="0000FF"/>
                <w:sz w:val="18"/>
                <w:szCs w:val="18"/>
              </w:rPr>
            </w:pPr>
          </w:p>
        </w:tc>
      </w:tr>
    </w:tbl>
    <w:p w:rsidR="007D358C" w:rsidRDefault="007D358C" w:rsidP="007D358C">
      <w:pPr>
        <w:pStyle w:val="Nagwek3"/>
        <w:widowControl w:val="0"/>
        <w:numPr>
          <w:ilvl w:val="2"/>
          <w:numId w:val="0"/>
        </w:numPr>
        <w:tabs>
          <w:tab w:val="num" w:pos="0"/>
          <w:tab w:val="left" w:pos="11063"/>
          <w:tab w:val="left" w:pos="13331"/>
          <w:tab w:val="left" w:pos="13614"/>
        </w:tabs>
        <w:suppressAutoHyphens/>
        <w:spacing w:before="0" w:after="0" w:line="360" w:lineRule="auto"/>
        <w:rPr>
          <w:rFonts w:ascii="Times New Roman" w:hAnsi="Times New Roman"/>
          <w:b w:val="0"/>
          <w:sz w:val="22"/>
          <w:szCs w:val="22"/>
        </w:rPr>
      </w:pPr>
    </w:p>
    <w:p w:rsidR="00B51AD9" w:rsidRPr="00B51AD9" w:rsidRDefault="00B51AD9" w:rsidP="00B51AD9"/>
    <w:p w:rsidR="00B51AD9" w:rsidRPr="00B51AD9" w:rsidRDefault="00B51AD9" w:rsidP="00B51AD9">
      <w:pPr>
        <w:spacing w:after="0" w:line="240" w:lineRule="auto"/>
        <w:jc w:val="left"/>
        <w:rPr>
          <w:rFonts w:ascii="Times New Roman" w:hAnsi="Times New Roman"/>
          <w:color w:val="000000"/>
          <w:sz w:val="16"/>
          <w:szCs w:val="16"/>
        </w:rPr>
      </w:pPr>
      <w:r w:rsidRPr="009D5EF9">
        <w:rPr>
          <w:rFonts w:ascii="Times New Roman" w:hAnsi="Times New Roman"/>
          <w:sz w:val="20"/>
          <w:szCs w:val="20"/>
        </w:rPr>
        <w:t xml:space="preserve">                                                    </w:t>
      </w:r>
      <w:r w:rsidRPr="009D5EF9">
        <w:rPr>
          <w:rFonts w:ascii="Times New Roman" w:hAnsi="Times New Roman"/>
          <w:color w:val="000000"/>
        </w:rPr>
        <w:t xml:space="preserve">                                                 </w:t>
      </w:r>
      <w:r>
        <w:rPr>
          <w:rFonts w:ascii="Times New Roman" w:hAnsi="Times New Roman"/>
          <w:color w:val="000000"/>
        </w:rPr>
        <w:t xml:space="preserve">              </w:t>
      </w:r>
      <w:r w:rsidRPr="00B51AD9">
        <w:rPr>
          <w:rFonts w:ascii="Times New Roman" w:hAnsi="Times New Roman"/>
          <w:color w:val="000000"/>
          <w:sz w:val="16"/>
          <w:szCs w:val="16"/>
        </w:rPr>
        <w:t xml:space="preserve">…………………………..…………                                    </w:t>
      </w:r>
    </w:p>
    <w:p w:rsidR="00B51AD9" w:rsidRPr="00B51AD9" w:rsidRDefault="00B51AD9" w:rsidP="00B51AD9">
      <w:pPr>
        <w:widowControl w:val="0"/>
        <w:spacing w:after="0" w:line="240" w:lineRule="auto"/>
        <w:ind w:left="4321"/>
        <w:rPr>
          <w:rFonts w:ascii="Times New Roman" w:hAnsi="Times New Roman"/>
          <w:color w:val="000000"/>
          <w:sz w:val="16"/>
          <w:szCs w:val="16"/>
        </w:rPr>
      </w:pPr>
      <w:r w:rsidRPr="00B51AD9">
        <w:rPr>
          <w:rFonts w:ascii="Times New Roman" w:hAnsi="Times New Roman"/>
          <w:color w:val="000000"/>
          <w:sz w:val="16"/>
          <w:szCs w:val="16"/>
        </w:rPr>
        <w:t xml:space="preserve">                                    (podpis wykonawcy lub osób upoważnionych                  </w:t>
      </w:r>
    </w:p>
    <w:p w:rsidR="00B51AD9" w:rsidRPr="00B51AD9" w:rsidRDefault="00B51AD9" w:rsidP="00B51AD9">
      <w:pPr>
        <w:widowControl w:val="0"/>
        <w:ind w:left="3601" w:firstLine="720"/>
        <w:rPr>
          <w:rFonts w:ascii="Times New Roman" w:hAnsi="Times New Roman"/>
          <w:sz w:val="16"/>
          <w:szCs w:val="16"/>
        </w:rPr>
      </w:pPr>
      <w:r w:rsidRPr="009D5EF9">
        <w:rPr>
          <w:rFonts w:ascii="Times New Roman" w:hAnsi="Times New Roman"/>
          <w:sz w:val="16"/>
          <w:szCs w:val="16"/>
        </w:rPr>
        <w:t xml:space="preserve">                                         do wy</w:t>
      </w:r>
      <w:r>
        <w:rPr>
          <w:rFonts w:ascii="Times New Roman" w:hAnsi="Times New Roman"/>
          <w:sz w:val="16"/>
          <w:szCs w:val="16"/>
        </w:rPr>
        <w:t>stępowania w imieniu wykonawcy)</w:t>
      </w:r>
    </w:p>
    <w:p w:rsidR="00B51AD9" w:rsidRPr="009D5EF9" w:rsidRDefault="00B51AD9" w:rsidP="00B51AD9">
      <w:pPr>
        <w:pStyle w:val="Tekstpodstawowy32"/>
        <w:widowControl/>
      </w:pPr>
      <w:r w:rsidRPr="009D5EF9">
        <w:t xml:space="preserve">...................................... dnia, .................. 2018 r.    </w:t>
      </w:r>
      <w:r w:rsidRPr="009D5EF9">
        <w:br/>
      </w:r>
    </w:p>
    <w:p w:rsidR="00B51AD9" w:rsidRPr="00B51AD9" w:rsidRDefault="00B51AD9" w:rsidP="00B51AD9"/>
    <w:p w:rsidR="009D5EF9" w:rsidRPr="009D5EF9" w:rsidRDefault="009D5EF9" w:rsidP="007D358C">
      <w:pPr>
        <w:pStyle w:val="Nagwek3"/>
        <w:widowControl w:val="0"/>
        <w:numPr>
          <w:ilvl w:val="2"/>
          <w:numId w:val="0"/>
        </w:numPr>
        <w:tabs>
          <w:tab w:val="num" w:pos="0"/>
          <w:tab w:val="left" w:pos="11063"/>
          <w:tab w:val="left" w:pos="13331"/>
          <w:tab w:val="left" w:pos="13614"/>
        </w:tabs>
        <w:suppressAutoHyphens/>
        <w:spacing w:before="0" w:after="0" w:line="360" w:lineRule="auto"/>
        <w:rPr>
          <w:rFonts w:ascii="Times New Roman" w:hAnsi="Times New Roman"/>
          <w:b w:val="0"/>
          <w:sz w:val="22"/>
          <w:szCs w:val="22"/>
        </w:rPr>
      </w:pPr>
      <w:r w:rsidRPr="009D5EF9">
        <w:rPr>
          <w:rFonts w:ascii="Times New Roman" w:hAnsi="Times New Roman"/>
          <w:b w:val="0"/>
          <w:sz w:val="22"/>
          <w:szCs w:val="22"/>
        </w:rPr>
        <w:t xml:space="preserve">Wraz z w wypełnioną tabelą wykonawca zobowiązany jest dostarczyć jeden z poniższych dokumentów </w:t>
      </w:r>
      <w:r>
        <w:rPr>
          <w:rFonts w:ascii="Times New Roman" w:hAnsi="Times New Roman"/>
          <w:b w:val="0"/>
          <w:sz w:val="22"/>
          <w:szCs w:val="22"/>
        </w:rPr>
        <w:t xml:space="preserve">                          </w:t>
      </w:r>
      <w:r w:rsidRPr="009D5EF9">
        <w:rPr>
          <w:rFonts w:ascii="Times New Roman" w:hAnsi="Times New Roman"/>
          <w:b w:val="0"/>
          <w:sz w:val="22"/>
          <w:szCs w:val="22"/>
        </w:rPr>
        <w:t xml:space="preserve">w odniesieniu do każdej z osób:  </w:t>
      </w:r>
    </w:p>
    <w:p w:rsidR="009D5EF9" w:rsidRPr="009D5EF9" w:rsidRDefault="009D5EF9" w:rsidP="007D358C">
      <w:pPr>
        <w:pStyle w:val="Nagwek3"/>
        <w:numPr>
          <w:ilvl w:val="0"/>
          <w:numId w:val="0"/>
        </w:numPr>
        <w:suppressAutoHyphens/>
        <w:spacing w:before="0" w:after="0" w:line="360" w:lineRule="auto"/>
        <w:ind w:left="284" w:hanging="284"/>
        <w:rPr>
          <w:rFonts w:ascii="Times New Roman" w:hAnsi="Times New Roman"/>
          <w:b w:val="0"/>
          <w:sz w:val="22"/>
          <w:szCs w:val="22"/>
        </w:rPr>
      </w:pPr>
      <w:r w:rsidRPr="009D5EF9">
        <w:rPr>
          <w:rFonts w:ascii="Times New Roman" w:hAnsi="Times New Roman"/>
          <w:b w:val="0"/>
          <w:bCs w:val="0"/>
          <w:sz w:val="22"/>
          <w:szCs w:val="22"/>
        </w:rPr>
        <w:t xml:space="preserve">1. W przypadku, gdy wykonawca polega na osobach zdolnych do wykonania zamówienia innych podmiotów, zobowiązany jest udowodnić </w:t>
      </w:r>
      <w:r w:rsidR="000F0B52">
        <w:rPr>
          <w:rFonts w:ascii="Times New Roman" w:hAnsi="Times New Roman"/>
          <w:b w:val="0"/>
          <w:bCs w:val="0"/>
          <w:sz w:val="22"/>
          <w:szCs w:val="22"/>
        </w:rPr>
        <w:t>Z</w:t>
      </w:r>
      <w:r w:rsidRPr="009D5EF9">
        <w:rPr>
          <w:rFonts w:ascii="Times New Roman" w:hAnsi="Times New Roman"/>
          <w:b w:val="0"/>
          <w:bCs w:val="0"/>
          <w:sz w:val="22"/>
          <w:szCs w:val="22"/>
        </w:rPr>
        <w:t>amawiającemu, iż będzie nimi dysponował, tj. musi przedstawić pisemne, tzn. w oryginale, zobowiązanie tych podmiotów do oddania mu do dyspozycji tych osób na okres korzystania z nich przy wykonaniu niniejszego zamówienia</w:t>
      </w:r>
      <w:r w:rsidRPr="009D5EF9">
        <w:rPr>
          <w:rFonts w:ascii="Times New Roman" w:hAnsi="Times New Roman"/>
          <w:b w:val="0"/>
          <w:sz w:val="22"/>
          <w:szCs w:val="22"/>
        </w:rPr>
        <w:t>.</w:t>
      </w:r>
    </w:p>
    <w:p w:rsidR="009D5EF9" w:rsidRPr="009D5EF9" w:rsidRDefault="009D5EF9" w:rsidP="007D358C">
      <w:pPr>
        <w:spacing w:after="0" w:line="360" w:lineRule="auto"/>
        <w:ind w:left="285" w:hanging="285"/>
        <w:rPr>
          <w:rFonts w:ascii="Times New Roman" w:hAnsi="Times New Roman"/>
          <w:bCs/>
        </w:rPr>
      </w:pPr>
      <w:r w:rsidRPr="009D5EF9">
        <w:rPr>
          <w:rFonts w:ascii="Times New Roman" w:hAnsi="Times New Roman"/>
          <w:bCs/>
        </w:rPr>
        <w:t xml:space="preserve">2. W przypadku, gdy wykonawca polega na osobie fizycznej lub prowadzącej samodzielną działalność gospodarczą należy dołączyć: </w:t>
      </w:r>
    </w:p>
    <w:p w:rsidR="009D5EF9" w:rsidRPr="009D5EF9" w:rsidRDefault="009D5EF9" w:rsidP="00B108D2">
      <w:pPr>
        <w:numPr>
          <w:ilvl w:val="0"/>
          <w:numId w:val="60"/>
        </w:numPr>
        <w:tabs>
          <w:tab w:val="left" w:pos="420"/>
        </w:tabs>
        <w:suppressAutoHyphens/>
        <w:spacing w:after="0" w:line="360" w:lineRule="auto"/>
        <w:ind w:left="420" w:hanging="135"/>
        <w:rPr>
          <w:rFonts w:ascii="Times New Roman" w:hAnsi="Times New Roman"/>
        </w:rPr>
      </w:pPr>
      <w:r w:rsidRPr="009D5EF9">
        <w:rPr>
          <w:rFonts w:ascii="Times New Roman" w:hAnsi="Times New Roman"/>
          <w:bCs/>
        </w:rPr>
        <w:lastRenderedPageBreak/>
        <w:t>- pisemne, tzn. w oryginale, zobowiązanie tej osoby do podjęcia się pełnienia określonej funkcji w okresie korzystania z niej przy wykonaniu niniejszego zamówienia</w:t>
      </w:r>
      <w:r w:rsidRPr="009D5EF9">
        <w:rPr>
          <w:rFonts w:ascii="Times New Roman" w:hAnsi="Times New Roman"/>
        </w:rPr>
        <w:t xml:space="preserve"> lub</w:t>
      </w:r>
    </w:p>
    <w:p w:rsidR="009D5EF9" w:rsidRPr="009D5EF9" w:rsidRDefault="009D5EF9" w:rsidP="00B108D2">
      <w:pPr>
        <w:numPr>
          <w:ilvl w:val="0"/>
          <w:numId w:val="60"/>
        </w:numPr>
        <w:tabs>
          <w:tab w:val="left" w:pos="420"/>
        </w:tabs>
        <w:suppressAutoHyphens/>
        <w:spacing w:after="0" w:line="360" w:lineRule="auto"/>
        <w:ind w:left="420" w:hanging="135"/>
        <w:rPr>
          <w:rFonts w:ascii="Times New Roman" w:hAnsi="Times New Roman"/>
          <w:bCs/>
        </w:rPr>
      </w:pPr>
      <w:r w:rsidRPr="009D5EF9">
        <w:rPr>
          <w:rFonts w:ascii="Times New Roman" w:hAnsi="Times New Roman"/>
        </w:rPr>
        <w:t xml:space="preserve">- </w:t>
      </w:r>
      <w:r w:rsidRPr="009D5EF9">
        <w:rPr>
          <w:rFonts w:ascii="Times New Roman" w:hAnsi="Times New Roman"/>
          <w:bCs/>
        </w:rPr>
        <w:t xml:space="preserve">inny dokument (np. umowa zlecenie, umowa o dzieło) wykazujący, że wykonawca będzie dysponował w/w osobą w okresie korzystania z niej przy wykonaniu niniejszego zamówienia, w kopii poświadczonej za zgodność z oryginałem przez wykonawcę. </w:t>
      </w:r>
    </w:p>
    <w:p w:rsidR="009D5EF9" w:rsidRDefault="009D5EF9" w:rsidP="00B108D2">
      <w:pPr>
        <w:numPr>
          <w:ilvl w:val="3"/>
          <w:numId w:val="60"/>
        </w:numPr>
        <w:suppressAutoHyphens/>
        <w:spacing w:after="0" w:line="360" w:lineRule="auto"/>
        <w:ind w:left="284" w:hanging="284"/>
        <w:rPr>
          <w:rFonts w:ascii="Times New Roman" w:hAnsi="Times New Roman"/>
          <w:bCs/>
        </w:rPr>
      </w:pPr>
      <w:r w:rsidRPr="009D5EF9">
        <w:rPr>
          <w:rFonts w:ascii="Times New Roman" w:hAnsi="Times New Roman"/>
          <w:bCs/>
        </w:rPr>
        <w:t>3.  Z treści w/w zobowiązań i umów musi wynikać, że osoba na którą wykonawca polega będzie pełniła określone funkcje w okresie korzystania z niej przy wykonaniu niniejszego zamówienia.</w:t>
      </w:r>
    </w:p>
    <w:p w:rsidR="00B51AD9" w:rsidRPr="009D5EF9" w:rsidRDefault="00B51AD9" w:rsidP="00B108D2">
      <w:pPr>
        <w:numPr>
          <w:ilvl w:val="3"/>
          <w:numId w:val="60"/>
        </w:numPr>
        <w:suppressAutoHyphens/>
        <w:spacing w:after="0" w:line="360" w:lineRule="auto"/>
        <w:ind w:left="284" w:hanging="284"/>
        <w:rPr>
          <w:rFonts w:ascii="Times New Roman" w:hAnsi="Times New Roman"/>
          <w:bCs/>
        </w:rPr>
      </w:pPr>
    </w:p>
    <w:p w:rsidR="007D358C" w:rsidRPr="009D5EF9" w:rsidRDefault="007D358C" w:rsidP="00B51AD9">
      <w:pPr>
        <w:tabs>
          <w:tab w:val="left" w:pos="420"/>
        </w:tabs>
        <w:suppressAutoHyphens/>
        <w:spacing w:after="0" w:line="360" w:lineRule="auto"/>
        <w:ind w:left="284"/>
        <w:rPr>
          <w:rFonts w:ascii="Times New Roman" w:hAnsi="Times New Roman"/>
        </w:rPr>
      </w:pPr>
    </w:p>
    <w:p w:rsidR="009D5EF9" w:rsidRPr="009D5EF9" w:rsidRDefault="009D5EF9" w:rsidP="007D358C">
      <w:pPr>
        <w:spacing w:after="0" w:line="360" w:lineRule="auto"/>
        <w:ind w:left="-13"/>
        <w:rPr>
          <w:rFonts w:ascii="Times New Roman" w:hAnsi="Times New Roman"/>
          <w:bCs/>
          <w:iCs/>
          <w:color w:val="000000"/>
        </w:rPr>
      </w:pPr>
      <w:r w:rsidRPr="009D5EF9">
        <w:rPr>
          <w:rFonts w:ascii="Times New Roman" w:hAnsi="Times New Roman"/>
          <w:bCs/>
          <w:iCs/>
          <w:color w:val="000000"/>
        </w:rPr>
        <w:t xml:space="preserve">Z wypełnionego przez wykonawcę powyższego załącznika musi wyraźnie i jednoznacznie wynikać spełnianie warunku, określonego w </w:t>
      </w:r>
      <w:r>
        <w:rPr>
          <w:rFonts w:ascii="Times New Roman" w:hAnsi="Times New Roman"/>
          <w:bCs/>
        </w:rPr>
        <w:t>pkt 6.1.2</w:t>
      </w:r>
      <w:r w:rsidR="005B656C">
        <w:rPr>
          <w:rFonts w:ascii="Times New Roman" w:hAnsi="Times New Roman"/>
          <w:bCs/>
        </w:rPr>
        <w:t xml:space="preserve"> </w:t>
      </w:r>
      <w:proofErr w:type="spellStart"/>
      <w:r w:rsidR="005B656C">
        <w:rPr>
          <w:rFonts w:ascii="Times New Roman" w:hAnsi="Times New Roman"/>
          <w:bCs/>
        </w:rPr>
        <w:t>lit</w:t>
      </w:r>
      <w:proofErr w:type="spellEnd"/>
      <w:r w:rsidR="005B656C">
        <w:rPr>
          <w:rFonts w:ascii="Times New Roman" w:hAnsi="Times New Roman"/>
          <w:bCs/>
        </w:rPr>
        <w:t>.</w:t>
      </w:r>
      <w:r w:rsidR="007D358C">
        <w:rPr>
          <w:rFonts w:ascii="Times New Roman" w:hAnsi="Times New Roman"/>
          <w:bCs/>
        </w:rPr>
        <w:t xml:space="preserve"> b.</w:t>
      </w:r>
      <w:r w:rsidRPr="009D5EF9">
        <w:rPr>
          <w:rFonts w:ascii="Times New Roman" w:hAnsi="Times New Roman"/>
          <w:bCs/>
        </w:rPr>
        <w:t xml:space="preserve"> SIWZ</w:t>
      </w:r>
      <w:r w:rsidRPr="009D5EF9">
        <w:rPr>
          <w:rFonts w:ascii="Times New Roman" w:hAnsi="Times New Roman"/>
          <w:bCs/>
          <w:iCs/>
          <w:color w:val="000000"/>
        </w:rPr>
        <w:t>.</w:t>
      </w:r>
      <w:r w:rsidRPr="009D5EF9">
        <w:rPr>
          <w:rFonts w:ascii="Times New Roman" w:hAnsi="Times New Roman"/>
          <w:color w:val="000000"/>
        </w:rPr>
        <w:tab/>
      </w:r>
    </w:p>
    <w:p w:rsidR="009D5EF9" w:rsidRPr="009D5EF9" w:rsidRDefault="009D5EF9" w:rsidP="007D358C">
      <w:pPr>
        <w:spacing w:after="0" w:line="360" w:lineRule="auto"/>
        <w:rPr>
          <w:rFonts w:ascii="Times New Roman" w:hAnsi="Times New Roman"/>
        </w:rPr>
      </w:pPr>
    </w:p>
    <w:p w:rsidR="009D5EF9" w:rsidRDefault="009D5EF9" w:rsidP="007D358C">
      <w:pPr>
        <w:spacing w:after="0" w:line="360" w:lineRule="auto"/>
        <w:jc w:val="left"/>
        <w:rPr>
          <w:rFonts w:cs="Arial"/>
          <w:sz w:val="16"/>
          <w:szCs w:val="16"/>
        </w:rPr>
      </w:pPr>
    </w:p>
    <w:p w:rsidR="009D5EF9" w:rsidRDefault="009D5EF9" w:rsidP="009D5EF9">
      <w:pPr>
        <w:spacing w:after="200"/>
        <w:jc w:val="left"/>
        <w:rPr>
          <w:rFonts w:cs="Arial"/>
          <w:sz w:val="16"/>
          <w:szCs w:val="16"/>
        </w:rPr>
      </w:pPr>
    </w:p>
    <w:p w:rsidR="007D358C" w:rsidRDefault="007D358C" w:rsidP="009D5EF9">
      <w:pPr>
        <w:spacing w:after="200"/>
        <w:jc w:val="left"/>
        <w:rPr>
          <w:rFonts w:cs="Arial"/>
          <w:sz w:val="16"/>
          <w:szCs w:val="16"/>
        </w:rPr>
      </w:pPr>
    </w:p>
    <w:p w:rsidR="009D5EF9" w:rsidRDefault="009D5EF9" w:rsidP="009D5EF9">
      <w:pPr>
        <w:spacing w:after="200"/>
        <w:jc w:val="left"/>
        <w:rPr>
          <w:rFonts w:cs="Arial"/>
          <w:sz w:val="16"/>
          <w:szCs w:val="16"/>
        </w:rPr>
      </w:pPr>
    </w:p>
    <w:p w:rsidR="009D5EF9" w:rsidRDefault="009D5EF9" w:rsidP="00C55E83">
      <w:pPr>
        <w:pStyle w:val="Tekstpodstawowy32"/>
        <w:widowControl/>
      </w:pPr>
    </w:p>
    <w:p w:rsidR="00C55E83" w:rsidRDefault="00C55E83" w:rsidP="00C55E83">
      <w:pPr>
        <w:pStyle w:val="Tekstpodstawowy32"/>
        <w:widowControl/>
      </w:pPr>
    </w:p>
    <w:p w:rsidR="00C55E83" w:rsidRDefault="00C55E83" w:rsidP="00C55E83">
      <w:pPr>
        <w:pStyle w:val="Tekstpodstawowy32"/>
        <w:widowControl/>
      </w:pPr>
    </w:p>
    <w:p w:rsidR="00C55E83" w:rsidRDefault="00C55E83" w:rsidP="00C55E83">
      <w:pPr>
        <w:pStyle w:val="Tekstpodstawowy32"/>
        <w:widowControl/>
        <w:ind w:left="0"/>
      </w:pPr>
    </w:p>
    <w:p w:rsidR="00B91F49" w:rsidRDefault="00B91F49">
      <w:pPr>
        <w:spacing w:after="200"/>
        <w:jc w:val="left"/>
        <w:rPr>
          <w:rFonts w:ascii="Times New Roman" w:eastAsia="Times New Roman" w:hAnsi="Times New Roman"/>
          <w:sz w:val="20"/>
          <w:szCs w:val="20"/>
          <w:lang w:eastAsia="pl-PL"/>
        </w:rPr>
      </w:pPr>
      <w:r>
        <w:br w:type="page"/>
      </w:r>
    </w:p>
    <w:p w:rsidR="00C55E83" w:rsidRPr="00B91F49" w:rsidRDefault="009D5EF9" w:rsidP="00C55E83">
      <w:pPr>
        <w:spacing w:after="200"/>
        <w:jc w:val="right"/>
        <w:rPr>
          <w:rFonts w:asciiTheme="minorHAnsi" w:hAnsiTheme="minorHAnsi" w:cs="Arial"/>
          <w:b/>
          <w:i/>
          <w:sz w:val="20"/>
          <w:szCs w:val="20"/>
        </w:rPr>
      </w:pPr>
      <w:r w:rsidRPr="00B91F49">
        <w:rPr>
          <w:rFonts w:asciiTheme="minorHAnsi" w:hAnsiTheme="minorHAnsi" w:cs="Arial"/>
          <w:b/>
          <w:i/>
          <w:sz w:val="20"/>
          <w:szCs w:val="20"/>
        </w:rPr>
        <w:lastRenderedPageBreak/>
        <w:t>Załącznik Nr 6</w:t>
      </w:r>
      <w:r w:rsidR="00C55E83" w:rsidRPr="00B91F49">
        <w:rPr>
          <w:rFonts w:asciiTheme="minorHAnsi" w:hAnsiTheme="minorHAnsi" w:cs="Arial"/>
          <w:b/>
          <w:i/>
          <w:sz w:val="20"/>
          <w:szCs w:val="20"/>
        </w:rPr>
        <w:t xml:space="preserve"> do SIWZ </w:t>
      </w:r>
    </w:p>
    <w:p w:rsidR="00C55E83" w:rsidRPr="00EB48DA" w:rsidRDefault="00C55E83" w:rsidP="00C55E83">
      <w:pPr>
        <w:spacing w:after="0" w:line="240" w:lineRule="auto"/>
        <w:jc w:val="center"/>
        <w:rPr>
          <w:rFonts w:ascii="Times New Roman" w:hAnsi="Times New Roman"/>
          <w:b/>
          <w:lang w:eastAsia="pl-PL"/>
        </w:rPr>
      </w:pPr>
      <w:r w:rsidRPr="00EB48DA">
        <w:rPr>
          <w:rFonts w:ascii="Times New Roman" w:hAnsi="Times New Roman"/>
          <w:b/>
          <w:lang w:eastAsia="pl-PL"/>
        </w:rPr>
        <w:t>ZOBOWIĄZANIE INNEGO PODMIOTU</w:t>
      </w:r>
    </w:p>
    <w:p w:rsidR="00C55E83" w:rsidRPr="00EB48DA" w:rsidRDefault="00C55E83" w:rsidP="00C55E83">
      <w:pPr>
        <w:spacing w:after="0" w:line="240" w:lineRule="auto"/>
        <w:jc w:val="center"/>
        <w:rPr>
          <w:rFonts w:ascii="Times New Roman" w:hAnsi="Times New Roman"/>
          <w:b/>
          <w:lang w:eastAsia="pl-PL"/>
        </w:rPr>
      </w:pPr>
      <w:r w:rsidRPr="00EB48DA">
        <w:rPr>
          <w:rFonts w:ascii="Times New Roman" w:hAnsi="Times New Roman"/>
          <w:b/>
          <w:lang w:eastAsia="pl-PL"/>
        </w:rPr>
        <w:t>DO ODDANIA DO DYSPOZYCJI NIEZBĘDNYCH ZASOBÓW</w:t>
      </w:r>
    </w:p>
    <w:p w:rsidR="00C55E83" w:rsidRPr="00EB48DA" w:rsidRDefault="00C55E83" w:rsidP="00C55E83">
      <w:pPr>
        <w:spacing w:after="0" w:line="240" w:lineRule="auto"/>
        <w:jc w:val="center"/>
        <w:rPr>
          <w:rFonts w:ascii="Times New Roman" w:hAnsi="Times New Roman"/>
          <w:b/>
          <w:lang w:eastAsia="pl-PL"/>
        </w:rPr>
      </w:pPr>
      <w:r w:rsidRPr="00EB48DA">
        <w:rPr>
          <w:rFonts w:ascii="Times New Roman" w:hAnsi="Times New Roman"/>
          <w:b/>
          <w:lang w:eastAsia="pl-PL"/>
        </w:rPr>
        <w:t>NA OKRES KORZYSTANIA Z NICH PRZY WYKONANIU ZAMÓWIENIA</w:t>
      </w:r>
    </w:p>
    <w:p w:rsidR="00C55E83" w:rsidRPr="00EB48DA" w:rsidRDefault="00C55E83" w:rsidP="00C55E83">
      <w:pPr>
        <w:spacing w:after="240"/>
        <w:jc w:val="center"/>
        <w:rPr>
          <w:rFonts w:ascii="Times New Roman" w:hAnsi="Times New Roman"/>
          <w:lang w:eastAsia="pl-PL"/>
        </w:rPr>
      </w:pPr>
      <w:r w:rsidRPr="00EB48DA">
        <w:rPr>
          <w:rFonts w:ascii="Times New Roman" w:hAnsi="Times New Roman"/>
          <w:lang w:eastAsia="pl-PL"/>
        </w:rPr>
        <w:t>w trybie art. 22a ust. 1 ustawy Prawo zamówień publicznych</w:t>
      </w:r>
    </w:p>
    <w:p w:rsidR="00C55E83" w:rsidRPr="00EB48DA" w:rsidRDefault="00C55E83" w:rsidP="00C55E83">
      <w:pPr>
        <w:spacing w:after="240" w:line="240" w:lineRule="auto"/>
        <w:rPr>
          <w:rFonts w:ascii="Times New Roman" w:hAnsi="Times New Roman"/>
        </w:rPr>
      </w:pPr>
      <w:r w:rsidRPr="00EB48DA">
        <w:rPr>
          <w:rFonts w:ascii="Times New Roman" w:hAnsi="Times New Roman"/>
        </w:rPr>
        <w:t xml:space="preserve">Po zapoznaniu się z treścią ogłoszenia o zamówieniu oraz specyfikacją istotnych warunków zamówienia obowiązującą w postępowaniu o udzielenie zamówienia publicznego prowadzonego w trybie przetargu nieograniczonego przez Szpital Bielański na: </w:t>
      </w:r>
      <w:r w:rsidR="009D5EF9">
        <w:rPr>
          <w:rFonts w:ascii="Times New Roman" w:eastAsiaTheme="majorEastAsia" w:hAnsi="Times New Roman"/>
          <w:b/>
          <w:bCs/>
        </w:rPr>
        <w:t>dostawę i wdrożenie systemu kolejkowego</w:t>
      </w:r>
      <w:r w:rsidRPr="00EB48DA">
        <w:rPr>
          <w:rFonts w:ascii="Times New Roman" w:eastAsiaTheme="majorEastAsia" w:hAnsi="Times New Roman"/>
          <w:b/>
          <w:bCs/>
        </w:rPr>
        <w:t xml:space="preserve"> dla Szpitala Bielańskiego w Warszawie</w:t>
      </w:r>
      <w:r w:rsidR="009D5EF9">
        <w:rPr>
          <w:rFonts w:ascii="Times New Roman" w:hAnsi="Times New Roman"/>
          <w:b/>
        </w:rPr>
        <w:t xml:space="preserve"> (ZP-51</w:t>
      </w:r>
      <w:r w:rsidRPr="00EB48DA">
        <w:rPr>
          <w:rFonts w:ascii="Times New Roman" w:hAnsi="Times New Roman"/>
          <w:b/>
        </w:rPr>
        <w:t>/2018)</w:t>
      </w:r>
      <w:r w:rsidRPr="00EB48DA">
        <w:rPr>
          <w:rFonts w:ascii="Times New Roman" w:hAnsi="Times New Roman"/>
        </w:rPr>
        <w:t>,</w:t>
      </w:r>
      <w:r w:rsidRPr="00EB48DA">
        <w:rPr>
          <w:rFonts w:ascii="Times New Roman" w:hAnsi="Times New Roman"/>
          <w:b/>
        </w:rPr>
        <w:t xml:space="preserve"> </w:t>
      </w:r>
      <w:r w:rsidRPr="00EB48DA">
        <w:rPr>
          <w:rFonts w:ascii="Times New Roman" w:hAnsi="Times New Roman"/>
        </w:rPr>
        <w:t>my:</w:t>
      </w:r>
    </w:p>
    <w:p w:rsidR="00C55E83" w:rsidRPr="00EB48DA" w:rsidRDefault="00C55E83" w:rsidP="00C55E83">
      <w:pPr>
        <w:spacing w:after="120" w:line="240" w:lineRule="auto"/>
        <w:rPr>
          <w:rFonts w:ascii="Times New Roman" w:hAnsi="Times New Roman"/>
        </w:rPr>
      </w:pPr>
      <w:r w:rsidRPr="00EB48DA">
        <w:rPr>
          <w:rFonts w:ascii="Times New Roman" w:hAnsi="Times New Roman"/>
        </w:rPr>
        <w:t>………………….. (imię i nazwisko osoby podpisującej)</w:t>
      </w:r>
    </w:p>
    <w:p w:rsidR="00C55E83" w:rsidRPr="00EB48DA" w:rsidRDefault="00C55E83" w:rsidP="00C55E83">
      <w:pPr>
        <w:spacing w:after="240" w:line="240" w:lineRule="auto"/>
        <w:rPr>
          <w:rFonts w:ascii="Times New Roman" w:hAnsi="Times New Roman"/>
        </w:rPr>
      </w:pPr>
      <w:r w:rsidRPr="00EB48DA">
        <w:rPr>
          <w:rFonts w:ascii="Times New Roman" w:hAnsi="Times New Roman"/>
        </w:rPr>
        <w:t>………………….. (imię i nazwisko osoby podpisującej)</w:t>
      </w:r>
    </w:p>
    <w:p w:rsidR="00C55E83" w:rsidRPr="00EB48DA" w:rsidRDefault="00C55E83" w:rsidP="00C55E83">
      <w:pPr>
        <w:spacing w:after="120" w:line="240" w:lineRule="auto"/>
        <w:rPr>
          <w:rFonts w:ascii="Times New Roman" w:hAnsi="Times New Roman"/>
        </w:rPr>
      </w:pPr>
      <w:r w:rsidRPr="00EB48DA">
        <w:rPr>
          <w:rFonts w:ascii="Times New Roman" w:hAnsi="Times New Roman"/>
        </w:rPr>
        <w:t xml:space="preserve">oświadczając iż jesteśmy osobami odpowiednio umocowanymi do niniejszej czynności działając w imieniu …………………………………………………………. </w:t>
      </w:r>
    </w:p>
    <w:p w:rsidR="00C55E83" w:rsidRPr="00EB48DA" w:rsidRDefault="00C55E83" w:rsidP="00C55E83">
      <w:pPr>
        <w:spacing w:after="120" w:line="240" w:lineRule="auto"/>
        <w:rPr>
          <w:rFonts w:ascii="Times New Roman" w:hAnsi="Times New Roman"/>
          <w:i/>
        </w:rPr>
      </w:pPr>
      <w:r w:rsidRPr="00EB48DA">
        <w:rPr>
          <w:rFonts w:ascii="Times New Roman" w:hAnsi="Times New Roman"/>
        </w:rPr>
        <w:t>(</w:t>
      </w:r>
      <w:r w:rsidRPr="00EB48DA">
        <w:rPr>
          <w:rFonts w:ascii="Times New Roman" w:hAnsi="Times New Roman"/>
          <w:i/>
        </w:rPr>
        <w:t xml:space="preserve">wpisać nazwę podmiotu udostępniającego) </w:t>
      </w:r>
    </w:p>
    <w:p w:rsidR="00C55E83" w:rsidRPr="00EB48DA" w:rsidRDefault="00C55E83" w:rsidP="00C55E83">
      <w:pPr>
        <w:spacing w:after="120" w:line="240" w:lineRule="auto"/>
        <w:ind w:left="708" w:hanging="708"/>
        <w:rPr>
          <w:rFonts w:ascii="Times New Roman" w:hAnsi="Times New Roman"/>
        </w:rPr>
      </w:pPr>
      <w:r w:rsidRPr="00EB48DA">
        <w:rPr>
          <w:rFonts w:ascii="Times New Roman" w:hAnsi="Times New Roman"/>
        </w:rPr>
        <w:t>z siedzibą w ………………………. …………………….</w:t>
      </w:r>
    </w:p>
    <w:p w:rsidR="00C55E83" w:rsidRPr="00EB48DA" w:rsidRDefault="00C55E83" w:rsidP="00C55E83">
      <w:pPr>
        <w:spacing w:after="240" w:line="240" w:lineRule="auto"/>
        <w:ind w:left="709" w:hanging="709"/>
        <w:rPr>
          <w:rFonts w:ascii="Times New Roman" w:hAnsi="Times New Roman"/>
          <w:i/>
        </w:rPr>
      </w:pPr>
      <w:r w:rsidRPr="00EB48DA">
        <w:rPr>
          <w:rFonts w:ascii="Times New Roman" w:hAnsi="Times New Roman"/>
          <w:i/>
        </w:rPr>
        <w:t xml:space="preserve">(wpisać adres podmiotu udostępniającego) </w:t>
      </w:r>
    </w:p>
    <w:p w:rsidR="00C55E83" w:rsidRPr="00EB48DA" w:rsidRDefault="00C55E83" w:rsidP="00C55E83">
      <w:pPr>
        <w:spacing w:after="240" w:line="240" w:lineRule="auto"/>
        <w:rPr>
          <w:rFonts w:ascii="Times New Roman" w:hAnsi="Times New Roman"/>
        </w:rPr>
      </w:pPr>
      <w:r w:rsidRPr="00EB48DA">
        <w:rPr>
          <w:rFonts w:ascii="Times New Roman" w:hAnsi="Times New Roman"/>
        </w:rPr>
        <w:t xml:space="preserve">zobowiązujemy się do udostępnienia ……………….  </w:t>
      </w:r>
      <w:r w:rsidRPr="00EB48DA">
        <w:rPr>
          <w:rFonts w:ascii="Times New Roman" w:hAnsi="Times New Roman"/>
          <w:i/>
        </w:rPr>
        <w:t>(wpisać komu)</w:t>
      </w:r>
      <w:r w:rsidRPr="00EB48DA">
        <w:rPr>
          <w:rFonts w:ascii="Times New Roman" w:hAnsi="Times New Roman"/>
        </w:rPr>
        <w:t xml:space="preserve"> z siedzibą w ……………, zwanemu dalej Wykonawcą, posiadanych przez nas zasobów niezbędnych do realizacji zamówienia.</w:t>
      </w:r>
    </w:p>
    <w:p w:rsidR="00C55E83" w:rsidRPr="00EB48DA" w:rsidRDefault="00C55E83" w:rsidP="00B108D2">
      <w:pPr>
        <w:numPr>
          <w:ilvl w:val="0"/>
          <w:numId w:val="57"/>
        </w:numPr>
        <w:spacing w:after="120" w:line="240" w:lineRule="auto"/>
        <w:rPr>
          <w:rFonts w:ascii="Times New Roman" w:hAnsi="Times New Roman"/>
        </w:rPr>
      </w:pPr>
      <w:r w:rsidRPr="00EB48DA">
        <w:rPr>
          <w:rFonts w:ascii="Times New Roman" w:hAnsi="Times New Roman"/>
        </w:rPr>
        <w:t>Zakres zasobów, jakie udostępniamy Wykonawcy:</w:t>
      </w:r>
    </w:p>
    <w:p w:rsidR="00C55E83" w:rsidRPr="00EB48DA" w:rsidRDefault="00C55E83" w:rsidP="00B108D2">
      <w:pPr>
        <w:numPr>
          <w:ilvl w:val="1"/>
          <w:numId w:val="57"/>
        </w:numPr>
        <w:spacing w:after="120" w:line="240" w:lineRule="auto"/>
        <w:rPr>
          <w:rFonts w:ascii="Times New Roman" w:hAnsi="Times New Roman"/>
        </w:rPr>
      </w:pPr>
      <w:r w:rsidRPr="00EB48DA">
        <w:rPr>
          <w:rFonts w:ascii="Times New Roman" w:hAnsi="Times New Roman"/>
        </w:rPr>
        <w:t>………………………………………………………………………………………………</w:t>
      </w:r>
    </w:p>
    <w:p w:rsidR="00C55E83" w:rsidRPr="00EB48DA" w:rsidRDefault="00C55E83" w:rsidP="00C55E83">
      <w:pPr>
        <w:spacing w:after="120" w:line="240" w:lineRule="auto"/>
        <w:ind w:left="1080" w:hanging="371"/>
        <w:rPr>
          <w:rFonts w:ascii="Times New Roman" w:hAnsi="Times New Roman"/>
          <w:i/>
        </w:rPr>
      </w:pPr>
      <w:r w:rsidRPr="00EB48DA">
        <w:rPr>
          <w:rFonts w:ascii="Times New Roman" w:hAnsi="Times New Roman"/>
          <w:i/>
        </w:rPr>
        <w:t xml:space="preserve">(należy wyspecyfikować udostępniane zasoby) </w:t>
      </w:r>
    </w:p>
    <w:p w:rsidR="00C55E83" w:rsidRPr="00EB48DA" w:rsidRDefault="00C55E83" w:rsidP="00B108D2">
      <w:pPr>
        <w:numPr>
          <w:ilvl w:val="1"/>
          <w:numId w:val="57"/>
        </w:numPr>
        <w:spacing w:after="120" w:line="240" w:lineRule="auto"/>
        <w:rPr>
          <w:rFonts w:ascii="Times New Roman" w:hAnsi="Times New Roman"/>
          <w:i/>
        </w:rPr>
      </w:pPr>
      <w:r w:rsidRPr="00EB48DA">
        <w:rPr>
          <w:rFonts w:ascii="Times New Roman" w:hAnsi="Times New Roman"/>
        </w:rPr>
        <w:t xml:space="preserve">……………………………………………………………………………………………… </w:t>
      </w:r>
    </w:p>
    <w:p w:rsidR="00C55E83" w:rsidRPr="00EB48DA" w:rsidRDefault="00C55E83" w:rsidP="00C55E83">
      <w:pPr>
        <w:spacing w:after="120" w:line="240" w:lineRule="auto"/>
        <w:ind w:left="720"/>
        <w:rPr>
          <w:rFonts w:ascii="Times New Roman" w:hAnsi="Times New Roman"/>
          <w:i/>
        </w:rPr>
      </w:pPr>
      <w:r w:rsidRPr="00EB48DA">
        <w:rPr>
          <w:rFonts w:ascii="Times New Roman" w:hAnsi="Times New Roman"/>
          <w:i/>
        </w:rPr>
        <w:t>(należy wyspecyfikować udostępniane zasoby)</w:t>
      </w:r>
    </w:p>
    <w:p w:rsidR="00C55E83" w:rsidRPr="00EB48DA" w:rsidRDefault="00C55E83" w:rsidP="00B108D2">
      <w:pPr>
        <w:numPr>
          <w:ilvl w:val="1"/>
          <w:numId w:val="57"/>
        </w:numPr>
        <w:spacing w:after="120" w:line="240" w:lineRule="auto"/>
        <w:rPr>
          <w:rFonts w:ascii="Times New Roman" w:hAnsi="Times New Roman"/>
          <w:i/>
        </w:rPr>
      </w:pPr>
      <w:r w:rsidRPr="00EB48DA">
        <w:rPr>
          <w:rFonts w:ascii="Times New Roman" w:hAnsi="Times New Roman"/>
        </w:rPr>
        <w:t xml:space="preserve">……………………………………………………………………………………………… </w:t>
      </w:r>
    </w:p>
    <w:p w:rsidR="00C55E83" w:rsidRPr="00EB48DA" w:rsidRDefault="00C55E83" w:rsidP="00C55E83">
      <w:pPr>
        <w:spacing w:after="120" w:line="240" w:lineRule="auto"/>
        <w:ind w:left="720"/>
        <w:rPr>
          <w:rFonts w:ascii="Times New Roman" w:hAnsi="Times New Roman"/>
          <w:i/>
        </w:rPr>
      </w:pPr>
      <w:r w:rsidRPr="00EB48DA">
        <w:rPr>
          <w:rFonts w:ascii="Times New Roman" w:hAnsi="Times New Roman"/>
          <w:i/>
        </w:rPr>
        <w:t>(należy wyspecyfikować udostępniane zasoby)</w:t>
      </w:r>
    </w:p>
    <w:p w:rsidR="00C55E83" w:rsidRPr="00EB48DA" w:rsidRDefault="00C55E83" w:rsidP="00B108D2">
      <w:pPr>
        <w:numPr>
          <w:ilvl w:val="0"/>
          <w:numId w:val="57"/>
        </w:numPr>
        <w:spacing w:after="120" w:line="240" w:lineRule="auto"/>
        <w:jc w:val="left"/>
        <w:rPr>
          <w:rFonts w:ascii="Times New Roman" w:hAnsi="Times New Roman"/>
        </w:rPr>
      </w:pPr>
      <w:r w:rsidRPr="00EB48DA">
        <w:rPr>
          <w:rFonts w:ascii="Times New Roman" w:hAnsi="Times New Roman"/>
        </w:rPr>
        <w:t>Sposób wykorzystania zasobów przy wykonywaniu zamówienia: …………………………………………………………………………………………………</w:t>
      </w:r>
    </w:p>
    <w:p w:rsidR="00C55E83" w:rsidRPr="00EB48DA" w:rsidRDefault="00C55E83" w:rsidP="00B108D2">
      <w:pPr>
        <w:numPr>
          <w:ilvl w:val="0"/>
          <w:numId w:val="57"/>
        </w:numPr>
        <w:spacing w:after="120" w:line="240" w:lineRule="auto"/>
        <w:jc w:val="left"/>
        <w:rPr>
          <w:rFonts w:ascii="Times New Roman" w:hAnsi="Times New Roman"/>
        </w:rPr>
      </w:pPr>
      <w:r w:rsidRPr="00EB48DA">
        <w:rPr>
          <w:rFonts w:ascii="Times New Roman" w:hAnsi="Times New Roman"/>
        </w:rPr>
        <w:t>Zakres i okres naszego udziału przy wykonywaniu zamówienia: …………………………………………………………………………………………………</w:t>
      </w:r>
    </w:p>
    <w:p w:rsidR="00C55E83" w:rsidRPr="00EB48DA" w:rsidRDefault="00C55E83" w:rsidP="00B108D2">
      <w:pPr>
        <w:numPr>
          <w:ilvl w:val="0"/>
          <w:numId w:val="57"/>
        </w:numPr>
        <w:spacing w:after="120" w:line="240" w:lineRule="auto"/>
        <w:rPr>
          <w:rFonts w:ascii="Times New Roman" w:hAnsi="Times New Roman"/>
        </w:rPr>
      </w:pPr>
      <w:r w:rsidRPr="00EB48DA">
        <w:rPr>
          <w:rFonts w:ascii="Times New Roman" w:hAnsi="Times New Roman"/>
        </w:rPr>
        <w:t>Zrealizujemy następujące usługi wchodzące z zakres przedmiotu zamówienia:</w:t>
      </w:r>
    </w:p>
    <w:p w:rsidR="00C55E83" w:rsidRPr="00EB48DA" w:rsidRDefault="00C55E83" w:rsidP="00C55E83">
      <w:pPr>
        <w:spacing w:after="120" w:line="240" w:lineRule="auto"/>
        <w:rPr>
          <w:rFonts w:ascii="Times New Roman" w:hAnsi="Times New Roman"/>
        </w:rPr>
      </w:pPr>
      <w:r w:rsidRPr="00EB48DA">
        <w:rPr>
          <w:rFonts w:ascii="Times New Roman" w:hAnsi="Times New Roman"/>
        </w:rPr>
        <w:t>………………………………………………………………………………………………………</w:t>
      </w:r>
    </w:p>
    <w:p w:rsidR="00C55E83" w:rsidRPr="00EB48DA" w:rsidRDefault="00C55E83" w:rsidP="00C55E83">
      <w:pPr>
        <w:spacing w:after="120" w:line="240" w:lineRule="auto"/>
        <w:rPr>
          <w:rFonts w:ascii="Times New Roman" w:hAnsi="Times New Roman"/>
        </w:rPr>
      </w:pPr>
      <w:r w:rsidRPr="00EB48DA">
        <w:rPr>
          <w:rFonts w:ascii="Times New Roman" w:hAnsi="Times New Roman"/>
        </w:rPr>
        <w:t xml:space="preserve">W związku z powyższym oddajemy Wykonawcy do dyspozycji ww. zasoby w celu korzystania z nich przez Wykonawcę – w przypadku wyboru jego oferty w przedmiotowym postępowaniu i udzielenia mu zamówienia - przy wykonaniu przedmiotu zamówienia. </w:t>
      </w:r>
    </w:p>
    <w:p w:rsidR="00C55E83" w:rsidRDefault="00C55E83" w:rsidP="00C55E83">
      <w:pPr>
        <w:adjustRightInd w:val="0"/>
        <w:rPr>
          <w:rFonts w:ascii="Times New Roman" w:hAnsi="Times New Roman"/>
          <w:i/>
          <w:lang w:eastAsia="pl-PL"/>
        </w:rPr>
      </w:pPr>
    </w:p>
    <w:p w:rsidR="00B51AD9" w:rsidRPr="00EB48DA" w:rsidRDefault="00B51AD9" w:rsidP="00C55E83">
      <w:pPr>
        <w:adjustRightInd w:val="0"/>
        <w:rPr>
          <w:rFonts w:ascii="Times New Roman" w:hAnsi="Times New Roman"/>
          <w:i/>
          <w:lang w:eastAsia="pl-PL"/>
        </w:rPr>
      </w:pPr>
    </w:p>
    <w:p w:rsidR="00B51AD9" w:rsidRDefault="00C55E83" w:rsidP="00B51AD9">
      <w:pPr>
        <w:adjustRightInd w:val="0"/>
        <w:spacing w:after="0" w:line="240" w:lineRule="auto"/>
        <w:rPr>
          <w:rFonts w:ascii="Times New Roman" w:hAnsi="Times New Roman"/>
          <w:i/>
          <w:sz w:val="18"/>
          <w:szCs w:val="18"/>
          <w:lang w:eastAsia="pl-PL"/>
        </w:rPr>
      </w:pPr>
      <w:r w:rsidRPr="00B51AD9">
        <w:rPr>
          <w:rFonts w:ascii="Times New Roman" w:hAnsi="Times New Roman"/>
          <w:i/>
          <w:sz w:val="18"/>
          <w:szCs w:val="18"/>
          <w:lang w:eastAsia="pl-PL"/>
        </w:rPr>
        <w:t xml:space="preserve">………………………..………………                                          </w:t>
      </w:r>
      <w:r w:rsidR="00B51AD9">
        <w:rPr>
          <w:rFonts w:ascii="Times New Roman" w:hAnsi="Times New Roman"/>
          <w:i/>
          <w:sz w:val="18"/>
          <w:szCs w:val="18"/>
          <w:lang w:eastAsia="pl-PL"/>
        </w:rPr>
        <w:t xml:space="preserve">  </w:t>
      </w:r>
      <w:r w:rsidRPr="00B51AD9">
        <w:rPr>
          <w:rFonts w:ascii="Times New Roman" w:hAnsi="Times New Roman"/>
          <w:i/>
          <w:sz w:val="18"/>
          <w:szCs w:val="18"/>
          <w:lang w:eastAsia="pl-PL"/>
        </w:rPr>
        <w:t xml:space="preserve">   …………………</w:t>
      </w:r>
      <w:r w:rsidR="00B91F49">
        <w:rPr>
          <w:rFonts w:ascii="Times New Roman" w:hAnsi="Times New Roman"/>
          <w:i/>
          <w:sz w:val="18"/>
          <w:szCs w:val="18"/>
          <w:lang w:eastAsia="pl-PL"/>
        </w:rPr>
        <w:t>…………..</w:t>
      </w:r>
      <w:r w:rsidRPr="00B51AD9">
        <w:rPr>
          <w:rFonts w:ascii="Times New Roman" w:hAnsi="Times New Roman"/>
          <w:i/>
          <w:sz w:val="18"/>
          <w:szCs w:val="18"/>
          <w:lang w:eastAsia="pl-PL"/>
        </w:rPr>
        <w:t>……………………………………………</w:t>
      </w:r>
    </w:p>
    <w:p w:rsidR="00C55E83" w:rsidRPr="00B91F49" w:rsidRDefault="00C55E83" w:rsidP="00B51AD9">
      <w:pPr>
        <w:adjustRightInd w:val="0"/>
        <w:spacing w:after="0" w:line="240" w:lineRule="auto"/>
        <w:rPr>
          <w:rFonts w:ascii="Times New Roman" w:hAnsi="Times New Roman"/>
          <w:i/>
          <w:sz w:val="16"/>
          <w:szCs w:val="16"/>
          <w:lang w:eastAsia="pl-PL"/>
        </w:rPr>
      </w:pPr>
      <w:r w:rsidRPr="00B51AD9">
        <w:rPr>
          <w:rFonts w:ascii="Times New Roman" w:hAnsi="Times New Roman"/>
          <w:i/>
          <w:sz w:val="18"/>
          <w:szCs w:val="18"/>
          <w:lang w:eastAsia="pl-PL"/>
        </w:rPr>
        <w:t xml:space="preserve">(miejsce i data złożenia oświadczenia)                               </w:t>
      </w:r>
      <w:r w:rsidR="00B91F49">
        <w:rPr>
          <w:rFonts w:ascii="Times New Roman" w:hAnsi="Times New Roman"/>
          <w:i/>
          <w:sz w:val="18"/>
          <w:szCs w:val="18"/>
          <w:lang w:eastAsia="pl-PL"/>
        </w:rPr>
        <w:t xml:space="preserve">      </w:t>
      </w:r>
      <w:r w:rsidRPr="00B51AD9">
        <w:rPr>
          <w:rFonts w:ascii="Times New Roman" w:hAnsi="Times New Roman"/>
          <w:i/>
          <w:sz w:val="18"/>
          <w:szCs w:val="18"/>
          <w:lang w:eastAsia="pl-PL"/>
        </w:rPr>
        <w:t xml:space="preserve">  </w:t>
      </w:r>
      <w:r w:rsidR="00B91F49">
        <w:rPr>
          <w:rFonts w:ascii="Times New Roman" w:hAnsi="Times New Roman"/>
          <w:i/>
          <w:sz w:val="18"/>
          <w:szCs w:val="18"/>
          <w:lang w:eastAsia="pl-PL"/>
        </w:rPr>
        <w:t xml:space="preserve">       </w:t>
      </w:r>
      <w:r w:rsidRPr="00B51AD9">
        <w:rPr>
          <w:rFonts w:ascii="Times New Roman" w:hAnsi="Times New Roman"/>
          <w:i/>
          <w:sz w:val="18"/>
          <w:szCs w:val="18"/>
          <w:lang w:eastAsia="pl-PL"/>
        </w:rPr>
        <w:t xml:space="preserve">  </w:t>
      </w:r>
      <w:r w:rsidR="00B51AD9">
        <w:rPr>
          <w:rFonts w:ascii="Times New Roman" w:hAnsi="Times New Roman"/>
          <w:i/>
          <w:sz w:val="18"/>
          <w:szCs w:val="18"/>
          <w:lang w:eastAsia="pl-PL"/>
        </w:rPr>
        <w:t xml:space="preserve">  </w:t>
      </w:r>
      <w:r w:rsidRPr="00B51AD9">
        <w:rPr>
          <w:rFonts w:ascii="Times New Roman" w:hAnsi="Times New Roman"/>
          <w:i/>
          <w:sz w:val="18"/>
          <w:szCs w:val="18"/>
          <w:lang w:eastAsia="pl-PL"/>
        </w:rPr>
        <w:t xml:space="preserve"> </w:t>
      </w:r>
      <w:r w:rsidRPr="00B91F49">
        <w:rPr>
          <w:rFonts w:ascii="Times New Roman" w:hAnsi="Times New Roman"/>
          <w:i/>
          <w:iCs/>
          <w:sz w:val="16"/>
          <w:szCs w:val="16"/>
          <w:lang w:eastAsia="pl-PL"/>
        </w:rPr>
        <w:t xml:space="preserve">(pieczęć i podpis osoby uprawnionej do składania  oświadczeń </w:t>
      </w:r>
    </w:p>
    <w:p w:rsidR="009944CD" w:rsidRPr="00595686" w:rsidRDefault="00C55E83" w:rsidP="00B91F49">
      <w:pPr>
        <w:spacing w:after="0" w:line="240" w:lineRule="auto"/>
        <w:rPr>
          <w:rFonts w:cs="Arial"/>
          <w:sz w:val="18"/>
          <w:szCs w:val="18"/>
        </w:rPr>
      </w:pPr>
      <w:r w:rsidRPr="00B91F49">
        <w:rPr>
          <w:rFonts w:ascii="Times New Roman" w:hAnsi="Times New Roman"/>
          <w:i/>
          <w:iCs/>
          <w:sz w:val="16"/>
          <w:szCs w:val="16"/>
          <w:lang w:eastAsia="pl-PL"/>
        </w:rPr>
        <w:t xml:space="preserve">                                                                                                     </w:t>
      </w:r>
      <w:r w:rsidR="00B91F49">
        <w:rPr>
          <w:rFonts w:ascii="Times New Roman" w:hAnsi="Times New Roman"/>
          <w:i/>
          <w:iCs/>
          <w:sz w:val="16"/>
          <w:szCs w:val="16"/>
          <w:lang w:eastAsia="pl-PL"/>
        </w:rPr>
        <w:t xml:space="preserve">           </w:t>
      </w:r>
      <w:r w:rsidRPr="00B91F49">
        <w:rPr>
          <w:rFonts w:ascii="Times New Roman" w:hAnsi="Times New Roman"/>
          <w:i/>
          <w:iCs/>
          <w:sz w:val="16"/>
          <w:szCs w:val="16"/>
          <w:lang w:eastAsia="pl-PL"/>
        </w:rPr>
        <w:t xml:space="preserve">   woli w imieniu podmiotu </w:t>
      </w:r>
      <w:r w:rsidR="005B656C" w:rsidRPr="00B91F49">
        <w:rPr>
          <w:rFonts w:ascii="Times New Roman" w:hAnsi="Times New Roman"/>
          <w:i/>
          <w:iCs/>
          <w:sz w:val="16"/>
          <w:szCs w:val="16"/>
          <w:lang w:eastAsia="pl-PL"/>
        </w:rPr>
        <w:t>oddającego do dyspozycji zasoby)</w:t>
      </w:r>
    </w:p>
    <w:sectPr w:rsidR="009944CD" w:rsidRPr="00595686" w:rsidSect="00020A4B">
      <w:headerReference w:type="default" r:id="rId47"/>
      <w:footerReference w:type="even" r:id="rId48"/>
      <w:footerReference w:type="default" r:id="rId49"/>
      <w:headerReference w:type="first" r:id="rId50"/>
      <w:pgSz w:w="11907" w:h="16840" w:code="9"/>
      <w:pgMar w:top="1418"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0CE" w:rsidRDefault="008110CE" w:rsidP="002C5D46">
      <w:pPr>
        <w:spacing w:after="0" w:line="240" w:lineRule="auto"/>
      </w:pPr>
      <w:r>
        <w:separator/>
      </w:r>
    </w:p>
  </w:endnote>
  <w:endnote w:type="continuationSeparator" w:id="0">
    <w:p w:rsidR="008110CE" w:rsidRDefault="008110CE" w:rsidP="002C5D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Siemens Sans">
    <w:altName w:val="Times New Roman"/>
    <w:charset w:val="00"/>
    <w:family w:val="auto"/>
    <w:pitch w:val="variable"/>
    <w:sig w:usb0="800000AF" w:usb1="0000204B" w:usb2="00000000" w:usb3="00000000" w:csb0="00000093" w:csb1="00000000"/>
  </w:font>
  <w:font w:name="Times">
    <w:panose1 w:val="02020603050405020304"/>
    <w:charset w:val="EE"/>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 w:name="FrankfurtGothic">
    <w:altName w:val="Times New Roman"/>
    <w:charset w:val="00"/>
    <w:family w:val="auto"/>
    <w:pitch w:val="variable"/>
    <w:sig w:usb0="00000000" w:usb1="00000000" w:usb2="00000000" w:usb3="00000000" w:csb0="00000000" w:csb1="00000000"/>
  </w:font>
  <w:font w:name="MS Outlook">
    <w:panose1 w:val="0501010001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Droid Sans Fallback">
    <w:panose1 w:val="00000000000000000000"/>
    <w:charset w:val="00"/>
    <w:family w:val="roman"/>
    <w:notTrueType/>
    <w:pitch w:val="default"/>
    <w:sig w:usb0="00000000" w:usb1="00000000" w:usb2="00000000" w:usb3="00000000" w:csb0="00000000" w:csb1="00000000"/>
  </w:font>
  <w:font w:name="Corbel">
    <w:panose1 w:val="020B0503020204020204"/>
    <w:charset w:val="EE"/>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ldface 12pt">
    <w:altName w:val="Times New Roman"/>
    <w:charset w:val="00"/>
    <w:family w:val="auto"/>
    <w:pitch w:val="default"/>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emens Serif Semibold">
    <w:altName w:val="Times New Roman"/>
    <w:charset w:val="EE"/>
    <w:family w:val="auto"/>
    <w:pitch w:val="variable"/>
    <w:sig w:usb0="00000001" w:usb1="0000204B" w:usb2="00000000" w:usb3="00000000" w:csb0="00000093" w:csb1="00000000"/>
  </w:font>
  <w:font w:name="Arial (W1)">
    <w:altName w:val="Arial"/>
    <w:charset w:val="EE"/>
    <w:family w:val="swiss"/>
    <w:pitch w:val="variable"/>
    <w:sig w:usb0="00000000" w:usb1="80000000" w:usb2="00000008"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Arial,Bold">
    <w:altName w:val="Arial"/>
    <w:panose1 w:val="00000000000000000000"/>
    <w:charset w:val="00"/>
    <w:family w:val="swiss"/>
    <w:notTrueType/>
    <w:pitch w:val="default"/>
    <w:sig w:usb0="00000007" w:usb1="00000000" w:usb2="00000000" w:usb3="00000000" w:csb0="00000003" w:csb1="00000000"/>
  </w:font>
  <w:font w:name="SwitzerlandBlack">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Arial CE">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Franklin Gothic Book">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40000013" w:usb2="00000000" w:usb3="00000000" w:csb0="0000009F" w:csb1="00000000"/>
  </w:font>
  <w:font w:name="AngsanaUPC">
    <w:panose1 w:val="02020603050405020304"/>
    <w:charset w:val="DE"/>
    <w:family w:val="roman"/>
    <w:pitch w:val="variable"/>
    <w:sig w:usb0="81000003" w:usb1="00000000" w:usb2="00000000" w:usb3="00000000" w:csb0="00010001" w:csb1="00000000"/>
  </w:font>
  <w:font w:name="FreeSans">
    <w:altName w:val="Times New Roman"/>
    <w:panose1 w:val="00000000000000000000"/>
    <w:charset w:val="00"/>
    <w:family w:val="roman"/>
    <w:notTrueType/>
    <w:pitch w:val="default"/>
    <w:sig w:usb0="00000000" w:usb1="00000000" w:usb2="00000000" w:usb3="00000000" w:csb0="00000000" w:csb1="00000000"/>
  </w:font>
  <w:font w:name="Optima">
    <w:altName w:val="Segoe UI"/>
    <w:charset w:val="EE"/>
    <w:family w:val="swiss"/>
    <w:pitch w:val="variable"/>
    <w:sig w:usb0="00000001" w:usb1="00000000" w:usb2="00000000" w:usb3="00000000" w:csb0="00000093" w:csb1="00000000"/>
  </w:font>
  <w:font w:name="News Gothic CE">
    <w:altName w:val="Corbel"/>
    <w:charset w:val="EE"/>
    <w:family w:val="swiss"/>
    <w:pitch w:val="variable"/>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0CE" w:rsidRDefault="003F7157">
    <w:pPr>
      <w:pStyle w:val="Stopka"/>
      <w:framePr w:wrap="around" w:vAnchor="text" w:hAnchor="margin" w:xAlign="right" w:y="1"/>
      <w:rPr>
        <w:rStyle w:val="Numerstrony"/>
      </w:rPr>
    </w:pPr>
    <w:r>
      <w:rPr>
        <w:rStyle w:val="Numerstrony"/>
      </w:rPr>
      <w:fldChar w:fldCharType="begin"/>
    </w:r>
    <w:r w:rsidR="008110CE">
      <w:rPr>
        <w:rStyle w:val="Numerstrony"/>
      </w:rPr>
      <w:instrText xml:space="preserve">PAGE  </w:instrText>
    </w:r>
    <w:r>
      <w:rPr>
        <w:rStyle w:val="Numerstrony"/>
      </w:rPr>
      <w:fldChar w:fldCharType="end"/>
    </w:r>
  </w:p>
  <w:p w:rsidR="008110CE" w:rsidRDefault="008110CE">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0CE" w:rsidRPr="006427A5" w:rsidRDefault="003F7157">
    <w:pPr>
      <w:pStyle w:val="Stopka"/>
      <w:framePr w:wrap="around" w:vAnchor="text" w:hAnchor="margin" w:xAlign="right" w:y="1"/>
      <w:rPr>
        <w:rStyle w:val="Numerstrony"/>
        <w:sz w:val="18"/>
        <w:szCs w:val="18"/>
      </w:rPr>
    </w:pPr>
    <w:r w:rsidRPr="006427A5">
      <w:rPr>
        <w:rStyle w:val="Numerstrony"/>
        <w:sz w:val="18"/>
        <w:szCs w:val="18"/>
      </w:rPr>
      <w:fldChar w:fldCharType="begin"/>
    </w:r>
    <w:r w:rsidR="008110CE" w:rsidRPr="006427A5">
      <w:rPr>
        <w:rStyle w:val="Numerstrony"/>
        <w:sz w:val="18"/>
        <w:szCs w:val="18"/>
      </w:rPr>
      <w:instrText xml:space="preserve">PAGE  </w:instrText>
    </w:r>
    <w:r w:rsidRPr="006427A5">
      <w:rPr>
        <w:rStyle w:val="Numerstrony"/>
        <w:sz w:val="18"/>
        <w:szCs w:val="18"/>
      </w:rPr>
      <w:fldChar w:fldCharType="separate"/>
    </w:r>
    <w:r w:rsidR="003706C5">
      <w:rPr>
        <w:rStyle w:val="Numerstrony"/>
        <w:noProof/>
        <w:sz w:val="18"/>
        <w:szCs w:val="18"/>
      </w:rPr>
      <w:t>63</w:t>
    </w:r>
    <w:r w:rsidRPr="006427A5">
      <w:rPr>
        <w:rStyle w:val="Numerstrony"/>
        <w:sz w:val="18"/>
        <w:szCs w:val="18"/>
      </w:rPr>
      <w:fldChar w:fldCharType="end"/>
    </w:r>
  </w:p>
  <w:p w:rsidR="008110CE" w:rsidRDefault="008110CE" w:rsidP="002370CF">
    <w:pPr>
      <w:pStyle w:val="Stopka"/>
    </w:pPr>
    <w:r>
      <w:t xml:space="preserve">                                              </w:t>
    </w:r>
  </w:p>
  <w:p w:rsidR="008110CE" w:rsidRDefault="008110CE" w:rsidP="002370CF">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0CE" w:rsidRDefault="008110CE" w:rsidP="002C5D46">
      <w:pPr>
        <w:spacing w:after="0" w:line="240" w:lineRule="auto"/>
      </w:pPr>
      <w:r>
        <w:separator/>
      </w:r>
    </w:p>
  </w:footnote>
  <w:footnote w:type="continuationSeparator" w:id="0">
    <w:p w:rsidR="008110CE" w:rsidRDefault="008110CE" w:rsidP="002C5D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0CE" w:rsidRPr="007D66BD" w:rsidRDefault="008110CE" w:rsidP="005E1855">
    <w:pPr>
      <w:pStyle w:val="Nagwek"/>
      <w:tabs>
        <w:tab w:val="center" w:pos="4819"/>
        <w:tab w:val="left" w:pos="6975"/>
      </w:tabs>
      <w:jc w:val="center"/>
    </w:pPr>
    <w:r>
      <w:rPr>
        <w:noProof/>
        <w:lang w:eastAsia="pl-PL"/>
      </w:rPr>
      <w:drawing>
        <wp:inline distT="0" distB="0" distL="0" distR="0">
          <wp:extent cx="1600200" cy="437515"/>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43751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0CE" w:rsidRDefault="008110CE">
    <w:pPr>
      <w:pStyle w:val="Nagwek"/>
    </w:pPr>
    <w:r>
      <w:rPr>
        <w:rFonts w:cs="Arial"/>
        <w:b/>
        <w:noProof/>
        <w:sz w:val="24"/>
        <w:szCs w:val="24"/>
        <w:lang w:eastAsia="pl-PL"/>
      </w:rPr>
      <w:drawing>
        <wp:anchor distT="0" distB="0" distL="114300" distR="114300" simplePos="0" relativeHeight="251662336" behindDoc="0" locked="0" layoutInCell="1" allowOverlap="1">
          <wp:simplePos x="0" y="0"/>
          <wp:positionH relativeFrom="margin">
            <wp:posOffset>5853568</wp:posOffset>
          </wp:positionH>
          <wp:positionV relativeFrom="paragraph">
            <wp:posOffset>17145</wp:posOffset>
          </wp:positionV>
          <wp:extent cx="619125" cy="102870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1028700"/>
                  </a:xfrm>
                  <a:prstGeom prst="rect">
                    <a:avLst/>
                  </a:prstGeom>
                  <a:noFill/>
                  <a:ln>
                    <a:noFill/>
                  </a:ln>
                </pic:spPr>
              </pic:pic>
            </a:graphicData>
          </a:graphic>
        </wp:anchor>
      </w:drawing>
    </w:r>
    <w:r w:rsidR="003F7157">
      <w:rPr>
        <w:noProof/>
        <w:lang w:eastAsia="pl-PL"/>
      </w:rPr>
      <w:pict>
        <v:shapetype id="_x0000_t202" coordsize="21600,21600" o:spt="202" path="m,l,21600r21600,l21600,xe">
          <v:stroke joinstyle="miter"/>
          <v:path gradientshapeok="t" o:connecttype="rect"/>
        </v:shapetype>
        <v:shape id="Pole tekstowe 10" o:spid="_x0000_s53249" type="#_x0000_t202" style="position:absolute;left:0;text-align:left;margin-left:136.6pt;margin-top:11.9pt;width:297.4pt;height:82.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" stroked="f">
          <v:textbox>
            <w:txbxContent>
              <w:p w:rsidR="008110CE" w:rsidRPr="00E449D7" w:rsidRDefault="008110CE" w:rsidP="00E449D7">
                <w:pPr>
                  <w:spacing w:after="0" w:line="240" w:lineRule="auto"/>
                  <w:jc w:val="left"/>
                  <w:rPr>
                    <w:rFonts w:ascii="Times New Roman" w:hAnsi="Times New Roman"/>
                    <w:sz w:val="20"/>
                    <w:szCs w:val="20"/>
                  </w:rPr>
                </w:pPr>
                <w:r w:rsidRPr="00E449D7">
                  <w:rPr>
                    <w:rFonts w:ascii="Times New Roman" w:hAnsi="Times New Roman"/>
                    <w:b/>
                    <w:sz w:val="20"/>
                    <w:szCs w:val="20"/>
                  </w:rPr>
                  <w:t>Szpital Bielański</w:t>
                </w:r>
                <w:r w:rsidRPr="00E449D7">
                  <w:rPr>
                    <w:rFonts w:ascii="Times New Roman" w:hAnsi="Times New Roman"/>
                    <w:sz w:val="20"/>
                    <w:szCs w:val="20"/>
                  </w:rPr>
                  <w:tab/>
                </w:r>
                <w:r w:rsidRPr="00E449D7">
                  <w:rPr>
                    <w:rFonts w:ascii="Times New Roman" w:hAnsi="Times New Roman"/>
                    <w:sz w:val="20"/>
                    <w:szCs w:val="20"/>
                  </w:rPr>
                  <w:tab/>
                </w:r>
                <w:proofErr w:type="spellStart"/>
                <w:r w:rsidRPr="00E449D7">
                  <w:rPr>
                    <w:rFonts w:ascii="Times New Roman" w:hAnsi="Times New Roman"/>
                    <w:sz w:val="20"/>
                    <w:szCs w:val="20"/>
                  </w:rPr>
                  <w:t>kancelaria</w:t>
                </w:r>
                <w:proofErr w:type="spellEnd"/>
                <w:r w:rsidRPr="00E449D7">
                  <w:rPr>
                    <w:rFonts w:ascii="Times New Roman" w:hAnsi="Times New Roman"/>
                    <w:sz w:val="20"/>
                    <w:szCs w:val="20"/>
                  </w:rPr>
                  <w:tab/>
                  <w:t>(22) 569 04 13</w:t>
                </w:r>
              </w:p>
              <w:p w:rsidR="008110CE" w:rsidRPr="00E449D7" w:rsidRDefault="008110CE" w:rsidP="00E449D7">
                <w:pPr>
                  <w:spacing w:after="0" w:line="240" w:lineRule="auto"/>
                  <w:jc w:val="left"/>
                  <w:rPr>
                    <w:rFonts w:ascii="Times New Roman" w:hAnsi="Times New Roman"/>
                    <w:sz w:val="20"/>
                    <w:szCs w:val="20"/>
                  </w:rPr>
                </w:pPr>
                <w:r w:rsidRPr="00E449D7">
                  <w:rPr>
                    <w:rFonts w:ascii="Times New Roman" w:hAnsi="Times New Roman"/>
                    <w:b/>
                    <w:sz w:val="20"/>
                    <w:szCs w:val="20"/>
                  </w:rPr>
                  <w:t>im. ks. Jerzego Popiełuszki</w:t>
                </w:r>
                <w:r w:rsidRPr="00E449D7">
                  <w:rPr>
                    <w:rFonts w:ascii="Times New Roman" w:hAnsi="Times New Roman"/>
                    <w:sz w:val="20"/>
                    <w:szCs w:val="20"/>
                  </w:rPr>
                  <w:tab/>
                </w:r>
                <w:proofErr w:type="spellStart"/>
                <w:r w:rsidRPr="00E449D7">
                  <w:rPr>
                    <w:rFonts w:ascii="Times New Roman" w:hAnsi="Times New Roman"/>
                    <w:sz w:val="20"/>
                    <w:szCs w:val="20"/>
                  </w:rPr>
                  <w:t>sekr.dyr</w:t>
                </w:r>
                <w:proofErr w:type="spellEnd"/>
                <w:r w:rsidRPr="00E449D7">
                  <w:rPr>
                    <w:rFonts w:ascii="Times New Roman" w:hAnsi="Times New Roman"/>
                    <w:sz w:val="20"/>
                    <w:szCs w:val="20"/>
                  </w:rPr>
                  <w:t>.</w:t>
                </w:r>
                <w:r w:rsidRPr="00E449D7">
                  <w:rPr>
                    <w:rFonts w:ascii="Times New Roman" w:hAnsi="Times New Roman"/>
                    <w:sz w:val="20"/>
                    <w:szCs w:val="20"/>
                  </w:rPr>
                  <w:tab/>
                </w:r>
                <w:r w:rsidRPr="00E449D7">
                  <w:rPr>
                    <w:rFonts w:ascii="Times New Roman" w:hAnsi="Times New Roman"/>
                    <w:sz w:val="20"/>
                    <w:szCs w:val="20"/>
                  </w:rPr>
                  <w:tab/>
                  <w:t>(22) 569 03 53</w:t>
                </w:r>
              </w:p>
              <w:p w:rsidR="008110CE" w:rsidRPr="00E449D7" w:rsidRDefault="008110CE" w:rsidP="00E449D7">
                <w:pPr>
                  <w:spacing w:after="0" w:line="240" w:lineRule="auto"/>
                  <w:jc w:val="left"/>
                  <w:rPr>
                    <w:rFonts w:ascii="Times New Roman" w:hAnsi="Times New Roman"/>
                    <w:sz w:val="20"/>
                    <w:szCs w:val="20"/>
                  </w:rPr>
                </w:pPr>
                <w:r w:rsidRPr="00E449D7">
                  <w:rPr>
                    <w:rFonts w:ascii="Times New Roman" w:hAnsi="Times New Roman"/>
                    <w:sz w:val="20"/>
                    <w:szCs w:val="20"/>
                  </w:rPr>
                  <w:t>Samodzielny Publiczny</w:t>
                </w:r>
                <w:r w:rsidRPr="00E449D7">
                  <w:rPr>
                    <w:rFonts w:ascii="Times New Roman" w:hAnsi="Times New Roman"/>
                    <w:sz w:val="20"/>
                    <w:szCs w:val="20"/>
                  </w:rPr>
                  <w:tab/>
                </w:r>
                <w:r w:rsidRPr="00E449D7">
                  <w:rPr>
                    <w:rFonts w:ascii="Times New Roman" w:hAnsi="Times New Roman"/>
                    <w:sz w:val="20"/>
                    <w:szCs w:val="20"/>
                  </w:rPr>
                  <w:tab/>
                  <w:t>fax.</w:t>
                </w:r>
                <w:r w:rsidRPr="00E449D7">
                  <w:rPr>
                    <w:rFonts w:ascii="Times New Roman" w:hAnsi="Times New Roman"/>
                    <w:sz w:val="20"/>
                    <w:szCs w:val="20"/>
                  </w:rPr>
                  <w:tab/>
                </w:r>
                <w:r>
                  <w:rPr>
                    <w:rFonts w:ascii="Times New Roman" w:hAnsi="Times New Roman"/>
                    <w:sz w:val="20"/>
                    <w:szCs w:val="20"/>
                  </w:rPr>
                  <w:t xml:space="preserve">              </w:t>
                </w:r>
                <w:r w:rsidRPr="00E449D7">
                  <w:rPr>
                    <w:rFonts w:ascii="Times New Roman" w:hAnsi="Times New Roman"/>
                    <w:sz w:val="20"/>
                    <w:szCs w:val="20"/>
                  </w:rPr>
                  <w:t>(22) 834 18 20</w:t>
                </w:r>
              </w:p>
              <w:p w:rsidR="008110CE" w:rsidRPr="00E449D7" w:rsidRDefault="008110CE" w:rsidP="00E449D7">
                <w:pPr>
                  <w:spacing w:after="0" w:line="240" w:lineRule="auto"/>
                  <w:jc w:val="left"/>
                  <w:rPr>
                    <w:rFonts w:ascii="Times New Roman" w:hAnsi="Times New Roman"/>
                    <w:sz w:val="20"/>
                    <w:szCs w:val="20"/>
                  </w:rPr>
                </w:pPr>
                <w:r w:rsidRPr="00E449D7">
                  <w:rPr>
                    <w:rFonts w:ascii="Times New Roman" w:hAnsi="Times New Roman"/>
                    <w:sz w:val="20"/>
                    <w:szCs w:val="20"/>
                  </w:rPr>
                  <w:t>Zakład Opieki Zdrowotnej</w:t>
                </w:r>
                <w:r w:rsidRPr="00E449D7">
                  <w:rPr>
                    <w:rFonts w:ascii="Times New Roman" w:hAnsi="Times New Roman"/>
                    <w:sz w:val="20"/>
                    <w:szCs w:val="20"/>
                  </w:rPr>
                  <w:tab/>
                  <w:t>centrala</w:t>
                </w:r>
                <w:r w:rsidRPr="00E449D7">
                  <w:rPr>
                    <w:rFonts w:ascii="Times New Roman" w:hAnsi="Times New Roman"/>
                    <w:sz w:val="20"/>
                    <w:szCs w:val="20"/>
                  </w:rPr>
                  <w:tab/>
                </w:r>
                <w:r w:rsidRPr="00E449D7">
                  <w:rPr>
                    <w:rFonts w:ascii="Times New Roman" w:hAnsi="Times New Roman"/>
                    <w:sz w:val="20"/>
                    <w:szCs w:val="20"/>
                  </w:rPr>
                  <w:tab/>
                  <w:t>(22) 569 05 00</w:t>
                </w:r>
              </w:p>
              <w:p w:rsidR="008110CE" w:rsidRPr="00E449D7" w:rsidRDefault="008110CE" w:rsidP="00E449D7">
                <w:pPr>
                  <w:spacing w:after="0" w:line="240" w:lineRule="auto"/>
                  <w:jc w:val="left"/>
                  <w:rPr>
                    <w:rFonts w:ascii="Times New Roman" w:hAnsi="Times New Roman"/>
                    <w:sz w:val="20"/>
                    <w:szCs w:val="20"/>
                  </w:rPr>
                </w:pPr>
                <w:r w:rsidRPr="00E449D7">
                  <w:rPr>
                    <w:rFonts w:ascii="Times New Roman" w:hAnsi="Times New Roman"/>
                    <w:sz w:val="20"/>
                    <w:szCs w:val="20"/>
                  </w:rPr>
                  <w:t>ul. Cegłowska 80</w:t>
                </w:r>
                <w:r w:rsidRPr="00E449D7">
                  <w:rPr>
                    <w:rFonts w:ascii="Times New Roman" w:hAnsi="Times New Roman"/>
                    <w:sz w:val="20"/>
                    <w:szCs w:val="20"/>
                  </w:rPr>
                  <w:tab/>
                </w:r>
                <w:r w:rsidRPr="00E449D7">
                  <w:rPr>
                    <w:rFonts w:ascii="Times New Roman" w:hAnsi="Times New Roman"/>
                    <w:sz w:val="20"/>
                    <w:szCs w:val="20"/>
                  </w:rPr>
                  <w:tab/>
                </w:r>
                <w:r w:rsidRPr="00E449D7">
                  <w:rPr>
                    <w:rFonts w:ascii="Times New Roman" w:hAnsi="Times New Roman"/>
                    <w:sz w:val="20"/>
                    <w:szCs w:val="20"/>
                  </w:rPr>
                  <w:tab/>
                  <w:t>e-mail:</w:t>
                </w:r>
                <w:r>
                  <w:rPr>
                    <w:rFonts w:ascii="Times New Roman" w:hAnsi="Times New Roman"/>
                    <w:sz w:val="20"/>
                    <w:szCs w:val="20"/>
                  </w:rPr>
                  <w:t xml:space="preserve"> d</w:t>
                </w:r>
                <w:r w:rsidRPr="00E449D7">
                  <w:rPr>
                    <w:rFonts w:ascii="Times New Roman" w:hAnsi="Times New Roman"/>
                    <w:sz w:val="20"/>
                    <w:szCs w:val="20"/>
                  </w:rPr>
                  <w:t>yrektor@bielanski.med.pl</w:t>
                </w:r>
              </w:p>
              <w:p w:rsidR="008110CE" w:rsidRPr="00E524B6" w:rsidRDefault="008110CE" w:rsidP="00E449D7">
                <w:pPr>
                  <w:spacing w:after="0" w:line="240" w:lineRule="auto"/>
                  <w:rPr>
                    <w:sz w:val="18"/>
                    <w:szCs w:val="18"/>
                  </w:rPr>
                </w:pPr>
                <w:r w:rsidRPr="00E449D7">
                  <w:rPr>
                    <w:rFonts w:ascii="Times New Roman" w:hAnsi="Times New Roman"/>
                    <w:sz w:val="20"/>
                    <w:szCs w:val="20"/>
                  </w:rPr>
                  <w:t>01-809 Warszawa</w:t>
                </w:r>
                <w:r w:rsidRPr="00E449D7">
                  <w:rPr>
                    <w:rFonts w:ascii="Times New Roman" w:hAnsi="Times New Roman"/>
                    <w:sz w:val="20"/>
                    <w:szCs w:val="20"/>
                  </w:rPr>
                  <w:tab/>
                </w:r>
                <w:r w:rsidRPr="00E449D7">
                  <w:rPr>
                    <w:rFonts w:ascii="Times New Roman" w:hAnsi="Times New Roman"/>
                    <w:sz w:val="20"/>
                    <w:szCs w:val="20"/>
                  </w:rPr>
                  <w:tab/>
                </w:r>
                <w:r w:rsidRPr="00C90468">
                  <w:rPr>
                    <w:rFonts w:ascii="Times New Roman" w:hAnsi="Times New Roman"/>
                    <w:sz w:val="20"/>
                    <w:szCs w:val="20"/>
                  </w:rPr>
                  <w:t>www.bielanski.med.pl</w:t>
                </w:r>
              </w:p>
              <w:p w:rsidR="008110CE" w:rsidRPr="00E524B6" w:rsidRDefault="008110CE" w:rsidP="00E449D7"/>
            </w:txbxContent>
          </v:textbox>
          <w10:wrap anchorx="margin"/>
        </v:shape>
      </w:pict>
    </w:r>
    <w:r>
      <w:rPr>
        <w:noProof/>
        <w:lang w:eastAsia="pl-PL"/>
      </w:rPr>
      <w:drawing>
        <wp:anchor distT="0" distB="0" distL="114300" distR="114300" simplePos="0" relativeHeight="251659264" behindDoc="0" locked="0" layoutInCell="1" allowOverlap="1">
          <wp:simplePos x="0" y="0"/>
          <wp:positionH relativeFrom="column">
            <wp:posOffset>-436134</wp:posOffset>
          </wp:positionH>
          <wp:positionV relativeFrom="paragraph">
            <wp:posOffset>242957</wp:posOffset>
          </wp:positionV>
          <wp:extent cx="2057400" cy="809625"/>
          <wp:effectExtent l="0" t="0" r="0" b="9525"/>
          <wp:wrapNone/>
          <wp:docPr id="6" name="Obraz 6" descr="Strona Główna Szpitala Bielańskiego w Warszawie">
            <a:hlinkClick xmlns:a="http://schemas.openxmlformats.org/drawingml/2006/main" r:id="rId2" tooltip="Szpital Bielanski - Strona Główn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rona Główna Szpitala Bielańskiego w Warszawie">
                    <a:hlinkClick r:id="rId2" tooltip="Szpital Bielanski - Strona Główna"/>
                  </pic:cNvPr>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809625"/>
                  </a:xfrm>
                  <a:prstGeom prst="rect">
                    <a:avLst/>
                  </a:prstGeom>
                  <a:noFill/>
                  <a:ln>
                    <a:noFill/>
                  </a:ln>
                </pic:spPr>
              </pic:pic>
            </a:graphicData>
          </a:graphic>
        </wp:anchor>
      </w:drawing>
    </w:r>
  </w:p>
  <w:p w:rsidR="008110CE" w:rsidRDefault="008110CE">
    <w:pPr>
      <w:pStyle w:val="Nagwek"/>
    </w:pPr>
  </w:p>
  <w:p w:rsidR="008110CE" w:rsidRDefault="008110CE" w:rsidP="00C90468">
    <w:pPr>
      <w:pStyle w:val="Nagwek"/>
      <w:jc w:val="right"/>
    </w:pPr>
    <w:r>
      <w:rPr>
        <w:noProof/>
        <w:lang w:eastAsia="pl-PL"/>
      </w:rPr>
      <w:drawing>
        <wp:anchor distT="0" distB="0" distL="114300" distR="114300" simplePos="0" relativeHeight="251661312" behindDoc="0" locked="0" layoutInCell="1" allowOverlap="1">
          <wp:simplePos x="0" y="0"/>
          <wp:positionH relativeFrom="column">
            <wp:posOffset>6941820</wp:posOffset>
          </wp:positionH>
          <wp:positionV relativeFrom="paragraph">
            <wp:posOffset>447675</wp:posOffset>
          </wp:positionV>
          <wp:extent cx="619125" cy="1028700"/>
          <wp:effectExtent l="0" t="0" r="952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1028700"/>
                  </a:xfrm>
                  <a:prstGeom prst="rect">
                    <a:avLst/>
                  </a:prstGeom>
                  <a:noFill/>
                  <a:ln>
                    <a:noFill/>
                  </a:ln>
                </pic:spPr>
              </pic:pic>
            </a:graphicData>
          </a:graphic>
        </wp:anchor>
      </w:drawing>
    </w:r>
  </w:p>
  <w:p w:rsidR="008110CE" w:rsidRDefault="008110CE">
    <w:pPr>
      <w:pStyle w:val="Nagwek"/>
    </w:pPr>
  </w:p>
  <w:p w:rsidR="008110CE" w:rsidRDefault="008110CE">
    <w:pPr>
      <w:pStyle w:val="Nagwek"/>
    </w:pPr>
  </w:p>
  <w:p w:rsidR="008110CE" w:rsidRDefault="008110CE" w:rsidP="00C90468">
    <w:pPr>
      <w:jc w:val="center"/>
      <w:rPr>
        <w:b/>
        <w:color w:val="970303"/>
        <w:sz w:val="16"/>
        <w:szCs w:val="16"/>
      </w:rPr>
    </w:pPr>
  </w:p>
  <w:p w:rsidR="008110CE" w:rsidRDefault="008110CE" w:rsidP="00C90468">
    <w:pPr>
      <w:jc w:val="center"/>
    </w:pPr>
    <w:r w:rsidRPr="00E524B6">
      <w:rPr>
        <w:b/>
        <w:color w:val="970303"/>
        <w:sz w:val="16"/>
        <w:szCs w:val="16"/>
      </w:rPr>
      <w:t xml:space="preserve">T R A D Y C Y J N I E   P R O F E S J O N A L N I   </w:t>
    </w:r>
    <w:r w:rsidRPr="00E524B6">
      <w:rPr>
        <w:b/>
        <w:color w:val="970303"/>
      </w:rPr>
      <w:t xml:space="preserve">- </w:t>
    </w:r>
    <w:r w:rsidRPr="00E524B6">
      <w:rPr>
        <w:b/>
        <w:color w:val="970303"/>
        <w:sz w:val="16"/>
        <w:szCs w:val="16"/>
      </w:rPr>
      <w:t xml:space="preserve"> L E C Z Y M Y  Z  P A S J Ą  </w:t>
    </w:r>
    <w:r w:rsidRPr="00E524B6">
      <w:rPr>
        <w:b/>
        <w:color w:val="970303"/>
      </w:rPr>
      <w:t xml:space="preserve"> -</w:t>
    </w:r>
    <w:r w:rsidRPr="00E524B6">
      <w:rPr>
        <w:b/>
        <w:color w:val="970303"/>
        <w:sz w:val="16"/>
        <w:szCs w:val="16"/>
      </w:rPr>
      <w:t xml:space="preserve">   O P I E K U J E M Y   S I Ę   Z   T R O S K Ą</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3B4DD2E"/>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8"/>
    <w:multiLevelType w:val="singleLevel"/>
    <w:tmpl w:val="CB228DCC"/>
    <w:lvl w:ilvl="0">
      <w:start w:val="1"/>
      <w:numFmt w:val="decimal"/>
      <w:pStyle w:val="Listanumerowana"/>
      <w:lvlText w:val="%1."/>
      <w:lvlJc w:val="left"/>
      <w:pPr>
        <w:tabs>
          <w:tab w:val="num" w:pos="360"/>
        </w:tabs>
        <w:ind w:left="360" w:hanging="360"/>
      </w:pPr>
    </w:lvl>
  </w:abstractNum>
  <w:abstractNum w:abstractNumId="2">
    <w:nsid w:val="00000001"/>
    <w:multiLevelType w:val="multilevel"/>
    <w:tmpl w:val="A9FCC4AC"/>
    <w:name w:val="WWNum2"/>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singleLevel"/>
    <w:tmpl w:val="00000003"/>
    <w:name w:val="WW8Num3"/>
    <w:lvl w:ilvl="0">
      <w:start w:val="1"/>
      <w:numFmt w:val="bullet"/>
      <w:lvlText w:val=""/>
      <w:lvlJc w:val="left"/>
      <w:pPr>
        <w:tabs>
          <w:tab w:val="num" w:pos="0"/>
        </w:tabs>
        <w:ind w:left="1485" w:hanging="360"/>
      </w:pPr>
      <w:rPr>
        <w:rFonts w:ascii="Symbol" w:hAnsi="Symbol" w:cs="Symbol"/>
      </w:rPr>
    </w:lvl>
  </w:abstractNum>
  <w:abstractNum w:abstractNumId="5">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5"/>
    <w:multiLevelType w:val="multilevel"/>
    <w:tmpl w:val="00000005"/>
    <w:name w:val="WW8Num5"/>
    <w:lvl w:ilvl="0">
      <w:start w:val="1"/>
      <w:numFmt w:val="decimal"/>
      <w:lvlText w:val="%1)"/>
      <w:lvlJc w:val="left"/>
      <w:pPr>
        <w:tabs>
          <w:tab w:val="num" w:pos="360"/>
        </w:tabs>
        <w:ind w:left="360" w:hanging="360"/>
      </w:pPr>
      <w:rPr>
        <w:b/>
        <w:i w:val="0"/>
      </w:rPr>
    </w:lvl>
    <w:lvl w:ilvl="1">
      <w:start w:val="1"/>
      <w:numFmt w:val="decimal"/>
      <w:lvlText w:val="%2)"/>
      <w:lvlJc w:val="left"/>
      <w:pPr>
        <w:tabs>
          <w:tab w:val="num" w:pos="708"/>
        </w:tabs>
        <w:ind w:left="720" w:hanging="360"/>
      </w:pPr>
      <w:rPr>
        <w:spacing w:val="-3"/>
        <w:sz w:val="28"/>
        <w:szCs w:val="28"/>
        <w:lang w:val="pl-PL"/>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0000006"/>
    <w:multiLevelType w:val="multilevel"/>
    <w:tmpl w:val="00000006"/>
    <w:name w:val="WW8Num6"/>
    <w:lvl w:ilvl="0">
      <w:start w:val="1"/>
      <w:numFmt w:val="decimal"/>
      <w:lvlText w:val="%1."/>
      <w:lvlJc w:val="left"/>
      <w:pPr>
        <w:tabs>
          <w:tab w:val="num" w:pos="851"/>
        </w:tabs>
        <w:ind w:left="851" w:hanging="567"/>
      </w:pPr>
      <w:rPr>
        <w:b/>
        <w:i w:val="0"/>
        <w:spacing w:val="-3"/>
        <w:sz w:val="28"/>
        <w:szCs w:val="28"/>
        <w:lang w:val="pl-PL"/>
      </w:rPr>
    </w:lvl>
    <w:lvl w:ilv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nsid w:val="00000007"/>
    <w:multiLevelType w:val="multilevel"/>
    <w:tmpl w:val="00000007"/>
    <w:name w:val="WW8Num7"/>
    <w:lvl w:ilvl="0">
      <w:start w:val="1"/>
      <w:numFmt w:val="decimal"/>
      <w:lvlText w:val="%1."/>
      <w:lvlJc w:val="left"/>
      <w:pPr>
        <w:tabs>
          <w:tab w:val="num" w:pos="-711"/>
        </w:tabs>
        <w:ind w:left="-711" w:hanging="360"/>
      </w:pPr>
    </w:lvl>
    <w:lvl w:ilvl="1">
      <w:start w:val="1"/>
      <w:numFmt w:val="decimal"/>
      <w:lvlText w:val="%1.%2."/>
      <w:lvlJc w:val="left"/>
      <w:pPr>
        <w:tabs>
          <w:tab w:val="num" w:pos="-279"/>
        </w:tabs>
        <w:ind w:left="-279" w:hanging="432"/>
      </w:pPr>
    </w:lvl>
    <w:lvl w:ilvl="2">
      <w:start w:val="1"/>
      <w:numFmt w:val="decimal"/>
      <w:lvlText w:val="%1.%2.%3."/>
      <w:lvlJc w:val="left"/>
      <w:pPr>
        <w:tabs>
          <w:tab w:val="num" w:pos="369"/>
        </w:tabs>
        <w:ind w:left="153" w:hanging="504"/>
      </w:pPr>
    </w:lvl>
    <w:lvl w:ilvl="3">
      <w:start w:val="1"/>
      <w:numFmt w:val="decimal"/>
      <w:lvlText w:val="%1.%2.%3.%4."/>
      <w:lvlJc w:val="left"/>
      <w:pPr>
        <w:tabs>
          <w:tab w:val="num" w:pos="729"/>
        </w:tabs>
        <w:ind w:left="657" w:hanging="648"/>
      </w:pPr>
    </w:lvl>
    <w:lvl w:ilvl="4">
      <w:start w:val="1"/>
      <w:numFmt w:val="decimal"/>
      <w:lvlText w:val="%1.%2.%3.%4.%5."/>
      <w:lvlJc w:val="left"/>
      <w:pPr>
        <w:tabs>
          <w:tab w:val="num" w:pos="1449"/>
        </w:tabs>
        <w:ind w:left="1161" w:hanging="792"/>
      </w:pPr>
    </w:lvl>
    <w:lvl w:ilvl="5">
      <w:start w:val="1"/>
      <w:numFmt w:val="decimal"/>
      <w:lvlText w:val="%1.%2.%3.%4.%5.%6."/>
      <w:lvlJc w:val="left"/>
      <w:pPr>
        <w:tabs>
          <w:tab w:val="num" w:pos="1809"/>
        </w:tabs>
        <w:ind w:left="1665" w:hanging="936"/>
      </w:pPr>
    </w:lvl>
    <w:lvl w:ilvl="6">
      <w:start w:val="1"/>
      <w:numFmt w:val="decimal"/>
      <w:lvlText w:val="%1.%2.%3.%4.%5.%6.%7."/>
      <w:lvlJc w:val="left"/>
      <w:pPr>
        <w:tabs>
          <w:tab w:val="num" w:pos="2529"/>
        </w:tabs>
        <w:ind w:left="2169" w:hanging="1080"/>
      </w:pPr>
    </w:lvl>
    <w:lvl w:ilvl="7">
      <w:start w:val="1"/>
      <w:numFmt w:val="decimal"/>
      <w:lvlText w:val="%1.%2.%3.%4.%5.%6.%7.%8."/>
      <w:lvlJc w:val="left"/>
      <w:pPr>
        <w:tabs>
          <w:tab w:val="num" w:pos="2889"/>
        </w:tabs>
        <w:ind w:left="2673" w:hanging="1224"/>
      </w:pPr>
    </w:lvl>
    <w:lvl w:ilvl="8">
      <w:start w:val="1"/>
      <w:numFmt w:val="decimal"/>
      <w:lvlText w:val="%1.%2.%3.%4.%5.%6.%7.%8.%9."/>
      <w:lvlJc w:val="left"/>
      <w:pPr>
        <w:tabs>
          <w:tab w:val="num" w:pos="3609"/>
        </w:tabs>
        <w:ind w:left="3249" w:hanging="1440"/>
      </w:pPr>
    </w:lvl>
  </w:abstractNum>
  <w:abstractNum w:abstractNumId="9">
    <w:nsid w:val="00000008"/>
    <w:multiLevelType w:val="multilevel"/>
    <w:tmpl w:val="00000008"/>
    <w:name w:val="WW8Num8"/>
    <w:lvl w:ilvl="0">
      <w:start w:val="1"/>
      <w:numFmt w:val="decimal"/>
      <w:lvlText w:val="%1."/>
      <w:lvlJc w:val="left"/>
      <w:pPr>
        <w:tabs>
          <w:tab w:val="num" w:pos="587"/>
        </w:tabs>
        <w:ind w:left="567" w:hanging="340"/>
      </w:pPr>
      <w:rPr>
        <w:b/>
        <w:i w:val="0"/>
        <w:spacing w:val="-3"/>
        <w:sz w:val="28"/>
        <w:szCs w:val="28"/>
        <w:lang w:val="pl-PL"/>
      </w:rPr>
    </w:lvl>
    <w:lvl w:ilvl="1">
      <w:start w:val="1"/>
      <w:numFmt w:val="lowerLetter"/>
      <w:lvlText w:val="%2)"/>
      <w:lvlJc w:val="left"/>
      <w:pPr>
        <w:tabs>
          <w:tab w:val="num" w:pos="1440"/>
        </w:tabs>
        <w:ind w:left="1420" w:hanging="340"/>
      </w:pPr>
      <w:rPr>
        <w:rFonts w:ascii="Times New Roman" w:eastAsia="Times New Roman" w:hAnsi="Times New Roman"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nsid w:val="00000013"/>
    <w:multiLevelType w:val="multilevel"/>
    <w:tmpl w:val="F3106D50"/>
    <w:name w:val="WW8Num19"/>
    <w:lvl w:ilvl="0">
      <w:start w:val="1"/>
      <w:numFmt w:val="decimal"/>
      <w:lvlText w:val="%1."/>
      <w:lvlJc w:val="left"/>
      <w:pPr>
        <w:tabs>
          <w:tab w:val="num" w:pos="360"/>
        </w:tabs>
        <w:ind w:left="360" w:hanging="360"/>
      </w:pPr>
      <w:rPr>
        <w:strike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0000015"/>
    <w:multiLevelType w:val="multilevel"/>
    <w:tmpl w:val="00000015"/>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1F"/>
    <w:multiLevelType w:val="multilevel"/>
    <w:tmpl w:val="64B2945C"/>
    <w:name w:val="WW8Num34"/>
    <w:lvl w:ilvl="0">
      <w:start w:val="1"/>
      <w:numFmt w:val="decimal"/>
      <w:lvlText w:val="%1."/>
      <w:lvlJc w:val="left"/>
      <w:pPr>
        <w:tabs>
          <w:tab w:val="num" w:pos="360"/>
        </w:tabs>
        <w:ind w:left="360" w:hanging="360"/>
      </w:pPr>
      <w:rPr>
        <w:sz w:val="24"/>
        <w:szCs w:val="22"/>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B42D02"/>
    <w:multiLevelType w:val="multilevel"/>
    <w:tmpl w:val="B9E4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1793319"/>
    <w:multiLevelType w:val="multilevel"/>
    <w:tmpl w:val="EEE69AB4"/>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017A5B8E"/>
    <w:multiLevelType w:val="hybridMultilevel"/>
    <w:tmpl w:val="1ECCED4C"/>
    <w:lvl w:ilvl="0" w:tplc="DD64E49E">
      <w:start w:val="1"/>
      <w:numFmt w:val="bullet"/>
      <w:lvlText w:val=""/>
      <w:lvlJc w:val="left"/>
      <w:pPr>
        <w:tabs>
          <w:tab w:val="num" w:pos="360"/>
        </w:tabs>
        <w:ind w:left="360" w:hanging="360"/>
      </w:pPr>
      <w:rPr>
        <w:rFonts w:ascii="Symbol" w:hAnsi="Symbol"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02995072"/>
    <w:multiLevelType w:val="hybridMultilevel"/>
    <w:tmpl w:val="1D8E3316"/>
    <w:lvl w:ilvl="0" w:tplc="4524DA58">
      <w:start w:val="1"/>
      <w:numFmt w:val="decimal"/>
      <w:lvlText w:val="%1)"/>
      <w:lvlJc w:val="left"/>
      <w:pPr>
        <w:ind w:left="1069" w:hanging="360"/>
      </w:pPr>
      <w:rPr>
        <w:rFonts w:eastAsiaTheme="minorHAnsi" w:cs="Arial" w:hint="default"/>
        <w:i w:val="0"/>
        <w:color w:val="00000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nsid w:val="02F52EC7"/>
    <w:multiLevelType w:val="hybridMultilevel"/>
    <w:tmpl w:val="7EBC86BA"/>
    <w:lvl w:ilvl="0" w:tplc="183AF020">
      <w:start w:val="1"/>
      <w:numFmt w:val="bullet"/>
      <w:pStyle w:val="Aufzhlungblau"/>
      <w:lvlText w:val=""/>
      <w:lvlJc w:val="left"/>
      <w:pPr>
        <w:tabs>
          <w:tab w:val="num" w:pos="170"/>
        </w:tabs>
        <w:ind w:left="170" w:hanging="170"/>
      </w:pPr>
      <w:rPr>
        <w:rFonts w:ascii="Wingdings" w:hAnsi="Wingdings" w:hint="default"/>
        <w:caps w:val="0"/>
        <w:strike w:val="0"/>
        <w:dstrike w:val="0"/>
        <w:vanish w:val="0"/>
        <w:color w:val="000000"/>
        <w:position w:val="2"/>
        <w:sz w:val="12"/>
        <w:vertAlign w:val="baseline"/>
      </w:rPr>
    </w:lvl>
    <w:lvl w:ilvl="1" w:tplc="9E8CABC8">
      <w:start w:val="1"/>
      <w:numFmt w:val="bullet"/>
      <w:lvlText w:val="–"/>
      <w:lvlJc w:val="left"/>
      <w:pPr>
        <w:tabs>
          <w:tab w:val="num" w:pos="340"/>
        </w:tabs>
        <w:ind w:left="340" w:hanging="170"/>
      </w:pPr>
      <w:rPr>
        <w:rFonts w:ascii="Siemens Sans" w:hAnsi="Siemens Sans" w:hint="default"/>
        <w:b w:val="0"/>
        <w:i w:val="0"/>
        <w:caps w:val="0"/>
        <w:strike w:val="0"/>
        <w:dstrike w:val="0"/>
        <w:vanish w:val="0"/>
        <w:color w:val="auto"/>
        <w:position w:val="2"/>
        <w:sz w:val="12"/>
        <w:vertAlign w:val="baseline"/>
      </w:rPr>
    </w:lvl>
    <w:lvl w:ilvl="2" w:tplc="171AAF92">
      <w:numFmt w:val="bullet"/>
      <w:lvlText w:val="-"/>
      <w:lvlJc w:val="left"/>
      <w:pPr>
        <w:tabs>
          <w:tab w:val="num" w:pos="2500"/>
        </w:tabs>
        <w:ind w:left="2500" w:hanging="700"/>
      </w:pPr>
      <w:rPr>
        <w:rFonts w:ascii="Siemens Sans" w:eastAsia="Times New Roman" w:hAnsi="Siemens San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8">
    <w:nsid w:val="03CA08F0"/>
    <w:multiLevelType w:val="hybridMultilevel"/>
    <w:tmpl w:val="1E9CC7F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044D3F72"/>
    <w:multiLevelType w:val="hybridMultilevel"/>
    <w:tmpl w:val="899CC57C"/>
    <w:lvl w:ilvl="0" w:tplc="B748B46A">
      <w:start w:val="1"/>
      <w:numFmt w:val="bullet"/>
      <w:lvlText w:val="•"/>
      <w:lvlJc w:val="left"/>
      <w:pPr>
        <w:tabs>
          <w:tab w:val="num" w:pos="720"/>
        </w:tabs>
        <w:ind w:left="720" w:hanging="360"/>
      </w:pPr>
      <w:rPr>
        <w:rFonts w:ascii="Arial" w:hAnsi="Arial" w:hint="default"/>
      </w:rPr>
    </w:lvl>
    <w:lvl w:ilvl="1" w:tplc="E3887188" w:tentative="1">
      <w:start w:val="1"/>
      <w:numFmt w:val="bullet"/>
      <w:lvlText w:val="•"/>
      <w:lvlJc w:val="left"/>
      <w:pPr>
        <w:tabs>
          <w:tab w:val="num" w:pos="1440"/>
        </w:tabs>
        <w:ind w:left="1440" w:hanging="360"/>
      </w:pPr>
      <w:rPr>
        <w:rFonts w:ascii="Arial" w:hAnsi="Arial" w:hint="default"/>
      </w:rPr>
    </w:lvl>
    <w:lvl w:ilvl="2" w:tplc="D44AD150" w:tentative="1">
      <w:start w:val="1"/>
      <w:numFmt w:val="bullet"/>
      <w:lvlText w:val="•"/>
      <w:lvlJc w:val="left"/>
      <w:pPr>
        <w:tabs>
          <w:tab w:val="num" w:pos="2160"/>
        </w:tabs>
        <w:ind w:left="2160" w:hanging="360"/>
      </w:pPr>
      <w:rPr>
        <w:rFonts w:ascii="Arial" w:hAnsi="Arial" w:hint="default"/>
      </w:rPr>
    </w:lvl>
    <w:lvl w:ilvl="3" w:tplc="96329C68" w:tentative="1">
      <w:start w:val="1"/>
      <w:numFmt w:val="bullet"/>
      <w:lvlText w:val="•"/>
      <w:lvlJc w:val="left"/>
      <w:pPr>
        <w:tabs>
          <w:tab w:val="num" w:pos="2880"/>
        </w:tabs>
        <w:ind w:left="2880" w:hanging="360"/>
      </w:pPr>
      <w:rPr>
        <w:rFonts w:ascii="Arial" w:hAnsi="Arial" w:hint="default"/>
      </w:rPr>
    </w:lvl>
    <w:lvl w:ilvl="4" w:tplc="A8D0DDDC" w:tentative="1">
      <w:start w:val="1"/>
      <w:numFmt w:val="bullet"/>
      <w:lvlText w:val="•"/>
      <w:lvlJc w:val="left"/>
      <w:pPr>
        <w:tabs>
          <w:tab w:val="num" w:pos="3600"/>
        </w:tabs>
        <w:ind w:left="3600" w:hanging="360"/>
      </w:pPr>
      <w:rPr>
        <w:rFonts w:ascii="Arial" w:hAnsi="Arial" w:hint="default"/>
      </w:rPr>
    </w:lvl>
    <w:lvl w:ilvl="5" w:tplc="F104BD9C" w:tentative="1">
      <w:start w:val="1"/>
      <w:numFmt w:val="bullet"/>
      <w:lvlText w:val="•"/>
      <w:lvlJc w:val="left"/>
      <w:pPr>
        <w:tabs>
          <w:tab w:val="num" w:pos="4320"/>
        </w:tabs>
        <w:ind w:left="4320" w:hanging="360"/>
      </w:pPr>
      <w:rPr>
        <w:rFonts w:ascii="Arial" w:hAnsi="Arial" w:hint="default"/>
      </w:rPr>
    </w:lvl>
    <w:lvl w:ilvl="6" w:tplc="A0A8DAE0" w:tentative="1">
      <w:start w:val="1"/>
      <w:numFmt w:val="bullet"/>
      <w:lvlText w:val="•"/>
      <w:lvlJc w:val="left"/>
      <w:pPr>
        <w:tabs>
          <w:tab w:val="num" w:pos="5040"/>
        </w:tabs>
        <w:ind w:left="5040" w:hanging="360"/>
      </w:pPr>
      <w:rPr>
        <w:rFonts w:ascii="Arial" w:hAnsi="Arial" w:hint="default"/>
      </w:rPr>
    </w:lvl>
    <w:lvl w:ilvl="7" w:tplc="852EA0E0" w:tentative="1">
      <w:start w:val="1"/>
      <w:numFmt w:val="bullet"/>
      <w:lvlText w:val="•"/>
      <w:lvlJc w:val="left"/>
      <w:pPr>
        <w:tabs>
          <w:tab w:val="num" w:pos="5760"/>
        </w:tabs>
        <w:ind w:left="5760" w:hanging="360"/>
      </w:pPr>
      <w:rPr>
        <w:rFonts w:ascii="Arial" w:hAnsi="Arial" w:hint="default"/>
      </w:rPr>
    </w:lvl>
    <w:lvl w:ilvl="8" w:tplc="415273B2" w:tentative="1">
      <w:start w:val="1"/>
      <w:numFmt w:val="bullet"/>
      <w:lvlText w:val="•"/>
      <w:lvlJc w:val="left"/>
      <w:pPr>
        <w:tabs>
          <w:tab w:val="num" w:pos="6480"/>
        </w:tabs>
        <w:ind w:left="6480" w:hanging="360"/>
      </w:pPr>
      <w:rPr>
        <w:rFonts w:ascii="Arial" w:hAnsi="Arial" w:hint="default"/>
      </w:rPr>
    </w:lvl>
  </w:abstractNum>
  <w:abstractNum w:abstractNumId="20">
    <w:nsid w:val="06A92CDC"/>
    <w:multiLevelType w:val="hybridMultilevel"/>
    <w:tmpl w:val="981010E0"/>
    <w:lvl w:ilvl="0" w:tplc="A888E2F8">
      <w:start w:val="1"/>
      <w:numFmt w:val="decimal"/>
      <w:pStyle w:val="Paragraf"/>
      <w:lvlText w:val="§  %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771"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76D7EBA"/>
    <w:multiLevelType w:val="hybridMultilevel"/>
    <w:tmpl w:val="9A9A8AF8"/>
    <w:lvl w:ilvl="0" w:tplc="F3F45E38">
      <w:start w:val="1"/>
      <w:numFmt w:val="decimal"/>
      <w:pStyle w:val="Rozdzia"/>
      <w:lvlText w:val="Rozdział %1. "/>
      <w:lvlJc w:val="left"/>
      <w:pPr>
        <w:ind w:left="713" w:hanging="360"/>
      </w:pPr>
      <w:rPr>
        <w:rFonts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tplc="04150019" w:tentative="1">
      <w:start w:val="1"/>
      <w:numFmt w:val="lowerLetter"/>
      <w:lvlText w:val="%2."/>
      <w:lvlJc w:val="left"/>
      <w:pPr>
        <w:ind w:left="1433" w:hanging="360"/>
      </w:pPr>
    </w:lvl>
    <w:lvl w:ilvl="2" w:tplc="0415001B" w:tentative="1">
      <w:start w:val="1"/>
      <w:numFmt w:val="lowerRoman"/>
      <w:lvlText w:val="%3."/>
      <w:lvlJc w:val="right"/>
      <w:pPr>
        <w:ind w:left="2153" w:hanging="180"/>
      </w:pPr>
    </w:lvl>
    <w:lvl w:ilvl="3" w:tplc="0415000F" w:tentative="1">
      <w:start w:val="1"/>
      <w:numFmt w:val="decimal"/>
      <w:lvlText w:val="%4."/>
      <w:lvlJc w:val="left"/>
      <w:pPr>
        <w:ind w:left="2873" w:hanging="360"/>
      </w:pPr>
    </w:lvl>
    <w:lvl w:ilvl="4" w:tplc="04150019" w:tentative="1">
      <w:start w:val="1"/>
      <w:numFmt w:val="lowerLetter"/>
      <w:lvlText w:val="%5."/>
      <w:lvlJc w:val="left"/>
      <w:pPr>
        <w:ind w:left="3593" w:hanging="360"/>
      </w:pPr>
    </w:lvl>
    <w:lvl w:ilvl="5" w:tplc="0415001B" w:tentative="1">
      <w:start w:val="1"/>
      <w:numFmt w:val="lowerRoman"/>
      <w:lvlText w:val="%6."/>
      <w:lvlJc w:val="right"/>
      <w:pPr>
        <w:ind w:left="4313" w:hanging="180"/>
      </w:pPr>
    </w:lvl>
    <w:lvl w:ilvl="6" w:tplc="0415000F" w:tentative="1">
      <w:start w:val="1"/>
      <w:numFmt w:val="decimal"/>
      <w:lvlText w:val="%7."/>
      <w:lvlJc w:val="left"/>
      <w:pPr>
        <w:ind w:left="5033" w:hanging="360"/>
      </w:pPr>
    </w:lvl>
    <w:lvl w:ilvl="7" w:tplc="04150019" w:tentative="1">
      <w:start w:val="1"/>
      <w:numFmt w:val="lowerLetter"/>
      <w:lvlText w:val="%8."/>
      <w:lvlJc w:val="left"/>
      <w:pPr>
        <w:ind w:left="5753" w:hanging="360"/>
      </w:pPr>
    </w:lvl>
    <w:lvl w:ilvl="8" w:tplc="0415001B" w:tentative="1">
      <w:start w:val="1"/>
      <w:numFmt w:val="lowerRoman"/>
      <w:lvlText w:val="%9."/>
      <w:lvlJc w:val="right"/>
      <w:pPr>
        <w:ind w:left="6473" w:hanging="180"/>
      </w:pPr>
    </w:lvl>
  </w:abstractNum>
  <w:abstractNum w:abstractNumId="22">
    <w:nsid w:val="0A632C90"/>
    <w:multiLevelType w:val="multilevel"/>
    <w:tmpl w:val="A2E01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C0010EC"/>
    <w:multiLevelType w:val="hybridMultilevel"/>
    <w:tmpl w:val="C728D71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0E11610F"/>
    <w:multiLevelType w:val="multilevel"/>
    <w:tmpl w:val="9D009BCA"/>
    <w:lvl w:ilvl="0">
      <w:start w:val="16"/>
      <w:numFmt w:val="decimal"/>
      <w:lvlText w:val="%1"/>
      <w:lvlJc w:val="left"/>
      <w:pPr>
        <w:ind w:left="375" w:hanging="375"/>
      </w:pPr>
      <w:rPr>
        <w:rFonts w:hint="default"/>
        <w:b w:val="0"/>
        <w:i w:val="0"/>
      </w:rPr>
    </w:lvl>
    <w:lvl w:ilvl="1">
      <w:start w:val="1"/>
      <w:numFmt w:val="decimal"/>
      <w:lvlText w:val="%1.%2"/>
      <w:lvlJc w:val="left"/>
      <w:pPr>
        <w:ind w:left="375" w:hanging="37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25">
    <w:nsid w:val="0E29656D"/>
    <w:multiLevelType w:val="multilevel"/>
    <w:tmpl w:val="83E8F456"/>
    <w:styleLink w:val="Dash"/>
    <w:lvl w:ilvl="0">
      <w:numFmt w:val="bullet"/>
      <w:lvlText w:val="-"/>
      <w:lvlJc w:val="left"/>
      <w:pPr>
        <w:tabs>
          <w:tab w:val="num" w:pos="218"/>
        </w:tabs>
        <w:ind w:left="218" w:hanging="218"/>
      </w:pPr>
      <w:rPr>
        <w:rFonts w:ascii="Times" w:eastAsia="Times" w:hAnsi="Times" w:cs="Times"/>
        <w:color w:val="000000"/>
        <w:position w:val="4"/>
        <w:sz w:val="29"/>
        <w:szCs w:val="29"/>
      </w:rPr>
    </w:lvl>
    <w:lvl w:ilvl="1">
      <w:start w:val="1"/>
      <w:numFmt w:val="bullet"/>
      <w:lvlText w:val="-"/>
      <w:lvlJc w:val="left"/>
      <w:pPr>
        <w:tabs>
          <w:tab w:val="num" w:pos="458"/>
        </w:tabs>
        <w:ind w:left="458" w:hanging="218"/>
      </w:pPr>
      <w:rPr>
        <w:rFonts w:ascii="Arial Unicode MS" w:eastAsia="Arial Unicode MS" w:hAnsi="Arial Unicode MS" w:cs="Arial Unicode MS"/>
        <w:color w:val="000000"/>
        <w:position w:val="4"/>
        <w:sz w:val="24"/>
        <w:szCs w:val="24"/>
      </w:rPr>
    </w:lvl>
    <w:lvl w:ilvl="2">
      <w:start w:val="1"/>
      <w:numFmt w:val="bullet"/>
      <w:lvlText w:val="-"/>
      <w:lvlJc w:val="left"/>
      <w:pPr>
        <w:tabs>
          <w:tab w:val="num" w:pos="698"/>
        </w:tabs>
        <w:ind w:left="698" w:hanging="218"/>
      </w:pPr>
      <w:rPr>
        <w:rFonts w:ascii="Arial Unicode MS" w:eastAsia="Arial Unicode MS" w:hAnsi="Arial Unicode MS" w:cs="Arial Unicode MS"/>
        <w:color w:val="000000"/>
        <w:position w:val="4"/>
        <w:sz w:val="24"/>
        <w:szCs w:val="24"/>
      </w:rPr>
    </w:lvl>
    <w:lvl w:ilvl="3">
      <w:start w:val="1"/>
      <w:numFmt w:val="bullet"/>
      <w:lvlText w:val="-"/>
      <w:lvlJc w:val="left"/>
      <w:pPr>
        <w:tabs>
          <w:tab w:val="num" w:pos="938"/>
        </w:tabs>
        <w:ind w:left="938" w:hanging="218"/>
      </w:pPr>
      <w:rPr>
        <w:rFonts w:ascii="Arial Unicode MS" w:eastAsia="Arial Unicode MS" w:hAnsi="Arial Unicode MS" w:cs="Arial Unicode MS"/>
        <w:color w:val="000000"/>
        <w:position w:val="4"/>
        <w:sz w:val="24"/>
        <w:szCs w:val="24"/>
      </w:rPr>
    </w:lvl>
    <w:lvl w:ilvl="4">
      <w:start w:val="1"/>
      <w:numFmt w:val="bullet"/>
      <w:lvlText w:val="-"/>
      <w:lvlJc w:val="left"/>
      <w:pPr>
        <w:tabs>
          <w:tab w:val="num" w:pos="1178"/>
        </w:tabs>
        <w:ind w:left="1178" w:hanging="218"/>
      </w:pPr>
      <w:rPr>
        <w:rFonts w:ascii="Arial Unicode MS" w:eastAsia="Arial Unicode MS" w:hAnsi="Arial Unicode MS" w:cs="Arial Unicode MS"/>
        <w:color w:val="000000"/>
        <w:position w:val="4"/>
        <w:sz w:val="24"/>
        <w:szCs w:val="24"/>
      </w:rPr>
    </w:lvl>
    <w:lvl w:ilvl="5">
      <w:start w:val="1"/>
      <w:numFmt w:val="bullet"/>
      <w:lvlText w:val="-"/>
      <w:lvlJc w:val="left"/>
      <w:pPr>
        <w:tabs>
          <w:tab w:val="num" w:pos="1418"/>
        </w:tabs>
        <w:ind w:left="1418" w:hanging="218"/>
      </w:pPr>
      <w:rPr>
        <w:rFonts w:ascii="Arial Unicode MS" w:eastAsia="Arial Unicode MS" w:hAnsi="Arial Unicode MS" w:cs="Arial Unicode MS"/>
        <w:color w:val="000000"/>
        <w:position w:val="4"/>
        <w:sz w:val="24"/>
        <w:szCs w:val="24"/>
      </w:rPr>
    </w:lvl>
    <w:lvl w:ilvl="6">
      <w:start w:val="1"/>
      <w:numFmt w:val="bullet"/>
      <w:lvlText w:val="-"/>
      <w:lvlJc w:val="left"/>
      <w:pPr>
        <w:tabs>
          <w:tab w:val="num" w:pos="1658"/>
        </w:tabs>
        <w:ind w:left="1658" w:hanging="218"/>
      </w:pPr>
      <w:rPr>
        <w:rFonts w:ascii="Arial Unicode MS" w:eastAsia="Arial Unicode MS" w:hAnsi="Arial Unicode MS" w:cs="Arial Unicode MS"/>
        <w:color w:val="000000"/>
        <w:position w:val="4"/>
        <w:sz w:val="24"/>
        <w:szCs w:val="24"/>
      </w:rPr>
    </w:lvl>
    <w:lvl w:ilvl="7">
      <w:start w:val="1"/>
      <w:numFmt w:val="bullet"/>
      <w:lvlText w:val="-"/>
      <w:lvlJc w:val="left"/>
      <w:pPr>
        <w:tabs>
          <w:tab w:val="num" w:pos="1898"/>
        </w:tabs>
        <w:ind w:left="1898" w:hanging="218"/>
      </w:pPr>
      <w:rPr>
        <w:rFonts w:ascii="Arial Unicode MS" w:eastAsia="Arial Unicode MS" w:hAnsi="Arial Unicode MS" w:cs="Arial Unicode MS"/>
        <w:color w:val="000000"/>
        <w:position w:val="4"/>
        <w:sz w:val="24"/>
        <w:szCs w:val="24"/>
      </w:rPr>
    </w:lvl>
    <w:lvl w:ilvl="8">
      <w:start w:val="1"/>
      <w:numFmt w:val="bullet"/>
      <w:lvlText w:val="-"/>
      <w:lvlJc w:val="left"/>
      <w:pPr>
        <w:tabs>
          <w:tab w:val="num" w:pos="2138"/>
        </w:tabs>
        <w:ind w:left="2138" w:hanging="218"/>
      </w:pPr>
      <w:rPr>
        <w:rFonts w:ascii="Arial Unicode MS" w:eastAsia="Arial Unicode MS" w:hAnsi="Arial Unicode MS" w:cs="Arial Unicode MS"/>
        <w:color w:val="000000"/>
        <w:position w:val="4"/>
        <w:sz w:val="24"/>
        <w:szCs w:val="24"/>
      </w:rPr>
    </w:lvl>
  </w:abstractNum>
  <w:abstractNum w:abstractNumId="26">
    <w:nsid w:val="0F222DB6"/>
    <w:multiLevelType w:val="multilevel"/>
    <w:tmpl w:val="4E4AE7FE"/>
    <w:lvl w:ilvl="0">
      <w:start w:val="7"/>
      <w:numFmt w:val="decimal"/>
      <w:lvlText w:val="%1"/>
      <w:lvlJc w:val="left"/>
      <w:pPr>
        <w:ind w:left="360" w:hanging="360"/>
      </w:pPr>
      <w:rPr>
        <w:rFonts w:eastAsiaTheme="minorHAnsi" w:hint="default"/>
        <w:b w:val="0"/>
        <w:i w:val="0"/>
        <w:color w:val="000000"/>
      </w:rPr>
    </w:lvl>
    <w:lvl w:ilvl="1">
      <w:start w:val="1"/>
      <w:numFmt w:val="decimal"/>
      <w:lvlText w:val="%1.%2"/>
      <w:lvlJc w:val="left"/>
      <w:pPr>
        <w:ind w:left="360" w:hanging="360"/>
      </w:pPr>
      <w:rPr>
        <w:rFonts w:ascii="Times New Roman" w:eastAsiaTheme="minorHAnsi" w:hAnsi="Times New Roman" w:cs="Times New Roman" w:hint="default"/>
        <w:b w:val="0"/>
        <w:i w:val="0"/>
        <w:color w:val="000000"/>
      </w:rPr>
    </w:lvl>
    <w:lvl w:ilvl="2">
      <w:start w:val="1"/>
      <w:numFmt w:val="decimal"/>
      <w:lvlText w:val="%1.%2.%3"/>
      <w:lvlJc w:val="left"/>
      <w:pPr>
        <w:ind w:left="720" w:hanging="720"/>
      </w:pPr>
      <w:rPr>
        <w:rFonts w:eastAsiaTheme="minorHAnsi" w:hint="default"/>
        <w:b w:val="0"/>
        <w:i w:val="0"/>
        <w:color w:val="000000"/>
      </w:rPr>
    </w:lvl>
    <w:lvl w:ilvl="3">
      <w:start w:val="1"/>
      <w:numFmt w:val="decimal"/>
      <w:lvlText w:val="%1.%2.%3.%4"/>
      <w:lvlJc w:val="left"/>
      <w:pPr>
        <w:ind w:left="720" w:hanging="720"/>
      </w:pPr>
      <w:rPr>
        <w:rFonts w:eastAsiaTheme="minorHAnsi" w:hint="default"/>
        <w:b w:val="0"/>
        <w:i w:val="0"/>
        <w:color w:val="000000"/>
      </w:rPr>
    </w:lvl>
    <w:lvl w:ilvl="4">
      <w:start w:val="1"/>
      <w:numFmt w:val="decimal"/>
      <w:lvlText w:val="%1.%2.%3.%4.%5"/>
      <w:lvlJc w:val="left"/>
      <w:pPr>
        <w:ind w:left="1080" w:hanging="1080"/>
      </w:pPr>
      <w:rPr>
        <w:rFonts w:eastAsiaTheme="minorHAnsi" w:hint="default"/>
        <w:b w:val="0"/>
        <w:i w:val="0"/>
        <w:color w:val="000000"/>
      </w:rPr>
    </w:lvl>
    <w:lvl w:ilvl="5">
      <w:start w:val="1"/>
      <w:numFmt w:val="decimal"/>
      <w:lvlText w:val="%1.%2.%3.%4.%5.%6"/>
      <w:lvlJc w:val="left"/>
      <w:pPr>
        <w:ind w:left="1080" w:hanging="1080"/>
      </w:pPr>
      <w:rPr>
        <w:rFonts w:eastAsiaTheme="minorHAnsi" w:hint="default"/>
        <w:b w:val="0"/>
        <w:i w:val="0"/>
        <w:color w:val="000000"/>
      </w:rPr>
    </w:lvl>
    <w:lvl w:ilvl="6">
      <w:start w:val="1"/>
      <w:numFmt w:val="decimal"/>
      <w:lvlText w:val="%1.%2.%3.%4.%5.%6.%7"/>
      <w:lvlJc w:val="left"/>
      <w:pPr>
        <w:ind w:left="1440" w:hanging="1440"/>
      </w:pPr>
      <w:rPr>
        <w:rFonts w:eastAsiaTheme="minorHAnsi" w:hint="default"/>
        <w:b w:val="0"/>
        <w:i w:val="0"/>
        <w:color w:val="000000"/>
      </w:rPr>
    </w:lvl>
    <w:lvl w:ilvl="7">
      <w:start w:val="1"/>
      <w:numFmt w:val="decimal"/>
      <w:lvlText w:val="%1.%2.%3.%4.%5.%6.%7.%8"/>
      <w:lvlJc w:val="left"/>
      <w:pPr>
        <w:ind w:left="1440" w:hanging="1440"/>
      </w:pPr>
      <w:rPr>
        <w:rFonts w:eastAsiaTheme="minorHAnsi" w:hint="default"/>
        <w:b w:val="0"/>
        <w:i w:val="0"/>
        <w:color w:val="000000"/>
      </w:rPr>
    </w:lvl>
    <w:lvl w:ilvl="8">
      <w:start w:val="1"/>
      <w:numFmt w:val="decimal"/>
      <w:lvlText w:val="%1.%2.%3.%4.%5.%6.%7.%8.%9"/>
      <w:lvlJc w:val="left"/>
      <w:pPr>
        <w:ind w:left="1800" w:hanging="1800"/>
      </w:pPr>
      <w:rPr>
        <w:rFonts w:eastAsiaTheme="minorHAnsi" w:hint="default"/>
        <w:b w:val="0"/>
        <w:i w:val="0"/>
        <w:color w:val="000000"/>
      </w:rPr>
    </w:lvl>
  </w:abstractNum>
  <w:abstractNum w:abstractNumId="27">
    <w:nsid w:val="0F4879C7"/>
    <w:multiLevelType w:val="hybridMultilevel"/>
    <w:tmpl w:val="92344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F5021D6"/>
    <w:multiLevelType w:val="hybridMultilevel"/>
    <w:tmpl w:val="CDB2BB4C"/>
    <w:lvl w:ilvl="0" w:tplc="5F6C1E52">
      <w:start w:val="1"/>
      <w:numFmt w:val="decimal"/>
      <w:pStyle w:val="ZadoUmowy"/>
      <w:lvlText w:val="Załącznik Nr %1. do Umowy"/>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2127147"/>
    <w:multiLevelType w:val="hybridMultilevel"/>
    <w:tmpl w:val="5B42582C"/>
    <w:lvl w:ilvl="0" w:tplc="FC5E658E">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2213733"/>
    <w:multiLevelType w:val="hybridMultilevel"/>
    <w:tmpl w:val="505EB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30B3B2A"/>
    <w:multiLevelType w:val="hybridMultilevel"/>
    <w:tmpl w:val="EF3A14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3333A29"/>
    <w:multiLevelType w:val="hybridMultilevel"/>
    <w:tmpl w:val="010A4FBE"/>
    <w:lvl w:ilvl="0" w:tplc="D1D096CE">
      <w:start w:val="1"/>
      <w:numFmt w:val="decimal"/>
      <w:lvlText w:val="%1)"/>
      <w:lvlJc w:val="left"/>
      <w:pPr>
        <w:ind w:left="1069" w:hanging="360"/>
      </w:pPr>
      <w:rPr>
        <w:rFonts w:hint="default"/>
        <w:b w:val="0"/>
        <w:i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nsid w:val="13C64677"/>
    <w:multiLevelType w:val="multilevel"/>
    <w:tmpl w:val="FC4C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4D430A7"/>
    <w:multiLevelType w:val="hybridMultilevel"/>
    <w:tmpl w:val="A9189F80"/>
    <w:lvl w:ilvl="0" w:tplc="86862F2E">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52B3965"/>
    <w:multiLevelType w:val="multilevel"/>
    <w:tmpl w:val="15629F82"/>
    <w:styleLink w:val="List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6">
    <w:nsid w:val="155A640E"/>
    <w:multiLevelType w:val="hybridMultilevel"/>
    <w:tmpl w:val="04E291B0"/>
    <w:lvl w:ilvl="0" w:tplc="8E9ECA60">
      <w:start w:val="1"/>
      <w:numFmt w:val="decimal"/>
      <w:lvlText w:val="%1)"/>
      <w:lvlJc w:val="left"/>
      <w:pPr>
        <w:ind w:left="1069" w:hanging="360"/>
      </w:pPr>
      <w:rPr>
        <w:rFonts w:hint="default"/>
        <w:b w:val="0"/>
        <w:i w:val="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7">
    <w:nsid w:val="172C29EC"/>
    <w:multiLevelType w:val="multilevel"/>
    <w:tmpl w:val="0394BD06"/>
    <w:lvl w:ilvl="0">
      <w:start w:val="8"/>
      <w:numFmt w:val="decimal"/>
      <w:lvlText w:val="%1"/>
      <w:lvlJc w:val="left"/>
      <w:pPr>
        <w:ind w:left="360" w:hanging="360"/>
      </w:pPr>
      <w:rPr>
        <w:rFonts w:cs="Times New Roman" w:hint="default"/>
        <w:b w:val="0"/>
        <w:i w:val="0"/>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720" w:hanging="720"/>
      </w:pPr>
      <w:rPr>
        <w:rFonts w:cs="Times New Roman" w:hint="default"/>
        <w:b w:val="0"/>
        <w:i w:val="0"/>
      </w:rPr>
    </w:lvl>
    <w:lvl w:ilvl="4">
      <w:start w:val="1"/>
      <w:numFmt w:val="decimal"/>
      <w:lvlText w:val="%1.%2.%3.%4.%5"/>
      <w:lvlJc w:val="left"/>
      <w:pPr>
        <w:ind w:left="1080" w:hanging="1080"/>
      </w:pPr>
      <w:rPr>
        <w:rFonts w:cs="Times New Roman" w:hint="default"/>
        <w:b w:val="0"/>
        <w:i w:val="0"/>
      </w:rPr>
    </w:lvl>
    <w:lvl w:ilvl="5">
      <w:start w:val="1"/>
      <w:numFmt w:val="decimal"/>
      <w:lvlText w:val="%1.%2.%3.%4.%5.%6"/>
      <w:lvlJc w:val="left"/>
      <w:pPr>
        <w:ind w:left="1080" w:hanging="1080"/>
      </w:pPr>
      <w:rPr>
        <w:rFonts w:cs="Times New Roman" w:hint="default"/>
        <w:b w:val="0"/>
        <w:i w:val="0"/>
      </w:rPr>
    </w:lvl>
    <w:lvl w:ilvl="6">
      <w:start w:val="1"/>
      <w:numFmt w:val="decimal"/>
      <w:lvlText w:val="%1.%2.%3.%4.%5.%6.%7"/>
      <w:lvlJc w:val="left"/>
      <w:pPr>
        <w:ind w:left="1440" w:hanging="1440"/>
      </w:pPr>
      <w:rPr>
        <w:rFonts w:cs="Times New Roman" w:hint="default"/>
        <w:b w:val="0"/>
        <w:i w:val="0"/>
      </w:rPr>
    </w:lvl>
    <w:lvl w:ilvl="7">
      <w:start w:val="1"/>
      <w:numFmt w:val="decimal"/>
      <w:lvlText w:val="%1.%2.%3.%4.%5.%6.%7.%8"/>
      <w:lvlJc w:val="left"/>
      <w:pPr>
        <w:ind w:left="1440" w:hanging="1440"/>
      </w:pPr>
      <w:rPr>
        <w:rFonts w:cs="Times New Roman" w:hint="default"/>
        <w:b w:val="0"/>
        <w:i w:val="0"/>
      </w:rPr>
    </w:lvl>
    <w:lvl w:ilvl="8">
      <w:start w:val="1"/>
      <w:numFmt w:val="decimal"/>
      <w:lvlText w:val="%1.%2.%3.%4.%5.%6.%7.%8.%9"/>
      <w:lvlJc w:val="left"/>
      <w:pPr>
        <w:ind w:left="1800" w:hanging="1800"/>
      </w:pPr>
      <w:rPr>
        <w:rFonts w:cs="Times New Roman" w:hint="default"/>
        <w:b w:val="0"/>
        <w:i w:val="0"/>
      </w:rPr>
    </w:lvl>
  </w:abstractNum>
  <w:abstractNum w:abstractNumId="38">
    <w:nsid w:val="17F83A52"/>
    <w:multiLevelType w:val="hybridMultilevel"/>
    <w:tmpl w:val="1D129C8C"/>
    <w:lvl w:ilvl="0" w:tplc="206EFE4A">
      <w:start w:val="1"/>
      <w:numFmt w:val="bullet"/>
      <w:lvlText w:val=""/>
      <w:lvlJc w:val="left"/>
      <w:pPr>
        <w:tabs>
          <w:tab w:val="num" w:pos="170"/>
        </w:tabs>
        <w:ind w:left="170" w:hanging="170"/>
      </w:pPr>
      <w:rPr>
        <w:rFonts w:ascii="Wingdings" w:hAnsi="Wingdings" w:hint="default"/>
        <w:caps w:val="0"/>
        <w:strike w:val="0"/>
        <w:dstrike w:val="0"/>
        <w:vanish w:val="0"/>
        <w:color w:val="003399"/>
        <w:position w:val="2"/>
        <w:sz w:val="12"/>
        <w:vertAlign w:val="baseline"/>
      </w:rPr>
    </w:lvl>
    <w:lvl w:ilvl="1" w:tplc="9E8CABC8">
      <w:start w:val="1"/>
      <w:numFmt w:val="bullet"/>
      <w:pStyle w:val="Aufzhlung"/>
      <w:lvlText w:val="–"/>
      <w:lvlJc w:val="left"/>
      <w:pPr>
        <w:tabs>
          <w:tab w:val="num" w:pos="340"/>
        </w:tabs>
        <w:ind w:left="340" w:hanging="170"/>
      </w:pPr>
      <w:rPr>
        <w:rFonts w:ascii="Siemens Sans" w:hAnsi="Siemens Sans" w:hint="default"/>
        <w:b w:val="0"/>
        <w:i w:val="0"/>
        <w:caps w:val="0"/>
        <w:strike w:val="0"/>
        <w:dstrike w:val="0"/>
        <w:vanish w:val="0"/>
        <w:color w:val="auto"/>
        <w:position w:val="2"/>
        <w:sz w:val="12"/>
        <w:vertAlign w:val="baseline"/>
      </w:rPr>
    </w:lvl>
    <w:lvl w:ilvl="2" w:tplc="171AAF92">
      <w:numFmt w:val="bullet"/>
      <w:lvlText w:val="-"/>
      <w:lvlJc w:val="left"/>
      <w:pPr>
        <w:tabs>
          <w:tab w:val="num" w:pos="2500"/>
        </w:tabs>
        <w:ind w:left="2500" w:hanging="700"/>
      </w:pPr>
      <w:rPr>
        <w:rFonts w:ascii="Siemens Sans" w:eastAsia="Times New Roman" w:hAnsi="Siemens San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9">
    <w:nsid w:val="18F234D6"/>
    <w:multiLevelType w:val="multilevel"/>
    <w:tmpl w:val="4720F962"/>
    <w:lvl w:ilvl="0">
      <w:start w:val="15"/>
      <w:numFmt w:val="decimal"/>
      <w:lvlText w:val="%1"/>
      <w:lvlJc w:val="left"/>
      <w:pPr>
        <w:ind w:left="375" w:hanging="375"/>
      </w:pPr>
      <w:rPr>
        <w:rFonts w:hint="default"/>
        <w:b w:val="0"/>
        <w:i w:val="0"/>
      </w:rPr>
    </w:lvl>
    <w:lvl w:ilvl="1">
      <w:start w:val="1"/>
      <w:numFmt w:val="decimal"/>
      <w:lvlText w:val="%1.%2"/>
      <w:lvlJc w:val="left"/>
      <w:pPr>
        <w:ind w:left="375" w:hanging="37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0">
    <w:nsid w:val="19296610"/>
    <w:multiLevelType w:val="multilevel"/>
    <w:tmpl w:val="677450F0"/>
    <w:lvl w:ilvl="0">
      <w:start w:val="14"/>
      <w:numFmt w:val="decimal"/>
      <w:lvlText w:val="%1"/>
      <w:lvlJc w:val="left"/>
      <w:pPr>
        <w:ind w:left="375" w:hanging="375"/>
      </w:pPr>
      <w:rPr>
        <w:rFonts w:hint="default"/>
        <w:i w:val="0"/>
        <w:color w:val="000000"/>
      </w:rPr>
    </w:lvl>
    <w:lvl w:ilvl="1">
      <w:start w:val="1"/>
      <w:numFmt w:val="decimal"/>
      <w:lvlText w:val="%1.%2"/>
      <w:lvlJc w:val="left"/>
      <w:pPr>
        <w:ind w:left="375" w:hanging="375"/>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720" w:hanging="720"/>
      </w:pPr>
      <w:rPr>
        <w:rFonts w:hint="default"/>
        <w:i w:val="0"/>
        <w:color w:val="000000"/>
      </w:rPr>
    </w:lvl>
    <w:lvl w:ilvl="4">
      <w:start w:val="1"/>
      <w:numFmt w:val="decimal"/>
      <w:lvlText w:val="%1.%2.%3.%4.%5"/>
      <w:lvlJc w:val="left"/>
      <w:pPr>
        <w:ind w:left="108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41">
    <w:nsid w:val="1A206CAE"/>
    <w:multiLevelType w:val="hybridMultilevel"/>
    <w:tmpl w:val="C7F8E890"/>
    <w:lvl w:ilvl="0" w:tplc="0DC458AA">
      <w:start w:val="1"/>
      <w:numFmt w:val="decimal"/>
      <w:lvlText w:val="%1."/>
      <w:lvlJc w:val="left"/>
      <w:pPr>
        <w:tabs>
          <w:tab w:val="num" w:pos="720"/>
        </w:tabs>
        <w:ind w:left="720" w:hanging="360"/>
      </w:pPr>
      <w:rPr>
        <w:rFonts w:cs="Times New Roman" w:hint="default"/>
        <w:b w:val="0"/>
        <w:color w:val="auto"/>
      </w:rPr>
    </w:lvl>
    <w:lvl w:ilvl="1" w:tplc="04150011">
      <w:start w:val="1"/>
      <w:numFmt w:val="decimal"/>
      <w:lvlText w:val="%2)"/>
      <w:lvlJc w:val="left"/>
      <w:pPr>
        <w:tabs>
          <w:tab w:val="num" w:pos="720"/>
        </w:tabs>
        <w:ind w:left="720" w:hanging="360"/>
      </w:pPr>
    </w:lvl>
    <w:lvl w:ilvl="2" w:tplc="634262CA">
      <w:numFmt w:val="none"/>
      <w:lvlText w:val=""/>
      <w:lvlJc w:val="left"/>
      <w:pPr>
        <w:tabs>
          <w:tab w:val="num" w:pos="360"/>
        </w:tabs>
      </w:pPr>
    </w:lvl>
    <w:lvl w:ilvl="3" w:tplc="534CE056">
      <w:numFmt w:val="none"/>
      <w:lvlText w:val=""/>
      <w:lvlJc w:val="left"/>
      <w:pPr>
        <w:tabs>
          <w:tab w:val="num" w:pos="360"/>
        </w:tabs>
      </w:pPr>
    </w:lvl>
    <w:lvl w:ilvl="4" w:tplc="DF184E16">
      <w:numFmt w:val="none"/>
      <w:lvlText w:val=""/>
      <w:lvlJc w:val="left"/>
      <w:pPr>
        <w:tabs>
          <w:tab w:val="num" w:pos="360"/>
        </w:tabs>
      </w:pPr>
    </w:lvl>
    <w:lvl w:ilvl="5" w:tplc="0E286E56">
      <w:numFmt w:val="none"/>
      <w:lvlText w:val=""/>
      <w:lvlJc w:val="left"/>
      <w:pPr>
        <w:tabs>
          <w:tab w:val="num" w:pos="360"/>
        </w:tabs>
      </w:pPr>
    </w:lvl>
    <w:lvl w:ilvl="6" w:tplc="69427236">
      <w:numFmt w:val="none"/>
      <w:lvlText w:val=""/>
      <w:lvlJc w:val="left"/>
      <w:pPr>
        <w:tabs>
          <w:tab w:val="num" w:pos="360"/>
        </w:tabs>
      </w:pPr>
    </w:lvl>
    <w:lvl w:ilvl="7" w:tplc="0316DE5E">
      <w:numFmt w:val="none"/>
      <w:lvlText w:val=""/>
      <w:lvlJc w:val="left"/>
      <w:pPr>
        <w:tabs>
          <w:tab w:val="num" w:pos="360"/>
        </w:tabs>
      </w:pPr>
    </w:lvl>
    <w:lvl w:ilvl="8" w:tplc="48C2A1C6">
      <w:numFmt w:val="none"/>
      <w:lvlText w:val=""/>
      <w:lvlJc w:val="left"/>
      <w:pPr>
        <w:tabs>
          <w:tab w:val="num" w:pos="360"/>
        </w:tabs>
      </w:pPr>
    </w:lvl>
  </w:abstractNum>
  <w:abstractNum w:abstractNumId="42">
    <w:nsid w:val="1ACF1A65"/>
    <w:multiLevelType w:val="multilevel"/>
    <w:tmpl w:val="E410B9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1B8024CC"/>
    <w:multiLevelType w:val="multilevel"/>
    <w:tmpl w:val="EF18098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1DFA37DE"/>
    <w:multiLevelType w:val="multilevel"/>
    <w:tmpl w:val="677450F0"/>
    <w:lvl w:ilvl="0">
      <w:start w:val="13"/>
      <w:numFmt w:val="decimal"/>
      <w:lvlText w:val="%1"/>
      <w:lvlJc w:val="left"/>
      <w:pPr>
        <w:ind w:left="375" w:hanging="375"/>
      </w:pPr>
      <w:rPr>
        <w:rFonts w:hint="default"/>
        <w:b w:val="0"/>
        <w:i w:val="0"/>
        <w:color w:val="000000"/>
      </w:rPr>
    </w:lvl>
    <w:lvl w:ilvl="1">
      <w:start w:val="1"/>
      <w:numFmt w:val="decimal"/>
      <w:lvlText w:val="%1.%2"/>
      <w:lvlJc w:val="left"/>
      <w:pPr>
        <w:ind w:left="375" w:hanging="37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45">
    <w:nsid w:val="200762B0"/>
    <w:multiLevelType w:val="multilevel"/>
    <w:tmpl w:val="677450F0"/>
    <w:lvl w:ilvl="0">
      <w:start w:val="17"/>
      <w:numFmt w:val="decimal"/>
      <w:lvlText w:val="%1"/>
      <w:lvlJc w:val="left"/>
      <w:pPr>
        <w:ind w:left="375" w:hanging="375"/>
      </w:pPr>
      <w:rPr>
        <w:rFonts w:hint="default"/>
        <w:b w:val="0"/>
        <w:i w:val="0"/>
        <w:color w:val="000000"/>
      </w:rPr>
    </w:lvl>
    <w:lvl w:ilvl="1">
      <w:start w:val="1"/>
      <w:numFmt w:val="decimal"/>
      <w:lvlText w:val="%1.%2"/>
      <w:lvlJc w:val="left"/>
      <w:pPr>
        <w:ind w:left="375" w:hanging="37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46">
    <w:nsid w:val="201459D7"/>
    <w:multiLevelType w:val="hybridMultilevel"/>
    <w:tmpl w:val="BC0CBA66"/>
    <w:lvl w:ilvl="0" w:tplc="DD64E49E">
      <w:start w:val="1"/>
      <w:numFmt w:val="bullet"/>
      <w:lvlText w:val=""/>
      <w:lvlJc w:val="left"/>
      <w:pPr>
        <w:tabs>
          <w:tab w:val="num" w:pos="360"/>
        </w:tabs>
        <w:ind w:left="360" w:hanging="360"/>
      </w:pPr>
      <w:rPr>
        <w:rFonts w:ascii="Symbol" w:hAnsi="Symbol"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20510D1D"/>
    <w:multiLevelType w:val="hybridMultilevel"/>
    <w:tmpl w:val="9DB49B4E"/>
    <w:lvl w:ilvl="0" w:tplc="ED3CAA3C">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0575ABD"/>
    <w:multiLevelType w:val="hybridMultilevel"/>
    <w:tmpl w:val="7D48AFD0"/>
    <w:lvl w:ilvl="0" w:tplc="79B6A6A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24A2015"/>
    <w:multiLevelType w:val="hybridMultilevel"/>
    <w:tmpl w:val="03369974"/>
    <w:lvl w:ilvl="0" w:tplc="04090001">
      <w:start w:val="1"/>
      <w:numFmt w:val="bullet"/>
      <w:pStyle w:val="TabelleAufzhlung"/>
      <w:lvlText w:val=""/>
      <w:lvlJc w:val="left"/>
      <w:pPr>
        <w:tabs>
          <w:tab w:val="num" w:pos="170"/>
        </w:tabs>
        <w:ind w:left="170" w:hanging="170"/>
      </w:pPr>
      <w:rPr>
        <w:rFonts w:ascii="Wingdings" w:hAnsi="Wingdings" w:hint="default"/>
        <w:color w:val="auto"/>
        <w:position w:val="-1"/>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2606A6A"/>
    <w:multiLevelType w:val="hybridMultilevel"/>
    <w:tmpl w:val="5D1427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61B09BC"/>
    <w:multiLevelType w:val="hybridMultilevel"/>
    <w:tmpl w:val="4FCE207A"/>
    <w:lvl w:ilvl="0" w:tplc="010EED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6B65C02"/>
    <w:multiLevelType w:val="hybridMultilevel"/>
    <w:tmpl w:val="382C5E3E"/>
    <w:lvl w:ilvl="0" w:tplc="A88C7E78">
      <w:start w:val="1"/>
      <w:numFmt w:val="decimal"/>
      <w:lvlText w:val="%1)"/>
      <w:lvlJc w:val="left"/>
      <w:pPr>
        <w:ind w:left="1069" w:hanging="360"/>
      </w:pPr>
      <w:rPr>
        <w:rFonts w:hint="default"/>
        <w:b w:val="0"/>
        <w:i w:val="0"/>
        <w:color w:val="00000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3">
    <w:nsid w:val="28296DB6"/>
    <w:multiLevelType w:val="hybridMultilevel"/>
    <w:tmpl w:val="5D200A9E"/>
    <w:lvl w:ilvl="0" w:tplc="62502D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9B66875"/>
    <w:multiLevelType w:val="multilevel"/>
    <w:tmpl w:val="56C41C8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29BF41E3"/>
    <w:multiLevelType w:val="hybridMultilevel"/>
    <w:tmpl w:val="8D267724"/>
    <w:lvl w:ilvl="0" w:tplc="DD64E49E">
      <w:start w:val="1"/>
      <w:numFmt w:val="bullet"/>
      <w:lvlText w:val=""/>
      <w:lvlJc w:val="left"/>
      <w:pPr>
        <w:tabs>
          <w:tab w:val="num" w:pos="360"/>
        </w:tabs>
        <w:ind w:left="360" w:hanging="360"/>
      </w:pPr>
      <w:rPr>
        <w:rFonts w:ascii="Symbol" w:hAnsi="Symbol" w:hint="default"/>
        <w:color w:val="auto"/>
        <w:sz w:val="20"/>
        <w:szCs w:val="20"/>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6">
    <w:nsid w:val="2AAA76E7"/>
    <w:multiLevelType w:val="hybridMultilevel"/>
    <w:tmpl w:val="8EAE25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AF404B4"/>
    <w:multiLevelType w:val="multilevel"/>
    <w:tmpl w:val="00000002"/>
    <w:lvl w:ilvl="0">
      <w:start w:val="1"/>
      <w:numFmt w:val="decimal"/>
      <w:lvlText w:val="%1."/>
      <w:lvlJc w:val="left"/>
      <w:pPr>
        <w:tabs>
          <w:tab w:val="num" w:pos="106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58">
    <w:nsid w:val="2BEC2898"/>
    <w:multiLevelType w:val="hybridMultilevel"/>
    <w:tmpl w:val="1FC6521A"/>
    <w:lvl w:ilvl="0" w:tplc="A85A0E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CC24043"/>
    <w:multiLevelType w:val="multilevel"/>
    <w:tmpl w:val="292E187C"/>
    <w:lvl w:ilvl="0">
      <w:start w:val="4"/>
      <w:numFmt w:val="decimal"/>
      <w:lvlText w:val="%1."/>
      <w:lvlJc w:val="left"/>
      <w:pPr>
        <w:ind w:left="360" w:hanging="360"/>
      </w:pPr>
      <w:rPr>
        <w:rFonts w:hint="default"/>
        <w:b w:val="0"/>
        <w:i w:val="0"/>
        <w:color w:val="000000"/>
      </w:rPr>
    </w:lvl>
    <w:lvl w:ilvl="1">
      <w:start w:val="1"/>
      <w:numFmt w:val="decimal"/>
      <w:lvlText w:val="%1.%2."/>
      <w:lvlJc w:val="left"/>
      <w:pPr>
        <w:ind w:left="360" w:hanging="360"/>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60">
    <w:nsid w:val="2D067A88"/>
    <w:multiLevelType w:val="hybridMultilevel"/>
    <w:tmpl w:val="2F9CC15E"/>
    <w:lvl w:ilvl="0" w:tplc="648CA8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D55596A"/>
    <w:multiLevelType w:val="hybridMultilevel"/>
    <w:tmpl w:val="92344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2F5A3FAC"/>
    <w:multiLevelType w:val="hybridMultilevel"/>
    <w:tmpl w:val="7FB83ABE"/>
    <w:lvl w:ilvl="0" w:tplc="04150011">
      <w:start w:val="1"/>
      <w:numFmt w:val="decimal"/>
      <w:lvlText w:val="%1)"/>
      <w:lvlJc w:val="left"/>
      <w:pPr>
        <w:ind w:left="720" w:hanging="360"/>
      </w:pPr>
    </w:lvl>
    <w:lvl w:ilvl="1" w:tplc="FA6A58B8">
      <w:numFmt w:val="bullet"/>
      <w:lvlText w:val=""/>
      <w:lvlJc w:val="left"/>
      <w:pPr>
        <w:ind w:left="1440" w:hanging="360"/>
      </w:pPr>
      <w:rPr>
        <w:rFonts w:ascii="Symbol" w:eastAsiaTheme="minorHAnsi"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2F9E6A1B"/>
    <w:multiLevelType w:val="multilevel"/>
    <w:tmpl w:val="FC04D80A"/>
    <w:styleLink w:val="StylPunktowaneCourierNewZlewej063cmWysunicie063"/>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nsid w:val="2FA755BE"/>
    <w:multiLevelType w:val="multilevel"/>
    <w:tmpl w:val="4120DF4E"/>
    <w:lvl w:ilvl="0">
      <w:start w:val="6"/>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65">
    <w:nsid w:val="31357ACE"/>
    <w:multiLevelType w:val="hybridMultilevel"/>
    <w:tmpl w:val="24706450"/>
    <w:lvl w:ilvl="0" w:tplc="983237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1985A32"/>
    <w:multiLevelType w:val="hybridMultilevel"/>
    <w:tmpl w:val="31CE0BF6"/>
    <w:lvl w:ilvl="0" w:tplc="BB506AA4">
      <w:start w:val="1"/>
      <w:numFmt w:val="decimal"/>
      <w:lvlText w:val="%1."/>
      <w:lvlJc w:val="left"/>
      <w:pPr>
        <w:tabs>
          <w:tab w:val="num" w:pos="360"/>
        </w:tabs>
        <w:ind w:left="360" w:hanging="360"/>
      </w:pPr>
      <w:rPr>
        <w:rFonts w:ascii="Times New Roman" w:eastAsia="Times New Roman" w:hAnsi="Times New Roman" w:cs="Times New Roman"/>
      </w:rPr>
    </w:lvl>
    <w:lvl w:ilvl="1" w:tplc="94E24DC4">
      <w:start w:val="1"/>
      <w:numFmt w:val="decimal"/>
      <w:lvlText w:val="%2."/>
      <w:lvlJc w:val="left"/>
      <w:pPr>
        <w:tabs>
          <w:tab w:val="num" w:pos="1440"/>
        </w:tabs>
        <w:ind w:left="1440" w:hanging="360"/>
      </w:pPr>
    </w:lvl>
    <w:lvl w:ilvl="2" w:tplc="E5EAD730">
      <w:start w:val="1"/>
      <w:numFmt w:val="decimal"/>
      <w:lvlText w:val="%3."/>
      <w:lvlJc w:val="left"/>
      <w:pPr>
        <w:tabs>
          <w:tab w:val="num" w:pos="2160"/>
        </w:tabs>
        <w:ind w:left="2160" w:hanging="360"/>
      </w:pPr>
    </w:lvl>
    <w:lvl w:ilvl="3" w:tplc="02141636">
      <w:start w:val="1"/>
      <w:numFmt w:val="decimal"/>
      <w:lvlText w:val="%4."/>
      <w:lvlJc w:val="left"/>
      <w:pPr>
        <w:tabs>
          <w:tab w:val="num" w:pos="2880"/>
        </w:tabs>
        <w:ind w:left="2880" w:hanging="360"/>
      </w:pPr>
    </w:lvl>
    <w:lvl w:ilvl="4" w:tplc="8E222EE0">
      <w:start w:val="1"/>
      <w:numFmt w:val="decimal"/>
      <w:lvlText w:val="%5."/>
      <w:lvlJc w:val="left"/>
      <w:pPr>
        <w:tabs>
          <w:tab w:val="num" w:pos="3600"/>
        </w:tabs>
        <w:ind w:left="3600" w:hanging="360"/>
      </w:pPr>
    </w:lvl>
    <w:lvl w:ilvl="5" w:tplc="9DE04C64">
      <w:start w:val="1"/>
      <w:numFmt w:val="decimal"/>
      <w:lvlText w:val="%6."/>
      <w:lvlJc w:val="left"/>
      <w:pPr>
        <w:tabs>
          <w:tab w:val="num" w:pos="4320"/>
        </w:tabs>
        <w:ind w:left="4320" w:hanging="360"/>
      </w:pPr>
    </w:lvl>
    <w:lvl w:ilvl="6" w:tplc="F49C9A12">
      <w:start w:val="1"/>
      <w:numFmt w:val="decimal"/>
      <w:lvlText w:val="%7."/>
      <w:lvlJc w:val="left"/>
      <w:pPr>
        <w:tabs>
          <w:tab w:val="num" w:pos="5040"/>
        </w:tabs>
        <w:ind w:left="5040" w:hanging="360"/>
      </w:pPr>
    </w:lvl>
    <w:lvl w:ilvl="7" w:tplc="0CE2C022">
      <w:start w:val="1"/>
      <w:numFmt w:val="decimal"/>
      <w:lvlText w:val="%8."/>
      <w:lvlJc w:val="left"/>
      <w:pPr>
        <w:tabs>
          <w:tab w:val="num" w:pos="5760"/>
        </w:tabs>
        <w:ind w:left="5760" w:hanging="360"/>
      </w:pPr>
    </w:lvl>
    <w:lvl w:ilvl="8" w:tplc="90023F68">
      <w:start w:val="1"/>
      <w:numFmt w:val="decimal"/>
      <w:lvlText w:val="%9."/>
      <w:lvlJc w:val="left"/>
      <w:pPr>
        <w:tabs>
          <w:tab w:val="num" w:pos="6480"/>
        </w:tabs>
        <w:ind w:left="6480" w:hanging="360"/>
      </w:pPr>
    </w:lvl>
  </w:abstractNum>
  <w:abstractNum w:abstractNumId="67">
    <w:nsid w:val="31C92A83"/>
    <w:multiLevelType w:val="hybridMultilevel"/>
    <w:tmpl w:val="51E2E1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37F4A8F"/>
    <w:multiLevelType w:val="multilevel"/>
    <w:tmpl w:val="0BC26062"/>
    <w:lvl w:ilvl="0">
      <w:start w:val="1"/>
      <w:numFmt w:val="decimal"/>
      <w:lvlText w:val="%1."/>
      <w:lvlJc w:val="left"/>
      <w:pPr>
        <w:tabs>
          <w:tab w:val="num" w:pos="709"/>
        </w:tabs>
        <w:ind w:left="709" w:hanging="709"/>
      </w:pPr>
      <w:rPr>
        <w:rFonts w:ascii="Arial" w:hAnsi="Arial" w:cs="Arial" w:hint="default"/>
        <w:b/>
        <w:bCs/>
        <w:i w:val="0"/>
        <w:iCs w:val="0"/>
        <w:sz w:val="22"/>
        <w:szCs w:val="22"/>
      </w:rPr>
    </w:lvl>
    <w:lvl w:ilvl="1">
      <w:start w:val="1"/>
      <w:numFmt w:val="bullet"/>
      <w:lvlText w:val=""/>
      <w:lvlJc w:val="left"/>
      <w:pPr>
        <w:tabs>
          <w:tab w:val="num" w:pos="709"/>
        </w:tabs>
        <w:ind w:left="709" w:hanging="709"/>
      </w:pPr>
      <w:rPr>
        <w:rFonts w:ascii="Symbol" w:hAnsi="Symbol" w:hint="default"/>
        <w:b w:val="0"/>
        <w:bCs w:val="0"/>
        <w:i w:val="0"/>
        <w:iCs w:val="0"/>
        <w:sz w:val="22"/>
        <w:szCs w:val="22"/>
      </w:rPr>
    </w:lvl>
    <w:lvl w:ilvl="2">
      <w:start w:val="1"/>
      <w:numFmt w:val="decimal"/>
      <w:lvlText w:val="%1.%2.%3."/>
      <w:lvlJc w:val="left"/>
      <w:pPr>
        <w:tabs>
          <w:tab w:val="num" w:pos="794"/>
        </w:tabs>
        <w:ind w:left="794" w:hanging="794"/>
      </w:pPr>
      <w:rPr>
        <w:rFonts w:ascii="Arial" w:hAnsi="Arial" w:cs="Arial" w:hint="default"/>
        <w:b w:val="0"/>
        <w:bCs w:val="0"/>
        <w:i w:val="0"/>
        <w:iCs w:val="0"/>
        <w:sz w:val="22"/>
        <w:szCs w:val="22"/>
      </w:rPr>
    </w:lvl>
    <w:lvl w:ilvl="3">
      <w:start w:val="1"/>
      <w:numFmt w:val="decimal"/>
      <w:lvlText w:val="%1.%2.%3.%4"/>
      <w:lvlJc w:val="left"/>
      <w:pPr>
        <w:tabs>
          <w:tab w:val="num" w:pos="907"/>
        </w:tabs>
        <w:ind w:left="907" w:hanging="907"/>
      </w:pPr>
      <w:rPr>
        <w:rFonts w:ascii="Arial" w:hAnsi="Arial" w:cs="Arial" w:hint="default"/>
        <w:b w:val="0"/>
        <w:bCs w:val="0"/>
        <w:i w:val="0"/>
        <w:iCs w:val="0"/>
        <w:sz w:val="22"/>
        <w:szCs w:val="22"/>
      </w:rPr>
    </w:lvl>
    <w:lvl w:ilvl="4">
      <w:start w:val="1"/>
      <w:numFmt w:val="lowerLetter"/>
      <w:lvlText w:val="%5)"/>
      <w:lvlJc w:val="left"/>
      <w:pPr>
        <w:tabs>
          <w:tab w:val="num" w:pos="0"/>
        </w:tabs>
        <w:ind w:left="709" w:hanging="312"/>
      </w:pPr>
      <w:rPr>
        <w:rFonts w:ascii="Arial" w:hAnsi="Arial" w:cs="Arial" w:hint="default"/>
        <w:b w:val="0"/>
        <w:bCs w:val="0"/>
        <w:i w:val="0"/>
        <w:iCs w:val="0"/>
        <w:sz w:val="20"/>
        <w:szCs w:val="20"/>
      </w:rPr>
    </w:lvl>
    <w:lvl w:ilvl="5">
      <w:start w:val="1"/>
      <w:numFmt w:val="decimal"/>
      <w:lvlText w:val="·%6."/>
      <w:lvlJc w:val="left"/>
      <w:pPr>
        <w:tabs>
          <w:tab w:val="num" w:pos="0"/>
        </w:tabs>
        <w:ind w:left="2637" w:hanging="708"/>
      </w:pPr>
      <w:rPr>
        <w:rFonts w:cs="Times New Roman" w:hint="default"/>
      </w:rPr>
    </w:lvl>
    <w:lvl w:ilvl="6">
      <w:start w:val="1"/>
      <w:numFmt w:val="decimal"/>
      <w:lvlText w:val="·%6.%7."/>
      <w:lvlJc w:val="left"/>
      <w:pPr>
        <w:tabs>
          <w:tab w:val="num" w:pos="0"/>
        </w:tabs>
        <w:ind w:left="3345" w:hanging="708"/>
      </w:pPr>
      <w:rPr>
        <w:rFonts w:cs="Times New Roman" w:hint="default"/>
      </w:rPr>
    </w:lvl>
    <w:lvl w:ilvl="7">
      <w:start w:val="1"/>
      <w:numFmt w:val="decimal"/>
      <w:lvlText w:val="·%6.%7.%8."/>
      <w:lvlJc w:val="left"/>
      <w:pPr>
        <w:tabs>
          <w:tab w:val="num" w:pos="0"/>
        </w:tabs>
        <w:ind w:left="4053" w:hanging="708"/>
      </w:pPr>
      <w:rPr>
        <w:rFonts w:cs="Times New Roman" w:hint="default"/>
      </w:rPr>
    </w:lvl>
    <w:lvl w:ilvl="8">
      <w:start w:val="1"/>
      <w:numFmt w:val="decimal"/>
      <w:lvlText w:val="·%6.%7.%8.%9."/>
      <w:lvlJc w:val="left"/>
      <w:pPr>
        <w:tabs>
          <w:tab w:val="num" w:pos="0"/>
        </w:tabs>
        <w:ind w:left="4761" w:hanging="708"/>
      </w:pPr>
      <w:rPr>
        <w:rFonts w:cs="Times New Roman" w:hint="default"/>
      </w:rPr>
    </w:lvl>
  </w:abstractNum>
  <w:abstractNum w:abstractNumId="69">
    <w:nsid w:val="390F2B80"/>
    <w:multiLevelType w:val="hybridMultilevel"/>
    <w:tmpl w:val="F2D45B9E"/>
    <w:lvl w:ilvl="0" w:tplc="3F0E50B8">
      <w:start w:val="4"/>
      <w:numFmt w:val="decimal"/>
      <w:lvlText w:val="%1."/>
      <w:lvlJc w:val="left"/>
      <w:pPr>
        <w:tabs>
          <w:tab w:val="num" w:pos="360"/>
        </w:tabs>
        <w:ind w:left="360" w:hanging="360"/>
      </w:pPr>
    </w:lvl>
    <w:lvl w:ilvl="1" w:tplc="203AD938">
      <w:start w:val="1"/>
      <w:numFmt w:val="decimal"/>
      <w:lvlText w:val="%2."/>
      <w:lvlJc w:val="left"/>
      <w:pPr>
        <w:tabs>
          <w:tab w:val="num" w:pos="1440"/>
        </w:tabs>
        <w:ind w:left="1440" w:hanging="360"/>
      </w:pPr>
    </w:lvl>
    <w:lvl w:ilvl="2" w:tplc="EEDABE64">
      <w:start w:val="1"/>
      <w:numFmt w:val="decimal"/>
      <w:lvlText w:val="%3."/>
      <w:lvlJc w:val="left"/>
      <w:pPr>
        <w:tabs>
          <w:tab w:val="num" w:pos="2160"/>
        </w:tabs>
        <w:ind w:left="2160" w:hanging="360"/>
      </w:pPr>
    </w:lvl>
    <w:lvl w:ilvl="3" w:tplc="A2E0135A">
      <w:start w:val="1"/>
      <w:numFmt w:val="decimal"/>
      <w:lvlText w:val="%4."/>
      <w:lvlJc w:val="left"/>
      <w:pPr>
        <w:tabs>
          <w:tab w:val="num" w:pos="2880"/>
        </w:tabs>
        <w:ind w:left="2880" w:hanging="360"/>
      </w:pPr>
    </w:lvl>
    <w:lvl w:ilvl="4" w:tplc="B5CAAF94">
      <w:start w:val="1"/>
      <w:numFmt w:val="decimal"/>
      <w:lvlText w:val="%5."/>
      <w:lvlJc w:val="left"/>
      <w:pPr>
        <w:tabs>
          <w:tab w:val="num" w:pos="3600"/>
        </w:tabs>
        <w:ind w:left="3600" w:hanging="360"/>
      </w:pPr>
    </w:lvl>
    <w:lvl w:ilvl="5" w:tplc="6C6E3942">
      <w:start w:val="1"/>
      <w:numFmt w:val="decimal"/>
      <w:lvlText w:val="%6."/>
      <w:lvlJc w:val="left"/>
      <w:pPr>
        <w:tabs>
          <w:tab w:val="num" w:pos="4320"/>
        </w:tabs>
        <w:ind w:left="4320" w:hanging="360"/>
      </w:pPr>
    </w:lvl>
    <w:lvl w:ilvl="6" w:tplc="00762BB4">
      <w:start w:val="1"/>
      <w:numFmt w:val="decimal"/>
      <w:lvlText w:val="%7."/>
      <w:lvlJc w:val="left"/>
      <w:pPr>
        <w:tabs>
          <w:tab w:val="num" w:pos="5040"/>
        </w:tabs>
        <w:ind w:left="5040" w:hanging="360"/>
      </w:pPr>
    </w:lvl>
    <w:lvl w:ilvl="7" w:tplc="E2124698">
      <w:start w:val="1"/>
      <w:numFmt w:val="decimal"/>
      <w:lvlText w:val="%8."/>
      <w:lvlJc w:val="left"/>
      <w:pPr>
        <w:tabs>
          <w:tab w:val="num" w:pos="5760"/>
        </w:tabs>
        <w:ind w:left="5760" w:hanging="360"/>
      </w:pPr>
    </w:lvl>
    <w:lvl w:ilvl="8" w:tplc="A8625C0E">
      <w:start w:val="1"/>
      <w:numFmt w:val="decimal"/>
      <w:lvlText w:val="%9."/>
      <w:lvlJc w:val="left"/>
      <w:pPr>
        <w:tabs>
          <w:tab w:val="num" w:pos="6480"/>
        </w:tabs>
        <w:ind w:left="6480" w:hanging="360"/>
      </w:pPr>
    </w:lvl>
  </w:abstractNum>
  <w:abstractNum w:abstractNumId="70">
    <w:nsid w:val="395B093D"/>
    <w:multiLevelType w:val="multilevel"/>
    <w:tmpl w:val="CD108A40"/>
    <w:lvl w:ilvl="0">
      <w:start w:val="1"/>
      <w:numFmt w:val="decimal"/>
      <w:lvlText w:val="%1."/>
      <w:lvlJc w:val="left"/>
      <w:pPr>
        <w:tabs>
          <w:tab w:val="num" w:pos="511"/>
        </w:tabs>
        <w:ind w:left="511" w:hanging="360"/>
      </w:pPr>
      <w:rPr>
        <w:rFonts w:hint="default"/>
        <w:color w:val="auto"/>
      </w:rPr>
    </w:lvl>
    <w:lvl w:ilvl="1">
      <w:start w:val="1"/>
      <w:numFmt w:val="decimal"/>
      <w:isLgl/>
      <w:lvlText w:val="%1.%2"/>
      <w:lvlJc w:val="left"/>
      <w:pPr>
        <w:ind w:left="631" w:hanging="480"/>
      </w:pPr>
      <w:rPr>
        <w:rFonts w:hint="default"/>
      </w:rPr>
    </w:lvl>
    <w:lvl w:ilvl="2">
      <w:start w:val="1"/>
      <w:numFmt w:val="decimal"/>
      <w:isLgl/>
      <w:lvlText w:val="%1.%2.%3"/>
      <w:lvlJc w:val="left"/>
      <w:pPr>
        <w:ind w:left="871" w:hanging="720"/>
      </w:pPr>
      <w:rPr>
        <w:rFonts w:hint="default"/>
      </w:rPr>
    </w:lvl>
    <w:lvl w:ilvl="3">
      <w:start w:val="1"/>
      <w:numFmt w:val="decimal"/>
      <w:isLgl/>
      <w:lvlText w:val="%1.%2.%3.%4"/>
      <w:lvlJc w:val="left"/>
      <w:pPr>
        <w:ind w:left="871" w:hanging="720"/>
      </w:pPr>
      <w:rPr>
        <w:rFonts w:hint="default"/>
      </w:rPr>
    </w:lvl>
    <w:lvl w:ilvl="4">
      <w:start w:val="1"/>
      <w:numFmt w:val="decimal"/>
      <w:isLgl/>
      <w:lvlText w:val="%1.%2.%3.%4.%5"/>
      <w:lvlJc w:val="left"/>
      <w:pPr>
        <w:ind w:left="1231" w:hanging="1080"/>
      </w:pPr>
      <w:rPr>
        <w:rFonts w:hint="default"/>
      </w:rPr>
    </w:lvl>
    <w:lvl w:ilvl="5">
      <w:start w:val="1"/>
      <w:numFmt w:val="decimal"/>
      <w:isLgl/>
      <w:lvlText w:val="%1.%2.%3.%4.%5.%6"/>
      <w:lvlJc w:val="left"/>
      <w:pPr>
        <w:ind w:left="1231" w:hanging="1080"/>
      </w:pPr>
      <w:rPr>
        <w:rFonts w:hint="default"/>
      </w:rPr>
    </w:lvl>
    <w:lvl w:ilvl="6">
      <w:start w:val="1"/>
      <w:numFmt w:val="decimal"/>
      <w:isLgl/>
      <w:lvlText w:val="%1.%2.%3.%4.%5.%6.%7"/>
      <w:lvlJc w:val="left"/>
      <w:pPr>
        <w:ind w:left="1591" w:hanging="1440"/>
      </w:pPr>
      <w:rPr>
        <w:rFonts w:hint="default"/>
      </w:rPr>
    </w:lvl>
    <w:lvl w:ilvl="7">
      <w:start w:val="1"/>
      <w:numFmt w:val="decimal"/>
      <w:isLgl/>
      <w:lvlText w:val="%1.%2.%3.%4.%5.%6.%7.%8"/>
      <w:lvlJc w:val="left"/>
      <w:pPr>
        <w:ind w:left="1591" w:hanging="1440"/>
      </w:pPr>
      <w:rPr>
        <w:rFonts w:hint="default"/>
      </w:rPr>
    </w:lvl>
    <w:lvl w:ilvl="8">
      <w:start w:val="1"/>
      <w:numFmt w:val="decimal"/>
      <w:isLgl/>
      <w:lvlText w:val="%1.%2.%3.%4.%5.%6.%7.%8.%9"/>
      <w:lvlJc w:val="left"/>
      <w:pPr>
        <w:ind w:left="1951" w:hanging="1800"/>
      </w:pPr>
      <w:rPr>
        <w:rFonts w:hint="default"/>
      </w:rPr>
    </w:lvl>
  </w:abstractNum>
  <w:abstractNum w:abstractNumId="71">
    <w:nsid w:val="396C12EB"/>
    <w:multiLevelType w:val="multilevel"/>
    <w:tmpl w:val="D608ABA0"/>
    <w:lvl w:ilvl="0">
      <w:start w:val="11"/>
      <w:numFmt w:val="decimal"/>
      <w:lvlText w:val="%1"/>
      <w:lvlJc w:val="left"/>
      <w:pPr>
        <w:ind w:left="375" w:hanging="375"/>
      </w:pPr>
      <w:rPr>
        <w:rFonts w:eastAsiaTheme="minorHAnsi" w:hint="default"/>
        <w:b w:val="0"/>
        <w:i w:val="0"/>
        <w:color w:val="000000"/>
      </w:rPr>
    </w:lvl>
    <w:lvl w:ilvl="1">
      <w:start w:val="1"/>
      <w:numFmt w:val="decimal"/>
      <w:lvlText w:val="%1.%2"/>
      <w:lvlJc w:val="left"/>
      <w:pPr>
        <w:ind w:left="375" w:hanging="375"/>
      </w:pPr>
      <w:rPr>
        <w:rFonts w:eastAsiaTheme="minorHAnsi" w:hint="default"/>
        <w:b w:val="0"/>
        <w:i w:val="0"/>
        <w:color w:val="000000"/>
      </w:rPr>
    </w:lvl>
    <w:lvl w:ilvl="2">
      <w:start w:val="1"/>
      <w:numFmt w:val="decimal"/>
      <w:lvlText w:val="%1.%2.%3"/>
      <w:lvlJc w:val="left"/>
      <w:pPr>
        <w:ind w:left="720" w:hanging="720"/>
      </w:pPr>
      <w:rPr>
        <w:rFonts w:eastAsiaTheme="minorHAnsi" w:hint="default"/>
        <w:b w:val="0"/>
        <w:i w:val="0"/>
        <w:color w:val="000000"/>
      </w:rPr>
    </w:lvl>
    <w:lvl w:ilvl="3">
      <w:start w:val="1"/>
      <w:numFmt w:val="decimal"/>
      <w:lvlText w:val="%1.%2.%3.%4"/>
      <w:lvlJc w:val="left"/>
      <w:pPr>
        <w:ind w:left="720" w:hanging="720"/>
      </w:pPr>
      <w:rPr>
        <w:rFonts w:eastAsiaTheme="minorHAnsi" w:hint="default"/>
        <w:b w:val="0"/>
        <w:i w:val="0"/>
        <w:color w:val="000000"/>
      </w:rPr>
    </w:lvl>
    <w:lvl w:ilvl="4">
      <w:start w:val="1"/>
      <w:numFmt w:val="decimal"/>
      <w:lvlText w:val="%1.%2.%3.%4.%5"/>
      <w:lvlJc w:val="left"/>
      <w:pPr>
        <w:ind w:left="1080" w:hanging="1080"/>
      </w:pPr>
      <w:rPr>
        <w:rFonts w:eastAsiaTheme="minorHAnsi" w:hint="default"/>
        <w:b w:val="0"/>
        <w:i w:val="0"/>
        <w:color w:val="000000"/>
      </w:rPr>
    </w:lvl>
    <w:lvl w:ilvl="5">
      <w:start w:val="1"/>
      <w:numFmt w:val="decimal"/>
      <w:lvlText w:val="%1.%2.%3.%4.%5.%6"/>
      <w:lvlJc w:val="left"/>
      <w:pPr>
        <w:ind w:left="1080" w:hanging="1080"/>
      </w:pPr>
      <w:rPr>
        <w:rFonts w:eastAsiaTheme="minorHAnsi" w:hint="default"/>
        <w:b w:val="0"/>
        <w:i w:val="0"/>
        <w:color w:val="000000"/>
      </w:rPr>
    </w:lvl>
    <w:lvl w:ilvl="6">
      <w:start w:val="1"/>
      <w:numFmt w:val="decimal"/>
      <w:lvlText w:val="%1.%2.%3.%4.%5.%6.%7"/>
      <w:lvlJc w:val="left"/>
      <w:pPr>
        <w:ind w:left="1440" w:hanging="1440"/>
      </w:pPr>
      <w:rPr>
        <w:rFonts w:eastAsiaTheme="minorHAnsi" w:hint="default"/>
        <w:b w:val="0"/>
        <w:i w:val="0"/>
        <w:color w:val="000000"/>
      </w:rPr>
    </w:lvl>
    <w:lvl w:ilvl="7">
      <w:start w:val="1"/>
      <w:numFmt w:val="decimal"/>
      <w:lvlText w:val="%1.%2.%3.%4.%5.%6.%7.%8"/>
      <w:lvlJc w:val="left"/>
      <w:pPr>
        <w:ind w:left="1440" w:hanging="1440"/>
      </w:pPr>
      <w:rPr>
        <w:rFonts w:eastAsiaTheme="minorHAnsi" w:hint="default"/>
        <w:b w:val="0"/>
        <w:i w:val="0"/>
        <w:color w:val="000000"/>
      </w:rPr>
    </w:lvl>
    <w:lvl w:ilvl="8">
      <w:start w:val="1"/>
      <w:numFmt w:val="decimal"/>
      <w:lvlText w:val="%1.%2.%3.%4.%5.%6.%7.%8.%9"/>
      <w:lvlJc w:val="left"/>
      <w:pPr>
        <w:ind w:left="1800" w:hanging="1800"/>
      </w:pPr>
      <w:rPr>
        <w:rFonts w:eastAsiaTheme="minorHAnsi" w:hint="default"/>
        <w:b w:val="0"/>
        <w:i w:val="0"/>
        <w:color w:val="000000"/>
      </w:rPr>
    </w:lvl>
  </w:abstractNum>
  <w:abstractNum w:abstractNumId="72">
    <w:nsid w:val="397A3591"/>
    <w:multiLevelType w:val="singleLevel"/>
    <w:tmpl w:val="650CFF40"/>
    <w:lvl w:ilvl="0">
      <w:start w:val="1"/>
      <w:numFmt w:val="bullet"/>
      <w:pStyle w:val="Bullet2f"/>
      <w:lvlText w:val=""/>
      <w:lvlJc w:val="left"/>
      <w:pPr>
        <w:tabs>
          <w:tab w:val="num" w:pos="644"/>
        </w:tabs>
        <w:ind w:left="567" w:hanging="283"/>
      </w:pPr>
      <w:rPr>
        <w:rFonts w:ascii="Symbol" w:hAnsi="Symbol" w:hint="default"/>
      </w:rPr>
    </w:lvl>
  </w:abstractNum>
  <w:abstractNum w:abstractNumId="73">
    <w:nsid w:val="39BA6150"/>
    <w:multiLevelType w:val="hybridMultilevel"/>
    <w:tmpl w:val="B28E7300"/>
    <w:lvl w:ilvl="0" w:tplc="A1547E24">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4"/>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4">
    <w:nsid w:val="3A0626C3"/>
    <w:multiLevelType w:val="multilevel"/>
    <w:tmpl w:val="8F9CD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B3F31B5"/>
    <w:multiLevelType w:val="multilevel"/>
    <w:tmpl w:val="3702C482"/>
    <w:lvl w:ilvl="0">
      <w:start w:val="1"/>
      <w:numFmt w:val="decimal"/>
      <w:pStyle w:val="Nagwek-1"/>
      <w:lvlText w:val="%1."/>
      <w:lvlJc w:val="left"/>
      <w:pPr>
        <w:tabs>
          <w:tab w:val="num" w:pos="502"/>
        </w:tabs>
        <w:ind w:left="502" w:hanging="360"/>
      </w:pPr>
      <w:rPr>
        <w:rFonts w:hint="default"/>
      </w:rPr>
    </w:lvl>
    <w:lvl w:ilvl="1">
      <w:start w:val="1"/>
      <w:numFmt w:val="decimal"/>
      <w:lvlText w:val="%1.%2."/>
      <w:lvlJc w:val="left"/>
      <w:pPr>
        <w:tabs>
          <w:tab w:val="num" w:pos="934"/>
        </w:tabs>
        <w:ind w:left="934" w:hanging="432"/>
      </w:pPr>
      <w:rPr>
        <w:rFonts w:hint="default"/>
        <w:b/>
      </w:rPr>
    </w:lvl>
    <w:lvl w:ilvl="2">
      <w:start w:val="1"/>
      <w:numFmt w:val="decimal"/>
      <w:lvlText w:val="%1.%2.%3."/>
      <w:lvlJc w:val="left"/>
      <w:pPr>
        <w:tabs>
          <w:tab w:val="num" w:pos="1366"/>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76">
    <w:nsid w:val="3F393803"/>
    <w:multiLevelType w:val="multilevel"/>
    <w:tmpl w:val="4632707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3FCE0BFC"/>
    <w:multiLevelType w:val="hybridMultilevel"/>
    <w:tmpl w:val="E2A0B5A6"/>
    <w:lvl w:ilvl="0" w:tplc="0EDEC4E8">
      <w:start w:val="1"/>
      <w:numFmt w:val="bullet"/>
      <w:lvlText w:val="•"/>
      <w:lvlJc w:val="left"/>
      <w:pPr>
        <w:tabs>
          <w:tab w:val="num" w:pos="720"/>
        </w:tabs>
        <w:ind w:left="720" w:hanging="360"/>
      </w:pPr>
      <w:rPr>
        <w:rFonts w:ascii="Arial" w:hAnsi="Arial" w:hint="default"/>
      </w:rPr>
    </w:lvl>
    <w:lvl w:ilvl="1" w:tplc="6F7ECCF2" w:tentative="1">
      <w:start w:val="1"/>
      <w:numFmt w:val="bullet"/>
      <w:lvlText w:val="•"/>
      <w:lvlJc w:val="left"/>
      <w:pPr>
        <w:tabs>
          <w:tab w:val="num" w:pos="1440"/>
        </w:tabs>
        <w:ind w:left="1440" w:hanging="360"/>
      </w:pPr>
      <w:rPr>
        <w:rFonts w:ascii="Arial" w:hAnsi="Arial" w:hint="default"/>
      </w:rPr>
    </w:lvl>
    <w:lvl w:ilvl="2" w:tplc="DFCAD764" w:tentative="1">
      <w:start w:val="1"/>
      <w:numFmt w:val="bullet"/>
      <w:lvlText w:val="•"/>
      <w:lvlJc w:val="left"/>
      <w:pPr>
        <w:tabs>
          <w:tab w:val="num" w:pos="2160"/>
        </w:tabs>
        <w:ind w:left="2160" w:hanging="360"/>
      </w:pPr>
      <w:rPr>
        <w:rFonts w:ascii="Arial" w:hAnsi="Arial" w:hint="default"/>
      </w:rPr>
    </w:lvl>
    <w:lvl w:ilvl="3" w:tplc="D6AC0CF6" w:tentative="1">
      <w:start w:val="1"/>
      <w:numFmt w:val="bullet"/>
      <w:lvlText w:val="•"/>
      <w:lvlJc w:val="left"/>
      <w:pPr>
        <w:tabs>
          <w:tab w:val="num" w:pos="2880"/>
        </w:tabs>
        <w:ind w:left="2880" w:hanging="360"/>
      </w:pPr>
      <w:rPr>
        <w:rFonts w:ascii="Arial" w:hAnsi="Arial" w:hint="default"/>
      </w:rPr>
    </w:lvl>
    <w:lvl w:ilvl="4" w:tplc="A530CC60" w:tentative="1">
      <w:start w:val="1"/>
      <w:numFmt w:val="bullet"/>
      <w:lvlText w:val="•"/>
      <w:lvlJc w:val="left"/>
      <w:pPr>
        <w:tabs>
          <w:tab w:val="num" w:pos="3600"/>
        </w:tabs>
        <w:ind w:left="3600" w:hanging="360"/>
      </w:pPr>
      <w:rPr>
        <w:rFonts w:ascii="Arial" w:hAnsi="Arial" w:hint="default"/>
      </w:rPr>
    </w:lvl>
    <w:lvl w:ilvl="5" w:tplc="2CE6DFEE" w:tentative="1">
      <w:start w:val="1"/>
      <w:numFmt w:val="bullet"/>
      <w:lvlText w:val="•"/>
      <w:lvlJc w:val="left"/>
      <w:pPr>
        <w:tabs>
          <w:tab w:val="num" w:pos="4320"/>
        </w:tabs>
        <w:ind w:left="4320" w:hanging="360"/>
      </w:pPr>
      <w:rPr>
        <w:rFonts w:ascii="Arial" w:hAnsi="Arial" w:hint="default"/>
      </w:rPr>
    </w:lvl>
    <w:lvl w:ilvl="6" w:tplc="5F5CDF9C" w:tentative="1">
      <w:start w:val="1"/>
      <w:numFmt w:val="bullet"/>
      <w:lvlText w:val="•"/>
      <w:lvlJc w:val="left"/>
      <w:pPr>
        <w:tabs>
          <w:tab w:val="num" w:pos="5040"/>
        </w:tabs>
        <w:ind w:left="5040" w:hanging="360"/>
      </w:pPr>
      <w:rPr>
        <w:rFonts w:ascii="Arial" w:hAnsi="Arial" w:hint="default"/>
      </w:rPr>
    </w:lvl>
    <w:lvl w:ilvl="7" w:tplc="04F8F808" w:tentative="1">
      <w:start w:val="1"/>
      <w:numFmt w:val="bullet"/>
      <w:lvlText w:val="•"/>
      <w:lvlJc w:val="left"/>
      <w:pPr>
        <w:tabs>
          <w:tab w:val="num" w:pos="5760"/>
        </w:tabs>
        <w:ind w:left="5760" w:hanging="360"/>
      </w:pPr>
      <w:rPr>
        <w:rFonts w:ascii="Arial" w:hAnsi="Arial" w:hint="default"/>
      </w:rPr>
    </w:lvl>
    <w:lvl w:ilvl="8" w:tplc="F7F2BED8" w:tentative="1">
      <w:start w:val="1"/>
      <w:numFmt w:val="bullet"/>
      <w:lvlText w:val="•"/>
      <w:lvlJc w:val="left"/>
      <w:pPr>
        <w:tabs>
          <w:tab w:val="num" w:pos="6480"/>
        </w:tabs>
        <w:ind w:left="6480" w:hanging="360"/>
      </w:pPr>
      <w:rPr>
        <w:rFonts w:ascii="Arial" w:hAnsi="Arial" w:hint="default"/>
      </w:rPr>
    </w:lvl>
  </w:abstractNum>
  <w:abstractNum w:abstractNumId="78">
    <w:nsid w:val="40181D0A"/>
    <w:multiLevelType w:val="hybridMultilevel"/>
    <w:tmpl w:val="7F86C0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0A83860"/>
    <w:multiLevelType w:val="hybridMultilevel"/>
    <w:tmpl w:val="039CB264"/>
    <w:lvl w:ilvl="0" w:tplc="04150011">
      <w:start w:val="1"/>
      <w:numFmt w:val="decimal"/>
      <w:lvlText w:val="%1)"/>
      <w:lvlJc w:val="left"/>
      <w:pPr>
        <w:ind w:left="1069" w:hanging="360"/>
      </w:pPr>
      <w:rPr>
        <w:rFonts w:hint="default"/>
        <w:b w:val="0"/>
        <w:i w:val="0"/>
        <w:sz w:val="20"/>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0">
    <w:nsid w:val="40C46B31"/>
    <w:multiLevelType w:val="hybridMultilevel"/>
    <w:tmpl w:val="DFDA5EF2"/>
    <w:lvl w:ilvl="0" w:tplc="0409000B">
      <w:start w:val="1"/>
      <w:numFmt w:val="bullet"/>
      <w:pStyle w:val="Aufzhlung1"/>
      <w:lvlText w:val=""/>
      <w:lvlJc w:val="left"/>
      <w:pPr>
        <w:tabs>
          <w:tab w:val="num" w:pos="170"/>
        </w:tabs>
        <w:ind w:left="170" w:hanging="170"/>
      </w:pPr>
      <w:rPr>
        <w:rFonts w:ascii="Wingdings" w:hAnsi="Wingdings" w:hint="default"/>
        <w:caps w:val="0"/>
        <w:strike w:val="0"/>
        <w:dstrike w:val="0"/>
        <w:vanish w:val="0"/>
        <w:color w:val="auto"/>
        <w:position w:val="2"/>
        <w:sz w:val="12"/>
        <w:vertAlign w:val="baseline"/>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1">
    <w:nsid w:val="40E723D3"/>
    <w:multiLevelType w:val="multilevel"/>
    <w:tmpl w:val="F7E82F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41BA4083"/>
    <w:multiLevelType w:val="hybridMultilevel"/>
    <w:tmpl w:val="92344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41F93072"/>
    <w:multiLevelType w:val="multilevel"/>
    <w:tmpl w:val="677450F0"/>
    <w:lvl w:ilvl="0">
      <w:start w:val="10"/>
      <w:numFmt w:val="decimal"/>
      <w:lvlText w:val="%1"/>
      <w:lvlJc w:val="left"/>
      <w:pPr>
        <w:ind w:left="375" w:hanging="375"/>
      </w:pPr>
      <w:rPr>
        <w:rFonts w:hint="default"/>
        <w:b w:val="0"/>
        <w:i w:val="0"/>
        <w:color w:val="000000"/>
      </w:rPr>
    </w:lvl>
    <w:lvl w:ilvl="1">
      <w:start w:val="1"/>
      <w:numFmt w:val="decimal"/>
      <w:lvlText w:val="%1.%2"/>
      <w:lvlJc w:val="left"/>
      <w:pPr>
        <w:ind w:left="375" w:hanging="37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84">
    <w:nsid w:val="43EB43E6"/>
    <w:multiLevelType w:val="hybridMultilevel"/>
    <w:tmpl w:val="C226BA56"/>
    <w:lvl w:ilvl="0" w:tplc="D14CE8B4">
      <w:start w:val="9"/>
      <w:numFmt w:val="decimal"/>
      <w:lvlText w:val="%1."/>
      <w:lvlJc w:val="left"/>
      <w:pPr>
        <w:tabs>
          <w:tab w:val="num" w:pos="720"/>
        </w:tabs>
        <w:ind w:left="720" w:hanging="380"/>
      </w:pPr>
    </w:lvl>
    <w:lvl w:ilvl="1" w:tplc="CF2A2600">
      <w:start w:val="1"/>
      <w:numFmt w:val="decimal"/>
      <w:lvlText w:val="%2."/>
      <w:lvlJc w:val="left"/>
      <w:pPr>
        <w:tabs>
          <w:tab w:val="num" w:pos="1440"/>
        </w:tabs>
        <w:ind w:left="1440" w:hanging="360"/>
      </w:pPr>
    </w:lvl>
    <w:lvl w:ilvl="2" w:tplc="2F426B88">
      <w:start w:val="1"/>
      <w:numFmt w:val="decimal"/>
      <w:lvlText w:val="%3."/>
      <w:lvlJc w:val="left"/>
      <w:pPr>
        <w:tabs>
          <w:tab w:val="num" w:pos="2160"/>
        </w:tabs>
        <w:ind w:left="2160" w:hanging="360"/>
      </w:pPr>
    </w:lvl>
    <w:lvl w:ilvl="3" w:tplc="BE36D1C6">
      <w:start w:val="1"/>
      <w:numFmt w:val="decimal"/>
      <w:lvlText w:val="%4."/>
      <w:lvlJc w:val="left"/>
      <w:pPr>
        <w:tabs>
          <w:tab w:val="num" w:pos="2880"/>
        </w:tabs>
        <w:ind w:left="2880" w:hanging="360"/>
      </w:pPr>
    </w:lvl>
    <w:lvl w:ilvl="4" w:tplc="3F949ED2">
      <w:start w:val="1"/>
      <w:numFmt w:val="decimal"/>
      <w:lvlText w:val="%5."/>
      <w:lvlJc w:val="left"/>
      <w:pPr>
        <w:tabs>
          <w:tab w:val="num" w:pos="3600"/>
        </w:tabs>
        <w:ind w:left="3600" w:hanging="360"/>
      </w:pPr>
    </w:lvl>
    <w:lvl w:ilvl="5" w:tplc="8CE25B60">
      <w:start w:val="1"/>
      <w:numFmt w:val="decimal"/>
      <w:lvlText w:val="%6."/>
      <w:lvlJc w:val="left"/>
      <w:pPr>
        <w:tabs>
          <w:tab w:val="num" w:pos="4320"/>
        </w:tabs>
        <w:ind w:left="4320" w:hanging="360"/>
      </w:pPr>
    </w:lvl>
    <w:lvl w:ilvl="6" w:tplc="D242AD90">
      <w:start w:val="1"/>
      <w:numFmt w:val="decimal"/>
      <w:lvlText w:val="%7."/>
      <w:lvlJc w:val="left"/>
      <w:pPr>
        <w:tabs>
          <w:tab w:val="num" w:pos="5040"/>
        </w:tabs>
        <w:ind w:left="5040" w:hanging="360"/>
      </w:pPr>
    </w:lvl>
    <w:lvl w:ilvl="7" w:tplc="EFFAED82">
      <w:start w:val="1"/>
      <w:numFmt w:val="decimal"/>
      <w:lvlText w:val="%8."/>
      <w:lvlJc w:val="left"/>
      <w:pPr>
        <w:tabs>
          <w:tab w:val="num" w:pos="5760"/>
        </w:tabs>
        <w:ind w:left="5760" w:hanging="360"/>
      </w:pPr>
    </w:lvl>
    <w:lvl w:ilvl="8" w:tplc="2BA4ACC6">
      <w:start w:val="1"/>
      <w:numFmt w:val="decimal"/>
      <w:lvlText w:val="%9."/>
      <w:lvlJc w:val="left"/>
      <w:pPr>
        <w:tabs>
          <w:tab w:val="num" w:pos="6480"/>
        </w:tabs>
        <w:ind w:left="6480" w:hanging="360"/>
      </w:pPr>
    </w:lvl>
  </w:abstractNum>
  <w:abstractNum w:abstractNumId="85">
    <w:nsid w:val="46E45DC4"/>
    <w:multiLevelType w:val="hybridMultilevel"/>
    <w:tmpl w:val="E9C84946"/>
    <w:lvl w:ilvl="0" w:tplc="DD92E0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919197F"/>
    <w:multiLevelType w:val="hybridMultilevel"/>
    <w:tmpl w:val="83E2D78A"/>
    <w:lvl w:ilvl="0" w:tplc="26CA95D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B4265FF"/>
    <w:multiLevelType w:val="hybridMultilevel"/>
    <w:tmpl w:val="66F2A760"/>
    <w:lvl w:ilvl="0" w:tplc="04150001">
      <w:start w:val="1"/>
      <w:numFmt w:val="bullet"/>
      <w:lvlText w:val=""/>
      <w:lvlJc w:val="left"/>
      <w:pPr>
        <w:ind w:left="1380" w:hanging="720"/>
      </w:pPr>
      <w:rPr>
        <w:rFonts w:ascii="Symbol" w:hAnsi="Symbol" w:hint="default"/>
      </w:rPr>
    </w:lvl>
    <w:lvl w:ilvl="1" w:tplc="34F2ADF8">
      <w:start w:val="1"/>
      <w:numFmt w:val="decimal"/>
      <w:lvlText w:val="%2)"/>
      <w:lvlJc w:val="left"/>
      <w:pPr>
        <w:ind w:left="1647" w:hanging="360"/>
      </w:pPr>
      <w:rPr>
        <w:rFonts w:hint="default"/>
      </w:rPr>
    </w:lvl>
    <w:lvl w:ilvl="2" w:tplc="A56CB0C6">
      <w:start w:val="1"/>
      <w:numFmt w:val="decimal"/>
      <w:lvlText w:val="%3."/>
      <w:lvlJc w:val="left"/>
      <w:pPr>
        <w:ind w:left="2547" w:hanging="360"/>
      </w:pPr>
      <w:rPr>
        <w:rFonts w:hint="default"/>
        <w:b/>
        <w:bCs/>
      </w:r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88">
    <w:nsid w:val="4C03475A"/>
    <w:multiLevelType w:val="hybridMultilevel"/>
    <w:tmpl w:val="339412A4"/>
    <w:lvl w:ilvl="0" w:tplc="722098F0">
      <w:start w:val="1"/>
      <w:numFmt w:val="decimal"/>
      <w:lvlText w:val="%1. "/>
      <w:lvlJc w:val="left"/>
      <w:pPr>
        <w:ind w:left="283" w:hanging="283"/>
      </w:pPr>
      <w:rPr>
        <w:rFonts w:ascii="Times New Roman" w:hAnsi="Times New Roman" w:cs="Times New Roman" w:hint="default"/>
        <w:b w:val="0"/>
        <w:bCs w:val="0"/>
        <w:i w:val="0"/>
        <w:i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F3869A7"/>
    <w:multiLevelType w:val="hybridMultilevel"/>
    <w:tmpl w:val="F86E5DA4"/>
    <w:lvl w:ilvl="0" w:tplc="BAC819B4">
      <w:start w:val="1"/>
      <w:numFmt w:val="decimal"/>
      <w:lvlText w:val="%1."/>
      <w:lvlJc w:val="left"/>
      <w:pPr>
        <w:tabs>
          <w:tab w:val="num" w:pos="511"/>
        </w:tabs>
        <w:ind w:left="511" w:hanging="360"/>
      </w:pPr>
      <w:rPr>
        <w:rFonts w:hint="default"/>
        <w:b w:val="0"/>
        <w:color w:val="auto"/>
      </w:rPr>
    </w:lvl>
    <w:lvl w:ilvl="1" w:tplc="0415000B">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nsid w:val="50B3271E"/>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1">
    <w:nsid w:val="50F16D45"/>
    <w:multiLevelType w:val="hybridMultilevel"/>
    <w:tmpl w:val="62DAE292"/>
    <w:lvl w:ilvl="0" w:tplc="04150001">
      <w:start w:val="1"/>
      <w:numFmt w:val="bullet"/>
      <w:lvlText w:val=""/>
      <w:lvlJc w:val="left"/>
      <w:pPr>
        <w:ind w:left="1380" w:hanging="720"/>
      </w:pPr>
      <w:rPr>
        <w:rFonts w:ascii="Symbol" w:hAnsi="Symbol" w:hint="default"/>
      </w:rPr>
    </w:lvl>
    <w:lvl w:ilvl="1" w:tplc="34F2ADF8">
      <w:start w:val="1"/>
      <w:numFmt w:val="decimal"/>
      <w:lvlText w:val="%2)"/>
      <w:lvlJc w:val="left"/>
      <w:pPr>
        <w:ind w:left="1647" w:hanging="360"/>
      </w:pPr>
      <w:rPr>
        <w:rFonts w:hint="default"/>
      </w:rPr>
    </w:lvl>
    <w:lvl w:ilvl="2" w:tplc="A56CB0C6">
      <w:start w:val="1"/>
      <w:numFmt w:val="decimal"/>
      <w:lvlText w:val="%3."/>
      <w:lvlJc w:val="left"/>
      <w:pPr>
        <w:ind w:left="2547" w:hanging="360"/>
      </w:pPr>
      <w:rPr>
        <w:rFonts w:hint="default"/>
        <w:b/>
        <w:bCs/>
      </w:r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92">
    <w:nsid w:val="521B1ABF"/>
    <w:multiLevelType w:val="hybridMultilevel"/>
    <w:tmpl w:val="87380C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2240721"/>
    <w:multiLevelType w:val="hybridMultilevel"/>
    <w:tmpl w:val="7480DB32"/>
    <w:lvl w:ilvl="0" w:tplc="CA907BEE">
      <w:start w:val="1"/>
      <w:numFmt w:val="decimal"/>
      <w:pStyle w:val="Punktparagrafu"/>
      <w:lvlText w:val="%1."/>
      <w:lvlJc w:val="left"/>
      <w:pPr>
        <w:ind w:left="1414" w:hanging="705"/>
      </w:pPr>
      <w:rPr>
        <w:rFonts w:cs="Times New Roman" w:hint="default"/>
      </w:rPr>
    </w:lvl>
    <w:lvl w:ilvl="1" w:tplc="9954C796">
      <w:start w:val="1"/>
      <w:numFmt w:val="decimal"/>
      <w:lvlText w:val="%2)"/>
      <w:lvlJc w:val="left"/>
      <w:pPr>
        <w:ind w:left="1789" w:hanging="360"/>
      </w:pPr>
      <w:rPr>
        <w:rFonts w:cs="Times New Roman" w:hint="default"/>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94">
    <w:nsid w:val="53EE1229"/>
    <w:multiLevelType w:val="hybridMultilevel"/>
    <w:tmpl w:val="D39A5D58"/>
    <w:lvl w:ilvl="0" w:tplc="B4A6DA92">
      <w:start w:val="8"/>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5">
    <w:nsid w:val="55E73D72"/>
    <w:multiLevelType w:val="hybridMultilevel"/>
    <w:tmpl w:val="C7F8E890"/>
    <w:lvl w:ilvl="0" w:tplc="0DC458AA">
      <w:start w:val="1"/>
      <w:numFmt w:val="decimal"/>
      <w:lvlText w:val="%1."/>
      <w:lvlJc w:val="left"/>
      <w:pPr>
        <w:tabs>
          <w:tab w:val="num" w:pos="720"/>
        </w:tabs>
        <w:ind w:left="720" w:hanging="360"/>
      </w:pPr>
      <w:rPr>
        <w:rFonts w:cs="Times New Roman" w:hint="default"/>
        <w:b w:val="0"/>
        <w:color w:val="auto"/>
      </w:rPr>
    </w:lvl>
    <w:lvl w:ilvl="1" w:tplc="04150011">
      <w:start w:val="1"/>
      <w:numFmt w:val="decimal"/>
      <w:lvlText w:val="%2)"/>
      <w:lvlJc w:val="left"/>
      <w:pPr>
        <w:tabs>
          <w:tab w:val="num" w:pos="720"/>
        </w:tabs>
        <w:ind w:left="720" w:hanging="360"/>
      </w:pPr>
    </w:lvl>
    <w:lvl w:ilvl="2" w:tplc="634262CA">
      <w:numFmt w:val="none"/>
      <w:lvlText w:val=""/>
      <w:lvlJc w:val="left"/>
      <w:pPr>
        <w:tabs>
          <w:tab w:val="num" w:pos="360"/>
        </w:tabs>
      </w:pPr>
    </w:lvl>
    <w:lvl w:ilvl="3" w:tplc="534CE056">
      <w:numFmt w:val="none"/>
      <w:lvlText w:val=""/>
      <w:lvlJc w:val="left"/>
      <w:pPr>
        <w:tabs>
          <w:tab w:val="num" w:pos="360"/>
        </w:tabs>
      </w:pPr>
    </w:lvl>
    <w:lvl w:ilvl="4" w:tplc="DF184E16">
      <w:numFmt w:val="none"/>
      <w:lvlText w:val=""/>
      <w:lvlJc w:val="left"/>
      <w:pPr>
        <w:tabs>
          <w:tab w:val="num" w:pos="360"/>
        </w:tabs>
      </w:pPr>
    </w:lvl>
    <w:lvl w:ilvl="5" w:tplc="0E286E56">
      <w:numFmt w:val="none"/>
      <w:lvlText w:val=""/>
      <w:lvlJc w:val="left"/>
      <w:pPr>
        <w:tabs>
          <w:tab w:val="num" w:pos="360"/>
        </w:tabs>
      </w:pPr>
    </w:lvl>
    <w:lvl w:ilvl="6" w:tplc="69427236">
      <w:numFmt w:val="none"/>
      <w:lvlText w:val=""/>
      <w:lvlJc w:val="left"/>
      <w:pPr>
        <w:tabs>
          <w:tab w:val="num" w:pos="360"/>
        </w:tabs>
      </w:pPr>
    </w:lvl>
    <w:lvl w:ilvl="7" w:tplc="0316DE5E">
      <w:numFmt w:val="none"/>
      <w:lvlText w:val=""/>
      <w:lvlJc w:val="left"/>
      <w:pPr>
        <w:tabs>
          <w:tab w:val="num" w:pos="360"/>
        </w:tabs>
      </w:pPr>
    </w:lvl>
    <w:lvl w:ilvl="8" w:tplc="48C2A1C6">
      <w:numFmt w:val="none"/>
      <w:lvlText w:val=""/>
      <w:lvlJc w:val="left"/>
      <w:pPr>
        <w:tabs>
          <w:tab w:val="num" w:pos="360"/>
        </w:tabs>
      </w:pPr>
    </w:lvl>
  </w:abstractNum>
  <w:abstractNum w:abstractNumId="96">
    <w:nsid w:val="561D61AD"/>
    <w:multiLevelType w:val="hybridMultilevel"/>
    <w:tmpl w:val="0CCC405A"/>
    <w:lvl w:ilvl="0" w:tplc="20105CE2">
      <w:start w:val="1"/>
      <w:numFmt w:val="bullet"/>
      <w:pStyle w:val="Punktowanie"/>
      <w:lvlText w:val="­"/>
      <w:lvlJc w:val="left"/>
      <w:pPr>
        <w:ind w:left="720" w:hanging="360"/>
      </w:pPr>
      <w:rPr>
        <w:rFonts w:ascii="Arial Narrow" w:hAnsi="Arial Narrow"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7">
    <w:nsid w:val="57534FC5"/>
    <w:multiLevelType w:val="hybridMultilevel"/>
    <w:tmpl w:val="92344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5889561B"/>
    <w:multiLevelType w:val="singleLevel"/>
    <w:tmpl w:val="FA00806A"/>
    <w:lvl w:ilvl="0">
      <w:start w:val="1"/>
      <w:numFmt w:val="bullet"/>
      <w:pStyle w:val="Bullet2"/>
      <w:lvlText w:val=""/>
      <w:lvlJc w:val="left"/>
      <w:pPr>
        <w:tabs>
          <w:tab w:val="num" w:pos="644"/>
        </w:tabs>
        <w:ind w:left="567" w:hanging="283"/>
      </w:pPr>
      <w:rPr>
        <w:rFonts w:ascii="Symbol" w:hAnsi="Symbol" w:hint="default"/>
      </w:rPr>
    </w:lvl>
  </w:abstractNum>
  <w:abstractNum w:abstractNumId="99">
    <w:nsid w:val="594E4A08"/>
    <w:multiLevelType w:val="hybridMultilevel"/>
    <w:tmpl w:val="D082C71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0">
    <w:nsid w:val="5A912DFC"/>
    <w:multiLevelType w:val="hybridMultilevel"/>
    <w:tmpl w:val="3EEA0AD6"/>
    <w:lvl w:ilvl="0" w:tplc="88627F4E">
      <w:start w:val="1"/>
      <w:numFmt w:val="decimal"/>
      <w:pStyle w:val="Beschriftung10pt"/>
      <w:lvlText w:val="Figure %1 -"/>
      <w:lvlJc w:val="left"/>
      <w:pPr>
        <w:tabs>
          <w:tab w:val="num" w:pos="142"/>
        </w:tabs>
        <w:ind w:left="1163" w:hanging="1021"/>
      </w:pPr>
      <w:rPr>
        <w:rFonts w:ascii="Arial" w:hAnsi="Arial" w:hint="default"/>
        <w:b/>
        <w:i w:val="0"/>
        <w:sz w:val="18"/>
        <w:szCs w:val="18"/>
      </w:rPr>
    </w:lvl>
    <w:lvl w:ilvl="1" w:tplc="04090019">
      <w:start w:val="1"/>
      <w:numFmt w:val="bullet"/>
      <w:lvlText w:val=""/>
      <w:lvlJc w:val="left"/>
      <w:pPr>
        <w:tabs>
          <w:tab w:val="num" w:pos="1440"/>
        </w:tabs>
        <w:ind w:left="1440" w:hanging="360"/>
      </w:pPr>
      <w:rPr>
        <w:rFonts w:ascii="Wingdings" w:hAnsi="Wingding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5B6C76E3"/>
    <w:multiLevelType w:val="hybridMultilevel"/>
    <w:tmpl w:val="5DAAC6F8"/>
    <w:lvl w:ilvl="0" w:tplc="CB26E454">
      <w:start w:val="1"/>
      <w:numFmt w:val="lowerLetter"/>
      <w:lvlText w:val="%1)"/>
      <w:lvlJc w:val="left"/>
      <w:pPr>
        <w:tabs>
          <w:tab w:val="num" w:pos="786"/>
        </w:tabs>
        <w:ind w:left="786" w:hanging="360"/>
      </w:pPr>
      <w:rPr>
        <w:rFonts w:hint="default"/>
        <w:b w:val="0"/>
        <w:i w:val="0"/>
        <w:color w:val="000000"/>
        <w:sz w:val="22"/>
        <w:szCs w:val="22"/>
      </w:rPr>
    </w:lvl>
    <w:lvl w:ilvl="1" w:tplc="04150019">
      <w:start w:val="1"/>
      <w:numFmt w:val="lowerLetter"/>
      <w:lvlText w:val="%2."/>
      <w:lvlJc w:val="left"/>
      <w:pPr>
        <w:tabs>
          <w:tab w:val="num" w:pos="1506"/>
        </w:tabs>
        <w:ind w:left="1506" w:hanging="360"/>
      </w:p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02">
    <w:nsid w:val="5C6E3829"/>
    <w:multiLevelType w:val="hybridMultilevel"/>
    <w:tmpl w:val="CE7C2408"/>
    <w:lvl w:ilvl="0" w:tplc="88627F4E">
      <w:start w:val="1"/>
      <w:numFmt w:val="bullet"/>
      <w:pStyle w:val="BulletDouble"/>
      <w:lvlText w:val="–"/>
      <w:lvlJc w:val="left"/>
      <w:pPr>
        <w:tabs>
          <w:tab w:val="num" w:pos="1440"/>
        </w:tabs>
        <w:ind w:left="1440" w:hanging="360"/>
      </w:pPr>
      <w:rPr>
        <w:rFonts w:ascii="Arial" w:hAnsi="Arial" w:hint="default"/>
        <w:color w:val="006EC7"/>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3">
    <w:nsid w:val="5C7C5007"/>
    <w:multiLevelType w:val="hybridMultilevel"/>
    <w:tmpl w:val="229AE01C"/>
    <w:lvl w:ilvl="0" w:tplc="1B3043A2">
      <w:start w:val="1"/>
      <w:numFmt w:val="decimal"/>
      <w:lvlText w:val="%1)"/>
      <w:lvlJc w:val="left"/>
      <w:pPr>
        <w:ind w:left="1084" w:hanging="375"/>
      </w:pPr>
      <w:rPr>
        <w:rFonts w:eastAsia="Calibri" w:hint="default"/>
        <w:b w:val="0"/>
        <w:i w:val="0"/>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4">
    <w:nsid w:val="5CBD1322"/>
    <w:multiLevelType w:val="hybridMultilevel"/>
    <w:tmpl w:val="5C62757A"/>
    <w:lvl w:ilvl="0" w:tplc="3246FBAC">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5">
    <w:nsid w:val="5D5F45B3"/>
    <w:multiLevelType w:val="hybridMultilevel"/>
    <w:tmpl w:val="D256BC66"/>
    <w:lvl w:ilvl="0" w:tplc="FFFFFFFF">
      <w:start w:val="1"/>
      <w:numFmt w:val="bullet"/>
      <w:pStyle w:val="bulletedtable"/>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6">
    <w:nsid w:val="5E943087"/>
    <w:multiLevelType w:val="hybridMultilevel"/>
    <w:tmpl w:val="23722746"/>
    <w:lvl w:ilvl="0" w:tplc="0409000B">
      <w:start w:val="1"/>
      <w:numFmt w:val="bullet"/>
      <w:pStyle w:val="RFPbullet1"/>
      <w:lvlText w:val=""/>
      <w:lvlJc w:val="left"/>
      <w:pPr>
        <w:tabs>
          <w:tab w:val="num" w:pos="360"/>
        </w:tabs>
        <w:ind w:left="360" w:hanging="360"/>
      </w:pPr>
      <w:rPr>
        <w:rFonts w:ascii="Wingdings" w:hAnsi="Wingdings" w:hint="default"/>
        <w:color w:val="006666"/>
        <w:sz w:val="22"/>
        <w:szCs w:val="22"/>
      </w:rPr>
    </w:lvl>
    <w:lvl w:ilvl="1" w:tplc="051E8CCE"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07">
    <w:nsid w:val="5F21485C"/>
    <w:multiLevelType w:val="hybridMultilevel"/>
    <w:tmpl w:val="827082C2"/>
    <w:lvl w:ilvl="0" w:tplc="7A9AE768">
      <w:start w:val="1"/>
      <w:numFmt w:val="bullet"/>
      <w:lvlText w:val=""/>
      <w:lvlJc w:val="left"/>
      <w:pPr>
        <w:tabs>
          <w:tab w:val="num" w:pos="1776"/>
        </w:tabs>
        <w:ind w:left="1776" w:hanging="360"/>
      </w:pPr>
      <w:rPr>
        <w:rFonts w:ascii="Symbol" w:hAnsi="Symbol" w:hint="default"/>
      </w:rPr>
    </w:lvl>
    <w:lvl w:ilvl="1" w:tplc="3992038A">
      <w:start w:val="1"/>
      <w:numFmt w:val="lowerLetter"/>
      <w:lvlText w:val="%2)"/>
      <w:lvlJc w:val="left"/>
      <w:pPr>
        <w:tabs>
          <w:tab w:val="num" w:pos="2496"/>
        </w:tabs>
        <w:ind w:left="2496" w:hanging="360"/>
      </w:pPr>
    </w:lvl>
    <w:lvl w:ilvl="2" w:tplc="24DA4D0C">
      <w:start w:val="4"/>
      <w:numFmt w:val="decimal"/>
      <w:lvlText w:val="%3."/>
      <w:lvlJc w:val="left"/>
      <w:pPr>
        <w:tabs>
          <w:tab w:val="num" w:pos="3396"/>
        </w:tabs>
        <w:ind w:left="3396" w:hanging="360"/>
      </w:pPr>
    </w:lvl>
    <w:lvl w:ilvl="3" w:tplc="1922A8F0">
      <w:start w:val="1"/>
      <w:numFmt w:val="decimal"/>
      <w:lvlText w:val="%4."/>
      <w:lvlJc w:val="left"/>
      <w:pPr>
        <w:tabs>
          <w:tab w:val="num" w:pos="2880"/>
        </w:tabs>
        <w:ind w:left="2880" w:hanging="360"/>
      </w:pPr>
    </w:lvl>
    <w:lvl w:ilvl="4" w:tplc="92D8CEF8">
      <w:start w:val="1"/>
      <w:numFmt w:val="decimal"/>
      <w:lvlText w:val="%5."/>
      <w:lvlJc w:val="left"/>
      <w:pPr>
        <w:tabs>
          <w:tab w:val="num" w:pos="3600"/>
        </w:tabs>
        <w:ind w:left="3600" w:hanging="360"/>
      </w:pPr>
    </w:lvl>
    <w:lvl w:ilvl="5" w:tplc="81622304">
      <w:start w:val="1"/>
      <w:numFmt w:val="decimal"/>
      <w:lvlText w:val="%6."/>
      <w:lvlJc w:val="left"/>
      <w:pPr>
        <w:tabs>
          <w:tab w:val="num" w:pos="4320"/>
        </w:tabs>
        <w:ind w:left="4320" w:hanging="360"/>
      </w:pPr>
    </w:lvl>
    <w:lvl w:ilvl="6" w:tplc="AA66A994">
      <w:start w:val="1"/>
      <w:numFmt w:val="decimal"/>
      <w:lvlText w:val="%7."/>
      <w:lvlJc w:val="left"/>
      <w:pPr>
        <w:tabs>
          <w:tab w:val="num" w:pos="5040"/>
        </w:tabs>
        <w:ind w:left="5040" w:hanging="360"/>
      </w:pPr>
    </w:lvl>
    <w:lvl w:ilvl="7" w:tplc="20E2CF64">
      <w:start w:val="1"/>
      <w:numFmt w:val="decimal"/>
      <w:lvlText w:val="%8."/>
      <w:lvlJc w:val="left"/>
      <w:pPr>
        <w:tabs>
          <w:tab w:val="num" w:pos="5760"/>
        </w:tabs>
        <w:ind w:left="5760" w:hanging="360"/>
      </w:pPr>
    </w:lvl>
    <w:lvl w:ilvl="8" w:tplc="D3BC92EC">
      <w:start w:val="1"/>
      <w:numFmt w:val="decimal"/>
      <w:lvlText w:val="%9."/>
      <w:lvlJc w:val="left"/>
      <w:pPr>
        <w:tabs>
          <w:tab w:val="num" w:pos="6480"/>
        </w:tabs>
        <w:ind w:left="6480" w:hanging="360"/>
      </w:pPr>
    </w:lvl>
  </w:abstractNum>
  <w:abstractNum w:abstractNumId="108">
    <w:nsid w:val="5F6B5664"/>
    <w:multiLevelType w:val="multilevel"/>
    <w:tmpl w:val="61C89EEA"/>
    <w:lvl w:ilvl="0">
      <w:start w:val="9"/>
      <w:numFmt w:val="decimal"/>
      <w:lvlText w:val="%1"/>
      <w:lvlJc w:val="left"/>
      <w:pPr>
        <w:ind w:left="360" w:hanging="360"/>
      </w:pPr>
      <w:rPr>
        <w:rFonts w:eastAsia="TimesNewRoman" w:cs="Times New Roman" w:hint="default"/>
        <w:b/>
        <w:i w:val="0"/>
      </w:rPr>
    </w:lvl>
    <w:lvl w:ilvl="1">
      <w:start w:val="1"/>
      <w:numFmt w:val="decimal"/>
      <w:lvlText w:val="%1.%2"/>
      <w:lvlJc w:val="left"/>
      <w:pPr>
        <w:ind w:left="360" w:hanging="360"/>
      </w:pPr>
      <w:rPr>
        <w:rFonts w:eastAsia="TimesNewRoman" w:cs="Times New Roman" w:hint="default"/>
        <w:b w:val="0"/>
        <w:i/>
        <w:sz w:val="22"/>
        <w:szCs w:val="22"/>
      </w:rPr>
    </w:lvl>
    <w:lvl w:ilvl="2">
      <w:start w:val="1"/>
      <w:numFmt w:val="decimal"/>
      <w:lvlText w:val="%1.%2.%3"/>
      <w:lvlJc w:val="left"/>
      <w:pPr>
        <w:ind w:left="720" w:hanging="720"/>
      </w:pPr>
      <w:rPr>
        <w:rFonts w:eastAsia="TimesNewRoman" w:cs="Times New Roman" w:hint="default"/>
        <w:b w:val="0"/>
        <w:i w:val="0"/>
      </w:rPr>
    </w:lvl>
    <w:lvl w:ilvl="3">
      <w:start w:val="1"/>
      <w:numFmt w:val="decimal"/>
      <w:lvlText w:val="%1.%2.%3.%4"/>
      <w:lvlJc w:val="left"/>
      <w:pPr>
        <w:ind w:left="720" w:hanging="720"/>
      </w:pPr>
      <w:rPr>
        <w:rFonts w:eastAsia="TimesNewRoman" w:cs="Times New Roman" w:hint="default"/>
        <w:b w:val="0"/>
        <w:i w:val="0"/>
      </w:rPr>
    </w:lvl>
    <w:lvl w:ilvl="4">
      <w:start w:val="1"/>
      <w:numFmt w:val="decimal"/>
      <w:lvlText w:val="%1.%2.%3.%4.%5"/>
      <w:lvlJc w:val="left"/>
      <w:pPr>
        <w:ind w:left="1080" w:hanging="1080"/>
      </w:pPr>
      <w:rPr>
        <w:rFonts w:eastAsia="TimesNewRoman" w:cs="Times New Roman" w:hint="default"/>
        <w:b w:val="0"/>
        <w:i w:val="0"/>
      </w:rPr>
    </w:lvl>
    <w:lvl w:ilvl="5">
      <w:start w:val="1"/>
      <w:numFmt w:val="decimal"/>
      <w:lvlText w:val="%1.%2.%3.%4.%5.%6"/>
      <w:lvlJc w:val="left"/>
      <w:pPr>
        <w:ind w:left="1080" w:hanging="1080"/>
      </w:pPr>
      <w:rPr>
        <w:rFonts w:eastAsia="TimesNewRoman" w:cs="Times New Roman" w:hint="default"/>
        <w:b w:val="0"/>
        <w:i w:val="0"/>
      </w:rPr>
    </w:lvl>
    <w:lvl w:ilvl="6">
      <w:start w:val="1"/>
      <w:numFmt w:val="decimal"/>
      <w:lvlText w:val="%1.%2.%3.%4.%5.%6.%7"/>
      <w:lvlJc w:val="left"/>
      <w:pPr>
        <w:ind w:left="1440" w:hanging="1440"/>
      </w:pPr>
      <w:rPr>
        <w:rFonts w:eastAsia="TimesNewRoman" w:cs="Times New Roman" w:hint="default"/>
        <w:b w:val="0"/>
        <w:i w:val="0"/>
      </w:rPr>
    </w:lvl>
    <w:lvl w:ilvl="7">
      <w:start w:val="1"/>
      <w:numFmt w:val="decimal"/>
      <w:lvlText w:val="%1.%2.%3.%4.%5.%6.%7.%8"/>
      <w:lvlJc w:val="left"/>
      <w:pPr>
        <w:ind w:left="1440" w:hanging="1440"/>
      </w:pPr>
      <w:rPr>
        <w:rFonts w:eastAsia="TimesNewRoman" w:cs="Times New Roman" w:hint="default"/>
        <w:b w:val="0"/>
        <w:i w:val="0"/>
      </w:rPr>
    </w:lvl>
    <w:lvl w:ilvl="8">
      <w:start w:val="1"/>
      <w:numFmt w:val="decimal"/>
      <w:lvlText w:val="%1.%2.%3.%4.%5.%6.%7.%8.%9"/>
      <w:lvlJc w:val="left"/>
      <w:pPr>
        <w:ind w:left="1800" w:hanging="1800"/>
      </w:pPr>
      <w:rPr>
        <w:rFonts w:eastAsia="TimesNewRoman" w:cs="Times New Roman" w:hint="default"/>
        <w:b w:val="0"/>
        <w:i w:val="0"/>
      </w:rPr>
    </w:lvl>
  </w:abstractNum>
  <w:abstractNum w:abstractNumId="109">
    <w:nsid w:val="60DD3ABA"/>
    <w:multiLevelType w:val="multilevel"/>
    <w:tmpl w:val="72B4CCB0"/>
    <w:styleLink w:val="List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10">
    <w:nsid w:val="617E5CAB"/>
    <w:multiLevelType w:val="hybridMultilevel"/>
    <w:tmpl w:val="AFB2EC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61A82C80"/>
    <w:multiLevelType w:val="hybridMultilevel"/>
    <w:tmpl w:val="92344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61C93453"/>
    <w:multiLevelType w:val="hybridMultilevel"/>
    <w:tmpl w:val="EF948CF0"/>
    <w:lvl w:ilvl="0" w:tplc="AEC6906E">
      <w:start w:val="5"/>
      <w:numFmt w:val="decimal"/>
      <w:lvlText w:val="%1."/>
      <w:lvlJc w:val="left"/>
      <w:pPr>
        <w:tabs>
          <w:tab w:val="num" w:pos="720"/>
        </w:tabs>
        <w:ind w:left="720" w:hanging="360"/>
      </w:pPr>
    </w:lvl>
    <w:lvl w:ilvl="1" w:tplc="2D6AB0CE">
      <w:start w:val="1"/>
      <w:numFmt w:val="lowerLetter"/>
      <w:lvlText w:val="%2)"/>
      <w:lvlJc w:val="left"/>
      <w:pPr>
        <w:tabs>
          <w:tab w:val="num" w:pos="1440"/>
        </w:tabs>
        <w:ind w:left="1440" w:hanging="360"/>
      </w:pPr>
    </w:lvl>
    <w:lvl w:ilvl="2" w:tplc="3FDEA778">
      <w:start w:val="1"/>
      <w:numFmt w:val="decimal"/>
      <w:lvlText w:val="%3."/>
      <w:lvlJc w:val="left"/>
      <w:pPr>
        <w:tabs>
          <w:tab w:val="num" w:pos="2160"/>
        </w:tabs>
        <w:ind w:left="2160" w:hanging="360"/>
      </w:pPr>
    </w:lvl>
    <w:lvl w:ilvl="3" w:tplc="5B068D6A">
      <w:start w:val="1"/>
      <w:numFmt w:val="decimal"/>
      <w:lvlText w:val="%4."/>
      <w:lvlJc w:val="left"/>
      <w:pPr>
        <w:tabs>
          <w:tab w:val="num" w:pos="2880"/>
        </w:tabs>
        <w:ind w:left="2880" w:hanging="360"/>
      </w:pPr>
    </w:lvl>
    <w:lvl w:ilvl="4" w:tplc="863C2AEA">
      <w:start w:val="1"/>
      <w:numFmt w:val="decimal"/>
      <w:lvlText w:val="%5."/>
      <w:lvlJc w:val="left"/>
      <w:pPr>
        <w:tabs>
          <w:tab w:val="num" w:pos="3600"/>
        </w:tabs>
        <w:ind w:left="3600" w:hanging="360"/>
      </w:pPr>
    </w:lvl>
    <w:lvl w:ilvl="5" w:tplc="D8F49812">
      <w:start w:val="1"/>
      <w:numFmt w:val="decimal"/>
      <w:lvlText w:val="%6."/>
      <w:lvlJc w:val="left"/>
      <w:pPr>
        <w:tabs>
          <w:tab w:val="num" w:pos="4320"/>
        </w:tabs>
        <w:ind w:left="4320" w:hanging="360"/>
      </w:pPr>
    </w:lvl>
    <w:lvl w:ilvl="6" w:tplc="71AA0A58">
      <w:start w:val="1"/>
      <w:numFmt w:val="decimal"/>
      <w:lvlText w:val="%7."/>
      <w:lvlJc w:val="left"/>
      <w:pPr>
        <w:tabs>
          <w:tab w:val="num" w:pos="5040"/>
        </w:tabs>
        <w:ind w:left="5040" w:hanging="360"/>
      </w:pPr>
    </w:lvl>
    <w:lvl w:ilvl="7" w:tplc="20CCB5B0">
      <w:start w:val="1"/>
      <w:numFmt w:val="decimal"/>
      <w:lvlText w:val="%8."/>
      <w:lvlJc w:val="left"/>
      <w:pPr>
        <w:tabs>
          <w:tab w:val="num" w:pos="5760"/>
        </w:tabs>
        <w:ind w:left="5760" w:hanging="360"/>
      </w:pPr>
    </w:lvl>
    <w:lvl w:ilvl="8" w:tplc="D160E8F4">
      <w:start w:val="1"/>
      <w:numFmt w:val="decimal"/>
      <w:lvlText w:val="%9."/>
      <w:lvlJc w:val="left"/>
      <w:pPr>
        <w:tabs>
          <w:tab w:val="num" w:pos="6480"/>
        </w:tabs>
        <w:ind w:left="6480" w:hanging="360"/>
      </w:pPr>
    </w:lvl>
  </w:abstractNum>
  <w:abstractNum w:abstractNumId="113">
    <w:nsid w:val="630D2327"/>
    <w:multiLevelType w:val="hybridMultilevel"/>
    <w:tmpl w:val="8DCE7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6590179F"/>
    <w:multiLevelType w:val="hybridMultilevel"/>
    <w:tmpl w:val="A716A9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673069D7"/>
    <w:multiLevelType w:val="hybridMultilevel"/>
    <w:tmpl w:val="51C0B2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67487E83"/>
    <w:multiLevelType w:val="hybridMultilevel"/>
    <w:tmpl w:val="54A4911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7">
    <w:nsid w:val="6A422B22"/>
    <w:multiLevelType w:val="hybridMultilevel"/>
    <w:tmpl w:val="74A8B430"/>
    <w:lvl w:ilvl="0" w:tplc="AC7CAA2E">
      <w:start w:val="1"/>
      <w:numFmt w:val="bullet"/>
      <w:pStyle w:val="Listapunktowana"/>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BBC615A"/>
    <w:multiLevelType w:val="hybridMultilevel"/>
    <w:tmpl w:val="F8A0DB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nsid w:val="6EC2551F"/>
    <w:multiLevelType w:val="hybridMultilevel"/>
    <w:tmpl w:val="9B7AFF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FA279A4"/>
    <w:multiLevelType w:val="singleLevel"/>
    <w:tmpl w:val="272C4858"/>
    <w:lvl w:ilvl="0">
      <w:start w:val="1"/>
      <w:numFmt w:val="lowerLetter"/>
      <w:lvlText w:val="%1) "/>
      <w:legacy w:legacy="1" w:legacySpace="0" w:legacyIndent="283"/>
      <w:lvlJc w:val="left"/>
      <w:pPr>
        <w:ind w:left="568" w:hanging="283"/>
      </w:pPr>
      <w:rPr>
        <w:rFonts w:ascii="Times New Roman" w:hAnsi="Times New Roman" w:cs="Times New Roman" w:hint="default"/>
        <w:b w:val="0"/>
        <w:bCs w:val="0"/>
        <w:i w:val="0"/>
        <w:iCs w:val="0"/>
        <w:sz w:val="22"/>
        <w:szCs w:val="22"/>
      </w:rPr>
    </w:lvl>
  </w:abstractNum>
  <w:abstractNum w:abstractNumId="121">
    <w:nsid w:val="6FC23FB1"/>
    <w:multiLevelType w:val="multilevel"/>
    <w:tmpl w:val="29C6147C"/>
    <w:lvl w:ilvl="0">
      <w:start w:val="1"/>
      <w:numFmt w:val="decimal"/>
      <w:lvlText w:val="%1)"/>
      <w:lvlJc w:val="left"/>
      <w:pPr>
        <w:ind w:left="360" w:hanging="360"/>
      </w:pPr>
      <w:rPr>
        <w:b w:val="0"/>
      </w:rPr>
    </w:lvl>
    <w:lvl w:ilvl="1">
      <w:start w:val="1"/>
      <w:numFmt w:val="lowerLetter"/>
      <w:lvlText w:val="%2)"/>
      <w:lvlJc w:val="left"/>
      <w:pPr>
        <w:ind w:left="720" w:hanging="360"/>
      </w:pPr>
      <w:rPr>
        <w:b w:val="0"/>
        <w:i w:val="0"/>
        <w:sz w:val="18"/>
        <w:szCs w:val="1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nsid w:val="6FD63F73"/>
    <w:multiLevelType w:val="hybridMultilevel"/>
    <w:tmpl w:val="9B7AFF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71075A60"/>
    <w:multiLevelType w:val="hybridMultilevel"/>
    <w:tmpl w:val="EC90FC8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4">
    <w:nsid w:val="7133069A"/>
    <w:multiLevelType w:val="hybridMultilevel"/>
    <w:tmpl w:val="E2EC218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5">
    <w:nsid w:val="71756DAA"/>
    <w:multiLevelType w:val="multilevel"/>
    <w:tmpl w:val="1A8CD164"/>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OpenSymbol" w:eastAsia="Times New Roman" w:hAnsi="OpenSymbol" w:cs="OpenSymbo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6">
    <w:nsid w:val="72126191"/>
    <w:multiLevelType w:val="multilevel"/>
    <w:tmpl w:val="A392A2EA"/>
    <w:lvl w:ilvl="0">
      <w:start w:val="18"/>
      <w:numFmt w:val="decimal"/>
      <w:lvlText w:val="%1"/>
      <w:lvlJc w:val="left"/>
      <w:pPr>
        <w:ind w:left="375" w:hanging="375"/>
      </w:pPr>
      <w:rPr>
        <w:rFonts w:hint="default"/>
        <w:b w:val="0"/>
        <w:i w:val="0"/>
      </w:rPr>
    </w:lvl>
    <w:lvl w:ilvl="1">
      <w:start w:val="1"/>
      <w:numFmt w:val="decimal"/>
      <w:lvlText w:val="%1.%2"/>
      <w:lvlJc w:val="left"/>
      <w:pPr>
        <w:ind w:left="375" w:hanging="37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27">
    <w:nsid w:val="72CC49AA"/>
    <w:multiLevelType w:val="hybridMultilevel"/>
    <w:tmpl w:val="12EE9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73B82ADB"/>
    <w:multiLevelType w:val="hybridMultilevel"/>
    <w:tmpl w:val="A2F4D2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73DD430A"/>
    <w:multiLevelType w:val="hybridMultilevel"/>
    <w:tmpl w:val="BFA265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nsid w:val="749C63B2"/>
    <w:multiLevelType w:val="multilevel"/>
    <w:tmpl w:val="2990C51E"/>
    <w:lvl w:ilvl="0">
      <w:start w:val="3"/>
      <w:numFmt w:val="decimal"/>
      <w:lvlText w:val="Rozdział %1."/>
      <w:lvlJc w:val="left"/>
      <w:pPr>
        <w:tabs>
          <w:tab w:val="num" w:pos="360"/>
        </w:tabs>
        <w:ind w:left="360" w:hanging="360"/>
      </w:pPr>
      <w:rPr>
        <w:rFonts w:ascii="Arial" w:hAnsi="Arial" w:cs="Times New Roman" w:hint="default"/>
        <w:b/>
        <w:i w:val="0"/>
        <w:caps w:val="0"/>
        <w:strike w:val="0"/>
        <w:dstrike w:val="0"/>
        <w:vanish w:val="0"/>
        <w:color w:val="auto"/>
        <w:kern w:val="0"/>
        <w:sz w:val="22"/>
        <w:u w:val="none"/>
        <w:vertAlign w:val="baseline"/>
      </w:rPr>
    </w:lvl>
    <w:lvl w:ilvl="1">
      <w:start w:val="1"/>
      <w:numFmt w:val="decimal"/>
      <w:lvlText w:val="%1.%2."/>
      <w:lvlJc w:val="left"/>
      <w:pPr>
        <w:tabs>
          <w:tab w:val="num" w:pos="2559"/>
        </w:tabs>
        <w:ind w:left="2559" w:hanging="432"/>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224"/>
        </w:tabs>
        <w:ind w:left="1224" w:hanging="504"/>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Numeracja4"/>
      <w:lvlText w:val="%4)"/>
      <w:lvlJc w:val="left"/>
      <w:pPr>
        <w:tabs>
          <w:tab w:val="num" w:pos="1430"/>
        </w:tabs>
        <w:ind w:left="1358" w:hanging="648"/>
      </w:pPr>
      <w:rPr>
        <w:rFonts w:hint="default"/>
        <w:b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1">
    <w:nsid w:val="74FC45EB"/>
    <w:multiLevelType w:val="multilevel"/>
    <w:tmpl w:val="919A6C9E"/>
    <w:lvl w:ilvl="0">
      <w:start w:val="1"/>
      <w:numFmt w:val="decimal"/>
      <w:pStyle w:val="akapitznumerowaniem"/>
      <w:lvlText w:val="%1."/>
      <w:lvlJc w:val="left"/>
      <w:pPr>
        <w:ind w:left="720" w:hanging="720"/>
      </w:pPr>
      <w:rPr>
        <w:color w:val="auto"/>
      </w:rPr>
    </w:lvl>
    <w:lvl w:ilvl="1">
      <w:start w:val="1"/>
      <w:numFmt w:val="decimal"/>
      <w:pStyle w:val="11akapitzwypunktowaniempoziom2"/>
      <w:isLgl/>
      <w:lvlText w:val="%1.%2."/>
      <w:lvlJc w:val="left"/>
      <w:pPr>
        <w:ind w:left="4831"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32">
    <w:nsid w:val="75324194"/>
    <w:multiLevelType w:val="multilevel"/>
    <w:tmpl w:val="D1BCBEFA"/>
    <w:lvl w:ilvl="0">
      <w:start w:val="1"/>
      <w:numFmt w:val="decimal"/>
      <w:pStyle w:val="Zaczniki"/>
      <w:lvlText w:val="%1"/>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Załącznik Nr %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Zaczniki1"/>
      <w:lvlText w:val="Załącznik Nr %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3">
    <w:nsid w:val="7578420F"/>
    <w:multiLevelType w:val="multilevel"/>
    <w:tmpl w:val="1A8CD164"/>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OpenSymbol" w:eastAsia="Times New Roman" w:hAnsi="OpenSymbol" w:cs="OpenSymbo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4">
    <w:nsid w:val="76AE3FB0"/>
    <w:multiLevelType w:val="multilevel"/>
    <w:tmpl w:val="FBCE918A"/>
    <w:lvl w:ilvl="0">
      <w:start w:val="16"/>
      <w:numFmt w:val="decimal"/>
      <w:lvlText w:val="%1"/>
      <w:lvlJc w:val="left"/>
      <w:pPr>
        <w:ind w:left="375" w:hanging="375"/>
      </w:pPr>
      <w:rPr>
        <w:rFonts w:hint="default"/>
        <w:b w:val="0"/>
        <w:i w:val="0"/>
      </w:rPr>
    </w:lvl>
    <w:lvl w:ilvl="1">
      <w:start w:val="1"/>
      <w:numFmt w:val="decimal"/>
      <w:lvlText w:val="%1.%2"/>
      <w:lvlJc w:val="left"/>
      <w:pPr>
        <w:ind w:left="375" w:hanging="37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35">
    <w:nsid w:val="76BE2627"/>
    <w:multiLevelType w:val="hybridMultilevel"/>
    <w:tmpl w:val="99B67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7AE16BE"/>
    <w:multiLevelType w:val="hybridMultilevel"/>
    <w:tmpl w:val="22266A0A"/>
    <w:lvl w:ilvl="0" w:tplc="6F9E8DDE">
      <w:start w:val="1"/>
      <w:numFmt w:val="bullet"/>
      <w:pStyle w:val="Bullet1"/>
      <w:lvlText w:val=""/>
      <w:lvlJc w:val="left"/>
      <w:pPr>
        <w:tabs>
          <w:tab w:val="num" w:pos="360"/>
        </w:tabs>
        <w:ind w:left="360" w:hanging="360"/>
      </w:pPr>
      <w:rPr>
        <w:rFonts w:ascii="Wingdings" w:hAnsi="Wingdings" w:hint="default"/>
        <w:color w:val="auto"/>
        <w:sz w:val="22"/>
        <w:szCs w:val="22"/>
      </w:rPr>
    </w:lvl>
    <w:lvl w:ilvl="1" w:tplc="04150019">
      <w:start w:val="1"/>
      <w:numFmt w:val="bullet"/>
      <w:lvlText w:val=""/>
      <w:lvlJc w:val="left"/>
      <w:pPr>
        <w:tabs>
          <w:tab w:val="num" w:pos="1440"/>
        </w:tabs>
        <w:ind w:left="1440" w:hanging="360"/>
      </w:pPr>
      <w:rPr>
        <w:rFonts w:ascii="Wingdings" w:hAnsi="Wingdings" w:hint="default"/>
        <w:color w:val="auto"/>
        <w:sz w:val="22"/>
        <w:szCs w:val="22"/>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37">
    <w:nsid w:val="78010485"/>
    <w:multiLevelType w:val="multilevel"/>
    <w:tmpl w:val="2AB250EE"/>
    <w:lvl w:ilvl="0">
      <w:start w:val="1"/>
      <w:numFmt w:val="decimal"/>
      <w:pStyle w:val="Nagwek1"/>
      <w:lvlText w:val="%1"/>
      <w:lvlJc w:val="left"/>
      <w:pPr>
        <w:ind w:left="432" w:hanging="432"/>
      </w:pPr>
    </w:lvl>
    <w:lvl w:ilvl="1">
      <w:start w:val="1"/>
      <w:numFmt w:val="decimal"/>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434"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38">
    <w:nsid w:val="7ABC3F81"/>
    <w:multiLevelType w:val="multilevel"/>
    <w:tmpl w:val="7DAA4C1A"/>
    <w:lvl w:ilvl="0">
      <w:start w:val="17"/>
      <w:numFmt w:val="decimal"/>
      <w:lvlText w:val="%1."/>
      <w:lvlJc w:val="left"/>
      <w:pPr>
        <w:tabs>
          <w:tab w:val="num" w:pos="511"/>
        </w:tabs>
        <w:ind w:left="511" w:hanging="360"/>
      </w:pPr>
      <w:rPr>
        <w:rFonts w:hint="default"/>
      </w:rPr>
    </w:lvl>
    <w:lvl w:ilvl="1">
      <w:start w:val="1"/>
      <w:numFmt w:val="decimal"/>
      <w:isLgl/>
      <w:lvlText w:val="%1.%2"/>
      <w:lvlJc w:val="left"/>
      <w:pPr>
        <w:ind w:left="631" w:hanging="480"/>
      </w:pPr>
      <w:rPr>
        <w:rFonts w:hint="default"/>
      </w:rPr>
    </w:lvl>
    <w:lvl w:ilvl="2">
      <w:start w:val="1"/>
      <w:numFmt w:val="decimal"/>
      <w:isLgl/>
      <w:lvlText w:val="%1.%2.%3"/>
      <w:lvlJc w:val="left"/>
      <w:pPr>
        <w:ind w:left="871" w:hanging="720"/>
      </w:pPr>
      <w:rPr>
        <w:rFonts w:hint="default"/>
      </w:rPr>
    </w:lvl>
    <w:lvl w:ilvl="3">
      <w:start w:val="1"/>
      <w:numFmt w:val="decimal"/>
      <w:isLgl/>
      <w:lvlText w:val="%1.%2.%3.%4"/>
      <w:lvlJc w:val="left"/>
      <w:pPr>
        <w:ind w:left="871" w:hanging="720"/>
      </w:pPr>
      <w:rPr>
        <w:rFonts w:hint="default"/>
      </w:rPr>
    </w:lvl>
    <w:lvl w:ilvl="4">
      <w:start w:val="1"/>
      <w:numFmt w:val="decimal"/>
      <w:isLgl/>
      <w:lvlText w:val="%1.%2.%3.%4.%5"/>
      <w:lvlJc w:val="left"/>
      <w:pPr>
        <w:ind w:left="1231" w:hanging="1080"/>
      </w:pPr>
      <w:rPr>
        <w:rFonts w:hint="default"/>
      </w:rPr>
    </w:lvl>
    <w:lvl w:ilvl="5">
      <w:start w:val="1"/>
      <w:numFmt w:val="decimal"/>
      <w:isLgl/>
      <w:lvlText w:val="%1.%2.%3.%4.%5.%6"/>
      <w:lvlJc w:val="left"/>
      <w:pPr>
        <w:ind w:left="1231" w:hanging="1080"/>
      </w:pPr>
      <w:rPr>
        <w:rFonts w:hint="default"/>
      </w:rPr>
    </w:lvl>
    <w:lvl w:ilvl="6">
      <w:start w:val="1"/>
      <w:numFmt w:val="decimal"/>
      <w:isLgl/>
      <w:lvlText w:val="%1.%2.%3.%4.%5.%6.%7"/>
      <w:lvlJc w:val="left"/>
      <w:pPr>
        <w:ind w:left="1591" w:hanging="1440"/>
      </w:pPr>
      <w:rPr>
        <w:rFonts w:hint="default"/>
      </w:rPr>
    </w:lvl>
    <w:lvl w:ilvl="7">
      <w:start w:val="1"/>
      <w:numFmt w:val="decimal"/>
      <w:isLgl/>
      <w:lvlText w:val="%1.%2.%3.%4.%5.%6.%7.%8"/>
      <w:lvlJc w:val="left"/>
      <w:pPr>
        <w:ind w:left="1591" w:hanging="1440"/>
      </w:pPr>
      <w:rPr>
        <w:rFonts w:hint="default"/>
      </w:rPr>
    </w:lvl>
    <w:lvl w:ilvl="8">
      <w:start w:val="1"/>
      <w:numFmt w:val="decimal"/>
      <w:isLgl/>
      <w:lvlText w:val="%1.%2.%3.%4.%5.%6.%7.%8.%9"/>
      <w:lvlJc w:val="left"/>
      <w:pPr>
        <w:ind w:left="1951" w:hanging="1800"/>
      </w:pPr>
      <w:rPr>
        <w:rFonts w:hint="default"/>
      </w:rPr>
    </w:lvl>
  </w:abstractNum>
  <w:abstractNum w:abstractNumId="139">
    <w:nsid w:val="7D6156A7"/>
    <w:multiLevelType w:val="hybridMultilevel"/>
    <w:tmpl w:val="49CEEC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7DF86FC6"/>
    <w:multiLevelType w:val="multilevel"/>
    <w:tmpl w:val="189ECF94"/>
    <w:lvl w:ilvl="0">
      <w:start w:val="3"/>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41">
    <w:nsid w:val="7E153667"/>
    <w:multiLevelType w:val="hybridMultilevel"/>
    <w:tmpl w:val="B74C67A2"/>
    <w:lvl w:ilvl="0" w:tplc="48368F18">
      <w:start w:val="1"/>
      <w:numFmt w:val="decimal"/>
      <w:lvlText w:val="%1)"/>
      <w:lvlJc w:val="left"/>
      <w:pPr>
        <w:ind w:left="720" w:hanging="360"/>
      </w:pPr>
      <w:rPr>
        <w:b w:val="0"/>
      </w:rPr>
    </w:lvl>
    <w:lvl w:ilvl="1" w:tplc="F146D154" w:tentative="1">
      <w:start w:val="1"/>
      <w:numFmt w:val="lowerLetter"/>
      <w:lvlText w:val="%2."/>
      <w:lvlJc w:val="left"/>
      <w:pPr>
        <w:ind w:left="1440" w:hanging="360"/>
      </w:pPr>
    </w:lvl>
    <w:lvl w:ilvl="2" w:tplc="129C2B76" w:tentative="1">
      <w:start w:val="1"/>
      <w:numFmt w:val="lowerRoman"/>
      <w:lvlText w:val="%3."/>
      <w:lvlJc w:val="right"/>
      <w:pPr>
        <w:ind w:left="2160" w:hanging="180"/>
      </w:pPr>
    </w:lvl>
    <w:lvl w:ilvl="3" w:tplc="AEE8858E" w:tentative="1">
      <w:start w:val="1"/>
      <w:numFmt w:val="decimal"/>
      <w:lvlText w:val="%4."/>
      <w:lvlJc w:val="left"/>
      <w:pPr>
        <w:ind w:left="2880" w:hanging="360"/>
      </w:pPr>
    </w:lvl>
    <w:lvl w:ilvl="4" w:tplc="384AE338" w:tentative="1">
      <w:start w:val="1"/>
      <w:numFmt w:val="lowerLetter"/>
      <w:lvlText w:val="%5."/>
      <w:lvlJc w:val="left"/>
      <w:pPr>
        <w:ind w:left="3600" w:hanging="360"/>
      </w:pPr>
    </w:lvl>
    <w:lvl w:ilvl="5" w:tplc="7F76537A" w:tentative="1">
      <w:start w:val="1"/>
      <w:numFmt w:val="lowerRoman"/>
      <w:lvlText w:val="%6."/>
      <w:lvlJc w:val="right"/>
      <w:pPr>
        <w:ind w:left="4320" w:hanging="180"/>
      </w:pPr>
    </w:lvl>
    <w:lvl w:ilvl="6" w:tplc="DB00317C" w:tentative="1">
      <w:start w:val="1"/>
      <w:numFmt w:val="decimal"/>
      <w:lvlText w:val="%7."/>
      <w:lvlJc w:val="left"/>
      <w:pPr>
        <w:ind w:left="5040" w:hanging="360"/>
      </w:pPr>
    </w:lvl>
    <w:lvl w:ilvl="7" w:tplc="CBD6643A" w:tentative="1">
      <w:start w:val="1"/>
      <w:numFmt w:val="lowerLetter"/>
      <w:lvlText w:val="%8."/>
      <w:lvlJc w:val="left"/>
      <w:pPr>
        <w:ind w:left="5760" w:hanging="360"/>
      </w:pPr>
    </w:lvl>
    <w:lvl w:ilvl="8" w:tplc="A0FA2346" w:tentative="1">
      <w:start w:val="1"/>
      <w:numFmt w:val="lowerRoman"/>
      <w:lvlText w:val="%9."/>
      <w:lvlJc w:val="right"/>
      <w:pPr>
        <w:ind w:left="6480" w:hanging="180"/>
      </w:pPr>
    </w:lvl>
  </w:abstractNum>
  <w:abstractNum w:abstractNumId="142">
    <w:nsid w:val="7E6C36FD"/>
    <w:multiLevelType w:val="hybridMultilevel"/>
    <w:tmpl w:val="F3CC7104"/>
    <w:lvl w:ilvl="0" w:tplc="3056AF2A">
      <w:start w:val="1"/>
      <w:numFmt w:val="decimal"/>
      <w:lvlText w:val="%1)"/>
      <w:lvlJc w:val="left"/>
      <w:pPr>
        <w:ind w:left="1069"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7F443050"/>
    <w:multiLevelType w:val="hybridMultilevel"/>
    <w:tmpl w:val="F4A04296"/>
    <w:lvl w:ilvl="0" w:tplc="0ADE4324">
      <w:start w:val="1"/>
      <w:numFmt w:val="lowerLetter"/>
      <w:lvlText w:val="%1."/>
      <w:lvlJc w:val="left"/>
      <w:pPr>
        <w:ind w:left="644" w:hanging="360"/>
      </w:pPr>
      <w:rPr>
        <w:rFonts w:ascii="Times New Roman" w:hAnsi="Times New Roman" w:cs="Times New Roman" w:hint="default"/>
        <w:b w:val="0"/>
        <w:sz w:val="22"/>
        <w:szCs w:val="22"/>
      </w:rPr>
    </w:lvl>
    <w:lvl w:ilvl="1" w:tplc="32E866CC" w:tentative="1">
      <w:start w:val="1"/>
      <w:numFmt w:val="lowerLetter"/>
      <w:lvlText w:val="%2."/>
      <w:lvlJc w:val="left"/>
      <w:pPr>
        <w:ind w:left="1364" w:hanging="360"/>
      </w:pPr>
    </w:lvl>
    <w:lvl w:ilvl="2" w:tplc="2C541484" w:tentative="1">
      <w:start w:val="1"/>
      <w:numFmt w:val="lowerRoman"/>
      <w:lvlText w:val="%3."/>
      <w:lvlJc w:val="right"/>
      <w:pPr>
        <w:ind w:left="2084" w:hanging="180"/>
      </w:pPr>
    </w:lvl>
    <w:lvl w:ilvl="3" w:tplc="85E05548" w:tentative="1">
      <w:start w:val="1"/>
      <w:numFmt w:val="decimal"/>
      <w:lvlText w:val="%4."/>
      <w:lvlJc w:val="left"/>
      <w:pPr>
        <w:ind w:left="2804" w:hanging="360"/>
      </w:pPr>
    </w:lvl>
    <w:lvl w:ilvl="4" w:tplc="418276B0" w:tentative="1">
      <w:start w:val="1"/>
      <w:numFmt w:val="lowerLetter"/>
      <w:lvlText w:val="%5."/>
      <w:lvlJc w:val="left"/>
      <w:pPr>
        <w:ind w:left="3524" w:hanging="360"/>
      </w:pPr>
    </w:lvl>
    <w:lvl w:ilvl="5" w:tplc="9F94919E" w:tentative="1">
      <w:start w:val="1"/>
      <w:numFmt w:val="lowerRoman"/>
      <w:lvlText w:val="%6."/>
      <w:lvlJc w:val="right"/>
      <w:pPr>
        <w:ind w:left="4244" w:hanging="180"/>
      </w:pPr>
    </w:lvl>
    <w:lvl w:ilvl="6" w:tplc="E5FEF8FC" w:tentative="1">
      <w:start w:val="1"/>
      <w:numFmt w:val="decimal"/>
      <w:lvlText w:val="%7."/>
      <w:lvlJc w:val="left"/>
      <w:pPr>
        <w:ind w:left="4964" w:hanging="360"/>
      </w:pPr>
    </w:lvl>
    <w:lvl w:ilvl="7" w:tplc="9850BD5C" w:tentative="1">
      <w:start w:val="1"/>
      <w:numFmt w:val="lowerLetter"/>
      <w:lvlText w:val="%8."/>
      <w:lvlJc w:val="left"/>
      <w:pPr>
        <w:ind w:left="5684" w:hanging="360"/>
      </w:pPr>
    </w:lvl>
    <w:lvl w:ilvl="8" w:tplc="F7C02104" w:tentative="1">
      <w:start w:val="1"/>
      <w:numFmt w:val="lowerRoman"/>
      <w:lvlText w:val="%9."/>
      <w:lvlJc w:val="right"/>
      <w:pPr>
        <w:ind w:left="6404" w:hanging="180"/>
      </w:pPr>
    </w:lvl>
  </w:abstractNum>
  <w:num w:numId="1">
    <w:abstractNumId w:val="137"/>
  </w:num>
  <w:num w:numId="2">
    <w:abstractNumId w:val="132"/>
  </w:num>
  <w:num w:numId="3">
    <w:abstractNumId w:val="96"/>
  </w:num>
  <w:num w:numId="4">
    <w:abstractNumId w:val="21"/>
  </w:num>
  <w:num w:numId="5">
    <w:abstractNumId w:val="20"/>
  </w:num>
  <w:num w:numId="6">
    <w:abstractNumId w:val="130"/>
  </w:num>
  <w:num w:numId="7">
    <w:abstractNumId w:val="28"/>
  </w:num>
  <w:num w:numId="8">
    <w:abstractNumId w:val="140"/>
  </w:num>
  <w:num w:numId="9">
    <w:abstractNumId w:val="59"/>
  </w:num>
  <w:num w:numId="10">
    <w:abstractNumId w:val="64"/>
  </w:num>
  <w:num w:numId="11">
    <w:abstractNumId w:val="76"/>
  </w:num>
  <w:num w:numId="12">
    <w:abstractNumId w:val="32"/>
  </w:num>
  <w:num w:numId="13">
    <w:abstractNumId w:val="52"/>
  </w:num>
  <w:num w:numId="14">
    <w:abstractNumId w:val="93"/>
  </w:num>
  <w:num w:numId="15">
    <w:abstractNumId w:val="102"/>
  </w:num>
  <w:num w:numId="16">
    <w:abstractNumId w:val="49"/>
  </w:num>
  <w:num w:numId="17">
    <w:abstractNumId w:val="38"/>
  </w:num>
  <w:num w:numId="18">
    <w:abstractNumId w:val="80"/>
  </w:num>
  <w:num w:numId="19">
    <w:abstractNumId w:val="17"/>
  </w:num>
  <w:num w:numId="20">
    <w:abstractNumId w:val="63"/>
  </w:num>
  <w:num w:numId="21">
    <w:abstractNumId w:val="106"/>
  </w:num>
  <w:num w:numId="22">
    <w:abstractNumId w:val="136"/>
  </w:num>
  <w:num w:numId="23">
    <w:abstractNumId w:val="100"/>
  </w:num>
  <w:num w:numId="24">
    <w:abstractNumId w:val="105"/>
  </w:num>
  <w:num w:numId="25">
    <w:abstractNumId w:val="98"/>
  </w:num>
  <w:num w:numId="26">
    <w:abstractNumId w:val="72"/>
  </w:num>
  <w:num w:numId="27">
    <w:abstractNumId w:val="0"/>
  </w:num>
  <w:num w:numId="28">
    <w:abstractNumId w:val="75"/>
  </w:num>
  <w:num w:numId="29">
    <w:abstractNumId w:val="90"/>
  </w:num>
  <w:num w:numId="30">
    <w:abstractNumId w:val="117"/>
  </w:num>
  <w:num w:numId="31">
    <w:abstractNumId w:val="89"/>
  </w:num>
  <w:num w:numId="32">
    <w:abstractNumId w:val="24"/>
  </w:num>
  <w:num w:numId="3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9"/>
  </w:num>
  <w:num w:numId="35">
    <w:abstractNumId w:val="37"/>
  </w:num>
  <w:num w:numId="36">
    <w:abstractNumId w:val="108"/>
  </w:num>
  <w:num w:numId="37">
    <w:abstractNumId w:val="36"/>
  </w:num>
  <w:num w:numId="38">
    <w:abstractNumId w:val="142"/>
  </w:num>
  <w:num w:numId="39">
    <w:abstractNumId w:val="16"/>
  </w:num>
  <w:num w:numId="40">
    <w:abstractNumId w:val="68"/>
  </w:num>
  <w:num w:numId="41">
    <w:abstractNumId w:val="124"/>
  </w:num>
  <w:num w:numId="42">
    <w:abstractNumId w:val="83"/>
  </w:num>
  <w:num w:numId="43">
    <w:abstractNumId w:val="71"/>
  </w:num>
  <w:num w:numId="44">
    <w:abstractNumId w:val="44"/>
  </w:num>
  <w:num w:numId="45">
    <w:abstractNumId w:val="40"/>
  </w:num>
  <w:num w:numId="46">
    <w:abstractNumId w:val="39"/>
  </w:num>
  <w:num w:numId="47">
    <w:abstractNumId w:val="134"/>
  </w:num>
  <w:num w:numId="48">
    <w:abstractNumId w:val="45"/>
  </w:num>
  <w:num w:numId="49">
    <w:abstractNumId w:val="126"/>
  </w:num>
  <w:num w:numId="50">
    <w:abstractNumId w:val="35"/>
  </w:num>
  <w:num w:numId="51">
    <w:abstractNumId w:val="109"/>
  </w:num>
  <w:num w:numId="52">
    <w:abstractNumId w:val="25"/>
  </w:num>
  <w:num w:numId="53">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0"/>
  </w:num>
  <w:num w:numId="56">
    <w:abstractNumId w:val="138"/>
  </w:num>
  <w:num w:numId="57">
    <w:abstractNumId w:val="121"/>
  </w:num>
  <w:num w:numId="58">
    <w:abstractNumId w:val="29"/>
  </w:num>
  <w:num w:numId="59">
    <w:abstractNumId w:val="103"/>
  </w:num>
  <w:num w:numId="60">
    <w:abstractNumId w:val="3"/>
  </w:num>
  <w:num w:numId="61">
    <w:abstractNumId w:val="55"/>
  </w:num>
  <w:num w:numId="62">
    <w:abstractNumId w:val="14"/>
  </w:num>
  <w:num w:numId="63">
    <w:abstractNumId w:val="13"/>
  </w:num>
  <w:num w:numId="64">
    <w:abstractNumId w:val="22"/>
  </w:num>
  <w:num w:numId="65">
    <w:abstractNumId w:val="33"/>
  </w:num>
  <w:num w:numId="66">
    <w:abstractNumId w:val="74"/>
  </w:num>
  <w:num w:numId="67">
    <w:abstractNumId w:val="15"/>
  </w:num>
  <w:num w:numId="68">
    <w:abstractNumId w:val="46"/>
  </w:num>
  <w:num w:numId="69">
    <w:abstractNumId w:val="133"/>
  </w:num>
  <w:num w:numId="70">
    <w:abstractNumId w:val="125"/>
  </w:num>
  <w:num w:numId="71">
    <w:abstractNumId w:val="87"/>
  </w:num>
  <w:num w:numId="72">
    <w:abstractNumId w:val="91"/>
  </w:num>
  <w:num w:numId="73">
    <w:abstractNumId w:val="122"/>
  </w:num>
  <w:num w:numId="74">
    <w:abstractNumId w:val="114"/>
  </w:num>
  <w:num w:numId="75">
    <w:abstractNumId w:val="23"/>
  </w:num>
  <w:num w:numId="76">
    <w:abstractNumId w:val="42"/>
  </w:num>
  <w:num w:numId="77">
    <w:abstractNumId w:val="118"/>
  </w:num>
  <w:num w:numId="78">
    <w:abstractNumId w:val="123"/>
  </w:num>
  <w:num w:numId="79">
    <w:abstractNumId w:val="30"/>
  </w:num>
  <w:num w:numId="80">
    <w:abstractNumId w:val="77"/>
  </w:num>
  <w:num w:numId="81">
    <w:abstractNumId w:val="19"/>
  </w:num>
  <w:num w:numId="82">
    <w:abstractNumId w:val="104"/>
  </w:num>
  <w:num w:numId="83">
    <w:abstractNumId w:val="119"/>
  </w:num>
  <w:num w:numId="84">
    <w:abstractNumId w:val="99"/>
  </w:num>
  <w:num w:numId="85">
    <w:abstractNumId w:val="129"/>
  </w:num>
  <w:num w:numId="86">
    <w:abstractNumId w:val="135"/>
  </w:num>
  <w:num w:numId="87">
    <w:abstractNumId w:val="1"/>
  </w:num>
  <w:num w:numId="88">
    <w:abstractNumId w:val="143"/>
  </w:num>
  <w:num w:numId="89">
    <w:abstractNumId w:val="47"/>
  </w:num>
  <w:num w:numId="90">
    <w:abstractNumId w:val="1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7"/>
    <w:lvlOverride w:ilvl="0"/>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2"/>
  </w:num>
  <w:num w:numId="98">
    <w:abstractNumId w:val="111"/>
  </w:num>
  <w:num w:numId="99">
    <w:abstractNumId w:val="97"/>
  </w:num>
  <w:num w:numId="100">
    <w:abstractNumId w:val="57"/>
  </w:num>
  <w:num w:numId="101">
    <w:abstractNumId w:val="101"/>
  </w:num>
  <w:num w:numId="102">
    <w:abstractNumId w:val="61"/>
  </w:num>
  <w:num w:numId="103">
    <w:abstractNumId w:val="27"/>
  </w:num>
  <w:num w:numId="104">
    <w:abstractNumId w:val="34"/>
  </w:num>
  <w:num w:numId="105">
    <w:abstractNumId w:val="58"/>
  </w:num>
  <w:num w:numId="106">
    <w:abstractNumId w:val="85"/>
  </w:num>
  <w:num w:numId="107">
    <w:abstractNumId w:val="51"/>
  </w:num>
  <w:num w:numId="108">
    <w:abstractNumId w:val="48"/>
  </w:num>
  <w:num w:numId="109">
    <w:abstractNumId w:val="53"/>
  </w:num>
  <w:num w:numId="110">
    <w:abstractNumId w:val="86"/>
  </w:num>
  <w:num w:numId="111">
    <w:abstractNumId w:val="60"/>
  </w:num>
  <w:num w:numId="112">
    <w:abstractNumId w:val="56"/>
  </w:num>
  <w:num w:numId="113">
    <w:abstractNumId w:val="67"/>
  </w:num>
  <w:num w:numId="114">
    <w:abstractNumId w:val="115"/>
  </w:num>
  <w:num w:numId="115">
    <w:abstractNumId w:val="92"/>
  </w:num>
  <w:num w:numId="116">
    <w:abstractNumId w:val="62"/>
  </w:num>
  <w:num w:numId="117">
    <w:abstractNumId w:val="110"/>
  </w:num>
  <w:num w:numId="118">
    <w:abstractNumId w:val="31"/>
  </w:num>
  <w:num w:numId="119">
    <w:abstractNumId w:val="50"/>
  </w:num>
  <w:num w:numId="120">
    <w:abstractNumId w:val="18"/>
  </w:num>
  <w:num w:numId="121">
    <w:abstractNumId w:val="88"/>
  </w:num>
  <w:num w:numId="122">
    <w:abstractNumId w:val="120"/>
  </w:num>
  <w:num w:numId="123">
    <w:abstractNumId w:val="65"/>
  </w:num>
  <w:num w:numId="124">
    <w:abstractNumId w:val="41"/>
  </w:num>
  <w:num w:numId="125">
    <w:abstractNumId w:val="95"/>
  </w:num>
  <w:num w:numId="126">
    <w:abstractNumId w:val="78"/>
  </w:num>
  <w:num w:numId="127">
    <w:abstractNumId w:val="81"/>
  </w:num>
  <w:num w:numId="128">
    <w:abstractNumId w:val="54"/>
  </w:num>
  <w:num w:numId="129">
    <w:abstractNumId w:val="43"/>
  </w:num>
  <w:num w:numId="130">
    <w:abstractNumId w:val="116"/>
  </w:num>
  <w:num w:numId="131">
    <w:abstractNumId w:val="128"/>
  </w:num>
  <w:num w:numId="132">
    <w:abstractNumId w:val="113"/>
  </w:num>
  <w:num w:numId="133">
    <w:abstractNumId w:val="127"/>
  </w:num>
  <w:num w:numId="134">
    <w:abstractNumId w:val="139"/>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425"/>
  <w:characterSpacingControl w:val="doNotCompress"/>
  <w:hdrShapeDefaults>
    <o:shapedefaults v:ext="edit" spidmax="53251"/>
    <o:shapelayout v:ext="edit">
      <o:idmap v:ext="edit" data="52"/>
    </o:shapelayout>
  </w:hdrShapeDefaults>
  <w:footnotePr>
    <w:footnote w:id="-1"/>
    <w:footnote w:id="0"/>
  </w:footnotePr>
  <w:endnotePr>
    <w:endnote w:id="-1"/>
    <w:endnote w:id="0"/>
  </w:endnotePr>
  <w:compat/>
  <w:rsids>
    <w:rsidRoot w:val="00EE07C6"/>
    <w:rsid w:val="000021F5"/>
    <w:rsid w:val="00002E74"/>
    <w:rsid w:val="0000707C"/>
    <w:rsid w:val="00010F09"/>
    <w:rsid w:val="00013D93"/>
    <w:rsid w:val="00014228"/>
    <w:rsid w:val="00015746"/>
    <w:rsid w:val="0001607C"/>
    <w:rsid w:val="000164F9"/>
    <w:rsid w:val="00016919"/>
    <w:rsid w:val="00020A4B"/>
    <w:rsid w:val="00020AB9"/>
    <w:rsid w:val="000212EA"/>
    <w:rsid w:val="00022015"/>
    <w:rsid w:val="000235F6"/>
    <w:rsid w:val="00023A22"/>
    <w:rsid w:val="00030A13"/>
    <w:rsid w:val="000322B3"/>
    <w:rsid w:val="0003239E"/>
    <w:rsid w:val="00033082"/>
    <w:rsid w:val="00034915"/>
    <w:rsid w:val="00034C31"/>
    <w:rsid w:val="0003650F"/>
    <w:rsid w:val="000432FA"/>
    <w:rsid w:val="00043946"/>
    <w:rsid w:val="0005036E"/>
    <w:rsid w:val="00051E13"/>
    <w:rsid w:val="00053288"/>
    <w:rsid w:val="000542FA"/>
    <w:rsid w:val="0006291A"/>
    <w:rsid w:val="0006336A"/>
    <w:rsid w:val="00063940"/>
    <w:rsid w:val="00064F3F"/>
    <w:rsid w:val="0006602B"/>
    <w:rsid w:val="000662AF"/>
    <w:rsid w:val="00066FD2"/>
    <w:rsid w:val="00070BC9"/>
    <w:rsid w:val="00073186"/>
    <w:rsid w:val="000731A6"/>
    <w:rsid w:val="00073974"/>
    <w:rsid w:val="0007463B"/>
    <w:rsid w:val="0007543A"/>
    <w:rsid w:val="00076CF1"/>
    <w:rsid w:val="00076EEC"/>
    <w:rsid w:val="0008217C"/>
    <w:rsid w:val="000836E0"/>
    <w:rsid w:val="0008598C"/>
    <w:rsid w:val="00085C7C"/>
    <w:rsid w:val="000870D5"/>
    <w:rsid w:val="0008754A"/>
    <w:rsid w:val="00094C3F"/>
    <w:rsid w:val="00096211"/>
    <w:rsid w:val="000A051D"/>
    <w:rsid w:val="000A1EEF"/>
    <w:rsid w:val="000A54FA"/>
    <w:rsid w:val="000A571F"/>
    <w:rsid w:val="000B2D19"/>
    <w:rsid w:val="000B2F4B"/>
    <w:rsid w:val="000B401C"/>
    <w:rsid w:val="000B4B8A"/>
    <w:rsid w:val="000B521A"/>
    <w:rsid w:val="000B5CDF"/>
    <w:rsid w:val="000B6BFD"/>
    <w:rsid w:val="000C06FB"/>
    <w:rsid w:val="000C3480"/>
    <w:rsid w:val="000C7073"/>
    <w:rsid w:val="000C7FD6"/>
    <w:rsid w:val="000E2865"/>
    <w:rsid w:val="000E2BA4"/>
    <w:rsid w:val="000E415F"/>
    <w:rsid w:val="000E48DB"/>
    <w:rsid w:val="000E49DD"/>
    <w:rsid w:val="000E4A66"/>
    <w:rsid w:val="000E537B"/>
    <w:rsid w:val="000E62BB"/>
    <w:rsid w:val="000E6814"/>
    <w:rsid w:val="000E78F6"/>
    <w:rsid w:val="000F0B52"/>
    <w:rsid w:val="000F0E1E"/>
    <w:rsid w:val="00102C0B"/>
    <w:rsid w:val="00102D32"/>
    <w:rsid w:val="0010407C"/>
    <w:rsid w:val="001061CF"/>
    <w:rsid w:val="00110870"/>
    <w:rsid w:val="00110A03"/>
    <w:rsid w:val="00112437"/>
    <w:rsid w:val="0011254C"/>
    <w:rsid w:val="00113300"/>
    <w:rsid w:val="00113BA2"/>
    <w:rsid w:val="00114B4F"/>
    <w:rsid w:val="00117321"/>
    <w:rsid w:val="0012136E"/>
    <w:rsid w:val="001222E3"/>
    <w:rsid w:val="00123DF4"/>
    <w:rsid w:val="00126405"/>
    <w:rsid w:val="00130DA7"/>
    <w:rsid w:val="0013214C"/>
    <w:rsid w:val="001332A2"/>
    <w:rsid w:val="001339B7"/>
    <w:rsid w:val="001341BA"/>
    <w:rsid w:val="001358DB"/>
    <w:rsid w:val="00136530"/>
    <w:rsid w:val="0013735D"/>
    <w:rsid w:val="0013758D"/>
    <w:rsid w:val="00142EB9"/>
    <w:rsid w:val="00143CE3"/>
    <w:rsid w:val="00144E44"/>
    <w:rsid w:val="001456CD"/>
    <w:rsid w:val="00152CC7"/>
    <w:rsid w:val="001554EE"/>
    <w:rsid w:val="0016061B"/>
    <w:rsid w:val="001608DA"/>
    <w:rsid w:val="00163042"/>
    <w:rsid w:val="0016430E"/>
    <w:rsid w:val="001649F8"/>
    <w:rsid w:val="00165691"/>
    <w:rsid w:val="00167A87"/>
    <w:rsid w:val="0017000A"/>
    <w:rsid w:val="00172C28"/>
    <w:rsid w:val="00173468"/>
    <w:rsid w:val="001766BC"/>
    <w:rsid w:val="0017700C"/>
    <w:rsid w:val="00177547"/>
    <w:rsid w:val="001853CE"/>
    <w:rsid w:val="00186ABB"/>
    <w:rsid w:val="00186F5B"/>
    <w:rsid w:val="00190325"/>
    <w:rsid w:val="00191638"/>
    <w:rsid w:val="00193F96"/>
    <w:rsid w:val="001951C8"/>
    <w:rsid w:val="00197D47"/>
    <w:rsid w:val="001A0F32"/>
    <w:rsid w:val="001A28D2"/>
    <w:rsid w:val="001A5287"/>
    <w:rsid w:val="001A7200"/>
    <w:rsid w:val="001B322C"/>
    <w:rsid w:val="001B38A3"/>
    <w:rsid w:val="001B3F48"/>
    <w:rsid w:val="001B6886"/>
    <w:rsid w:val="001B7EF6"/>
    <w:rsid w:val="001C16BB"/>
    <w:rsid w:val="001C3110"/>
    <w:rsid w:val="001D0BD8"/>
    <w:rsid w:val="001D31A2"/>
    <w:rsid w:val="001D3A62"/>
    <w:rsid w:val="001D3E0C"/>
    <w:rsid w:val="001D4046"/>
    <w:rsid w:val="001D548A"/>
    <w:rsid w:val="001D69BC"/>
    <w:rsid w:val="001D7BEC"/>
    <w:rsid w:val="001E0EB7"/>
    <w:rsid w:val="001E1D90"/>
    <w:rsid w:val="001E61DC"/>
    <w:rsid w:val="001E676A"/>
    <w:rsid w:val="001F2C21"/>
    <w:rsid w:val="001F3DA3"/>
    <w:rsid w:val="001F3F53"/>
    <w:rsid w:val="001F45A5"/>
    <w:rsid w:val="001F4D1A"/>
    <w:rsid w:val="001F72E5"/>
    <w:rsid w:val="00201231"/>
    <w:rsid w:val="00201555"/>
    <w:rsid w:val="00201EC3"/>
    <w:rsid w:val="00202B11"/>
    <w:rsid w:val="002052E9"/>
    <w:rsid w:val="00205B93"/>
    <w:rsid w:val="002069BF"/>
    <w:rsid w:val="00214B86"/>
    <w:rsid w:val="002159CC"/>
    <w:rsid w:val="00216254"/>
    <w:rsid w:val="00216D4E"/>
    <w:rsid w:val="00217215"/>
    <w:rsid w:val="00220A40"/>
    <w:rsid w:val="00222756"/>
    <w:rsid w:val="00224B77"/>
    <w:rsid w:val="002257CB"/>
    <w:rsid w:val="00230433"/>
    <w:rsid w:val="00233AA5"/>
    <w:rsid w:val="00236926"/>
    <w:rsid w:val="002370CF"/>
    <w:rsid w:val="00237452"/>
    <w:rsid w:val="00241664"/>
    <w:rsid w:val="002472D8"/>
    <w:rsid w:val="002506BA"/>
    <w:rsid w:val="002508E2"/>
    <w:rsid w:val="00250FDF"/>
    <w:rsid w:val="00253A1C"/>
    <w:rsid w:val="00256FA7"/>
    <w:rsid w:val="002571BA"/>
    <w:rsid w:val="002605EA"/>
    <w:rsid w:val="00260941"/>
    <w:rsid w:val="002611A2"/>
    <w:rsid w:val="002619D1"/>
    <w:rsid w:val="00262F4D"/>
    <w:rsid w:val="002639F8"/>
    <w:rsid w:val="00265A5D"/>
    <w:rsid w:val="0026754E"/>
    <w:rsid w:val="002708E4"/>
    <w:rsid w:val="002727EF"/>
    <w:rsid w:val="00276E3B"/>
    <w:rsid w:val="00282AC1"/>
    <w:rsid w:val="00282B66"/>
    <w:rsid w:val="0028386D"/>
    <w:rsid w:val="00286600"/>
    <w:rsid w:val="00286D62"/>
    <w:rsid w:val="00286F77"/>
    <w:rsid w:val="00287C41"/>
    <w:rsid w:val="00290597"/>
    <w:rsid w:val="0029132D"/>
    <w:rsid w:val="00291A38"/>
    <w:rsid w:val="002933EB"/>
    <w:rsid w:val="00294C00"/>
    <w:rsid w:val="0029513E"/>
    <w:rsid w:val="00295273"/>
    <w:rsid w:val="0029583D"/>
    <w:rsid w:val="002A14EB"/>
    <w:rsid w:val="002A1892"/>
    <w:rsid w:val="002A39D1"/>
    <w:rsid w:val="002A3E04"/>
    <w:rsid w:val="002A5B8F"/>
    <w:rsid w:val="002A657A"/>
    <w:rsid w:val="002A7F11"/>
    <w:rsid w:val="002B127B"/>
    <w:rsid w:val="002B1DFE"/>
    <w:rsid w:val="002B78C2"/>
    <w:rsid w:val="002C0122"/>
    <w:rsid w:val="002C184A"/>
    <w:rsid w:val="002C194B"/>
    <w:rsid w:val="002C203F"/>
    <w:rsid w:val="002C2053"/>
    <w:rsid w:val="002C4741"/>
    <w:rsid w:val="002C5D46"/>
    <w:rsid w:val="002C73C3"/>
    <w:rsid w:val="002D04C1"/>
    <w:rsid w:val="002D0837"/>
    <w:rsid w:val="002D159A"/>
    <w:rsid w:val="002D2B94"/>
    <w:rsid w:val="002D717B"/>
    <w:rsid w:val="002D7186"/>
    <w:rsid w:val="002E1BDB"/>
    <w:rsid w:val="002E1F81"/>
    <w:rsid w:val="002E2D47"/>
    <w:rsid w:val="002E3BCB"/>
    <w:rsid w:val="002E3EA6"/>
    <w:rsid w:val="002E7C33"/>
    <w:rsid w:val="002E7EEE"/>
    <w:rsid w:val="002F1BB8"/>
    <w:rsid w:val="002F1EE1"/>
    <w:rsid w:val="002F3169"/>
    <w:rsid w:val="002F40B0"/>
    <w:rsid w:val="002F583F"/>
    <w:rsid w:val="002F7895"/>
    <w:rsid w:val="00302DFF"/>
    <w:rsid w:val="0030345F"/>
    <w:rsid w:val="00304F0E"/>
    <w:rsid w:val="00305FF3"/>
    <w:rsid w:val="0030638A"/>
    <w:rsid w:val="00306F16"/>
    <w:rsid w:val="003101B8"/>
    <w:rsid w:val="00314392"/>
    <w:rsid w:val="00314FAF"/>
    <w:rsid w:val="00315F07"/>
    <w:rsid w:val="00320687"/>
    <w:rsid w:val="00321799"/>
    <w:rsid w:val="003224AD"/>
    <w:rsid w:val="0032263E"/>
    <w:rsid w:val="003258D8"/>
    <w:rsid w:val="00325A4B"/>
    <w:rsid w:val="00327592"/>
    <w:rsid w:val="00330129"/>
    <w:rsid w:val="00330AAF"/>
    <w:rsid w:val="0033149D"/>
    <w:rsid w:val="0033191E"/>
    <w:rsid w:val="00332FD6"/>
    <w:rsid w:val="00336A2D"/>
    <w:rsid w:val="00341596"/>
    <w:rsid w:val="0034304B"/>
    <w:rsid w:val="0034346B"/>
    <w:rsid w:val="00343936"/>
    <w:rsid w:val="00344265"/>
    <w:rsid w:val="003463D1"/>
    <w:rsid w:val="00346F40"/>
    <w:rsid w:val="00347484"/>
    <w:rsid w:val="00350B6D"/>
    <w:rsid w:val="00351552"/>
    <w:rsid w:val="00353337"/>
    <w:rsid w:val="0035354D"/>
    <w:rsid w:val="003542C3"/>
    <w:rsid w:val="00355F13"/>
    <w:rsid w:val="00356495"/>
    <w:rsid w:val="00361909"/>
    <w:rsid w:val="0036234F"/>
    <w:rsid w:val="00362570"/>
    <w:rsid w:val="003647C7"/>
    <w:rsid w:val="00365416"/>
    <w:rsid w:val="0036568B"/>
    <w:rsid w:val="003706C5"/>
    <w:rsid w:val="0037129F"/>
    <w:rsid w:val="00374A5C"/>
    <w:rsid w:val="00375013"/>
    <w:rsid w:val="00376865"/>
    <w:rsid w:val="00377116"/>
    <w:rsid w:val="00377595"/>
    <w:rsid w:val="003810C5"/>
    <w:rsid w:val="003826E8"/>
    <w:rsid w:val="00382A97"/>
    <w:rsid w:val="003837F9"/>
    <w:rsid w:val="003843FB"/>
    <w:rsid w:val="003844F4"/>
    <w:rsid w:val="00386263"/>
    <w:rsid w:val="003905F2"/>
    <w:rsid w:val="00390A69"/>
    <w:rsid w:val="003A1EF4"/>
    <w:rsid w:val="003A3029"/>
    <w:rsid w:val="003A6435"/>
    <w:rsid w:val="003B2330"/>
    <w:rsid w:val="003B3CB1"/>
    <w:rsid w:val="003B4768"/>
    <w:rsid w:val="003B5FE8"/>
    <w:rsid w:val="003C1C84"/>
    <w:rsid w:val="003C2E40"/>
    <w:rsid w:val="003C428F"/>
    <w:rsid w:val="003C56B9"/>
    <w:rsid w:val="003C7C97"/>
    <w:rsid w:val="003D05E8"/>
    <w:rsid w:val="003D1A86"/>
    <w:rsid w:val="003D57D5"/>
    <w:rsid w:val="003D58D5"/>
    <w:rsid w:val="003D6430"/>
    <w:rsid w:val="003D6FD3"/>
    <w:rsid w:val="003E014C"/>
    <w:rsid w:val="003E0983"/>
    <w:rsid w:val="003E1B75"/>
    <w:rsid w:val="003E1EF2"/>
    <w:rsid w:val="003E227F"/>
    <w:rsid w:val="003E2679"/>
    <w:rsid w:val="003E3A2E"/>
    <w:rsid w:val="003E433C"/>
    <w:rsid w:val="003E5887"/>
    <w:rsid w:val="003F14A4"/>
    <w:rsid w:val="003F2BCD"/>
    <w:rsid w:val="003F4B15"/>
    <w:rsid w:val="003F4F48"/>
    <w:rsid w:val="003F598E"/>
    <w:rsid w:val="003F5B6E"/>
    <w:rsid w:val="003F7157"/>
    <w:rsid w:val="00401613"/>
    <w:rsid w:val="004027FD"/>
    <w:rsid w:val="00402B6B"/>
    <w:rsid w:val="00404AC0"/>
    <w:rsid w:val="0040605D"/>
    <w:rsid w:val="004068C6"/>
    <w:rsid w:val="0041064E"/>
    <w:rsid w:val="0041156B"/>
    <w:rsid w:val="00412687"/>
    <w:rsid w:val="004138C6"/>
    <w:rsid w:val="00413C9C"/>
    <w:rsid w:val="00414026"/>
    <w:rsid w:val="004147BD"/>
    <w:rsid w:val="00415288"/>
    <w:rsid w:val="004152A7"/>
    <w:rsid w:val="00416075"/>
    <w:rsid w:val="00420CBB"/>
    <w:rsid w:val="00423148"/>
    <w:rsid w:val="00423904"/>
    <w:rsid w:val="00424897"/>
    <w:rsid w:val="0042495E"/>
    <w:rsid w:val="00425323"/>
    <w:rsid w:val="00425CBF"/>
    <w:rsid w:val="00426694"/>
    <w:rsid w:val="0043046F"/>
    <w:rsid w:val="00430A3E"/>
    <w:rsid w:val="00433AA2"/>
    <w:rsid w:val="00433DCE"/>
    <w:rsid w:val="00434F9D"/>
    <w:rsid w:val="00436091"/>
    <w:rsid w:val="0043708E"/>
    <w:rsid w:val="00440B03"/>
    <w:rsid w:val="004411E6"/>
    <w:rsid w:val="0044641B"/>
    <w:rsid w:val="00451808"/>
    <w:rsid w:val="00452B03"/>
    <w:rsid w:val="00452C99"/>
    <w:rsid w:val="0045506B"/>
    <w:rsid w:val="0045514B"/>
    <w:rsid w:val="0045516D"/>
    <w:rsid w:val="00457F7B"/>
    <w:rsid w:val="00460BAB"/>
    <w:rsid w:val="00460D26"/>
    <w:rsid w:val="004645AA"/>
    <w:rsid w:val="0046767D"/>
    <w:rsid w:val="00467931"/>
    <w:rsid w:val="00467AA0"/>
    <w:rsid w:val="0047439C"/>
    <w:rsid w:val="00475222"/>
    <w:rsid w:val="00475625"/>
    <w:rsid w:val="00476011"/>
    <w:rsid w:val="00477511"/>
    <w:rsid w:val="00480938"/>
    <w:rsid w:val="00481BEA"/>
    <w:rsid w:val="00482FF4"/>
    <w:rsid w:val="004831F8"/>
    <w:rsid w:val="00483A5B"/>
    <w:rsid w:val="004843D1"/>
    <w:rsid w:val="004867A5"/>
    <w:rsid w:val="00491A53"/>
    <w:rsid w:val="00493477"/>
    <w:rsid w:val="00493791"/>
    <w:rsid w:val="00495C7C"/>
    <w:rsid w:val="00496C2D"/>
    <w:rsid w:val="004A1DA0"/>
    <w:rsid w:val="004A380E"/>
    <w:rsid w:val="004A478A"/>
    <w:rsid w:val="004A5CCC"/>
    <w:rsid w:val="004A6C86"/>
    <w:rsid w:val="004B18E9"/>
    <w:rsid w:val="004B4A8D"/>
    <w:rsid w:val="004B4CD7"/>
    <w:rsid w:val="004B7BEC"/>
    <w:rsid w:val="004C00E2"/>
    <w:rsid w:val="004C19C9"/>
    <w:rsid w:val="004C1A7D"/>
    <w:rsid w:val="004C1BEF"/>
    <w:rsid w:val="004C28B2"/>
    <w:rsid w:val="004C36CA"/>
    <w:rsid w:val="004C394B"/>
    <w:rsid w:val="004C591A"/>
    <w:rsid w:val="004D1207"/>
    <w:rsid w:val="004D525B"/>
    <w:rsid w:val="004D65DA"/>
    <w:rsid w:val="004D7A68"/>
    <w:rsid w:val="004E436C"/>
    <w:rsid w:val="004E7A4F"/>
    <w:rsid w:val="004F1395"/>
    <w:rsid w:val="004F15E4"/>
    <w:rsid w:val="004F1770"/>
    <w:rsid w:val="004F278D"/>
    <w:rsid w:val="004F2806"/>
    <w:rsid w:val="004F3052"/>
    <w:rsid w:val="004F3F6B"/>
    <w:rsid w:val="004F4E06"/>
    <w:rsid w:val="004F690D"/>
    <w:rsid w:val="004F768C"/>
    <w:rsid w:val="005005BC"/>
    <w:rsid w:val="00501661"/>
    <w:rsid w:val="00501F08"/>
    <w:rsid w:val="00502EF8"/>
    <w:rsid w:val="0050370D"/>
    <w:rsid w:val="00503B71"/>
    <w:rsid w:val="005048E0"/>
    <w:rsid w:val="00510F41"/>
    <w:rsid w:val="00512990"/>
    <w:rsid w:val="00513C7A"/>
    <w:rsid w:val="00515D77"/>
    <w:rsid w:val="0051620B"/>
    <w:rsid w:val="00516CE2"/>
    <w:rsid w:val="00520777"/>
    <w:rsid w:val="00521BB9"/>
    <w:rsid w:val="00524CC5"/>
    <w:rsid w:val="00531C42"/>
    <w:rsid w:val="00531ECA"/>
    <w:rsid w:val="0053483B"/>
    <w:rsid w:val="0053706A"/>
    <w:rsid w:val="00540577"/>
    <w:rsid w:val="005409C5"/>
    <w:rsid w:val="00543552"/>
    <w:rsid w:val="00543662"/>
    <w:rsid w:val="00546431"/>
    <w:rsid w:val="005472F5"/>
    <w:rsid w:val="00550213"/>
    <w:rsid w:val="00550369"/>
    <w:rsid w:val="0055088E"/>
    <w:rsid w:val="0055244B"/>
    <w:rsid w:val="005525AA"/>
    <w:rsid w:val="005575CD"/>
    <w:rsid w:val="00557661"/>
    <w:rsid w:val="0056052E"/>
    <w:rsid w:val="00564AC1"/>
    <w:rsid w:val="005665A1"/>
    <w:rsid w:val="0056753C"/>
    <w:rsid w:val="0056759D"/>
    <w:rsid w:val="005711AD"/>
    <w:rsid w:val="005714FC"/>
    <w:rsid w:val="0057151F"/>
    <w:rsid w:val="00571545"/>
    <w:rsid w:val="00571F63"/>
    <w:rsid w:val="005723D0"/>
    <w:rsid w:val="00574B3F"/>
    <w:rsid w:val="00576379"/>
    <w:rsid w:val="00577478"/>
    <w:rsid w:val="0058012E"/>
    <w:rsid w:val="00580655"/>
    <w:rsid w:val="00580D3D"/>
    <w:rsid w:val="0058443A"/>
    <w:rsid w:val="00585161"/>
    <w:rsid w:val="00585469"/>
    <w:rsid w:val="00586DFB"/>
    <w:rsid w:val="00590CDA"/>
    <w:rsid w:val="00590EC7"/>
    <w:rsid w:val="0059171C"/>
    <w:rsid w:val="00592DB4"/>
    <w:rsid w:val="00595686"/>
    <w:rsid w:val="00597D22"/>
    <w:rsid w:val="005A014B"/>
    <w:rsid w:val="005A0D99"/>
    <w:rsid w:val="005A18E2"/>
    <w:rsid w:val="005A37B0"/>
    <w:rsid w:val="005A4309"/>
    <w:rsid w:val="005A4423"/>
    <w:rsid w:val="005A66DD"/>
    <w:rsid w:val="005A6ED2"/>
    <w:rsid w:val="005B0246"/>
    <w:rsid w:val="005B05EB"/>
    <w:rsid w:val="005B13B0"/>
    <w:rsid w:val="005B35BB"/>
    <w:rsid w:val="005B3931"/>
    <w:rsid w:val="005B656C"/>
    <w:rsid w:val="005B65AF"/>
    <w:rsid w:val="005B7911"/>
    <w:rsid w:val="005C3E6C"/>
    <w:rsid w:val="005C4CD7"/>
    <w:rsid w:val="005C562B"/>
    <w:rsid w:val="005C591C"/>
    <w:rsid w:val="005C7C8F"/>
    <w:rsid w:val="005D0CD8"/>
    <w:rsid w:val="005D3A5E"/>
    <w:rsid w:val="005D6DED"/>
    <w:rsid w:val="005D73CC"/>
    <w:rsid w:val="005D74FE"/>
    <w:rsid w:val="005E1855"/>
    <w:rsid w:val="005E4BC8"/>
    <w:rsid w:val="005E6090"/>
    <w:rsid w:val="005E6D0C"/>
    <w:rsid w:val="005E71B9"/>
    <w:rsid w:val="005F244A"/>
    <w:rsid w:val="005F391C"/>
    <w:rsid w:val="005F7BE6"/>
    <w:rsid w:val="005F7CFB"/>
    <w:rsid w:val="006006A6"/>
    <w:rsid w:val="006011B5"/>
    <w:rsid w:val="00602B9E"/>
    <w:rsid w:val="00602D63"/>
    <w:rsid w:val="00603B14"/>
    <w:rsid w:val="006040A1"/>
    <w:rsid w:val="0060525A"/>
    <w:rsid w:val="00605323"/>
    <w:rsid w:val="00607677"/>
    <w:rsid w:val="00607A9F"/>
    <w:rsid w:val="006125B4"/>
    <w:rsid w:val="006125DE"/>
    <w:rsid w:val="006139B1"/>
    <w:rsid w:val="00616299"/>
    <w:rsid w:val="00617475"/>
    <w:rsid w:val="0062052A"/>
    <w:rsid w:val="00620742"/>
    <w:rsid w:val="00620A6D"/>
    <w:rsid w:val="00622B0C"/>
    <w:rsid w:val="00623579"/>
    <w:rsid w:val="0063340E"/>
    <w:rsid w:val="00634216"/>
    <w:rsid w:val="00634C6A"/>
    <w:rsid w:val="00637783"/>
    <w:rsid w:val="00640A7D"/>
    <w:rsid w:val="006427A5"/>
    <w:rsid w:val="006444FA"/>
    <w:rsid w:val="006453C2"/>
    <w:rsid w:val="00645643"/>
    <w:rsid w:val="0064565B"/>
    <w:rsid w:val="006463B4"/>
    <w:rsid w:val="00646439"/>
    <w:rsid w:val="00650CFC"/>
    <w:rsid w:val="00650DEE"/>
    <w:rsid w:val="00652BD4"/>
    <w:rsid w:val="00654D3A"/>
    <w:rsid w:val="00655D81"/>
    <w:rsid w:val="00655ED0"/>
    <w:rsid w:val="006567DA"/>
    <w:rsid w:val="0066062E"/>
    <w:rsid w:val="00660DD9"/>
    <w:rsid w:val="00661912"/>
    <w:rsid w:val="00661E16"/>
    <w:rsid w:val="00661FB4"/>
    <w:rsid w:val="00662815"/>
    <w:rsid w:val="00662A11"/>
    <w:rsid w:val="00664961"/>
    <w:rsid w:val="00667749"/>
    <w:rsid w:val="006734FA"/>
    <w:rsid w:val="0067405C"/>
    <w:rsid w:val="00680826"/>
    <w:rsid w:val="006815F7"/>
    <w:rsid w:val="0068179F"/>
    <w:rsid w:val="00682629"/>
    <w:rsid w:val="00682BA5"/>
    <w:rsid w:val="00691A86"/>
    <w:rsid w:val="006930A6"/>
    <w:rsid w:val="00694607"/>
    <w:rsid w:val="00695588"/>
    <w:rsid w:val="006A289D"/>
    <w:rsid w:val="006A47A1"/>
    <w:rsid w:val="006A52E8"/>
    <w:rsid w:val="006A5465"/>
    <w:rsid w:val="006A7B60"/>
    <w:rsid w:val="006B13E9"/>
    <w:rsid w:val="006B16CE"/>
    <w:rsid w:val="006B2B6C"/>
    <w:rsid w:val="006B65DB"/>
    <w:rsid w:val="006B6E2B"/>
    <w:rsid w:val="006C217C"/>
    <w:rsid w:val="006C3673"/>
    <w:rsid w:val="006C4188"/>
    <w:rsid w:val="006C4210"/>
    <w:rsid w:val="006C6E03"/>
    <w:rsid w:val="006C6F4F"/>
    <w:rsid w:val="006C790F"/>
    <w:rsid w:val="006C7A5F"/>
    <w:rsid w:val="006D009E"/>
    <w:rsid w:val="006D1345"/>
    <w:rsid w:val="006D2C69"/>
    <w:rsid w:val="006D3E3E"/>
    <w:rsid w:val="006D51A3"/>
    <w:rsid w:val="006D5ED1"/>
    <w:rsid w:val="006D6B8B"/>
    <w:rsid w:val="006D7694"/>
    <w:rsid w:val="006E0B20"/>
    <w:rsid w:val="006E0EAB"/>
    <w:rsid w:val="006E132B"/>
    <w:rsid w:val="006E2621"/>
    <w:rsid w:val="006E3C59"/>
    <w:rsid w:val="006E6C3D"/>
    <w:rsid w:val="006E7A9C"/>
    <w:rsid w:val="006F148E"/>
    <w:rsid w:val="006F3291"/>
    <w:rsid w:val="006F6147"/>
    <w:rsid w:val="006F6B22"/>
    <w:rsid w:val="00702FB1"/>
    <w:rsid w:val="00703165"/>
    <w:rsid w:val="00704C65"/>
    <w:rsid w:val="007053B5"/>
    <w:rsid w:val="00705471"/>
    <w:rsid w:val="00705B45"/>
    <w:rsid w:val="00713D54"/>
    <w:rsid w:val="00725719"/>
    <w:rsid w:val="007259D9"/>
    <w:rsid w:val="00730831"/>
    <w:rsid w:val="00731095"/>
    <w:rsid w:val="00731C92"/>
    <w:rsid w:val="007321ED"/>
    <w:rsid w:val="00733636"/>
    <w:rsid w:val="0073767F"/>
    <w:rsid w:val="00737F03"/>
    <w:rsid w:val="0074038E"/>
    <w:rsid w:val="0074144C"/>
    <w:rsid w:val="00742CD2"/>
    <w:rsid w:val="00744AC3"/>
    <w:rsid w:val="00744F9B"/>
    <w:rsid w:val="007502AF"/>
    <w:rsid w:val="007546F8"/>
    <w:rsid w:val="0075631F"/>
    <w:rsid w:val="00756BA0"/>
    <w:rsid w:val="00756CA6"/>
    <w:rsid w:val="00757456"/>
    <w:rsid w:val="007607C6"/>
    <w:rsid w:val="007634E2"/>
    <w:rsid w:val="00763C68"/>
    <w:rsid w:val="0077174D"/>
    <w:rsid w:val="00775D25"/>
    <w:rsid w:val="00780D11"/>
    <w:rsid w:val="00781DE8"/>
    <w:rsid w:val="00790B02"/>
    <w:rsid w:val="007929E4"/>
    <w:rsid w:val="007938BC"/>
    <w:rsid w:val="00793CE0"/>
    <w:rsid w:val="00793F52"/>
    <w:rsid w:val="00795D14"/>
    <w:rsid w:val="00796306"/>
    <w:rsid w:val="007A02FD"/>
    <w:rsid w:val="007A6F87"/>
    <w:rsid w:val="007A7D15"/>
    <w:rsid w:val="007B01C5"/>
    <w:rsid w:val="007B03A1"/>
    <w:rsid w:val="007B0FE6"/>
    <w:rsid w:val="007B4C30"/>
    <w:rsid w:val="007B6152"/>
    <w:rsid w:val="007B6231"/>
    <w:rsid w:val="007C0013"/>
    <w:rsid w:val="007C121C"/>
    <w:rsid w:val="007C277A"/>
    <w:rsid w:val="007C3221"/>
    <w:rsid w:val="007C3808"/>
    <w:rsid w:val="007C609D"/>
    <w:rsid w:val="007D0834"/>
    <w:rsid w:val="007D26CC"/>
    <w:rsid w:val="007D358C"/>
    <w:rsid w:val="007D3762"/>
    <w:rsid w:val="007D3B9F"/>
    <w:rsid w:val="007D428D"/>
    <w:rsid w:val="007D60CA"/>
    <w:rsid w:val="007D64BB"/>
    <w:rsid w:val="007E1C81"/>
    <w:rsid w:val="007E2DA4"/>
    <w:rsid w:val="007E406B"/>
    <w:rsid w:val="007E6D0C"/>
    <w:rsid w:val="007E7A22"/>
    <w:rsid w:val="007F0B49"/>
    <w:rsid w:val="007F153F"/>
    <w:rsid w:val="007F2523"/>
    <w:rsid w:val="007F3516"/>
    <w:rsid w:val="007F596B"/>
    <w:rsid w:val="007F59C6"/>
    <w:rsid w:val="007F5EE6"/>
    <w:rsid w:val="008038B4"/>
    <w:rsid w:val="00805383"/>
    <w:rsid w:val="00810A1B"/>
    <w:rsid w:val="008110CE"/>
    <w:rsid w:val="00811172"/>
    <w:rsid w:val="00811B66"/>
    <w:rsid w:val="00822D7B"/>
    <w:rsid w:val="00823875"/>
    <w:rsid w:val="008241C1"/>
    <w:rsid w:val="00824E76"/>
    <w:rsid w:val="008304E0"/>
    <w:rsid w:val="008310DC"/>
    <w:rsid w:val="00831C12"/>
    <w:rsid w:val="00833149"/>
    <w:rsid w:val="008342BB"/>
    <w:rsid w:val="008348B0"/>
    <w:rsid w:val="00836DB3"/>
    <w:rsid w:val="00837BCA"/>
    <w:rsid w:val="00840FAF"/>
    <w:rsid w:val="008438C1"/>
    <w:rsid w:val="0084704D"/>
    <w:rsid w:val="008473D9"/>
    <w:rsid w:val="00851B62"/>
    <w:rsid w:val="00853F68"/>
    <w:rsid w:val="00854D22"/>
    <w:rsid w:val="0085738D"/>
    <w:rsid w:val="0086079D"/>
    <w:rsid w:val="00862651"/>
    <w:rsid w:val="0086407B"/>
    <w:rsid w:val="0086501A"/>
    <w:rsid w:val="008652F5"/>
    <w:rsid w:val="00873BE3"/>
    <w:rsid w:val="00873F76"/>
    <w:rsid w:val="00876D34"/>
    <w:rsid w:val="0087747B"/>
    <w:rsid w:val="0088015F"/>
    <w:rsid w:val="00883056"/>
    <w:rsid w:val="008837A3"/>
    <w:rsid w:val="008868B5"/>
    <w:rsid w:val="0089093A"/>
    <w:rsid w:val="00890BE6"/>
    <w:rsid w:val="00890FBB"/>
    <w:rsid w:val="00892B91"/>
    <w:rsid w:val="00896725"/>
    <w:rsid w:val="0089697D"/>
    <w:rsid w:val="008A08F8"/>
    <w:rsid w:val="008B3C5B"/>
    <w:rsid w:val="008B763C"/>
    <w:rsid w:val="008B7AFF"/>
    <w:rsid w:val="008C1551"/>
    <w:rsid w:val="008C1FD1"/>
    <w:rsid w:val="008C2075"/>
    <w:rsid w:val="008C3274"/>
    <w:rsid w:val="008C4CA0"/>
    <w:rsid w:val="008C612E"/>
    <w:rsid w:val="008C69A7"/>
    <w:rsid w:val="008C754D"/>
    <w:rsid w:val="008D3005"/>
    <w:rsid w:val="008D38CC"/>
    <w:rsid w:val="008D3D03"/>
    <w:rsid w:val="008D4114"/>
    <w:rsid w:val="008E28C9"/>
    <w:rsid w:val="008E2E23"/>
    <w:rsid w:val="008E626A"/>
    <w:rsid w:val="008E72AB"/>
    <w:rsid w:val="008F092D"/>
    <w:rsid w:val="008F0BCA"/>
    <w:rsid w:val="008F142A"/>
    <w:rsid w:val="008F542A"/>
    <w:rsid w:val="008F5E89"/>
    <w:rsid w:val="008F6C12"/>
    <w:rsid w:val="009048A1"/>
    <w:rsid w:val="00904DA4"/>
    <w:rsid w:val="00904E51"/>
    <w:rsid w:val="00906034"/>
    <w:rsid w:val="00910B35"/>
    <w:rsid w:val="00911B54"/>
    <w:rsid w:val="009128A5"/>
    <w:rsid w:val="00912BF3"/>
    <w:rsid w:val="00913725"/>
    <w:rsid w:val="00915F5C"/>
    <w:rsid w:val="0091662A"/>
    <w:rsid w:val="00920AB9"/>
    <w:rsid w:val="009231A6"/>
    <w:rsid w:val="0092394B"/>
    <w:rsid w:val="00923FDA"/>
    <w:rsid w:val="009275B7"/>
    <w:rsid w:val="00930242"/>
    <w:rsid w:val="009306FC"/>
    <w:rsid w:val="00935263"/>
    <w:rsid w:val="00935D22"/>
    <w:rsid w:val="009360A5"/>
    <w:rsid w:val="009366FE"/>
    <w:rsid w:val="00936907"/>
    <w:rsid w:val="00936BE2"/>
    <w:rsid w:val="009375DD"/>
    <w:rsid w:val="009400C8"/>
    <w:rsid w:val="00940B75"/>
    <w:rsid w:val="00944CD3"/>
    <w:rsid w:val="00951CE1"/>
    <w:rsid w:val="00952713"/>
    <w:rsid w:val="009536F6"/>
    <w:rsid w:val="009546AB"/>
    <w:rsid w:val="00955F69"/>
    <w:rsid w:val="00960FF9"/>
    <w:rsid w:val="00961DBF"/>
    <w:rsid w:val="0096218F"/>
    <w:rsid w:val="00967142"/>
    <w:rsid w:val="009703D5"/>
    <w:rsid w:val="00970CB2"/>
    <w:rsid w:val="00972C67"/>
    <w:rsid w:val="009749C5"/>
    <w:rsid w:val="0097591C"/>
    <w:rsid w:val="00981401"/>
    <w:rsid w:val="00981FAC"/>
    <w:rsid w:val="0098255E"/>
    <w:rsid w:val="009857DB"/>
    <w:rsid w:val="00985F53"/>
    <w:rsid w:val="00986E37"/>
    <w:rsid w:val="00987424"/>
    <w:rsid w:val="0099150F"/>
    <w:rsid w:val="00992199"/>
    <w:rsid w:val="00992DF0"/>
    <w:rsid w:val="0099352D"/>
    <w:rsid w:val="00993858"/>
    <w:rsid w:val="00993874"/>
    <w:rsid w:val="009943EF"/>
    <w:rsid w:val="009944CD"/>
    <w:rsid w:val="009955E1"/>
    <w:rsid w:val="00997AE8"/>
    <w:rsid w:val="009A0F41"/>
    <w:rsid w:val="009A1000"/>
    <w:rsid w:val="009A1FB6"/>
    <w:rsid w:val="009A5E27"/>
    <w:rsid w:val="009A79E3"/>
    <w:rsid w:val="009B2335"/>
    <w:rsid w:val="009B473A"/>
    <w:rsid w:val="009B4A23"/>
    <w:rsid w:val="009B5A12"/>
    <w:rsid w:val="009B7497"/>
    <w:rsid w:val="009C04F5"/>
    <w:rsid w:val="009C2323"/>
    <w:rsid w:val="009C41FD"/>
    <w:rsid w:val="009C7EBC"/>
    <w:rsid w:val="009D3180"/>
    <w:rsid w:val="009D3ECD"/>
    <w:rsid w:val="009D5A86"/>
    <w:rsid w:val="009D5EF9"/>
    <w:rsid w:val="009D601B"/>
    <w:rsid w:val="009D6140"/>
    <w:rsid w:val="009E122E"/>
    <w:rsid w:val="009E3DC2"/>
    <w:rsid w:val="009E6DDB"/>
    <w:rsid w:val="009E6E29"/>
    <w:rsid w:val="009E7874"/>
    <w:rsid w:val="009F0756"/>
    <w:rsid w:val="009F07E4"/>
    <w:rsid w:val="009F0A78"/>
    <w:rsid w:val="009F1633"/>
    <w:rsid w:val="009F2BFF"/>
    <w:rsid w:val="009F33C1"/>
    <w:rsid w:val="009F6952"/>
    <w:rsid w:val="009F6E04"/>
    <w:rsid w:val="00A03EE6"/>
    <w:rsid w:val="00A0485A"/>
    <w:rsid w:val="00A07601"/>
    <w:rsid w:val="00A1080A"/>
    <w:rsid w:val="00A118F9"/>
    <w:rsid w:val="00A12B83"/>
    <w:rsid w:val="00A17571"/>
    <w:rsid w:val="00A219EC"/>
    <w:rsid w:val="00A23902"/>
    <w:rsid w:val="00A23E12"/>
    <w:rsid w:val="00A240B9"/>
    <w:rsid w:val="00A25488"/>
    <w:rsid w:val="00A25E7D"/>
    <w:rsid w:val="00A26A1C"/>
    <w:rsid w:val="00A3019E"/>
    <w:rsid w:val="00A301D2"/>
    <w:rsid w:val="00A31E26"/>
    <w:rsid w:val="00A40840"/>
    <w:rsid w:val="00A4312B"/>
    <w:rsid w:val="00A450E2"/>
    <w:rsid w:val="00A4519E"/>
    <w:rsid w:val="00A457F9"/>
    <w:rsid w:val="00A5232B"/>
    <w:rsid w:val="00A53964"/>
    <w:rsid w:val="00A53CA0"/>
    <w:rsid w:val="00A559F3"/>
    <w:rsid w:val="00A5681E"/>
    <w:rsid w:val="00A575F4"/>
    <w:rsid w:val="00A57E0D"/>
    <w:rsid w:val="00A60FC3"/>
    <w:rsid w:val="00A62605"/>
    <w:rsid w:val="00A638A3"/>
    <w:rsid w:val="00A7099D"/>
    <w:rsid w:val="00A71002"/>
    <w:rsid w:val="00A7277E"/>
    <w:rsid w:val="00A73A63"/>
    <w:rsid w:val="00A75716"/>
    <w:rsid w:val="00A75CFC"/>
    <w:rsid w:val="00A773EF"/>
    <w:rsid w:val="00A77825"/>
    <w:rsid w:val="00A82410"/>
    <w:rsid w:val="00A85677"/>
    <w:rsid w:val="00A85ABF"/>
    <w:rsid w:val="00A85C79"/>
    <w:rsid w:val="00A879A6"/>
    <w:rsid w:val="00A903C8"/>
    <w:rsid w:val="00A95541"/>
    <w:rsid w:val="00A97F0C"/>
    <w:rsid w:val="00AA012C"/>
    <w:rsid w:val="00AA1A5E"/>
    <w:rsid w:val="00AA30D8"/>
    <w:rsid w:val="00AA3138"/>
    <w:rsid w:val="00AA4475"/>
    <w:rsid w:val="00AA44A5"/>
    <w:rsid w:val="00AA4940"/>
    <w:rsid w:val="00AA7BDE"/>
    <w:rsid w:val="00AA7C9E"/>
    <w:rsid w:val="00AB06FE"/>
    <w:rsid w:val="00AB089E"/>
    <w:rsid w:val="00AB1C26"/>
    <w:rsid w:val="00AB3C78"/>
    <w:rsid w:val="00AB4E46"/>
    <w:rsid w:val="00AB5066"/>
    <w:rsid w:val="00AB5D5C"/>
    <w:rsid w:val="00AB6EFB"/>
    <w:rsid w:val="00AB74C3"/>
    <w:rsid w:val="00AC22DB"/>
    <w:rsid w:val="00AC26AC"/>
    <w:rsid w:val="00AC5BD2"/>
    <w:rsid w:val="00AC73DB"/>
    <w:rsid w:val="00AC7696"/>
    <w:rsid w:val="00AC7BE0"/>
    <w:rsid w:val="00AD17D2"/>
    <w:rsid w:val="00AD334F"/>
    <w:rsid w:val="00AD3A2E"/>
    <w:rsid w:val="00AD5F75"/>
    <w:rsid w:val="00AE116E"/>
    <w:rsid w:val="00AE178A"/>
    <w:rsid w:val="00AE1C43"/>
    <w:rsid w:val="00AE66BA"/>
    <w:rsid w:val="00AE7946"/>
    <w:rsid w:val="00AF376C"/>
    <w:rsid w:val="00AF7D12"/>
    <w:rsid w:val="00B027FD"/>
    <w:rsid w:val="00B03EEB"/>
    <w:rsid w:val="00B05520"/>
    <w:rsid w:val="00B062A1"/>
    <w:rsid w:val="00B078A4"/>
    <w:rsid w:val="00B108D2"/>
    <w:rsid w:val="00B11938"/>
    <w:rsid w:val="00B17070"/>
    <w:rsid w:val="00B2197C"/>
    <w:rsid w:val="00B23D2A"/>
    <w:rsid w:val="00B300F6"/>
    <w:rsid w:val="00B335F6"/>
    <w:rsid w:val="00B40027"/>
    <w:rsid w:val="00B43B2F"/>
    <w:rsid w:val="00B45531"/>
    <w:rsid w:val="00B47058"/>
    <w:rsid w:val="00B504C7"/>
    <w:rsid w:val="00B50E1B"/>
    <w:rsid w:val="00B512DA"/>
    <w:rsid w:val="00B51AD9"/>
    <w:rsid w:val="00B5372E"/>
    <w:rsid w:val="00B539BF"/>
    <w:rsid w:val="00B555E3"/>
    <w:rsid w:val="00B60E37"/>
    <w:rsid w:val="00B66115"/>
    <w:rsid w:val="00B70309"/>
    <w:rsid w:val="00B7092A"/>
    <w:rsid w:val="00B75162"/>
    <w:rsid w:val="00B77123"/>
    <w:rsid w:val="00B81E57"/>
    <w:rsid w:val="00B821DC"/>
    <w:rsid w:val="00B82FB5"/>
    <w:rsid w:val="00B83BBC"/>
    <w:rsid w:val="00B85B00"/>
    <w:rsid w:val="00B87800"/>
    <w:rsid w:val="00B90279"/>
    <w:rsid w:val="00B9074B"/>
    <w:rsid w:val="00B91F49"/>
    <w:rsid w:val="00B921C2"/>
    <w:rsid w:val="00B92A39"/>
    <w:rsid w:val="00B93FFD"/>
    <w:rsid w:val="00BA1E53"/>
    <w:rsid w:val="00BA49E8"/>
    <w:rsid w:val="00BA5068"/>
    <w:rsid w:val="00BA5F77"/>
    <w:rsid w:val="00BA606C"/>
    <w:rsid w:val="00BA64AE"/>
    <w:rsid w:val="00BA693D"/>
    <w:rsid w:val="00BA73F2"/>
    <w:rsid w:val="00BB0999"/>
    <w:rsid w:val="00BB1125"/>
    <w:rsid w:val="00BB13F5"/>
    <w:rsid w:val="00BB14FF"/>
    <w:rsid w:val="00BB1C83"/>
    <w:rsid w:val="00BB280E"/>
    <w:rsid w:val="00BB2CA9"/>
    <w:rsid w:val="00BB3C48"/>
    <w:rsid w:val="00BB79A0"/>
    <w:rsid w:val="00BC1B11"/>
    <w:rsid w:val="00BC31DA"/>
    <w:rsid w:val="00BC7E72"/>
    <w:rsid w:val="00BD0389"/>
    <w:rsid w:val="00BD1066"/>
    <w:rsid w:val="00BD1A12"/>
    <w:rsid w:val="00BD22F9"/>
    <w:rsid w:val="00BD2558"/>
    <w:rsid w:val="00BD46F6"/>
    <w:rsid w:val="00BD5AB1"/>
    <w:rsid w:val="00BD6676"/>
    <w:rsid w:val="00BD714A"/>
    <w:rsid w:val="00BD7635"/>
    <w:rsid w:val="00BE07CB"/>
    <w:rsid w:val="00BE192C"/>
    <w:rsid w:val="00BE496D"/>
    <w:rsid w:val="00BE66EF"/>
    <w:rsid w:val="00BE6E2D"/>
    <w:rsid w:val="00BE7660"/>
    <w:rsid w:val="00BF0528"/>
    <w:rsid w:val="00BF20C9"/>
    <w:rsid w:val="00BF2172"/>
    <w:rsid w:val="00BF66AA"/>
    <w:rsid w:val="00C02261"/>
    <w:rsid w:val="00C0332C"/>
    <w:rsid w:val="00C114AF"/>
    <w:rsid w:val="00C13485"/>
    <w:rsid w:val="00C14F6C"/>
    <w:rsid w:val="00C1544F"/>
    <w:rsid w:val="00C20F13"/>
    <w:rsid w:val="00C21E98"/>
    <w:rsid w:val="00C2586D"/>
    <w:rsid w:val="00C263AF"/>
    <w:rsid w:val="00C27B49"/>
    <w:rsid w:val="00C32384"/>
    <w:rsid w:val="00C429FD"/>
    <w:rsid w:val="00C455E6"/>
    <w:rsid w:val="00C46D53"/>
    <w:rsid w:val="00C5150F"/>
    <w:rsid w:val="00C523A2"/>
    <w:rsid w:val="00C54029"/>
    <w:rsid w:val="00C5534A"/>
    <w:rsid w:val="00C55BBF"/>
    <w:rsid w:val="00C55CFE"/>
    <w:rsid w:val="00C55E83"/>
    <w:rsid w:val="00C57AE9"/>
    <w:rsid w:val="00C6205C"/>
    <w:rsid w:val="00C628E1"/>
    <w:rsid w:val="00C62ADB"/>
    <w:rsid w:val="00C63D6D"/>
    <w:rsid w:val="00C6418C"/>
    <w:rsid w:val="00C67A92"/>
    <w:rsid w:val="00C70F37"/>
    <w:rsid w:val="00C756BB"/>
    <w:rsid w:val="00C759C7"/>
    <w:rsid w:val="00C75B5F"/>
    <w:rsid w:val="00C77711"/>
    <w:rsid w:val="00C805B4"/>
    <w:rsid w:val="00C82204"/>
    <w:rsid w:val="00C82B85"/>
    <w:rsid w:val="00C8401B"/>
    <w:rsid w:val="00C90468"/>
    <w:rsid w:val="00C9223D"/>
    <w:rsid w:val="00C92A10"/>
    <w:rsid w:val="00C97D66"/>
    <w:rsid w:val="00C97EF9"/>
    <w:rsid w:val="00CA4DF4"/>
    <w:rsid w:val="00CB034B"/>
    <w:rsid w:val="00CB1161"/>
    <w:rsid w:val="00CB29DA"/>
    <w:rsid w:val="00CB3250"/>
    <w:rsid w:val="00CB47FF"/>
    <w:rsid w:val="00CB4F26"/>
    <w:rsid w:val="00CB71CF"/>
    <w:rsid w:val="00CC13FA"/>
    <w:rsid w:val="00CC3226"/>
    <w:rsid w:val="00CC323F"/>
    <w:rsid w:val="00CC4CB8"/>
    <w:rsid w:val="00CC4E9E"/>
    <w:rsid w:val="00CC50E6"/>
    <w:rsid w:val="00CC5710"/>
    <w:rsid w:val="00CC662D"/>
    <w:rsid w:val="00CC6B44"/>
    <w:rsid w:val="00CD0A6B"/>
    <w:rsid w:val="00CD4E4D"/>
    <w:rsid w:val="00CD5EED"/>
    <w:rsid w:val="00CD69ED"/>
    <w:rsid w:val="00CD701E"/>
    <w:rsid w:val="00CD7483"/>
    <w:rsid w:val="00CD7BF5"/>
    <w:rsid w:val="00CE0C4D"/>
    <w:rsid w:val="00CE0C5A"/>
    <w:rsid w:val="00CE4E1E"/>
    <w:rsid w:val="00CE6B6F"/>
    <w:rsid w:val="00CE6D0E"/>
    <w:rsid w:val="00CF1470"/>
    <w:rsid w:val="00CF21E5"/>
    <w:rsid w:val="00CF4BDF"/>
    <w:rsid w:val="00CF4D2C"/>
    <w:rsid w:val="00CF58FE"/>
    <w:rsid w:val="00CF67E4"/>
    <w:rsid w:val="00CF7502"/>
    <w:rsid w:val="00D0000F"/>
    <w:rsid w:val="00D00D84"/>
    <w:rsid w:val="00D01D55"/>
    <w:rsid w:val="00D05F5E"/>
    <w:rsid w:val="00D07CF3"/>
    <w:rsid w:val="00D11D3C"/>
    <w:rsid w:val="00D123E1"/>
    <w:rsid w:val="00D12F54"/>
    <w:rsid w:val="00D134B0"/>
    <w:rsid w:val="00D14DE3"/>
    <w:rsid w:val="00D164F8"/>
    <w:rsid w:val="00D1710A"/>
    <w:rsid w:val="00D177A1"/>
    <w:rsid w:val="00D208E9"/>
    <w:rsid w:val="00D2221E"/>
    <w:rsid w:val="00D23B69"/>
    <w:rsid w:val="00D245AC"/>
    <w:rsid w:val="00D26464"/>
    <w:rsid w:val="00D273F7"/>
    <w:rsid w:val="00D27D7F"/>
    <w:rsid w:val="00D30409"/>
    <w:rsid w:val="00D307D3"/>
    <w:rsid w:val="00D3401A"/>
    <w:rsid w:val="00D342D0"/>
    <w:rsid w:val="00D34DC2"/>
    <w:rsid w:val="00D41387"/>
    <w:rsid w:val="00D50044"/>
    <w:rsid w:val="00D50357"/>
    <w:rsid w:val="00D520A7"/>
    <w:rsid w:val="00D5268C"/>
    <w:rsid w:val="00D556F7"/>
    <w:rsid w:val="00D55B8C"/>
    <w:rsid w:val="00D55F75"/>
    <w:rsid w:val="00D56440"/>
    <w:rsid w:val="00D60118"/>
    <w:rsid w:val="00D61D0F"/>
    <w:rsid w:val="00D61D8F"/>
    <w:rsid w:val="00D6211C"/>
    <w:rsid w:val="00D62370"/>
    <w:rsid w:val="00D637E0"/>
    <w:rsid w:val="00D67D71"/>
    <w:rsid w:val="00D700CA"/>
    <w:rsid w:val="00D70329"/>
    <w:rsid w:val="00D70BBD"/>
    <w:rsid w:val="00D733DC"/>
    <w:rsid w:val="00D73A04"/>
    <w:rsid w:val="00D82B95"/>
    <w:rsid w:val="00D84669"/>
    <w:rsid w:val="00D847FA"/>
    <w:rsid w:val="00D852A0"/>
    <w:rsid w:val="00D87406"/>
    <w:rsid w:val="00D907F8"/>
    <w:rsid w:val="00D91236"/>
    <w:rsid w:val="00D91362"/>
    <w:rsid w:val="00D915C5"/>
    <w:rsid w:val="00D928FA"/>
    <w:rsid w:val="00D9483F"/>
    <w:rsid w:val="00D95111"/>
    <w:rsid w:val="00D963F6"/>
    <w:rsid w:val="00D964E9"/>
    <w:rsid w:val="00D97214"/>
    <w:rsid w:val="00DA15FE"/>
    <w:rsid w:val="00DA5B05"/>
    <w:rsid w:val="00DA68F8"/>
    <w:rsid w:val="00DB1CF3"/>
    <w:rsid w:val="00DB2E73"/>
    <w:rsid w:val="00DB3004"/>
    <w:rsid w:val="00DB3272"/>
    <w:rsid w:val="00DB4A76"/>
    <w:rsid w:val="00DB63A1"/>
    <w:rsid w:val="00DB6875"/>
    <w:rsid w:val="00DC015B"/>
    <w:rsid w:val="00DC0E3F"/>
    <w:rsid w:val="00DC114F"/>
    <w:rsid w:val="00DC1272"/>
    <w:rsid w:val="00DC1819"/>
    <w:rsid w:val="00DC2438"/>
    <w:rsid w:val="00DC3E0D"/>
    <w:rsid w:val="00DC3ED2"/>
    <w:rsid w:val="00DC6D9B"/>
    <w:rsid w:val="00DC717B"/>
    <w:rsid w:val="00DD06C5"/>
    <w:rsid w:val="00DD0C93"/>
    <w:rsid w:val="00DD0DC7"/>
    <w:rsid w:val="00DD1B63"/>
    <w:rsid w:val="00DD5820"/>
    <w:rsid w:val="00DD5A9A"/>
    <w:rsid w:val="00DD5AA6"/>
    <w:rsid w:val="00DD7B6C"/>
    <w:rsid w:val="00DE03E9"/>
    <w:rsid w:val="00DE2329"/>
    <w:rsid w:val="00DE263E"/>
    <w:rsid w:val="00DE309C"/>
    <w:rsid w:val="00DE37AA"/>
    <w:rsid w:val="00DE3FD4"/>
    <w:rsid w:val="00DE5287"/>
    <w:rsid w:val="00DE7B3F"/>
    <w:rsid w:val="00DF3DC0"/>
    <w:rsid w:val="00DF4B4A"/>
    <w:rsid w:val="00E00373"/>
    <w:rsid w:val="00E01FF2"/>
    <w:rsid w:val="00E0209F"/>
    <w:rsid w:val="00E0233A"/>
    <w:rsid w:val="00E023DB"/>
    <w:rsid w:val="00E03482"/>
    <w:rsid w:val="00E049F6"/>
    <w:rsid w:val="00E04A4E"/>
    <w:rsid w:val="00E05652"/>
    <w:rsid w:val="00E060E0"/>
    <w:rsid w:val="00E06312"/>
    <w:rsid w:val="00E07A3B"/>
    <w:rsid w:val="00E07C24"/>
    <w:rsid w:val="00E11A49"/>
    <w:rsid w:val="00E11A5E"/>
    <w:rsid w:val="00E15D13"/>
    <w:rsid w:val="00E170B3"/>
    <w:rsid w:val="00E17CDC"/>
    <w:rsid w:val="00E20B0F"/>
    <w:rsid w:val="00E243BF"/>
    <w:rsid w:val="00E31228"/>
    <w:rsid w:val="00E31A70"/>
    <w:rsid w:val="00E331F0"/>
    <w:rsid w:val="00E35C8B"/>
    <w:rsid w:val="00E365BF"/>
    <w:rsid w:val="00E377B3"/>
    <w:rsid w:val="00E43479"/>
    <w:rsid w:val="00E43868"/>
    <w:rsid w:val="00E449D7"/>
    <w:rsid w:val="00E50A52"/>
    <w:rsid w:val="00E50E2A"/>
    <w:rsid w:val="00E51496"/>
    <w:rsid w:val="00E523DE"/>
    <w:rsid w:val="00E536CF"/>
    <w:rsid w:val="00E54255"/>
    <w:rsid w:val="00E54EAF"/>
    <w:rsid w:val="00E5593C"/>
    <w:rsid w:val="00E576FF"/>
    <w:rsid w:val="00E61717"/>
    <w:rsid w:val="00E619F3"/>
    <w:rsid w:val="00E645D3"/>
    <w:rsid w:val="00E6515C"/>
    <w:rsid w:val="00E6568A"/>
    <w:rsid w:val="00E66992"/>
    <w:rsid w:val="00E67F97"/>
    <w:rsid w:val="00E71FEF"/>
    <w:rsid w:val="00E75450"/>
    <w:rsid w:val="00E7638C"/>
    <w:rsid w:val="00E76804"/>
    <w:rsid w:val="00E80553"/>
    <w:rsid w:val="00E8237E"/>
    <w:rsid w:val="00E83469"/>
    <w:rsid w:val="00E853DA"/>
    <w:rsid w:val="00E8725B"/>
    <w:rsid w:val="00E9087B"/>
    <w:rsid w:val="00E925FE"/>
    <w:rsid w:val="00E92BD3"/>
    <w:rsid w:val="00EA0FAF"/>
    <w:rsid w:val="00EA24FE"/>
    <w:rsid w:val="00EA7A74"/>
    <w:rsid w:val="00EB0FDD"/>
    <w:rsid w:val="00EB149B"/>
    <w:rsid w:val="00EB2028"/>
    <w:rsid w:val="00EB3065"/>
    <w:rsid w:val="00EB457C"/>
    <w:rsid w:val="00EB48DA"/>
    <w:rsid w:val="00EB4990"/>
    <w:rsid w:val="00EB51C1"/>
    <w:rsid w:val="00EB699A"/>
    <w:rsid w:val="00EC071C"/>
    <w:rsid w:val="00EC1488"/>
    <w:rsid w:val="00EC2C7A"/>
    <w:rsid w:val="00EC6676"/>
    <w:rsid w:val="00EC7421"/>
    <w:rsid w:val="00EC7E66"/>
    <w:rsid w:val="00ED1A29"/>
    <w:rsid w:val="00ED1C40"/>
    <w:rsid w:val="00ED2327"/>
    <w:rsid w:val="00ED36D0"/>
    <w:rsid w:val="00ED55DE"/>
    <w:rsid w:val="00ED5D9C"/>
    <w:rsid w:val="00EE07C6"/>
    <w:rsid w:val="00EE2116"/>
    <w:rsid w:val="00EE2B77"/>
    <w:rsid w:val="00EE3353"/>
    <w:rsid w:val="00EE4EDE"/>
    <w:rsid w:val="00EE645E"/>
    <w:rsid w:val="00EE68A0"/>
    <w:rsid w:val="00EE6C85"/>
    <w:rsid w:val="00EF0782"/>
    <w:rsid w:val="00EF2C4E"/>
    <w:rsid w:val="00EF3793"/>
    <w:rsid w:val="00EF39BB"/>
    <w:rsid w:val="00EF587C"/>
    <w:rsid w:val="00EF5A78"/>
    <w:rsid w:val="00EF7096"/>
    <w:rsid w:val="00EF79B7"/>
    <w:rsid w:val="00F06559"/>
    <w:rsid w:val="00F06856"/>
    <w:rsid w:val="00F0771B"/>
    <w:rsid w:val="00F07A9A"/>
    <w:rsid w:val="00F10178"/>
    <w:rsid w:val="00F10A4C"/>
    <w:rsid w:val="00F10CD9"/>
    <w:rsid w:val="00F111D9"/>
    <w:rsid w:val="00F12EB4"/>
    <w:rsid w:val="00F13AAD"/>
    <w:rsid w:val="00F16CEC"/>
    <w:rsid w:val="00F217A5"/>
    <w:rsid w:val="00F22001"/>
    <w:rsid w:val="00F22105"/>
    <w:rsid w:val="00F22FCA"/>
    <w:rsid w:val="00F24203"/>
    <w:rsid w:val="00F249A7"/>
    <w:rsid w:val="00F2540A"/>
    <w:rsid w:val="00F25E79"/>
    <w:rsid w:val="00F26430"/>
    <w:rsid w:val="00F26DF9"/>
    <w:rsid w:val="00F26F25"/>
    <w:rsid w:val="00F3043B"/>
    <w:rsid w:val="00F338CF"/>
    <w:rsid w:val="00F34F36"/>
    <w:rsid w:val="00F4226D"/>
    <w:rsid w:val="00F43E0C"/>
    <w:rsid w:val="00F451AF"/>
    <w:rsid w:val="00F4533D"/>
    <w:rsid w:val="00F45CDB"/>
    <w:rsid w:val="00F51ABE"/>
    <w:rsid w:val="00F523A0"/>
    <w:rsid w:val="00F52562"/>
    <w:rsid w:val="00F52F38"/>
    <w:rsid w:val="00F5611B"/>
    <w:rsid w:val="00F56AA5"/>
    <w:rsid w:val="00F60D26"/>
    <w:rsid w:val="00F6176E"/>
    <w:rsid w:val="00F62003"/>
    <w:rsid w:val="00F62BE0"/>
    <w:rsid w:val="00F646A6"/>
    <w:rsid w:val="00F64B12"/>
    <w:rsid w:val="00F66902"/>
    <w:rsid w:val="00F67954"/>
    <w:rsid w:val="00F7217E"/>
    <w:rsid w:val="00F72C86"/>
    <w:rsid w:val="00F73879"/>
    <w:rsid w:val="00F75072"/>
    <w:rsid w:val="00F81FEB"/>
    <w:rsid w:val="00F83D33"/>
    <w:rsid w:val="00F84994"/>
    <w:rsid w:val="00F84EBD"/>
    <w:rsid w:val="00F86660"/>
    <w:rsid w:val="00F8757E"/>
    <w:rsid w:val="00F924B0"/>
    <w:rsid w:val="00F92784"/>
    <w:rsid w:val="00F93476"/>
    <w:rsid w:val="00F94C2E"/>
    <w:rsid w:val="00F97226"/>
    <w:rsid w:val="00FA111C"/>
    <w:rsid w:val="00FA205F"/>
    <w:rsid w:val="00FA3D9E"/>
    <w:rsid w:val="00FA6685"/>
    <w:rsid w:val="00FA6E19"/>
    <w:rsid w:val="00FA792B"/>
    <w:rsid w:val="00FB19D2"/>
    <w:rsid w:val="00FB43F1"/>
    <w:rsid w:val="00FB75E9"/>
    <w:rsid w:val="00FC05E9"/>
    <w:rsid w:val="00FC0B59"/>
    <w:rsid w:val="00FC426E"/>
    <w:rsid w:val="00FC4534"/>
    <w:rsid w:val="00FC574D"/>
    <w:rsid w:val="00FC5BDF"/>
    <w:rsid w:val="00FC6C2D"/>
    <w:rsid w:val="00FD0530"/>
    <w:rsid w:val="00FD268B"/>
    <w:rsid w:val="00FD415B"/>
    <w:rsid w:val="00FD4453"/>
    <w:rsid w:val="00FD5595"/>
    <w:rsid w:val="00FD5743"/>
    <w:rsid w:val="00FD5FB5"/>
    <w:rsid w:val="00FD66E5"/>
    <w:rsid w:val="00FD6A80"/>
    <w:rsid w:val="00FE05E2"/>
    <w:rsid w:val="00FE0F71"/>
    <w:rsid w:val="00FE168D"/>
    <w:rsid w:val="00FE1EEB"/>
    <w:rsid w:val="00FE23D2"/>
    <w:rsid w:val="00FE32A8"/>
    <w:rsid w:val="00FE3BF3"/>
    <w:rsid w:val="00FE4A6D"/>
    <w:rsid w:val="00FE5218"/>
    <w:rsid w:val="00FE52FE"/>
    <w:rsid w:val="00FF1244"/>
    <w:rsid w:val="00FF248C"/>
    <w:rsid w:val="00FF53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qFormat="1"/>
    <w:lsdException w:name="footer" w:uiPriority="0"/>
    <w:lsdException w:name="caption" w:uiPriority="0" w:qFormat="1"/>
    <w:lsdException w:name="footnote reference" w:uiPriority="0" w:qFormat="1"/>
    <w:lsdException w:name="annotation reference"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qFormat="1"/>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qFormat="1"/>
    <w:lsdException w:name="Normal (Web)" w:qFormat="1"/>
    <w:lsdException w:name="annotation subject" w:qFormat="1"/>
    <w:lsdException w:name="Outline List 2" w:uiPriority="0"/>
    <w:lsdException w:name="Table List 8" w:uiPriority="0"/>
    <w:lsdException w:name="Table Subtle 1" w:uiPriority="0"/>
    <w:lsdException w:name="Balloon Text"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07C6"/>
    <w:pPr>
      <w:spacing w:after="60"/>
      <w:jc w:val="both"/>
    </w:pPr>
    <w:rPr>
      <w:rFonts w:ascii="Arial" w:eastAsia="Calibri" w:hAnsi="Arial" w:cs="Times New Roman"/>
    </w:rPr>
  </w:style>
  <w:style w:type="paragraph" w:styleId="Nagwek1">
    <w:name w:val="heading 1"/>
    <w:aliases w:val="Headline 1,Überschrift 1a,Headline1,Headline1:Überschrift 1,h1,OdsKap1,OdsKap1Überschrift,H1,Überschrift 1 ohne,Part,Überschrift 1a1,Überschrift 1 ohne1,Header 1,l1,Isa 1,PA Chapter,Lev 1,PARA1,Heading1,Section Heading,Section Head,lev1,1,I"/>
    <w:basedOn w:val="Normalny"/>
    <w:next w:val="Normalny"/>
    <w:link w:val="Nagwek1Znak"/>
    <w:qFormat/>
    <w:rsid w:val="00EE07C6"/>
    <w:pPr>
      <w:keepNext/>
      <w:keepLines/>
      <w:numPr>
        <w:numId w:val="1"/>
      </w:numPr>
      <w:tabs>
        <w:tab w:val="left" w:pos="709"/>
      </w:tabs>
      <w:spacing w:before="480" w:after="240"/>
      <w:ind w:left="709" w:hanging="709"/>
      <w:outlineLvl w:val="0"/>
    </w:pPr>
    <w:rPr>
      <w:rFonts w:eastAsia="Times New Roman"/>
      <w:b/>
      <w:bCs/>
      <w:kern w:val="32"/>
      <w:sz w:val="28"/>
      <w:szCs w:val="32"/>
    </w:rPr>
  </w:style>
  <w:style w:type="paragraph" w:styleId="Nagwek2">
    <w:name w:val="heading 2"/>
    <w:aliases w:val="h2,h2 main heading,Subhead A,H2,Reset numbering,21,Kapitel,n,l2,level 2 heading,PRTM Heading 2,Response Code,Chapter Title,Response Code1,Chapter Title1,Response Code2,Chapter Title2,Response Code3,Chapter Title3,Response Code4,Chapter Title4"/>
    <w:basedOn w:val="Numeracja"/>
    <w:next w:val="Normalny"/>
    <w:link w:val="Nagwek2Znak"/>
    <w:uiPriority w:val="9"/>
    <w:qFormat/>
    <w:rsid w:val="00EE07C6"/>
    <w:pPr>
      <w:tabs>
        <w:tab w:val="num" w:pos="709"/>
      </w:tabs>
      <w:ind w:left="709" w:hanging="709"/>
      <w:outlineLvl w:val="1"/>
    </w:pPr>
  </w:style>
  <w:style w:type="paragraph" w:styleId="Nagwek3">
    <w:name w:val="heading 3"/>
    <w:aliases w:val="h3,Section,Level 3 Topic Heading,3,Underkap.,h31,h32,h33,h311,h34,h312,h35,h313,h36,h37,h314,h38,h39,h310,h315,h321,h331,h3111,h341,h3121,h351,h3131,h361,h371,h3141,h381,h391,31,H3,l3,level 3 no toc,Head:l3,Section1,1.2.3.,Bold Head,bh,list 3"/>
    <w:basedOn w:val="Normalny"/>
    <w:next w:val="Normalny"/>
    <w:link w:val="Nagwek3Znak"/>
    <w:qFormat/>
    <w:rsid w:val="00EE07C6"/>
    <w:pPr>
      <w:keepNext/>
      <w:numPr>
        <w:ilvl w:val="2"/>
        <w:numId w:val="1"/>
      </w:numPr>
      <w:tabs>
        <w:tab w:val="left" w:pos="709"/>
      </w:tabs>
      <w:spacing w:before="240"/>
      <w:outlineLvl w:val="2"/>
    </w:pPr>
    <w:rPr>
      <w:rFonts w:eastAsia="Times New Roman"/>
      <w:b/>
      <w:bCs/>
      <w:sz w:val="24"/>
      <w:szCs w:val="26"/>
    </w:rPr>
  </w:style>
  <w:style w:type="paragraph" w:styleId="Nagwek4">
    <w:name w:val="heading 4"/>
    <w:aliases w:val="Bullet 11,Bullet 12,Bullet 13,Bullet 14,Bullet 15,Bullet 16,Sub-Minor,Project table,Propos,Level 2 - a,h4,H4,14,l4,4,141,h41,l41,41,142,h42,l42,h43,a.,Map Title,42,parapoint,¶,143,h44,l43,43,1411,h411,l411,411,1421,h421,l421,h431,a.1,421"/>
    <w:basedOn w:val="Normalny"/>
    <w:next w:val="Normalny"/>
    <w:link w:val="Nagwek4Znak"/>
    <w:qFormat/>
    <w:rsid w:val="00EE07C6"/>
    <w:pPr>
      <w:keepNext/>
      <w:numPr>
        <w:ilvl w:val="3"/>
        <w:numId w:val="1"/>
      </w:numPr>
      <w:spacing w:before="240"/>
      <w:outlineLvl w:val="3"/>
    </w:pPr>
    <w:rPr>
      <w:rFonts w:eastAsia="Times New Roman"/>
      <w:b/>
      <w:bCs/>
      <w:sz w:val="24"/>
      <w:szCs w:val="28"/>
    </w:rPr>
  </w:style>
  <w:style w:type="paragraph" w:styleId="Nagwek5">
    <w:name w:val="heading 5"/>
    <w:aliases w:val="H5,h5,Third Level Heading,h51,h52,Para5,PIM 5,Heading 5-1"/>
    <w:basedOn w:val="Normalny"/>
    <w:next w:val="Normalny"/>
    <w:link w:val="Nagwek5Znak"/>
    <w:qFormat/>
    <w:rsid w:val="00EE07C6"/>
    <w:pPr>
      <w:numPr>
        <w:ilvl w:val="4"/>
        <w:numId w:val="1"/>
      </w:numPr>
      <w:spacing w:before="240" w:after="120"/>
      <w:outlineLvl w:val="4"/>
    </w:pPr>
    <w:rPr>
      <w:rFonts w:eastAsia="Times New Roman"/>
      <w:b/>
      <w:bCs/>
      <w:iCs/>
      <w:noProof/>
      <w:sz w:val="24"/>
      <w:szCs w:val="26"/>
    </w:rPr>
  </w:style>
  <w:style w:type="paragraph" w:styleId="Nagwek6">
    <w:name w:val="heading 6"/>
    <w:aliases w:val="H6,h6"/>
    <w:basedOn w:val="Normalny"/>
    <w:next w:val="Normalny"/>
    <w:link w:val="Nagwek6Znak"/>
    <w:qFormat/>
    <w:rsid w:val="00EE07C6"/>
    <w:pPr>
      <w:numPr>
        <w:ilvl w:val="5"/>
        <w:numId w:val="1"/>
      </w:numPr>
      <w:spacing w:before="240"/>
      <w:outlineLvl w:val="5"/>
    </w:pPr>
    <w:rPr>
      <w:rFonts w:ascii="Calibri" w:eastAsia="Times New Roman" w:hAnsi="Calibri"/>
      <w:b/>
      <w:bCs/>
    </w:rPr>
  </w:style>
  <w:style w:type="paragraph" w:styleId="Nagwek7">
    <w:name w:val="heading 7"/>
    <w:aliases w:val="PIM 7,7,h7"/>
    <w:basedOn w:val="Normalny"/>
    <w:next w:val="Normalny"/>
    <w:link w:val="Nagwek7Znak"/>
    <w:qFormat/>
    <w:rsid w:val="00EE07C6"/>
    <w:pPr>
      <w:numPr>
        <w:ilvl w:val="6"/>
        <w:numId w:val="1"/>
      </w:numPr>
      <w:spacing w:before="240"/>
      <w:outlineLvl w:val="6"/>
    </w:pPr>
    <w:rPr>
      <w:rFonts w:ascii="Calibri" w:eastAsia="Times New Roman" w:hAnsi="Calibri"/>
      <w:sz w:val="24"/>
      <w:szCs w:val="24"/>
    </w:rPr>
  </w:style>
  <w:style w:type="paragraph" w:styleId="Nagwek8">
    <w:name w:val="heading 8"/>
    <w:aliases w:val="8,h8"/>
    <w:basedOn w:val="Normalny"/>
    <w:next w:val="Normalny"/>
    <w:link w:val="Nagwek8Znak"/>
    <w:qFormat/>
    <w:rsid w:val="00EE07C6"/>
    <w:pPr>
      <w:numPr>
        <w:ilvl w:val="7"/>
        <w:numId w:val="1"/>
      </w:numPr>
      <w:spacing w:before="240"/>
      <w:outlineLvl w:val="7"/>
    </w:pPr>
    <w:rPr>
      <w:rFonts w:ascii="Calibri" w:eastAsia="Times New Roman" w:hAnsi="Calibri"/>
      <w:i/>
      <w:iCs/>
      <w:sz w:val="24"/>
      <w:szCs w:val="24"/>
    </w:rPr>
  </w:style>
  <w:style w:type="paragraph" w:styleId="Nagwek9">
    <w:name w:val="heading 9"/>
    <w:aliases w:val="PIM 9,9,h9"/>
    <w:basedOn w:val="Normalny"/>
    <w:next w:val="Normalny"/>
    <w:link w:val="Nagwek9Znak"/>
    <w:qFormat/>
    <w:rsid w:val="00EE07C6"/>
    <w:pPr>
      <w:numPr>
        <w:ilvl w:val="8"/>
        <w:numId w:val="1"/>
      </w:numPr>
      <w:spacing w:before="240"/>
      <w:outlineLvl w:val="8"/>
    </w:pPr>
    <w:rPr>
      <w:rFonts w:ascii="Cambria" w:eastAsia="Times New Roman"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line 1 Znak,Überschrift 1a Znak,Headline1 Znak,Headline1:Überschrift 1 Znak,h1 Znak,OdsKap1 Znak,OdsKap1Überschrift Znak,H1 Znak,Überschrift 1 ohne Znak,Part Znak,Überschrift 1a1 Znak,Überschrift 1 ohne1 Znak,Header 1 Znak,l1 Znak"/>
    <w:basedOn w:val="Domylnaczcionkaakapitu"/>
    <w:link w:val="Nagwek1"/>
    <w:qFormat/>
    <w:rsid w:val="00EE07C6"/>
    <w:rPr>
      <w:rFonts w:ascii="Arial" w:eastAsia="Times New Roman" w:hAnsi="Arial" w:cs="Times New Roman"/>
      <w:b/>
      <w:bCs/>
      <w:kern w:val="32"/>
      <w:sz w:val="28"/>
      <w:szCs w:val="32"/>
    </w:rPr>
  </w:style>
  <w:style w:type="paragraph" w:customStyle="1" w:styleId="Numeracja">
    <w:name w:val="Numeracja"/>
    <w:basedOn w:val="Normalny"/>
    <w:link w:val="NumeracjaZnak"/>
    <w:qFormat/>
    <w:rsid w:val="00EE07C6"/>
    <w:pPr>
      <w:tabs>
        <w:tab w:val="num" w:pos="2852"/>
      </w:tabs>
      <w:spacing w:before="120" w:after="120"/>
      <w:ind w:left="2852" w:hanging="432"/>
    </w:pPr>
  </w:style>
  <w:style w:type="character" w:customStyle="1" w:styleId="NumeracjaZnak">
    <w:name w:val="Numeracja Znak"/>
    <w:link w:val="Numeracja"/>
    <w:rsid w:val="00EE07C6"/>
    <w:rPr>
      <w:rFonts w:ascii="Arial" w:eastAsia="Calibri" w:hAnsi="Arial" w:cs="Times New Roman"/>
    </w:rPr>
  </w:style>
  <w:style w:type="character" w:customStyle="1" w:styleId="Nagwek2Znak">
    <w:name w:val="Nagłówek 2 Znak"/>
    <w:aliases w:val="h2 Znak,h2 main heading Znak,Subhead A Znak,H2 Znak,Reset numbering Znak,21 Znak,Kapitel Znak,n Znak,l2 Znak,level 2 heading Znak,PRTM Heading 2 Znak,Response Code Znak,Chapter Title Znak,Response Code1 Znak,Chapter Title1 Znak"/>
    <w:basedOn w:val="Domylnaczcionkaakapitu"/>
    <w:link w:val="Nagwek2"/>
    <w:uiPriority w:val="9"/>
    <w:qFormat/>
    <w:rsid w:val="00EE07C6"/>
    <w:rPr>
      <w:rFonts w:ascii="Arial" w:eastAsia="Calibri" w:hAnsi="Arial" w:cs="Times New Roman"/>
    </w:rPr>
  </w:style>
  <w:style w:type="character" w:customStyle="1" w:styleId="Nagwek3Znak">
    <w:name w:val="Nagłówek 3 Znak"/>
    <w:aliases w:val="h3 Znak,Section Znak,Level 3 Topic Heading Znak,3 Znak,Underkap. Znak,h31 Znak,h32 Znak,h33 Znak,h311 Znak,h34 Znak,h312 Znak,h35 Znak,h313 Znak,h36 Znak,h37 Znak,h314 Znak,h38 Znak,h39 Znak,h310 Znak,h315 Znak,h321 Znak,h331 Znak"/>
    <w:basedOn w:val="Domylnaczcionkaakapitu"/>
    <w:link w:val="Nagwek3"/>
    <w:rsid w:val="00EE07C6"/>
    <w:rPr>
      <w:rFonts w:ascii="Arial" w:eastAsia="Times New Roman" w:hAnsi="Arial" w:cs="Times New Roman"/>
      <w:b/>
      <w:bCs/>
      <w:sz w:val="24"/>
      <w:szCs w:val="26"/>
    </w:rPr>
  </w:style>
  <w:style w:type="character" w:customStyle="1" w:styleId="Nagwek4Znak">
    <w:name w:val="Nagłówek 4 Znak"/>
    <w:aliases w:val="Bullet 11 Znak,Bullet 12 Znak,Bullet 13 Znak,Bullet 14 Znak,Bullet 15 Znak,Bullet 16 Znak,Sub-Minor Znak,Project table Znak,Propos Znak,Level 2 - a Znak,h4 Znak,H4 Znak,14 Znak,l4 Znak,4 Znak,141 Znak,h41 Znak,l41 Znak,41 Znak,142 Znak"/>
    <w:basedOn w:val="Domylnaczcionkaakapitu"/>
    <w:link w:val="Nagwek4"/>
    <w:rsid w:val="00EE07C6"/>
    <w:rPr>
      <w:rFonts w:ascii="Arial" w:eastAsia="Times New Roman" w:hAnsi="Arial" w:cs="Times New Roman"/>
      <w:b/>
      <w:bCs/>
      <w:sz w:val="24"/>
      <w:szCs w:val="28"/>
    </w:rPr>
  </w:style>
  <w:style w:type="character" w:customStyle="1" w:styleId="Nagwek5Znak">
    <w:name w:val="Nagłówek 5 Znak"/>
    <w:aliases w:val="H5 Znak,h5 Znak,Third Level Heading Znak,h51 Znak,h52 Znak,Para5 Znak,PIM 5 Znak,Heading 5-1 Znak"/>
    <w:basedOn w:val="Domylnaczcionkaakapitu"/>
    <w:link w:val="Nagwek5"/>
    <w:rsid w:val="00EE07C6"/>
    <w:rPr>
      <w:rFonts w:ascii="Arial" w:eastAsia="Times New Roman" w:hAnsi="Arial" w:cs="Times New Roman"/>
      <w:b/>
      <w:bCs/>
      <w:iCs/>
      <w:noProof/>
      <w:sz w:val="24"/>
      <w:szCs w:val="26"/>
    </w:rPr>
  </w:style>
  <w:style w:type="character" w:customStyle="1" w:styleId="Nagwek6Znak">
    <w:name w:val="Nagłówek 6 Znak"/>
    <w:aliases w:val="H6 Znak,h6 Znak"/>
    <w:basedOn w:val="Domylnaczcionkaakapitu"/>
    <w:link w:val="Nagwek6"/>
    <w:rsid w:val="00EE07C6"/>
    <w:rPr>
      <w:rFonts w:ascii="Calibri" w:eastAsia="Times New Roman" w:hAnsi="Calibri" w:cs="Times New Roman"/>
      <w:b/>
      <w:bCs/>
    </w:rPr>
  </w:style>
  <w:style w:type="character" w:customStyle="1" w:styleId="Nagwek7Znak">
    <w:name w:val="Nagłówek 7 Znak"/>
    <w:aliases w:val="PIM 7 Znak,7 Znak,h7 Znak"/>
    <w:basedOn w:val="Domylnaczcionkaakapitu"/>
    <w:link w:val="Nagwek7"/>
    <w:rsid w:val="00EE07C6"/>
    <w:rPr>
      <w:rFonts w:ascii="Calibri" w:eastAsia="Times New Roman" w:hAnsi="Calibri" w:cs="Times New Roman"/>
      <w:sz w:val="24"/>
      <w:szCs w:val="24"/>
    </w:rPr>
  </w:style>
  <w:style w:type="character" w:customStyle="1" w:styleId="Nagwek8Znak">
    <w:name w:val="Nagłówek 8 Znak"/>
    <w:aliases w:val="8 Znak,h8 Znak"/>
    <w:basedOn w:val="Domylnaczcionkaakapitu"/>
    <w:link w:val="Nagwek8"/>
    <w:rsid w:val="00EE07C6"/>
    <w:rPr>
      <w:rFonts w:ascii="Calibri" w:eastAsia="Times New Roman" w:hAnsi="Calibri" w:cs="Times New Roman"/>
      <w:i/>
      <w:iCs/>
      <w:sz w:val="24"/>
      <w:szCs w:val="24"/>
    </w:rPr>
  </w:style>
  <w:style w:type="character" w:customStyle="1" w:styleId="Nagwek9Znak">
    <w:name w:val="Nagłówek 9 Znak"/>
    <w:aliases w:val="PIM 9 Znak,9 Znak,h9 Znak"/>
    <w:basedOn w:val="Domylnaczcionkaakapitu"/>
    <w:link w:val="Nagwek9"/>
    <w:rsid w:val="00EE07C6"/>
    <w:rPr>
      <w:rFonts w:ascii="Cambria" w:eastAsia="Times New Roman" w:hAnsi="Cambria" w:cs="Times New Roman"/>
    </w:rPr>
  </w:style>
  <w:style w:type="character" w:styleId="Hipercze">
    <w:name w:val="Hyperlink"/>
    <w:basedOn w:val="Domylnaczcionkaakapitu"/>
    <w:unhideWhenUsed/>
    <w:rsid w:val="00EE07C6"/>
    <w:rPr>
      <w:color w:val="0000FF"/>
      <w:u w:val="single"/>
    </w:rPr>
  </w:style>
  <w:style w:type="paragraph" w:styleId="Tytu">
    <w:name w:val="Title"/>
    <w:basedOn w:val="Normalny"/>
    <w:link w:val="TytuZnak"/>
    <w:uiPriority w:val="99"/>
    <w:qFormat/>
    <w:rsid w:val="00EE07C6"/>
    <w:pPr>
      <w:spacing w:line="240" w:lineRule="auto"/>
      <w:jc w:val="center"/>
    </w:pPr>
    <w:rPr>
      <w:rFonts w:eastAsia="Times New Roman" w:cs="Arial"/>
      <w:b/>
      <w:sz w:val="28"/>
      <w:szCs w:val="28"/>
      <w:lang w:eastAsia="pl-PL"/>
    </w:rPr>
  </w:style>
  <w:style w:type="character" w:customStyle="1" w:styleId="TytuZnak">
    <w:name w:val="Tytuł Znak"/>
    <w:basedOn w:val="Domylnaczcionkaakapitu"/>
    <w:link w:val="Tytu"/>
    <w:uiPriority w:val="99"/>
    <w:rsid w:val="00EE07C6"/>
    <w:rPr>
      <w:rFonts w:ascii="Arial" w:eastAsia="Times New Roman" w:hAnsi="Arial" w:cs="Arial"/>
      <w:b/>
      <w:sz w:val="28"/>
      <w:szCs w:val="28"/>
      <w:lang w:eastAsia="pl-PL"/>
    </w:rPr>
  </w:style>
  <w:style w:type="paragraph" w:styleId="Nagwek">
    <w:name w:val="header"/>
    <w:aliases w:val="index,Kopfzeile Char1 Char,Kopfzeile Char Char Char,Kopfzeile Char1,Kopfzeile Char Char,Cover Page,Znak, Znak Znak Znak, Znak Znak,Znak Znak Znak,Nagłówek strony"/>
    <w:basedOn w:val="Normalny"/>
    <w:link w:val="NagwekZnak"/>
    <w:uiPriority w:val="99"/>
    <w:unhideWhenUsed/>
    <w:qFormat/>
    <w:rsid w:val="00EE07C6"/>
    <w:pPr>
      <w:tabs>
        <w:tab w:val="center" w:pos="4536"/>
        <w:tab w:val="right" w:pos="9072"/>
      </w:tabs>
    </w:pPr>
  </w:style>
  <w:style w:type="character" w:customStyle="1" w:styleId="NagwekZnak">
    <w:name w:val="Nagłówek Znak"/>
    <w:aliases w:val="index Znak,Kopfzeile Char1 Char Znak,Kopfzeile Char Char Char Znak,Kopfzeile Char1 Znak,Kopfzeile Char Char Znak,Cover Page Znak,Znak Znak, Znak Znak Znak Znak, Znak Znak Znak1,Znak Znak Znak Znak,Nagłówek strony Znak"/>
    <w:basedOn w:val="Domylnaczcionkaakapitu"/>
    <w:link w:val="Nagwek"/>
    <w:uiPriority w:val="99"/>
    <w:qFormat/>
    <w:rsid w:val="00EE07C6"/>
    <w:rPr>
      <w:rFonts w:ascii="Arial" w:eastAsia="Calibri" w:hAnsi="Arial" w:cs="Times New Roman"/>
    </w:rPr>
  </w:style>
  <w:style w:type="paragraph" w:styleId="Stopka">
    <w:name w:val="footer"/>
    <w:aliases w:val="Footer1"/>
    <w:basedOn w:val="Normalny"/>
    <w:link w:val="StopkaZnak"/>
    <w:unhideWhenUsed/>
    <w:rsid w:val="00EE07C6"/>
    <w:pPr>
      <w:tabs>
        <w:tab w:val="center" w:pos="4536"/>
        <w:tab w:val="right" w:pos="9072"/>
      </w:tabs>
    </w:pPr>
  </w:style>
  <w:style w:type="character" w:customStyle="1" w:styleId="StopkaZnak">
    <w:name w:val="Stopka Znak"/>
    <w:aliases w:val="Footer1 Znak"/>
    <w:basedOn w:val="Domylnaczcionkaakapitu"/>
    <w:link w:val="Stopka"/>
    <w:qFormat/>
    <w:rsid w:val="00EE07C6"/>
    <w:rPr>
      <w:rFonts w:ascii="Arial" w:eastAsia="Calibri" w:hAnsi="Arial" w:cs="Times New Roman"/>
    </w:rPr>
  </w:style>
  <w:style w:type="paragraph" w:customStyle="1" w:styleId="SIWZRozdzia">
    <w:name w:val="SIWZ Rozdział"/>
    <w:basedOn w:val="Nagwek1"/>
    <w:link w:val="SIWZRozdziaZnak"/>
    <w:qFormat/>
    <w:rsid w:val="00EE07C6"/>
  </w:style>
  <w:style w:type="character" w:customStyle="1" w:styleId="SIWZRozdziaZnak">
    <w:name w:val="SIWZ Rozdział Znak"/>
    <w:basedOn w:val="Nagwek1Znak"/>
    <w:link w:val="SIWZRozdzia"/>
    <w:rsid w:val="00EE07C6"/>
    <w:rPr>
      <w:rFonts w:ascii="Arial" w:eastAsia="Times New Roman" w:hAnsi="Arial" w:cs="Times New Roman"/>
      <w:b/>
      <w:bCs/>
      <w:kern w:val="32"/>
      <w:sz w:val="28"/>
      <w:szCs w:val="32"/>
    </w:rPr>
  </w:style>
  <w:style w:type="paragraph" w:styleId="Tekstpodstawowy">
    <w:name w:val="Body Text"/>
    <w:aliases w:val="a2,(F2)"/>
    <w:basedOn w:val="Normalny"/>
    <w:link w:val="TekstpodstawowyZnak"/>
    <w:uiPriority w:val="99"/>
    <w:unhideWhenUsed/>
    <w:rsid w:val="00EE07C6"/>
    <w:pPr>
      <w:spacing w:after="120" w:line="240" w:lineRule="auto"/>
      <w:jc w:val="left"/>
    </w:pPr>
    <w:rPr>
      <w:rFonts w:ascii="Times New Roman" w:eastAsia="Times New Roman" w:hAnsi="Times New Roman"/>
      <w:sz w:val="24"/>
      <w:szCs w:val="24"/>
    </w:rPr>
  </w:style>
  <w:style w:type="character" w:customStyle="1" w:styleId="TekstpodstawowyZnak">
    <w:name w:val="Tekst podstawowy Znak"/>
    <w:aliases w:val="a2 Znak,(F2) Znak"/>
    <w:basedOn w:val="Domylnaczcionkaakapitu"/>
    <w:link w:val="Tekstpodstawowy"/>
    <w:uiPriority w:val="99"/>
    <w:rsid w:val="00EE07C6"/>
    <w:rPr>
      <w:rFonts w:ascii="Times New Roman" w:eastAsia="Times New Roman" w:hAnsi="Times New Roman" w:cs="Times New Roman"/>
      <w:sz w:val="24"/>
      <w:szCs w:val="24"/>
    </w:rPr>
  </w:style>
  <w:style w:type="paragraph" w:styleId="Tekstpodstawowy3">
    <w:name w:val="Body Text 3"/>
    <w:basedOn w:val="Normalny"/>
    <w:link w:val="Tekstpodstawowy3Znak"/>
    <w:unhideWhenUsed/>
    <w:rsid w:val="00EE07C6"/>
    <w:pPr>
      <w:spacing w:after="120"/>
    </w:pPr>
    <w:rPr>
      <w:sz w:val="16"/>
      <w:szCs w:val="16"/>
    </w:rPr>
  </w:style>
  <w:style w:type="character" w:customStyle="1" w:styleId="Tekstpodstawowy3Znak">
    <w:name w:val="Tekst podstawowy 3 Znak"/>
    <w:basedOn w:val="Domylnaczcionkaakapitu"/>
    <w:link w:val="Tekstpodstawowy3"/>
    <w:rsid w:val="00EE07C6"/>
    <w:rPr>
      <w:rFonts w:ascii="Arial" w:eastAsia="Calibri" w:hAnsi="Arial" w:cs="Times New Roman"/>
      <w:sz w:val="16"/>
      <w:szCs w:val="16"/>
    </w:rPr>
  </w:style>
  <w:style w:type="paragraph" w:styleId="Tekstdymka">
    <w:name w:val="Balloon Text"/>
    <w:basedOn w:val="Normalny"/>
    <w:link w:val="TekstdymkaZnak"/>
    <w:uiPriority w:val="99"/>
    <w:unhideWhenUsed/>
    <w:qFormat/>
    <w:rsid w:val="00EE07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qFormat/>
    <w:rsid w:val="00EE07C6"/>
    <w:rPr>
      <w:rFonts w:ascii="Tahoma" w:eastAsia="Calibri" w:hAnsi="Tahoma" w:cs="Tahoma"/>
      <w:sz w:val="16"/>
      <w:szCs w:val="16"/>
    </w:rPr>
  </w:style>
  <w:style w:type="paragraph" w:styleId="Spistreci1">
    <w:name w:val="toc 1"/>
    <w:basedOn w:val="Normalny"/>
    <w:next w:val="Normalny"/>
    <w:autoRedefine/>
    <w:uiPriority w:val="39"/>
    <w:unhideWhenUsed/>
    <w:qFormat/>
    <w:rsid w:val="00EE07C6"/>
    <w:pPr>
      <w:tabs>
        <w:tab w:val="left" w:pos="660"/>
        <w:tab w:val="right" w:leader="dot" w:pos="9639"/>
      </w:tabs>
      <w:spacing w:line="360" w:lineRule="auto"/>
      <w:ind w:left="709" w:right="390" w:hanging="709"/>
    </w:pPr>
    <w:rPr>
      <w:b/>
      <w:noProof/>
    </w:rPr>
  </w:style>
  <w:style w:type="paragraph" w:styleId="Spistreci2">
    <w:name w:val="toc 2"/>
    <w:basedOn w:val="Normalny"/>
    <w:next w:val="Normalny"/>
    <w:autoRedefine/>
    <w:uiPriority w:val="39"/>
    <w:unhideWhenUsed/>
    <w:qFormat/>
    <w:rsid w:val="00EE07C6"/>
    <w:pPr>
      <w:tabs>
        <w:tab w:val="left" w:pos="1843"/>
        <w:tab w:val="right" w:leader="dot" w:pos="9639"/>
      </w:tabs>
      <w:ind w:left="1843" w:right="532" w:hanging="1843"/>
    </w:pPr>
  </w:style>
  <w:style w:type="paragraph" w:styleId="Spistreci3">
    <w:name w:val="toc 3"/>
    <w:basedOn w:val="Normalny"/>
    <w:next w:val="Normalny"/>
    <w:autoRedefine/>
    <w:uiPriority w:val="39"/>
    <w:unhideWhenUsed/>
    <w:qFormat/>
    <w:rsid w:val="00EE07C6"/>
    <w:pPr>
      <w:tabs>
        <w:tab w:val="left" w:pos="880"/>
        <w:tab w:val="right" w:leader="dot" w:pos="9628"/>
      </w:tabs>
      <w:ind w:left="425" w:hanging="425"/>
    </w:pPr>
  </w:style>
  <w:style w:type="paragraph" w:styleId="Spistreci4">
    <w:name w:val="toc 4"/>
    <w:basedOn w:val="Normalny"/>
    <w:next w:val="Normalny"/>
    <w:autoRedefine/>
    <w:uiPriority w:val="39"/>
    <w:unhideWhenUsed/>
    <w:rsid w:val="00EE07C6"/>
    <w:pPr>
      <w:tabs>
        <w:tab w:val="left" w:pos="880"/>
        <w:tab w:val="right" w:leader="dot" w:pos="9628"/>
      </w:tabs>
      <w:ind w:left="567" w:hanging="567"/>
    </w:pPr>
  </w:style>
  <w:style w:type="paragraph" w:styleId="Spistreci5">
    <w:name w:val="toc 5"/>
    <w:basedOn w:val="Normalny"/>
    <w:next w:val="Normalny"/>
    <w:autoRedefine/>
    <w:uiPriority w:val="39"/>
    <w:unhideWhenUsed/>
    <w:rsid w:val="00EE07C6"/>
    <w:pPr>
      <w:tabs>
        <w:tab w:val="left" w:pos="567"/>
        <w:tab w:val="right" w:leader="dot" w:pos="9628"/>
      </w:tabs>
      <w:ind w:right="454"/>
    </w:pPr>
  </w:style>
  <w:style w:type="character" w:styleId="Wyrnieniedelikatne">
    <w:name w:val="Subtle Emphasis"/>
    <w:uiPriority w:val="19"/>
    <w:qFormat/>
    <w:rsid w:val="00EE07C6"/>
    <w:rPr>
      <w:rFonts w:ascii="Arial" w:hAnsi="Arial"/>
      <w:i/>
      <w:iCs/>
      <w:color w:val="595959"/>
      <w:sz w:val="22"/>
    </w:rPr>
  </w:style>
  <w:style w:type="character" w:styleId="Pogrubienie">
    <w:name w:val="Strong"/>
    <w:aliases w:val="Normalny + Interlinia:  1,5 wiersza"/>
    <w:uiPriority w:val="22"/>
    <w:qFormat/>
    <w:rsid w:val="00EE07C6"/>
    <w:rPr>
      <w:b/>
      <w:bCs/>
    </w:rPr>
  </w:style>
  <w:style w:type="paragraph" w:styleId="Cytat">
    <w:name w:val="Quote"/>
    <w:basedOn w:val="Normalny"/>
    <w:next w:val="Normalny"/>
    <w:link w:val="CytatZnak"/>
    <w:uiPriority w:val="29"/>
    <w:qFormat/>
    <w:rsid w:val="00EE07C6"/>
    <w:rPr>
      <w:i/>
      <w:iCs/>
    </w:rPr>
  </w:style>
  <w:style w:type="character" w:customStyle="1" w:styleId="CytatZnak">
    <w:name w:val="Cytat Znak"/>
    <w:basedOn w:val="Domylnaczcionkaakapitu"/>
    <w:link w:val="Cytat"/>
    <w:uiPriority w:val="29"/>
    <w:rsid w:val="00EE07C6"/>
    <w:rPr>
      <w:rFonts w:ascii="Arial" w:eastAsia="Calibri" w:hAnsi="Arial" w:cs="Times New Roman"/>
      <w:i/>
      <w:iCs/>
    </w:rPr>
  </w:style>
  <w:style w:type="paragraph" w:styleId="Akapitzlist">
    <w:name w:val="List Paragraph"/>
    <w:aliases w:val="sw tekst,L1,Numerowanie,List Paragraph,Akapit z listą BS,normalny tekst"/>
    <w:basedOn w:val="Normalny"/>
    <w:link w:val="AkapitzlistZnak"/>
    <w:uiPriority w:val="34"/>
    <w:qFormat/>
    <w:rsid w:val="00EE07C6"/>
    <w:pPr>
      <w:ind w:left="708"/>
    </w:pPr>
  </w:style>
  <w:style w:type="character" w:styleId="Odwoanieintensywne">
    <w:name w:val="Intense Reference"/>
    <w:uiPriority w:val="32"/>
    <w:qFormat/>
    <w:rsid w:val="00EE07C6"/>
    <w:rPr>
      <w:rFonts w:ascii="Arial" w:hAnsi="Arial"/>
      <w:b/>
      <w:bCs/>
      <w:smallCaps/>
      <w:color w:val="C0504D"/>
      <w:spacing w:val="5"/>
      <w:sz w:val="22"/>
      <w:u w:val="single"/>
    </w:rPr>
  </w:style>
  <w:style w:type="character" w:customStyle="1" w:styleId="TekstkomentarzaZnak">
    <w:name w:val="Tekst komentarza Znak"/>
    <w:basedOn w:val="Domylnaczcionkaakapitu"/>
    <w:link w:val="Tekstkomentarza"/>
    <w:uiPriority w:val="99"/>
    <w:qFormat/>
    <w:rsid w:val="00EE07C6"/>
    <w:rPr>
      <w:rFonts w:ascii="Arial" w:eastAsia="Calibri" w:hAnsi="Arial" w:cs="Times New Roman"/>
      <w:sz w:val="20"/>
      <w:szCs w:val="20"/>
    </w:rPr>
  </w:style>
  <w:style w:type="paragraph" w:styleId="Tekstkomentarza">
    <w:name w:val="annotation text"/>
    <w:basedOn w:val="Normalny"/>
    <w:link w:val="TekstkomentarzaZnak"/>
    <w:uiPriority w:val="99"/>
    <w:unhideWhenUsed/>
    <w:qFormat/>
    <w:rsid w:val="00EE07C6"/>
    <w:pPr>
      <w:spacing w:line="240" w:lineRule="auto"/>
    </w:pPr>
    <w:rPr>
      <w:sz w:val="20"/>
      <w:szCs w:val="20"/>
    </w:rPr>
  </w:style>
  <w:style w:type="character" w:customStyle="1" w:styleId="TematkomentarzaZnak">
    <w:name w:val="Temat komentarza Znak"/>
    <w:basedOn w:val="TekstkomentarzaZnak"/>
    <w:link w:val="Tematkomentarza"/>
    <w:uiPriority w:val="99"/>
    <w:semiHidden/>
    <w:qFormat/>
    <w:rsid w:val="00EE07C6"/>
    <w:rPr>
      <w:rFonts w:ascii="Arial" w:eastAsia="Calibri" w:hAnsi="Arial" w:cs="Times New Roman"/>
      <w:b/>
      <w:bCs/>
      <w:sz w:val="20"/>
      <w:szCs w:val="20"/>
    </w:rPr>
  </w:style>
  <w:style w:type="paragraph" w:styleId="Tematkomentarza">
    <w:name w:val="annotation subject"/>
    <w:basedOn w:val="Tekstkomentarza"/>
    <w:next w:val="Tekstkomentarza"/>
    <w:link w:val="TematkomentarzaZnak"/>
    <w:uiPriority w:val="99"/>
    <w:semiHidden/>
    <w:unhideWhenUsed/>
    <w:qFormat/>
    <w:rsid w:val="00EE07C6"/>
    <w:pPr>
      <w:spacing w:line="276" w:lineRule="auto"/>
    </w:pPr>
    <w:rPr>
      <w:b/>
      <w:bCs/>
    </w:rPr>
  </w:style>
  <w:style w:type="paragraph" w:styleId="Tekstpodstawowywcity2">
    <w:name w:val="Body Text Indent 2"/>
    <w:basedOn w:val="Normalny"/>
    <w:link w:val="Tekstpodstawowywcity2Znak"/>
    <w:uiPriority w:val="99"/>
    <w:unhideWhenUsed/>
    <w:rsid w:val="00EE07C6"/>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EE07C6"/>
    <w:rPr>
      <w:rFonts w:ascii="Arial" w:eastAsia="Calibri" w:hAnsi="Arial" w:cs="Times New Roman"/>
    </w:rPr>
  </w:style>
  <w:style w:type="paragraph" w:customStyle="1" w:styleId="Stopkaznak0">
    <w:name w:val="Stopka znak"/>
    <w:basedOn w:val="Normalny"/>
    <w:link w:val="StopkaznakZnak"/>
    <w:qFormat/>
    <w:rsid w:val="00EE07C6"/>
    <w:pPr>
      <w:jc w:val="center"/>
    </w:pPr>
    <w:rPr>
      <w:bCs/>
      <w:noProof/>
      <w:sz w:val="16"/>
      <w:szCs w:val="16"/>
      <w:lang w:eastAsia="pl-PL"/>
    </w:rPr>
  </w:style>
  <w:style w:type="character" w:customStyle="1" w:styleId="StopkaznakZnak">
    <w:name w:val="Stopka znak Znak"/>
    <w:link w:val="Stopkaznak0"/>
    <w:rsid w:val="00EE07C6"/>
    <w:rPr>
      <w:rFonts w:ascii="Arial" w:eastAsia="Calibri" w:hAnsi="Arial" w:cs="Times New Roman"/>
      <w:bCs/>
      <w:noProof/>
      <w:sz w:val="16"/>
      <w:szCs w:val="16"/>
      <w:lang w:eastAsia="pl-PL"/>
    </w:rPr>
  </w:style>
  <w:style w:type="paragraph" w:customStyle="1" w:styleId="Piecztka">
    <w:name w:val="Pieczątka"/>
    <w:basedOn w:val="Normalny"/>
    <w:link w:val="PiecztkaZnak"/>
    <w:qFormat/>
    <w:rsid w:val="00EE07C6"/>
    <w:pPr>
      <w:ind w:left="5670"/>
      <w:jc w:val="center"/>
    </w:pPr>
    <w:rPr>
      <w:b/>
      <w:sz w:val="18"/>
      <w:szCs w:val="18"/>
    </w:rPr>
  </w:style>
  <w:style w:type="character" w:customStyle="1" w:styleId="PiecztkaZnak">
    <w:name w:val="Pieczątka Znak"/>
    <w:link w:val="Piecztka"/>
    <w:rsid w:val="00EE07C6"/>
    <w:rPr>
      <w:rFonts w:ascii="Arial" w:eastAsia="Calibri" w:hAnsi="Arial" w:cs="Times New Roman"/>
      <w:b/>
      <w:sz w:val="18"/>
      <w:szCs w:val="18"/>
    </w:rPr>
  </w:style>
  <w:style w:type="paragraph" w:customStyle="1" w:styleId="Zaczniki">
    <w:name w:val="Załączniki"/>
    <w:basedOn w:val="Nagwek2"/>
    <w:link w:val="ZacznikiZnak"/>
    <w:qFormat/>
    <w:rsid w:val="00EE07C6"/>
    <w:pPr>
      <w:numPr>
        <w:numId w:val="2"/>
      </w:numPr>
      <w:tabs>
        <w:tab w:val="left" w:pos="1843"/>
      </w:tabs>
      <w:ind w:left="1843" w:hanging="1843"/>
    </w:pPr>
    <w:rPr>
      <w:b/>
      <w:sz w:val="24"/>
      <w:szCs w:val="24"/>
    </w:rPr>
  </w:style>
  <w:style w:type="character" w:customStyle="1" w:styleId="ZacznikiZnak">
    <w:name w:val="Załączniki Znak"/>
    <w:link w:val="Zaczniki"/>
    <w:rsid w:val="00EE07C6"/>
    <w:rPr>
      <w:rFonts w:ascii="Arial" w:eastAsia="Calibri" w:hAnsi="Arial" w:cs="Times New Roman"/>
      <w:b/>
      <w:sz w:val="24"/>
      <w:szCs w:val="24"/>
    </w:rPr>
  </w:style>
  <w:style w:type="paragraph" w:styleId="Tekstprzypisudolnego">
    <w:name w:val="footnote text"/>
    <w:aliases w:val="Podrozdział"/>
    <w:basedOn w:val="Normalny"/>
    <w:link w:val="TekstprzypisudolnegoZnak"/>
    <w:qFormat/>
    <w:rsid w:val="00EE07C6"/>
    <w:pPr>
      <w:spacing w:after="0" w:line="240" w:lineRule="auto"/>
    </w:pPr>
    <w:rPr>
      <w:rFonts w:ascii="Times New Roman" w:eastAsia="Times New Roman" w:hAnsi="Times New Roman"/>
      <w:sz w:val="20"/>
      <w:szCs w:val="20"/>
      <w:lang w:val="en-US"/>
    </w:rPr>
  </w:style>
  <w:style w:type="character" w:customStyle="1" w:styleId="TekstprzypisudolnegoZnak">
    <w:name w:val="Tekst przypisu dolnego Znak"/>
    <w:aliases w:val="Podrozdział Znak"/>
    <w:basedOn w:val="Domylnaczcionkaakapitu"/>
    <w:link w:val="Tekstprzypisudolnego"/>
    <w:qFormat/>
    <w:rsid w:val="00EE07C6"/>
    <w:rPr>
      <w:rFonts w:ascii="Times New Roman" w:eastAsia="Times New Roman" w:hAnsi="Times New Roman" w:cs="Times New Roman"/>
      <w:sz w:val="20"/>
      <w:szCs w:val="20"/>
      <w:lang w:val="en-US"/>
    </w:rPr>
  </w:style>
  <w:style w:type="paragraph" w:customStyle="1" w:styleId="Punktowanie">
    <w:name w:val="Punktowanie"/>
    <w:basedOn w:val="Normalny"/>
    <w:link w:val="PunktowanieZnak"/>
    <w:rsid w:val="00EE07C6"/>
    <w:pPr>
      <w:numPr>
        <w:numId w:val="3"/>
      </w:numPr>
    </w:pPr>
  </w:style>
  <w:style w:type="character" w:customStyle="1" w:styleId="PunktowanieZnak">
    <w:name w:val="Punktowanie Znak"/>
    <w:link w:val="Punktowanie"/>
    <w:rsid w:val="00EE07C6"/>
    <w:rPr>
      <w:rFonts w:ascii="Arial" w:eastAsia="Calibri" w:hAnsi="Arial" w:cs="Times New Roman"/>
    </w:rPr>
  </w:style>
  <w:style w:type="character" w:customStyle="1" w:styleId="Tekstpodstawowywcity3Znak">
    <w:name w:val="Tekst podstawowy wcięty 3 Znak"/>
    <w:basedOn w:val="Domylnaczcionkaakapitu"/>
    <w:link w:val="Tekstpodstawowywcity3"/>
    <w:rsid w:val="00EE07C6"/>
    <w:rPr>
      <w:rFonts w:ascii="Arial" w:eastAsia="Calibri" w:hAnsi="Arial" w:cs="Times New Roman"/>
      <w:sz w:val="16"/>
      <w:szCs w:val="16"/>
    </w:rPr>
  </w:style>
  <w:style w:type="paragraph" w:styleId="Tekstpodstawowywcity3">
    <w:name w:val="Body Text Indent 3"/>
    <w:basedOn w:val="Normalny"/>
    <w:link w:val="Tekstpodstawowywcity3Znak"/>
    <w:unhideWhenUsed/>
    <w:rsid w:val="00EE07C6"/>
    <w:pPr>
      <w:spacing w:after="120"/>
      <w:ind w:left="283"/>
    </w:pPr>
    <w:rPr>
      <w:sz w:val="16"/>
      <w:szCs w:val="16"/>
    </w:rPr>
  </w:style>
  <w:style w:type="paragraph" w:customStyle="1" w:styleId="Numeracja2">
    <w:name w:val="Numeracja 2"/>
    <w:basedOn w:val="Numeracja"/>
    <w:link w:val="Numeracja2Znak"/>
    <w:qFormat/>
    <w:rsid w:val="00EE07C6"/>
    <w:pPr>
      <w:numPr>
        <w:ilvl w:val="2"/>
      </w:numPr>
      <w:tabs>
        <w:tab w:val="num" w:pos="2852"/>
      </w:tabs>
      <w:ind w:left="2852" w:hanging="432"/>
    </w:pPr>
  </w:style>
  <w:style w:type="character" w:customStyle="1" w:styleId="Numeracja2Znak">
    <w:name w:val="Numeracja 2 Znak"/>
    <w:basedOn w:val="NumeracjaZnak"/>
    <w:link w:val="Numeracja2"/>
    <w:rsid w:val="00EE07C6"/>
    <w:rPr>
      <w:rFonts w:ascii="Arial" w:eastAsia="Calibri" w:hAnsi="Arial" w:cs="Times New Roman"/>
    </w:rPr>
  </w:style>
  <w:style w:type="paragraph" w:customStyle="1" w:styleId="Numeracja3">
    <w:name w:val="Numeracja 3"/>
    <w:basedOn w:val="Numeracja2"/>
    <w:link w:val="Numeracja3Znak"/>
    <w:qFormat/>
    <w:rsid w:val="00EE07C6"/>
    <w:pPr>
      <w:numPr>
        <w:ilvl w:val="3"/>
      </w:numPr>
      <w:tabs>
        <w:tab w:val="num" w:pos="2852"/>
      </w:tabs>
      <w:ind w:left="2852" w:hanging="432"/>
    </w:pPr>
  </w:style>
  <w:style w:type="character" w:customStyle="1" w:styleId="Numeracja3Znak">
    <w:name w:val="Numeracja 3 Znak"/>
    <w:basedOn w:val="Numeracja2Znak"/>
    <w:link w:val="Numeracja3"/>
    <w:rsid w:val="00EE07C6"/>
    <w:rPr>
      <w:rFonts w:ascii="Arial" w:eastAsia="Calibri" w:hAnsi="Arial" w:cs="Times New Roman"/>
    </w:rPr>
  </w:style>
  <w:style w:type="paragraph" w:customStyle="1" w:styleId="Zaczniki1">
    <w:name w:val="Załączniki .1"/>
    <w:basedOn w:val="Zaczniki"/>
    <w:link w:val="Zaczniki1Znak"/>
    <w:qFormat/>
    <w:rsid w:val="00EE07C6"/>
    <w:pPr>
      <w:keepLines/>
      <w:numPr>
        <w:ilvl w:val="2"/>
      </w:numPr>
      <w:tabs>
        <w:tab w:val="left" w:pos="1985"/>
      </w:tabs>
      <w:ind w:left="1985" w:hanging="1985"/>
    </w:pPr>
  </w:style>
  <w:style w:type="character" w:customStyle="1" w:styleId="Zaczniki1Znak">
    <w:name w:val="Załączniki .1 Znak"/>
    <w:basedOn w:val="ZacznikiZnak"/>
    <w:link w:val="Zaczniki1"/>
    <w:rsid w:val="00EE07C6"/>
    <w:rPr>
      <w:rFonts w:ascii="Arial" w:eastAsia="Calibri" w:hAnsi="Arial" w:cs="Times New Roman"/>
      <w:b/>
      <w:sz w:val="24"/>
      <w:szCs w:val="24"/>
    </w:rPr>
  </w:style>
  <w:style w:type="paragraph" w:styleId="Zwykytekst">
    <w:name w:val="Plain Text"/>
    <w:basedOn w:val="Normalny"/>
    <w:link w:val="ZwykytekstZnak"/>
    <w:qFormat/>
    <w:rsid w:val="00EE07C6"/>
    <w:pPr>
      <w:spacing w:after="0" w:line="240" w:lineRule="auto"/>
      <w:jc w:val="left"/>
    </w:pPr>
    <w:rPr>
      <w:rFonts w:ascii="Courier New" w:eastAsia="Times New Roman" w:hAnsi="Courier New" w:cs="Batang"/>
      <w:sz w:val="20"/>
      <w:szCs w:val="20"/>
      <w:lang w:eastAsia="pl-PL"/>
    </w:rPr>
  </w:style>
  <w:style w:type="character" w:customStyle="1" w:styleId="ZwykytekstZnak">
    <w:name w:val="Zwykły tekst Znak"/>
    <w:basedOn w:val="Domylnaczcionkaakapitu"/>
    <w:link w:val="Zwykytekst"/>
    <w:qFormat/>
    <w:rsid w:val="00EE07C6"/>
    <w:rPr>
      <w:rFonts w:ascii="Courier New" w:eastAsia="Times New Roman" w:hAnsi="Courier New" w:cs="Batang"/>
      <w:sz w:val="20"/>
      <w:szCs w:val="20"/>
      <w:lang w:eastAsia="pl-PL"/>
    </w:rPr>
  </w:style>
  <w:style w:type="paragraph" w:customStyle="1" w:styleId="Piecztka2">
    <w:name w:val="Pieczątka 2"/>
    <w:basedOn w:val="Normalny"/>
    <w:link w:val="Piecztka2Znak"/>
    <w:qFormat/>
    <w:rsid w:val="00EE07C6"/>
    <w:pPr>
      <w:ind w:right="5210"/>
      <w:jc w:val="center"/>
    </w:pPr>
    <w:rPr>
      <w:sz w:val="20"/>
      <w:szCs w:val="20"/>
    </w:rPr>
  </w:style>
  <w:style w:type="character" w:customStyle="1" w:styleId="Piecztka2Znak">
    <w:name w:val="Pieczątka 2 Znak"/>
    <w:link w:val="Piecztka2"/>
    <w:rsid w:val="00EE07C6"/>
    <w:rPr>
      <w:rFonts w:ascii="Arial" w:eastAsia="Calibri" w:hAnsi="Arial" w:cs="Times New Roman"/>
      <w:sz w:val="20"/>
      <w:szCs w:val="20"/>
    </w:rPr>
  </w:style>
  <w:style w:type="paragraph" w:customStyle="1" w:styleId="Tytu2">
    <w:name w:val="Tytuł 2"/>
    <w:basedOn w:val="Normalny"/>
    <w:link w:val="Tytu2Znak"/>
    <w:qFormat/>
    <w:rsid w:val="00EE07C6"/>
    <w:pPr>
      <w:jc w:val="center"/>
    </w:pPr>
    <w:rPr>
      <w:b/>
      <w:sz w:val="24"/>
      <w:szCs w:val="24"/>
    </w:rPr>
  </w:style>
  <w:style w:type="character" w:customStyle="1" w:styleId="Tytu2Znak">
    <w:name w:val="Tytuł 2 Znak"/>
    <w:link w:val="Tytu2"/>
    <w:rsid w:val="00EE07C6"/>
    <w:rPr>
      <w:rFonts w:ascii="Arial" w:eastAsia="Calibri" w:hAnsi="Arial" w:cs="Times New Roman"/>
      <w:b/>
      <w:sz w:val="24"/>
      <w:szCs w:val="24"/>
    </w:rPr>
  </w:style>
  <w:style w:type="paragraph" w:styleId="Tekstpodstawowywcity">
    <w:name w:val="Body Text Indent"/>
    <w:basedOn w:val="Normalny"/>
    <w:link w:val="TekstpodstawowywcityZnak"/>
    <w:unhideWhenUsed/>
    <w:rsid w:val="00EE07C6"/>
    <w:pPr>
      <w:spacing w:after="120"/>
      <w:ind w:left="283"/>
    </w:pPr>
  </w:style>
  <w:style w:type="character" w:customStyle="1" w:styleId="TekstpodstawowywcityZnak">
    <w:name w:val="Tekst podstawowy wcięty Znak"/>
    <w:basedOn w:val="Domylnaczcionkaakapitu"/>
    <w:link w:val="Tekstpodstawowywcity"/>
    <w:rsid w:val="00EE07C6"/>
    <w:rPr>
      <w:rFonts w:ascii="Arial" w:eastAsia="Calibri" w:hAnsi="Arial" w:cs="Times New Roman"/>
    </w:rPr>
  </w:style>
  <w:style w:type="paragraph" w:styleId="Tekstpodstawowy2">
    <w:name w:val="Body Text 2"/>
    <w:basedOn w:val="Normalny"/>
    <w:link w:val="Tekstpodstawowy2Znak"/>
    <w:uiPriority w:val="99"/>
    <w:unhideWhenUsed/>
    <w:qFormat/>
    <w:rsid w:val="00EE07C6"/>
    <w:pPr>
      <w:spacing w:after="120" w:line="480" w:lineRule="auto"/>
    </w:pPr>
  </w:style>
  <w:style w:type="character" w:customStyle="1" w:styleId="Tekstpodstawowy2Znak">
    <w:name w:val="Tekst podstawowy 2 Znak"/>
    <w:basedOn w:val="Domylnaczcionkaakapitu"/>
    <w:link w:val="Tekstpodstawowy2"/>
    <w:uiPriority w:val="99"/>
    <w:qFormat/>
    <w:rsid w:val="00EE07C6"/>
    <w:rPr>
      <w:rFonts w:ascii="Arial" w:eastAsia="Calibri" w:hAnsi="Arial" w:cs="Times New Roman"/>
    </w:rPr>
  </w:style>
  <w:style w:type="paragraph" w:customStyle="1" w:styleId="Rozdzia">
    <w:name w:val="Rozdział"/>
    <w:basedOn w:val="Normalny"/>
    <w:link w:val="RozdziaZnak"/>
    <w:qFormat/>
    <w:rsid w:val="00EE07C6"/>
    <w:pPr>
      <w:keepNext/>
      <w:numPr>
        <w:numId w:val="4"/>
      </w:numPr>
      <w:spacing w:before="360" w:after="120"/>
      <w:ind w:left="567" w:hanging="567"/>
      <w:jc w:val="center"/>
    </w:pPr>
    <w:rPr>
      <w:b/>
      <w:caps/>
    </w:rPr>
  </w:style>
  <w:style w:type="character" w:customStyle="1" w:styleId="RozdziaZnak">
    <w:name w:val="Rozdział Znak"/>
    <w:link w:val="Rozdzia"/>
    <w:rsid w:val="00EE07C6"/>
    <w:rPr>
      <w:rFonts w:ascii="Arial" w:eastAsia="Calibri" w:hAnsi="Arial" w:cs="Times New Roman"/>
      <w:b/>
      <w:caps/>
    </w:rPr>
  </w:style>
  <w:style w:type="paragraph" w:customStyle="1" w:styleId="Tytu3">
    <w:name w:val="Tytuł 3"/>
    <w:basedOn w:val="Tytu2"/>
    <w:link w:val="Tytu3Znak"/>
    <w:qFormat/>
    <w:rsid w:val="00EE07C6"/>
    <w:pPr>
      <w:keepNext/>
      <w:spacing w:before="240" w:after="120"/>
    </w:pPr>
  </w:style>
  <w:style w:type="character" w:customStyle="1" w:styleId="Tytu3Znak">
    <w:name w:val="Tytuł 3 Znak"/>
    <w:basedOn w:val="Tytu2Znak"/>
    <w:link w:val="Tytu3"/>
    <w:rsid w:val="00EE07C6"/>
    <w:rPr>
      <w:rFonts w:ascii="Arial" w:eastAsia="Calibri" w:hAnsi="Arial" w:cs="Times New Roman"/>
      <w:b/>
      <w:sz w:val="24"/>
      <w:szCs w:val="24"/>
    </w:rPr>
  </w:style>
  <w:style w:type="paragraph" w:customStyle="1" w:styleId="Paragraf">
    <w:name w:val="Paragraf"/>
    <w:basedOn w:val="Normalny"/>
    <w:link w:val="ParagrafZnak"/>
    <w:qFormat/>
    <w:rsid w:val="00EE07C6"/>
    <w:pPr>
      <w:keepNext/>
      <w:numPr>
        <w:numId w:val="5"/>
      </w:numPr>
      <w:spacing w:before="240" w:after="120"/>
      <w:jc w:val="center"/>
    </w:pPr>
    <w:rPr>
      <w:b/>
    </w:rPr>
  </w:style>
  <w:style w:type="character" w:customStyle="1" w:styleId="ParagrafZnak">
    <w:name w:val="Paragraf Znak"/>
    <w:link w:val="Paragraf"/>
    <w:rsid w:val="00EE07C6"/>
    <w:rPr>
      <w:rFonts w:ascii="Arial" w:eastAsia="Calibri" w:hAnsi="Arial" w:cs="Times New Roman"/>
      <w:b/>
    </w:rPr>
  </w:style>
  <w:style w:type="paragraph" w:customStyle="1" w:styleId="Numeracja4">
    <w:name w:val="Numeracja 4"/>
    <w:basedOn w:val="Numeracja3"/>
    <w:link w:val="Numeracja4Znak"/>
    <w:qFormat/>
    <w:rsid w:val="00EE07C6"/>
    <w:pPr>
      <w:numPr>
        <w:numId w:val="6"/>
      </w:numPr>
    </w:pPr>
  </w:style>
  <w:style w:type="character" w:customStyle="1" w:styleId="Numeracja4Znak">
    <w:name w:val="Numeracja 4 Znak"/>
    <w:basedOn w:val="Numeracja3Znak"/>
    <w:link w:val="Numeracja4"/>
    <w:rsid w:val="00EE07C6"/>
    <w:rPr>
      <w:rFonts w:ascii="Arial" w:eastAsia="Calibri" w:hAnsi="Arial" w:cs="Times New Roman"/>
    </w:rPr>
  </w:style>
  <w:style w:type="paragraph" w:customStyle="1" w:styleId="ZadoUmowy">
    <w:name w:val="Zał. do Umowy"/>
    <w:basedOn w:val="Normalny"/>
    <w:link w:val="ZadoUmowyZnak"/>
    <w:qFormat/>
    <w:rsid w:val="00EE07C6"/>
    <w:pPr>
      <w:numPr>
        <w:numId w:val="7"/>
      </w:numPr>
    </w:pPr>
    <w:rPr>
      <w:b/>
    </w:rPr>
  </w:style>
  <w:style w:type="character" w:customStyle="1" w:styleId="ZadoUmowyZnak">
    <w:name w:val="Zał. do Umowy Znak"/>
    <w:link w:val="ZadoUmowy"/>
    <w:rsid w:val="00EE07C6"/>
    <w:rPr>
      <w:rFonts w:ascii="Arial" w:eastAsia="Calibri" w:hAnsi="Arial" w:cs="Times New Roman"/>
      <w:b/>
    </w:rPr>
  </w:style>
  <w:style w:type="paragraph" w:customStyle="1" w:styleId="Default">
    <w:name w:val="Default"/>
    <w:rsid w:val="00EE07C6"/>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Nagwekspisutreci">
    <w:name w:val="TOC Heading"/>
    <w:basedOn w:val="Nagwek1"/>
    <w:next w:val="Normalny"/>
    <w:uiPriority w:val="39"/>
    <w:qFormat/>
    <w:rsid w:val="00EE07C6"/>
    <w:pPr>
      <w:numPr>
        <w:numId w:val="0"/>
      </w:numPr>
      <w:tabs>
        <w:tab w:val="clear" w:pos="709"/>
      </w:tabs>
      <w:spacing w:after="0"/>
      <w:jc w:val="left"/>
      <w:outlineLvl w:val="9"/>
    </w:pPr>
    <w:rPr>
      <w:rFonts w:ascii="Cambria" w:hAnsi="Cambria"/>
      <w:color w:val="365F91"/>
      <w:kern w:val="0"/>
      <w:szCs w:val="28"/>
    </w:rPr>
  </w:style>
  <w:style w:type="character" w:styleId="Wyrnienieintensywne">
    <w:name w:val="Intense Emphasis"/>
    <w:uiPriority w:val="21"/>
    <w:qFormat/>
    <w:rsid w:val="00EE07C6"/>
    <w:rPr>
      <w:b/>
      <w:bCs/>
      <w:i/>
      <w:iCs/>
      <w:color w:val="4F81BD"/>
    </w:rPr>
  </w:style>
  <w:style w:type="paragraph" w:customStyle="1" w:styleId="rozdzia0">
    <w:name w:val="rozdział"/>
    <w:basedOn w:val="Normalny"/>
    <w:autoRedefine/>
    <w:rsid w:val="00EE07C6"/>
    <w:pPr>
      <w:tabs>
        <w:tab w:val="left" w:pos="720"/>
      </w:tabs>
      <w:spacing w:after="120" w:line="240" w:lineRule="auto"/>
      <w:ind w:left="709" w:hanging="709"/>
      <w:jc w:val="center"/>
    </w:pPr>
    <w:rPr>
      <w:rFonts w:eastAsia="Times New Roman" w:cs="Arial"/>
      <w:b/>
      <w:iCs/>
      <w:lang w:eastAsia="pl-PL"/>
    </w:rPr>
  </w:style>
  <w:style w:type="paragraph" w:customStyle="1" w:styleId="ZnakZnakZnakZnakZnakZnakZnakZnakZnakZnakZnakZnakZnakZnakZnakZnakZnakZnakZnakZnak">
    <w:name w:val="Znak Znak Znak Znak Znak Znak Znak Znak Znak Znak Znak Znak Znak Znak Znak Znak Znak Znak Znak Znak"/>
    <w:basedOn w:val="Normalny"/>
    <w:rsid w:val="00EE07C6"/>
    <w:pPr>
      <w:spacing w:after="0" w:line="240" w:lineRule="auto"/>
      <w:jc w:val="left"/>
    </w:pPr>
    <w:rPr>
      <w:rFonts w:ascii="Times New Roman" w:eastAsia="Times New Roman" w:hAnsi="Times New Roman"/>
      <w:sz w:val="24"/>
      <w:szCs w:val="24"/>
      <w:lang w:eastAsia="pl-PL"/>
    </w:rPr>
  </w:style>
  <w:style w:type="paragraph" w:styleId="Bezodstpw">
    <w:name w:val="No Spacing"/>
    <w:link w:val="BezodstpwZnak"/>
    <w:uiPriority w:val="99"/>
    <w:qFormat/>
    <w:rsid w:val="00EE07C6"/>
    <w:pPr>
      <w:spacing w:after="0" w:line="240" w:lineRule="auto"/>
    </w:pPr>
    <w:rPr>
      <w:rFonts w:ascii="Times New Roman" w:eastAsia="Times New Roman" w:hAnsi="Times New Roman" w:cs="Times New Roman"/>
      <w:sz w:val="24"/>
      <w:szCs w:val="24"/>
      <w:lang w:val="en-US"/>
    </w:rPr>
  </w:style>
  <w:style w:type="character" w:customStyle="1" w:styleId="marker">
    <w:name w:val="marker"/>
    <w:basedOn w:val="Domylnaczcionkaakapitu"/>
    <w:rsid w:val="00EE07C6"/>
  </w:style>
  <w:style w:type="character" w:customStyle="1" w:styleId="colordarkred">
    <w:name w:val="color_dark_red"/>
    <w:basedOn w:val="Domylnaczcionkaakapitu"/>
    <w:rsid w:val="00EE07C6"/>
  </w:style>
  <w:style w:type="character" w:customStyle="1" w:styleId="colororchid">
    <w:name w:val="color_orchid"/>
    <w:basedOn w:val="Domylnaczcionkaakapitu"/>
    <w:rsid w:val="00EE07C6"/>
  </w:style>
  <w:style w:type="character" w:customStyle="1" w:styleId="TekstprzypisukocowegoZnak">
    <w:name w:val="Tekst przypisu końcowego Znak"/>
    <w:basedOn w:val="Domylnaczcionkaakapitu"/>
    <w:link w:val="Tekstprzypisukocowego"/>
    <w:rsid w:val="00EE07C6"/>
    <w:rPr>
      <w:rFonts w:ascii="Arial" w:eastAsia="Calibri" w:hAnsi="Arial" w:cs="Times New Roman"/>
      <w:sz w:val="20"/>
      <w:szCs w:val="20"/>
    </w:rPr>
  </w:style>
  <w:style w:type="paragraph" w:styleId="Tekstprzypisukocowego">
    <w:name w:val="endnote text"/>
    <w:basedOn w:val="Normalny"/>
    <w:link w:val="TekstprzypisukocowegoZnak"/>
    <w:unhideWhenUsed/>
    <w:rsid w:val="00EE07C6"/>
    <w:pPr>
      <w:spacing w:after="0" w:line="240" w:lineRule="auto"/>
    </w:pPr>
    <w:rPr>
      <w:sz w:val="20"/>
      <w:szCs w:val="20"/>
    </w:rPr>
  </w:style>
  <w:style w:type="character" w:customStyle="1" w:styleId="WW-Odwoaniedokomentarza">
    <w:name w:val="WW-Odwołanie do komentarza"/>
    <w:rsid w:val="00EE07C6"/>
    <w:rPr>
      <w:sz w:val="16"/>
    </w:rPr>
  </w:style>
  <w:style w:type="paragraph" w:customStyle="1" w:styleId="tytu0">
    <w:name w:val="tytuł"/>
    <w:basedOn w:val="Normalny"/>
    <w:next w:val="Normalny"/>
    <w:link w:val="tytuZnak0"/>
    <w:autoRedefine/>
    <w:rsid w:val="00D273F7"/>
    <w:pPr>
      <w:tabs>
        <w:tab w:val="num" w:pos="567"/>
      </w:tabs>
      <w:spacing w:after="0" w:line="360" w:lineRule="auto"/>
      <w:ind w:left="851" w:hanging="142"/>
      <w:outlineLvl w:val="0"/>
    </w:pPr>
    <w:rPr>
      <w:rFonts w:ascii="Times New Roman" w:eastAsia="Times New Roman" w:hAnsi="Times New Roman"/>
    </w:rPr>
  </w:style>
  <w:style w:type="character" w:customStyle="1" w:styleId="tytuZnak0">
    <w:name w:val="tytuł Znak"/>
    <w:link w:val="tytu0"/>
    <w:rsid w:val="00D273F7"/>
    <w:rPr>
      <w:rFonts w:ascii="Times New Roman" w:eastAsia="Times New Roman" w:hAnsi="Times New Roman" w:cs="Times New Roman"/>
    </w:rPr>
  </w:style>
  <w:style w:type="paragraph" w:styleId="NormalnyWeb">
    <w:name w:val="Normal (Web)"/>
    <w:basedOn w:val="Normalny"/>
    <w:uiPriority w:val="99"/>
    <w:qFormat/>
    <w:rsid w:val="00EE07C6"/>
    <w:pPr>
      <w:spacing w:before="100" w:beforeAutospacing="1" w:after="100" w:afterAutospacing="1" w:line="240" w:lineRule="auto"/>
    </w:pPr>
    <w:rPr>
      <w:rFonts w:ascii="Times New Roman" w:eastAsia="Times New Roman" w:hAnsi="Times New Roman"/>
      <w:sz w:val="20"/>
      <w:szCs w:val="20"/>
      <w:lang w:eastAsia="pl-PL"/>
    </w:rPr>
  </w:style>
  <w:style w:type="character" w:customStyle="1" w:styleId="tekstdokbold">
    <w:name w:val="tekst dok. bold"/>
    <w:rsid w:val="00EE07C6"/>
    <w:rPr>
      <w:b/>
      <w:bCs/>
    </w:rPr>
  </w:style>
  <w:style w:type="character" w:styleId="Uwydatnienie">
    <w:name w:val="Emphasis"/>
    <w:qFormat/>
    <w:rsid w:val="00EE07C6"/>
    <w:rPr>
      <w:i/>
      <w:iCs/>
    </w:rPr>
  </w:style>
  <w:style w:type="paragraph" w:styleId="HTML-wstpniesformatowany">
    <w:name w:val="HTML Preformatted"/>
    <w:basedOn w:val="Normalny"/>
    <w:link w:val="HTML-wstpniesformatowanyZnak"/>
    <w:uiPriority w:val="99"/>
    <w:rsid w:val="00EE0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EE07C6"/>
    <w:rPr>
      <w:rFonts w:ascii="Courier New" w:eastAsia="Times New Roman" w:hAnsi="Courier New" w:cs="Courier New"/>
      <w:sz w:val="20"/>
      <w:szCs w:val="20"/>
      <w:lang w:eastAsia="pl-PL"/>
    </w:rPr>
  </w:style>
  <w:style w:type="paragraph" w:customStyle="1" w:styleId="font5">
    <w:name w:val="font5"/>
    <w:basedOn w:val="Normalny"/>
    <w:rsid w:val="00EE07C6"/>
    <w:pPr>
      <w:spacing w:before="100" w:beforeAutospacing="1" w:after="100" w:afterAutospacing="1" w:line="240" w:lineRule="auto"/>
      <w:jc w:val="left"/>
    </w:pPr>
    <w:rPr>
      <w:rFonts w:eastAsia="Times New Roman" w:cs="Arial"/>
      <w:b/>
      <w:bCs/>
      <w:sz w:val="20"/>
      <w:szCs w:val="20"/>
      <w:lang w:eastAsia="pl-PL"/>
    </w:rPr>
  </w:style>
  <w:style w:type="paragraph" w:customStyle="1" w:styleId="font6">
    <w:name w:val="font6"/>
    <w:basedOn w:val="Normalny"/>
    <w:rsid w:val="00EE07C6"/>
    <w:pPr>
      <w:spacing w:before="100" w:beforeAutospacing="1" w:after="100" w:afterAutospacing="1" w:line="240" w:lineRule="auto"/>
      <w:jc w:val="left"/>
    </w:pPr>
    <w:rPr>
      <w:rFonts w:ascii="Times New Roman" w:eastAsia="Times New Roman" w:hAnsi="Times New Roman"/>
      <w:lang w:eastAsia="pl-PL"/>
    </w:rPr>
  </w:style>
  <w:style w:type="paragraph" w:customStyle="1" w:styleId="font7">
    <w:name w:val="font7"/>
    <w:basedOn w:val="Normalny"/>
    <w:rsid w:val="00EE07C6"/>
    <w:pPr>
      <w:spacing w:before="100" w:beforeAutospacing="1" w:after="100" w:afterAutospacing="1" w:line="240" w:lineRule="auto"/>
      <w:jc w:val="left"/>
    </w:pPr>
    <w:rPr>
      <w:rFonts w:ascii="Times New Roman" w:eastAsia="Times New Roman" w:hAnsi="Times New Roman"/>
      <w:lang w:eastAsia="pl-PL"/>
    </w:rPr>
  </w:style>
  <w:style w:type="paragraph" w:customStyle="1" w:styleId="xl64">
    <w:name w:val="xl64"/>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65">
    <w:name w:val="xl65"/>
    <w:basedOn w:val="Normalny"/>
    <w:uiPriority w:val="99"/>
    <w:rsid w:val="00EE07C6"/>
    <w:pPr>
      <w:spacing w:before="100" w:beforeAutospacing="1" w:after="100" w:afterAutospacing="1" w:line="240" w:lineRule="auto"/>
      <w:jc w:val="center"/>
    </w:pPr>
    <w:rPr>
      <w:rFonts w:eastAsia="Times New Roman" w:cs="Arial"/>
      <w:b/>
      <w:bCs/>
      <w:color w:val="000000"/>
      <w:sz w:val="24"/>
      <w:szCs w:val="24"/>
      <w:lang w:eastAsia="pl-PL"/>
    </w:rPr>
  </w:style>
  <w:style w:type="paragraph" w:customStyle="1" w:styleId="xl66">
    <w:name w:val="xl66"/>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67">
    <w:name w:val="xl67"/>
    <w:basedOn w:val="Normalny"/>
    <w:uiPriority w:val="99"/>
    <w:rsid w:val="00EE07C6"/>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68">
    <w:name w:val="xl68"/>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69">
    <w:name w:val="xl69"/>
    <w:basedOn w:val="Normalny"/>
    <w:uiPriority w:val="99"/>
    <w:rsid w:val="00EE07C6"/>
    <w:pPr>
      <w:pBdr>
        <w:top w:val="single" w:sz="8" w:space="0" w:color="000000"/>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70">
    <w:name w:val="xl70"/>
    <w:basedOn w:val="Normalny"/>
    <w:uiPriority w:val="99"/>
    <w:rsid w:val="00EE07C6"/>
    <w:pPr>
      <w:pBdr>
        <w:top w:val="single" w:sz="8" w:space="0" w:color="000000"/>
        <w:bottom w:val="double" w:sz="6" w:space="0" w:color="000000"/>
      </w:pBdr>
      <w:shd w:val="clear" w:color="CCCCCC" w:fill="C0C0C0"/>
      <w:spacing w:before="100" w:beforeAutospacing="1" w:after="100" w:afterAutospacing="1" w:line="240" w:lineRule="auto"/>
      <w:jc w:val="center"/>
    </w:pPr>
    <w:rPr>
      <w:rFonts w:eastAsia="Times New Roman" w:cs="Arial"/>
      <w:b/>
      <w:bCs/>
      <w:color w:val="000000"/>
      <w:sz w:val="24"/>
      <w:szCs w:val="24"/>
      <w:lang w:eastAsia="pl-PL"/>
    </w:rPr>
  </w:style>
  <w:style w:type="paragraph" w:customStyle="1" w:styleId="xl71">
    <w:name w:val="xl71"/>
    <w:basedOn w:val="Normalny"/>
    <w:uiPriority w:val="99"/>
    <w:rsid w:val="00EE07C6"/>
    <w:pPr>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72">
    <w:name w:val="xl72"/>
    <w:basedOn w:val="Normalny"/>
    <w:uiPriority w:val="99"/>
    <w:rsid w:val="00EE07C6"/>
    <w:pPr>
      <w:shd w:val="clear" w:color="CCCCCC" w:fill="C0C0C0"/>
      <w:spacing w:before="100" w:beforeAutospacing="1" w:after="100" w:afterAutospacing="1" w:line="240" w:lineRule="auto"/>
      <w:jc w:val="center"/>
    </w:pPr>
    <w:rPr>
      <w:rFonts w:eastAsia="Times New Roman" w:cs="Arial"/>
      <w:color w:val="000000"/>
      <w:sz w:val="24"/>
      <w:szCs w:val="24"/>
      <w:lang w:eastAsia="pl-PL"/>
    </w:rPr>
  </w:style>
  <w:style w:type="paragraph" w:customStyle="1" w:styleId="xl73">
    <w:name w:val="xl73"/>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74">
    <w:name w:val="xl74"/>
    <w:basedOn w:val="Normalny"/>
    <w:uiPriority w:val="99"/>
    <w:rsid w:val="00EE07C6"/>
    <w:pPr>
      <w:shd w:val="clear" w:color="CCCCCC" w:fill="C0C0C0"/>
      <w:spacing w:before="100" w:beforeAutospacing="1" w:after="100" w:afterAutospacing="1" w:line="240" w:lineRule="auto"/>
      <w:jc w:val="left"/>
    </w:pPr>
    <w:rPr>
      <w:rFonts w:eastAsia="Times New Roman" w:cs="Arial"/>
      <w:color w:val="000000"/>
      <w:sz w:val="24"/>
      <w:szCs w:val="24"/>
      <w:lang w:eastAsia="pl-PL"/>
    </w:rPr>
  </w:style>
  <w:style w:type="paragraph" w:customStyle="1" w:styleId="xl75">
    <w:name w:val="xl75"/>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76">
    <w:name w:val="xl76"/>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77">
    <w:name w:val="xl77"/>
    <w:basedOn w:val="Normalny"/>
    <w:uiPriority w:val="99"/>
    <w:rsid w:val="00EE07C6"/>
    <w:pPr>
      <w:spacing w:before="100" w:beforeAutospacing="1" w:after="100" w:afterAutospacing="1" w:line="240" w:lineRule="auto"/>
      <w:ind w:firstLineChars="200" w:firstLine="200"/>
      <w:jc w:val="right"/>
    </w:pPr>
    <w:rPr>
      <w:rFonts w:eastAsia="Times New Roman" w:cs="Arial"/>
      <w:color w:val="000000"/>
      <w:sz w:val="24"/>
      <w:szCs w:val="24"/>
      <w:lang w:eastAsia="pl-PL"/>
    </w:rPr>
  </w:style>
  <w:style w:type="paragraph" w:customStyle="1" w:styleId="xl78">
    <w:name w:val="xl78"/>
    <w:basedOn w:val="Normalny"/>
    <w:uiPriority w:val="99"/>
    <w:rsid w:val="00EE07C6"/>
    <w:pPr>
      <w:shd w:val="clear" w:color="CCCCCC" w:fill="C0C0C0"/>
      <w:spacing w:before="100" w:beforeAutospacing="1" w:after="100" w:afterAutospacing="1" w:line="240" w:lineRule="auto"/>
      <w:jc w:val="left"/>
    </w:pPr>
    <w:rPr>
      <w:rFonts w:eastAsia="Times New Roman" w:cs="Arial"/>
      <w:color w:val="000000"/>
      <w:sz w:val="24"/>
      <w:szCs w:val="24"/>
      <w:lang w:eastAsia="pl-PL"/>
    </w:rPr>
  </w:style>
  <w:style w:type="paragraph" w:customStyle="1" w:styleId="xl79">
    <w:name w:val="xl79"/>
    <w:basedOn w:val="Normalny"/>
    <w:uiPriority w:val="99"/>
    <w:rsid w:val="00EE07C6"/>
    <w:pPr>
      <w:shd w:val="clear" w:color="CCCCCC" w:fill="C0C0C0"/>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80">
    <w:name w:val="xl80"/>
    <w:basedOn w:val="Normalny"/>
    <w:uiPriority w:val="99"/>
    <w:rsid w:val="00EE07C6"/>
    <w:pPr>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81">
    <w:name w:val="xl81"/>
    <w:basedOn w:val="Normalny"/>
    <w:uiPriority w:val="99"/>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82">
    <w:name w:val="xl82"/>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3">
    <w:name w:val="xl83"/>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4">
    <w:name w:val="xl84"/>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5">
    <w:name w:val="xl85"/>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86">
    <w:name w:val="xl86"/>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7">
    <w:name w:val="xl87"/>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8">
    <w:name w:val="xl88"/>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9">
    <w:name w:val="xl89"/>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90">
    <w:name w:val="xl90"/>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91">
    <w:name w:val="xl91"/>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92">
    <w:name w:val="xl92"/>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93">
    <w:name w:val="xl93"/>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94">
    <w:name w:val="xl94"/>
    <w:basedOn w:val="Normalny"/>
    <w:uiPriority w:val="99"/>
    <w:rsid w:val="00EE07C6"/>
    <w:pPr>
      <w:spacing w:before="100" w:beforeAutospacing="1" w:after="100" w:afterAutospacing="1" w:line="240" w:lineRule="auto"/>
      <w:jc w:val="center"/>
      <w:textAlignment w:val="top"/>
    </w:pPr>
    <w:rPr>
      <w:rFonts w:ascii="Times New Roman" w:eastAsia="Times New Roman" w:hAnsi="Times New Roman"/>
      <w:b/>
      <w:bCs/>
      <w:color w:val="000000"/>
      <w:lang w:eastAsia="pl-PL"/>
    </w:rPr>
  </w:style>
  <w:style w:type="paragraph" w:customStyle="1" w:styleId="xl95">
    <w:name w:val="xl95"/>
    <w:basedOn w:val="Normalny"/>
    <w:uiPriority w:val="99"/>
    <w:rsid w:val="00EE07C6"/>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96">
    <w:name w:val="xl96"/>
    <w:basedOn w:val="Normalny"/>
    <w:uiPriority w:val="99"/>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97">
    <w:name w:val="xl97"/>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98">
    <w:name w:val="xl98"/>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99">
    <w:name w:val="xl99"/>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0">
    <w:name w:val="xl100"/>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01">
    <w:name w:val="xl101"/>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02">
    <w:name w:val="xl102"/>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3">
    <w:name w:val="xl103"/>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4">
    <w:name w:val="xl104"/>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5">
    <w:name w:val="xl105"/>
    <w:basedOn w:val="Normalny"/>
    <w:uiPriority w:val="99"/>
    <w:rsid w:val="00EE07C6"/>
    <w:pPr>
      <w:shd w:val="clear" w:color="CCCCCC" w:fill="C0C0C0"/>
      <w:spacing w:before="100" w:beforeAutospacing="1" w:after="100" w:afterAutospacing="1" w:line="240" w:lineRule="auto"/>
      <w:ind w:firstLineChars="200" w:firstLine="200"/>
      <w:jc w:val="left"/>
    </w:pPr>
    <w:rPr>
      <w:rFonts w:eastAsia="Times New Roman" w:cs="Arial"/>
      <w:b/>
      <w:bCs/>
      <w:color w:val="000000"/>
      <w:sz w:val="24"/>
      <w:szCs w:val="24"/>
      <w:lang w:eastAsia="pl-PL"/>
    </w:rPr>
  </w:style>
  <w:style w:type="paragraph" w:customStyle="1" w:styleId="xl106">
    <w:name w:val="xl106"/>
    <w:basedOn w:val="Normalny"/>
    <w:uiPriority w:val="99"/>
    <w:rsid w:val="00EE07C6"/>
    <w:pPr>
      <w:shd w:val="clear" w:color="CCCCCC" w:fill="C0C0C0"/>
      <w:spacing w:before="100" w:beforeAutospacing="1" w:after="100" w:afterAutospacing="1" w:line="240" w:lineRule="auto"/>
      <w:ind w:firstLineChars="200" w:firstLine="200"/>
      <w:jc w:val="right"/>
    </w:pPr>
    <w:rPr>
      <w:rFonts w:eastAsia="Times New Roman" w:cs="Arial"/>
      <w:b/>
      <w:bCs/>
      <w:color w:val="000000"/>
      <w:sz w:val="24"/>
      <w:szCs w:val="24"/>
      <w:lang w:eastAsia="pl-PL"/>
    </w:rPr>
  </w:style>
  <w:style w:type="paragraph" w:customStyle="1" w:styleId="xl107">
    <w:name w:val="xl107"/>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8">
    <w:name w:val="xl108"/>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9">
    <w:name w:val="xl109"/>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10">
    <w:name w:val="xl110"/>
    <w:basedOn w:val="Normalny"/>
    <w:uiPriority w:val="99"/>
    <w:rsid w:val="00EE07C6"/>
    <w:pPr>
      <w:shd w:val="clear" w:color="CCCCCC" w:fill="C0C0C0"/>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11">
    <w:name w:val="xl111"/>
    <w:basedOn w:val="Normalny"/>
    <w:uiPriority w:val="99"/>
    <w:rsid w:val="00EE07C6"/>
    <w:pPr>
      <w:shd w:val="clear" w:color="CCCCCC" w:fill="C0C0C0"/>
      <w:spacing w:before="100" w:beforeAutospacing="1" w:after="100" w:afterAutospacing="1" w:line="240" w:lineRule="auto"/>
      <w:ind w:firstLineChars="200" w:firstLine="200"/>
      <w:jc w:val="right"/>
    </w:pPr>
    <w:rPr>
      <w:rFonts w:eastAsia="Times New Roman" w:cs="Arial"/>
      <w:b/>
      <w:bCs/>
      <w:color w:val="000000"/>
      <w:sz w:val="24"/>
      <w:szCs w:val="24"/>
      <w:lang w:eastAsia="pl-PL"/>
    </w:rPr>
  </w:style>
  <w:style w:type="paragraph" w:customStyle="1" w:styleId="xl112">
    <w:name w:val="xl112"/>
    <w:basedOn w:val="Normalny"/>
    <w:uiPriority w:val="99"/>
    <w:rsid w:val="00EE07C6"/>
    <w:pPr>
      <w:shd w:val="clear" w:color="CCCCCC" w:fill="C0C0C0"/>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13">
    <w:name w:val="xl113"/>
    <w:basedOn w:val="Normalny"/>
    <w:uiPriority w:val="99"/>
    <w:rsid w:val="00EE07C6"/>
    <w:pPr>
      <w:spacing w:before="100" w:beforeAutospacing="1" w:after="100" w:afterAutospacing="1" w:line="240" w:lineRule="auto"/>
      <w:ind w:firstLineChars="1500" w:firstLine="1500"/>
      <w:jc w:val="left"/>
    </w:pPr>
    <w:rPr>
      <w:rFonts w:eastAsia="Times New Roman" w:cs="Arial"/>
      <w:b/>
      <w:bCs/>
      <w:color w:val="000000"/>
      <w:sz w:val="24"/>
      <w:szCs w:val="24"/>
      <w:lang w:eastAsia="pl-PL"/>
    </w:rPr>
  </w:style>
  <w:style w:type="paragraph" w:customStyle="1" w:styleId="xl114">
    <w:name w:val="xl114"/>
    <w:basedOn w:val="Normalny"/>
    <w:uiPriority w:val="99"/>
    <w:rsid w:val="00EE07C6"/>
    <w:pPr>
      <w:spacing w:before="100" w:beforeAutospacing="1" w:after="100" w:afterAutospacing="1" w:line="240" w:lineRule="auto"/>
      <w:ind w:firstLineChars="200" w:firstLine="200"/>
      <w:jc w:val="left"/>
    </w:pPr>
    <w:rPr>
      <w:rFonts w:eastAsia="Times New Roman" w:cs="Arial"/>
      <w:b/>
      <w:bCs/>
      <w:color w:val="000000"/>
      <w:sz w:val="24"/>
      <w:szCs w:val="24"/>
      <w:lang w:eastAsia="pl-PL"/>
    </w:rPr>
  </w:style>
  <w:style w:type="paragraph" w:customStyle="1" w:styleId="xl115">
    <w:name w:val="xl115"/>
    <w:basedOn w:val="Normalny"/>
    <w:uiPriority w:val="99"/>
    <w:rsid w:val="00EE07C6"/>
    <w:pPr>
      <w:pBdr>
        <w:top w:val="single" w:sz="8" w:space="0" w:color="000000"/>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16">
    <w:name w:val="xl116"/>
    <w:basedOn w:val="Normalny"/>
    <w:uiPriority w:val="99"/>
    <w:rsid w:val="00EE07C6"/>
    <w:pPr>
      <w:pBdr>
        <w:top w:val="single" w:sz="4" w:space="0" w:color="000000"/>
        <w:bottom w:val="single" w:sz="4" w:space="0" w:color="000000"/>
      </w:pBdr>
      <w:shd w:val="clear" w:color="CCCCCC" w:fill="C0C0C0"/>
      <w:spacing w:before="100" w:beforeAutospacing="1" w:after="100" w:afterAutospacing="1" w:line="240" w:lineRule="auto"/>
      <w:jc w:val="left"/>
    </w:pPr>
    <w:rPr>
      <w:rFonts w:ascii="Times New Roman" w:eastAsia="Times New Roman" w:hAnsi="Times New Roman"/>
      <w:b/>
      <w:bCs/>
      <w:color w:val="000000"/>
      <w:sz w:val="24"/>
      <w:szCs w:val="24"/>
      <w:lang w:eastAsia="pl-PL"/>
    </w:rPr>
  </w:style>
  <w:style w:type="paragraph" w:customStyle="1" w:styleId="xl117">
    <w:name w:val="xl117"/>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18">
    <w:name w:val="xl118"/>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ascii="Times New Roman" w:eastAsia="Times New Roman" w:hAnsi="Times New Roman"/>
      <w:b/>
      <w:bCs/>
      <w:color w:val="000000"/>
      <w:sz w:val="24"/>
      <w:szCs w:val="24"/>
      <w:lang w:eastAsia="pl-PL"/>
    </w:rPr>
  </w:style>
  <w:style w:type="paragraph" w:customStyle="1" w:styleId="xl119">
    <w:name w:val="xl119"/>
    <w:basedOn w:val="Normalny"/>
    <w:uiPriority w:val="99"/>
    <w:rsid w:val="00EE07C6"/>
    <w:pPr>
      <w:pBdr>
        <w:bottom w:val="single" w:sz="4" w:space="0" w:color="000000"/>
      </w:pBdr>
      <w:shd w:val="clear" w:color="CCCCCC" w:fill="C0C0C0"/>
      <w:spacing w:before="100" w:beforeAutospacing="1" w:after="100" w:afterAutospacing="1" w:line="240" w:lineRule="auto"/>
      <w:jc w:val="right"/>
    </w:pPr>
    <w:rPr>
      <w:rFonts w:ascii="Times New Roman" w:eastAsia="Times New Roman" w:hAnsi="Times New Roman"/>
      <w:b/>
      <w:bCs/>
      <w:color w:val="000000"/>
      <w:sz w:val="24"/>
      <w:szCs w:val="24"/>
      <w:lang w:eastAsia="pl-PL"/>
    </w:rPr>
  </w:style>
  <w:style w:type="paragraph" w:customStyle="1" w:styleId="xl120">
    <w:name w:val="xl120"/>
    <w:basedOn w:val="Normalny"/>
    <w:uiPriority w:val="99"/>
    <w:rsid w:val="00EE07C6"/>
    <w:pPr>
      <w:pBdr>
        <w:top w:val="single" w:sz="8" w:space="0" w:color="000000"/>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1">
    <w:name w:val="xl121"/>
    <w:basedOn w:val="Normalny"/>
    <w:uiPriority w:val="99"/>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122">
    <w:name w:val="xl122"/>
    <w:basedOn w:val="Normalny"/>
    <w:rsid w:val="00EE07C6"/>
    <w:pPr>
      <w:pBdr>
        <w:top w:val="single" w:sz="8" w:space="0" w:color="000000"/>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3">
    <w:name w:val="xl123"/>
    <w:basedOn w:val="Normalny"/>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4">
    <w:name w:val="xl124"/>
    <w:basedOn w:val="Normalny"/>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125">
    <w:name w:val="xl125"/>
    <w:basedOn w:val="Normalny"/>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6">
    <w:name w:val="xl126"/>
    <w:basedOn w:val="Normalny"/>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27">
    <w:name w:val="xl127"/>
    <w:basedOn w:val="Normalny"/>
    <w:rsid w:val="00EE07C6"/>
    <w:pPr>
      <w:pBdr>
        <w:left w:val="single" w:sz="4" w:space="0" w:color="000000"/>
      </w:pBd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28">
    <w:name w:val="xl128"/>
    <w:basedOn w:val="Normalny"/>
    <w:rsid w:val="00EE07C6"/>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129">
    <w:name w:val="xl129"/>
    <w:basedOn w:val="Normalny"/>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130">
    <w:name w:val="xl130"/>
    <w:basedOn w:val="Normalny"/>
    <w:rsid w:val="00EE07C6"/>
    <w:pPr>
      <w:pBdr>
        <w:bottom w:val="single" w:sz="4" w:space="0" w:color="000000"/>
      </w:pBdr>
      <w:shd w:val="clear" w:color="CCCCCC" w:fill="C0C0C0"/>
      <w:spacing w:before="100" w:beforeAutospacing="1" w:after="100" w:afterAutospacing="1" w:line="240" w:lineRule="auto"/>
      <w:jc w:val="left"/>
    </w:pPr>
    <w:rPr>
      <w:rFonts w:ascii="Times New Roman" w:eastAsia="Times New Roman" w:hAnsi="Times New Roman"/>
      <w:b/>
      <w:bCs/>
      <w:color w:val="000000"/>
      <w:lang w:eastAsia="pl-PL"/>
    </w:rPr>
  </w:style>
  <w:style w:type="paragraph" w:customStyle="1" w:styleId="xl131">
    <w:name w:val="xl131"/>
    <w:basedOn w:val="Normalny"/>
    <w:rsid w:val="00EE07C6"/>
    <w:pPr>
      <w:spacing w:before="100" w:beforeAutospacing="1" w:after="100" w:afterAutospacing="1" w:line="240" w:lineRule="auto"/>
      <w:jc w:val="right"/>
    </w:pPr>
    <w:rPr>
      <w:rFonts w:ascii="Times New Roman" w:eastAsia="Times New Roman" w:hAnsi="Times New Roman"/>
      <w:color w:val="000000"/>
      <w:lang w:eastAsia="pl-PL"/>
    </w:rPr>
  </w:style>
  <w:style w:type="paragraph" w:customStyle="1" w:styleId="xl132">
    <w:name w:val="xl132"/>
    <w:basedOn w:val="Normalny"/>
    <w:rsid w:val="00EE07C6"/>
    <w:pPr>
      <w:spacing w:before="100" w:beforeAutospacing="1" w:after="100" w:afterAutospacing="1" w:line="240" w:lineRule="auto"/>
      <w:jc w:val="right"/>
    </w:pPr>
    <w:rPr>
      <w:rFonts w:ascii="Times New Roman" w:eastAsia="Times New Roman" w:hAnsi="Times New Roman"/>
      <w:color w:val="000000"/>
      <w:lang w:eastAsia="pl-PL"/>
    </w:rPr>
  </w:style>
  <w:style w:type="paragraph" w:customStyle="1" w:styleId="xl133">
    <w:name w:val="xl133"/>
    <w:basedOn w:val="Normalny"/>
    <w:rsid w:val="00EE07C6"/>
    <w:pPr>
      <w:spacing w:before="100" w:beforeAutospacing="1" w:after="100" w:afterAutospacing="1" w:line="240" w:lineRule="auto"/>
    </w:pPr>
    <w:rPr>
      <w:rFonts w:ascii="Times New Roman" w:eastAsia="Times New Roman" w:hAnsi="Times New Roman"/>
      <w:color w:val="000000"/>
      <w:lang w:eastAsia="pl-PL"/>
    </w:rPr>
  </w:style>
  <w:style w:type="paragraph" w:customStyle="1" w:styleId="xl134">
    <w:name w:val="xl134"/>
    <w:basedOn w:val="Normalny"/>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35">
    <w:name w:val="xl135"/>
    <w:basedOn w:val="Normalny"/>
    <w:rsid w:val="00EE07C6"/>
    <w:pPr>
      <w:shd w:val="clear" w:color="CCCCCC" w:fill="C0C0C0"/>
      <w:spacing w:before="100" w:beforeAutospacing="1" w:after="100" w:afterAutospacing="1" w:line="240" w:lineRule="auto"/>
      <w:jc w:val="left"/>
    </w:pPr>
    <w:rPr>
      <w:rFonts w:ascii="Times New Roman" w:eastAsia="Times New Roman" w:hAnsi="Times New Roman"/>
      <w:b/>
      <w:bCs/>
      <w:color w:val="000000"/>
      <w:lang w:eastAsia="pl-PL"/>
    </w:rPr>
  </w:style>
  <w:style w:type="paragraph" w:customStyle="1" w:styleId="xl136">
    <w:name w:val="xl136"/>
    <w:basedOn w:val="Normalny"/>
    <w:rsid w:val="00EE07C6"/>
    <w:pPr>
      <w:spacing w:before="100" w:beforeAutospacing="1" w:after="100" w:afterAutospacing="1" w:line="240" w:lineRule="auto"/>
      <w:jc w:val="left"/>
    </w:pPr>
    <w:rPr>
      <w:rFonts w:ascii="Times New Roman" w:eastAsia="Times New Roman" w:hAnsi="Times New Roman"/>
      <w:color w:val="000000"/>
      <w:lang w:eastAsia="pl-PL"/>
    </w:rPr>
  </w:style>
  <w:style w:type="paragraph" w:customStyle="1" w:styleId="xl137">
    <w:name w:val="xl137"/>
    <w:basedOn w:val="Normalny"/>
    <w:rsid w:val="00EE07C6"/>
    <w:pPr>
      <w:shd w:val="clear" w:color="CCCCCC" w:fill="C0C0C0"/>
      <w:spacing w:before="100" w:beforeAutospacing="1" w:after="100" w:afterAutospacing="1" w:line="240" w:lineRule="auto"/>
    </w:pPr>
    <w:rPr>
      <w:rFonts w:ascii="Times New Roman" w:eastAsia="Times New Roman" w:hAnsi="Times New Roman"/>
      <w:color w:val="000000"/>
      <w:lang w:eastAsia="pl-PL"/>
    </w:rPr>
  </w:style>
  <w:style w:type="paragraph" w:customStyle="1" w:styleId="xl138">
    <w:name w:val="xl138"/>
    <w:basedOn w:val="Normalny"/>
    <w:rsid w:val="00EE07C6"/>
    <w:pPr>
      <w:shd w:val="clear" w:color="CCCCCC" w:fill="C0C0C0"/>
      <w:spacing w:before="100" w:beforeAutospacing="1" w:after="100" w:afterAutospacing="1" w:line="240" w:lineRule="auto"/>
      <w:jc w:val="left"/>
    </w:pPr>
    <w:rPr>
      <w:rFonts w:ascii="Times New Roman" w:eastAsia="Times New Roman" w:hAnsi="Times New Roman"/>
      <w:b/>
      <w:bCs/>
      <w:color w:val="000000"/>
      <w:lang w:eastAsia="pl-PL"/>
    </w:rPr>
  </w:style>
  <w:style w:type="paragraph" w:customStyle="1" w:styleId="xl139">
    <w:name w:val="xl139"/>
    <w:basedOn w:val="Normalny"/>
    <w:rsid w:val="00EE07C6"/>
    <w:pPr>
      <w:spacing w:before="100" w:beforeAutospacing="1" w:after="100" w:afterAutospacing="1" w:line="240" w:lineRule="auto"/>
      <w:jc w:val="right"/>
    </w:pPr>
    <w:rPr>
      <w:rFonts w:ascii="Times New Roman" w:eastAsia="Times New Roman" w:hAnsi="Times New Roman"/>
      <w:color w:val="000000"/>
      <w:lang w:eastAsia="pl-PL"/>
    </w:rPr>
  </w:style>
  <w:style w:type="paragraph" w:customStyle="1" w:styleId="xl140">
    <w:name w:val="xl140"/>
    <w:basedOn w:val="Normalny"/>
    <w:rsid w:val="00EE07C6"/>
    <w:pPr>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41">
    <w:name w:val="xl141"/>
    <w:basedOn w:val="Normalny"/>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42">
    <w:name w:val="xl142"/>
    <w:basedOn w:val="Normalny"/>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43">
    <w:name w:val="xl143"/>
    <w:basedOn w:val="Normalny"/>
    <w:rsid w:val="00EE07C6"/>
    <w:pPr>
      <w:shd w:val="clear" w:color="CCCCCC" w:fill="C0C0C0"/>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44">
    <w:name w:val="xl144"/>
    <w:basedOn w:val="Normalny"/>
    <w:rsid w:val="00EE07C6"/>
    <w:pPr>
      <w:shd w:val="clear" w:color="C0C0C0" w:fill="CCCCCC"/>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145">
    <w:name w:val="xl145"/>
    <w:basedOn w:val="Normalny"/>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46">
    <w:name w:val="xl146"/>
    <w:basedOn w:val="Normalny"/>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47">
    <w:name w:val="xl147"/>
    <w:basedOn w:val="Normalny"/>
    <w:rsid w:val="00EE07C6"/>
    <w:pPr>
      <w:pBdr>
        <w:bottom w:val="single" w:sz="4" w:space="0" w:color="000000"/>
      </w:pBdr>
      <w:shd w:val="clear" w:color="C0C0C0" w:fill="CCCCCC"/>
      <w:spacing w:before="100" w:beforeAutospacing="1" w:after="100" w:afterAutospacing="1" w:line="240" w:lineRule="auto"/>
      <w:jc w:val="left"/>
    </w:pPr>
    <w:rPr>
      <w:rFonts w:ascii="Times New Roman" w:eastAsia="Times New Roman" w:hAnsi="Times New Roman"/>
      <w:b/>
      <w:bCs/>
      <w:color w:val="000000"/>
      <w:sz w:val="24"/>
      <w:szCs w:val="24"/>
      <w:lang w:eastAsia="pl-PL"/>
    </w:rPr>
  </w:style>
  <w:style w:type="paragraph" w:customStyle="1" w:styleId="xl148">
    <w:name w:val="xl148"/>
    <w:basedOn w:val="Normalny"/>
    <w:rsid w:val="00EE07C6"/>
    <w:pPr>
      <w:pBdr>
        <w:bottom w:val="single" w:sz="4" w:space="0" w:color="000000"/>
      </w:pBdr>
      <w:shd w:val="clear" w:color="C0C0C0" w:fill="CCCCCC"/>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49">
    <w:name w:val="xl149"/>
    <w:basedOn w:val="Normalny"/>
    <w:rsid w:val="00EE07C6"/>
    <w:pPr>
      <w:spacing w:before="100" w:beforeAutospacing="1" w:after="100" w:afterAutospacing="1" w:line="240" w:lineRule="auto"/>
      <w:jc w:val="center"/>
    </w:pPr>
    <w:rPr>
      <w:rFonts w:eastAsia="Times New Roman" w:cs="Arial"/>
      <w:b/>
      <w:bCs/>
      <w:color w:val="000000"/>
      <w:sz w:val="24"/>
      <w:szCs w:val="24"/>
      <w:lang w:eastAsia="pl-PL"/>
    </w:rPr>
  </w:style>
  <w:style w:type="character" w:customStyle="1" w:styleId="ver8g">
    <w:name w:val="ver8g"/>
    <w:basedOn w:val="Domylnaczcionkaakapitu"/>
    <w:rsid w:val="00EE07C6"/>
  </w:style>
  <w:style w:type="character" w:styleId="Numerstrony">
    <w:name w:val="page number"/>
    <w:basedOn w:val="Domylnaczcionkaakapitu"/>
    <w:rsid w:val="00EE07C6"/>
  </w:style>
  <w:style w:type="character" w:customStyle="1" w:styleId="FontStyle47">
    <w:name w:val="Font Style47"/>
    <w:rsid w:val="00EE07C6"/>
    <w:rPr>
      <w:rFonts w:ascii="Tahoma" w:hAnsi="Tahoma" w:cs="Tahoma"/>
      <w:sz w:val="18"/>
      <w:szCs w:val="18"/>
    </w:rPr>
  </w:style>
  <w:style w:type="character" w:customStyle="1" w:styleId="text">
    <w:name w:val="text"/>
    <w:rsid w:val="00EE07C6"/>
  </w:style>
  <w:style w:type="character" w:styleId="Odwoanieprzypisudolnego">
    <w:name w:val="footnote reference"/>
    <w:unhideWhenUsed/>
    <w:qFormat/>
    <w:rsid w:val="00EE07C6"/>
    <w:rPr>
      <w:vertAlign w:val="superscript"/>
    </w:rPr>
  </w:style>
  <w:style w:type="paragraph" w:customStyle="1" w:styleId="Akapitzlist1">
    <w:name w:val="Akapit z listą1"/>
    <w:basedOn w:val="Normalny"/>
    <w:uiPriority w:val="99"/>
    <w:qFormat/>
    <w:rsid w:val="00EE07C6"/>
    <w:pPr>
      <w:spacing w:after="200"/>
      <w:ind w:left="720"/>
      <w:jc w:val="left"/>
    </w:pPr>
    <w:rPr>
      <w:rFonts w:ascii="Calibri" w:eastAsia="Times New Roman" w:hAnsi="Calibri"/>
    </w:rPr>
  </w:style>
  <w:style w:type="character" w:customStyle="1" w:styleId="PlandokumentuZnak">
    <w:name w:val="Plan dokumentu Znak"/>
    <w:basedOn w:val="Domylnaczcionkaakapitu"/>
    <w:link w:val="Plandokumentu"/>
    <w:uiPriority w:val="99"/>
    <w:semiHidden/>
    <w:rsid w:val="00EE07C6"/>
    <w:rPr>
      <w:rFonts w:ascii="Segoe UI" w:eastAsia="Calibri" w:hAnsi="Segoe UI" w:cs="Segoe UI"/>
      <w:sz w:val="16"/>
      <w:szCs w:val="16"/>
    </w:rPr>
  </w:style>
  <w:style w:type="paragraph" w:styleId="Plandokumentu">
    <w:name w:val="Document Map"/>
    <w:basedOn w:val="Normalny"/>
    <w:link w:val="PlandokumentuZnak"/>
    <w:uiPriority w:val="99"/>
    <w:unhideWhenUsed/>
    <w:rsid w:val="00EE07C6"/>
    <w:pPr>
      <w:spacing w:after="0" w:line="240" w:lineRule="auto"/>
    </w:pPr>
    <w:rPr>
      <w:rFonts w:ascii="Segoe UI" w:hAnsi="Segoe UI" w:cs="Segoe UI"/>
      <w:sz w:val="16"/>
      <w:szCs w:val="16"/>
    </w:rPr>
  </w:style>
  <w:style w:type="character" w:customStyle="1" w:styleId="Domylnaczcionkaakapitu1">
    <w:name w:val="Domyślna czcionka akapitu1"/>
    <w:rsid w:val="000542FA"/>
  </w:style>
  <w:style w:type="table" w:styleId="Tabela-Siatka">
    <w:name w:val="Table Grid"/>
    <w:basedOn w:val="Standardowy"/>
    <w:uiPriority w:val="59"/>
    <w:rsid w:val="005C56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ny"/>
    <w:rsid w:val="00076EEC"/>
    <w:pPr>
      <w:suppressAutoHyphens/>
      <w:snapToGrid w:val="0"/>
      <w:spacing w:after="0" w:line="258" w:lineRule="atLeast"/>
      <w:ind w:left="227" w:hanging="227"/>
    </w:pPr>
    <w:rPr>
      <w:rFonts w:ascii="FrankfurtGothic" w:eastAsia="Times New Roman" w:hAnsi="FrankfurtGothic"/>
      <w:color w:val="000000"/>
      <w:kern w:val="1"/>
      <w:sz w:val="19"/>
      <w:szCs w:val="20"/>
      <w:lang w:eastAsia="ar-SA"/>
    </w:rPr>
  </w:style>
  <w:style w:type="paragraph" w:customStyle="1" w:styleId="awciety">
    <w:name w:val="a) wciety"/>
    <w:basedOn w:val="Normalny"/>
    <w:rsid w:val="00D55B8C"/>
    <w:pPr>
      <w:suppressAutoHyphens/>
      <w:snapToGrid w:val="0"/>
      <w:spacing w:after="0" w:line="258" w:lineRule="atLeast"/>
      <w:ind w:left="567" w:hanging="238"/>
    </w:pPr>
    <w:rPr>
      <w:rFonts w:ascii="FrankfurtGothic" w:eastAsia="Times New Roman" w:hAnsi="FrankfurtGothic"/>
      <w:color w:val="000000"/>
      <w:kern w:val="1"/>
      <w:sz w:val="19"/>
      <w:szCs w:val="20"/>
      <w:lang w:eastAsia="ar-SA"/>
    </w:rPr>
  </w:style>
  <w:style w:type="paragraph" w:styleId="Lista">
    <w:name w:val="List"/>
    <w:basedOn w:val="Tekstpodstawowy"/>
    <w:rsid w:val="00A57E0D"/>
    <w:pPr>
      <w:suppressAutoHyphens/>
    </w:pPr>
    <w:rPr>
      <w:kern w:val="1"/>
      <w:szCs w:val="20"/>
      <w:lang w:eastAsia="ar-SA"/>
    </w:rPr>
  </w:style>
  <w:style w:type="paragraph" w:customStyle="1" w:styleId="Tekstpodstawowy31">
    <w:name w:val="Tekst podstawowy 31"/>
    <w:basedOn w:val="Normalny"/>
    <w:rsid w:val="00A57E0D"/>
    <w:pPr>
      <w:widowControl w:val="0"/>
      <w:suppressAutoHyphens/>
      <w:spacing w:after="0" w:line="240" w:lineRule="auto"/>
      <w:jc w:val="left"/>
    </w:pPr>
    <w:rPr>
      <w:rFonts w:ascii="Times New Roman" w:eastAsia="Times New Roman" w:hAnsi="Times New Roman"/>
      <w:kern w:val="1"/>
      <w:sz w:val="24"/>
      <w:szCs w:val="20"/>
      <w:lang w:eastAsia="ar-SA"/>
    </w:rPr>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D123E1"/>
  </w:style>
  <w:style w:type="character" w:customStyle="1" w:styleId="AkapitzlistZnak">
    <w:name w:val="Akapit z listą Znak"/>
    <w:aliases w:val="sw tekst Znak,L1 Znak,Numerowanie Znak,List Paragraph Znak,Akapit z listą BS Znak,normalny tekst Znak"/>
    <w:link w:val="Akapitzlist"/>
    <w:uiPriority w:val="34"/>
    <w:qFormat/>
    <w:rsid w:val="003B2330"/>
    <w:rPr>
      <w:rFonts w:ascii="Arial" w:eastAsia="Calibri" w:hAnsi="Arial" w:cs="Times New Roman"/>
    </w:rPr>
  </w:style>
  <w:style w:type="character" w:customStyle="1" w:styleId="WW8Num1z1">
    <w:name w:val="WW8Num1z1"/>
    <w:rsid w:val="000662AF"/>
    <w:rPr>
      <w:rFonts w:ascii="Times New Roman" w:hAnsi="Times New Roman" w:cs="Times New Roman"/>
      <w:b w:val="0"/>
    </w:rPr>
  </w:style>
  <w:style w:type="table" w:customStyle="1" w:styleId="TableGrid">
    <w:name w:val="TableGrid"/>
    <w:rsid w:val="00756BA0"/>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BezodstpwZnak">
    <w:name w:val="Bez odstępów Znak"/>
    <w:link w:val="Bezodstpw"/>
    <w:uiPriority w:val="1"/>
    <w:rsid w:val="00756BA0"/>
    <w:rPr>
      <w:rFonts w:ascii="Times New Roman" w:eastAsia="Times New Roman" w:hAnsi="Times New Roman" w:cs="Times New Roman"/>
      <w:sz w:val="24"/>
      <w:szCs w:val="24"/>
      <w:lang w:val="en-US"/>
    </w:rPr>
  </w:style>
  <w:style w:type="paragraph" w:customStyle="1" w:styleId="Tekst">
    <w:name w:val="Tekst"/>
    <w:basedOn w:val="Normalny"/>
    <w:rsid w:val="00756BA0"/>
    <w:pPr>
      <w:spacing w:after="0" w:line="360" w:lineRule="auto"/>
      <w:ind w:left="360" w:firstLine="348"/>
    </w:pPr>
    <w:rPr>
      <w:rFonts w:ascii="Times New Roman" w:eastAsia="Times New Roman" w:hAnsi="Times New Roman"/>
      <w:szCs w:val="20"/>
      <w:lang w:eastAsia="pl-PL"/>
    </w:rPr>
  </w:style>
  <w:style w:type="character" w:customStyle="1" w:styleId="title1">
    <w:name w:val="title1"/>
    <w:basedOn w:val="Domylnaczcionkaakapitu"/>
    <w:rsid w:val="00756BA0"/>
    <w:rPr>
      <w:b/>
      <w:bCs/>
      <w:vanish w:val="0"/>
      <w:webHidden w:val="0"/>
      <w:specVanish w:val="0"/>
    </w:rPr>
  </w:style>
  <w:style w:type="character" w:customStyle="1" w:styleId="descr1">
    <w:name w:val="descr1"/>
    <w:basedOn w:val="Domylnaczcionkaakapitu"/>
    <w:rsid w:val="00756BA0"/>
    <w:rPr>
      <w:vanish w:val="0"/>
      <w:webHidden w:val="0"/>
      <w:specVanish w:val="0"/>
    </w:rPr>
  </w:style>
  <w:style w:type="character" w:customStyle="1" w:styleId="apple-converted-space">
    <w:name w:val="apple-converted-space"/>
    <w:basedOn w:val="Domylnaczcionkaakapitu"/>
    <w:rsid w:val="00756BA0"/>
  </w:style>
  <w:style w:type="character" w:customStyle="1" w:styleId="AkapitzlistZnak1">
    <w:name w:val="Akapit z listą Znak1"/>
    <w:uiPriority w:val="34"/>
    <w:locked/>
    <w:rsid w:val="00756BA0"/>
    <w:rPr>
      <w:rFonts w:ascii="Calibri" w:eastAsia="Calibri" w:hAnsi="Calibri" w:cs="Times New Roman"/>
      <w:lang w:eastAsia="ar-SA"/>
    </w:rPr>
  </w:style>
  <w:style w:type="character" w:styleId="Odwoanieprzypisukocowego">
    <w:name w:val="endnote reference"/>
    <w:basedOn w:val="Domylnaczcionkaakapitu"/>
    <w:unhideWhenUsed/>
    <w:rsid w:val="00756BA0"/>
    <w:rPr>
      <w:vertAlign w:val="superscript"/>
    </w:rPr>
  </w:style>
  <w:style w:type="character" w:styleId="Odwoaniedokomentarza">
    <w:name w:val="annotation reference"/>
    <w:basedOn w:val="Domylnaczcionkaakapitu"/>
    <w:uiPriority w:val="99"/>
    <w:unhideWhenUsed/>
    <w:qFormat/>
    <w:rsid w:val="00756BA0"/>
    <w:rPr>
      <w:sz w:val="16"/>
      <w:szCs w:val="16"/>
    </w:rPr>
  </w:style>
  <w:style w:type="numbering" w:customStyle="1" w:styleId="Bezlisty1">
    <w:name w:val="Bez listy1"/>
    <w:next w:val="Bezlisty"/>
    <w:uiPriority w:val="99"/>
    <w:semiHidden/>
    <w:unhideWhenUsed/>
    <w:rsid w:val="00756BA0"/>
  </w:style>
  <w:style w:type="numbering" w:customStyle="1" w:styleId="Bezlisty2">
    <w:name w:val="Bez listy2"/>
    <w:next w:val="Bezlisty"/>
    <w:uiPriority w:val="99"/>
    <w:semiHidden/>
    <w:unhideWhenUsed/>
    <w:rsid w:val="00756BA0"/>
  </w:style>
  <w:style w:type="paragraph" w:customStyle="1" w:styleId="Punktparagrafu">
    <w:name w:val="Punkt paragrafu"/>
    <w:basedOn w:val="Akapitzlist"/>
    <w:link w:val="PunktparagrafuZnak"/>
    <w:uiPriority w:val="99"/>
    <w:rsid w:val="00756BA0"/>
    <w:pPr>
      <w:numPr>
        <w:numId w:val="14"/>
      </w:numPr>
      <w:spacing w:before="240" w:after="240" w:line="240" w:lineRule="auto"/>
    </w:pPr>
    <w:rPr>
      <w:rFonts w:ascii="Cambria" w:hAnsi="Cambria"/>
      <w:sz w:val="20"/>
      <w:szCs w:val="20"/>
      <w:lang w:eastAsia="pl-PL"/>
    </w:rPr>
  </w:style>
  <w:style w:type="character" w:customStyle="1" w:styleId="PunktparagrafuZnak">
    <w:name w:val="Punkt paragrafu Znak"/>
    <w:link w:val="Punktparagrafu"/>
    <w:uiPriority w:val="99"/>
    <w:locked/>
    <w:rsid w:val="00756BA0"/>
    <w:rPr>
      <w:rFonts w:ascii="Cambria" w:eastAsia="Calibri" w:hAnsi="Cambria" w:cs="Times New Roman"/>
      <w:sz w:val="20"/>
      <w:szCs w:val="20"/>
      <w:lang w:eastAsia="pl-PL"/>
    </w:rPr>
  </w:style>
  <w:style w:type="paragraph" w:customStyle="1" w:styleId="Tabelapozycja">
    <w:name w:val="Tabela pozycja"/>
    <w:basedOn w:val="Normalny"/>
    <w:rsid w:val="00756BA0"/>
    <w:pPr>
      <w:spacing w:after="0" w:line="240" w:lineRule="auto"/>
      <w:jc w:val="left"/>
    </w:pPr>
    <w:rPr>
      <w:rFonts w:eastAsia="MS Outlook"/>
      <w:szCs w:val="20"/>
      <w:lang w:eastAsia="pl-PL"/>
    </w:rPr>
  </w:style>
  <w:style w:type="paragraph" w:customStyle="1" w:styleId="tekst0">
    <w:name w:val="tekst"/>
    <w:basedOn w:val="Normalny"/>
    <w:rsid w:val="00756BA0"/>
    <w:pPr>
      <w:spacing w:after="120" w:line="240" w:lineRule="auto"/>
      <w:jc w:val="left"/>
    </w:pPr>
    <w:rPr>
      <w:rFonts w:eastAsia="MS Mincho" w:cs="Arial"/>
      <w:lang w:eastAsia="ja-JP"/>
    </w:rPr>
  </w:style>
  <w:style w:type="paragraph" w:customStyle="1" w:styleId="Domylnie">
    <w:name w:val="Domyślnie"/>
    <w:uiPriority w:val="99"/>
    <w:rsid w:val="00756BA0"/>
    <w:pPr>
      <w:tabs>
        <w:tab w:val="left" w:pos="708"/>
      </w:tabs>
      <w:suppressAutoHyphens/>
      <w:overflowPunct w:val="0"/>
      <w:spacing w:after="0" w:line="100" w:lineRule="atLeast"/>
    </w:pPr>
    <w:rPr>
      <w:rFonts w:ascii="Calibri" w:eastAsia="Droid Sans Fallback" w:hAnsi="Calibri" w:cs="Times New Roman"/>
      <w:color w:val="000000"/>
      <w:sz w:val="24"/>
      <w:szCs w:val="24"/>
      <w:lang w:eastAsia="pl-PL"/>
    </w:rPr>
  </w:style>
  <w:style w:type="paragraph" w:customStyle="1" w:styleId="Zawartotabeli">
    <w:name w:val="Zawartość tabeli"/>
    <w:basedOn w:val="Domylnie"/>
    <w:qFormat/>
    <w:rsid w:val="00756BA0"/>
    <w:pPr>
      <w:suppressLineNumbers/>
    </w:pPr>
  </w:style>
  <w:style w:type="character" w:customStyle="1" w:styleId="st">
    <w:name w:val="st"/>
    <w:basedOn w:val="Domylnaczcionkaakapitu"/>
    <w:rsid w:val="00756BA0"/>
  </w:style>
  <w:style w:type="character" w:customStyle="1" w:styleId="nor">
    <w:name w:val="nor"/>
    <w:basedOn w:val="Domylnaczcionkaakapitu"/>
    <w:rsid w:val="00756BA0"/>
  </w:style>
  <w:style w:type="character" w:customStyle="1" w:styleId="wyr2">
    <w:name w:val="wyr2"/>
    <w:basedOn w:val="Domylnaczcionkaakapitu"/>
    <w:rsid w:val="00756BA0"/>
  </w:style>
  <w:style w:type="character" w:customStyle="1" w:styleId="pog">
    <w:name w:val="pog"/>
    <w:basedOn w:val="Domylnaczcionkaakapitu"/>
    <w:rsid w:val="00756BA0"/>
  </w:style>
  <w:style w:type="paragraph" w:customStyle="1" w:styleId="Tabela1">
    <w:name w:val="Tabela1"/>
    <w:basedOn w:val="Normalny"/>
    <w:uiPriority w:val="99"/>
    <w:rsid w:val="00756BA0"/>
    <w:pPr>
      <w:widowControl w:val="0"/>
      <w:overflowPunct w:val="0"/>
      <w:autoSpaceDE w:val="0"/>
      <w:autoSpaceDN w:val="0"/>
      <w:adjustRightInd w:val="0"/>
      <w:spacing w:before="20" w:after="20" w:line="240" w:lineRule="auto"/>
      <w:ind w:left="113"/>
      <w:jc w:val="left"/>
    </w:pPr>
    <w:rPr>
      <w:rFonts w:eastAsia="Times New Roman" w:cs="Arial"/>
      <w:lang w:eastAsia="pl-PL"/>
    </w:rPr>
  </w:style>
  <w:style w:type="paragraph" w:customStyle="1" w:styleId="Style27">
    <w:name w:val="Style27"/>
    <w:basedOn w:val="Normalny"/>
    <w:uiPriority w:val="99"/>
    <w:rsid w:val="00756BA0"/>
    <w:pPr>
      <w:widowControl w:val="0"/>
      <w:autoSpaceDE w:val="0"/>
      <w:autoSpaceDN w:val="0"/>
      <w:adjustRightInd w:val="0"/>
      <w:spacing w:after="0" w:line="240" w:lineRule="auto"/>
      <w:jc w:val="left"/>
    </w:pPr>
    <w:rPr>
      <w:rFonts w:ascii="Corbel" w:hAnsi="Corbel"/>
      <w:sz w:val="24"/>
      <w:szCs w:val="24"/>
      <w:lang w:eastAsia="pl-PL"/>
    </w:rPr>
  </w:style>
  <w:style w:type="character" w:customStyle="1" w:styleId="FontStyle133">
    <w:name w:val="Font Style133"/>
    <w:rsid w:val="00756BA0"/>
    <w:rPr>
      <w:rFonts w:ascii="Times New Roman" w:hAnsi="Times New Roman" w:cs="Times New Roman" w:hint="default"/>
      <w:sz w:val="18"/>
      <w:szCs w:val="18"/>
    </w:rPr>
  </w:style>
  <w:style w:type="character" w:customStyle="1" w:styleId="nag">
    <w:name w:val="nag"/>
    <w:basedOn w:val="Domylnaczcionkaakapitu"/>
    <w:rsid w:val="00756BA0"/>
  </w:style>
  <w:style w:type="character" w:customStyle="1" w:styleId="hint-handle">
    <w:name w:val="hint-handle"/>
    <w:basedOn w:val="Domylnaczcionkaakapitu"/>
    <w:rsid w:val="00756BA0"/>
  </w:style>
  <w:style w:type="paragraph" w:styleId="Podtytu">
    <w:name w:val="Subtitle"/>
    <w:basedOn w:val="Normalny"/>
    <w:link w:val="PodtytuZnak"/>
    <w:uiPriority w:val="11"/>
    <w:qFormat/>
    <w:rsid w:val="00756BA0"/>
    <w:pPr>
      <w:spacing w:before="100" w:after="0" w:line="240" w:lineRule="auto"/>
      <w:ind w:left="3600"/>
      <w:jc w:val="left"/>
    </w:pPr>
    <w:rPr>
      <w:rFonts w:eastAsia="Times New Roman" w:cs="Arial"/>
      <w:sz w:val="21"/>
      <w:szCs w:val="21"/>
      <w:lang w:val="en-GB" w:eastAsia="en-GB"/>
    </w:rPr>
  </w:style>
  <w:style w:type="character" w:customStyle="1" w:styleId="PodtytuZnak">
    <w:name w:val="Podtytuł Znak"/>
    <w:basedOn w:val="Domylnaczcionkaakapitu"/>
    <w:link w:val="Podtytu"/>
    <w:uiPriority w:val="11"/>
    <w:rsid w:val="00756BA0"/>
    <w:rPr>
      <w:rFonts w:ascii="Arial" w:eastAsia="Times New Roman" w:hAnsi="Arial" w:cs="Arial"/>
      <w:sz w:val="21"/>
      <w:szCs w:val="21"/>
      <w:lang w:val="en-GB" w:eastAsia="en-GB"/>
    </w:rPr>
  </w:style>
  <w:style w:type="paragraph" w:styleId="Listapunktowana">
    <w:name w:val="List Bullet"/>
    <w:basedOn w:val="Normalny"/>
    <w:autoRedefine/>
    <w:rsid w:val="00756BA0"/>
    <w:pPr>
      <w:numPr>
        <w:numId w:val="30"/>
      </w:numPr>
      <w:spacing w:after="0" w:line="360" w:lineRule="auto"/>
    </w:pPr>
    <w:rPr>
      <w:rFonts w:eastAsia="Times New Roman" w:cs="Arial"/>
      <w:sz w:val="21"/>
      <w:szCs w:val="21"/>
      <w:lang w:val="en-GB" w:eastAsia="en-GB"/>
    </w:rPr>
  </w:style>
  <w:style w:type="paragraph" w:styleId="Lista2">
    <w:name w:val="List 2"/>
    <w:basedOn w:val="Normalny"/>
    <w:uiPriority w:val="99"/>
    <w:rsid w:val="00756BA0"/>
    <w:pPr>
      <w:spacing w:before="240" w:line="240" w:lineRule="auto"/>
      <w:ind w:left="566" w:hanging="283"/>
      <w:jc w:val="left"/>
    </w:pPr>
    <w:rPr>
      <w:rFonts w:eastAsia="Times New Roman" w:cs="Arial"/>
      <w:sz w:val="21"/>
      <w:szCs w:val="21"/>
      <w:lang w:val="en-GB" w:eastAsia="en-GB"/>
    </w:rPr>
  </w:style>
  <w:style w:type="paragraph" w:customStyle="1" w:styleId="ListIndent">
    <w:name w:val="List Indent"/>
    <w:basedOn w:val="Normalny"/>
    <w:uiPriority w:val="99"/>
    <w:rsid w:val="00756BA0"/>
    <w:pPr>
      <w:spacing w:before="120" w:line="240" w:lineRule="auto"/>
      <w:ind w:left="360"/>
      <w:jc w:val="left"/>
    </w:pPr>
    <w:rPr>
      <w:rFonts w:eastAsia="Times New Roman" w:cs="Arial"/>
      <w:sz w:val="21"/>
      <w:szCs w:val="21"/>
      <w:lang w:val="en-GB" w:eastAsia="en-GB"/>
    </w:rPr>
  </w:style>
  <w:style w:type="paragraph" w:customStyle="1" w:styleId="LegalText">
    <w:name w:val="Legal Text"/>
    <w:basedOn w:val="Normalny"/>
    <w:uiPriority w:val="99"/>
    <w:rsid w:val="00756BA0"/>
    <w:pPr>
      <w:spacing w:before="180" w:line="240" w:lineRule="auto"/>
      <w:jc w:val="left"/>
    </w:pPr>
    <w:rPr>
      <w:rFonts w:eastAsia="Times New Roman" w:cs="Arial"/>
      <w:sz w:val="19"/>
      <w:szCs w:val="19"/>
      <w:lang w:val="en-GB" w:eastAsia="en-GB"/>
    </w:rPr>
  </w:style>
  <w:style w:type="paragraph" w:customStyle="1" w:styleId="DefaultText">
    <w:name w:val="Default Text"/>
    <w:basedOn w:val="Normalny"/>
    <w:link w:val="DefaultTextChar"/>
    <w:rsid w:val="00756BA0"/>
    <w:pPr>
      <w:spacing w:before="120" w:after="120" w:line="240" w:lineRule="auto"/>
      <w:jc w:val="left"/>
    </w:pPr>
    <w:rPr>
      <w:rFonts w:eastAsia="Batang"/>
      <w:snapToGrid w:val="0"/>
      <w:sz w:val="20"/>
      <w:szCs w:val="20"/>
      <w:lang w:val="en-US" w:eastAsia="pl-PL"/>
    </w:rPr>
  </w:style>
  <w:style w:type="character" w:customStyle="1" w:styleId="DefaultTextChar">
    <w:name w:val="Default Text Char"/>
    <w:link w:val="DefaultText"/>
    <w:rsid w:val="00756BA0"/>
    <w:rPr>
      <w:rFonts w:ascii="Arial" w:eastAsia="Batang" w:hAnsi="Arial" w:cs="Times New Roman"/>
      <w:snapToGrid w:val="0"/>
      <w:sz w:val="20"/>
      <w:szCs w:val="20"/>
      <w:lang w:val="en-US" w:eastAsia="pl-PL"/>
    </w:rPr>
  </w:style>
  <w:style w:type="paragraph" w:customStyle="1" w:styleId="DefaultText1">
    <w:name w:val="Default Text:1"/>
    <w:basedOn w:val="Normalny"/>
    <w:uiPriority w:val="99"/>
    <w:rsid w:val="00756BA0"/>
    <w:pPr>
      <w:overflowPunct w:val="0"/>
      <w:autoSpaceDE w:val="0"/>
      <w:autoSpaceDN w:val="0"/>
      <w:adjustRightInd w:val="0"/>
      <w:spacing w:after="28" w:line="240" w:lineRule="auto"/>
      <w:jc w:val="left"/>
      <w:textAlignment w:val="baseline"/>
    </w:pPr>
    <w:rPr>
      <w:rFonts w:ascii="Helvetica" w:eastAsia="Times New Roman" w:hAnsi="Helvetica" w:cs="Helvetica"/>
      <w:noProof/>
      <w:sz w:val="20"/>
      <w:szCs w:val="20"/>
      <w:lang w:eastAsia="zh-CN"/>
    </w:rPr>
  </w:style>
  <w:style w:type="paragraph" w:customStyle="1" w:styleId="FirstLevelText">
    <w:name w:val="First Level Text"/>
    <w:basedOn w:val="Normalny"/>
    <w:uiPriority w:val="99"/>
    <w:rsid w:val="00756BA0"/>
    <w:pPr>
      <w:tabs>
        <w:tab w:val="left" w:pos="360"/>
      </w:tabs>
      <w:overflowPunct w:val="0"/>
      <w:autoSpaceDE w:val="0"/>
      <w:autoSpaceDN w:val="0"/>
      <w:adjustRightInd w:val="0"/>
      <w:spacing w:after="100" w:line="240" w:lineRule="auto"/>
      <w:ind w:left="360" w:hanging="360"/>
      <w:textAlignment w:val="baseline"/>
    </w:pPr>
    <w:rPr>
      <w:rFonts w:eastAsia="Times New Roman" w:cs="Arial"/>
      <w:noProof/>
      <w:sz w:val="20"/>
      <w:szCs w:val="20"/>
      <w:lang w:eastAsia="zh-CN"/>
    </w:rPr>
  </w:style>
  <w:style w:type="paragraph" w:customStyle="1" w:styleId="Nagwek10">
    <w:name w:val="Nag³ówek 1"/>
    <w:basedOn w:val="Normalny"/>
    <w:uiPriority w:val="99"/>
    <w:rsid w:val="00756BA0"/>
    <w:pPr>
      <w:widowControl w:val="0"/>
      <w:autoSpaceDE w:val="0"/>
      <w:autoSpaceDN w:val="0"/>
      <w:adjustRightInd w:val="0"/>
      <w:spacing w:line="240" w:lineRule="auto"/>
    </w:pPr>
    <w:rPr>
      <w:rFonts w:eastAsia="SimSun" w:cs="Arial"/>
      <w:b/>
      <w:bCs/>
      <w:sz w:val="18"/>
      <w:szCs w:val="18"/>
      <w:lang w:val="en-US" w:eastAsia="zh-CN"/>
    </w:rPr>
  </w:style>
  <w:style w:type="paragraph" w:customStyle="1" w:styleId="Standardowy1">
    <w:name w:val="Standardowy1"/>
    <w:basedOn w:val="Normalny"/>
    <w:uiPriority w:val="99"/>
    <w:rsid w:val="00756BA0"/>
    <w:pPr>
      <w:autoSpaceDE w:val="0"/>
      <w:autoSpaceDN w:val="0"/>
      <w:adjustRightInd w:val="0"/>
      <w:spacing w:line="240" w:lineRule="auto"/>
      <w:jc w:val="left"/>
    </w:pPr>
    <w:rPr>
      <w:rFonts w:ascii="Times" w:eastAsia="SimSun" w:hAnsi="Times" w:cs="Times"/>
      <w:sz w:val="20"/>
      <w:szCs w:val="20"/>
      <w:lang w:eastAsia="zh-CN"/>
    </w:rPr>
  </w:style>
  <w:style w:type="character" w:customStyle="1" w:styleId="InitialStyle">
    <w:name w:val="InitialStyle"/>
    <w:rsid w:val="00756BA0"/>
    <w:rPr>
      <w:rFonts w:ascii="Boldface 12pt" w:hAnsi="Boldface 12pt" w:hint="default"/>
      <w:color w:val="auto"/>
      <w:spacing w:val="0"/>
      <w:sz w:val="24"/>
    </w:rPr>
  </w:style>
  <w:style w:type="paragraph" w:customStyle="1" w:styleId="FirstLevelHeader">
    <w:name w:val="First Level Header"/>
    <w:basedOn w:val="Normalny"/>
    <w:uiPriority w:val="99"/>
    <w:rsid w:val="00756BA0"/>
    <w:pPr>
      <w:widowControl w:val="0"/>
      <w:tabs>
        <w:tab w:val="left" w:pos="360"/>
      </w:tabs>
      <w:autoSpaceDE w:val="0"/>
      <w:autoSpaceDN w:val="0"/>
      <w:adjustRightInd w:val="0"/>
      <w:spacing w:after="0" w:line="240" w:lineRule="auto"/>
      <w:ind w:left="360" w:hanging="360"/>
      <w:jc w:val="left"/>
    </w:pPr>
    <w:rPr>
      <w:rFonts w:eastAsia="SimSun" w:cs="Arial"/>
      <w:b/>
      <w:bCs/>
      <w:sz w:val="24"/>
      <w:szCs w:val="24"/>
    </w:rPr>
  </w:style>
  <w:style w:type="paragraph" w:customStyle="1" w:styleId="Bulletlevel1">
    <w:name w:val="Bullet level 1"/>
    <w:basedOn w:val="Normalny"/>
    <w:uiPriority w:val="99"/>
    <w:rsid w:val="00756BA0"/>
    <w:pPr>
      <w:tabs>
        <w:tab w:val="left" w:pos="431"/>
        <w:tab w:val="num" w:pos="1512"/>
      </w:tabs>
      <w:spacing w:before="80" w:after="80" w:line="240" w:lineRule="auto"/>
      <w:ind w:left="1512" w:hanging="432"/>
    </w:pPr>
    <w:rPr>
      <w:rFonts w:eastAsia="Times New Roman"/>
      <w:sz w:val="20"/>
      <w:szCs w:val="24"/>
    </w:rPr>
  </w:style>
  <w:style w:type="paragraph" w:customStyle="1" w:styleId="Standardowy4">
    <w:name w:val="Standardowy4"/>
    <w:basedOn w:val="Normalny"/>
    <w:uiPriority w:val="99"/>
    <w:rsid w:val="00756BA0"/>
    <w:pPr>
      <w:widowControl w:val="0"/>
      <w:autoSpaceDE w:val="0"/>
      <w:autoSpaceDN w:val="0"/>
      <w:adjustRightInd w:val="0"/>
      <w:spacing w:line="240" w:lineRule="auto"/>
      <w:jc w:val="left"/>
    </w:pPr>
    <w:rPr>
      <w:rFonts w:ascii="Times" w:eastAsia="SimSun" w:hAnsi="Times" w:cs="Times"/>
      <w:sz w:val="20"/>
      <w:szCs w:val="20"/>
      <w:lang w:eastAsia="zh-CN"/>
    </w:rPr>
  </w:style>
  <w:style w:type="paragraph" w:customStyle="1" w:styleId="Wyp1">
    <w:name w:val="Wyp1"/>
    <w:basedOn w:val="Tekstpodstawowy"/>
    <w:uiPriority w:val="99"/>
    <w:rsid w:val="00756BA0"/>
    <w:pPr>
      <w:keepNext/>
      <w:ind w:left="283" w:hanging="283"/>
      <w:jc w:val="both"/>
    </w:pPr>
    <w:rPr>
      <w:szCs w:val="20"/>
      <w:lang w:eastAsia="pl-PL"/>
    </w:rPr>
  </w:style>
  <w:style w:type="paragraph" w:customStyle="1" w:styleId="StylZlewej2cm">
    <w:name w:val="Styl Z lewej:  2 cm"/>
    <w:basedOn w:val="Normalny"/>
    <w:link w:val="StylZlewej2cmZnak"/>
    <w:rsid w:val="00756BA0"/>
    <w:pPr>
      <w:widowControl w:val="0"/>
      <w:spacing w:after="120" w:line="240" w:lineRule="auto"/>
      <w:ind w:left="567" w:right="567"/>
    </w:pPr>
    <w:rPr>
      <w:rFonts w:eastAsia="Batang"/>
      <w:sz w:val="20"/>
      <w:szCs w:val="20"/>
      <w:lang w:eastAsia="pl-PL"/>
    </w:rPr>
  </w:style>
  <w:style w:type="character" w:customStyle="1" w:styleId="StylZlewej2cmZnak">
    <w:name w:val="Styl Z lewej:  2 cm Znak"/>
    <w:link w:val="StylZlewej2cm"/>
    <w:rsid w:val="00756BA0"/>
    <w:rPr>
      <w:rFonts w:ascii="Arial" w:eastAsia="Batang" w:hAnsi="Arial" w:cs="Times New Roman"/>
      <w:sz w:val="20"/>
      <w:szCs w:val="20"/>
      <w:lang w:eastAsia="pl-PL"/>
    </w:rPr>
  </w:style>
  <w:style w:type="paragraph" w:customStyle="1" w:styleId="Pa0">
    <w:name w:val="Pa0"/>
    <w:basedOn w:val="Default"/>
    <w:next w:val="Default"/>
    <w:uiPriority w:val="99"/>
    <w:rsid w:val="00756BA0"/>
    <w:pPr>
      <w:widowControl w:val="0"/>
      <w:spacing w:line="181" w:lineRule="atLeast"/>
    </w:pPr>
    <w:rPr>
      <w:rFonts w:ascii="Helvetica" w:eastAsia="MS Mincho" w:hAnsi="Helvetica" w:cs="Mangal"/>
      <w:color w:val="auto"/>
      <w:lang w:eastAsia="ja-JP" w:bidi="mr-IN"/>
    </w:rPr>
  </w:style>
  <w:style w:type="paragraph" w:customStyle="1" w:styleId="Pa3">
    <w:name w:val="Pa3"/>
    <w:basedOn w:val="Default"/>
    <w:next w:val="Default"/>
    <w:uiPriority w:val="99"/>
    <w:rsid w:val="00756BA0"/>
    <w:pPr>
      <w:widowControl w:val="0"/>
      <w:spacing w:after="300" w:line="181" w:lineRule="atLeast"/>
    </w:pPr>
    <w:rPr>
      <w:rFonts w:ascii="Helvetica" w:eastAsia="MS Mincho" w:hAnsi="Helvetica" w:cs="Mangal"/>
      <w:color w:val="auto"/>
      <w:lang w:eastAsia="ja-JP" w:bidi="mr-IN"/>
    </w:rPr>
  </w:style>
  <w:style w:type="paragraph" w:customStyle="1" w:styleId="Pa1">
    <w:name w:val="Pa1"/>
    <w:basedOn w:val="Default"/>
    <w:next w:val="Default"/>
    <w:uiPriority w:val="99"/>
    <w:rsid w:val="00756BA0"/>
    <w:pPr>
      <w:widowControl w:val="0"/>
      <w:spacing w:line="181" w:lineRule="atLeast"/>
    </w:pPr>
    <w:rPr>
      <w:rFonts w:ascii="Helvetica" w:eastAsia="MS Mincho" w:hAnsi="Helvetica" w:cs="Mangal"/>
      <w:color w:val="auto"/>
      <w:lang w:eastAsia="ja-JP" w:bidi="mr-IN"/>
    </w:rPr>
  </w:style>
  <w:style w:type="paragraph" w:customStyle="1" w:styleId="Pa6">
    <w:name w:val="Pa6"/>
    <w:basedOn w:val="Default"/>
    <w:next w:val="Default"/>
    <w:uiPriority w:val="99"/>
    <w:rsid w:val="00756BA0"/>
    <w:pPr>
      <w:widowControl w:val="0"/>
      <w:spacing w:after="120" w:line="161" w:lineRule="atLeast"/>
    </w:pPr>
    <w:rPr>
      <w:rFonts w:ascii="Helvetica" w:eastAsia="MS Mincho" w:hAnsi="Helvetica" w:cs="Mangal"/>
      <w:color w:val="auto"/>
      <w:lang w:eastAsia="ja-JP" w:bidi="mr-IN"/>
    </w:rPr>
  </w:style>
  <w:style w:type="paragraph" w:customStyle="1" w:styleId="Pa10">
    <w:name w:val="Pa10"/>
    <w:basedOn w:val="Default"/>
    <w:next w:val="Default"/>
    <w:uiPriority w:val="99"/>
    <w:rsid w:val="00756BA0"/>
    <w:pPr>
      <w:widowControl w:val="0"/>
      <w:spacing w:after="80" w:line="141" w:lineRule="atLeast"/>
    </w:pPr>
    <w:rPr>
      <w:rFonts w:ascii="Helvetica" w:eastAsia="MS Mincho" w:hAnsi="Helvetica" w:cs="Mangal"/>
      <w:color w:val="auto"/>
      <w:lang w:eastAsia="ja-JP" w:bidi="mr-IN"/>
    </w:rPr>
  </w:style>
  <w:style w:type="paragraph" w:customStyle="1" w:styleId="Pa11">
    <w:name w:val="Pa11"/>
    <w:basedOn w:val="Default"/>
    <w:next w:val="Default"/>
    <w:uiPriority w:val="99"/>
    <w:rsid w:val="00756BA0"/>
    <w:pPr>
      <w:widowControl w:val="0"/>
      <w:spacing w:after="80" w:line="141" w:lineRule="atLeast"/>
    </w:pPr>
    <w:rPr>
      <w:rFonts w:ascii="Helvetica" w:eastAsia="MS Mincho" w:hAnsi="Helvetica" w:cs="Mangal"/>
      <w:color w:val="auto"/>
      <w:lang w:eastAsia="ja-JP" w:bidi="mr-IN"/>
    </w:rPr>
  </w:style>
  <w:style w:type="paragraph" w:styleId="Lista3">
    <w:name w:val="List 3"/>
    <w:basedOn w:val="Normalny"/>
    <w:uiPriority w:val="99"/>
    <w:rsid w:val="00756BA0"/>
    <w:pPr>
      <w:spacing w:after="0" w:line="240" w:lineRule="auto"/>
      <w:ind w:left="849" w:hanging="283"/>
      <w:jc w:val="left"/>
    </w:pPr>
    <w:rPr>
      <w:rFonts w:ascii="Times New Roman" w:eastAsia="Times New Roman" w:hAnsi="Times New Roman"/>
      <w:sz w:val="24"/>
      <w:szCs w:val="24"/>
      <w:lang w:eastAsia="pl-PL"/>
    </w:rPr>
  </w:style>
  <w:style w:type="paragraph" w:styleId="Listapunktowana2">
    <w:name w:val="List Bullet 2"/>
    <w:basedOn w:val="Normalny"/>
    <w:rsid w:val="00756BA0"/>
    <w:pPr>
      <w:tabs>
        <w:tab w:val="num" w:pos="643"/>
      </w:tabs>
      <w:spacing w:after="0" w:line="240" w:lineRule="auto"/>
      <w:ind w:left="643" w:hanging="360"/>
      <w:jc w:val="left"/>
    </w:pPr>
    <w:rPr>
      <w:rFonts w:ascii="Times New Roman" w:eastAsia="Times New Roman" w:hAnsi="Times New Roman"/>
      <w:sz w:val="24"/>
      <w:szCs w:val="24"/>
      <w:lang w:eastAsia="pl-PL"/>
    </w:rPr>
  </w:style>
  <w:style w:type="paragraph" w:styleId="Lista-kontynuacja">
    <w:name w:val="List Continue"/>
    <w:basedOn w:val="Normalny"/>
    <w:uiPriority w:val="99"/>
    <w:rsid w:val="00756BA0"/>
    <w:pPr>
      <w:spacing w:after="120" w:line="240" w:lineRule="auto"/>
      <w:ind w:left="283"/>
      <w:jc w:val="left"/>
    </w:pPr>
    <w:rPr>
      <w:rFonts w:ascii="Times New Roman" w:eastAsia="Times New Roman" w:hAnsi="Times New Roman"/>
      <w:sz w:val="24"/>
      <w:szCs w:val="24"/>
      <w:lang w:eastAsia="pl-PL"/>
    </w:rPr>
  </w:style>
  <w:style w:type="paragraph" w:styleId="Tekstpodstawowyzwciciem2">
    <w:name w:val="Body Text First Indent 2"/>
    <w:basedOn w:val="Tekstpodstawowywcity"/>
    <w:link w:val="Tekstpodstawowyzwciciem2Znak"/>
    <w:uiPriority w:val="99"/>
    <w:rsid w:val="00756BA0"/>
    <w:pPr>
      <w:spacing w:line="240" w:lineRule="auto"/>
      <w:ind w:firstLine="210"/>
      <w:jc w:val="left"/>
    </w:pPr>
    <w:rPr>
      <w:rFonts w:ascii="Times New Roman" w:eastAsia="Times New Roman" w:hAnsi="Times New Roman"/>
      <w:sz w:val="24"/>
      <w:szCs w:val="24"/>
      <w:lang w:eastAsia="pl-PL"/>
    </w:rPr>
  </w:style>
  <w:style w:type="character" w:customStyle="1" w:styleId="Tekstpodstawowyzwciciem2Znak">
    <w:name w:val="Tekst podstawowy z wcięciem 2 Znak"/>
    <w:basedOn w:val="TekstpodstawowywcityZnak"/>
    <w:link w:val="Tekstpodstawowyzwciciem2"/>
    <w:uiPriority w:val="99"/>
    <w:rsid w:val="00756BA0"/>
    <w:rPr>
      <w:rFonts w:ascii="Times New Roman" w:eastAsia="Times New Roman" w:hAnsi="Times New Roman" w:cs="Times New Roman"/>
      <w:sz w:val="24"/>
      <w:szCs w:val="24"/>
      <w:lang w:eastAsia="pl-PL"/>
    </w:rPr>
  </w:style>
  <w:style w:type="paragraph" w:styleId="Spistreci6">
    <w:name w:val="toc 6"/>
    <w:basedOn w:val="Normalny"/>
    <w:next w:val="Normalny"/>
    <w:autoRedefine/>
    <w:uiPriority w:val="39"/>
    <w:rsid w:val="00756BA0"/>
    <w:pPr>
      <w:spacing w:after="0" w:line="240" w:lineRule="auto"/>
      <w:ind w:left="1050"/>
      <w:jc w:val="left"/>
    </w:pPr>
    <w:rPr>
      <w:rFonts w:ascii="Times New Roman" w:eastAsia="Times New Roman" w:hAnsi="Times New Roman"/>
      <w:sz w:val="20"/>
      <w:szCs w:val="20"/>
      <w:lang w:val="en-GB" w:eastAsia="en-GB"/>
    </w:rPr>
  </w:style>
  <w:style w:type="paragraph" w:styleId="Spistreci7">
    <w:name w:val="toc 7"/>
    <w:basedOn w:val="Normalny"/>
    <w:next w:val="Normalny"/>
    <w:autoRedefine/>
    <w:uiPriority w:val="39"/>
    <w:rsid w:val="00756BA0"/>
    <w:pPr>
      <w:spacing w:after="0" w:line="240" w:lineRule="auto"/>
      <w:ind w:left="1260"/>
      <w:jc w:val="left"/>
    </w:pPr>
    <w:rPr>
      <w:rFonts w:ascii="Times New Roman" w:eastAsia="Times New Roman" w:hAnsi="Times New Roman"/>
      <w:sz w:val="20"/>
      <w:szCs w:val="20"/>
      <w:lang w:val="en-GB" w:eastAsia="en-GB"/>
    </w:rPr>
  </w:style>
  <w:style w:type="paragraph" w:styleId="Spistreci8">
    <w:name w:val="toc 8"/>
    <w:basedOn w:val="Normalny"/>
    <w:next w:val="Normalny"/>
    <w:autoRedefine/>
    <w:uiPriority w:val="39"/>
    <w:rsid w:val="00756BA0"/>
    <w:pPr>
      <w:spacing w:after="0" w:line="240" w:lineRule="auto"/>
      <w:ind w:left="1470"/>
      <w:jc w:val="left"/>
    </w:pPr>
    <w:rPr>
      <w:rFonts w:ascii="Times New Roman" w:eastAsia="Times New Roman" w:hAnsi="Times New Roman"/>
      <w:sz w:val="20"/>
      <w:szCs w:val="20"/>
      <w:lang w:val="en-GB" w:eastAsia="en-GB"/>
    </w:rPr>
  </w:style>
  <w:style w:type="paragraph" w:styleId="Spistreci9">
    <w:name w:val="toc 9"/>
    <w:basedOn w:val="Normalny"/>
    <w:next w:val="Normalny"/>
    <w:autoRedefine/>
    <w:uiPriority w:val="39"/>
    <w:rsid w:val="00756BA0"/>
    <w:pPr>
      <w:spacing w:after="0" w:line="240" w:lineRule="auto"/>
      <w:ind w:left="1680"/>
      <w:jc w:val="left"/>
    </w:pPr>
    <w:rPr>
      <w:rFonts w:ascii="Times New Roman" w:eastAsia="Times New Roman" w:hAnsi="Times New Roman"/>
      <w:sz w:val="20"/>
      <w:szCs w:val="20"/>
      <w:lang w:val="en-GB" w:eastAsia="en-GB"/>
    </w:rPr>
  </w:style>
  <w:style w:type="paragraph" w:customStyle="1" w:styleId="BulletDouble">
    <w:name w:val="Bullet Double"/>
    <w:basedOn w:val="Normalny"/>
    <w:uiPriority w:val="99"/>
    <w:rsid w:val="00756BA0"/>
    <w:pPr>
      <w:numPr>
        <w:numId w:val="15"/>
      </w:numPr>
      <w:spacing w:after="0" w:line="240" w:lineRule="auto"/>
      <w:jc w:val="left"/>
    </w:pPr>
    <w:rPr>
      <w:rFonts w:eastAsia="Times New Roman"/>
      <w:sz w:val="20"/>
      <w:szCs w:val="20"/>
      <w:lang w:eastAsia="pl-PL"/>
    </w:rPr>
  </w:style>
  <w:style w:type="paragraph" w:customStyle="1" w:styleId="StandardCharCharCharChar">
    <w:name w:val="Standard Char Char Char Char"/>
    <w:link w:val="StandardCharCharCharCharChar"/>
    <w:rsid w:val="00756BA0"/>
    <w:pPr>
      <w:spacing w:after="0" w:line="240" w:lineRule="auto"/>
      <w:ind w:left="851"/>
    </w:pPr>
    <w:rPr>
      <w:rFonts w:ascii="Times New Roman" w:eastAsia="Times New Roman" w:hAnsi="Times New Roman" w:cs="Times New Roman"/>
      <w:szCs w:val="20"/>
      <w:lang w:val="en-GB" w:eastAsia="pl-PL"/>
    </w:rPr>
  </w:style>
  <w:style w:type="character" w:customStyle="1" w:styleId="StandardCharCharCharCharChar">
    <w:name w:val="Standard Char Char Char Char Char"/>
    <w:link w:val="StandardCharCharCharChar"/>
    <w:rsid w:val="00756BA0"/>
    <w:rPr>
      <w:rFonts w:ascii="Times New Roman" w:eastAsia="Times New Roman" w:hAnsi="Times New Roman" w:cs="Times New Roman"/>
      <w:szCs w:val="20"/>
      <w:lang w:val="en-GB" w:eastAsia="pl-PL"/>
    </w:rPr>
  </w:style>
  <w:style w:type="paragraph" w:customStyle="1" w:styleId="CharCharChar">
    <w:name w:val="Char Char Char"/>
    <w:basedOn w:val="Normalny"/>
    <w:autoRedefine/>
    <w:uiPriority w:val="99"/>
    <w:rsid w:val="00756BA0"/>
    <w:pPr>
      <w:tabs>
        <w:tab w:val="left" w:pos="709"/>
      </w:tabs>
      <w:spacing w:before="120" w:after="0" w:line="240" w:lineRule="auto"/>
      <w:ind w:left="4" w:hanging="4"/>
      <w:jc w:val="left"/>
    </w:pPr>
    <w:rPr>
      <w:rFonts w:eastAsia="Times New Roman"/>
      <w:sz w:val="24"/>
      <w:szCs w:val="24"/>
      <w:lang w:eastAsia="pl-PL"/>
    </w:rPr>
  </w:style>
  <w:style w:type="paragraph" w:customStyle="1" w:styleId="ZnakZnak1">
    <w:name w:val="Znak Znak1"/>
    <w:basedOn w:val="Normalny"/>
    <w:autoRedefine/>
    <w:uiPriority w:val="99"/>
    <w:rsid w:val="00756BA0"/>
    <w:pPr>
      <w:tabs>
        <w:tab w:val="left" w:pos="709"/>
      </w:tabs>
      <w:spacing w:before="120" w:after="0" w:line="240" w:lineRule="auto"/>
      <w:ind w:left="4" w:hanging="4"/>
      <w:jc w:val="left"/>
    </w:pPr>
    <w:rPr>
      <w:rFonts w:eastAsia="Times New Roman"/>
      <w:sz w:val="24"/>
      <w:szCs w:val="24"/>
      <w:lang w:eastAsia="pl-PL"/>
    </w:rPr>
  </w:style>
  <w:style w:type="character" w:customStyle="1" w:styleId="left">
    <w:name w:val="left"/>
    <w:basedOn w:val="Domylnaczcionkaakapitu"/>
    <w:rsid w:val="00756BA0"/>
  </w:style>
  <w:style w:type="character" w:customStyle="1" w:styleId="system1">
    <w:name w:val="system1"/>
    <w:rsid w:val="00756BA0"/>
    <w:rPr>
      <w:b w:val="0"/>
      <w:bCs w:val="0"/>
      <w:i w:val="0"/>
      <w:iCs w:val="0"/>
      <w:color w:val="DA8103"/>
    </w:rPr>
  </w:style>
  <w:style w:type="paragraph" w:customStyle="1" w:styleId="IssueStatement">
    <w:name w:val="Issue Statement"/>
    <w:basedOn w:val="Normalny"/>
    <w:uiPriority w:val="99"/>
    <w:rsid w:val="00756BA0"/>
    <w:pPr>
      <w:spacing w:after="0" w:line="240" w:lineRule="auto"/>
      <w:jc w:val="left"/>
    </w:pPr>
    <w:rPr>
      <w:rFonts w:ascii="Siemens Sans" w:eastAsia="Times New Roman" w:hAnsi="Siemens Sans"/>
      <w:b/>
      <w:sz w:val="20"/>
      <w:szCs w:val="24"/>
      <w:lang w:val="de-DE" w:eastAsia="de-DE"/>
    </w:rPr>
  </w:style>
  <w:style w:type="paragraph" w:customStyle="1" w:styleId="Indexhead">
    <w:name w:val="Index_head"/>
    <w:uiPriority w:val="99"/>
    <w:rsid w:val="00756BA0"/>
    <w:pPr>
      <w:pBdr>
        <w:top w:val="single" w:sz="8" w:space="1" w:color="FFFFFF"/>
        <w:left w:val="single" w:sz="8" w:space="4" w:color="FFFFFF"/>
        <w:bottom w:val="single" w:sz="8" w:space="1" w:color="FFFFFF"/>
        <w:right w:val="single" w:sz="8" w:space="4" w:color="FFFFFF"/>
      </w:pBdr>
      <w:tabs>
        <w:tab w:val="left" w:pos="567"/>
      </w:tabs>
      <w:spacing w:after="113" w:line="312" w:lineRule="exact"/>
      <w:ind w:left="113"/>
    </w:pPr>
    <w:rPr>
      <w:rFonts w:ascii="Siemens Sans" w:eastAsia="Times New Roman" w:hAnsi="Siemens Sans" w:cs="Times New Roman"/>
      <w:b/>
      <w:color w:val="FFFFFF"/>
      <w:sz w:val="26"/>
      <w:szCs w:val="24"/>
      <w:lang w:val="de-DE" w:eastAsia="de-DE"/>
    </w:rPr>
  </w:style>
  <w:style w:type="paragraph" w:customStyle="1" w:styleId="Inhalt">
    <w:name w:val="Inhalt"/>
    <w:basedOn w:val="Normalny"/>
    <w:uiPriority w:val="99"/>
    <w:rsid w:val="00756BA0"/>
    <w:pPr>
      <w:pBdr>
        <w:top w:val="single" w:sz="8" w:space="1" w:color="FFFFFF"/>
        <w:left w:val="single" w:sz="8" w:space="4" w:color="FFFFFF"/>
        <w:bottom w:val="single" w:sz="8" w:space="1" w:color="FFFFFF"/>
        <w:right w:val="single" w:sz="8" w:space="4" w:color="FFFFFF"/>
      </w:pBdr>
      <w:tabs>
        <w:tab w:val="left" w:pos="454"/>
        <w:tab w:val="left" w:pos="567"/>
      </w:tabs>
      <w:spacing w:after="120" w:line="240" w:lineRule="auto"/>
      <w:ind w:left="113"/>
      <w:jc w:val="left"/>
    </w:pPr>
    <w:rPr>
      <w:rFonts w:ascii="Siemens Sans" w:eastAsia="Times New Roman" w:hAnsi="Siemens Sans"/>
      <w:color w:val="FFFFFF"/>
      <w:sz w:val="20"/>
      <w:szCs w:val="24"/>
      <w:lang w:val="de-DE" w:eastAsia="de-DE"/>
    </w:rPr>
  </w:style>
  <w:style w:type="paragraph" w:customStyle="1" w:styleId="Rechte">
    <w:name w:val="Rechte"/>
    <w:basedOn w:val="Normalny"/>
    <w:uiPriority w:val="99"/>
    <w:rsid w:val="00756BA0"/>
    <w:pPr>
      <w:spacing w:after="0" w:line="140" w:lineRule="exact"/>
      <w:jc w:val="left"/>
    </w:pPr>
    <w:rPr>
      <w:rFonts w:ascii="Siemens Sans" w:eastAsia="Times New Roman" w:hAnsi="Siemens Sans"/>
      <w:color w:val="FFFFFF"/>
      <w:sz w:val="12"/>
      <w:szCs w:val="24"/>
      <w:lang w:val="de-DE" w:eastAsia="de-DE"/>
    </w:rPr>
  </w:style>
  <w:style w:type="paragraph" w:customStyle="1" w:styleId="Editorial">
    <w:name w:val="Editorial"/>
    <w:basedOn w:val="Normalny"/>
    <w:uiPriority w:val="99"/>
    <w:rsid w:val="00756BA0"/>
    <w:pPr>
      <w:spacing w:after="120" w:line="312" w:lineRule="exact"/>
      <w:jc w:val="left"/>
    </w:pPr>
    <w:rPr>
      <w:rFonts w:ascii="Siemens Sans" w:eastAsia="Times New Roman" w:hAnsi="Siemens Sans"/>
      <w:b/>
      <w:sz w:val="26"/>
      <w:szCs w:val="24"/>
      <w:lang w:val="de-DE" w:eastAsia="de-DE"/>
    </w:rPr>
  </w:style>
  <w:style w:type="paragraph" w:customStyle="1" w:styleId="TabelleAufzhlung">
    <w:name w:val="Tabelle_Aufzählung"/>
    <w:basedOn w:val="Normalny"/>
    <w:uiPriority w:val="99"/>
    <w:rsid w:val="00756BA0"/>
    <w:pPr>
      <w:numPr>
        <w:numId w:val="16"/>
      </w:numPr>
      <w:spacing w:after="0" w:line="240" w:lineRule="auto"/>
      <w:jc w:val="left"/>
    </w:pPr>
    <w:rPr>
      <w:rFonts w:ascii="Siemens Sans" w:eastAsia="Times New Roman" w:hAnsi="Siemens Sans"/>
      <w:sz w:val="20"/>
      <w:szCs w:val="24"/>
      <w:lang w:val="de-DE" w:eastAsia="de-DE"/>
    </w:rPr>
  </w:style>
  <w:style w:type="paragraph" w:customStyle="1" w:styleId="Aufzhlung1ohneAbstand">
    <w:name w:val="Aufzählung 1_ohne_Abstand"/>
    <w:basedOn w:val="Aufzhlung1"/>
    <w:uiPriority w:val="99"/>
    <w:rsid w:val="00756BA0"/>
    <w:pPr>
      <w:spacing w:after="0"/>
    </w:pPr>
  </w:style>
  <w:style w:type="paragraph" w:customStyle="1" w:styleId="Table">
    <w:name w:val="Table"/>
    <w:basedOn w:val="Normalny"/>
    <w:uiPriority w:val="99"/>
    <w:rsid w:val="00756BA0"/>
    <w:pPr>
      <w:tabs>
        <w:tab w:val="left" w:pos="454"/>
      </w:tabs>
      <w:spacing w:after="0" w:line="227" w:lineRule="atLeast"/>
      <w:jc w:val="left"/>
    </w:pPr>
    <w:rPr>
      <w:rFonts w:ascii="Siemens Sans" w:eastAsia="Times New Roman" w:hAnsi="Siemens Sans"/>
      <w:sz w:val="18"/>
      <w:szCs w:val="24"/>
      <w:lang w:val="en-GB" w:eastAsia="de-DE"/>
    </w:rPr>
  </w:style>
  <w:style w:type="paragraph" w:customStyle="1" w:styleId="Subline10">
    <w:name w:val="Subline_10"/>
    <w:basedOn w:val="Normalny"/>
    <w:uiPriority w:val="99"/>
    <w:rsid w:val="00756BA0"/>
    <w:pPr>
      <w:spacing w:after="120" w:line="240" w:lineRule="auto"/>
      <w:jc w:val="left"/>
    </w:pPr>
    <w:rPr>
      <w:rFonts w:ascii="Siemens Sans" w:eastAsia="Times New Roman" w:hAnsi="Siemens Sans"/>
      <w:b/>
      <w:sz w:val="20"/>
      <w:szCs w:val="24"/>
      <w:lang w:val="de-DE" w:eastAsia="de-DE"/>
    </w:rPr>
  </w:style>
  <w:style w:type="paragraph" w:customStyle="1" w:styleId="Printstandard">
    <w:name w:val="Print_standard"/>
    <w:basedOn w:val="Subline10"/>
    <w:uiPriority w:val="99"/>
    <w:rsid w:val="00756BA0"/>
    <w:pPr>
      <w:spacing w:line="142" w:lineRule="exact"/>
    </w:pPr>
    <w:rPr>
      <w:b w:val="0"/>
      <w:color w:val="000000"/>
      <w:sz w:val="12"/>
    </w:rPr>
  </w:style>
  <w:style w:type="paragraph" w:customStyle="1" w:styleId="Picture">
    <w:name w:val="Picture"/>
    <w:basedOn w:val="Normalny"/>
    <w:uiPriority w:val="99"/>
    <w:rsid w:val="00756BA0"/>
    <w:pPr>
      <w:spacing w:after="0" w:line="240" w:lineRule="auto"/>
      <w:jc w:val="left"/>
    </w:pPr>
    <w:rPr>
      <w:rFonts w:ascii="Siemens Sans" w:eastAsia="Times New Roman" w:hAnsi="Siemens Sans"/>
      <w:sz w:val="20"/>
      <w:szCs w:val="24"/>
      <w:lang w:val="de-DE" w:eastAsia="de-DE"/>
    </w:rPr>
  </w:style>
  <w:style w:type="paragraph" w:customStyle="1" w:styleId="Subline10Einzug">
    <w:name w:val="Subline_10_Einzug"/>
    <w:basedOn w:val="Subline10"/>
    <w:uiPriority w:val="99"/>
    <w:rsid w:val="00756BA0"/>
    <w:pPr>
      <w:ind w:left="680"/>
    </w:pPr>
  </w:style>
  <w:style w:type="paragraph" w:customStyle="1" w:styleId="Aufzhlung1">
    <w:name w:val="• Aufzählung1"/>
    <w:basedOn w:val="Normalny"/>
    <w:uiPriority w:val="99"/>
    <w:rsid w:val="00756BA0"/>
    <w:pPr>
      <w:numPr>
        <w:numId w:val="18"/>
      </w:numPr>
      <w:spacing w:after="120" w:line="240" w:lineRule="auto"/>
      <w:jc w:val="left"/>
    </w:pPr>
    <w:rPr>
      <w:rFonts w:ascii="Siemens Sans" w:eastAsia="Times New Roman" w:hAnsi="Siemens Sans"/>
      <w:sz w:val="20"/>
      <w:szCs w:val="24"/>
      <w:lang w:val="de-DE" w:eastAsia="de-DE"/>
    </w:rPr>
  </w:style>
  <w:style w:type="paragraph" w:customStyle="1" w:styleId="Aufzhlung">
    <w:name w:val="Aufzählung"/>
    <w:basedOn w:val="Normalny"/>
    <w:uiPriority w:val="99"/>
    <w:rsid w:val="00756BA0"/>
    <w:pPr>
      <w:numPr>
        <w:ilvl w:val="1"/>
        <w:numId w:val="17"/>
      </w:numPr>
      <w:spacing w:after="120" w:line="240" w:lineRule="auto"/>
      <w:jc w:val="left"/>
    </w:pPr>
    <w:rPr>
      <w:rFonts w:ascii="Siemens Sans" w:eastAsia="Times New Roman" w:hAnsi="Siemens Sans"/>
      <w:sz w:val="20"/>
      <w:szCs w:val="24"/>
      <w:lang w:val="de-DE" w:eastAsia="de-DE"/>
    </w:rPr>
  </w:style>
  <w:style w:type="paragraph" w:customStyle="1" w:styleId="Aufzhlungblau">
    <w:name w:val="Aufzählung_blau"/>
    <w:basedOn w:val="Aufzhlung1"/>
    <w:uiPriority w:val="99"/>
    <w:rsid w:val="00756BA0"/>
    <w:pPr>
      <w:numPr>
        <w:numId w:val="19"/>
      </w:numPr>
    </w:pPr>
    <w:rPr>
      <w:color w:val="003399"/>
    </w:rPr>
  </w:style>
  <w:style w:type="paragraph" w:customStyle="1" w:styleId="Declaration">
    <w:name w:val="Declaration"/>
    <w:basedOn w:val="Normalny"/>
    <w:uiPriority w:val="99"/>
    <w:rsid w:val="00756BA0"/>
    <w:pPr>
      <w:spacing w:after="99" w:line="199" w:lineRule="exact"/>
      <w:jc w:val="left"/>
    </w:pPr>
    <w:rPr>
      <w:rFonts w:ascii="Siemens Sans" w:eastAsia="Times New Roman" w:hAnsi="Siemens Sans"/>
      <w:sz w:val="15"/>
      <w:szCs w:val="24"/>
      <w:lang w:val="de-DE" w:eastAsia="de-DE"/>
    </w:rPr>
  </w:style>
  <w:style w:type="paragraph" w:customStyle="1" w:styleId="Sublineblau">
    <w:name w:val="Subline blau"/>
    <w:basedOn w:val="Normalny"/>
    <w:uiPriority w:val="99"/>
    <w:rsid w:val="00756BA0"/>
    <w:pPr>
      <w:spacing w:after="80" w:line="320" w:lineRule="exact"/>
      <w:jc w:val="left"/>
    </w:pPr>
    <w:rPr>
      <w:rFonts w:ascii="Siemens Sans" w:eastAsia="Times New Roman" w:hAnsi="Siemens Sans"/>
      <w:b/>
      <w:color w:val="003399"/>
      <w:sz w:val="26"/>
      <w:szCs w:val="24"/>
      <w:lang w:val="de-DE" w:eastAsia="de-DE"/>
    </w:rPr>
  </w:style>
  <w:style w:type="paragraph" w:customStyle="1" w:styleId="Subline10blau">
    <w:name w:val="Subline_10_blau"/>
    <w:basedOn w:val="Subline10"/>
    <w:uiPriority w:val="99"/>
    <w:rsid w:val="00756BA0"/>
    <w:rPr>
      <w:color w:val="003399"/>
    </w:rPr>
  </w:style>
  <w:style w:type="paragraph" w:customStyle="1" w:styleId="Standardblau">
    <w:name w:val="Standard_blau"/>
    <w:basedOn w:val="Normalny"/>
    <w:uiPriority w:val="99"/>
    <w:rsid w:val="00756BA0"/>
    <w:pPr>
      <w:spacing w:after="120" w:line="240" w:lineRule="auto"/>
      <w:jc w:val="left"/>
    </w:pPr>
    <w:rPr>
      <w:rFonts w:ascii="Siemens Sans" w:eastAsia="Times New Roman" w:hAnsi="Siemens Sans"/>
      <w:color w:val="003399"/>
      <w:sz w:val="20"/>
      <w:szCs w:val="24"/>
      <w:lang w:val="de-DE" w:eastAsia="de-DE"/>
    </w:rPr>
  </w:style>
  <w:style w:type="paragraph" w:customStyle="1" w:styleId="AufzhlungblauohneAbstand">
    <w:name w:val="Aufzählung_blau_ohne_Abstand"/>
    <w:basedOn w:val="Aufzhlungblau"/>
    <w:uiPriority w:val="99"/>
    <w:rsid w:val="00756BA0"/>
    <w:pPr>
      <w:spacing w:after="0"/>
    </w:pPr>
  </w:style>
  <w:style w:type="paragraph" w:customStyle="1" w:styleId="Subline">
    <w:name w:val="Subline"/>
    <w:basedOn w:val="Normalny"/>
    <w:uiPriority w:val="99"/>
    <w:rsid w:val="00756BA0"/>
    <w:pPr>
      <w:spacing w:after="80" w:line="320" w:lineRule="exact"/>
      <w:jc w:val="left"/>
    </w:pPr>
    <w:rPr>
      <w:rFonts w:ascii="Siemens Sans" w:eastAsia="Times New Roman" w:hAnsi="Siemens Sans"/>
      <w:b/>
      <w:sz w:val="26"/>
      <w:szCs w:val="24"/>
      <w:lang w:val="de-DE" w:eastAsia="de-DE"/>
    </w:rPr>
  </w:style>
  <w:style w:type="paragraph" w:customStyle="1" w:styleId="Subline10blauEinzug">
    <w:name w:val="Subline_10_blau_Einzug"/>
    <w:basedOn w:val="Subline10blau"/>
    <w:uiPriority w:val="99"/>
    <w:rsid w:val="00756BA0"/>
    <w:pPr>
      <w:ind w:left="680"/>
    </w:pPr>
  </w:style>
  <w:style w:type="paragraph" w:customStyle="1" w:styleId="Aufzhlung1ohneAbstandEinzug">
    <w:name w:val="Aufzählung 1_ohne_Abstand_Einzug"/>
    <w:basedOn w:val="Aufzhlung1ohneAbstand"/>
    <w:uiPriority w:val="99"/>
    <w:rsid w:val="00756BA0"/>
    <w:pPr>
      <w:ind w:left="850"/>
    </w:pPr>
  </w:style>
  <w:style w:type="paragraph" w:customStyle="1" w:styleId="Aufzhlung1Einzug">
    <w:name w:val="Aufzählung 1_Einzug"/>
    <w:basedOn w:val="Aufzhlung1"/>
    <w:uiPriority w:val="99"/>
    <w:rsid w:val="00756BA0"/>
    <w:pPr>
      <w:ind w:left="850"/>
    </w:pPr>
  </w:style>
  <w:style w:type="paragraph" w:customStyle="1" w:styleId="StandardEinzug">
    <w:name w:val="Standard_Einzug"/>
    <w:basedOn w:val="Normalny"/>
    <w:uiPriority w:val="99"/>
    <w:rsid w:val="00756BA0"/>
    <w:pPr>
      <w:spacing w:after="120" w:line="240" w:lineRule="auto"/>
      <w:ind w:left="680"/>
      <w:jc w:val="left"/>
    </w:pPr>
    <w:rPr>
      <w:rFonts w:ascii="Siemens Sans" w:eastAsia="Times New Roman" w:hAnsi="Siemens Sans"/>
      <w:sz w:val="20"/>
      <w:szCs w:val="24"/>
      <w:lang w:val="de-DE" w:eastAsia="de-DE"/>
    </w:rPr>
  </w:style>
  <w:style w:type="paragraph" w:customStyle="1" w:styleId="StandardblauEinzug">
    <w:name w:val="Standard_blau_Einzug"/>
    <w:basedOn w:val="Standardblau"/>
    <w:uiPriority w:val="99"/>
    <w:rsid w:val="00756BA0"/>
    <w:pPr>
      <w:ind w:left="680"/>
    </w:pPr>
  </w:style>
  <w:style w:type="paragraph" w:customStyle="1" w:styleId="AufzhlungblauohneAbstandEinzug">
    <w:name w:val="Aufzählung_blau_ohne_Abstand_Einzug"/>
    <w:basedOn w:val="AufzhlungblauohneAbstand"/>
    <w:uiPriority w:val="99"/>
    <w:rsid w:val="00756BA0"/>
    <w:pPr>
      <w:ind w:left="850"/>
    </w:pPr>
  </w:style>
  <w:style w:type="paragraph" w:customStyle="1" w:styleId="AufzhlungblauEinzug">
    <w:name w:val="Aufzählung_blau_Einzug"/>
    <w:basedOn w:val="Aufzhlungblau"/>
    <w:uiPriority w:val="99"/>
    <w:rsid w:val="00756BA0"/>
    <w:pPr>
      <w:ind w:left="850"/>
    </w:pPr>
  </w:style>
  <w:style w:type="character" w:customStyle="1" w:styleId="tekst81">
    <w:name w:val="tekst81"/>
    <w:rsid w:val="00756BA0"/>
    <w:rPr>
      <w:rFonts w:ascii="Arial" w:hAnsi="Arial" w:cs="Arial" w:hint="default"/>
      <w:b w:val="0"/>
      <w:bCs w:val="0"/>
      <w:sz w:val="16"/>
      <w:szCs w:val="16"/>
    </w:rPr>
  </w:style>
  <w:style w:type="paragraph" w:customStyle="1" w:styleId="Styl1">
    <w:name w:val="Styl1"/>
    <w:basedOn w:val="Nagwek"/>
    <w:uiPriority w:val="99"/>
    <w:rsid w:val="00756BA0"/>
    <w:pPr>
      <w:spacing w:after="120" w:line="240" w:lineRule="auto"/>
      <w:jc w:val="left"/>
    </w:pPr>
    <w:rPr>
      <w:rFonts w:ascii="Siemens Sans" w:eastAsia="Times New Roman" w:hAnsi="Siemens Sans"/>
      <w:sz w:val="20"/>
      <w:szCs w:val="24"/>
      <w:lang w:eastAsia="de-DE"/>
    </w:rPr>
  </w:style>
  <w:style w:type="paragraph" w:customStyle="1" w:styleId="Styl2">
    <w:name w:val="Styl2"/>
    <w:basedOn w:val="Nagwek1"/>
    <w:next w:val="Spistreci2"/>
    <w:uiPriority w:val="99"/>
    <w:rsid w:val="00756BA0"/>
    <w:pPr>
      <w:keepLines w:val="0"/>
      <w:numPr>
        <w:numId w:val="0"/>
      </w:numPr>
      <w:tabs>
        <w:tab w:val="clear" w:pos="709"/>
        <w:tab w:val="left" w:pos="680"/>
        <w:tab w:val="num" w:pos="3516"/>
      </w:tabs>
      <w:spacing w:before="0" w:after="312" w:line="624" w:lineRule="exact"/>
      <w:ind w:left="3516" w:hanging="680"/>
      <w:jc w:val="left"/>
    </w:pPr>
    <w:rPr>
      <w:rFonts w:ascii="Siemens Serif Semibold" w:hAnsi="Siemens Serif Semibold"/>
      <w:b w:val="0"/>
      <w:bCs w:val="0"/>
      <w:sz w:val="52"/>
      <w:lang w:val="en-GB" w:eastAsia="de-DE"/>
    </w:rPr>
  </w:style>
  <w:style w:type="paragraph" w:customStyle="1" w:styleId="Styl3">
    <w:name w:val="Styl3"/>
    <w:basedOn w:val="Nagwek2"/>
    <w:uiPriority w:val="99"/>
    <w:rsid w:val="00756BA0"/>
    <w:pPr>
      <w:keepNext/>
      <w:numPr>
        <w:ilvl w:val="1"/>
      </w:numPr>
      <w:tabs>
        <w:tab w:val="clear" w:pos="2852"/>
        <w:tab w:val="left" w:pos="680"/>
        <w:tab w:val="num" w:pos="709"/>
      </w:tabs>
      <w:spacing w:before="0" w:after="80" w:line="320" w:lineRule="exact"/>
      <w:ind w:left="680" w:hanging="680"/>
      <w:jc w:val="left"/>
    </w:pPr>
    <w:rPr>
      <w:rFonts w:ascii="Siemens Sans" w:eastAsia="Times New Roman" w:hAnsi="Siemens Sans"/>
      <w:b/>
      <w:szCs w:val="28"/>
      <w:lang w:eastAsia="de-DE"/>
    </w:rPr>
  </w:style>
  <w:style w:type="paragraph" w:customStyle="1" w:styleId="Styl4">
    <w:name w:val="Styl4"/>
    <w:basedOn w:val="Nagwek1"/>
    <w:next w:val="Spistreci1"/>
    <w:uiPriority w:val="99"/>
    <w:rsid w:val="00756BA0"/>
    <w:pPr>
      <w:keepLines w:val="0"/>
      <w:numPr>
        <w:numId w:val="0"/>
      </w:numPr>
      <w:tabs>
        <w:tab w:val="clear" w:pos="709"/>
        <w:tab w:val="left" w:pos="680"/>
        <w:tab w:val="num" w:pos="3516"/>
      </w:tabs>
      <w:spacing w:before="0" w:after="312" w:line="624" w:lineRule="exact"/>
      <w:ind w:left="3516" w:hanging="680"/>
      <w:jc w:val="left"/>
    </w:pPr>
    <w:rPr>
      <w:rFonts w:ascii="Siemens Serif Semibold" w:hAnsi="Siemens Serif Semibold"/>
      <w:b w:val="0"/>
      <w:bCs w:val="0"/>
      <w:sz w:val="52"/>
      <w:lang w:val="en-GB" w:eastAsia="de-DE"/>
    </w:rPr>
  </w:style>
  <w:style w:type="paragraph" w:customStyle="1" w:styleId="Styl5">
    <w:name w:val="Styl5"/>
    <w:basedOn w:val="Normalny"/>
    <w:next w:val="Spistreci2"/>
    <w:uiPriority w:val="99"/>
    <w:rsid w:val="00756BA0"/>
    <w:pPr>
      <w:spacing w:after="120" w:line="240" w:lineRule="auto"/>
      <w:jc w:val="left"/>
    </w:pPr>
    <w:rPr>
      <w:rFonts w:ascii="Siemens Sans" w:eastAsia="Times New Roman" w:hAnsi="Siemens Sans"/>
      <w:noProof/>
      <w:sz w:val="52"/>
      <w:szCs w:val="52"/>
      <w:lang w:eastAsia="de-DE"/>
    </w:rPr>
  </w:style>
  <w:style w:type="numbering" w:customStyle="1" w:styleId="StylPunktowaneCourierNewZlewej063cmWysunicie063">
    <w:name w:val="Styl Punktowane Courier New Z lewej:  063 cm Wysunięcie:  063..."/>
    <w:basedOn w:val="Bezlisty"/>
    <w:rsid w:val="00756BA0"/>
    <w:pPr>
      <w:numPr>
        <w:numId w:val="20"/>
      </w:numPr>
    </w:pPr>
  </w:style>
  <w:style w:type="paragraph" w:styleId="Legenda">
    <w:name w:val="caption"/>
    <w:aliases w:val="Opis tabeli,Opis rysunku"/>
    <w:basedOn w:val="Normalny"/>
    <w:next w:val="Normalny"/>
    <w:link w:val="LegendaZnak"/>
    <w:qFormat/>
    <w:rsid w:val="00756BA0"/>
    <w:pPr>
      <w:spacing w:before="120" w:after="120" w:line="360" w:lineRule="auto"/>
    </w:pPr>
    <w:rPr>
      <w:rFonts w:eastAsia="Times New Roman"/>
      <w:b/>
      <w:bCs/>
      <w:sz w:val="20"/>
      <w:szCs w:val="20"/>
      <w:lang w:val="en-US"/>
    </w:rPr>
  </w:style>
  <w:style w:type="paragraph" w:customStyle="1" w:styleId="Tabelatre">
    <w:name w:val="Tabela treść"/>
    <w:basedOn w:val="Normalny"/>
    <w:uiPriority w:val="99"/>
    <w:rsid w:val="00756BA0"/>
    <w:pPr>
      <w:keepLines/>
      <w:spacing w:before="60" w:line="240" w:lineRule="auto"/>
      <w:jc w:val="left"/>
    </w:pPr>
    <w:rPr>
      <w:rFonts w:eastAsia="Times New Roman"/>
      <w:sz w:val="20"/>
      <w:szCs w:val="20"/>
    </w:rPr>
  </w:style>
  <w:style w:type="paragraph" w:customStyle="1" w:styleId="ZnakZnakCharChar">
    <w:name w:val="Znak Znak Char Char"/>
    <w:basedOn w:val="Normalny"/>
    <w:uiPriority w:val="99"/>
    <w:rsid w:val="00756BA0"/>
    <w:pPr>
      <w:tabs>
        <w:tab w:val="left" w:pos="709"/>
      </w:tabs>
      <w:spacing w:after="0" w:line="240" w:lineRule="auto"/>
      <w:jc w:val="left"/>
    </w:pPr>
    <w:rPr>
      <w:rFonts w:ascii="Tahoma" w:eastAsia="Times New Roman" w:hAnsi="Tahoma"/>
      <w:sz w:val="24"/>
      <w:szCs w:val="24"/>
      <w:lang w:eastAsia="pl-PL"/>
    </w:rPr>
  </w:style>
  <w:style w:type="paragraph" w:customStyle="1" w:styleId="FormatvorlageBodyText1FettChar">
    <w:name w:val="Formatvorlage Body Text 1 + Fett Char"/>
    <w:basedOn w:val="Normalny"/>
    <w:link w:val="FormatvorlageBodyText1FettCharChar"/>
    <w:rsid w:val="00756BA0"/>
    <w:pPr>
      <w:widowControl w:val="0"/>
      <w:tabs>
        <w:tab w:val="left" w:pos="2834"/>
        <w:tab w:val="left" w:pos="5102"/>
        <w:tab w:val="left" w:pos="7370"/>
      </w:tabs>
      <w:spacing w:after="120" w:line="240" w:lineRule="auto"/>
    </w:pPr>
    <w:rPr>
      <w:rFonts w:eastAsia="Times New Roman"/>
      <w:bCs/>
      <w:sz w:val="24"/>
      <w:szCs w:val="24"/>
      <w:lang w:val="en-US"/>
    </w:rPr>
  </w:style>
  <w:style w:type="character" w:customStyle="1" w:styleId="FormatvorlageBodyText1FettCharChar">
    <w:name w:val="Formatvorlage Body Text 1 + Fett Char Char"/>
    <w:link w:val="FormatvorlageBodyText1FettChar"/>
    <w:rsid w:val="00756BA0"/>
    <w:rPr>
      <w:rFonts w:ascii="Arial" w:eastAsia="Times New Roman" w:hAnsi="Arial" w:cs="Times New Roman"/>
      <w:bCs/>
      <w:sz w:val="24"/>
      <w:szCs w:val="24"/>
      <w:lang w:val="en-US"/>
    </w:rPr>
  </w:style>
  <w:style w:type="paragraph" w:customStyle="1" w:styleId="Title10">
    <w:name w:val="Title 1"/>
    <w:autoRedefine/>
    <w:uiPriority w:val="99"/>
    <w:rsid w:val="00756BA0"/>
    <w:pPr>
      <w:widowControl w:val="0"/>
      <w:spacing w:before="360" w:after="240" w:line="240" w:lineRule="auto"/>
      <w:jc w:val="center"/>
    </w:pPr>
    <w:rPr>
      <w:rFonts w:ascii="Arial" w:eastAsia="Times New Roman" w:hAnsi="Arial" w:cs="Times New Roman"/>
      <w:b/>
      <w:color w:val="808080"/>
      <w:sz w:val="28"/>
      <w:szCs w:val="20"/>
      <w:lang w:val="de-DE"/>
    </w:rPr>
  </w:style>
  <w:style w:type="paragraph" w:styleId="Spisilustracji">
    <w:name w:val="table of figures"/>
    <w:basedOn w:val="Normalny"/>
    <w:next w:val="Normalny"/>
    <w:uiPriority w:val="99"/>
    <w:rsid w:val="00756BA0"/>
    <w:pPr>
      <w:spacing w:after="0" w:line="240" w:lineRule="auto"/>
      <w:ind w:left="440" w:hanging="440"/>
      <w:jc w:val="left"/>
    </w:pPr>
    <w:rPr>
      <w:rFonts w:ascii="Times New Roman" w:eastAsia="Times New Roman" w:hAnsi="Times New Roman"/>
      <w:b/>
      <w:bCs/>
      <w:sz w:val="20"/>
      <w:szCs w:val="20"/>
      <w:lang w:val="de-DE"/>
    </w:rPr>
  </w:style>
  <w:style w:type="character" w:customStyle="1" w:styleId="PlandokumentuZnak1">
    <w:name w:val="Plan dokumentu Znak1"/>
    <w:basedOn w:val="Domylnaczcionkaakapitu"/>
    <w:uiPriority w:val="99"/>
    <w:rsid w:val="00756BA0"/>
    <w:rPr>
      <w:rFonts w:ascii="Tahoma" w:eastAsia="Times New Roman" w:hAnsi="Tahoma" w:cs="Times New Roman"/>
      <w:shd w:val="clear" w:color="auto" w:fill="000080"/>
      <w:lang w:val="de-DE" w:eastAsia="en-US"/>
    </w:rPr>
  </w:style>
  <w:style w:type="paragraph" w:customStyle="1" w:styleId="Box">
    <w:name w:val="Box"/>
    <w:basedOn w:val="Normalny"/>
    <w:autoRedefine/>
    <w:uiPriority w:val="99"/>
    <w:rsid w:val="00756BA0"/>
    <w:pPr>
      <w:pBdr>
        <w:top w:val="single" w:sz="8" w:space="1" w:color="auto"/>
        <w:left w:val="single" w:sz="8" w:space="1" w:color="auto"/>
        <w:bottom w:val="single" w:sz="8" w:space="1" w:color="auto"/>
        <w:right w:val="single" w:sz="8" w:space="1" w:color="auto"/>
      </w:pBdr>
      <w:spacing w:after="120" w:line="240" w:lineRule="auto"/>
      <w:jc w:val="left"/>
    </w:pPr>
    <w:rPr>
      <w:rFonts w:eastAsia="Times New Roman"/>
      <w:lang w:val="en-GB"/>
    </w:rPr>
  </w:style>
  <w:style w:type="paragraph" w:customStyle="1" w:styleId="Title2">
    <w:name w:val="Title 2"/>
    <w:autoRedefine/>
    <w:uiPriority w:val="99"/>
    <w:rsid w:val="00756BA0"/>
    <w:pPr>
      <w:keepNext/>
      <w:widowControl w:val="0"/>
      <w:spacing w:before="240" w:after="120" w:line="240" w:lineRule="auto"/>
      <w:jc w:val="center"/>
    </w:pPr>
    <w:rPr>
      <w:rFonts w:ascii="Arial" w:eastAsia="Times New Roman" w:hAnsi="Arial" w:cs="Times New Roman"/>
      <w:b/>
      <w:color w:val="808080"/>
      <w:sz w:val="24"/>
      <w:szCs w:val="20"/>
      <w:lang w:val="de-DE"/>
    </w:rPr>
  </w:style>
  <w:style w:type="paragraph" w:customStyle="1" w:styleId="Remark">
    <w:name w:val="Remark"/>
    <w:basedOn w:val="Normalny"/>
    <w:autoRedefine/>
    <w:uiPriority w:val="99"/>
    <w:rsid w:val="00756BA0"/>
    <w:pPr>
      <w:pBdr>
        <w:top w:val="single" w:sz="6" w:space="1" w:color="FF0000"/>
        <w:left w:val="single" w:sz="6" w:space="1" w:color="FF0000"/>
        <w:bottom w:val="single" w:sz="6" w:space="1" w:color="FF0000"/>
        <w:right w:val="single" w:sz="6" w:space="1" w:color="FF0000"/>
      </w:pBdr>
      <w:shd w:val="pct12" w:color="auto" w:fill="FFFFFF"/>
      <w:spacing w:after="120" w:line="240" w:lineRule="auto"/>
      <w:ind w:left="1701" w:right="567"/>
      <w:jc w:val="left"/>
    </w:pPr>
    <w:rPr>
      <w:rFonts w:eastAsia="Times New Roman"/>
      <w:i/>
      <w:lang w:val="en-GB"/>
    </w:rPr>
  </w:style>
  <w:style w:type="paragraph" w:customStyle="1" w:styleId="FormatvorlageBodyText1FettRotCharChar">
    <w:name w:val="Formatvorlage Body Text 1 + Fett Rot Char Char"/>
    <w:basedOn w:val="Normalny"/>
    <w:link w:val="FormatvorlageBodyText1FettRotCharCharChar"/>
    <w:rsid w:val="00756BA0"/>
    <w:pPr>
      <w:widowControl w:val="0"/>
      <w:tabs>
        <w:tab w:val="left" w:pos="2834"/>
        <w:tab w:val="left" w:pos="5102"/>
        <w:tab w:val="left" w:pos="7370"/>
      </w:tabs>
      <w:spacing w:after="120" w:line="240" w:lineRule="auto"/>
    </w:pPr>
    <w:rPr>
      <w:rFonts w:eastAsia="Times New Roman"/>
      <w:bCs/>
      <w:color w:val="FF0000"/>
      <w:sz w:val="24"/>
      <w:szCs w:val="24"/>
      <w:lang w:val="en-US"/>
    </w:rPr>
  </w:style>
  <w:style w:type="character" w:customStyle="1" w:styleId="FormatvorlageBodyText1FettRotCharCharChar">
    <w:name w:val="Formatvorlage Body Text 1 + Fett Rot Char Char Char"/>
    <w:link w:val="FormatvorlageBodyText1FettRotCharChar"/>
    <w:rsid w:val="00756BA0"/>
    <w:rPr>
      <w:rFonts w:ascii="Arial" w:eastAsia="Times New Roman" w:hAnsi="Arial" w:cs="Times New Roman"/>
      <w:bCs/>
      <w:color w:val="FF0000"/>
      <w:sz w:val="24"/>
      <w:szCs w:val="24"/>
      <w:lang w:val="en-US"/>
    </w:rPr>
  </w:style>
  <w:style w:type="paragraph" w:customStyle="1" w:styleId="RFPbullet1">
    <w:name w:val="RFP_bullet1"/>
    <w:basedOn w:val="Normalny"/>
    <w:uiPriority w:val="99"/>
    <w:rsid w:val="00756BA0"/>
    <w:pPr>
      <w:numPr>
        <w:numId w:val="21"/>
      </w:numPr>
      <w:spacing w:after="120" w:line="240" w:lineRule="auto"/>
      <w:jc w:val="left"/>
    </w:pPr>
    <w:rPr>
      <w:rFonts w:eastAsia="Times New Roman"/>
      <w:color w:val="0000FF"/>
      <w:sz w:val="20"/>
      <w:szCs w:val="20"/>
      <w:lang w:val="en-GB"/>
    </w:rPr>
  </w:style>
  <w:style w:type="paragraph" w:customStyle="1" w:styleId="Aufzhlung2">
    <w:name w:val="Aufzählung2"/>
    <w:basedOn w:val="Normalny"/>
    <w:uiPriority w:val="99"/>
    <w:rsid w:val="00756BA0"/>
    <w:pPr>
      <w:tabs>
        <w:tab w:val="num" w:pos="1134"/>
      </w:tabs>
      <w:spacing w:after="120" w:line="240" w:lineRule="auto"/>
      <w:ind w:left="1843" w:hanging="284"/>
    </w:pPr>
    <w:rPr>
      <w:rFonts w:eastAsia="Times New Roman"/>
      <w:lang w:val="de-DE"/>
    </w:rPr>
  </w:style>
  <w:style w:type="paragraph" w:customStyle="1" w:styleId="Tab-Text">
    <w:name w:val="Tab-Text"/>
    <w:basedOn w:val="Normalny"/>
    <w:uiPriority w:val="99"/>
    <w:rsid w:val="00756BA0"/>
    <w:pPr>
      <w:spacing w:before="60" w:line="240" w:lineRule="auto"/>
      <w:jc w:val="left"/>
    </w:pPr>
    <w:rPr>
      <w:rFonts w:eastAsia="Times New Roman"/>
      <w:lang w:val="de-DE"/>
    </w:rPr>
  </w:style>
  <w:style w:type="paragraph" w:customStyle="1" w:styleId="SubTitle">
    <w:name w:val="Sub_Title"/>
    <w:basedOn w:val="Normalny"/>
    <w:next w:val="FormatvorlageBodyText1FettRotCharChar"/>
    <w:uiPriority w:val="99"/>
    <w:rsid w:val="00756BA0"/>
    <w:pPr>
      <w:keepNext/>
      <w:keepLines/>
      <w:spacing w:before="360" w:after="240" w:line="240" w:lineRule="auto"/>
    </w:pPr>
    <w:rPr>
      <w:rFonts w:eastAsia="Times New Roman"/>
      <w:b/>
      <w:lang w:val="de-DE"/>
    </w:rPr>
  </w:style>
  <w:style w:type="paragraph" w:customStyle="1" w:styleId="Tab-Aufzhlung">
    <w:name w:val="Tab - Aufzählung"/>
    <w:basedOn w:val="Aufzhlung2"/>
    <w:uiPriority w:val="99"/>
    <w:rsid w:val="00756BA0"/>
    <w:pPr>
      <w:tabs>
        <w:tab w:val="num" w:pos="360"/>
      </w:tabs>
      <w:spacing w:after="0"/>
      <w:ind w:left="360" w:hanging="360"/>
    </w:pPr>
  </w:style>
  <w:style w:type="paragraph" w:customStyle="1" w:styleId="Aufzhlung3">
    <w:name w:val="Aufzählung3"/>
    <w:basedOn w:val="Normalny"/>
    <w:uiPriority w:val="99"/>
    <w:rsid w:val="00756BA0"/>
    <w:pPr>
      <w:tabs>
        <w:tab w:val="num" w:pos="1134"/>
      </w:tabs>
      <w:spacing w:after="120" w:line="240" w:lineRule="auto"/>
      <w:ind w:left="2127" w:hanging="284"/>
    </w:pPr>
    <w:rPr>
      <w:rFonts w:eastAsia="Arial Unicode MS"/>
      <w:lang w:val="de-DE"/>
    </w:rPr>
  </w:style>
  <w:style w:type="paragraph" w:customStyle="1" w:styleId="Inhaltsberschrift">
    <w:name w:val="Inhaltsüberschrift"/>
    <w:basedOn w:val="Normalny"/>
    <w:uiPriority w:val="99"/>
    <w:rsid w:val="00756BA0"/>
    <w:pPr>
      <w:pageBreakBefore/>
      <w:spacing w:before="120" w:after="120" w:line="240" w:lineRule="auto"/>
      <w:jc w:val="left"/>
    </w:pPr>
    <w:rPr>
      <w:rFonts w:eastAsia="Times New Roman"/>
      <w:b/>
      <w:sz w:val="28"/>
      <w:lang w:val="de-DE"/>
    </w:rPr>
  </w:style>
  <w:style w:type="paragraph" w:customStyle="1" w:styleId="Tab-Titel">
    <w:name w:val="Tab-Titel"/>
    <w:basedOn w:val="Normalny"/>
    <w:uiPriority w:val="99"/>
    <w:rsid w:val="00756BA0"/>
    <w:pPr>
      <w:spacing w:before="120" w:after="180" w:line="240" w:lineRule="auto"/>
      <w:ind w:left="1134"/>
    </w:pPr>
    <w:rPr>
      <w:rFonts w:eastAsia="Times New Roman"/>
      <w:sz w:val="16"/>
      <w:lang w:val="de-DE"/>
    </w:rPr>
  </w:style>
  <w:style w:type="paragraph" w:customStyle="1" w:styleId="Numerierung">
    <w:name w:val="Numerierung"/>
    <w:basedOn w:val="Normalny"/>
    <w:uiPriority w:val="99"/>
    <w:rsid w:val="00756BA0"/>
    <w:pPr>
      <w:tabs>
        <w:tab w:val="num" w:pos="1494"/>
      </w:tabs>
      <w:spacing w:after="120" w:line="240" w:lineRule="auto"/>
      <w:ind w:left="1491" w:hanging="357"/>
    </w:pPr>
    <w:rPr>
      <w:rFonts w:eastAsia="Times New Roman"/>
      <w:lang w:val="de-DE"/>
    </w:rPr>
  </w:style>
  <w:style w:type="paragraph" w:customStyle="1" w:styleId="Tab-Kopf-links">
    <w:name w:val="Tab-Kopf-links"/>
    <w:basedOn w:val="Normalny"/>
    <w:uiPriority w:val="99"/>
    <w:rsid w:val="00756BA0"/>
    <w:pPr>
      <w:tabs>
        <w:tab w:val="num" w:pos="360"/>
      </w:tabs>
      <w:spacing w:before="60" w:line="240" w:lineRule="auto"/>
      <w:ind w:left="360" w:hanging="360"/>
      <w:jc w:val="left"/>
    </w:pPr>
    <w:rPr>
      <w:rFonts w:eastAsia="Times New Roman"/>
      <w:b/>
      <w:lang w:val="de-DE"/>
    </w:rPr>
  </w:style>
  <w:style w:type="paragraph" w:customStyle="1" w:styleId="nachaufzhlung1">
    <w:name w:val="nachaufzählung1"/>
    <w:basedOn w:val="Normalny"/>
    <w:uiPriority w:val="99"/>
    <w:rsid w:val="00756BA0"/>
    <w:pPr>
      <w:spacing w:after="120" w:line="240" w:lineRule="auto"/>
      <w:ind w:left="1496"/>
    </w:pPr>
    <w:rPr>
      <w:rFonts w:eastAsia="Times New Roman"/>
      <w:snapToGrid w:val="0"/>
      <w:lang w:val="de-DE" w:eastAsia="de-DE"/>
    </w:rPr>
  </w:style>
  <w:style w:type="paragraph" w:customStyle="1" w:styleId="nachaufzhlung2">
    <w:name w:val="nachaufzählung2"/>
    <w:basedOn w:val="Normalny"/>
    <w:uiPriority w:val="99"/>
    <w:rsid w:val="00756BA0"/>
    <w:pPr>
      <w:spacing w:after="120" w:line="240" w:lineRule="auto"/>
      <w:ind w:left="1843"/>
    </w:pPr>
    <w:rPr>
      <w:rFonts w:eastAsia="Times New Roman"/>
      <w:lang w:val="de-DE"/>
    </w:rPr>
  </w:style>
  <w:style w:type="paragraph" w:customStyle="1" w:styleId="nachaufzhlung3">
    <w:name w:val="nachaufzählung3"/>
    <w:basedOn w:val="Normalny"/>
    <w:uiPriority w:val="99"/>
    <w:rsid w:val="00756BA0"/>
    <w:pPr>
      <w:spacing w:after="120" w:line="240" w:lineRule="auto"/>
      <w:ind w:left="2127"/>
    </w:pPr>
    <w:rPr>
      <w:rFonts w:eastAsia="Times New Roman"/>
      <w:lang w:val="de-DE"/>
    </w:rPr>
  </w:style>
  <w:style w:type="character" w:customStyle="1" w:styleId="RFP10ptBlau">
    <w:name w:val="RFP_10 pt Blau"/>
    <w:rsid w:val="00756BA0"/>
    <w:rPr>
      <w:color w:val="0000FF"/>
      <w:sz w:val="20"/>
    </w:rPr>
  </w:style>
  <w:style w:type="paragraph" w:customStyle="1" w:styleId="RFPBullet2">
    <w:name w:val="RFP_Bullet2"/>
    <w:basedOn w:val="Normalny"/>
    <w:uiPriority w:val="99"/>
    <w:rsid w:val="00756BA0"/>
    <w:pPr>
      <w:spacing w:after="120" w:line="240" w:lineRule="auto"/>
      <w:jc w:val="left"/>
    </w:pPr>
    <w:rPr>
      <w:rFonts w:eastAsia="Times New Roman"/>
      <w:color w:val="0000FF"/>
      <w:sz w:val="20"/>
      <w:szCs w:val="20"/>
      <w:lang w:val="de-DE"/>
    </w:rPr>
  </w:style>
  <w:style w:type="character" w:customStyle="1" w:styleId="RFP10ptBlaubold">
    <w:name w:val="RFP_10 pt Blau + bold"/>
    <w:rsid w:val="00756BA0"/>
    <w:rPr>
      <w:b/>
      <w:bCs/>
      <w:color w:val="0000FF"/>
      <w:sz w:val="18"/>
      <w:szCs w:val="18"/>
    </w:rPr>
  </w:style>
  <w:style w:type="paragraph" w:customStyle="1" w:styleId="Formatvorlage10ptFettBlauNach0pt">
    <w:name w:val="Formatvorlage 10 pt Fett Blau Nach:  0 pt"/>
    <w:basedOn w:val="Normalny"/>
    <w:uiPriority w:val="99"/>
    <w:rsid w:val="00756BA0"/>
    <w:pPr>
      <w:spacing w:before="360" w:after="240" w:line="240" w:lineRule="auto"/>
      <w:jc w:val="left"/>
    </w:pPr>
    <w:rPr>
      <w:rFonts w:eastAsia="Times New Roman"/>
      <w:b/>
      <w:bCs/>
      <w:color w:val="0000FF"/>
      <w:sz w:val="20"/>
      <w:szCs w:val="20"/>
      <w:lang w:val="de-DE"/>
    </w:rPr>
  </w:style>
  <w:style w:type="paragraph" w:customStyle="1" w:styleId="RPF10ptBlau1">
    <w:name w:val="RPF_10 pt Blau_1"/>
    <w:basedOn w:val="Normalny"/>
    <w:uiPriority w:val="99"/>
    <w:rsid w:val="00756BA0"/>
    <w:pPr>
      <w:spacing w:after="120" w:line="240" w:lineRule="auto"/>
      <w:ind w:left="397"/>
      <w:jc w:val="left"/>
    </w:pPr>
    <w:rPr>
      <w:rFonts w:eastAsia="Times New Roman"/>
      <w:color w:val="0000FF"/>
      <w:sz w:val="20"/>
      <w:szCs w:val="20"/>
      <w:lang w:val="en-GB"/>
    </w:rPr>
  </w:style>
  <w:style w:type="paragraph" w:customStyle="1" w:styleId="TableHeader">
    <w:name w:val="Table Header"/>
    <w:basedOn w:val="Normalny"/>
    <w:uiPriority w:val="99"/>
    <w:semiHidden/>
    <w:rsid w:val="00756BA0"/>
    <w:pPr>
      <w:spacing w:before="60" w:line="240" w:lineRule="auto"/>
      <w:jc w:val="left"/>
    </w:pPr>
    <w:rPr>
      <w:rFonts w:eastAsia="Times New Roman"/>
      <w:b/>
      <w:bCs/>
      <w:sz w:val="20"/>
      <w:szCs w:val="20"/>
      <w:lang w:val="en-GB"/>
    </w:rPr>
  </w:style>
  <w:style w:type="paragraph" w:customStyle="1" w:styleId="TableText">
    <w:name w:val="Table Text"/>
    <w:basedOn w:val="Normalny"/>
    <w:uiPriority w:val="99"/>
    <w:semiHidden/>
    <w:rsid w:val="00756BA0"/>
    <w:pPr>
      <w:spacing w:before="60" w:line="240" w:lineRule="auto"/>
      <w:jc w:val="left"/>
    </w:pPr>
    <w:rPr>
      <w:rFonts w:eastAsia="Times New Roman"/>
      <w:sz w:val="20"/>
      <w:szCs w:val="20"/>
      <w:lang w:val="en-US"/>
    </w:rPr>
  </w:style>
  <w:style w:type="paragraph" w:customStyle="1" w:styleId="bullet20">
    <w:name w:val="bullet2"/>
    <w:basedOn w:val="Normalny"/>
    <w:autoRedefine/>
    <w:uiPriority w:val="99"/>
    <w:rsid w:val="00756BA0"/>
    <w:pPr>
      <w:tabs>
        <w:tab w:val="num" w:pos="1152"/>
      </w:tabs>
      <w:overflowPunct w:val="0"/>
      <w:autoSpaceDE w:val="0"/>
      <w:autoSpaceDN w:val="0"/>
      <w:adjustRightInd w:val="0"/>
      <w:spacing w:after="120" w:line="240" w:lineRule="auto"/>
      <w:ind w:left="1152" w:hanging="360"/>
      <w:textAlignment w:val="baseline"/>
    </w:pPr>
    <w:rPr>
      <w:rFonts w:eastAsia="Times New Roman"/>
      <w:szCs w:val="20"/>
      <w:lang w:val="en-GB"/>
    </w:rPr>
  </w:style>
  <w:style w:type="paragraph" w:customStyle="1" w:styleId="Punkt">
    <w:name w:val="Punkt"/>
    <w:basedOn w:val="Normalny"/>
    <w:rsid w:val="00756BA0"/>
    <w:pPr>
      <w:keepNext/>
      <w:keepLines/>
      <w:spacing w:before="60" w:after="0" w:line="240" w:lineRule="auto"/>
      <w:ind w:left="851" w:right="849" w:hanging="284"/>
      <w:jc w:val="left"/>
    </w:pPr>
    <w:rPr>
      <w:rFonts w:eastAsia="Times New Roman" w:cs="Arial"/>
      <w:snapToGrid w:val="0"/>
      <w:sz w:val="24"/>
      <w:szCs w:val="24"/>
      <w:lang w:val="de-DE"/>
    </w:rPr>
  </w:style>
  <w:style w:type="paragraph" w:customStyle="1" w:styleId="Formatvorlage1">
    <w:name w:val="Formatvorlage1"/>
    <w:basedOn w:val="Nagwek1"/>
    <w:uiPriority w:val="99"/>
    <w:rsid w:val="00756BA0"/>
    <w:pPr>
      <w:keepLines w:val="0"/>
      <w:pageBreakBefore/>
      <w:numPr>
        <w:numId w:val="0"/>
      </w:numPr>
      <w:pBdr>
        <w:bottom w:val="single" w:sz="24" w:space="6" w:color="C0C0C0"/>
      </w:pBdr>
      <w:tabs>
        <w:tab w:val="clear" w:pos="709"/>
        <w:tab w:val="num" w:pos="360"/>
        <w:tab w:val="left" w:pos="1134"/>
      </w:tabs>
      <w:spacing w:before="360" w:line="240" w:lineRule="auto"/>
      <w:ind w:left="851" w:hanging="851"/>
      <w:jc w:val="left"/>
    </w:pPr>
    <w:rPr>
      <w:bCs w:val="0"/>
      <w:smallCaps/>
      <w:snapToGrid w:val="0"/>
      <w:color w:val="808080"/>
      <w:kern w:val="0"/>
      <w:sz w:val="36"/>
      <w:szCs w:val="22"/>
      <w:lang w:val="en-GB" w:eastAsia="de-DE"/>
    </w:rPr>
  </w:style>
  <w:style w:type="paragraph" w:customStyle="1" w:styleId="NarrowBulletsChar">
    <w:name w:val="NarrowBullets Char"/>
    <w:basedOn w:val="Normalny"/>
    <w:uiPriority w:val="99"/>
    <w:rsid w:val="00756BA0"/>
    <w:pPr>
      <w:tabs>
        <w:tab w:val="num" w:pos="0"/>
        <w:tab w:val="left" w:pos="8364"/>
      </w:tabs>
      <w:spacing w:after="0" w:line="360" w:lineRule="auto"/>
      <w:ind w:left="431" w:hanging="431"/>
      <w:jc w:val="left"/>
    </w:pPr>
    <w:rPr>
      <w:rFonts w:eastAsia="Times New Roman"/>
      <w:szCs w:val="20"/>
      <w:lang w:val="en-US"/>
    </w:rPr>
  </w:style>
  <w:style w:type="paragraph" w:customStyle="1" w:styleId="TableTitle">
    <w:name w:val="TableTitle"/>
    <w:basedOn w:val="Normalny"/>
    <w:next w:val="Normalny"/>
    <w:uiPriority w:val="99"/>
    <w:rsid w:val="00756BA0"/>
    <w:pPr>
      <w:tabs>
        <w:tab w:val="left" w:pos="0"/>
      </w:tabs>
      <w:spacing w:after="0" w:line="220" w:lineRule="atLeast"/>
      <w:jc w:val="center"/>
    </w:pPr>
    <w:rPr>
      <w:rFonts w:eastAsia="Times New Roman"/>
      <w:b/>
      <w:sz w:val="20"/>
      <w:szCs w:val="24"/>
      <w:lang w:val="de-DE"/>
    </w:rPr>
  </w:style>
  <w:style w:type="paragraph" w:customStyle="1" w:styleId="Footer2">
    <w:name w:val="Footer2"/>
    <w:basedOn w:val="Normalny"/>
    <w:uiPriority w:val="99"/>
    <w:rsid w:val="00756BA0"/>
    <w:pPr>
      <w:tabs>
        <w:tab w:val="left" w:pos="0"/>
      </w:tabs>
      <w:spacing w:before="20" w:after="20" w:line="220" w:lineRule="atLeast"/>
      <w:ind w:left="130"/>
      <w:jc w:val="left"/>
    </w:pPr>
    <w:rPr>
      <w:rFonts w:eastAsia="Times New Roman"/>
      <w:b/>
      <w:bCs/>
      <w:sz w:val="18"/>
      <w:szCs w:val="24"/>
      <w:lang w:val="de-DE"/>
    </w:rPr>
  </w:style>
  <w:style w:type="paragraph" w:customStyle="1" w:styleId="Footer3">
    <w:name w:val="Footer3"/>
    <w:basedOn w:val="Normalny"/>
    <w:uiPriority w:val="99"/>
    <w:rsid w:val="00756BA0"/>
    <w:pPr>
      <w:tabs>
        <w:tab w:val="left" w:pos="0"/>
      </w:tabs>
      <w:spacing w:before="20" w:after="20" w:line="220" w:lineRule="atLeast"/>
      <w:ind w:left="261"/>
      <w:jc w:val="left"/>
    </w:pPr>
    <w:rPr>
      <w:rFonts w:eastAsia="Times New Roman"/>
      <w:sz w:val="20"/>
      <w:szCs w:val="24"/>
      <w:lang w:val="de-DE"/>
    </w:rPr>
  </w:style>
  <w:style w:type="paragraph" w:customStyle="1" w:styleId="TableContentCentered">
    <w:name w:val="TableContent Centered"/>
    <w:basedOn w:val="Stopka"/>
    <w:uiPriority w:val="99"/>
    <w:rsid w:val="00756BA0"/>
    <w:pPr>
      <w:pBdr>
        <w:top w:val="single" w:sz="4" w:space="5" w:color="6666FF"/>
      </w:pBdr>
      <w:tabs>
        <w:tab w:val="clear" w:pos="4536"/>
        <w:tab w:val="clear" w:pos="9072"/>
        <w:tab w:val="center" w:pos="3060"/>
        <w:tab w:val="right" w:pos="7560"/>
      </w:tabs>
      <w:spacing w:before="60" w:line="240" w:lineRule="auto"/>
      <w:ind w:left="-1440"/>
      <w:jc w:val="left"/>
    </w:pPr>
    <w:rPr>
      <w:rFonts w:eastAsia="Times New Roman"/>
      <w:sz w:val="16"/>
      <w:szCs w:val="16"/>
      <w:lang w:val="en-GB" w:eastAsia="en-GB"/>
    </w:rPr>
  </w:style>
  <w:style w:type="paragraph" w:customStyle="1" w:styleId="TableContentLeft">
    <w:name w:val="TableContent Left"/>
    <w:basedOn w:val="Normalny"/>
    <w:uiPriority w:val="99"/>
    <w:rsid w:val="00756BA0"/>
    <w:pPr>
      <w:tabs>
        <w:tab w:val="left" w:pos="0"/>
      </w:tabs>
      <w:spacing w:before="20" w:after="20" w:line="220" w:lineRule="atLeast"/>
      <w:jc w:val="left"/>
    </w:pPr>
    <w:rPr>
      <w:rFonts w:eastAsia="Times New Roman"/>
      <w:sz w:val="20"/>
      <w:szCs w:val="24"/>
      <w:lang w:val="de-DE"/>
    </w:rPr>
  </w:style>
  <w:style w:type="paragraph" w:customStyle="1" w:styleId="TableSubtitle">
    <w:name w:val="TableSubtitle"/>
    <w:basedOn w:val="Normalny"/>
    <w:uiPriority w:val="99"/>
    <w:rsid w:val="00756BA0"/>
    <w:pPr>
      <w:tabs>
        <w:tab w:val="left" w:pos="0"/>
      </w:tabs>
      <w:spacing w:after="40" w:line="220" w:lineRule="atLeast"/>
      <w:jc w:val="center"/>
    </w:pPr>
    <w:rPr>
      <w:rFonts w:eastAsia="Times New Roman"/>
      <w:bCs/>
      <w:sz w:val="16"/>
      <w:szCs w:val="24"/>
      <w:lang w:val="de-DE"/>
    </w:rPr>
  </w:style>
  <w:style w:type="paragraph" w:customStyle="1" w:styleId="Bullet1">
    <w:name w:val="Bullet 1"/>
    <w:aliases w:val="b1"/>
    <w:basedOn w:val="Normalny"/>
    <w:link w:val="Bullet1b1Char"/>
    <w:rsid w:val="00756BA0"/>
    <w:pPr>
      <w:numPr>
        <w:numId w:val="22"/>
      </w:numPr>
      <w:tabs>
        <w:tab w:val="left" w:pos="1134"/>
      </w:tabs>
      <w:spacing w:after="120" w:line="240" w:lineRule="auto"/>
      <w:jc w:val="left"/>
    </w:pPr>
    <w:rPr>
      <w:rFonts w:eastAsia="Times New Roman"/>
      <w:noProof/>
      <w:lang w:val="de-DE" w:eastAsia="de-DE"/>
    </w:rPr>
  </w:style>
  <w:style w:type="character" w:customStyle="1" w:styleId="Bullet1b1Char">
    <w:name w:val="Bullet 1;b1 Char"/>
    <w:link w:val="Bullet1"/>
    <w:rsid w:val="00756BA0"/>
    <w:rPr>
      <w:rFonts w:ascii="Arial" w:eastAsia="Times New Roman" w:hAnsi="Arial" w:cs="Times New Roman"/>
      <w:noProof/>
      <w:lang w:val="de-DE" w:eastAsia="de-DE"/>
    </w:rPr>
  </w:style>
  <w:style w:type="paragraph" w:customStyle="1" w:styleId="t">
    <w:name w:val="t"/>
    <w:basedOn w:val="Normalny"/>
    <w:uiPriority w:val="99"/>
    <w:rsid w:val="00756BA0"/>
    <w:pPr>
      <w:spacing w:after="120" w:line="240" w:lineRule="auto"/>
    </w:pPr>
    <w:rPr>
      <w:rFonts w:eastAsia="Times New Roman"/>
      <w:color w:val="000000"/>
      <w:szCs w:val="20"/>
      <w:lang w:val="de-DE"/>
    </w:rPr>
  </w:style>
  <w:style w:type="paragraph" w:customStyle="1" w:styleId="SBSListenkndel">
    <w:name w:val="SBS_Listenknödel"/>
    <w:basedOn w:val="Normalny"/>
    <w:uiPriority w:val="99"/>
    <w:rsid w:val="00756BA0"/>
    <w:pPr>
      <w:tabs>
        <w:tab w:val="num" w:pos="425"/>
      </w:tabs>
      <w:spacing w:before="60" w:line="240" w:lineRule="auto"/>
      <w:ind w:left="425" w:hanging="425"/>
    </w:pPr>
    <w:rPr>
      <w:rFonts w:ascii="Arial (W1)" w:eastAsia="Times New Roman" w:hAnsi="Arial (W1)"/>
      <w:szCs w:val="20"/>
      <w:lang w:val="de-DE" w:eastAsia="de-DE"/>
    </w:rPr>
  </w:style>
  <w:style w:type="paragraph" w:customStyle="1" w:styleId="SBSListenkndel2">
    <w:name w:val="SBS_Listenknödel2"/>
    <w:basedOn w:val="SBSListenkndel"/>
    <w:uiPriority w:val="99"/>
    <w:rsid w:val="00756BA0"/>
    <w:pPr>
      <w:tabs>
        <w:tab w:val="clear" w:pos="425"/>
        <w:tab w:val="num" w:pos="360"/>
        <w:tab w:val="num" w:pos="2574"/>
      </w:tabs>
      <w:ind w:left="360" w:hanging="360"/>
    </w:pPr>
  </w:style>
  <w:style w:type="paragraph" w:customStyle="1" w:styleId="SBSListenkndel3">
    <w:name w:val="SBS_Listenknödel3"/>
    <w:basedOn w:val="SBSListenkndel"/>
    <w:uiPriority w:val="99"/>
    <w:rsid w:val="00756BA0"/>
    <w:pPr>
      <w:tabs>
        <w:tab w:val="clear" w:pos="425"/>
        <w:tab w:val="num" w:pos="360"/>
        <w:tab w:val="num" w:pos="3294"/>
      </w:tabs>
      <w:ind w:left="360" w:hanging="360"/>
    </w:pPr>
  </w:style>
  <w:style w:type="paragraph" w:customStyle="1" w:styleId="Basisabsatz-fett">
    <w:name w:val="Basisabsatz-fett"/>
    <w:basedOn w:val="Normalny"/>
    <w:uiPriority w:val="99"/>
    <w:rsid w:val="00756BA0"/>
    <w:pPr>
      <w:spacing w:after="120" w:line="240" w:lineRule="auto"/>
      <w:ind w:left="14"/>
    </w:pPr>
    <w:rPr>
      <w:rFonts w:eastAsia="Times New Roman"/>
      <w:b/>
      <w:lang w:val="en-US" w:eastAsia="de-DE"/>
    </w:rPr>
  </w:style>
  <w:style w:type="paragraph" w:customStyle="1" w:styleId="resgraph">
    <w:name w:val="res.graph"/>
    <w:uiPriority w:val="99"/>
    <w:rsid w:val="00756BA0"/>
    <w:pPr>
      <w:spacing w:after="0" w:line="240" w:lineRule="auto"/>
      <w:jc w:val="center"/>
    </w:pPr>
    <w:rPr>
      <w:rFonts w:ascii="Times New Roman" w:eastAsia="Times New Roman" w:hAnsi="Times New Roman" w:cs="Times New Roman"/>
      <w:noProof/>
      <w:szCs w:val="20"/>
      <w:lang w:val="en-US"/>
    </w:rPr>
  </w:style>
  <w:style w:type="paragraph" w:customStyle="1" w:styleId="Tableheading1">
    <w:name w:val="Table heading 1"/>
    <w:aliases w:val="th"/>
    <w:next w:val="Normalny"/>
    <w:uiPriority w:val="99"/>
    <w:rsid w:val="00756BA0"/>
    <w:pPr>
      <w:keepNext/>
      <w:keepLines/>
      <w:spacing w:before="80" w:after="60" w:line="200" w:lineRule="atLeast"/>
    </w:pPr>
    <w:rPr>
      <w:rFonts w:ascii="Arial" w:eastAsia="Times New Roman" w:hAnsi="Arial" w:cs="Times New Roman"/>
      <w:b/>
      <w:szCs w:val="20"/>
      <w:lang w:val="en-US" w:eastAsia="de-DE"/>
    </w:rPr>
  </w:style>
  <w:style w:type="paragraph" w:customStyle="1" w:styleId="TableNormal1">
    <w:name w:val="Table Normal1"/>
    <w:basedOn w:val="Normalny"/>
    <w:uiPriority w:val="99"/>
    <w:rsid w:val="00756BA0"/>
    <w:pPr>
      <w:keepLines/>
      <w:spacing w:before="60" w:line="360" w:lineRule="auto"/>
      <w:jc w:val="left"/>
    </w:pPr>
    <w:rPr>
      <w:rFonts w:eastAsia="Times New Roman"/>
      <w:szCs w:val="20"/>
      <w:lang w:val="en-GB"/>
    </w:rPr>
  </w:style>
  <w:style w:type="paragraph" w:customStyle="1" w:styleId="body">
    <w:name w:val="body"/>
    <w:basedOn w:val="Normalny"/>
    <w:uiPriority w:val="99"/>
    <w:rsid w:val="00756BA0"/>
    <w:pPr>
      <w:spacing w:before="120" w:after="0" w:line="240" w:lineRule="auto"/>
      <w:ind w:left="1440"/>
      <w:jc w:val="left"/>
    </w:pPr>
    <w:rPr>
      <w:rFonts w:eastAsia="Times New Roman" w:cs="Arial"/>
      <w:lang w:val="en-US"/>
    </w:rPr>
  </w:style>
  <w:style w:type="paragraph" w:customStyle="1" w:styleId="Bullet10">
    <w:name w:val="Bullet1"/>
    <w:basedOn w:val="Normalny"/>
    <w:uiPriority w:val="99"/>
    <w:rsid w:val="00756BA0"/>
    <w:pPr>
      <w:tabs>
        <w:tab w:val="num" w:pos="1211"/>
        <w:tab w:val="left" w:pos="8364"/>
      </w:tabs>
      <w:spacing w:before="120" w:after="120" w:line="240" w:lineRule="auto"/>
      <w:ind w:left="1134" w:hanging="283"/>
    </w:pPr>
    <w:rPr>
      <w:rFonts w:eastAsia="Times New Roman"/>
      <w:szCs w:val="20"/>
      <w:lang w:val="en-GB"/>
    </w:rPr>
  </w:style>
  <w:style w:type="paragraph" w:customStyle="1" w:styleId="Response">
    <w:name w:val="Response"/>
    <w:basedOn w:val="Normalny"/>
    <w:uiPriority w:val="99"/>
    <w:rsid w:val="00756BA0"/>
    <w:pPr>
      <w:spacing w:before="60" w:line="240" w:lineRule="auto"/>
      <w:jc w:val="left"/>
    </w:pPr>
    <w:rPr>
      <w:rFonts w:eastAsia="Times New Roman"/>
      <w:szCs w:val="20"/>
      <w:lang w:val="en-GB"/>
    </w:rPr>
  </w:style>
  <w:style w:type="paragraph" w:customStyle="1" w:styleId="TTopHeading">
    <w:name w:val="T Top Heading"/>
    <w:basedOn w:val="Normalny"/>
    <w:uiPriority w:val="99"/>
    <w:rsid w:val="00756BA0"/>
    <w:pPr>
      <w:spacing w:after="120" w:line="360" w:lineRule="auto"/>
      <w:jc w:val="left"/>
    </w:pPr>
    <w:rPr>
      <w:rFonts w:eastAsia="Times New Roman"/>
      <w:b/>
      <w:szCs w:val="20"/>
      <w:lang w:val="en-AU"/>
    </w:rPr>
  </w:style>
  <w:style w:type="paragraph" w:customStyle="1" w:styleId="ABullets">
    <w:name w:val="A Bullets"/>
    <w:basedOn w:val="Normalny"/>
    <w:uiPriority w:val="99"/>
    <w:rsid w:val="00756BA0"/>
    <w:pPr>
      <w:tabs>
        <w:tab w:val="num" w:pos="360"/>
      </w:tabs>
      <w:spacing w:after="120" w:line="360" w:lineRule="auto"/>
      <w:ind w:left="360" w:hanging="360"/>
      <w:jc w:val="left"/>
    </w:pPr>
    <w:rPr>
      <w:rFonts w:eastAsia="Times New Roman"/>
      <w:szCs w:val="20"/>
      <w:lang w:val="en-AU"/>
    </w:rPr>
  </w:style>
  <w:style w:type="paragraph" w:customStyle="1" w:styleId="BulletText1">
    <w:name w:val="Bullet Text 1"/>
    <w:basedOn w:val="Normalny"/>
    <w:uiPriority w:val="99"/>
    <w:rsid w:val="00756BA0"/>
    <w:pPr>
      <w:tabs>
        <w:tab w:val="num" w:pos="1531"/>
      </w:tabs>
      <w:spacing w:after="120" w:line="240" w:lineRule="auto"/>
      <w:ind w:left="1531" w:hanging="397"/>
    </w:pPr>
    <w:rPr>
      <w:rFonts w:eastAsia="Times New Roman"/>
      <w:szCs w:val="20"/>
      <w:lang w:val="en-AU"/>
    </w:rPr>
  </w:style>
  <w:style w:type="paragraph" w:customStyle="1" w:styleId="bullet11">
    <w:name w:val="bullet1"/>
    <w:basedOn w:val="Normalny"/>
    <w:uiPriority w:val="99"/>
    <w:rsid w:val="00756BA0"/>
    <w:pPr>
      <w:spacing w:before="60" w:after="0" w:line="240" w:lineRule="auto"/>
      <w:ind w:left="1800" w:hanging="331"/>
      <w:jc w:val="left"/>
    </w:pPr>
    <w:rPr>
      <w:rFonts w:eastAsia="Times New Roman" w:cs="Arial"/>
      <w:lang w:val="en-US"/>
    </w:rPr>
  </w:style>
  <w:style w:type="paragraph" w:customStyle="1" w:styleId="source">
    <w:name w:val="source"/>
    <w:basedOn w:val="Normalny"/>
    <w:uiPriority w:val="99"/>
    <w:rsid w:val="00756BA0"/>
    <w:pPr>
      <w:spacing w:before="120" w:after="0" w:line="240" w:lineRule="auto"/>
      <w:ind w:left="1440"/>
      <w:jc w:val="left"/>
    </w:pPr>
    <w:rPr>
      <w:rFonts w:eastAsia="Times New Roman" w:cs="Arial"/>
      <w:i/>
      <w:iCs/>
      <w:sz w:val="18"/>
      <w:szCs w:val="18"/>
      <w:lang w:val="en-US"/>
    </w:rPr>
  </w:style>
  <w:style w:type="character" w:customStyle="1" w:styleId="charbold">
    <w:name w:val="charbold"/>
    <w:rsid w:val="00756BA0"/>
    <w:rPr>
      <w:b/>
      <w:bCs/>
    </w:rPr>
  </w:style>
  <w:style w:type="paragraph" w:customStyle="1" w:styleId="FormatvorlageBodyText1FettRot">
    <w:name w:val="Formatvorlage Body Text 1 + Fett Rot"/>
    <w:basedOn w:val="Normalny"/>
    <w:uiPriority w:val="99"/>
    <w:rsid w:val="00756BA0"/>
    <w:pPr>
      <w:widowControl w:val="0"/>
      <w:tabs>
        <w:tab w:val="left" w:pos="2834"/>
        <w:tab w:val="left" w:pos="5102"/>
        <w:tab w:val="left" w:pos="7370"/>
      </w:tabs>
      <w:spacing w:after="120" w:line="240" w:lineRule="auto"/>
    </w:pPr>
    <w:rPr>
      <w:rFonts w:eastAsia="Times New Roman"/>
      <w:bCs/>
      <w:color w:val="FF0000"/>
      <w:sz w:val="24"/>
      <w:szCs w:val="24"/>
      <w:lang w:val="en-US"/>
    </w:rPr>
  </w:style>
  <w:style w:type="paragraph" w:customStyle="1" w:styleId="FormatvorlageBodyText1Fett">
    <w:name w:val="Formatvorlage Body Text 1 + Fett"/>
    <w:basedOn w:val="Normalny"/>
    <w:uiPriority w:val="99"/>
    <w:rsid w:val="00756BA0"/>
    <w:pPr>
      <w:widowControl w:val="0"/>
      <w:tabs>
        <w:tab w:val="left" w:pos="2834"/>
        <w:tab w:val="left" w:pos="5102"/>
        <w:tab w:val="left" w:pos="7370"/>
      </w:tabs>
      <w:spacing w:after="120" w:line="240" w:lineRule="auto"/>
    </w:pPr>
    <w:rPr>
      <w:rFonts w:eastAsia="Times New Roman"/>
      <w:bCs/>
      <w:sz w:val="24"/>
      <w:szCs w:val="24"/>
      <w:lang w:val="en-US"/>
    </w:rPr>
  </w:style>
  <w:style w:type="character" w:customStyle="1" w:styleId="BasisabsatzCharChar1CharChar">
    <w:name w:val="Basisabsatz Char Char1 Char Char"/>
    <w:rsid w:val="00756BA0"/>
    <w:rPr>
      <w:rFonts w:ascii="Arial" w:hAnsi="Arial" w:cs="Arial" w:hint="default"/>
      <w:sz w:val="22"/>
      <w:szCs w:val="22"/>
      <w:lang w:val="en-US" w:eastAsia="de-DE" w:bidi="ar-SA"/>
    </w:rPr>
  </w:style>
  <w:style w:type="paragraph" w:customStyle="1" w:styleId="SBSResponse">
    <w:name w:val="SBS_Response"/>
    <w:basedOn w:val="Normalny"/>
    <w:next w:val="Normalny"/>
    <w:uiPriority w:val="99"/>
    <w:rsid w:val="00756BA0"/>
    <w:pPr>
      <w:spacing w:before="360" w:after="120" w:line="240" w:lineRule="auto"/>
      <w:jc w:val="left"/>
    </w:pPr>
    <w:rPr>
      <w:rFonts w:eastAsia="Times New Roman"/>
      <w:b/>
      <w:caps/>
      <w:color w:val="008080"/>
      <w:lang w:val="de-DE"/>
    </w:rPr>
  </w:style>
  <w:style w:type="paragraph" w:customStyle="1" w:styleId="NormalRSChar">
    <w:name w:val="Normal RS Char"/>
    <w:uiPriority w:val="99"/>
    <w:rsid w:val="00756BA0"/>
    <w:pPr>
      <w:spacing w:before="120" w:after="120" w:line="240" w:lineRule="auto"/>
      <w:ind w:left="454"/>
      <w:jc w:val="both"/>
    </w:pPr>
    <w:rPr>
      <w:rFonts w:ascii="Arial" w:eastAsia="Times New Roman" w:hAnsi="Arial" w:cs="Times New Roman"/>
      <w:szCs w:val="20"/>
      <w:lang w:val="en-GB"/>
    </w:rPr>
  </w:style>
  <w:style w:type="paragraph" w:customStyle="1" w:styleId="Drawings">
    <w:name w:val="Drawings"/>
    <w:basedOn w:val="Normalny"/>
    <w:uiPriority w:val="99"/>
    <w:rsid w:val="00756BA0"/>
    <w:pPr>
      <w:keepNext/>
      <w:keepLines/>
      <w:pBdr>
        <w:top w:val="single" w:sz="6" w:space="4" w:color="808080"/>
        <w:left w:val="single" w:sz="6" w:space="4" w:color="808080"/>
        <w:bottom w:val="single" w:sz="6" w:space="4" w:color="808080"/>
        <w:right w:val="single" w:sz="6" w:space="4" w:color="808080"/>
      </w:pBdr>
      <w:spacing w:after="120" w:line="240" w:lineRule="auto"/>
      <w:ind w:left="102" w:right="102"/>
      <w:jc w:val="center"/>
    </w:pPr>
    <w:rPr>
      <w:rFonts w:eastAsia="Times New Roman"/>
      <w:sz w:val="20"/>
      <w:szCs w:val="20"/>
      <w:lang w:val="de-DE" w:eastAsia="de-DE"/>
    </w:rPr>
  </w:style>
  <w:style w:type="paragraph" w:customStyle="1" w:styleId="Note">
    <w:name w:val="Note"/>
    <w:basedOn w:val="Normalny"/>
    <w:uiPriority w:val="99"/>
    <w:rsid w:val="00756BA0"/>
    <w:pPr>
      <w:keepNext/>
      <w:keepLines/>
      <w:pBdr>
        <w:top w:val="single" w:sz="4" w:space="4" w:color="999999" w:shadow="1"/>
        <w:left w:val="single" w:sz="4" w:space="4" w:color="999999" w:shadow="1"/>
        <w:bottom w:val="single" w:sz="4" w:space="4" w:color="999999" w:shadow="1"/>
        <w:right w:val="single" w:sz="4" w:space="4" w:color="999999" w:shadow="1"/>
      </w:pBdr>
      <w:spacing w:after="120" w:line="240" w:lineRule="auto"/>
      <w:ind w:left="85" w:right="85"/>
      <w:jc w:val="left"/>
    </w:pPr>
    <w:rPr>
      <w:rFonts w:eastAsia="Times New Roman"/>
      <w:sz w:val="20"/>
      <w:szCs w:val="20"/>
      <w:lang w:val="de-DE" w:eastAsia="de-DE"/>
    </w:rPr>
  </w:style>
  <w:style w:type="paragraph" w:customStyle="1" w:styleId="Beschriftung10pt">
    <w:name w:val="Beschriftung + 10 pt"/>
    <w:basedOn w:val="Normalny"/>
    <w:uiPriority w:val="99"/>
    <w:rsid w:val="00756BA0"/>
    <w:pPr>
      <w:numPr>
        <w:numId w:val="23"/>
      </w:numPr>
      <w:spacing w:before="120" w:after="360" w:line="240" w:lineRule="auto"/>
      <w:ind w:left="1021"/>
      <w:jc w:val="left"/>
    </w:pPr>
    <w:rPr>
      <w:rFonts w:eastAsia="Times New Roman"/>
      <w:b/>
      <w:bCs/>
      <w:sz w:val="18"/>
      <w:szCs w:val="18"/>
      <w:lang w:val="en-GB"/>
    </w:rPr>
  </w:style>
  <w:style w:type="paragraph" w:customStyle="1" w:styleId="FormatvorlageBeschriftung10ptLinks0cmErsteZeile0cm">
    <w:name w:val="Formatvorlage Beschriftung + 10 pt + Links:  0 cm Erste Zeile:  0 cm"/>
    <w:basedOn w:val="Beschriftung10pt"/>
    <w:uiPriority w:val="99"/>
    <w:rsid w:val="00756BA0"/>
    <w:pPr>
      <w:tabs>
        <w:tab w:val="num" w:pos="1134"/>
      </w:tabs>
      <w:ind w:left="0" w:firstLine="0"/>
    </w:pPr>
  </w:style>
  <w:style w:type="paragraph" w:customStyle="1" w:styleId="Cover2">
    <w:name w:val="Cover 2"/>
    <w:basedOn w:val="Normalny"/>
    <w:autoRedefine/>
    <w:uiPriority w:val="99"/>
    <w:rsid w:val="00756BA0"/>
    <w:pPr>
      <w:spacing w:before="240" w:after="480" w:line="240" w:lineRule="auto"/>
      <w:jc w:val="left"/>
    </w:pPr>
    <w:rPr>
      <w:rFonts w:eastAsia="Times New Roman"/>
      <w:b/>
      <w:snapToGrid w:val="0"/>
      <w:color w:val="808080"/>
      <w:sz w:val="48"/>
      <w:lang w:val="de-DE" w:eastAsia="de-DE"/>
    </w:rPr>
  </w:style>
  <w:style w:type="paragraph" w:customStyle="1" w:styleId="Cover3">
    <w:name w:val="Cover 3"/>
    <w:basedOn w:val="Normalny"/>
    <w:autoRedefine/>
    <w:uiPriority w:val="99"/>
    <w:rsid w:val="00756BA0"/>
    <w:pPr>
      <w:spacing w:after="120" w:line="240" w:lineRule="auto"/>
      <w:ind w:right="1134"/>
      <w:jc w:val="left"/>
    </w:pPr>
    <w:rPr>
      <w:rFonts w:eastAsia="Times New Roman"/>
      <w:b/>
      <w:snapToGrid w:val="0"/>
      <w:color w:val="808080"/>
      <w:sz w:val="32"/>
      <w:lang w:val="en-GB" w:eastAsia="de-DE"/>
    </w:rPr>
  </w:style>
  <w:style w:type="paragraph" w:customStyle="1" w:styleId="Cover1">
    <w:name w:val="Cover 1"/>
    <w:basedOn w:val="Normalny"/>
    <w:autoRedefine/>
    <w:uiPriority w:val="99"/>
    <w:rsid w:val="00756BA0"/>
    <w:pPr>
      <w:pBdr>
        <w:bottom w:val="single" w:sz="30" w:space="6" w:color="C0C0C0"/>
      </w:pBdr>
      <w:spacing w:before="480" w:after="480" w:line="240" w:lineRule="auto"/>
      <w:jc w:val="left"/>
    </w:pPr>
    <w:rPr>
      <w:rFonts w:eastAsia="Times New Roman"/>
      <w:b/>
      <w:bCs/>
      <w:snapToGrid w:val="0"/>
      <w:color w:val="C0C0C0"/>
      <w:sz w:val="56"/>
      <w:szCs w:val="56"/>
      <w:lang w:eastAsia="de-DE"/>
    </w:rPr>
  </w:style>
  <w:style w:type="paragraph" w:customStyle="1" w:styleId="BasisabsatzCharChar1Char">
    <w:name w:val="Basisabsatz Char Char1 Char"/>
    <w:autoRedefine/>
    <w:uiPriority w:val="99"/>
    <w:rsid w:val="00756BA0"/>
    <w:pPr>
      <w:spacing w:after="120" w:line="240" w:lineRule="auto"/>
      <w:ind w:left="14"/>
      <w:jc w:val="both"/>
    </w:pPr>
    <w:rPr>
      <w:rFonts w:ascii="Arial" w:eastAsia="Times New Roman" w:hAnsi="Arial" w:cs="Times New Roman"/>
      <w:lang w:val="en-US" w:eastAsia="de-DE"/>
    </w:rPr>
  </w:style>
  <w:style w:type="paragraph" w:customStyle="1" w:styleId="Textfett">
    <w:name w:val="Text fett"/>
    <w:basedOn w:val="Normalny"/>
    <w:uiPriority w:val="99"/>
    <w:rsid w:val="00756BA0"/>
    <w:pPr>
      <w:spacing w:before="60" w:line="240" w:lineRule="auto"/>
      <w:jc w:val="left"/>
    </w:pPr>
    <w:rPr>
      <w:rFonts w:eastAsia="Times New Roman" w:cs="Arial"/>
      <w:b/>
      <w:bCs/>
      <w:sz w:val="24"/>
      <w:szCs w:val="24"/>
      <w:lang w:val="de-DE" w:eastAsia="de-DE"/>
    </w:rPr>
  </w:style>
  <w:style w:type="paragraph" w:customStyle="1" w:styleId="Standardeingerckt">
    <w:name w:val="Standard eingerückt"/>
    <w:basedOn w:val="Normalny"/>
    <w:uiPriority w:val="99"/>
    <w:rsid w:val="00756BA0"/>
    <w:pPr>
      <w:spacing w:after="120" w:line="240" w:lineRule="auto"/>
      <w:ind w:left="709"/>
      <w:jc w:val="left"/>
    </w:pPr>
    <w:rPr>
      <w:rFonts w:eastAsia="Times New Roman" w:cs="Arial"/>
      <w:lang w:val="en-GB" w:eastAsia="de-DE"/>
    </w:rPr>
  </w:style>
  <w:style w:type="paragraph" w:customStyle="1" w:styleId="Body0">
    <w:name w:val="Body"/>
    <w:aliases w:val="b"/>
    <w:uiPriority w:val="99"/>
    <w:rsid w:val="00756BA0"/>
    <w:pPr>
      <w:suppressAutoHyphens/>
      <w:overflowPunct w:val="0"/>
      <w:autoSpaceDE w:val="0"/>
      <w:autoSpaceDN w:val="0"/>
      <w:adjustRightInd w:val="0"/>
      <w:spacing w:before="120" w:after="0" w:line="240" w:lineRule="auto"/>
      <w:ind w:left="1440"/>
    </w:pPr>
    <w:rPr>
      <w:rFonts w:ascii="Arial" w:eastAsia="Times New Roman" w:hAnsi="Arial" w:cs="Times New Roman"/>
      <w:szCs w:val="20"/>
      <w:lang w:val="en-US"/>
    </w:rPr>
  </w:style>
  <w:style w:type="paragraph" w:customStyle="1" w:styleId="Graphictitle">
    <w:name w:val="Graphic title"/>
    <w:aliases w:val="gt"/>
    <w:next w:val="Body0"/>
    <w:uiPriority w:val="99"/>
    <w:rsid w:val="00756BA0"/>
    <w:pPr>
      <w:pBdr>
        <w:bottom w:val="single" w:sz="6" w:space="3" w:color="auto"/>
      </w:pBdr>
      <w:overflowPunct w:val="0"/>
      <w:autoSpaceDE w:val="0"/>
      <w:autoSpaceDN w:val="0"/>
      <w:adjustRightInd w:val="0"/>
      <w:spacing w:before="120" w:after="240" w:line="240" w:lineRule="auto"/>
      <w:jc w:val="right"/>
    </w:pPr>
    <w:rPr>
      <w:rFonts w:ascii="Arial" w:eastAsia="Times New Roman" w:hAnsi="Arial" w:cs="Times New Roman"/>
      <w:b/>
      <w:i/>
      <w:sz w:val="20"/>
      <w:szCs w:val="20"/>
      <w:lang w:val="en-US"/>
    </w:rPr>
  </w:style>
  <w:style w:type="character" w:customStyle="1" w:styleId="charbold0">
    <w:name w:val="char bold"/>
    <w:aliases w:val="cb"/>
    <w:rsid w:val="00756BA0"/>
    <w:rPr>
      <w:b/>
      <w:bCs w:val="0"/>
    </w:rPr>
  </w:style>
  <w:style w:type="paragraph" w:customStyle="1" w:styleId="Graphic">
    <w:name w:val="Graphic"/>
    <w:aliases w:val="g"/>
    <w:next w:val="Normalny"/>
    <w:uiPriority w:val="99"/>
    <w:rsid w:val="00756BA0"/>
    <w:pPr>
      <w:keepNext/>
      <w:overflowPunct w:val="0"/>
      <w:autoSpaceDE w:val="0"/>
      <w:autoSpaceDN w:val="0"/>
      <w:adjustRightInd w:val="0"/>
      <w:spacing w:before="240" w:after="0" w:line="240" w:lineRule="auto"/>
      <w:jc w:val="center"/>
    </w:pPr>
    <w:rPr>
      <w:rFonts w:ascii="Arial" w:eastAsia="Times New Roman" w:hAnsi="Arial" w:cs="Times New Roman"/>
      <w:sz w:val="20"/>
      <w:szCs w:val="20"/>
      <w:lang w:val="en-US"/>
    </w:rPr>
  </w:style>
  <w:style w:type="paragraph" w:customStyle="1" w:styleId="bulletedtable">
    <w:name w:val="bulleted table"/>
    <w:basedOn w:val="Normalny"/>
    <w:uiPriority w:val="99"/>
    <w:rsid w:val="00756BA0"/>
    <w:pPr>
      <w:widowControl w:val="0"/>
      <w:numPr>
        <w:numId w:val="24"/>
      </w:numPr>
      <w:spacing w:after="120" w:line="240" w:lineRule="auto"/>
      <w:jc w:val="left"/>
    </w:pPr>
    <w:rPr>
      <w:rFonts w:eastAsia="Times New Roman" w:cs="Arial"/>
      <w:lang w:val="en-US"/>
    </w:rPr>
  </w:style>
  <w:style w:type="paragraph" w:customStyle="1" w:styleId="table0">
    <w:name w:val="table"/>
    <w:basedOn w:val="Normalny"/>
    <w:uiPriority w:val="99"/>
    <w:rsid w:val="00756BA0"/>
    <w:pPr>
      <w:spacing w:before="120" w:after="120" w:line="240" w:lineRule="auto"/>
    </w:pPr>
    <w:rPr>
      <w:rFonts w:eastAsia="Times New Roman"/>
      <w:szCs w:val="20"/>
      <w:lang w:val="en-GB"/>
    </w:rPr>
  </w:style>
  <w:style w:type="paragraph" w:customStyle="1" w:styleId="FrontPageDocumentName">
    <w:name w:val="Front Page Document Name"/>
    <w:basedOn w:val="Normalny"/>
    <w:uiPriority w:val="99"/>
    <w:rsid w:val="00756BA0"/>
    <w:pPr>
      <w:keepLines/>
      <w:spacing w:before="120" w:after="120" w:line="360" w:lineRule="auto"/>
      <w:jc w:val="left"/>
    </w:pPr>
    <w:rPr>
      <w:rFonts w:ascii="Arial Bold" w:eastAsia="Times New Roman" w:hAnsi="Arial Bold"/>
      <w:b/>
      <w:sz w:val="28"/>
      <w:szCs w:val="40"/>
      <w:lang w:val="it-IT"/>
    </w:rPr>
  </w:style>
  <w:style w:type="paragraph" w:customStyle="1" w:styleId="FrontPage-STRAPLINE">
    <w:name w:val="Front Page - STRAP LINE"/>
    <w:basedOn w:val="FrontPageDocumentName"/>
    <w:uiPriority w:val="99"/>
    <w:rsid w:val="00756BA0"/>
  </w:style>
  <w:style w:type="paragraph" w:customStyle="1" w:styleId="FrontPageHeading">
    <w:name w:val="Front Page Heading"/>
    <w:basedOn w:val="Normalny"/>
    <w:uiPriority w:val="99"/>
    <w:rsid w:val="00756BA0"/>
    <w:pPr>
      <w:keepLines/>
      <w:spacing w:before="120" w:line="360" w:lineRule="auto"/>
      <w:jc w:val="center"/>
    </w:pPr>
    <w:rPr>
      <w:rFonts w:eastAsia="Times New Roman"/>
      <w:b/>
      <w:sz w:val="32"/>
      <w:szCs w:val="20"/>
      <w:lang w:val="en-GB"/>
    </w:rPr>
  </w:style>
  <w:style w:type="paragraph" w:customStyle="1" w:styleId="Stopka1">
    <w:name w:val="Stopka1"/>
    <w:basedOn w:val="Default"/>
    <w:next w:val="Default"/>
    <w:uiPriority w:val="99"/>
    <w:rsid w:val="00756BA0"/>
    <w:pPr>
      <w:spacing w:before="100" w:after="100"/>
    </w:pPr>
    <w:rPr>
      <w:rFonts w:ascii="Arial,Bold" w:hAnsi="Arial,Bold" w:cs="Times New Roman"/>
      <w:color w:val="auto"/>
    </w:rPr>
  </w:style>
  <w:style w:type="paragraph" w:customStyle="1" w:styleId="Nag3wek3">
    <w:name w:val="Nag3ówek 3"/>
    <w:basedOn w:val="Default"/>
    <w:next w:val="Default"/>
    <w:uiPriority w:val="99"/>
    <w:rsid w:val="00756BA0"/>
    <w:pPr>
      <w:spacing w:before="240" w:after="60"/>
    </w:pPr>
    <w:rPr>
      <w:rFonts w:ascii="Arial,Bold" w:hAnsi="Arial,Bold" w:cs="Times New Roman"/>
      <w:color w:val="auto"/>
    </w:rPr>
  </w:style>
  <w:style w:type="paragraph" w:customStyle="1" w:styleId="ppunkt">
    <w:name w:val="ppunkt"/>
    <w:basedOn w:val="Default"/>
    <w:next w:val="Default"/>
    <w:uiPriority w:val="99"/>
    <w:rsid w:val="00756BA0"/>
    <w:pPr>
      <w:spacing w:before="100" w:after="100"/>
    </w:pPr>
    <w:rPr>
      <w:rFonts w:ascii="Arial,Bold" w:hAnsi="Arial,Bold" w:cs="Times New Roman"/>
      <w:color w:val="auto"/>
    </w:rPr>
  </w:style>
  <w:style w:type="paragraph" w:customStyle="1" w:styleId="Tekstpodstawowywciety2">
    <w:name w:val="Tekst podstawowy wciety 2"/>
    <w:basedOn w:val="Default"/>
    <w:next w:val="Default"/>
    <w:uiPriority w:val="99"/>
    <w:rsid w:val="00756BA0"/>
    <w:pPr>
      <w:spacing w:before="100" w:after="100"/>
    </w:pPr>
    <w:rPr>
      <w:rFonts w:ascii="Arial,Bold" w:hAnsi="Arial,Bold" w:cs="Times New Roman"/>
      <w:color w:val="auto"/>
    </w:rPr>
  </w:style>
  <w:style w:type="paragraph" w:customStyle="1" w:styleId="Tekstkomentarza1">
    <w:name w:val="Tekst komentarza1"/>
    <w:basedOn w:val="Default"/>
    <w:next w:val="Default"/>
    <w:uiPriority w:val="99"/>
    <w:rsid w:val="00756BA0"/>
    <w:pPr>
      <w:spacing w:before="100" w:after="100"/>
    </w:pPr>
    <w:rPr>
      <w:rFonts w:ascii="Arial,Bold" w:hAnsi="Arial,Bold" w:cs="Times New Roman"/>
      <w:color w:val="auto"/>
    </w:rPr>
  </w:style>
  <w:style w:type="paragraph" w:customStyle="1" w:styleId="Tekstpodstawowy21">
    <w:name w:val="Tekst podstawowy 21"/>
    <w:basedOn w:val="Default"/>
    <w:next w:val="Default"/>
    <w:uiPriority w:val="99"/>
    <w:rsid w:val="00756BA0"/>
    <w:pPr>
      <w:spacing w:before="100" w:after="100"/>
    </w:pPr>
    <w:rPr>
      <w:rFonts w:ascii="Arial,Bold" w:hAnsi="Arial,Bold" w:cs="Times New Roman"/>
      <w:color w:val="auto"/>
    </w:rPr>
  </w:style>
  <w:style w:type="paragraph" w:customStyle="1" w:styleId="scfstandard">
    <w:name w:val="scf_standard"/>
    <w:uiPriority w:val="99"/>
    <w:rsid w:val="00756BA0"/>
    <w:pPr>
      <w:spacing w:after="0" w:line="240" w:lineRule="auto"/>
    </w:pPr>
    <w:rPr>
      <w:rFonts w:ascii="Arial" w:eastAsia="Times New Roman" w:hAnsi="Arial" w:cs="Times New Roman"/>
      <w:sz w:val="20"/>
      <w:szCs w:val="20"/>
      <w:lang w:val="de-DE" w:eastAsia="de-DE"/>
    </w:rPr>
  </w:style>
  <w:style w:type="paragraph" w:customStyle="1" w:styleId="scforgzeile">
    <w:name w:val="scforgzeile"/>
    <w:basedOn w:val="scfstandard"/>
    <w:uiPriority w:val="99"/>
    <w:rsid w:val="00756BA0"/>
    <w:pPr>
      <w:tabs>
        <w:tab w:val="left" w:pos="7655"/>
      </w:tabs>
      <w:spacing w:line="140" w:lineRule="exact"/>
    </w:pPr>
    <w:rPr>
      <w:sz w:val="12"/>
    </w:rPr>
  </w:style>
  <w:style w:type="paragraph" w:customStyle="1" w:styleId="scfFu1-4">
    <w:name w:val="scfFuß1-4"/>
    <w:basedOn w:val="scfstandard"/>
    <w:uiPriority w:val="99"/>
    <w:rsid w:val="00756BA0"/>
    <w:pPr>
      <w:spacing w:line="160" w:lineRule="exact"/>
    </w:pPr>
    <w:rPr>
      <w:sz w:val="14"/>
    </w:rPr>
  </w:style>
  <w:style w:type="paragraph" w:customStyle="1" w:styleId="scfVorstand">
    <w:name w:val="scfVorstand"/>
    <w:basedOn w:val="scfFu1-4"/>
    <w:uiPriority w:val="99"/>
    <w:rsid w:val="00756BA0"/>
  </w:style>
  <w:style w:type="paragraph" w:customStyle="1" w:styleId="paragraf-ustep">
    <w:name w:val="paragraf-ustep"/>
    <w:basedOn w:val="Normalny"/>
    <w:uiPriority w:val="99"/>
    <w:rsid w:val="00756BA0"/>
    <w:pPr>
      <w:widowControl w:val="0"/>
      <w:spacing w:after="120" w:line="360" w:lineRule="auto"/>
      <w:ind w:left="284" w:hanging="284"/>
      <w:jc w:val="left"/>
    </w:pPr>
    <w:rPr>
      <w:rFonts w:ascii="Times New Roman" w:eastAsia="Times New Roman" w:hAnsi="Times New Roman"/>
      <w:szCs w:val="20"/>
      <w:lang w:eastAsia="pl-PL"/>
    </w:rPr>
  </w:style>
  <w:style w:type="paragraph" w:customStyle="1" w:styleId="Bullet2">
    <w:name w:val="Bullet 2"/>
    <w:basedOn w:val="Normalny"/>
    <w:uiPriority w:val="99"/>
    <w:rsid w:val="00756BA0"/>
    <w:pPr>
      <w:numPr>
        <w:numId w:val="25"/>
      </w:numPr>
      <w:tabs>
        <w:tab w:val="clear" w:pos="644"/>
        <w:tab w:val="left" w:pos="567"/>
        <w:tab w:val="right" w:pos="9923"/>
      </w:tabs>
      <w:spacing w:before="120" w:after="0" w:line="240" w:lineRule="auto"/>
      <w:jc w:val="left"/>
    </w:pPr>
    <w:rPr>
      <w:rFonts w:eastAsia="Times New Roman"/>
      <w:szCs w:val="20"/>
    </w:rPr>
  </w:style>
  <w:style w:type="paragraph" w:customStyle="1" w:styleId="Bullet2f">
    <w:name w:val="Bullet 2f"/>
    <w:basedOn w:val="Normalny"/>
    <w:uiPriority w:val="99"/>
    <w:rsid w:val="00756BA0"/>
    <w:pPr>
      <w:numPr>
        <w:numId w:val="26"/>
      </w:numPr>
      <w:tabs>
        <w:tab w:val="clear" w:pos="644"/>
        <w:tab w:val="left" w:pos="567"/>
        <w:tab w:val="right" w:pos="9923"/>
      </w:tabs>
      <w:spacing w:after="0" w:line="240" w:lineRule="auto"/>
      <w:jc w:val="left"/>
    </w:pPr>
    <w:rPr>
      <w:rFonts w:eastAsia="Times New Roman"/>
      <w:szCs w:val="20"/>
    </w:rPr>
  </w:style>
  <w:style w:type="paragraph" w:customStyle="1" w:styleId="arial11j">
    <w:name w:val="arial 11j"/>
    <w:basedOn w:val="Normalny"/>
    <w:uiPriority w:val="99"/>
    <w:rsid w:val="00756BA0"/>
    <w:pPr>
      <w:spacing w:after="0" w:line="240" w:lineRule="auto"/>
    </w:pPr>
    <w:rPr>
      <w:rFonts w:eastAsia="Times New Roman"/>
      <w:szCs w:val="24"/>
      <w:lang w:eastAsia="pl-PL"/>
    </w:rPr>
  </w:style>
  <w:style w:type="paragraph" w:customStyle="1" w:styleId="FormHeader1">
    <w:name w:val="Form Header 1"/>
    <w:basedOn w:val="Normalny"/>
    <w:next w:val="Normalny"/>
    <w:uiPriority w:val="99"/>
    <w:rsid w:val="00756BA0"/>
    <w:pPr>
      <w:tabs>
        <w:tab w:val="right" w:pos="9923"/>
      </w:tabs>
      <w:spacing w:before="80" w:after="80" w:line="240" w:lineRule="auto"/>
      <w:jc w:val="left"/>
    </w:pPr>
    <w:rPr>
      <w:rFonts w:eastAsia="Times New Roman"/>
      <w:b/>
      <w:sz w:val="24"/>
      <w:szCs w:val="20"/>
    </w:rPr>
  </w:style>
  <w:style w:type="character" w:customStyle="1" w:styleId="topmenulink1">
    <w:name w:val="top_menu_link1"/>
    <w:rsid w:val="00756BA0"/>
    <w:rPr>
      <w:rFonts w:ascii="Arial" w:hAnsi="Arial" w:cs="Arial" w:hint="default"/>
      <w:b w:val="0"/>
      <w:bCs w:val="0"/>
      <w:strike w:val="0"/>
      <w:dstrike w:val="0"/>
      <w:color w:val="FFFFFF"/>
      <w:sz w:val="20"/>
      <w:szCs w:val="20"/>
      <w:u w:val="none"/>
      <w:effect w:val="none"/>
    </w:rPr>
  </w:style>
  <w:style w:type="table" w:styleId="Tabela-Delikatny1">
    <w:name w:val="Table Subtle 1"/>
    <w:basedOn w:val="Standardowy"/>
    <w:rsid w:val="00756BA0"/>
    <w:pPr>
      <w:spacing w:after="120" w:line="240" w:lineRule="auto"/>
    </w:pPr>
    <w:rPr>
      <w:rFonts w:ascii="Times New Roman" w:eastAsia="Times New Roman" w:hAnsi="Times New Roman" w:cs="Times New Roman"/>
      <w:sz w:val="20"/>
      <w:szCs w:val="20"/>
      <w:lang w:eastAsia="pl-P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8">
    <w:name w:val="Table List 8"/>
    <w:basedOn w:val="Standardowy"/>
    <w:rsid w:val="00756BA0"/>
    <w:pPr>
      <w:spacing w:after="120" w:line="240" w:lineRule="auto"/>
    </w:pPr>
    <w:rPr>
      <w:rFonts w:ascii="Times New Roman" w:eastAsia="Times New Roman" w:hAnsi="Times New Roman" w:cs="Times New Roman"/>
      <w:sz w:val="20"/>
      <w:szCs w:val="20"/>
      <w:lang w:eastAsia="pl-P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UyteHipercze">
    <w:name w:val="FollowedHyperlink"/>
    <w:uiPriority w:val="99"/>
    <w:rsid w:val="00756BA0"/>
    <w:rPr>
      <w:color w:val="606420"/>
      <w:u w:val="single"/>
    </w:rPr>
  </w:style>
  <w:style w:type="paragraph" w:styleId="Lista4">
    <w:name w:val="List 4"/>
    <w:basedOn w:val="Normalny"/>
    <w:uiPriority w:val="99"/>
    <w:rsid w:val="00756BA0"/>
    <w:pPr>
      <w:spacing w:after="120" w:line="240" w:lineRule="auto"/>
      <w:ind w:left="1132" w:hanging="283"/>
      <w:jc w:val="left"/>
    </w:pPr>
    <w:rPr>
      <w:rFonts w:eastAsia="Times New Roman"/>
      <w:lang w:val="de-DE"/>
    </w:rPr>
  </w:style>
  <w:style w:type="paragraph" w:styleId="Lista5">
    <w:name w:val="List 5"/>
    <w:basedOn w:val="Normalny"/>
    <w:uiPriority w:val="99"/>
    <w:rsid w:val="00756BA0"/>
    <w:pPr>
      <w:spacing w:after="120" w:line="240" w:lineRule="auto"/>
      <w:ind w:left="1415" w:hanging="283"/>
      <w:jc w:val="left"/>
    </w:pPr>
    <w:rPr>
      <w:rFonts w:eastAsia="Times New Roman"/>
      <w:lang w:val="de-DE"/>
    </w:rPr>
  </w:style>
  <w:style w:type="paragraph" w:styleId="Listapunktowana3">
    <w:name w:val="List Bullet 3"/>
    <w:basedOn w:val="Normalny"/>
    <w:uiPriority w:val="99"/>
    <w:rsid w:val="00756BA0"/>
    <w:pPr>
      <w:numPr>
        <w:numId w:val="27"/>
      </w:numPr>
      <w:spacing w:after="120" w:line="240" w:lineRule="auto"/>
      <w:jc w:val="left"/>
    </w:pPr>
    <w:rPr>
      <w:rFonts w:eastAsia="Times New Roman"/>
      <w:lang w:val="de-DE"/>
    </w:rPr>
  </w:style>
  <w:style w:type="paragraph" w:customStyle="1" w:styleId="Caption1">
    <w:name w:val="Caption1"/>
    <w:basedOn w:val="Normalny"/>
    <w:uiPriority w:val="99"/>
    <w:rsid w:val="00756BA0"/>
    <w:pPr>
      <w:suppressAutoHyphens/>
      <w:spacing w:before="120" w:after="120" w:line="240" w:lineRule="auto"/>
    </w:pPr>
    <w:rPr>
      <w:rFonts w:ascii="Times New Roman" w:eastAsia="Times New Roman" w:hAnsi="Times New Roman"/>
      <w:b/>
      <w:bCs/>
      <w:sz w:val="20"/>
      <w:szCs w:val="20"/>
      <w:lang w:val="en-US" w:eastAsia="ar-SA"/>
    </w:rPr>
  </w:style>
  <w:style w:type="paragraph" w:customStyle="1" w:styleId="HTMLPreformatted1">
    <w:name w:val="HTML Preformatted1"/>
    <w:basedOn w:val="Normalny"/>
    <w:uiPriority w:val="99"/>
    <w:rsid w:val="0075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left"/>
    </w:pPr>
    <w:rPr>
      <w:rFonts w:ascii="Courier New" w:eastAsia="Times New Roman" w:hAnsi="Courier New" w:cs="Courier New"/>
      <w:sz w:val="20"/>
      <w:szCs w:val="20"/>
      <w:lang w:val="en-US" w:eastAsia="he-IL" w:bidi="he-IL"/>
    </w:rPr>
  </w:style>
  <w:style w:type="paragraph" w:customStyle="1" w:styleId="BodyCopy">
    <w:name w:val="Body Copy"/>
    <w:basedOn w:val="Normalny"/>
    <w:uiPriority w:val="99"/>
    <w:rsid w:val="00756BA0"/>
    <w:pPr>
      <w:suppressAutoHyphens/>
      <w:spacing w:after="0" w:line="240" w:lineRule="auto"/>
      <w:jc w:val="left"/>
    </w:pPr>
    <w:rPr>
      <w:rFonts w:ascii="Times New Roman" w:eastAsia="Times" w:hAnsi="Times New Roman"/>
      <w:color w:val="000000"/>
      <w:sz w:val="20"/>
      <w:szCs w:val="20"/>
      <w:lang w:val="en-US" w:eastAsia="ar-SA"/>
    </w:rPr>
  </w:style>
  <w:style w:type="paragraph" w:customStyle="1" w:styleId="DomylnaczcionkaakapituAkapitZnakChar1ZnakZnakZnakCharCharZnakZnakCharCharZnakCharCharZnak">
    <w:name w:val="Domyślna czcionka akapitu Akapit Znak Char1 Znak Znak Znak Char Char Znak Znak Char Char Znak Char Char Znak"/>
    <w:basedOn w:val="Normalny"/>
    <w:uiPriority w:val="99"/>
    <w:rsid w:val="00756BA0"/>
    <w:pPr>
      <w:tabs>
        <w:tab w:val="left" w:pos="709"/>
      </w:tabs>
      <w:spacing w:before="120" w:after="0" w:line="240" w:lineRule="auto"/>
      <w:ind w:left="4" w:hanging="4"/>
      <w:jc w:val="left"/>
    </w:pPr>
    <w:rPr>
      <w:rFonts w:ascii="Tahoma" w:eastAsia="Times New Roman" w:hAnsi="Tahoma"/>
      <w:sz w:val="20"/>
      <w:szCs w:val="20"/>
      <w:lang w:eastAsia="pl-PL"/>
    </w:rPr>
  </w:style>
  <w:style w:type="paragraph" w:customStyle="1" w:styleId="Stronatytuowa-lewastronatabelki">
    <w:name w:val="Strona tytułowa - lewa strona tabelki"/>
    <w:basedOn w:val="Normalny"/>
    <w:uiPriority w:val="99"/>
    <w:rsid w:val="00756BA0"/>
    <w:pPr>
      <w:framePr w:hSpace="142" w:wrap="notBeside" w:vAnchor="page" w:hAnchor="page" w:x="1451" w:y="12817" w:anchorLock="1"/>
      <w:spacing w:before="60" w:line="240" w:lineRule="auto"/>
    </w:pPr>
    <w:rPr>
      <w:rFonts w:ascii="SwitzerlandBlack" w:eastAsia="Book Antiqua" w:hAnsi="SwitzerlandBlack"/>
      <w:b/>
      <w:snapToGrid w:val="0"/>
      <w:sz w:val="20"/>
      <w:szCs w:val="20"/>
      <w:lang w:val="en-GB" w:eastAsia="pl-PL"/>
    </w:rPr>
  </w:style>
  <w:style w:type="paragraph" w:customStyle="1" w:styleId="Stronatytuowa-prawastronatabelki">
    <w:name w:val="Strona tytułowa - prawa strona tabelki"/>
    <w:basedOn w:val="Stronatytuowa-lewastronatabelki"/>
    <w:uiPriority w:val="99"/>
    <w:rsid w:val="00756BA0"/>
    <w:pPr>
      <w:framePr w:wrap="notBeside"/>
    </w:pPr>
    <w:rPr>
      <w:rFonts w:ascii="Arial" w:eastAsia="Times New Roman" w:hAnsi="Arial"/>
      <w:b w:val="0"/>
      <w:snapToGrid/>
    </w:rPr>
  </w:style>
  <w:style w:type="character" w:customStyle="1" w:styleId="instrukcja">
    <w:name w:val="instrukcja"/>
    <w:rsid w:val="00756BA0"/>
    <w:rPr>
      <w:rFonts w:ascii="Arial" w:hAnsi="Arial"/>
      <w:i/>
      <w:dstrike w:val="0"/>
      <w:vanish/>
      <w:color w:val="FF0000"/>
      <w:sz w:val="20"/>
      <w:vertAlign w:val="baseline"/>
    </w:rPr>
  </w:style>
  <w:style w:type="paragraph" w:customStyle="1" w:styleId="FormHeader2">
    <w:name w:val="Form Header 2"/>
    <w:basedOn w:val="Normalny"/>
    <w:uiPriority w:val="99"/>
    <w:rsid w:val="00756BA0"/>
    <w:pPr>
      <w:tabs>
        <w:tab w:val="right" w:pos="9923"/>
      </w:tabs>
      <w:spacing w:before="80" w:line="240" w:lineRule="auto"/>
      <w:jc w:val="left"/>
    </w:pPr>
    <w:rPr>
      <w:rFonts w:eastAsia="Times New Roman"/>
      <w:b/>
      <w:sz w:val="20"/>
      <w:szCs w:val="20"/>
      <w:lang w:val="en-GB" w:eastAsia="pl-PL"/>
    </w:rPr>
  </w:style>
  <w:style w:type="numbering" w:styleId="111111">
    <w:name w:val="Outline List 2"/>
    <w:basedOn w:val="Bezlisty"/>
    <w:rsid w:val="00756BA0"/>
    <w:pPr>
      <w:numPr>
        <w:numId w:val="29"/>
      </w:numPr>
    </w:pPr>
  </w:style>
  <w:style w:type="paragraph" w:customStyle="1" w:styleId="Nagwek-1">
    <w:name w:val="Nagłówek - 1."/>
    <w:basedOn w:val="Nagwek2"/>
    <w:uiPriority w:val="99"/>
    <w:rsid w:val="00756BA0"/>
    <w:pPr>
      <w:keepNext/>
      <w:numPr>
        <w:numId w:val="28"/>
      </w:numPr>
      <w:tabs>
        <w:tab w:val="clear" w:pos="2852"/>
      </w:tabs>
      <w:spacing w:before="360" w:after="240" w:line="360" w:lineRule="auto"/>
    </w:pPr>
    <w:rPr>
      <w:rFonts w:eastAsia="Times New Roman"/>
      <w:b/>
      <w:bCs/>
      <w:snapToGrid w:val="0"/>
      <w:color w:val="000000"/>
      <w:sz w:val="28"/>
      <w:szCs w:val="28"/>
      <w:lang w:eastAsia="de-DE"/>
    </w:rPr>
  </w:style>
  <w:style w:type="character" w:customStyle="1" w:styleId="tytuldzialu1">
    <w:name w:val="tytuldzialu1"/>
    <w:rsid w:val="00756BA0"/>
    <w:rPr>
      <w:rFonts w:ascii="Arial" w:hAnsi="Arial" w:cs="Arial" w:hint="default"/>
      <w:b/>
      <w:bCs/>
      <w:color w:val="000000"/>
      <w:sz w:val="16"/>
      <w:szCs w:val="16"/>
    </w:rPr>
  </w:style>
  <w:style w:type="character" w:customStyle="1" w:styleId="mediumgreenbold1">
    <w:name w:val="medium_green_bold1"/>
    <w:rsid w:val="00756BA0"/>
    <w:rPr>
      <w:rFonts w:ascii="Tahoma" w:hAnsi="Tahoma" w:cs="Tahoma" w:hint="default"/>
      <w:b/>
      <w:bCs/>
      <w:strike w:val="0"/>
      <w:dstrike w:val="0"/>
      <w:color w:val="006A4C"/>
      <w:sz w:val="17"/>
      <w:szCs w:val="17"/>
      <w:u w:val="none"/>
      <w:effect w:val="none"/>
    </w:rPr>
  </w:style>
  <w:style w:type="paragraph" w:customStyle="1" w:styleId="tresc">
    <w:name w:val="tresc"/>
    <w:basedOn w:val="Normalny"/>
    <w:uiPriority w:val="99"/>
    <w:rsid w:val="00756BA0"/>
    <w:pPr>
      <w:spacing w:before="150" w:after="150" w:line="240" w:lineRule="auto"/>
      <w:ind w:left="150" w:right="300"/>
    </w:pPr>
    <w:rPr>
      <w:rFonts w:eastAsia="Times New Roman" w:cs="Arial"/>
      <w:color w:val="344154"/>
      <w:sz w:val="18"/>
      <w:szCs w:val="18"/>
      <w:lang w:eastAsia="pl-PL"/>
    </w:rPr>
  </w:style>
  <w:style w:type="paragraph" w:customStyle="1" w:styleId="wypi">
    <w:name w:val="wypi"/>
    <w:basedOn w:val="Normalny"/>
    <w:uiPriority w:val="99"/>
    <w:rsid w:val="00756BA0"/>
    <w:pPr>
      <w:spacing w:before="300" w:after="0" w:line="240" w:lineRule="auto"/>
      <w:ind w:left="150" w:right="75"/>
    </w:pPr>
    <w:rPr>
      <w:rFonts w:eastAsia="Times New Roman" w:cs="Arial"/>
      <w:b/>
      <w:bCs/>
      <w:color w:val="274470"/>
      <w:sz w:val="18"/>
      <w:szCs w:val="18"/>
      <w:lang w:eastAsia="pl-PL"/>
    </w:rPr>
  </w:style>
  <w:style w:type="paragraph" w:customStyle="1" w:styleId="Tre">
    <w:name w:val="Treść"/>
    <w:uiPriority w:val="99"/>
    <w:rsid w:val="00756BA0"/>
    <w:pPr>
      <w:spacing w:after="0" w:line="240" w:lineRule="auto"/>
      <w:jc w:val="both"/>
    </w:pPr>
    <w:rPr>
      <w:rFonts w:ascii="Tahoma" w:eastAsia="Calibri" w:hAnsi="Tahoma" w:cs="Times New Roman"/>
      <w:color w:val="404040"/>
      <w:szCs w:val="20"/>
      <w:lang w:eastAsia="pl-PL"/>
    </w:rPr>
  </w:style>
  <w:style w:type="paragraph" w:customStyle="1" w:styleId="pdflink">
    <w:name w:val="pdf_link"/>
    <w:basedOn w:val="Normalny"/>
    <w:uiPriority w:val="99"/>
    <w:rsid w:val="00756BA0"/>
    <w:pPr>
      <w:spacing w:before="45" w:after="0" w:line="240" w:lineRule="auto"/>
      <w:jc w:val="left"/>
    </w:pPr>
    <w:rPr>
      <w:rFonts w:ascii="Times New Roman" w:eastAsia="Times New Roman" w:hAnsi="Times New Roman"/>
      <w:sz w:val="14"/>
      <w:szCs w:val="14"/>
      <w:lang w:eastAsia="pl-PL"/>
    </w:rPr>
  </w:style>
  <w:style w:type="table" w:styleId="Jasnasiatkaakcent5">
    <w:name w:val="Light Grid Accent 5"/>
    <w:basedOn w:val="Standardowy"/>
    <w:uiPriority w:val="62"/>
    <w:rsid w:val="00756BA0"/>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Tabelanagwek">
    <w:name w:val="Tabela nagłówek"/>
    <w:basedOn w:val="Tabelatre"/>
    <w:uiPriority w:val="99"/>
    <w:rsid w:val="00756BA0"/>
    <w:pPr>
      <w:keepLines w:val="0"/>
    </w:pPr>
    <w:rPr>
      <w:rFonts w:cs="Arial"/>
      <w:b/>
    </w:rPr>
  </w:style>
  <w:style w:type="character" w:customStyle="1" w:styleId="googqs-tidbit1">
    <w:name w:val="goog_qs-tidbit1"/>
    <w:rsid w:val="00756BA0"/>
    <w:rPr>
      <w:vanish w:val="0"/>
      <w:webHidden w:val="0"/>
      <w:specVanish w:val="0"/>
    </w:rPr>
  </w:style>
  <w:style w:type="paragraph" w:customStyle="1" w:styleId="Tablebody">
    <w:name w:val="Table body"/>
    <w:uiPriority w:val="99"/>
    <w:rsid w:val="00756BA0"/>
    <w:pPr>
      <w:keepNext/>
      <w:keepLines/>
      <w:spacing w:before="80" w:after="40" w:line="240" w:lineRule="auto"/>
    </w:pPr>
    <w:rPr>
      <w:rFonts w:ascii="Arial" w:eastAsia="Times New Roman" w:hAnsi="Arial" w:cs="Times New Roman"/>
      <w:sz w:val="18"/>
      <w:szCs w:val="20"/>
      <w:lang w:val="en-US" w:eastAsia="pl-PL"/>
    </w:rPr>
  </w:style>
  <w:style w:type="paragraph" w:customStyle="1" w:styleId="Tableheading2">
    <w:name w:val="Table heading 2"/>
    <w:basedOn w:val="Normalny"/>
    <w:next w:val="Tablebody"/>
    <w:uiPriority w:val="99"/>
    <w:rsid w:val="00756BA0"/>
    <w:pPr>
      <w:keepNext/>
      <w:keepLines/>
      <w:spacing w:before="60" w:line="200" w:lineRule="atLeast"/>
      <w:jc w:val="left"/>
    </w:pPr>
    <w:rPr>
      <w:rFonts w:ascii="Arial Narrow" w:eastAsia="Times New Roman" w:hAnsi="Arial Narrow"/>
      <w:sz w:val="20"/>
      <w:szCs w:val="20"/>
      <w:lang w:val="en-US" w:eastAsia="pl-PL"/>
    </w:rPr>
  </w:style>
  <w:style w:type="character" w:styleId="HTML-cytat">
    <w:name w:val="HTML Cite"/>
    <w:uiPriority w:val="99"/>
    <w:unhideWhenUsed/>
    <w:rsid w:val="00756BA0"/>
    <w:rPr>
      <w:i w:val="0"/>
      <w:iCs w:val="0"/>
      <w:color w:val="009933"/>
    </w:rPr>
  </w:style>
  <w:style w:type="paragraph" w:customStyle="1" w:styleId="komentarz">
    <w:name w:val="komentarz"/>
    <w:basedOn w:val="Normalny"/>
    <w:link w:val="komentarzZnak"/>
    <w:rsid w:val="00756BA0"/>
    <w:pPr>
      <w:tabs>
        <w:tab w:val="right" w:leader="dot" w:pos="9639"/>
      </w:tabs>
      <w:spacing w:after="0" w:line="240" w:lineRule="auto"/>
      <w:ind w:left="357"/>
      <w:jc w:val="left"/>
    </w:pPr>
    <w:rPr>
      <w:rFonts w:ascii="Times New Roman" w:eastAsia="Times New Roman" w:hAnsi="Times New Roman"/>
      <w:i/>
      <w:iCs/>
      <w:snapToGrid w:val="0"/>
      <w:color w:val="800000"/>
      <w:sz w:val="20"/>
      <w:szCs w:val="20"/>
      <w:lang w:eastAsia="pl-PL"/>
    </w:rPr>
  </w:style>
  <w:style w:type="character" w:customStyle="1" w:styleId="komentarzZnak">
    <w:name w:val="komentarz Znak"/>
    <w:link w:val="komentarz"/>
    <w:rsid w:val="00756BA0"/>
    <w:rPr>
      <w:rFonts w:ascii="Times New Roman" w:eastAsia="Times New Roman" w:hAnsi="Times New Roman" w:cs="Times New Roman"/>
      <w:i/>
      <w:iCs/>
      <w:snapToGrid w:val="0"/>
      <w:color w:val="800000"/>
      <w:sz w:val="20"/>
      <w:szCs w:val="20"/>
      <w:lang w:eastAsia="pl-PL"/>
    </w:rPr>
  </w:style>
  <w:style w:type="paragraph" w:customStyle="1" w:styleId="Tekstwkorespondencji">
    <w:name w:val="Tekst w korespondencji"/>
    <w:basedOn w:val="Normalny"/>
    <w:uiPriority w:val="99"/>
    <w:rsid w:val="00756BA0"/>
    <w:pPr>
      <w:widowControl w:val="0"/>
      <w:suppressAutoHyphens/>
      <w:spacing w:after="120" w:line="360" w:lineRule="auto"/>
    </w:pPr>
    <w:rPr>
      <w:rFonts w:eastAsia="Lucida Sans Unicode"/>
      <w:sz w:val="20"/>
      <w:szCs w:val="20"/>
      <w:lang w:eastAsia="pl-PL"/>
    </w:rPr>
  </w:style>
  <w:style w:type="paragraph" w:customStyle="1" w:styleId="ListParagraph1">
    <w:name w:val="List Paragraph1"/>
    <w:basedOn w:val="Normalny"/>
    <w:uiPriority w:val="34"/>
    <w:qFormat/>
    <w:rsid w:val="00756BA0"/>
    <w:pPr>
      <w:spacing w:after="200"/>
      <w:ind w:left="720"/>
      <w:jc w:val="left"/>
    </w:pPr>
    <w:rPr>
      <w:rFonts w:ascii="Calibri" w:hAnsi="Calibri"/>
      <w:lang w:eastAsia="pl-PL"/>
    </w:rPr>
  </w:style>
  <w:style w:type="paragraph" w:customStyle="1" w:styleId="Heading3">
    <w:name w:val="Heading #3"/>
    <w:basedOn w:val="Normalny"/>
    <w:next w:val="Normalny"/>
    <w:uiPriority w:val="99"/>
    <w:rsid w:val="00756BA0"/>
    <w:pPr>
      <w:widowControl w:val="0"/>
      <w:suppressAutoHyphens/>
      <w:spacing w:before="360" w:after="360" w:line="100" w:lineRule="atLeast"/>
      <w:ind w:hanging="440"/>
      <w:jc w:val="left"/>
    </w:pPr>
    <w:rPr>
      <w:rFonts w:ascii="Times New Roman" w:eastAsia="Times New Roman" w:hAnsi="Times New Roman"/>
      <w:b/>
      <w:bCs/>
      <w:sz w:val="27"/>
      <w:szCs w:val="27"/>
      <w:lang w:eastAsia="pl-PL"/>
    </w:rPr>
  </w:style>
  <w:style w:type="paragraph" w:customStyle="1" w:styleId="Heading4">
    <w:name w:val="Heading #4"/>
    <w:basedOn w:val="Normalny"/>
    <w:next w:val="Normalny"/>
    <w:uiPriority w:val="99"/>
    <w:rsid w:val="00756BA0"/>
    <w:pPr>
      <w:widowControl w:val="0"/>
      <w:suppressAutoHyphens/>
      <w:spacing w:before="360" w:after="120" w:line="100" w:lineRule="atLeast"/>
      <w:ind w:hanging="440"/>
      <w:jc w:val="left"/>
    </w:pPr>
    <w:rPr>
      <w:rFonts w:ascii="Times New Roman" w:eastAsia="Times New Roman" w:hAnsi="Times New Roman"/>
      <w:b/>
      <w:bCs/>
      <w:lang w:eastAsia="pl-PL"/>
    </w:rPr>
  </w:style>
  <w:style w:type="paragraph" w:customStyle="1" w:styleId="Style4">
    <w:name w:val="Style 4"/>
    <w:basedOn w:val="Normalny"/>
    <w:uiPriority w:val="99"/>
    <w:rsid w:val="00756BA0"/>
    <w:pPr>
      <w:widowControl w:val="0"/>
      <w:suppressAutoHyphens/>
      <w:spacing w:after="0" w:line="276" w:lineRule="exact"/>
    </w:pPr>
    <w:rPr>
      <w:rFonts w:ascii="Bookman Old Style" w:eastAsia="Times New Roman" w:hAnsi="Bookman Old Style" w:cs="Tahoma"/>
      <w:sz w:val="24"/>
      <w:szCs w:val="24"/>
      <w:lang w:eastAsia="pl-PL"/>
    </w:rPr>
  </w:style>
  <w:style w:type="paragraph" w:customStyle="1" w:styleId="Akapitzlist2">
    <w:name w:val="Akapit z listą2"/>
    <w:basedOn w:val="Normalny"/>
    <w:uiPriority w:val="99"/>
    <w:rsid w:val="00756BA0"/>
    <w:pPr>
      <w:spacing w:after="200"/>
      <w:ind w:left="720"/>
      <w:jc w:val="left"/>
    </w:pPr>
    <w:rPr>
      <w:rFonts w:ascii="Calibri" w:eastAsia="Times New Roman" w:hAnsi="Calibri"/>
    </w:rPr>
  </w:style>
  <w:style w:type="paragraph" w:customStyle="1" w:styleId="NoSpacing1">
    <w:name w:val="No Spacing1"/>
    <w:uiPriority w:val="99"/>
    <w:qFormat/>
    <w:rsid w:val="00756BA0"/>
    <w:pPr>
      <w:suppressAutoHyphens/>
      <w:spacing w:after="0" w:line="100" w:lineRule="atLeast"/>
      <w:jc w:val="both"/>
    </w:pPr>
    <w:rPr>
      <w:rFonts w:ascii="Tahoma" w:eastAsia="Times New Roman" w:hAnsi="Tahoma" w:cs="Times New Roman"/>
      <w:kern w:val="1"/>
      <w:sz w:val="18"/>
      <w:szCs w:val="24"/>
    </w:rPr>
  </w:style>
  <w:style w:type="character" w:customStyle="1" w:styleId="wyroznioneslowo">
    <w:name w:val="wyroznione_slowo"/>
    <w:basedOn w:val="Domylnaczcionkaakapitu"/>
    <w:rsid w:val="00756BA0"/>
  </w:style>
  <w:style w:type="character" w:customStyle="1" w:styleId="techval">
    <w:name w:val="tech_val"/>
    <w:basedOn w:val="Domylnaczcionkaakapitu"/>
    <w:rsid w:val="00756BA0"/>
  </w:style>
  <w:style w:type="paragraph" w:customStyle="1" w:styleId="DefaultZnak">
    <w:name w:val="Default Znak"/>
    <w:link w:val="DefaultZnakZnak"/>
    <w:rsid w:val="00756BA0"/>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pl-PL"/>
    </w:rPr>
  </w:style>
  <w:style w:type="character" w:customStyle="1" w:styleId="DefaultZnakZnak">
    <w:name w:val="Default Znak Znak"/>
    <w:basedOn w:val="Domylnaczcionkaakapitu"/>
    <w:link w:val="DefaultZnak"/>
    <w:rsid w:val="00756BA0"/>
    <w:rPr>
      <w:rFonts w:ascii="Arial Narrow" w:eastAsia="Times New Roman" w:hAnsi="Arial Narrow" w:cs="Arial Narrow"/>
      <w:color w:val="000000"/>
      <w:sz w:val="24"/>
      <w:szCs w:val="24"/>
      <w:lang w:eastAsia="pl-PL"/>
    </w:rPr>
  </w:style>
  <w:style w:type="character" w:customStyle="1" w:styleId="tabulatory">
    <w:name w:val="tabulatory"/>
    <w:basedOn w:val="Domylnaczcionkaakapitu"/>
    <w:rsid w:val="00756BA0"/>
  </w:style>
  <w:style w:type="paragraph" w:customStyle="1" w:styleId="font0">
    <w:name w:val="font0"/>
    <w:basedOn w:val="Normalny"/>
    <w:uiPriority w:val="99"/>
    <w:rsid w:val="00756BA0"/>
    <w:pPr>
      <w:spacing w:before="100" w:beforeAutospacing="1" w:after="100" w:afterAutospacing="1" w:line="240" w:lineRule="auto"/>
      <w:jc w:val="left"/>
    </w:pPr>
    <w:rPr>
      <w:rFonts w:ascii="Calibri" w:eastAsia="Times New Roman" w:hAnsi="Calibri" w:cs="Calibri"/>
      <w:color w:val="000000"/>
      <w:lang w:eastAsia="pl-PL"/>
    </w:rPr>
  </w:style>
  <w:style w:type="paragraph" w:customStyle="1" w:styleId="font8">
    <w:name w:val="font8"/>
    <w:basedOn w:val="Normalny"/>
    <w:rsid w:val="00756BA0"/>
    <w:pPr>
      <w:spacing w:before="100" w:beforeAutospacing="1" w:after="100" w:afterAutospacing="1" w:line="240" w:lineRule="auto"/>
      <w:jc w:val="left"/>
    </w:pPr>
    <w:rPr>
      <w:rFonts w:ascii="Calibri" w:eastAsia="Times New Roman" w:hAnsi="Calibri" w:cs="Calibri"/>
      <w:b/>
      <w:bCs/>
      <w:sz w:val="36"/>
      <w:szCs w:val="36"/>
      <w:lang w:eastAsia="pl-PL"/>
    </w:rPr>
  </w:style>
  <w:style w:type="paragraph" w:customStyle="1" w:styleId="font9">
    <w:name w:val="font9"/>
    <w:basedOn w:val="Normalny"/>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0">
    <w:name w:val="font10"/>
    <w:basedOn w:val="Normalny"/>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11">
    <w:name w:val="font11"/>
    <w:basedOn w:val="Normalny"/>
    <w:uiPriority w:val="99"/>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2">
    <w:name w:val="font12"/>
    <w:basedOn w:val="Normalny"/>
    <w:uiPriority w:val="99"/>
    <w:rsid w:val="00756BA0"/>
    <w:pPr>
      <w:spacing w:before="100" w:beforeAutospacing="1" w:after="100" w:afterAutospacing="1" w:line="240" w:lineRule="auto"/>
      <w:jc w:val="left"/>
    </w:pPr>
    <w:rPr>
      <w:rFonts w:ascii="Calibri" w:eastAsia="Times New Roman" w:hAnsi="Calibri" w:cs="Calibri"/>
      <w:b/>
      <w:bCs/>
      <w:color w:val="FF0000"/>
      <w:sz w:val="36"/>
      <w:szCs w:val="36"/>
      <w:lang w:eastAsia="pl-PL"/>
    </w:rPr>
  </w:style>
  <w:style w:type="paragraph" w:customStyle="1" w:styleId="font13">
    <w:name w:val="font13"/>
    <w:basedOn w:val="Normalny"/>
    <w:uiPriority w:val="99"/>
    <w:rsid w:val="00756BA0"/>
    <w:pPr>
      <w:spacing w:before="100" w:beforeAutospacing="1" w:after="100" w:afterAutospacing="1" w:line="240" w:lineRule="auto"/>
      <w:jc w:val="left"/>
    </w:pPr>
    <w:rPr>
      <w:rFonts w:ascii="Calibri" w:eastAsia="Times New Roman" w:hAnsi="Calibri" w:cs="Calibri"/>
      <w:b/>
      <w:bCs/>
      <w:color w:val="FF0000"/>
      <w:sz w:val="36"/>
      <w:szCs w:val="36"/>
      <w:lang w:eastAsia="pl-PL"/>
    </w:rPr>
  </w:style>
  <w:style w:type="paragraph" w:customStyle="1" w:styleId="font14">
    <w:name w:val="font14"/>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6"/>
      <w:szCs w:val="36"/>
      <w:lang w:eastAsia="pl-PL"/>
    </w:rPr>
  </w:style>
  <w:style w:type="paragraph" w:customStyle="1" w:styleId="font15">
    <w:name w:val="font15"/>
    <w:basedOn w:val="Normalny"/>
    <w:uiPriority w:val="99"/>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6">
    <w:name w:val="font16"/>
    <w:basedOn w:val="Normalny"/>
    <w:uiPriority w:val="99"/>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7">
    <w:name w:val="font17"/>
    <w:basedOn w:val="Normalny"/>
    <w:uiPriority w:val="99"/>
    <w:rsid w:val="00756BA0"/>
    <w:pPr>
      <w:spacing w:before="100" w:beforeAutospacing="1" w:after="100" w:afterAutospacing="1" w:line="240" w:lineRule="auto"/>
      <w:jc w:val="left"/>
    </w:pPr>
    <w:rPr>
      <w:rFonts w:ascii="Arial CE" w:eastAsia="Times New Roman" w:hAnsi="Arial CE" w:cs="Arial CE"/>
      <w:b/>
      <w:bCs/>
      <w:sz w:val="36"/>
      <w:szCs w:val="36"/>
      <w:lang w:eastAsia="pl-PL"/>
    </w:rPr>
  </w:style>
  <w:style w:type="paragraph" w:customStyle="1" w:styleId="font18">
    <w:name w:val="font18"/>
    <w:basedOn w:val="Normalny"/>
    <w:uiPriority w:val="99"/>
    <w:rsid w:val="00756BA0"/>
    <w:pPr>
      <w:spacing w:before="100" w:beforeAutospacing="1" w:after="100" w:afterAutospacing="1" w:line="240" w:lineRule="auto"/>
      <w:jc w:val="left"/>
    </w:pPr>
    <w:rPr>
      <w:rFonts w:ascii="Arial CE" w:eastAsia="Times New Roman" w:hAnsi="Arial CE" w:cs="Arial CE"/>
      <w:b/>
      <w:bCs/>
      <w:sz w:val="36"/>
      <w:szCs w:val="36"/>
      <w:lang w:eastAsia="pl-PL"/>
    </w:rPr>
  </w:style>
  <w:style w:type="paragraph" w:customStyle="1" w:styleId="font19">
    <w:name w:val="font19"/>
    <w:basedOn w:val="Normalny"/>
    <w:uiPriority w:val="99"/>
    <w:rsid w:val="00756BA0"/>
    <w:pPr>
      <w:spacing w:before="100" w:beforeAutospacing="1" w:after="100" w:afterAutospacing="1" w:line="240" w:lineRule="auto"/>
      <w:jc w:val="left"/>
    </w:pPr>
    <w:rPr>
      <w:rFonts w:ascii="Arial CE" w:eastAsia="Times New Roman" w:hAnsi="Arial CE" w:cs="Arial CE"/>
      <w:b/>
      <w:bCs/>
      <w:sz w:val="36"/>
      <w:szCs w:val="36"/>
      <w:lang w:eastAsia="pl-PL"/>
    </w:rPr>
  </w:style>
  <w:style w:type="paragraph" w:customStyle="1" w:styleId="font20">
    <w:name w:val="font20"/>
    <w:basedOn w:val="Normalny"/>
    <w:uiPriority w:val="99"/>
    <w:rsid w:val="00756BA0"/>
    <w:pPr>
      <w:spacing w:before="100" w:beforeAutospacing="1" w:after="100" w:afterAutospacing="1" w:line="240" w:lineRule="auto"/>
      <w:jc w:val="left"/>
    </w:pPr>
    <w:rPr>
      <w:rFonts w:ascii="Arial CE" w:eastAsia="Times New Roman" w:hAnsi="Arial CE" w:cs="Arial CE"/>
      <w:sz w:val="36"/>
      <w:szCs w:val="36"/>
      <w:lang w:eastAsia="pl-PL"/>
    </w:rPr>
  </w:style>
  <w:style w:type="paragraph" w:customStyle="1" w:styleId="font21">
    <w:name w:val="font21"/>
    <w:basedOn w:val="Normalny"/>
    <w:uiPriority w:val="99"/>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22">
    <w:name w:val="font22"/>
    <w:basedOn w:val="Normalny"/>
    <w:uiPriority w:val="99"/>
    <w:rsid w:val="00756BA0"/>
    <w:pPr>
      <w:spacing w:before="100" w:beforeAutospacing="1" w:after="100" w:afterAutospacing="1" w:line="240" w:lineRule="auto"/>
      <w:jc w:val="left"/>
    </w:pPr>
    <w:rPr>
      <w:rFonts w:ascii="Calibri" w:eastAsia="Times New Roman" w:hAnsi="Calibri" w:cs="Calibri"/>
      <w:b/>
      <w:bCs/>
      <w:color w:val="3F3F3F"/>
      <w:sz w:val="36"/>
      <w:szCs w:val="36"/>
      <w:lang w:eastAsia="pl-PL"/>
    </w:rPr>
  </w:style>
  <w:style w:type="paragraph" w:customStyle="1" w:styleId="font23">
    <w:name w:val="font23"/>
    <w:basedOn w:val="Normalny"/>
    <w:uiPriority w:val="99"/>
    <w:rsid w:val="00756BA0"/>
    <w:pPr>
      <w:spacing w:before="100" w:beforeAutospacing="1" w:after="100" w:afterAutospacing="1" w:line="240" w:lineRule="auto"/>
      <w:jc w:val="left"/>
    </w:pPr>
    <w:rPr>
      <w:rFonts w:ascii="Calibri" w:eastAsia="Times New Roman" w:hAnsi="Calibri" w:cs="Calibri"/>
      <w:b/>
      <w:bCs/>
      <w:color w:val="333333"/>
      <w:sz w:val="36"/>
      <w:szCs w:val="36"/>
      <w:lang w:eastAsia="pl-PL"/>
    </w:rPr>
  </w:style>
  <w:style w:type="paragraph" w:customStyle="1" w:styleId="font24">
    <w:name w:val="font24"/>
    <w:basedOn w:val="Normalny"/>
    <w:uiPriority w:val="99"/>
    <w:rsid w:val="00756BA0"/>
    <w:pPr>
      <w:spacing w:before="100" w:beforeAutospacing="1" w:after="100" w:afterAutospacing="1" w:line="240" w:lineRule="auto"/>
      <w:jc w:val="left"/>
    </w:pPr>
    <w:rPr>
      <w:rFonts w:ascii="Calibri" w:eastAsia="Times New Roman" w:hAnsi="Calibri" w:cs="Calibri"/>
      <w:color w:val="333333"/>
      <w:sz w:val="36"/>
      <w:szCs w:val="36"/>
      <w:lang w:eastAsia="pl-PL"/>
    </w:rPr>
  </w:style>
  <w:style w:type="paragraph" w:customStyle="1" w:styleId="font25">
    <w:name w:val="font25"/>
    <w:basedOn w:val="Normalny"/>
    <w:uiPriority w:val="99"/>
    <w:rsid w:val="00756BA0"/>
    <w:pPr>
      <w:spacing w:before="100" w:beforeAutospacing="1" w:after="100" w:afterAutospacing="1" w:line="240" w:lineRule="auto"/>
      <w:jc w:val="left"/>
    </w:pPr>
    <w:rPr>
      <w:rFonts w:ascii="Calibri" w:eastAsia="Times New Roman" w:hAnsi="Calibri" w:cs="Calibri"/>
      <w:b/>
      <w:bCs/>
      <w:sz w:val="36"/>
      <w:szCs w:val="36"/>
      <w:lang w:eastAsia="pl-PL"/>
    </w:rPr>
  </w:style>
  <w:style w:type="paragraph" w:customStyle="1" w:styleId="font26">
    <w:name w:val="font26"/>
    <w:basedOn w:val="Normalny"/>
    <w:uiPriority w:val="99"/>
    <w:rsid w:val="00756BA0"/>
    <w:pPr>
      <w:spacing w:before="100" w:beforeAutospacing="1" w:after="100" w:afterAutospacing="1" w:line="240" w:lineRule="auto"/>
      <w:jc w:val="left"/>
    </w:pPr>
    <w:rPr>
      <w:rFonts w:eastAsia="Times New Roman" w:cs="Arial"/>
      <w:sz w:val="36"/>
      <w:szCs w:val="36"/>
      <w:lang w:eastAsia="pl-PL"/>
    </w:rPr>
  </w:style>
  <w:style w:type="paragraph" w:customStyle="1" w:styleId="font27">
    <w:name w:val="font27"/>
    <w:basedOn w:val="Normalny"/>
    <w:uiPriority w:val="99"/>
    <w:rsid w:val="00756BA0"/>
    <w:pPr>
      <w:spacing w:before="100" w:beforeAutospacing="1" w:after="100" w:afterAutospacing="1" w:line="240" w:lineRule="auto"/>
      <w:jc w:val="left"/>
    </w:pPr>
    <w:rPr>
      <w:rFonts w:ascii="Calibri" w:eastAsia="Times New Roman" w:hAnsi="Calibri" w:cs="Calibri"/>
      <w:sz w:val="36"/>
      <w:szCs w:val="36"/>
      <w:u w:val="single"/>
      <w:lang w:eastAsia="pl-PL"/>
    </w:rPr>
  </w:style>
  <w:style w:type="paragraph" w:customStyle="1" w:styleId="font28">
    <w:name w:val="font28"/>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6"/>
      <w:szCs w:val="36"/>
      <w:lang w:eastAsia="pl-PL"/>
    </w:rPr>
  </w:style>
  <w:style w:type="paragraph" w:customStyle="1" w:styleId="font29">
    <w:name w:val="font29"/>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2"/>
      <w:szCs w:val="32"/>
      <w:lang w:eastAsia="pl-PL"/>
    </w:rPr>
  </w:style>
  <w:style w:type="paragraph" w:customStyle="1" w:styleId="font30">
    <w:name w:val="font30"/>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6"/>
      <w:szCs w:val="36"/>
      <w:lang w:eastAsia="pl-PL"/>
    </w:rPr>
  </w:style>
  <w:style w:type="paragraph" w:customStyle="1" w:styleId="font31">
    <w:name w:val="font31"/>
    <w:basedOn w:val="Normalny"/>
    <w:uiPriority w:val="99"/>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32">
    <w:name w:val="font32"/>
    <w:basedOn w:val="Normalny"/>
    <w:uiPriority w:val="99"/>
    <w:rsid w:val="00756BA0"/>
    <w:pPr>
      <w:spacing w:before="100" w:beforeAutospacing="1" w:after="100" w:afterAutospacing="1" w:line="240" w:lineRule="auto"/>
      <w:jc w:val="left"/>
    </w:pPr>
    <w:rPr>
      <w:rFonts w:ascii="Arial CE" w:eastAsia="Times New Roman" w:hAnsi="Arial CE" w:cs="Arial CE"/>
      <w:b/>
      <w:bCs/>
      <w:sz w:val="28"/>
      <w:szCs w:val="28"/>
      <w:lang w:eastAsia="pl-PL"/>
    </w:rPr>
  </w:style>
  <w:style w:type="paragraph" w:customStyle="1" w:styleId="font33">
    <w:name w:val="font33"/>
    <w:basedOn w:val="Normalny"/>
    <w:uiPriority w:val="99"/>
    <w:rsid w:val="00756BA0"/>
    <w:pPr>
      <w:spacing w:before="100" w:beforeAutospacing="1" w:after="100" w:afterAutospacing="1" w:line="240" w:lineRule="auto"/>
      <w:jc w:val="left"/>
    </w:pPr>
    <w:rPr>
      <w:rFonts w:eastAsia="Times New Roman" w:cs="Arial"/>
      <w:b/>
      <w:bCs/>
      <w:sz w:val="36"/>
      <w:szCs w:val="36"/>
      <w:lang w:eastAsia="pl-PL"/>
    </w:rPr>
  </w:style>
  <w:style w:type="paragraph" w:customStyle="1" w:styleId="font34">
    <w:name w:val="font34"/>
    <w:basedOn w:val="Normalny"/>
    <w:uiPriority w:val="99"/>
    <w:rsid w:val="00756BA0"/>
    <w:pPr>
      <w:spacing w:before="100" w:beforeAutospacing="1" w:after="100" w:afterAutospacing="1" w:line="240" w:lineRule="auto"/>
      <w:jc w:val="left"/>
    </w:pPr>
    <w:rPr>
      <w:rFonts w:eastAsia="Times New Roman" w:cs="Arial"/>
      <w:b/>
      <w:bCs/>
      <w:sz w:val="36"/>
      <w:szCs w:val="36"/>
      <w:lang w:eastAsia="pl-PL"/>
    </w:rPr>
  </w:style>
  <w:style w:type="paragraph" w:customStyle="1" w:styleId="font35">
    <w:name w:val="font35"/>
    <w:basedOn w:val="Normalny"/>
    <w:uiPriority w:val="99"/>
    <w:rsid w:val="00756BA0"/>
    <w:pPr>
      <w:spacing w:before="100" w:beforeAutospacing="1" w:after="100" w:afterAutospacing="1" w:line="240" w:lineRule="auto"/>
      <w:jc w:val="left"/>
    </w:pPr>
    <w:rPr>
      <w:rFonts w:eastAsia="Times New Roman" w:cs="Arial"/>
      <w:sz w:val="20"/>
      <w:szCs w:val="20"/>
      <w:lang w:eastAsia="pl-PL"/>
    </w:rPr>
  </w:style>
  <w:style w:type="paragraph" w:customStyle="1" w:styleId="font36">
    <w:name w:val="font36"/>
    <w:basedOn w:val="Normalny"/>
    <w:uiPriority w:val="99"/>
    <w:rsid w:val="00756BA0"/>
    <w:pPr>
      <w:spacing w:before="100" w:beforeAutospacing="1" w:after="100" w:afterAutospacing="1" w:line="240" w:lineRule="auto"/>
      <w:jc w:val="left"/>
    </w:pPr>
    <w:rPr>
      <w:rFonts w:ascii="Calibri" w:eastAsia="Times New Roman" w:hAnsi="Calibri" w:cs="Calibri"/>
      <w:color w:val="FF0000"/>
      <w:sz w:val="36"/>
      <w:szCs w:val="36"/>
      <w:lang w:eastAsia="pl-PL"/>
    </w:rPr>
  </w:style>
  <w:style w:type="paragraph" w:customStyle="1" w:styleId="font37">
    <w:name w:val="font37"/>
    <w:basedOn w:val="Normalny"/>
    <w:uiPriority w:val="99"/>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38">
    <w:name w:val="font38"/>
    <w:basedOn w:val="Normalny"/>
    <w:uiPriority w:val="99"/>
    <w:rsid w:val="00756BA0"/>
    <w:pPr>
      <w:spacing w:before="100" w:beforeAutospacing="1" w:after="100" w:afterAutospacing="1" w:line="240" w:lineRule="auto"/>
      <w:jc w:val="left"/>
    </w:pPr>
    <w:rPr>
      <w:rFonts w:ascii="Calibri" w:eastAsia="Times New Roman" w:hAnsi="Calibri" w:cs="Calibri"/>
      <w:b/>
      <w:bCs/>
      <w:sz w:val="36"/>
      <w:szCs w:val="36"/>
      <w:lang w:eastAsia="pl-PL"/>
    </w:rPr>
  </w:style>
  <w:style w:type="paragraph" w:customStyle="1" w:styleId="font39">
    <w:name w:val="font39"/>
    <w:basedOn w:val="Normalny"/>
    <w:uiPriority w:val="99"/>
    <w:rsid w:val="00756BA0"/>
    <w:pPr>
      <w:spacing w:before="100" w:beforeAutospacing="1" w:after="100" w:afterAutospacing="1" w:line="240" w:lineRule="auto"/>
      <w:jc w:val="left"/>
    </w:pPr>
    <w:rPr>
      <w:rFonts w:ascii="Calibri" w:eastAsia="Times New Roman" w:hAnsi="Calibri" w:cs="Calibri"/>
      <w:b/>
      <w:bCs/>
      <w:sz w:val="56"/>
      <w:szCs w:val="56"/>
      <w:lang w:eastAsia="pl-PL"/>
    </w:rPr>
  </w:style>
  <w:style w:type="paragraph" w:customStyle="1" w:styleId="font40">
    <w:name w:val="font40"/>
    <w:basedOn w:val="Normalny"/>
    <w:uiPriority w:val="99"/>
    <w:rsid w:val="00756BA0"/>
    <w:pPr>
      <w:spacing w:before="100" w:beforeAutospacing="1" w:after="100" w:afterAutospacing="1" w:line="240" w:lineRule="auto"/>
      <w:jc w:val="left"/>
    </w:pPr>
    <w:rPr>
      <w:rFonts w:eastAsia="Times New Roman" w:cs="Arial"/>
      <w:b/>
      <w:bCs/>
      <w:color w:val="FF0000"/>
      <w:sz w:val="36"/>
      <w:szCs w:val="36"/>
      <w:lang w:eastAsia="pl-PL"/>
    </w:rPr>
  </w:style>
  <w:style w:type="paragraph" w:customStyle="1" w:styleId="font41">
    <w:name w:val="font41"/>
    <w:basedOn w:val="Normalny"/>
    <w:uiPriority w:val="99"/>
    <w:rsid w:val="00756BA0"/>
    <w:pPr>
      <w:spacing w:before="100" w:beforeAutospacing="1" w:after="100" w:afterAutospacing="1" w:line="240" w:lineRule="auto"/>
      <w:jc w:val="left"/>
    </w:pPr>
    <w:rPr>
      <w:rFonts w:ascii="Calibri" w:eastAsia="Times New Roman" w:hAnsi="Calibri" w:cs="Calibri"/>
      <w:color w:val="3F3F3F"/>
      <w:sz w:val="36"/>
      <w:szCs w:val="36"/>
      <w:lang w:eastAsia="pl-PL"/>
    </w:rPr>
  </w:style>
  <w:style w:type="paragraph" w:customStyle="1" w:styleId="font42">
    <w:name w:val="font42"/>
    <w:basedOn w:val="Normalny"/>
    <w:uiPriority w:val="99"/>
    <w:rsid w:val="00756BA0"/>
    <w:pPr>
      <w:spacing w:before="100" w:beforeAutospacing="1" w:after="100" w:afterAutospacing="1" w:line="240" w:lineRule="auto"/>
      <w:jc w:val="left"/>
    </w:pPr>
    <w:rPr>
      <w:rFonts w:ascii="Calibri" w:eastAsia="Times New Roman" w:hAnsi="Calibri" w:cs="Calibri"/>
      <w:b/>
      <w:bCs/>
      <w:color w:val="E26B0A"/>
      <w:sz w:val="36"/>
      <w:szCs w:val="36"/>
      <w:lang w:eastAsia="pl-PL"/>
    </w:rPr>
  </w:style>
  <w:style w:type="paragraph" w:customStyle="1" w:styleId="font43">
    <w:name w:val="font43"/>
    <w:basedOn w:val="Normalny"/>
    <w:uiPriority w:val="99"/>
    <w:rsid w:val="00756BA0"/>
    <w:pPr>
      <w:spacing w:before="100" w:beforeAutospacing="1" w:after="100" w:afterAutospacing="1" w:line="240" w:lineRule="auto"/>
      <w:jc w:val="left"/>
    </w:pPr>
    <w:rPr>
      <w:rFonts w:ascii="Calibri" w:eastAsia="Times New Roman" w:hAnsi="Calibri" w:cs="Calibri"/>
      <w:b/>
      <w:bCs/>
      <w:color w:val="333333"/>
      <w:sz w:val="36"/>
      <w:szCs w:val="36"/>
      <w:lang w:eastAsia="pl-PL"/>
    </w:rPr>
  </w:style>
  <w:style w:type="paragraph" w:customStyle="1" w:styleId="font1">
    <w:name w:val="font1"/>
    <w:basedOn w:val="Normalny"/>
    <w:uiPriority w:val="99"/>
    <w:rsid w:val="00756BA0"/>
    <w:pPr>
      <w:spacing w:before="100" w:beforeAutospacing="1" w:after="100" w:afterAutospacing="1" w:line="240" w:lineRule="auto"/>
      <w:jc w:val="left"/>
    </w:pPr>
    <w:rPr>
      <w:rFonts w:ascii="Calibri" w:eastAsia="Times New Roman" w:hAnsi="Calibri" w:cs="Calibri"/>
      <w:color w:val="000000"/>
      <w:lang w:eastAsia="pl-PL"/>
    </w:rPr>
  </w:style>
  <w:style w:type="character" w:customStyle="1" w:styleId="FontStyle15">
    <w:name w:val="Font Style15"/>
    <w:basedOn w:val="Domylnaczcionkaakapitu"/>
    <w:rsid w:val="00756BA0"/>
    <w:rPr>
      <w:rFonts w:ascii="Arial" w:eastAsia="Arial" w:hAnsi="Arial" w:cs="Arial"/>
      <w:b/>
      <w:bCs/>
      <w:color w:val="000000"/>
      <w:sz w:val="18"/>
      <w:szCs w:val="18"/>
    </w:rPr>
  </w:style>
  <w:style w:type="character" w:customStyle="1" w:styleId="czeinternetowe">
    <w:name w:val="Łącze internetowe"/>
    <w:basedOn w:val="Domylnaczcionkaakapitu"/>
    <w:uiPriority w:val="99"/>
    <w:unhideWhenUsed/>
    <w:rsid w:val="00756BA0"/>
    <w:rPr>
      <w:color w:val="0000FF" w:themeColor="hyperlink"/>
      <w:u w:val="single"/>
    </w:rPr>
  </w:style>
  <w:style w:type="character" w:customStyle="1" w:styleId="OpisZnak">
    <w:name w:val="Opis Znak"/>
    <w:basedOn w:val="Domylnaczcionkaakapitu"/>
    <w:link w:val="Opis"/>
    <w:uiPriority w:val="99"/>
    <w:qFormat/>
    <w:rsid w:val="00756BA0"/>
    <w:rPr>
      <w:rFonts w:ascii="Calibri" w:eastAsia="Times New Roman" w:hAnsi="Calibri" w:cs="Calibri"/>
      <w:sz w:val="24"/>
      <w:szCs w:val="24"/>
    </w:rPr>
  </w:style>
  <w:style w:type="character" w:customStyle="1" w:styleId="Zakotwiczenieprzypisudolnego">
    <w:name w:val="Zakotwiczenie przypisu dolnego"/>
    <w:rsid w:val="00756BA0"/>
    <w:rPr>
      <w:vertAlign w:val="superscript"/>
    </w:rPr>
  </w:style>
  <w:style w:type="paragraph" w:customStyle="1" w:styleId="Opis">
    <w:name w:val="Opis"/>
    <w:basedOn w:val="Normalny"/>
    <w:link w:val="OpisZnak"/>
    <w:uiPriority w:val="99"/>
    <w:qFormat/>
    <w:rsid w:val="00756BA0"/>
    <w:pPr>
      <w:spacing w:after="240" w:line="240" w:lineRule="auto"/>
      <w:ind w:left="567"/>
    </w:pPr>
    <w:rPr>
      <w:rFonts w:ascii="Calibri" w:eastAsia="Times New Roman" w:hAnsi="Calibri" w:cs="Calibri"/>
      <w:sz w:val="24"/>
      <w:szCs w:val="24"/>
    </w:rPr>
  </w:style>
  <w:style w:type="table" w:customStyle="1" w:styleId="redniecieniowanie1akcent11">
    <w:name w:val="Średnie cieniowanie 1 — akcent 11"/>
    <w:basedOn w:val="Standardowy"/>
    <w:uiPriority w:val="63"/>
    <w:rsid w:val="00756BA0"/>
    <w:pPr>
      <w:spacing w:after="0" w:line="240" w:lineRule="auto"/>
    </w:pPr>
    <w:rPr>
      <w:rFonts w:eastAsiaTheme="minorEastAsia"/>
      <w:lang w:val="en-US"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agwek1Znak1">
    <w:name w:val="Nagłówek 1 Znak1"/>
    <w:aliases w:val="Headline 1 Znak1,Überschrift 1a Znak1,Headline1 Znak1,Headline1:Überschrift 1 Znak1,h1 Znak1,OdsKap1 Znak1,OdsKap1Überschrift Znak1,H1 Znak1,Überschrift 1 ohne Znak1,Part Znak1,Überschrift 1a1 Znak1,Überschrift 1 ohne1 Znak1,l1 Znak1"/>
    <w:basedOn w:val="Domylnaczcionkaakapitu"/>
    <w:uiPriority w:val="9"/>
    <w:rsid w:val="00756BA0"/>
    <w:rPr>
      <w:rFonts w:asciiTheme="majorHAnsi" w:eastAsiaTheme="majorEastAsia" w:hAnsiTheme="majorHAnsi" w:cstheme="majorBidi"/>
      <w:b/>
      <w:bCs/>
      <w:color w:val="365F91" w:themeColor="accent1" w:themeShade="BF"/>
      <w:sz w:val="28"/>
      <w:szCs w:val="28"/>
    </w:rPr>
  </w:style>
  <w:style w:type="character" w:customStyle="1" w:styleId="Nagwek2Znak1">
    <w:name w:val="Nagłówek 2 Znak1"/>
    <w:aliases w:val="h2 Znak1,h2 main heading Znak1,Subhead A Znak1,H2 Znak1,Reset numbering Znak1,21 Znak1,Kapitel Znak1,n Znak1,l2 Znak1,level 2 heading Znak1,PRTM Heading 2 Znak1,Response Code Znak1,Chapter Title Znak1,Response Code1 Znak1"/>
    <w:basedOn w:val="Domylnaczcionkaakapitu"/>
    <w:uiPriority w:val="9"/>
    <w:semiHidden/>
    <w:rsid w:val="00756BA0"/>
    <w:rPr>
      <w:rFonts w:asciiTheme="majorHAnsi" w:eastAsiaTheme="majorEastAsia" w:hAnsiTheme="majorHAnsi" w:cstheme="majorBidi"/>
      <w:b/>
      <w:bCs/>
      <w:color w:val="4F81BD" w:themeColor="accent1"/>
      <w:sz w:val="26"/>
      <w:szCs w:val="26"/>
    </w:rPr>
  </w:style>
  <w:style w:type="character" w:customStyle="1" w:styleId="Nagwek3Znak1">
    <w:name w:val="Nagłówek 3 Znak1"/>
    <w:aliases w:val="h3 Znak1,Section Znak1,Level 3 Topic Heading Znak1,3 Znak1,Underkap. Znak1,h31 Znak1,h32 Znak1,h33 Znak1,h311 Znak1,h34 Znak1,h312 Znak1,h35 Znak1,h313 Znak1,h36 Znak1,h37 Znak1,h314 Znak1,h38 Znak1,h39 Znak1,h310 Znak1,h315 Znak1"/>
    <w:basedOn w:val="Domylnaczcionkaakapitu"/>
    <w:uiPriority w:val="9"/>
    <w:semiHidden/>
    <w:rsid w:val="00756BA0"/>
    <w:rPr>
      <w:rFonts w:asciiTheme="majorHAnsi" w:eastAsiaTheme="majorEastAsia" w:hAnsiTheme="majorHAnsi" w:cstheme="majorBidi"/>
      <w:b/>
      <w:bCs/>
      <w:color w:val="4F81BD" w:themeColor="accent1"/>
      <w:sz w:val="22"/>
      <w:szCs w:val="22"/>
    </w:rPr>
  </w:style>
  <w:style w:type="character" w:customStyle="1" w:styleId="Nagwek4Znak1">
    <w:name w:val="Nagłówek 4 Znak1"/>
    <w:aliases w:val="Bullet 11 Znak1,Bullet 12 Znak1,Bullet 13 Znak1,Bullet 14 Znak1,Bullet 15 Znak1,Bullet 16 Znak1,Sub-Minor Znak1,Project table Znak1,Propos Znak1,Level 2 - a Znak1,h4 Znak1,H4 Znak1,14 Znak1,l4 Znak1,4 Znak1,141 Znak1,h41 Znak1,l41 Znak1"/>
    <w:basedOn w:val="Domylnaczcionkaakapitu"/>
    <w:uiPriority w:val="9"/>
    <w:semiHidden/>
    <w:rsid w:val="00756BA0"/>
    <w:rPr>
      <w:rFonts w:asciiTheme="majorHAnsi" w:eastAsiaTheme="majorEastAsia" w:hAnsiTheme="majorHAnsi" w:cstheme="majorBidi"/>
      <w:b/>
      <w:bCs/>
      <w:i/>
      <w:iCs/>
      <w:color w:val="4F81BD" w:themeColor="accent1"/>
      <w:sz w:val="22"/>
      <w:szCs w:val="22"/>
    </w:rPr>
  </w:style>
  <w:style w:type="character" w:customStyle="1" w:styleId="Nagwek5Znak1">
    <w:name w:val="Nagłówek 5 Znak1"/>
    <w:aliases w:val="H5 Znak1,h5 Znak1,Third Level Heading Znak1,h51 Znak1,h52 Znak1,Para5 Znak1,PIM 5 Znak1,Heading 5-1 Znak1"/>
    <w:basedOn w:val="Domylnaczcionkaakapitu"/>
    <w:semiHidden/>
    <w:rsid w:val="00756BA0"/>
    <w:rPr>
      <w:rFonts w:asciiTheme="majorHAnsi" w:eastAsiaTheme="majorEastAsia" w:hAnsiTheme="majorHAnsi" w:cstheme="majorBidi"/>
      <w:color w:val="243F60" w:themeColor="accent1" w:themeShade="7F"/>
      <w:sz w:val="22"/>
      <w:szCs w:val="22"/>
    </w:rPr>
  </w:style>
  <w:style w:type="character" w:customStyle="1" w:styleId="Nagwek6Znak1">
    <w:name w:val="Nagłówek 6 Znak1"/>
    <w:aliases w:val="H6 Znak1,h6 Znak1"/>
    <w:basedOn w:val="Domylnaczcionkaakapitu"/>
    <w:semiHidden/>
    <w:rsid w:val="00756BA0"/>
    <w:rPr>
      <w:rFonts w:asciiTheme="majorHAnsi" w:eastAsiaTheme="majorEastAsia" w:hAnsiTheme="majorHAnsi" w:cstheme="majorBidi"/>
      <w:i/>
      <w:iCs/>
      <w:color w:val="243F60" w:themeColor="accent1" w:themeShade="7F"/>
      <w:sz w:val="22"/>
      <w:szCs w:val="22"/>
    </w:rPr>
  </w:style>
  <w:style w:type="character" w:customStyle="1" w:styleId="Nagwek7Znak1">
    <w:name w:val="Nagłówek 7 Znak1"/>
    <w:aliases w:val="PIM 7 Znak1,7 Znak1,h7 Znak1"/>
    <w:basedOn w:val="Domylnaczcionkaakapitu"/>
    <w:semiHidden/>
    <w:rsid w:val="00756BA0"/>
    <w:rPr>
      <w:rFonts w:asciiTheme="majorHAnsi" w:eastAsiaTheme="majorEastAsia" w:hAnsiTheme="majorHAnsi" w:cstheme="majorBidi"/>
      <w:i/>
      <w:iCs/>
      <w:color w:val="404040" w:themeColor="text1" w:themeTint="BF"/>
      <w:sz w:val="22"/>
      <w:szCs w:val="22"/>
    </w:rPr>
  </w:style>
  <w:style w:type="character" w:customStyle="1" w:styleId="Nagwek8Znak1">
    <w:name w:val="Nagłówek 8 Znak1"/>
    <w:aliases w:val="8 Znak1,h8 Znak1"/>
    <w:basedOn w:val="Domylnaczcionkaakapitu"/>
    <w:semiHidden/>
    <w:rsid w:val="00756BA0"/>
    <w:rPr>
      <w:rFonts w:asciiTheme="majorHAnsi" w:eastAsiaTheme="majorEastAsia" w:hAnsiTheme="majorHAnsi" w:cstheme="majorBidi"/>
      <w:color w:val="404040" w:themeColor="text1" w:themeTint="BF"/>
    </w:rPr>
  </w:style>
  <w:style w:type="character" w:customStyle="1" w:styleId="Nagwek9Znak1">
    <w:name w:val="Nagłówek 9 Znak1"/>
    <w:aliases w:val="PIM 9 Znak1,9 Znak1,h9 Znak1"/>
    <w:basedOn w:val="Domylnaczcionkaakapitu"/>
    <w:semiHidden/>
    <w:rsid w:val="00756BA0"/>
    <w:rPr>
      <w:rFonts w:asciiTheme="majorHAnsi" w:eastAsiaTheme="majorEastAsia" w:hAnsiTheme="majorHAnsi" w:cstheme="majorBidi"/>
      <w:i/>
      <w:iCs/>
      <w:color w:val="404040" w:themeColor="text1" w:themeTint="BF"/>
    </w:rPr>
  </w:style>
  <w:style w:type="character" w:customStyle="1" w:styleId="StopkaZnak1">
    <w:name w:val="Stopka Znak1"/>
    <w:aliases w:val="Footer1 Znak1"/>
    <w:basedOn w:val="Domylnaczcionkaakapitu"/>
    <w:uiPriority w:val="99"/>
    <w:semiHidden/>
    <w:rsid w:val="00756BA0"/>
    <w:rPr>
      <w:lang w:bidi="ar-SA"/>
    </w:rPr>
  </w:style>
  <w:style w:type="character" w:customStyle="1" w:styleId="b1Char">
    <w:name w:val="b1 Char"/>
    <w:locked/>
    <w:rsid w:val="00756BA0"/>
    <w:rPr>
      <w:rFonts w:ascii="Arial" w:eastAsia="Times New Roman" w:hAnsi="Arial" w:cs="Times New Roman" w:hint="default"/>
      <w:noProof/>
      <w:lang w:val="de-DE" w:eastAsia="de-DE"/>
    </w:rPr>
  </w:style>
  <w:style w:type="paragraph" w:customStyle="1" w:styleId="Bullet17">
    <w:name w:val="Bullet 17"/>
    <w:aliases w:val="b11"/>
    <w:basedOn w:val="Normalny"/>
    <w:uiPriority w:val="99"/>
    <w:rsid w:val="00756BA0"/>
    <w:pPr>
      <w:tabs>
        <w:tab w:val="left" w:pos="1134"/>
      </w:tabs>
      <w:spacing w:after="120" w:line="240" w:lineRule="auto"/>
      <w:ind w:left="720" w:hanging="360"/>
      <w:jc w:val="left"/>
    </w:pPr>
    <w:rPr>
      <w:rFonts w:eastAsia="Times New Roman"/>
      <w:noProof/>
      <w:lang w:val="de-DE" w:eastAsia="de-DE"/>
    </w:rPr>
  </w:style>
  <w:style w:type="table" w:customStyle="1" w:styleId="TableGrid1">
    <w:name w:val="TableGrid1"/>
    <w:rsid w:val="00756BA0"/>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Kolorowalistaakcent11">
    <w:name w:val="Kolorowa lista — akcent 11"/>
    <w:basedOn w:val="Normalny"/>
    <w:link w:val="Kolorowalistaakcent1Znak"/>
    <w:uiPriority w:val="34"/>
    <w:qFormat/>
    <w:rsid w:val="00756BA0"/>
    <w:pPr>
      <w:spacing w:after="120"/>
      <w:ind w:left="720"/>
      <w:contextualSpacing/>
    </w:pPr>
    <w:rPr>
      <w:rFonts w:ascii="Times New Roman" w:eastAsia="Times New Roman" w:hAnsi="Times New Roman"/>
      <w:sz w:val="24"/>
      <w:szCs w:val="24"/>
    </w:rPr>
  </w:style>
  <w:style w:type="character" w:customStyle="1" w:styleId="Kolorowalistaakcent1Znak">
    <w:name w:val="Kolorowa lista — akcent 1 Znak"/>
    <w:link w:val="Kolorowalistaakcent11"/>
    <w:uiPriority w:val="34"/>
    <w:rsid w:val="00756BA0"/>
    <w:rPr>
      <w:rFonts w:ascii="Times New Roman" w:eastAsia="Times New Roman" w:hAnsi="Times New Roman" w:cs="Times New Roman"/>
      <w:sz w:val="24"/>
      <w:szCs w:val="24"/>
    </w:rPr>
  </w:style>
  <w:style w:type="table" w:customStyle="1" w:styleId="Tabela-Siatka1">
    <w:name w:val="Tabela - Siatka1"/>
    <w:basedOn w:val="Standardowy"/>
    <w:next w:val="Tabela-Siatka"/>
    <w:uiPriority w:val="59"/>
    <w:rsid w:val="00756BA0"/>
    <w:pPr>
      <w:spacing w:after="0" w:line="240" w:lineRule="auto"/>
    </w:pPr>
    <w:rPr>
      <w:rFonts w:eastAsiaTheme="minorEastAsia"/>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TNazwafirmy">
    <w:name w:val="SFT_Nazwa_firmy"/>
    <w:basedOn w:val="Normalny"/>
    <w:rsid w:val="00756BA0"/>
    <w:pPr>
      <w:spacing w:after="0" w:line="288" w:lineRule="auto"/>
      <w:jc w:val="right"/>
    </w:pPr>
    <w:rPr>
      <w:rFonts w:ascii="Tahoma" w:eastAsia="Times New Roman" w:hAnsi="Tahoma" w:cs="Arial"/>
      <w:b/>
      <w:sz w:val="18"/>
      <w:szCs w:val="17"/>
      <w:lang w:eastAsia="pl-PL"/>
    </w:rPr>
  </w:style>
  <w:style w:type="paragraph" w:customStyle="1" w:styleId="SFTPrawaAutorskie">
    <w:name w:val="SFT_Prawa_Autorskie"/>
    <w:basedOn w:val="Normalny"/>
    <w:rsid w:val="00756BA0"/>
    <w:pPr>
      <w:spacing w:after="0" w:line="240" w:lineRule="auto"/>
      <w:jc w:val="left"/>
    </w:pPr>
    <w:rPr>
      <w:rFonts w:ascii="Tahoma" w:eastAsia="Times New Roman" w:hAnsi="Tahoma"/>
      <w:sz w:val="16"/>
      <w:szCs w:val="24"/>
      <w:lang w:val="en-US" w:eastAsia="pl-PL"/>
    </w:rPr>
  </w:style>
  <w:style w:type="paragraph" w:customStyle="1" w:styleId="SFTNazwaopracowania">
    <w:name w:val="SFT_Nazwa_opracowania"/>
    <w:basedOn w:val="Normalny"/>
    <w:rsid w:val="00756BA0"/>
    <w:pPr>
      <w:pBdr>
        <w:top w:val="single" w:sz="6" w:space="12" w:color="999999"/>
        <w:bottom w:val="single" w:sz="6" w:space="12" w:color="999999"/>
      </w:pBdr>
      <w:spacing w:after="0" w:line="240" w:lineRule="auto"/>
      <w:jc w:val="center"/>
    </w:pPr>
    <w:rPr>
      <w:rFonts w:ascii="Verdana" w:eastAsia="Times New Roman" w:hAnsi="Verdana"/>
      <w:spacing w:val="-4"/>
      <w:sz w:val="40"/>
      <w:szCs w:val="20"/>
      <w:lang w:eastAsia="pl-PL"/>
    </w:rPr>
  </w:style>
  <w:style w:type="paragraph" w:customStyle="1" w:styleId="SFTTabela">
    <w:name w:val="SFT_Tabela"/>
    <w:basedOn w:val="Normalny"/>
    <w:qFormat/>
    <w:rsid w:val="00756BA0"/>
    <w:pPr>
      <w:spacing w:after="0" w:line="240" w:lineRule="auto"/>
      <w:jc w:val="left"/>
    </w:pPr>
    <w:rPr>
      <w:rFonts w:ascii="Tahoma" w:eastAsia="Times New Roman" w:hAnsi="Tahoma"/>
      <w:sz w:val="18"/>
      <w:szCs w:val="24"/>
      <w:lang w:eastAsia="pl-PL"/>
    </w:rPr>
  </w:style>
  <w:style w:type="paragraph" w:customStyle="1" w:styleId="SFTOpistabela">
    <w:name w:val="SFT_Opis_tabela"/>
    <w:basedOn w:val="Normalny"/>
    <w:qFormat/>
    <w:rsid w:val="00756BA0"/>
    <w:pPr>
      <w:tabs>
        <w:tab w:val="left" w:pos="720"/>
        <w:tab w:val="left" w:pos="900"/>
      </w:tabs>
      <w:spacing w:before="240" w:after="120" w:line="240" w:lineRule="auto"/>
      <w:ind w:left="900" w:hanging="900"/>
    </w:pPr>
    <w:rPr>
      <w:rFonts w:ascii="Tahoma" w:eastAsia="Times New Roman" w:hAnsi="Tahoma"/>
      <w:b/>
      <w:sz w:val="18"/>
      <w:szCs w:val="24"/>
      <w:lang w:eastAsia="pl-PL"/>
    </w:rPr>
  </w:style>
  <w:style w:type="paragraph" w:customStyle="1" w:styleId="SFTOpisrysunek">
    <w:name w:val="SFT_Opis_rysunek"/>
    <w:basedOn w:val="Normalny"/>
    <w:qFormat/>
    <w:rsid w:val="00756BA0"/>
    <w:pPr>
      <w:spacing w:before="120" w:after="80" w:line="240" w:lineRule="auto"/>
    </w:pPr>
    <w:rPr>
      <w:rFonts w:ascii="Tahoma" w:eastAsia="Times New Roman" w:hAnsi="Tahoma"/>
      <w:b/>
      <w:sz w:val="18"/>
      <w:szCs w:val="24"/>
      <w:lang w:eastAsia="pl-PL"/>
    </w:rPr>
  </w:style>
  <w:style w:type="paragraph" w:customStyle="1" w:styleId="SFTrdo">
    <w:name w:val="SFT_Źródło"/>
    <w:basedOn w:val="Normalny"/>
    <w:qFormat/>
    <w:rsid w:val="00756BA0"/>
    <w:pPr>
      <w:spacing w:before="60" w:after="360" w:line="240" w:lineRule="auto"/>
    </w:pPr>
    <w:rPr>
      <w:rFonts w:ascii="Tahoma" w:eastAsia="Times New Roman" w:hAnsi="Tahoma"/>
      <w:iCs/>
      <w:kern w:val="28"/>
      <w:sz w:val="16"/>
      <w:szCs w:val="20"/>
      <w:lang w:eastAsia="pl-PL"/>
    </w:rPr>
  </w:style>
  <w:style w:type="character" w:customStyle="1" w:styleId="TekstkomentarzaZnak1">
    <w:name w:val="Tekst komentarza Znak1"/>
    <w:semiHidden/>
    <w:rsid w:val="00756BA0"/>
    <w:rPr>
      <w:rFonts w:ascii="Verdana" w:hAnsi="Verdana"/>
      <w:lang w:val="pl-PL" w:eastAsia="pl-PL" w:bidi="ar-SA"/>
    </w:rPr>
  </w:style>
  <w:style w:type="character" w:customStyle="1" w:styleId="ZnakZnak4">
    <w:name w:val="Znak Znak4"/>
    <w:semiHidden/>
    <w:rsid w:val="00756BA0"/>
    <w:rPr>
      <w:rFonts w:ascii="Times New Roman" w:eastAsia="Times New Roman" w:hAnsi="Times New Roman"/>
    </w:rPr>
  </w:style>
  <w:style w:type="character" w:customStyle="1" w:styleId="ZnakZnak42">
    <w:name w:val="Znak Znak42"/>
    <w:semiHidden/>
    <w:rsid w:val="00756BA0"/>
    <w:rPr>
      <w:rFonts w:ascii="Times New Roman" w:eastAsia="Times New Roman" w:hAnsi="Times New Roman"/>
    </w:rPr>
  </w:style>
  <w:style w:type="paragraph" w:customStyle="1" w:styleId="Plandokumentu1">
    <w:name w:val="Plan dokumentu1"/>
    <w:basedOn w:val="Normalny"/>
    <w:uiPriority w:val="99"/>
    <w:semiHidden/>
    <w:unhideWhenUsed/>
    <w:rsid w:val="00756BA0"/>
    <w:pPr>
      <w:spacing w:after="0" w:line="240" w:lineRule="auto"/>
      <w:jc w:val="left"/>
    </w:pPr>
    <w:rPr>
      <w:rFonts w:ascii="Tahoma" w:eastAsia="Times New Roman" w:hAnsi="Tahoma"/>
      <w:sz w:val="16"/>
      <w:szCs w:val="16"/>
      <w:lang w:eastAsia="pl-PL"/>
    </w:rPr>
  </w:style>
  <w:style w:type="character" w:styleId="Tekstzastpczy">
    <w:name w:val="Placeholder Text"/>
    <w:uiPriority w:val="99"/>
    <w:semiHidden/>
    <w:rsid w:val="00756BA0"/>
    <w:rPr>
      <w:color w:val="808080"/>
    </w:rPr>
  </w:style>
  <w:style w:type="paragraph" w:customStyle="1" w:styleId="SFTAdresfirmy">
    <w:name w:val="SFT_Adres_firmy"/>
    <w:basedOn w:val="SFTNazwafirmy"/>
    <w:rsid w:val="00756BA0"/>
    <w:rPr>
      <w:b w:val="0"/>
    </w:rPr>
  </w:style>
  <w:style w:type="paragraph" w:customStyle="1" w:styleId="SFTPodstawowy">
    <w:name w:val="SFT_Podstawowy"/>
    <w:basedOn w:val="Normalny"/>
    <w:link w:val="SFTPodstawowyZnak"/>
    <w:qFormat/>
    <w:rsid w:val="00756BA0"/>
    <w:pPr>
      <w:spacing w:after="120" w:line="360" w:lineRule="auto"/>
    </w:pPr>
    <w:rPr>
      <w:rFonts w:ascii="Tahoma" w:eastAsia="Times New Roman" w:hAnsi="Tahoma"/>
      <w:sz w:val="20"/>
      <w:szCs w:val="24"/>
      <w:lang w:eastAsia="pl-PL"/>
    </w:rPr>
  </w:style>
  <w:style w:type="paragraph" w:customStyle="1" w:styleId="SFTnot">
    <w:name w:val="SFT_not"/>
    <w:basedOn w:val="Normalny"/>
    <w:qFormat/>
    <w:rsid w:val="00756BA0"/>
    <w:pPr>
      <w:spacing w:after="0" w:line="240" w:lineRule="auto"/>
      <w:jc w:val="left"/>
    </w:pPr>
    <w:rPr>
      <w:rFonts w:ascii="Franklin Gothic Book" w:eastAsia="Times New Roman" w:hAnsi="Franklin Gothic Book" w:cs="Tahoma"/>
      <w:sz w:val="18"/>
      <w:szCs w:val="18"/>
      <w:lang w:eastAsia="pl-PL"/>
    </w:rPr>
  </w:style>
  <w:style w:type="paragraph" w:customStyle="1" w:styleId="SFTProtocol">
    <w:name w:val="SFT_Protocol"/>
    <w:basedOn w:val="Normalny"/>
    <w:qFormat/>
    <w:rsid w:val="00756BA0"/>
    <w:pPr>
      <w:spacing w:after="0" w:line="360" w:lineRule="auto"/>
      <w:jc w:val="left"/>
    </w:pPr>
    <w:rPr>
      <w:rFonts w:ascii="Tahoma" w:eastAsia="Times New Roman" w:hAnsi="Tahoma" w:cs="Tahoma"/>
      <w:sz w:val="20"/>
      <w:szCs w:val="20"/>
      <w:lang w:eastAsia="pl-PL"/>
    </w:rPr>
  </w:style>
  <w:style w:type="paragraph" w:customStyle="1" w:styleId="xl26">
    <w:name w:val="xl26"/>
    <w:basedOn w:val="Normalny"/>
    <w:rsid w:val="00756BA0"/>
    <w:pPr>
      <w:shd w:val="clear" w:color="auto" w:fill="CCFFFF"/>
      <w:spacing w:before="100" w:beforeAutospacing="1" w:after="100" w:afterAutospacing="1" w:line="240" w:lineRule="auto"/>
      <w:jc w:val="left"/>
    </w:pPr>
    <w:rPr>
      <w:rFonts w:eastAsia="Arial Unicode MS" w:cs="Arial Unicode MS"/>
      <w:color w:val="000080"/>
      <w:sz w:val="24"/>
      <w:szCs w:val="24"/>
      <w:lang w:eastAsia="pl-PL"/>
    </w:rPr>
  </w:style>
  <w:style w:type="paragraph" w:customStyle="1" w:styleId="TekstprzypisudolnegoTekstprzypisu">
    <w:name w:val="Tekst przypisu dolnego.Tekst przypisu"/>
    <w:basedOn w:val="Normalny"/>
    <w:rsid w:val="00756BA0"/>
    <w:pPr>
      <w:widowControl w:val="0"/>
      <w:spacing w:after="0" w:line="240" w:lineRule="auto"/>
      <w:jc w:val="left"/>
    </w:pPr>
    <w:rPr>
      <w:rFonts w:ascii="Times New Roman" w:eastAsia="Times New Roman" w:hAnsi="Times New Roman"/>
      <w:sz w:val="20"/>
      <w:szCs w:val="20"/>
      <w:lang w:eastAsia="pl-PL"/>
    </w:rPr>
  </w:style>
  <w:style w:type="character" w:customStyle="1" w:styleId="LegendaZnak">
    <w:name w:val="Legenda Znak"/>
    <w:aliases w:val="Opis tabeli Znak,Opis rysunku Znak"/>
    <w:link w:val="Legenda"/>
    <w:rsid w:val="00756BA0"/>
    <w:rPr>
      <w:rFonts w:ascii="Arial" w:eastAsia="Times New Roman" w:hAnsi="Arial" w:cs="Times New Roman"/>
      <w:b/>
      <w:bCs/>
      <w:sz w:val="20"/>
      <w:szCs w:val="20"/>
      <w:lang w:val="en-US"/>
    </w:rPr>
  </w:style>
  <w:style w:type="paragraph" w:customStyle="1" w:styleId="xl606">
    <w:name w:val="xl606"/>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lang w:eastAsia="pl-PL"/>
    </w:rPr>
  </w:style>
  <w:style w:type="paragraph" w:customStyle="1" w:styleId="xl607">
    <w:name w:val="xl607"/>
    <w:basedOn w:val="Normalny"/>
    <w:rsid w:val="00756BA0"/>
    <w:pPr>
      <w:shd w:val="clear" w:color="000000" w:fill="800000"/>
      <w:spacing w:before="100" w:beforeAutospacing="1" w:after="100" w:afterAutospacing="1" w:line="240" w:lineRule="auto"/>
      <w:jc w:val="left"/>
    </w:pPr>
    <w:rPr>
      <w:rFonts w:eastAsia="Times New Roman" w:cs="Arial"/>
      <w:b/>
      <w:bCs/>
      <w:sz w:val="24"/>
      <w:szCs w:val="24"/>
      <w:lang w:eastAsia="pl-PL"/>
    </w:rPr>
  </w:style>
  <w:style w:type="paragraph" w:customStyle="1" w:styleId="xl608">
    <w:name w:val="xl608"/>
    <w:basedOn w:val="Normalny"/>
    <w:rsid w:val="00756BA0"/>
    <w:pP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09">
    <w:name w:val="xl609"/>
    <w:basedOn w:val="Normalny"/>
    <w:rsid w:val="00756BA0"/>
    <w:pPr>
      <w:pBdr>
        <w:right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0">
    <w:name w:val="xl610"/>
    <w:basedOn w:val="Normalny"/>
    <w:rsid w:val="00756BA0"/>
    <w:pP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1">
    <w:name w:val="xl611"/>
    <w:basedOn w:val="Normalny"/>
    <w:rsid w:val="00756BA0"/>
    <w:pPr>
      <w:pBdr>
        <w:top w:val="single" w:sz="8" w:space="0" w:color="auto"/>
      </w:pBd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2">
    <w:name w:val="xl612"/>
    <w:basedOn w:val="Normalny"/>
    <w:rsid w:val="00756BA0"/>
    <w:pPr>
      <w:pBdr>
        <w:left w:val="single" w:sz="8" w:space="0" w:color="auto"/>
      </w:pBdr>
      <w:shd w:val="clear" w:color="000000" w:fill="800000"/>
      <w:spacing w:before="100" w:beforeAutospacing="1" w:after="100" w:afterAutospacing="1" w:line="240" w:lineRule="auto"/>
      <w:jc w:val="left"/>
    </w:pPr>
    <w:rPr>
      <w:rFonts w:eastAsia="Times New Roman" w:cs="Arial"/>
      <w:b/>
      <w:bCs/>
      <w:color w:val="FFFFFF"/>
      <w:sz w:val="28"/>
      <w:szCs w:val="28"/>
      <w:lang w:eastAsia="pl-PL"/>
    </w:rPr>
  </w:style>
  <w:style w:type="paragraph" w:customStyle="1" w:styleId="xl613">
    <w:name w:val="xl613"/>
    <w:basedOn w:val="Normalny"/>
    <w:rsid w:val="00756BA0"/>
    <w:pPr>
      <w:pBdr>
        <w:left w:val="single" w:sz="8" w:space="0" w:color="auto"/>
        <w:bottom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4">
    <w:name w:val="xl614"/>
    <w:basedOn w:val="Normalny"/>
    <w:rsid w:val="00756BA0"/>
    <w:pPr>
      <w:pBdr>
        <w:bottom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5">
    <w:name w:val="xl615"/>
    <w:basedOn w:val="Normalny"/>
    <w:rsid w:val="00756BA0"/>
    <w:pPr>
      <w:pBdr>
        <w:bottom w:val="single" w:sz="8" w:space="0" w:color="auto"/>
        <w:right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6">
    <w:name w:val="xl616"/>
    <w:basedOn w:val="Normalny"/>
    <w:rsid w:val="00756BA0"/>
    <w:pPr>
      <w:pBdr>
        <w:right w:val="single" w:sz="8" w:space="0" w:color="auto"/>
      </w:pBd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7">
    <w:name w:val="xl617"/>
    <w:basedOn w:val="Normalny"/>
    <w:rsid w:val="00756BA0"/>
    <w:pPr>
      <w:pBdr>
        <w:top w:val="single" w:sz="8" w:space="0" w:color="auto"/>
        <w:right w:val="single" w:sz="8" w:space="0" w:color="auto"/>
      </w:pBd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8">
    <w:name w:val="xl618"/>
    <w:basedOn w:val="Normalny"/>
    <w:rsid w:val="00756BA0"/>
    <w:pPr>
      <w:pBdr>
        <w:left w:val="double" w:sz="6" w:space="0" w:color="auto"/>
      </w:pBdr>
      <w:shd w:val="clear" w:color="000000" w:fill="800000"/>
      <w:spacing w:before="100" w:beforeAutospacing="1" w:after="100" w:afterAutospacing="1" w:line="240" w:lineRule="auto"/>
      <w:jc w:val="left"/>
    </w:pPr>
    <w:rPr>
      <w:rFonts w:eastAsia="Times New Roman" w:cs="Arial"/>
      <w:b/>
      <w:bCs/>
      <w:color w:val="FFFFFF"/>
      <w:sz w:val="24"/>
      <w:szCs w:val="24"/>
      <w:lang w:eastAsia="pl-PL"/>
    </w:rPr>
  </w:style>
  <w:style w:type="paragraph" w:customStyle="1" w:styleId="xl619">
    <w:name w:val="xl619"/>
    <w:basedOn w:val="Normalny"/>
    <w:rsid w:val="00756BA0"/>
    <w:pPr>
      <w:pBdr>
        <w:top w:val="double" w:sz="6" w:space="0" w:color="auto"/>
        <w:left w:val="double" w:sz="6" w:space="0" w:color="auto"/>
      </w:pBdr>
      <w:shd w:val="clear" w:color="000000" w:fill="800000"/>
      <w:spacing w:before="100" w:beforeAutospacing="1" w:after="100" w:afterAutospacing="1" w:line="240" w:lineRule="auto"/>
      <w:jc w:val="left"/>
    </w:pPr>
    <w:rPr>
      <w:rFonts w:eastAsia="Times New Roman" w:cs="Arial"/>
      <w:b/>
      <w:bCs/>
      <w:color w:val="FFFFFF"/>
      <w:sz w:val="24"/>
      <w:szCs w:val="24"/>
      <w:lang w:eastAsia="pl-PL"/>
    </w:rPr>
  </w:style>
  <w:style w:type="paragraph" w:customStyle="1" w:styleId="xl620">
    <w:name w:val="xl620"/>
    <w:basedOn w:val="Normalny"/>
    <w:rsid w:val="00756BA0"/>
    <w:pPr>
      <w:pBdr>
        <w:top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21">
    <w:name w:val="xl621"/>
    <w:basedOn w:val="Normalny"/>
    <w:rsid w:val="00756BA0"/>
    <w:pPr>
      <w:pBdr>
        <w:top w:val="single" w:sz="8" w:space="0" w:color="auto"/>
        <w:right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22">
    <w:name w:val="xl622"/>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3">
    <w:name w:val="xl623"/>
    <w:basedOn w:val="Normalny"/>
    <w:rsid w:val="00756BA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4">
    <w:name w:val="xl624"/>
    <w:basedOn w:val="Normalny"/>
    <w:rsid w:val="00756B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5">
    <w:name w:val="xl625"/>
    <w:basedOn w:val="Normalny"/>
    <w:rsid w:val="00756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6">
    <w:name w:val="xl626"/>
    <w:basedOn w:val="Normalny"/>
    <w:rsid w:val="00756B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7">
    <w:name w:val="xl627"/>
    <w:basedOn w:val="Normalny"/>
    <w:rsid w:val="00756BA0"/>
    <w:pPr>
      <w:pBdr>
        <w:top w:val="single" w:sz="4" w:space="0" w:color="auto"/>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28">
    <w:name w:val="xl628"/>
    <w:basedOn w:val="Normalny"/>
    <w:rsid w:val="00756BA0"/>
    <w:pPr>
      <w:pBdr>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29">
    <w:name w:val="xl629"/>
    <w:basedOn w:val="Normalny"/>
    <w:rsid w:val="00756BA0"/>
    <w:pPr>
      <w:pBdr>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0">
    <w:name w:val="xl630"/>
    <w:basedOn w:val="Normalny"/>
    <w:rsid w:val="00756BA0"/>
    <w:pPr>
      <w:pBdr>
        <w:top w:val="single" w:sz="4" w:space="0" w:color="auto"/>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1">
    <w:name w:val="xl631"/>
    <w:basedOn w:val="Normalny"/>
    <w:rsid w:val="00756BA0"/>
    <w:pPr>
      <w:pBdr>
        <w:top w:val="single" w:sz="4" w:space="0" w:color="auto"/>
        <w:left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2">
    <w:name w:val="xl632"/>
    <w:basedOn w:val="Normalny"/>
    <w:rsid w:val="00756BA0"/>
    <w:pPr>
      <w:pBdr>
        <w:top w:val="single" w:sz="4" w:space="0" w:color="auto"/>
        <w:left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3">
    <w:name w:val="xl633"/>
    <w:basedOn w:val="Normalny"/>
    <w:rsid w:val="00756BA0"/>
    <w:pPr>
      <w:pBdr>
        <w:top w:val="single" w:sz="4" w:space="0" w:color="auto"/>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4">
    <w:name w:val="xl634"/>
    <w:basedOn w:val="Normalny"/>
    <w:rsid w:val="00756BA0"/>
    <w:pPr>
      <w:pBdr>
        <w:top w:val="single" w:sz="4" w:space="0" w:color="auto"/>
        <w:left w:val="single" w:sz="4" w:space="0" w:color="auto"/>
        <w:right w:val="single" w:sz="8"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5">
    <w:name w:val="xl635"/>
    <w:basedOn w:val="Normalny"/>
    <w:rsid w:val="00756BA0"/>
    <w:pPr>
      <w:pBdr>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6">
    <w:name w:val="xl636"/>
    <w:basedOn w:val="Normalny"/>
    <w:rsid w:val="00756BA0"/>
    <w:pPr>
      <w:pBdr>
        <w:top w:val="single" w:sz="4" w:space="0" w:color="auto"/>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7">
    <w:name w:val="xl637"/>
    <w:basedOn w:val="Normalny"/>
    <w:rsid w:val="00756BA0"/>
    <w:pPr>
      <w:pBdr>
        <w:top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38">
    <w:name w:val="xl638"/>
    <w:basedOn w:val="Normalny"/>
    <w:rsid w:val="00756BA0"/>
    <w:pPr>
      <w:shd w:val="clear" w:color="000000" w:fill="800000"/>
      <w:spacing w:before="100" w:beforeAutospacing="1" w:after="100" w:afterAutospacing="1" w:line="240" w:lineRule="auto"/>
      <w:jc w:val="left"/>
    </w:pPr>
    <w:rPr>
      <w:rFonts w:eastAsia="Times New Roman" w:cs="Arial"/>
      <w:b/>
      <w:bCs/>
      <w:sz w:val="28"/>
      <w:szCs w:val="28"/>
      <w:lang w:eastAsia="pl-PL"/>
    </w:rPr>
  </w:style>
  <w:style w:type="paragraph" w:customStyle="1" w:styleId="xl639">
    <w:name w:val="xl639"/>
    <w:basedOn w:val="Normalny"/>
    <w:rsid w:val="00756BA0"/>
    <w:pPr>
      <w:pBdr>
        <w:bottom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40">
    <w:name w:val="xl640"/>
    <w:basedOn w:val="Normalny"/>
    <w:rsid w:val="00756BA0"/>
    <w:pPr>
      <w:spacing w:before="100" w:beforeAutospacing="1" w:after="100" w:afterAutospacing="1" w:line="240" w:lineRule="auto"/>
      <w:jc w:val="left"/>
    </w:pPr>
    <w:rPr>
      <w:rFonts w:eastAsia="Times New Roman" w:cs="Arial"/>
      <w:sz w:val="24"/>
      <w:szCs w:val="24"/>
      <w:lang w:eastAsia="pl-PL"/>
    </w:rPr>
  </w:style>
  <w:style w:type="paragraph" w:customStyle="1" w:styleId="xl641">
    <w:name w:val="xl641"/>
    <w:basedOn w:val="Normalny"/>
    <w:rsid w:val="00756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ahoma" w:eastAsia="Times New Roman" w:hAnsi="Tahoma" w:cs="Tahoma"/>
      <w:sz w:val="24"/>
      <w:szCs w:val="24"/>
      <w:lang w:eastAsia="pl-PL"/>
    </w:rPr>
  </w:style>
  <w:style w:type="paragraph" w:customStyle="1" w:styleId="xl642">
    <w:name w:val="xl642"/>
    <w:basedOn w:val="Normalny"/>
    <w:rsid w:val="00756BA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43">
    <w:name w:val="xl643"/>
    <w:basedOn w:val="Normalny"/>
    <w:rsid w:val="00756BA0"/>
    <w:pPr>
      <w:pBdr>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44">
    <w:name w:val="xl644"/>
    <w:basedOn w:val="Normalny"/>
    <w:rsid w:val="00756BA0"/>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ahoma" w:eastAsia="Times New Roman" w:hAnsi="Tahoma" w:cs="Tahoma"/>
      <w:sz w:val="24"/>
      <w:szCs w:val="24"/>
      <w:lang w:eastAsia="pl-PL"/>
    </w:rPr>
  </w:style>
  <w:style w:type="paragraph" w:customStyle="1" w:styleId="xl645">
    <w:name w:val="xl645"/>
    <w:basedOn w:val="Normalny"/>
    <w:rsid w:val="00756BA0"/>
    <w:pPr>
      <w:pBdr>
        <w:top w:val="single" w:sz="4" w:space="0" w:color="auto"/>
        <w:left w:val="single" w:sz="4" w:space="0" w:color="auto"/>
        <w:right w:val="single" w:sz="4"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46">
    <w:name w:val="xl646"/>
    <w:basedOn w:val="Normalny"/>
    <w:rsid w:val="00756BA0"/>
    <w:pPr>
      <w:pBdr>
        <w:top w:val="single" w:sz="4" w:space="0" w:color="auto"/>
        <w:left w:val="single" w:sz="4" w:space="22"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ascii="Tahoma" w:eastAsia="Times New Roman" w:hAnsi="Tahoma" w:cs="Tahoma"/>
      <w:sz w:val="24"/>
      <w:szCs w:val="24"/>
      <w:lang w:eastAsia="pl-PL"/>
    </w:rPr>
  </w:style>
  <w:style w:type="paragraph" w:customStyle="1" w:styleId="xl647">
    <w:name w:val="xl647"/>
    <w:basedOn w:val="Normalny"/>
    <w:rsid w:val="00756BA0"/>
    <w:pPr>
      <w:pBdr>
        <w:left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48">
    <w:name w:val="xl648"/>
    <w:basedOn w:val="Normalny"/>
    <w:rsid w:val="00756BA0"/>
    <w:pPr>
      <w:pBdr>
        <w:left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49">
    <w:name w:val="xl649"/>
    <w:basedOn w:val="Normalny"/>
    <w:rsid w:val="00756BA0"/>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Tahoma" w:eastAsia="Times New Roman" w:hAnsi="Tahoma" w:cs="Tahoma"/>
      <w:sz w:val="24"/>
      <w:szCs w:val="24"/>
      <w:lang w:eastAsia="pl-PL"/>
    </w:rPr>
  </w:style>
  <w:style w:type="paragraph" w:customStyle="1" w:styleId="xl650">
    <w:name w:val="xl650"/>
    <w:basedOn w:val="Normalny"/>
    <w:rsid w:val="00756BA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51">
    <w:name w:val="xl651"/>
    <w:basedOn w:val="Normalny"/>
    <w:rsid w:val="00756BA0"/>
    <w:pPr>
      <w:pBdr>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lang w:eastAsia="pl-PL"/>
    </w:rPr>
  </w:style>
  <w:style w:type="paragraph" w:customStyle="1" w:styleId="xl652">
    <w:name w:val="xl652"/>
    <w:basedOn w:val="Normalny"/>
    <w:rsid w:val="00756BA0"/>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Tahoma" w:eastAsia="Times New Roman" w:hAnsi="Tahoma" w:cs="Tahoma"/>
      <w:sz w:val="24"/>
      <w:szCs w:val="24"/>
      <w:lang w:eastAsia="pl-PL"/>
    </w:rPr>
  </w:style>
  <w:style w:type="paragraph" w:customStyle="1" w:styleId="xl653">
    <w:name w:val="xl653"/>
    <w:basedOn w:val="Normalny"/>
    <w:rsid w:val="00756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sz w:val="24"/>
      <w:szCs w:val="24"/>
      <w:lang w:eastAsia="pl-PL"/>
    </w:rPr>
  </w:style>
  <w:style w:type="paragraph" w:customStyle="1" w:styleId="xl654">
    <w:name w:val="xl654"/>
    <w:basedOn w:val="Normalny"/>
    <w:rsid w:val="00756BA0"/>
    <w:pPr>
      <w:pBdr>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55">
    <w:name w:val="xl655"/>
    <w:basedOn w:val="Normalny"/>
    <w:rsid w:val="00756BA0"/>
    <w:pPr>
      <w:pBdr>
        <w:left w:val="single" w:sz="8" w:space="0" w:color="auto"/>
      </w:pBdr>
      <w:shd w:val="clear" w:color="000000" w:fill="800000"/>
      <w:spacing w:before="100" w:beforeAutospacing="1" w:after="100" w:afterAutospacing="1" w:line="240" w:lineRule="auto"/>
      <w:jc w:val="center"/>
    </w:pPr>
    <w:rPr>
      <w:rFonts w:eastAsia="Times New Roman" w:cs="Arial"/>
      <w:b/>
      <w:bCs/>
      <w:color w:val="FFFFFF"/>
      <w:sz w:val="24"/>
      <w:szCs w:val="24"/>
      <w:lang w:eastAsia="pl-PL"/>
    </w:rPr>
  </w:style>
  <w:style w:type="paragraph" w:customStyle="1" w:styleId="xl656">
    <w:name w:val="xl656"/>
    <w:basedOn w:val="Normalny"/>
    <w:rsid w:val="00756BA0"/>
    <w:pP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57">
    <w:name w:val="xl657"/>
    <w:basedOn w:val="Normalny"/>
    <w:rsid w:val="00756BA0"/>
    <w:pPr>
      <w:pBdr>
        <w:right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58">
    <w:name w:val="xl658"/>
    <w:basedOn w:val="Normalny"/>
    <w:rsid w:val="00756BA0"/>
    <w:pPr>
      <w:pBdr>
        <w:top w:val="single" w:sz="8" w:space="0" w:color="auto"/>
        <w:left w:val="single" w:sz="8" w:space="0" w:color="auto"/>
        <w:bottom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59">
    <w:name w:val="xl659"/>
    <w:basedOn w:val="Normalny"/>
    <w:rsid w:val="00756BA0"/>
    <w:pPr>
      <w:pBdr>
        <w:top w:val="single" w:sz="8" w:space="0" w:color="auto"/>
        <w:bottom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0">
    <w:name w:val="xl660"/>
    <w:basedOn w:val="Normalny"/>
    <w:rsid w:val="00756BA0"/>
    <w:pPr>
      <w:pBdr>
        <w:top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1">
    <w:name w:val="xl661"/>
    <w:basedOn w:val="Normalny"/>
    <w:rsid w:val="00756BA0"/>
    <w:pPr>
      <w:pBdr>
        <w:top w:val="single" w:sz="8" w:space="0" w:color="auto"/>
        <w:left w:val="single" w:sz="8" w:space="0" w:color="auto"/>
      </w:pBdr>
      <w:shd w:val="clear" w:color="000000" w:fill="800000"/>
      <w:spacing w:before="100" w:beforeAutospacing="1" w:after="100" w:afterAutospacing="1" w:line="240" w:lineRule="auto"/>
      <w:jc w:val="left"/>
    </w:pPr>
    <w:rPr>
      <w:rFonts w:eastAsia="Times New Roman" w:cs="Arial"/>
      <w:b/>
      <w:bCs/>
      <w:color w:val="FFFFFF"/>
      <w:sz w:val="24"/>
      <w:szCs w:val="24"/>
      <w:lang w:eastAsia="pl-PL"/>
    </w:rPr>
  </w:style>
  <w:style w:type="paragraph" w:customStyle="1" w:styleId="xl662">
    <w:name w:val="xl662"/>
    <w:basedOn w:val="Normalny"/>
    <w:rsid w:val="00756BA0"/>
    <w:pPr>
      <w:pBdr>
        <w:top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63">
    <w:name w:val="xl663"/>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4">
    <w:name w:val="xl664"/>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5">
    <w:name w:val="xl665"/>
    <w:basedOn w:val="Normalny"/>
    <w:rsid w:val="00756BA0"/>
    <w:pPr>
      <w:pBdr>
        <w:left w:val="single" w:sz="8" w:space="0" w:color="auto"/>
      </w:pBdr>
      <w:shd w:val="clear" w:color="000000" w:fill="800000"/>
      <w:spacing w:before="100" w:beforeAutospacing="1" w:after="100" w:afterAutospacing="1" w:line="240" w:lineRule="auto"/>
      <w:jc w:val="left"/>
    </w:pPr>
    <w:rPr>
      <w:rFonts w:eastAsia="Times New Roman" w:cs="Arial"/>
      <w:color w:val="FFFFFF"/>
      <w:sz w:val="24"/>
      <w:szCs w:val="24"/>
      <w:lang w:eastAsia="pl-PL"/>
    </w:rPr>
  </w:style>
  <w:style w:type="paragraph" w:customStyle="1" w:styleId="xl666">
    <w:name w:val="xl666"/>
    <w:basedOn w:val="Normalny"/>
    <w:rsid w:val="00756BA0"/>
    <w:pP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67">
    <w:name w:val="xl667"/>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8">
    <w:name w:val="xl668"/>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9">
    <w:name w:val="xl669"/>
    <w:basedOn w:val="Normalny"/>
    <w:rsid w:val="00756BA0"/>
    <w:pPr>
      <w:pBdr>
        <w:left w:val="single" w:sz="8" w:space="0" w:color="auto"/>
        <w:bottom w:val="single" w:sz="8" w:space="0" w:color="auto"/>
      </w:pBdr>
      <w:shd w:val="clear" w:color="000000" w:fill="800000"/>
      <w:spacing w:before="100" w:beforeAutospacing="1" w:after="100" w:afterAutospacing="1" w:line="240" w:lineRule="auto"/>
      <w:jc w:val="center"/>
    </w:pPr>
    <w:rPr>
      <w:rFonts w:eastAsia="Times New Roman" w:cs="Arial"/>
      <w:b/>
      <w:bCs/>
      <w:i/>
      <w:iCs/>
      <w:color w:val="FFC000"/>
      <w:sz w:val="28"/>
      <w:szCs w:val="28"/>
      <w:lang w:eastAsia="pl-PL"/>
    </w:rPr>
  </w:style>
  <w:style w:type="paragraph" w:customStyle="1" w:styleId="xl670">
    <w:name w:val="xl670"/>
    <w:basedOn w:val="Normalny"/>
    <w:rsid w:val="00756BA0"/>
    <w:pPr>
      <w:pBdr>
        <w:bottom w:val="single" w:sz="8" w:space="0" w:color="auto"/>
      </w:pBdr>
      <w:shd w:val="clear" w:color="000000" w:fill="800000"/>
      <w:spacing w:before="100" w:beforeAutospacing="1" w:after="100" w:afterAutospacing="1" w:line="240" w:lineRule="auto"/>
      <w:jc w:val="center"/>
    </w:pPr>
    <w:rPr>
      <w:rFonts w:eastAsia="Times New Roman" w:cs="Arial"/>
      <w:b/>
      <w:bCs/>
      <w:i/>
      <w:iCs/>
      <w:color w:val="FFC000"/>
      <w:sz w:val="28"/>
      <w:szCs w:val="28"/>
      <w:lang w:eastAsia="pl-PL"/>
    </w:rPr>
  </w:style>
  <w:style w:type="paragraph" w:customStyle="1" w:styleId="xl671">
    <w:name w:val="xl671"/>
    <w:basedOn w:val="Normalny"/>
    <w:rsid w:val="00756BA0"/>
    <w:pPr>
      <w:pBdr>
        <w:bottom w:val="single" w:sz="8" w:space="0" w:color="auto"/>
        <w:right w:val="single" w:sz="8" w:space="0" w:color="auto"/>
      </w:pBdr>
      <w:shd w:val="clear" w:color="000000" w:fill="800000"/>
      <w:spacing w:before="100" w:beforeAutospacing="1" w:after="100" w:afterAutospacing="1" w:line="240" w:lineRule="auto"/>
      <w:jc w:val="center"/>
    </w:pPr>
    <w:rPr>
      <w:rFonts w:eastAsia="Times New Roman" w:cs="Arial"/>
      <w:b/>
      <w:bCs/>
      <w:i/>
      <w:iCs/>
      <w:color w:val="FFC000"/>
      <w:sz w:val="28"/>
      <w:szCs w:val="28"/>
      <w:lang w:eastAsia="pl-PL"/>
    </w:rPr>
  </w:style>
  <w:style w:type="paragraph" w:customStyle="1" w:styleId="xl672">
    <w:name w:val="xl672"/>
    <w:basedOn w:val="Normalny"/>
    <w:rsid w:val="00756BA0"/>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3">
    <w:name w:val="xl673"/>
    <w:basedOn w:val="Normalny"/>
    <w:rsid w:val="00756BA0"/>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4">
    <w:name w:val="xl674"/>
    <w:basedOn w:val="Normalny"/>
    <w:rsid w:val="00756BA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5">
    <w:name w:val="xl675"/>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6">
    <w:name w:val="xl676"/>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left"/>
    </w:pPr>
    <w:rPr>
      <w:rFonts w:eastAsia="Times New Roman" w:cs="Arial"/>
      <w:b/>
      <w:bCs/>
      <w:sz w:val="24"/>
      <w:szCs w:val="24"/>
      <w:lang w:eastAsia="pl-PL"/>
    </w:rPr>
  </w:style>
  <w:style w:type="paragraph" w:customStyle="1" w:styleId="xl677">
    <w:name w:val="xl677"/>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left"/>
    </w:pPr>
    <w:rPr>
      <w:rFonts w:eastAsia="Times New Roman" w:cs="Arial"/>
      <w:b/>
      <w:bCs/>
      <w:sz w:val="24"/>
      <w:szCs w:val="24"/>
      <w:lang w:eastAsia="pl-PL"/>
    </w:rPr>
  </w:style>
  <w:style w:type="paragraph" w:customStyle="1" w:styleId="xl678">
    <w:name w:val="xl678"/>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eastAsia="Times New Roman" w:cs="Arial"/>
      <w:b/>
      <w:bCs/>
      <w:sz w:val="24"/>
      <w:szCs w:val="24"/>
      <w:lang w:eastAsia="pl-PL"/>
    </w:rPr>
  </w:style>
  <w:style w:type="paragraph" w:customStyle="1" w:styleId="xl679">
    <w:name w:val="xl679"/>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eastAsia="Times New Roman" w:cs="Arial"/>
      <w:b/>
      <w:bCs/>
      <w:sz w:val="24"/>
      <w:szCs w:val="24"/>
      <w:lang w:eastAsia="pl-PL"/>
    </w:rPr>
  </w:style>
  <w:style w:type="paragraph" w:customStyle="1" w:styleId="xl680">
    <w:name w:val="xl680"/>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pPr>
    <w:rPr>
      <w:rFonts w:eastAsia="Times New Roman" w:cs="Arial"/>
      <w:b/>
      <w:bCs/>
      <w:sz w:val="24"/>
      <w:szCs w:val="24"/>
      <w:lang w:eastAsia="pl-PL"/>
    </w:rPr>
  </w:style>
  <w:style w:type="paragraph" w:customStyle="1" w:styleId="xl681">
    <w:name w:val="xl681"/>
    <w:basedOn w:val="Normalny"/>
    <w:rsid w:val="00756BA0"/>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82">
    <w:name w:val="xl682"/>
    <w:basedOn w:val="Normalny"/>
    <w:rsid w:val="00756BA0"/>
    <w:pPr>
      <w:pBdr>
        <w:top w:val="single" w:sz="4" w:space="0" w:color="auto"/>
        <w:bottom w:val="single" w:sz="4"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83">
    <w:name w:val="xl683"/>
    <w:basedOn w:val="Normalny"/>
    <w:rsid w:val="00756BA0"/>
    <w:pPr>
      <w:pBdr>
        <w:top w:val="single" w:sz="4" w:space="0" w:color="auto"/>
        <w:left w:val="single" w:sz="8"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color w:val="000000"/>
      <w:sz w:val="24"/>
      <w:szCs w:val="24"/>
      <w:lang w:eastAsia="pl-PL"/>
    </w:rPr>
  </w:style>
  <w:style w:type="paragraph" w:customStyle="1" w:styleId="xl684">
    <w:name w:val="xl684"/>
    <w:basedOn w:val="Normalny"/>
    <w:rsid w:val="00756BA0"/>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color w:val="000000"/>
      <w:sz w:val="24"/>
      <w:szCs w:val="24"/>
      <w:lang w:eastAsia="pl-PL"/>
    </w:rPr>
  </w:style>
  <w:style w:type="paragraph" w:customStyle="1" w:styleId="xl685">
    <w:name w:val="xl685"/>
    <w:basedOn w:val="Normalny"/>
    <w:rsid w:val="00756BA0"/>
    <w:pPr>
      <w:pBdr>
        <w:top w:val="single" w:sz="4" w:space="0" w:color="auto"/>
        <w:bottom w:val="single" w:sz="4"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color w:val="000000"/>
      <w:sz w:val="24"/>
      <w:szCs w:val="24"/>
      <w:lang w:eastAsia="pl-PL"/>
    </w:rPr>
  </w:style>
  <w:style w:type="paragraph" w:customStyle="1" w:styleId="xl605">
    <w:name w:val="xl605"/>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03">
    <w:name w:val="xl603"/>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04">
    <w:name w:val="xl604"/>
    <w:basedOn w:val="Normalny"/>
    <w:rsid w:val="00756BA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character" w:customStyle="1" w:styleId="ZnakZnak41">
    <w:name w:val="Znak Znak41"/>
    <w:semiHidden/>
    <w:rsid w:val="00756BA0"/>
    <w:rPr>
      <w:rFonts w:ascii="Times New Roman" w:eastAsia="Times New Roman" w:hAnsi="Times New Roman"/>
    </w:rPr>
  </w:style>
  <w:style w:type="paragraph" w:styleId="Poprawka">
    <w:name w:val="Revision"/>
    <w:hidden/>
    <w:uiPriority w:val="99"/>
    <w:semiHidden/>
    <w:qFormat/>
    <w:rsid w:val="00756BA0"/>
    <w:pPr>
      <w:spacing w:after="0" w:line="240" w:lineRule="auto"/>
    </w:pPr>
    <w:rPr>
      <w:rFonts w:ascii="Times New Roman" w:eastAsia="Times New Roman" w:hAnsi="Times New Roman" w:cs="Times New Roman"/>
      <w:sz w:val="24"/>
      <w:szCs w:val="24"/>
      <w:lang w:eastAsia="pl-PL"/>
    </w:rPr>
  </w:style>
  <w:style w:type="paragraph" w:customStyle="1" w:styleId="rdo">
    <w:name w:val="Źródło"/>
    <w:basedOn w:val="Normalny"/>
    <w:rsid w:val="00756BA0"/>
    <w:pPr>
      <w:spacing w:before="60" w:after="360" w:line="240" w:lineRule="auto"/>
    </w:pPr>
    <w:rPr>
      <w:rFonts w:ascii="Tahoma" w:eastAsia="Times New Roman" w:hAnsi="Tahoma"/>
      <w:iCs/>
      <w:kern w:val="28"/>
      <w:sz w:val="16"/>
      <w:szCs w:val="20"/>
      <w:lang w:eastAsia="pl-PL"/>
    </w:rPr>
  </w:style>
  <w:style w:type="character" w:customStyle="1" w:styleId="SFTPodstawowyZnak">
    <w:name w:val="SFT_Podstawowy Znak"/>
    <w:link w:val="SFTPodstawowy"/>
    <w:locked/>
    <w:rsid w:val="00756BA0"/>
    <w:rPr>
      <w:rFonts w:ascii="Tahoma" w:eastAsia="Times New Roman" w:hAnsi="Tahoma" w:cs="Times New Roman"/>
      <w:sz w:val="20"/>
      <w:szCs w:val="24"/>
      <w:lang w:eastAsia="pl-PL"/>
    </w:rPr>
  </w:style>
  <w:style w:type="character" w:customStyle="1" w:styleId="titlelink">
    <w:name w:val="titlelink"/>
    <w:basedOn w:val="Domylnaczcionkaakapitu"/>
    <w:rsid w:val="00756BA0"/>
  </w:style>
  <w:style w:type="paragraph" w:customStyle="1" w:styleId="ust">
    <w:name w:val="ust"/>
    <w:rsid w:val="00756BA0"/>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pPunkt0">
    <w:name w:val="pPunkt"/>
    <w:basedOn w:val="Normalny"/>
    <w:rsid w:val="00756BA0"/>
    <w:pPr>
      <w:widowControl w:val="0"/>
      <w:spacing w:before="60" w:after="0" w:line="240" w:lineRule="auto"/>
      <w:ind w:left="850" w:hanging="425"/>
    </w:pPr>
    <w:rPr>
      <w:rFonts w:ascii="Times New Roman" w:eastAsia="Times New Roman" w:hAnsi="Times New Roman"/>
      <w:noProof/>
      <w:sz w:val="24"/>
      <w:szCs w:val="20"/>
      <w:lang w:eastAsia="pl-PL"/>
    </w:rPr>
  </w:style>
  <w:style w:type="paragraph" w:styleId="Tekstblokowy">
    <w:name w:val="Block Text"/>
    <w:basedOn w:val="Normalny"/>
    <w:rsid w:val="00756BA0"/>
    <w:pPr>
      <w:spacing w:after="0" w:line="240" w:lineRule="auto"/>
      <w:ind w:left="6372" w:right="760"/>
      <w:jc w:val="center"/>
    </w:pPr>
    <w:rPr>
      <w:rFonts w:ascii="Times New Roman" w:eastAsia="Times New Roman" w:hAnsi="Times New Roman"/>
      <w:sz w:val="24"/>
      <w:szCs w:val="20"/>
      <w:lang w:eastAsia="pl-PL"/>
    </w:rPr>
  </w:style>
  <w:style w:type="paragraph" w:customStyle="1" w:styleId="lewy-pip">
    <w:name w:val="lewy-pip"/>
    <w:basedOn w:val="Normalny"/>
    <w:rsid w:val="00756BA0"/>
    <w:pPr>
      <w:spacing w:before="100" w:beforeAutospacing="1" w:after="100" w:afterAutospacing="1" w:line="240" w:lineRule="auto"/>
      <w:jc w:val="left"/>
    </w:pPr>
    <w:rPr>
      <w:rFonts w:ascii="Arial Unicode MS" w:eastAsia="Arial Unicode MS" w:hAnsi="Arial Unicode MS" w:cs="Courier New"/>
      <w:sz w:val="24"/>
      <w:szCs w:val="24"/>
      <w:lang w:eastAsia="pl-PL"/>
    </w:rPr>
  </w:style>
  <w:style w:type="paragraph" w:customStyle="1" w:styleId="Style3">
    <w:name w:val="Style3"/>
    <w:basedOn w:val="Normalny"/>
    <w:uiPriority w:val="99"/>
    <w:rsid w:val="00756BA0"/>
    <w:pPr>
      <w:widowControl w:val="0"/>
      <w:autoSpaceDE w:val="0"/>
      <w:autoSpaceDN w:val="0"/>
      <w:adjustRightInd w:val="0"/>
      <w:spacing w:after="0" w:line="211" w:lineRule="exact"/>
      <w:ind w:firstLine="130"/>
    </w:pPr>
    <w:rPr>
      <w:rFonts w:ascii="Arial Narrow" w:eastAsia="Times New Roman" w:hAnsi="Arial Narrow"/>
      <w:sz w:val="24"/>
      <w:szCs w:val="24"/>
      <w:lang w:eastAsia="pl-PL"/>
    </w:rPr>
  </w:style>
  <w:style w:type="character" w:customStyle="1" w:styleId="FontStyle11">
    <w:name w:val="Font Style11"/>
    <w:uiPriority w:val="99"/>
    <w:rsid w:val="00756BA0"/>
    <w:rPr>
      <w:rFonts w:ascii="Arial Narrow" w:hAnsi="Arial Narrow" w:cs="Arial Narrow"/>
      <w:sz w:val="16"/>
      <w:szCs w:val="16"/>
    </w:rPr>
  </w:style>
  <w:style w:type="paragraph" w:customStyle="1" w:styleId="Style7">
    <w:name w:val="Style7"/>
    <w:basedOn w:val="Normalny"/>
    <w:uiPriority w:val="99"/>
    <w:rsid w:val="00756BA0"/>
    <w:pPr>
      <w:widowControl w:val="0"/>
      <w:autoSpaceDE w:val="0"/>
      <w:autoSpaceDN w:val="0"/>
      <w:adjustRightInd w:val="0"/>
      <w:spacing w:after="0" w:line="240" w:lineRule="auto"/>
      <w:jc w:val="left"/>
    </w:pPr>
    <w:rPr>
      <w:rFonts w:ascii="Arial Narrow" w:eastAsia="Times New Roman" w:hAnsi="Arial Narrow"/>
      <w:sz w:val="24"/>
      <w:szCs w:val="24"/>
      <w:lang w:eastAsia="pl-PL"/>
    </w:rPr>
  </w:style>
  <w:style w:type="character" w:customStyle="1" w:styleId="nomark">
    <w:name w:val="nomark"/>
    <w:rsid w:val="00756BA0"/>
  </w:style>
  <w:style w:type="paragraph" w:customStyle="1" w:styleId="ZnakZnakZnakZnak1">
    <w:name w:val="Znak Znak Znak Znak1"/>
    <w:basedOn w:val="Normalny"/>
    <w:rsid w:val="00756BA0"/>
    <w:pPr>
      <w:spacing w:after="0" w:line="240" w:lineRule="auto"/>
      <w:jc w:val="left"/>
    </w:pPr>
    <w:rPr>
      <w:rFonts w:ascii="Times New Roman" w:eastAsia="Times New Roman" w:hAnsi="Times New Roman"/>
      <w:sz w:val="24"/>
      <w:szCs w:val="24"/>
      <w:lang w:eastAsia="pl-PL"/>
    </w:rPr>
  </w:style>
  <w:style w:type="paragraph" w:customStyle="1" w:styleId="Znak1">
    <w:name w:val="Znak1"/>
    <w:basedOn w:val="Normalny"/>
    <w:rsid w:val="00756BA0"/>
    <w:pPr>
      <w:spacing w:after="0" w:line="240" w:lineRule="auto"/>
      <w:jc w:val="left"/>
    </w:pPr>
    <w:rPr>
      <w:rFonts w:ascii="Times New Roman" w:eastAsia="Times New Roman" w:hAnsi="Times New Roman"/>
      <w:sz w:val="24"/>
      <w:szCs w:val="24"/>
      <w:lang w:eastAsia="pl-PL"/>
    </w:rPr>
  </w:style>
  <w:style w:type="character" w:customStyle="1" w:styleId="ZnakZnak9">
    <w:name w:val="Znak Znak9"/>
    <w:rsid w:val="00756BA0"/>
    <w:rPr>
      <w:sz w:val="24"/>
      <w:lang w:val="pl-PL" w:eastAsia="pl-PL" w:bidi="ar-SA"/>
    </w:rPr>
  </w:style>
  <w:style w:type="character" w:customStyle="1" w:styleId="wylacznosc1">
    <w:name w:val="wylacznosc1"/>
    <w:rsid w:val="00756BA0"/>
    <w:rPr>
      <w:rFonts w:ascii="Arial" w:hAnsi="Arial" w:cs="Arial" w:hint="default"/>
      <w:b w:val="0"/>
      <w:bCs w:val="0"/>
      <w:sz w:val="20"/>
      <w:szCs w:val="20"/>
    </w:rPr>
  </w:style>
  <w:style w:type="paragraph" w:customStyle="1" w:styleId="Tresczarzutu">
    <w:name w:val="Tresc zarzutu"/>
    <w:basedOn w:val="Normalny"/>
    <w:next w:val="Normalny"/>
    <w:autoRedefine/>
    <w:rsid w:val="00756BA0"/>
    <w:pPr>
      <w:tabs>
        <w:tab w:val="left" w:leader="dot" w:pos="9781"/>
      </w:tabs>
      <w:spacing w:after="0" w:line="240" w:lineRule="auto"/>
      <w:ind w:left="425" w:hanging="425"/>
    </w:pPr>
    <w:rPr>
      <w:rFonts w:eastAsia="Times New Roman"/>
      <w:b/>
      <w:szCs w:val="20"/>
      <w:lang w:eastAsia="pl-PL"/>
    </w:rPr>
  </w:style>
  <w:style w:type="paragraph" w:customStyle="1" w:styleId="Juniper">
    <w:name w:val="Juniper"/>
    <w:basedOn w:val="Normalny"/>
    <w:autoRedefine/>
    <w:rsid w:val="00756BA0"/>
    <w:pPr>
      <w:widowControl w:val="0"/>
      <w:suppressAutoHyphens/>
      <w:autoSpaceDE w:val="0"/>
      <w:spacing w:after="0" w:line="240" w:lineRule="auto"/>
      <w:jc w:val="left"/>
    </w:pPr>
    <w:rPr>
      <w:rFonts w:ascii="Comic Sans MS" w:eastAsia="Times New Roman" w:hAnsi="Comic Sans MS"/>
      <w:sz w:val="24"/>
      <w:szCs w:val="24"/>
      <w:lang w:eastAsia="pl-PL" w:bidi="pl-PL"/>
    </w:rPr>
  </w:style>
  <w:style w:type="paragraph" w:customStyle="1" w:styleId="Normalny1">
    <w:name w:val="Normalny1"/>
    <w:basedOn w:val="Normalny"/>
    <w:rsid w:val="00756BA0"/>
    <w:pPr>
      <w:widowControl w:val="0"/>
      <w:suppressAutoHyphens/>
      <w:spacing w:after="0" w:line="240" w:lineRule="auto"/>
      <w:jc w:val="left"/>
    </w:pPr>
    <w:rPr>
      <w:rFonts w:ascii="Times New Roman" w:eastAsia="Times New Roman" w:hAnsi="Times New Roman"/>
      <w:sz w:val="24"/>
      <w:szCs w:val="24"/>
      <w:lang w:eastAsia="pl-PL" w:bidi="pl-PL"/>
    </w:rPr>
  </w:style>
  <w:style w:type="paragraph" w:customStyle="1" w:styleId="Normal1">
    <w:name w:val="Normal1"/>
    <w:basedOn w:val="Normalny"/>
    <w:rsid w:val="00756BA0"/>
    <w:pPr>
      <w:widowControl w:val="0"/>
      <w:suppressAutoHyphens/>
      <w:spacing w:after="0" w:line="240" w:lineRule="auto"/>
      <w:jc w:val="left"/>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unhideWhenUsed/>
    <w:rsid w:val="00756BA0"/>
    <w:pPr>
      <w:spacing w:after="0"/>
      <w:ind w:firstLine="360"/>
    </w:pPr>
    <w:rPr>
      <w:lang w:eastAsia="pl-PL"/>
    </w:rPr>
  </w:style>
  <w:style w:type="character" w:customStyle="1" w:styleId="TekstpodstawowyzwciciemZnak">
    <w:name w:val="Tekst podstawowy z wcięciem Znak"/>
    <w:basedOn w:val="TekstpodstawowyZnak"/>
    <w:link w:val="Tekstpodstawowyzwciciem"/>
    <w:uiPriority w:val="99"/>
    <w:rsid w:val="00756BA0"/>
    <w:rPr>
      <w:rFonts w:ascii="Times New Roman" w:eastAsia="Times New Roman" w:hAnsi="Times New Roman" w:cs="Times New Roman"/>
      <w:sz w:val="24"/>
      <w:szCs w:val="24"/>
      <w:lang w:eastAsia="pl-PL"/>
    </w:rPr>
  </w:style>
  <w:style w:type="paragraph" w:customStyle="1" w:styleId="pkt">
    <w:name w:val="pkt"/>
    <w:basedOn w:val="Normalny"/>
    <w:rsid w:val="00756BA0"/>
    <w:pPr>
      <w:spacing w:before="60" w:line="240" w:lineRule="auto"/>
      <w:ind w:left="851" w:hanging="295"/>
    </w:pPr>
    <w:rPr>
      <w:rFonts w:ascii="Times New Roman" w:eastAsia="Times New Roman" w:hAnsi="Times New Roman"/>
      <w:sz w:val="24"/>
      <w:szCs w:val="20"/>
      <w:lang w:eastAsia="pl-PL"/>
    </w:rPr>
  </w:style>
  <w:style w:type="character" w:customStyle="1" w:styleId="Stopka2">
    <w:name w:val="Stopka (2)_"/>
    <w:link w:val="Stopka20"/>
    <w:rsid w:val="00756BA0"/>
    <w:rPr>
      <w:rFonts w:ascii="Calibri" w:eastAsia="Calibri" w:hAnsi="Calibri" w:cs="Calibri"/>
      <w:sz w:val="17"/>
      <w:szCs w:val="17"/>
      <w:shd w:val="clear" w:color="auto" w:fill="FFFFFF"/>
    </w:rPr>
  </w:style>
  <w:style w:type="character" w:customStyle="1" w:styleId="Stopka2Odstpy1pt">
    <w:name w:val="Stopka (2) + Odstępy 1 pt"/>
    <w:rsid w:val="00756BA0"/>
    <w:rPr>
      <w:rFonts w:ascii="Calibri" w:eastAsia="Calibri" w:hAnsi="Calibri" w:cs="Calibri"/>
      <w:b w:val="0"/>
      <w:bCs w:val="0"/>
      <w:i w:val="0"/>
      <w:iCs w:val="0"/>
      <w:smallCaps w:val="0"/>
      <w:strike w:val="0"/>
      <w:color w:val="000000"/>
      <w:spacing w:val="30"/>
      <w:w w:val="100"/>
      <w:position w:val="0"/>
      <w:sz w:val="17"/>
      <w:szCs w:val="17"/>
      <w:u w:val="none"/>
      <w:lang w:val="pl-PL"/>
    </w:rPr>
  </w:style>
  <w:style w:type="character" w:customStyle="1" w:styleId="Nagweklubstopka">
    <w:name w:val="Nagłówek lub stopka"/>
    <w:rsid w:val="00756BA0"/>
    <w:rPr>
      <w:rFonts w:ascii="AngsanaUPC" w:eastAsia="AngsanaUPC" w:hAnsi="AngsanaUPC" w:cs="AngsanaUPC"/>
      <w:b w:val="0"/>
      <w:bCs w:val="0"/>
      <w:i w:val="0"/>
      <w:iCs w:val="0"/>
      <w:smallCaps w:val="0"/>
      <w:strike w:val="0"/>
      <w:color w:val="000000"/>
      <w:spacing w:val="0"/>
      <w:w w:val="100"/>
      <w:position w:val="0"/>
      <w:sz w:val="34"/>
      <w:szCs w:val="34"/>
      <w:u w:val="none"/>
    </w:rPr>
  </w:style>
  <w:style w:type="character" w:customStyle="1" w:styleId="Nagwek11">
    <w:name w:val="Nagłówek #1_"/>
    <w:link w:val="Nagwek12"/>
    <w:rsid w:val="00756BA0"/>
    <w:rPr>
      <w:rFonts w:ascii="Calibri" w:eastAsia="Calibri" w:hAnsi="Calibri" w:cs="Calibri"/>
      <w:b/>
      <w:bCs/>
      <w:sz w:val="21"/>
      <w:szCs w:val="21"/>
      <w:shd w:val="clear" w:color="auto" w:fill="FFFFFF"/>
    </w:rPr>
  </w:style>
  <w:style w:type="character" w:customStyle="1" w:styleId="Teksttreci">
    <w:name w:val="Tekst treści"/>
    <w:rsid w:val="00756BA0"/>
    <w:rPr>
      <w:rFonts w:ascii="Calibri" w:eastAsia="Calibri" w:hAnsi="Calibri" w:cs="Calibri"/>
      <w:b w:val="0"/>
      <w:bCs w:val="0"/>
      <w:i w:val="0"/>
      <w:iCs w:val="0"/>
      <w:smallCaps w:val="0"/>
      <w:strike w:val="0"/>
      <w:color w:val="000000"/>
      <w:spacing w:val="0"/>
      <w:w w:val="100"/>
      <w:position w:val="0"/>
      <w:sz w:val="20"/>
      <w:szCs w:val="20"/>
      <w:u w:val="single"/>
      <w:lang w:val="pl-PL"/>
    </w:rPr>
  </w:style>
  <w:style w:type="character" w:customStyle="1" w:styleId="TeksttreciKursywa">
    <w:name w:val="Tekst treści + Kursywa"/>
    <w:rsid w:val="00756BA0"/>
    <w:rPr>
      <w:rFonts w:ascii="Calibri" w:eastAsia="Calibri" w:hAnsi="Calibri" w:cs="Calibri"/>
      <w:b w:val="0"/>
      <w:bCs w:val="0"/>
      <w:i/>
      <w:iCs/>
      <w:smallCaps w:val="0"/>
      <w:strike w:val="0"/>
      <w:color w:val="000000"/>
      <w:spacing w:val="0"/>
      <w:w w:val="100"/>
      <w:position w:val="0"/>
      <w:sz w:val="20"/>
      <w:szCs w:val="20"/>
      <w:u w:val="none"/>
      <w:lang w:val="pl-PL"/>
    </w:rPr>
  </w:style>
  <w:style w:type="character" w:customStyle="1" w:styleId="Nagwek20">
    <w:name w:val="Nagłówek #2_"/>
    <w:link w:val="Nagwek21"/>
    <w:rsid w:val="00756BA0"/>
    <w:rPr>
      <w:rFonts w:ascii="Calibri" w:eastAsia="Calibri" w:hAnsi="Calibri" w:cs="Calibri"/>
      <w:b/>
      <w:bCs/>
      <w:sz w:val="21"/>
      <w:szCs w:val="21"/>
      <w:shd w:val="clear" w:color="auto" w:fill="FFFFFF"/>
    </w:rPr>
  </w:style>
  <w:style w:type="character" w:customStyle="1" w:styleId="Teksttreci4">
    <w:name w:val="Tekst treści (4)_"/>
    <w:link w:val="Teksttreci40"/>
    <w:rsid w:val="00756BA0"/>
    <w:rPr>
      <w:rFonts w:ascii="Bookman Old Style" w:eastAsia="Bookman Old Style" w:hAnsi="Bookman Old Style" w:cs="Bookman Old Style"/>
      <w:sz w:val="13"/>
      <w:szCs w:val="13"/>
      <w:shd w:val="clear" w:color="auto" w:fill="FFFFFF"/>
    </w:rPr>
  </w:style>
  <w:style w:type="character" w:customStyle="1" w:styleId="Teksttreci5">
    <w:name w:val="Tekst treści (5)_"/>
    <w:link w:val="Teksttreci50"/>
    <w:rsid w:val="00756BA0"/>
    <w:rPr>
      <w:rFonts w:ascii="Calibri" w:eastAsia="Calibri" w:hAnsi="Calibri" w:cs="Calibri"/>
      <w:sz w:val="162"/>
      <w:szCs w:val="162"/>
      <w:shd w:val="clear" w:color="auto" w:fill="FFFFFF"/>
    </w:rPr>
  </w:style>
  <w:style w:type="character" w:customStyle="1" w:styleId="PogrubienieTeksttreci85pt">
    <w:name w:val="Pogrubienie;Tekst treści + 8;5 pt"/>
    <w:rsid w:val="00756BA0"/>
    <w:rPr>
      <w:rFonts w:ascii="Calibri" w:eastAsia="Calibri" w:hAnsi="Calibri" w:cs="Calibri"/>
      <w:b/>
      <w:bCs/>
      <w:i w:val="0"/>
      <w:iCs w:val="0"/>
      <w:smallCaps w:val="0"/>
      <w:strike w:val="0"/>
      <w:color w:val="000000"/>
      <w:spacing w:val="0"/>
      <w:w w:val="100"/>
      <w:position w:val="0"/>
      <w:sz w:val="17"/>
      <w:szCs w:val="17"/>
      <w:u w:val="none"/>
      <w:lang w:val="pl-PL"/>
    </w:rPr>
  </w:style>
  <w:style w:type="paragraph" w:customStyle="1" w:styleId="Stopka20">
    <w:name w:val="Stopka (2)"/>
    <w:basedOn w:val="Normalny"/>
    <w:link w:val="Stopka2"/>
    <w:rsid w:val="00756BA0"/>
    <w:pPr>
      <w:widowControl w:val="0"/>
      <w:shd w:val="clear" w:color="auto" w:fill="FFFFFF"/>
      <w:spacing w:after="0" w:line="0" w:lineRule="atLeast"/>
      <w:jc w:val="left"/>
    </w:pPr>
    <w:rPr>
      <w:rFonts w:ascii="Calibri" w:hAnsi="Calibri" w:cs="Calibri"/>
      <w:sz w:val="17"/>
      <w:szCs w:val="17"/>
    </w:rPr>
  </w:style>
  <w:style w:type="paragraph" w:customStyle="1" w:styleId="Nagwek12">
    <w:name w:val="Nagłówek #1"/>
    <w:basedOn w:val="Normalny"/>
    <w:link w:val="Nagwek11"/>
    <w:rsid w:val="00756BA0"/>
    <w:pPr>
      <w:widowControl w:val="0"/>
      <w:shd w:val="clear" w:color="auto" w:fill="FFFFFF"/>
      <w:spacing w:before="300" w:after="900" w:line="0" w:lineRule="atLeast"/>
      <w:ind w:hanging="340"/>
      <w:jc w:val="right"/>
      <w:outlineLvl w:val="0"/>
    </w:pPr>
    <w:rPr>
      <w:rFonts w:ascii="Calibri" w:hAnsi="Calibri" w:cs="Calibri"/>
      <w:b/>
      <w:bCs/>
      <w:sz w:val="21"/>
      <w:szCs w:val="21"/>
    </w:rPr>
  </w:style>
  <w:style w:type="paragraph" w:customStyle="1" w:styleId="Nagwek21">
    <w:name w:val="Nagłówek #2"/>
    <w:basedOn w:val="Normalny"/>
    <w:link w:val="Nagwek20"/>
    <w:rsid w:val="00756BA0"/>
    <w:pPr>
      <w:widowControl w:val="0"/>
      <w:shd w:val="clear" w:color="auto" w:fill="FFFFFF"/>
      <w:spacing w:before="240" w:after="360" w:line="0" w:lineRule="atLeast"/>
      <w:ind w:hanging="400"/>
      <w:outlineLvl w:val="1"/>
    </w:pPr>
    <w:rPr>
      <w:rFonts w:ascii="Calibri" w:hAnsi="Calibri" w:cs="Calibri"/>
      <w:b/>
      <w:bCs/>
      <w:sz w:val="21"/>
      <w:szCs w:val="21"/>
    </w:rPr>
  </w:style>
  <w:style w:type="paragraph" w:customStyle="1" w:styleId="Teksttreci40">
    <w:name w:val="Tekst treści (4)"/>
    <w:basedOn w:val="Normalny"/>
    <w:link w:val="Teksttreci4"/>
    <w:rsid w:val="00756BA0"/>
    <w:pPr>
      <w:widowControl w:val="0"/>
      <w:shd w:val="clear" w:color="auto" w:fill="FFFFFF"/>
      <w:spacing w:after="0" w:line="0" w:lineRule="atLeast"/>
      <w:jc w:val="left"/>
    </w:pPr>
    <w:rPr>
      <w:rFonts w:ascii="Bookman Old Style" w:eastAsia="Bookman Old Style" w:hAnsi="Bookman Old Style" w:cs="Bookman Old Style"/>
      <w:sz w:val="13"/>
      <w:szCs w:val="13"/>
    </w:rPr>
  </w:style>
  <w:style w:type="paragraph" w:customStyle="1" w:styleId="Teksttreci50">
    <w:name w:val="Tekst treści (5)"/>
    <w:basedOn w:val="Normalny"/>
    <w:link w:val="Teksttreci5"/>
    <w:rsid w:val="00756BA0"/>
    <w:pPr>
      <w:widowControl w:val="0"/>
      <w:shd w:val="clear" w:color="auto" w:fill="FFFFFF"/>
      <w:spacing w:after="0" w:line="0" w:lineRule="atLeast"/>
      <w:jc w:val="left"/>
    </w:pPr>
    <w:rPr>
      <w:rFonts w:ascii="Calibri" w:hAnsi="Calibri" w:cs="Calibri"/>
      <w:sz w:val="162"/>
      <w:szCs w:val="162"/>
    </w:rPr>
  </w:style>
  <w:style w:type="character" w:customStyle="1" w:styleId="font111">
    <w:name w:val="font111"/>
    <w:basedOn w:val="Domylnaczcionkaakapitu"/>
    <w:rsid w:val="00756BA0"/>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01">
    <w:name w:val="font01"/>
    <w:basedOn w:val="Domylnaczcionkaakapitu"/>
    <w:rsid w:val="00756BA0"/>
    <w:rPr>
      <w:rFonts w:ascii="Calibri" w:hAnsi="Calibri" w:cs="Calibri" w:hint="default"/>
      <w:b w:val="0"/>
      <w:bCs w:val="0"/>
      <w:i w:val="0"/>
      <w:iCs w:val="0"/>
      <w:strike w:val="0"/>
      <w:dstrike w:val="0"/>
      <w:color w:val="000000"/>
      <w:sz w:val="22"/>
      <w:szCs w:val="22"/>
      <w:u w:val="none"/>
      <w:effect w:val="none"/>
    </w:rPr>
  </w:style>
  <w:style w:type="character" w:customStyle="1" w:styleId="FontStyle17">
    <w:name w:val="Font Style17"/>
    <w:basedOn w:val="Domylnaczcionkaakapitu"/>
    <w:uiPriority w:val="99"/>
    <w:qFormat/>
    <w:rsid w:val="00756BA0"/>
    <w:rPr>
      <w:rFonts w:ascii="Calibri" w:hAnsi="Calibri" w:cs="Calibri"/>
      <w:sz w:val="22"/>
      <w:szCs w:val="22"/>
    </w:rPr>
  </w:style>
  <w:style w:type="character" w:customStyle="1" w:styleId="ListLabel1">
    <w:name w:val="ListLabel 1"/>
    <w:qFormat/>
    <w:rsid w:val="00756BA0"/>
    <w:rPr>
      <w:sz w:val="22"/>
    </w:rPr>
  </w:style>
  <w:style w:type="character" w:customStyle="1" w:styleId="ListLabel2">
    <w:name w:val="ListLabel 2"/>
    <w:qFormat/>
    <w:rsid w:val="00756BA0"/>
    <w:rPr>
      <w:strike w:val="0"/>
      <w:dstrike w:val="0"/>
    </w:rPr>
  </w:style>
  <w:style w:type="character" w:customStyle="1" w:styleId="ListLabel3">
    <w:name w:val="ListLabel 3"/>
    <w:qFormat/>
    <w:rsid w:val="00756BA0"/>
    <w:rPr>
      <w:rFonts w:eastAsia="Times New Roman" w:cs="Calibri"/>
    </w:rPr>
  </w:style>
  <w:style w:type="character" w:customStyle="1" w:styleId="ListLabel4">
    <w:name w:val="ListLabel 4"/>
    <w:qFormat/>
    <w:rsid w:val="00756BA0"/>
    <w:rPr>
      <w:sz w:val="22"/>
    </w:rPr>
  </w:style>
  <w:style w:type="character" w:customStyle="1" w:styleId="ListLabel5">
    <w:name w:val="ListLabel 5"/>
    <w:qFormat/>
    <w:rsid w:val="00756BA0"/>
    <w:rPr>
      <w:sz w:val="22"/>
    </w:rPr>
  </w:style>
  <w:style w:type="character" w:customStyle="1" w:styleId="ListLabel6">
    <w:name w:val="ListLabel 6"/>
    <w:qFormat/>
    <w:rsid w:val="00756BA0"/>
    <w:rPr>
      <w:rFonts w:eastAsia="Calibri" w:cs="Times New Roman"/>
    </w:rPr>
  </w:style>
  <w:style w:type="character" w:customStyle="1" w:styleId="ListLabel7">
    <w:name w:val="ListLabel 7"/>
    <w:qFormat/>
    <w:rsid w:val="00756BA0"/>
    <w:rPr>
      <w:b/>
    </w:rPr>
  </w:style>
  <w:style w:type="character" w:customStyle="1" w:styleId="ListLabel8">
    <w:name w:val="ListLabel 8"/>
    <w:qFormat/>
    <w:rsid w:val="00756BA0"/>
    <w:rPr>
      <w:rFonts w:eastAsia="Times New Roman" w:cs="Calibri"/>
    </w:rPr>
  </w:style>
  <w:style w:type="character" w:customStyle="1" w:styleId="ListLabel9">
    <w:name w:val="ListLabel 9"/>
    <w:qFormat/>
    <w:rsid w:val="00756BA0"/>
    <w:rPr>
      <w:rFonts w:cs="Courier New"/>
    </w:rPr>
  </w:style>
  <w:style w:type="character" w:customStyle="1" w:styleId="ListLabel10">
    <w:name w:val="ListLabel 10"/>
    <w:qFormat/>
    <w:rsid w:val="00756BA0"/>
    <w:rPr>
      <w:rFonts w:cs="Courier New"/>
    </w:rPr>
  </w:style>
  <w:style w:type="character" w:customStyle="1" w:styleId="ListLabel11">
    <w:name w:val="ListLabel 11"/>
    <w:qFormat/>
    <w:rsid w:val="00756BA0"/>
    <w:rPr>
      <w:rFonts w:cs="Courier New"/>
    </w:rPr>
  </w:style>
  <w:style w:type="character" w:customStyle="1" w:styleId="ListLabel12">
    <w:name w:val="ListLabel 12"/>
    <w:qFormat/>
    <w:rsid w:val="00756BA0"/>
    <w:rPr>
      <w:rFonts w:cs="OpenSymbol"/>
    </w:rPr>
  </w:style>
  <w:style w:type="character" w:customStyle="1" w:styleId="ListLabel13">
    <w:name w:val="ListLabel 13"/>
    <w:qFormat/>
    <w:rsid w:val="00756BA0"/>
    <w:rPr>
      <w:rFonts w:cs="OpenSymbol"/>
    </w:rPr>
  </w:style>
  <w:style w:type="character" w:customStyle="1" w:styleId="ListLabel14">
    <w:name w:val="ListLabel 14"/>
    <w:qFormat/>
    <w:rsid w:val="00756BA0"/>
    <w:rPr>
      <w:rFonts w:cs="OpenSymbol"/>
    </w:rPr>
  </w:style>
  <w:style w:type="character" w:customStyle="1" w:styleId="ListLabel15">
    <w:name w:val="ListLabel 15"/>
    <w:qFormat/>
    <w:rsid w:val="00756BA0"/>
    <w:rPr>
      <w:rFonts w:cs="OpenSymbol"/>
    </w:rPr>
  </w:style>
  <w:style w:type="character" w:customStyle="1" w:styleId="ListLabel16">
    <w:name w:val="ListLabel 16"/>
    <w:qFormat/>
    <w:rsid w:val="00756BA0"/>
    <w:rPr>
      <w:rFonts w:cs="OpenSymbol"/>
    </w:rPr>
  </w:style>
  <w:style w:type="character" w:customStyle="1" w:styleId="ListLabel17">
    <w:name w:val="ListLabel 17"/>
    <w:qFormat/>
    <w:rsid w:val="00756BA0"/>
    <w:rPr>
      <w:rFonts w:cs="OpenSymbol"/>
    </w:rPr>
  </w:style>
  <w:style w:type="character" w:customStyle="1" w:styleId="ListLabel18">
    <w:name w:val="ListLabel 18"/>
    <w:qFormat/>
    <w:rsid w:val="00756BA0"/>
    <w:rPr>
      <w:rFonts w:cs="OpenSymbol"/>
    </w:rPr>
  </w:style>
  <w:style w:type="character" w:customStyle="1" w:styleId="ListLabel19">
    <w:name w:val="ListLabel 19"/>
    <w:qFormat/>
    <w:rsid w:val="00756BA0"/>
    <w:rPr>
      <w:rFonts w:cs="OpenSymbol"/>
    </w:rPr>
  </w:style>
  <w:style w:type="character" w:customStyle="1" w:styleId="ListLabel20">
    <w:name w:val="ListLabel 20"/>
    <w:qFormat/>
    <w:rsid w:val="00756BA0"/>
    <w:rPr>
      <w:rFonts w:cs="OpenSymbol"/>
    </w:rPr>
  </w:style>
  <w:style w:type="character" w:customStyle="1" w:styleId="ListLabel21">
    <w:name w:val="ListLabel 21"/>
    <w:qFormat/>
    <w:rsid w:val="00756BA0"/>
    <w:rPr>
      <w:rFonts w:cs="OpenSymbol"/>
    </w:rPr>
  </w:style>
  <w:style w:type="character" w:customStyle="1" w:styleId="ListLabel22">
    <w:name w:val="ListLabel 22"/>
    <w:qFormat/>
    <w:rsid w:val="00756BA0"/>
    <w:rPr>
      <w:rFonts w:cs="OpenSymbol"/>
    </w:rPr>
  </w:style>
  <w:style w:type="character" w:customStyle="1" w:styleId="ListLabel23">
    <w:name w:val="ListLabel 23"/>
    <w:qFormat/>
    <w:rsid w:val="00756BA0"/>
    <w:rPr>
      <w:rFonts w:cs="OpenSymbol"/>
    </w:rPr>
  </w:style>
  <w:style w:type="character" w:customStyle="1" w:styleId="ListLabel24">
    <w:name w:val="ListLabel 24"/>
    <w:qFormat/>
    <w:rsid w:val="00756BA0"/>
    <w:rPr>
      <w:rFonts w:cs="OpenSymbol"/>
    </w:rPr>
  </w:style>
  <w:style w:type="character" w:customStyle="1" w:styleId="ListLabel25">
    <w:name w:val="ListLabel 25"/>
    <w:qFormat/>
    <w:rsid w:val="00756BA0"/>
    <w:rPr>
      <w:rFonts w:cs="OpenSymbol"/>
    </w:rPr>
  </w:style>
  <w:style w:type="character" w:customStyle="1" w:styleId="ListLabel26">
    <w:name w:val="ListLabel 26"/>
    <w:qFormat/>
    <w:rsid w:val="00756BA0"/>
    <w:rPr>
      <w:rFonts w:cs="OpenSymbol"/>
    </w:rPr>
  </w:style>
  <w:style w:type="character" w:customStyle="1" w:styleId="ListLabel27">
    <w:name w:val="ListLabel 27"/>
    <w:qFormat/>
    <w:rsid w:val="00756BA0"/>
    <w:rPr>
      <w:rFonts w:cs="OpenSymbol"/>
    </w:rPr>
  </w:style>
  <w:style w:type="character" w:customStyle="1" w:styleId="ListLabel28">
    <w:name w:val="ListLabel 28"/>
    <w:qFormat/>
    <w:rsid w:val="00756BA0"/>
    <w:rPr>
      <w:rFonts w:cs="OpenSymbol"/>
    </w:rPr>
  </w:style>
  <w:style w:type="character" w:customStyle="1" w:styleId="ListLabel29">
    <w:name w:val="ListLabel 29"/>
    <w:qFormat/>
    <w:rsid w:val="00756BA0"/>
    <w:rPr>
      <w:rFonts w:cs="OpenSymbol"/>
    </w:rPr>
  </w:style>
  <w:style w:type="character" w:customStyle="1" w:styleId="ListLabel30">
    <w:name w:val="ListLabel 30"/>
    <w:qFormat/>
    <w:rsid w:val="00756BA0"/>
    <w:rPr>
      <w:rFonts w:cs="OpenSymbol"/>
    </w:rPr>
  </w:style>
  <w:style w:type="character" w:customStyle="1" w:styleId="ListLabel31">
    <w:name w:val="ListLabel 31"/>
    <w:qFormat/>
    <w:rsid w:val="00756BA0"/>
    <w:rPr>
      <w:rFonts w:cs="OpenSymbol"/>
    </w:rPr>
  </w:style>
  <w:style w:type="character" w:customStyle="1" w:styleId="ListLabel32">
    <w:name w:val="ListLabel 32"/>
    <w:qFormat/>
    <w:rsid w:val="00756BA0"/>
    <w:rPr>
      <w:rFonts w:cs="OpenSymbol"/>
    </w:rPr>
  </w:style>
  <w:style w:type="character" w:customStyle="1" w:styleId="ListLabel33">
    <w:name w:val="ListLabel 33"/>
    <w:qFormat/>
    <w:rsid w:val="00756BA0"/>
    <w:rPr>
      <w:rFonts w:cs="OpenSymbol"/>
    </w:rPr>
  </w:style>
  <w:style w:type="character" w:customStyle="1" w:styleId="ListLabel34">
    <w:name w:val="ListLabel 34"/>
    <w:qFormat/>
    <w:rsid w:val="00756BA0"/>
    <w:rPr>
      <w:rFonts w:cs="OpenSymbol"/>
    </w:rPr>
  </w:style>
  <w:style w:type="character" w:customStyle="1" w:styleId="ListLabel35">
    <w:name w:val="ListLabel 35"/>
    <w:qFormat/>
    <w:rsid w:val="00756BA0"/>
    <w:rPr>
      <w:rFonts w:cs="OpenSymbol"/>
    </w:rPr>
  </w:style>
  <w:style w:type="character" w:customStyle="1" w:styleId="ListLabel36">
    <w:name w:val="ListLabel 36"/>
    <w:qFormat/>
    <w:rsid w:val="00756BA0"/>
    <w:rPr>
      <w:rFonts w:cs="OpenSymbol"/>
    </w:rPr>
  </w:style>
  <w:style w:type="character" w:customStyle="1" w:styleId="ListLabel37">
    <w:name w:val="ListLabel 37"/>
    <w:qFormat/>
    <w:rsid w:val="00756BA0"/>
    <w:rPr>
      <w:rFonts w:cs="OpenSymbol"/>
    </w:rPr>
  </w:style>
  <w:style w:type="character" w:customStyle="1" w:styleId="czeindeksu">
    <w:name w:val="Łącze indeksu"/>
    <w:qFormat/>
    <w:rsid w:val="00756BA0"/>
  </w:style>
  <w:style w:type="paragraph" w:customStyle="1" w:styleId="Indeks">
    <w:name w:val="Indeks"/>
    <w:basedOn w:val="Normalny"/>
    <w:qFormat/>
    <w:rsid w:val="00756BA0"/>
    <w:pPr>
      <w:suppressLineNumbers/>
      <w:spacing w:after="200"/>
      <w:jc w:val="left"/>
    </w:pPr>
    <w:rPr>
      <w:rFonts w:asciiTheme="minorHAnsi" w:eastAsia="Times New Roman" w:hAnsiTheme="minorHAnsi" w:cs="FreeSans"/>
      <w:lang w:eastAsia="pl-PL"/>
    </w:rPr>
  </w:style>
  <w:style w:type="paragraph" w:customStyle="1" w:styleId="MKtekstpodstawowy">
    <w:name w:val="MK tekst podstawowy"/>
    <w:basedOn w:val="Normalny"/>
    <w:qFormat/>
    <w:rsid w:val="00756BA0"/>
    <w:pPr>
      <w:widowControl w:val="0"/>
      <w:suppressLineNumbers/>
      <w:suppressAutoHyphens/>
      <w:spacing w:after="0" w:line="360" w:lineRule="auto"/>
      <w:ind w:firstLine="397"/>
    </w:pPr>
    <w:rPr>
      <w:rFonts w:ascii="Verdana" w:eastAsia="Lucida Sans Unicode" w:hAnsi="Verdana" w:cs="Calibri"/>
      <w:szCs w:val="24"/>
      <w:lang w:eastAsia="ar-SA"/>
    </w:rPr>
  </w:style>
  <w:style w:type="paragraph" w:customStyle="1" w:styleId="WW-Tekstpodstawowywcity2">
    <w:name w:val="WW-Tekst podstawowy wcięty 2"/>
    <w:basedOn w:val="Normalny"/>
    <w:rsid w:val="0064565B"/>
    <w:pPr>
      <w:suppressAutoHyphens/>
      <w:spacing w:after="0" w:line="240" w:lineRule="auto"/>
      <w:ind w:left="284" w:hanging="284"/>
    </w:pPr>
    <w:rPr>
      <w:rFonts w:ascii="Times New Roman" w:eastAsia="Times New Roman" w:hAnsi="Times New Roman"/>
      <w:kern w:val="1"/>
      <w:sz w:val="24"/>
      <w:szCs w:val="20"/>
      <w:lang w:eastAsia="ar-SA"/>
    </w:rPr>
  </w:style>
  <w:style w:type="paragraph" w:customStyle="1" w:styleId="SectionTitle">
    <w:name w:val="SectionTitle"/>
    <w:basedOn w:val="Normalny"/>
    <w:next w:val="Nagwek1"/>
    <w:rsid w:val="00237452"/>
    <w:pPr>
      <w:keepNext/>
      <w:spacing w:before="120" w:after="360" w:line="240" w:lineRule="auto"/>
      <w:jc w:val="center"/>
    </w:pPr>
    <w:rPr>
      <w:rFonts w:ascii="Times New Roman" w:hAnsi="Times New Roman"/>
      <w:b/>
      <w:smallCaps/>
      <w:sz w:val="28"/>
      <w:lang w:eastAsia="en-GB"/>
    </w:rPr>
  </w:style>
  <w:style w:type="table" w:customStyle="1" w:styleId="Tabelasiatki4akcent51">
    <w:name w:val="Tabela siatki 4 — akcent 51"/>
    <w:basedOn w:val="Standardowy"/>
    <w:uiPriority w:val="49"/>
    <w:rsid w:val="00DD7B6C"/>
    <w:pPr>
      <w:spacing w:after="0" w:line="240" w:lineRule="auto"/>
    </w:pPr>
    <w:rPr>
      <w:rFonts w:eastAsia="Times New Roman" w:cs="Times New Roman"/>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rFonts w:cs="Times New Roman"/>
        <w:b/>
        <w:bCs/>
      </w:rPr>
      <w:tblPr/>
      <w:tcPr>
        <w:tcBorders>
          <w:top w:val="double" w:sz="4"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hemeFill="accent5" w:themeFillTint="33"/>
      </w:tcPr>
    </w:tblStylePr>
    <w:tblStylePr w:type="band1Horz">
      <w:rPr>
        <w:rFonts w:cs="Times New Roman"/>
      </w:rPr>
      <w:tblPr/>
      <w:tcPr>
        <w:shd w:val="clear" w:color="auto" w:fill="DAEEF3" w:themeFill="accent5" w:themeFillTint="33"/>
      </w:tcPr>
    </w:tblStylePr>
  </w:style>
  <w:style w:type="table" w:customStyle="1" w:styleId="Tabelasiatki41">
    <w:name w:val="Tabela siatki 41"/>
    <w:basedOn w:val="Standardowy"/>
    <w:uiPriority w:val="49"/>
    <w:rsid w:val="00DD7B6C"/>
    <w:pPr>
      <w:spacing w:after="0" w:line="240" w:lineRule="auto"/>
    </w:pPr>
    <w:rPr>
      <w:rFonts w:eastAsia="Times New Roman" w:cs="Times New Roman"/>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Tabelasiatki4akcent61">
    <w:name w:val="Tabela siatki 4 — akcent 61"/>
    <w:basedOn w:val="Standardowy"/>
    <w:uiPriority w:val="49"/>
    <w:rsid w:val="00DD7B6C"/>
    <w:pPr>
      <w:spacing w:after="0" w:line="240" w:lineRule="auto"/>
    </w:pPr>
    <w:rPr>
      <w:rFonts w:eastAsia="Times New Roman" w:cs="Times New Roman"/>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rFonts w:cs="Times New Roman"/>
        <w:b/>
        <w:bCs/>
      </w:rPr>
      <w:tblPr/>
      <w:tcPr>
        <w:tcBorders>
          <w:top w:val="double" w:sz="4" w:space="0" w:color="F79646"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hemeFill="accent6" w:themeFillTint="33"/>
      </w:tcPr>
    </w:tblStylePr>
    <w:tblStylePr w:type="band1Horz">
      <w:rPr>
        <w:rFonts w:cs="Times New Roman"/>
      </w:rPr>
      <w:tblPr/>
      <w:tcPr>
        <w:shd w:val="clear" w:color="auto" w:fill="FDE9D9" w:themeFill="accent6" w:themeFillTint="33"/>
      </w:tcPr>
    </w:tblStylePr>
  </w:style>
  <w:style w:type="table" w:customStyle="1" w:styleId="Tabelalisty3akcent21">
    <w:name w:val="Tabela listy 3 — akcent 21"/>
    <w:basedOn w:val="Standardowy"/>
    <w:uiPriority w:val="48"/>
    <w:rsid w:val="00DD7B6C"/>
    <w:pPr>
      <w:spacing w:after="0" w:line="240" w:lineRule="auto"/>
    </w:pPr>
    <w:rPr>
      <w:rFonts w:eastAsia="Times New Roman" w:cs="Times New Roman"/>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C0504D" w:themeFill="accent2"/>
      </w:tcPr>
    </w:tblStylePr>
    <w:tblStylePr w:type="lastRow">
      <w:rPr>
        <w:rFonts w:cs="Times New Roman"/>
        <w:b/>
        <w:bCs/>
      </w:rPr>
      <w:tblPr/>
      <w:tcPr>
        <w:tcBorders>
          <w:top w:val="double" w:sz="4" w:space="0" w:color="C0504D"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C0504D" w:themeColor="accent2"/>
          <w:right w:val="single" w:sz="4" w:space="0" w:color="C0504D" w:themeColor="accent2"/>
        </w:tcBorders>
      </w:tcPr>
    </w:tblStylePr>
    <w:tblStylePr w:type="band1Horz">
      <w:rPr>
        <w:rFonts w:cs="Times New Roman"/>
      </w:rPr>
      <w:tblPr/>
      <w:tcPr>
        <w:tcBorders>
          <w:top w:val="single" w:sz="4" w:space="0" w:color="C0504D" w:themeColor="accent2"/>
          <w:bottom w:val="single" w:sz="4" w:space="0" w:color="C0504D"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C0504D" w:themeColor="accent2"/>
          <w:left w:val="nil"/>
        </w:tcBorders>
      </w:tcPr>
    </w:tblStylePr>
    <w:tblStylePr w:type="swCell">
      <w:rPr>
        <w:rFonts w:cs="Times New Roman"/>
      </w:rPr>
      <w:tblPr/>
      <w:tcPr>
        <w:tcBorders>
          <w:top w:val="double" w:sz="4" w:space="0" w:color="C0504D" w:themeColor="accent2"/>
          <w:right w:val="nil"/>
        </w:tcBorders>
      </w:tcPr>
    </w:tblStylePr>
  </w:style>
  <w:style w:type="paragraph" w:customStyle="1" w:styleId="NormalTable1">
    <w:name w:val="Normal Table1"/>
    <w:uiPriority w:val="99"/>
    <w:rsid w:val="008E626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paragraph" w:customStyle="1" w:styleId="Standard">
    <w:name w:val="Standard"/>
    <w:rsid w:val="006A7B6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character" w:customStyle="1" w:styleId="11akapitzwypunktowaniempoziom2Znak">
    <w:name w:val="1.1. akapit z wypunktowaniem poziom 2 Znak"/>
    <w:link w:val="11akapitzwypunktowaniempoziom2"/>
    <w:uiPriority w:val="99"/>
    <w:locked/>
    <w:rsid w:val="0098255E"/>
    <w:rPr>
      <w:rFonts w:ascii="Times New Roman" w:eastAsia="Times New Roman" w:hAnsi="Times New Roman" w:cs="Times New Roman"/>
      <w:sz w:val="20"/>
      <w:szCs w:val="20"/>
      <w:lang w:eastAsia="pl-PL"/>
    </w:rPr>
  </w:style>
  <w:style w:type="paragraph" w:customStyle="1" w:styleId="11akapitzwypunktowaniempoziom2">
    <w:name w:val="1.1. akapit z wypunktowaniem poziom 2"/>
    <w:basedOn w:val="Normalny"/>
    <w:link w:val="11akapitzwypunktowaniempoziom2Znak"/>
    <w:uiPriority w:val="99"/>
    <w:qFormat/>
    <w:rsid w:val="0098255E"/>
    <w:pPr>
      <w:numPr>
        <w:ilvl w:val="1"/>
        <w:numId w:val="33"/>
      </w:numPr>
      <w:spacing w:after="200"/>
      <w:ind w:left="720"/>
    </w:pPr>
    <w:rPr>
      <w:rFonts w:ascii="Times New Roman" w:eastAsia="Times New Roman" w:hAnsi="Times New Roman"/>
      <w:sz w:val="20"/>
      <w:szCs w:val="20"/>
      <w:lang w:eastAsia="pl-PL"/>
    </w:rPr>
  </w:style>
  <w:style w:type="paragraph" w:customStyle="1" w:styleId="akapitznumerowaniem">
    <w:name w:val="akapit z numerowaniem"/>
    <w:basedOn w:val="Normalny"/>
    <w:link w:val="akapitznumerowaniemZnak"/>
    <w:uiPriority w:val="99"/>
    <w:qFormat/>
    <w:rsid w:val="0098255E"/>
    <w:pPr>
      <w:numPr>
        <w:numId w:val="33"/>
      </w:numPr>
      <w:tabs>
        <w:tab w:val="num" w:pos="555"/>
      </w:tabs>
      <w:spacing w:after="200"/>
      <w:ind w:left="555" w:hanging="555"/>
    </w:pPr>
    <w:rPr>
      <w:rFonts w:ascii="Calibri" w:hAnsi="Calibri"/>
      <w:color w:val="0070C0"/>
      <w:lang w:eastAsia="pl-PL"/>
    </w:rPr>
  </w:style>
  <w:style w:type="character" w:customStyle="1" w:styleId="None">
    <w:name w:val="None"/>
    <w:rsid w:val="0035354D"/>
    <w:rPr>
      <w:lang w:val="en-US"/>
    </w:rPr>
  </w:style>
  <w:style w:type="numbering" w:customStyle="1" w:styleId="List1">
    <w:name w:val="List 1"/>
    <w:basedOn w:val="Bezlisty"/>
    <w:rsid w:val="0035354D"/>
    <w:pPr>
      <w:numPr>
        <w:numId w:val="50"/>
      </w:numPr>
    </w:pPr>
  </w:style>
  <w:style w:type="numbering" w:customStyle="1" w:styleId="List0">
    <w:name w:val="List 0"/>
    <w:basedOn w:val="Bezlisty"/>
    <w:rsid w:val="0035354D"/>
    <w:pPr>
      <w:numPr>
        <w:numId w:val="51"/>
      </w:numPr>
    </w:pPr>
  </w:style>
  <w:style w:type="numbering" w:customStyle="1" w:styleId="Dash">
    <w:name w:val="Dash"/>
    <w:rsid w:val="0035354D"/>
    <w:pPr>
      <w:numPr>
        <w:numId w:val="52"/>
      </w:numPr>
    </w:pPr>
  </w:style>
  <w:style w:type="character" w:customStyle="1" w:styleId="akapitznumerowaniemZnak">
    <w:name w:val="akapit z numerowaniem Znak"/>
    <w:basedOn w:val="Domylnaczcionkaakapitu"/>
    <w:link w:val="akapitznumerowaniem"/>
    <w:uiPriority w:val="99"/>
    <w:rsid w:val="009944CD"/>
    <w:rPr>
      <w:rFonts w:ascii="Calibri" w:eastAsia="Calibri" w:hAnsi="Calibri" w:cs="Times New Roman"/>
      <w:color w:val="0070C0"/>
      <w:lang w:eastAsia="pl-PL"/>
    </w:rPr>
  </w:style>
  <w:style w:type="paragraph" w:customStyle="1" w:styleId="normaltableau">
    <w:name w:val="normal_tableau"/>
    <w:basedOn w:val="Normalny"/>
    <w:rsid w:val="00967142"/>
    <w:pPr>
      <w:spacing w:before="120" w:after="120" w:line="240" w:lineRule="auto"/>
    </w:pPr>
    <w:rPr>
      <w:rFonts w:ascii="Optima" w:eastAsia="Times New Roman" w:hAnsi="Optima"/>
      <w:lang w:val="en-GB" w:eastAsia="pl-PL"/>
    </w:rPr>
  </w:style>
  <w:style w:type="paragraph" w:customStyle="1" w:styleId="Tekstpodstawowy32">
    <w:name w:val="Tekst podstawowy 32"/>
    <w:basedOn w:val="Normalny"/>
    <w:rsid w:val="00214B86"/>
    <w:pPr>
      <w:widowControl w:val="0"/>
      <w:overflowPunct w:val="0"/>
      <w:autoSpaceDE w:val="0"/>
      <w:autoSpaceDN w:val="0"/>
      <w:adjustRightInd w:val="0"/>
      <w:spacing w:after="160" w:line="240" w:lineRule="auto"/>
      <w:ind w:left="360"/>
      <w:jc w:val="left"/>
      <w:textAlignment w:val="baseline"/>
    </w:pPr>
    <w:rPr>
      <w:rFonts w:ascii="Times New Roman" w:eastAsia="Times New Roman" w:hAnsi="Times New Roman"/>
      <w:sz w:val="20"/>
      <w:szCs w:val="20"/>
      <w:lang w:eastAsia="pl-PL"/>
    </w:rPr>
  </w:style>
  <w:style w:type="paragraph" w:customStyle="1" w:styleId="Styl">
    <w:name w:val="Styl"/>
    <w:uiPriority w:val="99"/>
    <w:rsid w:val="00351552"/>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customStyle="1" w:styleId="TekstOpisu">
    <w:name w:val="TekstOpisu"/>
    <w:basedOn w:val="Normalny"/>
    <w:link w:val="TekstOpisuZnak"/>
    <w:rsid w:val="00351552"/>
    <w:pPr>
      <w:suppressAutoHyphens/>
      <w:spacing w:after="0" w:line="240" w:lineRule="auto"/>
    </w:pPr>
    <w:rPr>
      <w:rFonts w:ascii="News Gothic CE" w:eastAsia="Times New Roman" w:hAnsi="News Gothic CE"/>
      <w:sz w:val="20"/>
      <w:szCs w:val="24"/>
      <w:lang w:eastAsia="ar-SA"/>
    </w:rPr>
  </w:style>
  <w:style w:type="character" w:customStyle="1" w:styleId="TekstOpisuZnak">
    <w:name w:val="TekstOpisu Znak"/>
    <w:link w:val="TekstOpisu"/>
    <w:rsid w:val="00351552"/>
    <w:rPr>
      <w:rFonts w:ascii="News Gothic CE" w:eastAsia="Times New Roman" w:hAnsi="News Gothic CE" w:cs="Times New Roman"/>
      <w:sz w:val="20"/>
      <w:szCs w:val="24"/>
      <w:lang w:eastAsia="ar-SA"/>
    </w:rPr>
  </w:style>
  <w:style w:type="paragraph" w:styleId="Listanumerowana">
    <w:name w:val="List Number"/>
    <w:basedOn w:val="Normalny"/>
    <w:unhideWhenUsed/>
    <w:rsid w:val="006B16CE"/>
    <w:pPr>
      <w:numPr>
        <w:numId w:val="87"/>
      </w:numPr>
      <w:tabs>
        <w:tab w:val="clear" w:pos="360"/>
      </w:tabs>
      <w:spacing w:after="0" w:line="240" w:lineRule="auto"/>
      <w:contextualSpacing/>
      <w:jc w:val="left"/>
    </w:pPr>
    <w:rPr>
      <w:rFonts w:ascii="Times New Roman" w:eastAsia="Times New Roman" w:hAnsi="Times New Roman"/>
      <w:sz w:val="24"/>
      <w:szCs w:val="24"/>
      <w:lang w:eastAsia="pl-PL"/>
    </w:rPr>
  </w:style>
  <w:style w:type="character" w:customStyle="1" w:styleId="TekstdymkaZnak1">
    <w:name w:val="Tekst dymka Znak1"/>
    <w:basedOn w:val="Domylnaczcionkaakapitu"/>
    <w:uiPriority w:val="99"/>
    <w:semiHidden/>
    <w:rsid w:val="006B16CE"/>
    <w:rPr>
      <w:rFonts w:ascii="Tahoma" w:eastAsia="Times New Roman" w:hAnsi="Tahoma" w:cs="Tahoma"/>
      <w:sz w:val="16"/>
      <w:szCs w:val="16"/>
      <w:lang w:eastAsia="pl-PL"/>
    </w:rPr>
  </w:style>
  <w:style w:type="paragraph" w:customStyle="1" w:styleId="Application3">
    <w:name w:val="Application3"/>
    <w:basedOn w:val="Normalny"/>
    <w:autoRedefine/>
    <w:rsid w:val="006B16CE"/>
    <w:pPr>
      <w:widowControl w:val="0"/>
      <w:tabs>
        <w:tab w:val="left" w:pos="600"/>
        <w:tab w:val="left" w:pos="709"/>
        <w:tab w:val="right" w:pos="8789"/>
      </w:tabs>
      <w:suppressAutoHyphens/>
      <w:spacing w:after="0" w:line="240" w:lineRule="auto"/>
      <w:ind w:left="34"/>
      <w:jc w:val="left"/>
    </w:pPr>
    <w:rPr>
      <w:rFonts w:ascii="Arial Narrow" w:eastAsia="Times New Roman" w:hAnsi="Arial Narrow"/>
      <w:spacing w:val="-2"/>
      <w:sz w:val="20"/>
      <w:szCs w:val="20"/>
      <w:lang w:eastAsia="pl-PL"/>
    </w:rPr>
  </w:style>
  <w:style w:type="paragraph" w:customStyle="1" w:styleId="Tekstpodstawowy22">
    <w:name w:val="Tekst podstawowy 22"/>
    <w:basedOn w:val="Normalny"/>
    <w:rsid w:val="00314FAF"/>
    <w:pPr>
      <w:widowControl w:val="0"/>
      <w:overflowPunct w:val="0"/>
      <w:autoSpaceDE w:val="0"/>
      <w:autoSpaceDN w:val="0"/>
      <w:adjustRightInd w:val="0"/>
      <w:spacing w:after="0" w:line="240" w:lineRule="auto"/>
      <w:jc w:val="left"/>
    </w:pPr>
    <w:rPr>
      <w:rFonts w:eastAsia="Times New Roman"/>
      <w:sz w:val="20"/>
      <w:szCs w:val="20"/>
      <w:lang w:eastAsia="pl-PL"/>
    </w:rPr>
  </w:style>
  <w:style w:type="paragraph" w:customStyle="1" w:styleId="Wcicietrecitekstu">
    <w:name w:val="Wcięcie treści tekstu"/>
    <w:basedOn w:val="Normalny"/>
    <w:rsid w:val="0026754E"/>
    <w:pPr>
      <w:spacing w:before="120" w:after="0" w:line="240" w:lineRule="auto"/>
    </w:pPr>
    <w:rPr>
      <w:rFonts w:ascii="Times New Roman" w:eastAsia="Times New Roman" w:hAnsi="Times New Roman"/>
      <w:b/>
      <w:bCs/>
      <w:sz w:val="25"/>
      <w:szCs w:val="25"/>
      <w:lang w:eastAsia="zh-CN"/>
    </w:rPr>
  </w:style>
</w:styles>
</file>

<file path=word/webSettings.xml><?xml version="1.0" encoding="utf-8"?>
<w:webSettings xmlns:r="http://schemas.openxmlformats.org/officeDocument/2006/relationships" xmlns:w="http://schemas.openxmlformats.org/wordprocessingml/2006/main">
  <w:divs>
    <w:div w:id="30882932">
      <w:bodyDiv w:val="1"/>
      <w:marLeft w:val="0"/>
      <w:marRight w:val="0"/>
      <w:marTop w:val="0"/>
      <w:marBottom w:val="0"/>
      <w:divBdr>
        <w:top w:val="none" w:sz="0" w:space="0" w:color="auto"/>
        <w:left w:val="none" w:sz="0" w:space="0" w:color="auto"/>
        <w:bottom w:val="none" w:sz="0" w:space="0" w:color="auto"/>
        <w:right w:val="none" w:sz="0" w:space="0" w:color="auto"/>
      </w:divBdr>
      <w:divsChild>
        <w:div w:id="1660884594">
          <w:marLeft w:val="0"/>
          <w:marRight w:val="0"/>
          <w:marTop w:val="0"/>
          <w:marBottom w:val="0"/>
          <w:divBdr>
            <w:top w:val="none" w:sz="0" w:space="0" w:color="auto"/>
            <w:left w:val="none" w:sz="0" w:space="0" w:color="auto"/>
            <w:bottom w:val="none" w:sz="0" w:space="0" w:color="auto"/>
            <w:right w:val="none" w:sz="0" w:space="0" w:color="auto"/>
          </w:divBdr>
        </w:div>
        <w:div w:id="613757117">
          <w:marLeft w:val="0"/>
          <w:marRight w:val="0"/>
          <w:marTop w:val="0"/>
          <w:marBottom w:val="0"/>
          <w:divBdr>
            <w:top w:val="none" w:sz="0" w:space="0" w:color="auto"/>
            <w:left w:val="none" w:sz="0" w:space="0" w:color="auto"/>
            <w:bottom w:val="none" w:sz="0" w:space="0" w:color="auto"/>
            <w:right w:val="none" w:sz="0" w:space="0" w:color="auto"/>
          </w:divBdr>
        </w:div>
        <w:div w:id="1785345179">
          <w:marLeft w:val="0"/>
          <w:marRight w:val="0"/>
          <w:marTop w:val="0"/>
          <w:marBottom w:val="0"/>
          <w:divBdr>
            <w:top w:val="none" w:sz="0" w:space="0" w:color="auto"/>
            <w:left w:val="none" w:sz="0" w:space="0" w:color="auto"/>
            <w:bottom w:val="none" w:sz="0" w:space="0" w:color="auto"/>
            <w:right w:val="none" w:sz="0" w:space="0" w:color="auto"/>
          </w:divBdr>
        </w:div>
        <w:div w:id="987708088">
          <w:marLeft w:val="0"/>
          <w:marRight w:val="0"/>
          <w:marTop w:val="0"/>
          <w:marBottom w:val="0"/>
          <w:divBdr>
            <w:top w:val="none" w:sz="0" w:space="0" w:color="auto"/>
            <w:left w:val="none" w:sz="0" w:space="0" w:color="auto"/>
            <w:bottom w:val="none" w:sz="0" w:space="0" w:color="auto"/>
            <w:right w:val="none" w:sz="0" w:space="0" w:color="auto"/>
          </w:divBdr>
        </w:div>
        <w:div w:id="810362039">
          <w:marLeft w:val="0"/>
          <w:marRight w:val="0"/>
          <w:marTop w:val="0"/>
          <w:marBottom w:val="0"/>
          <w:divBdr>
            <w:top w:val="none" w:sz="0" w:space="0" w:color="auto"/>
            <w:left w:val="none" w:sz="0" w:space="0" w:color="auto"/>
            <w:bottom w:val="none" w:sz="0" w:space="0" w:color="auto"/>
            <w:right w:val="none" w:sz="0" w:space="0" w:color="auto"/>
          </w:divBdr>
        </w:div>
      </w:divsChild>
    </w:div>
    <w:div w:id="155875930">
      <w:bodyDiv w:val="1"/>
      <w:marLeft w:val="0"/>
      <w:marRight w:val="0"/>
      <w:marTop w:val="0"/>
      <w:marBottom w:val="0"/>
      <w:divBdr>
        <w:top w:val="none" w:sz="0" w:space="0" w:color="auto"/>
        <w:left w:val="none" w:sz="0" w:space="0" w:color="auto"/>
        <w:bottom w:val="none" w:sz="0" w:space="0" w:color="auto"/>
        <w:right w:val="none" w:sz="0" w:space="0" w:color="auto"/>
      </w:divBdr>
    </w:div>
    <w:div w:id="161438460">
      <w:bodyDiv w:val="1"/>
      <w:marLeft w:val="0"/>
      <w:marRight w:val="0"/>
      <w:marTop w:val="0"/>
      <w:marBottom w:val="0"/>
      <w:divBdr>
        <w:top w:val="none" w:sz="0" w:space="0" w:color="auto"/>
        <w:left w:val="none" w:sz="0" w:space="0" w:color="auto"/>
        <w:bottom w:val="none" w:sz="0" w:space="0" w:color="auto"/>
        <w:right w:val="none" w:sz="0" w:space="0" w:color="auto"/>
      </w:divBdr>
    </w:div>
    <w:div w:id="201789929">
      <w:bodyDiv w:val="1"/>
      <w:marLeft w:val="0"/>
      <w:marRight w:val="0"/>
      <w:marTop w:val="0"/>
      <w:marBottom w:val="0"/>
      <w:divBdr>
        <w:top w:val="none" w:sz="0" w:space="0" w:color="auto"/>
        <w:left w:val="none" w:sz="0" w:space="0" w:color="auto"/>
        <w:bottom w:val="none" w:sz="0" w:space="0" w:color="auto"/>
        <w:right w:val="none" w:sz="0" w:space="0" w:color="auto"/>
      </w:divBdr>
      <w:divsChild>
        <w:div w:id="1225220998">
          <w:marLeft w:val="0"/>
          <w:marRight w:val="0"/>
          <w:marTop w:val="0"/>
          <w:marBottom w:val="0"/>
          <w:divBdr>
            <w:top w:val="none" w:sz="0" w:space="0" w:color="auto"/>
            <w:left w:val="none" w:sz="0" w:space="0" w:color="auto"/>
            <w:bottom w:val="none" w:sz="0" w:space="0" w:color="auto"/>
            <w:right w:val="none" w:sz="0" w:space="0" w:color="auto"/>
          </w:divBdr>
        </w:div>
        <w:div w:id="1006059787">
          <w:marLeft w:val="0"/>
          <w:marRight w:val="0"/>
          <w:marTop w:val="0"/>
          <w:marBottom w:val="0"/>
          <w:divBdr>
            <w:top w:val="none" w:sz="0" w:space="0" w:color="auto"/>
            <w:left w:val="none" w:sz="0" w:space="0" w:color="auto"/>
            <w:bottom w:val="none" w:sz="0" w:space="0" w:color="auto"/>
            <w:right w:val="none" w:sz="0" w:space="0" w:color="auto"/>
          </w:divBdr>
        </w:div>
        <w:div w:id="1285624427">
          <w:marLeft w:val="0"/>
          <w:marRight w:val="0"/>
          <w:marTop w:val="0"/>
          <w:marBottom w:val="0"/>
          <w:divBdr>
            <w:top w:val="none" w:sz="0" w:space="0" w:color="auto"/>
            <w:left w:val="none" w:sz="0" w:space="0" w:color="auto"/>
            <w:bottom w:val="none" w:sz="0" w:space="0" w:color="auto"/>
            <w:right w:val="none" w:sz="0" w:space="0" w:color="auto"/>
          </w:divBdr>
        </w:div>
        <w:div w:id="562562963">
          <w:marLeft w:val="0"/>
          <w:marRight w:val="0"/>
          <w:marTop w:val="0"/>
          <w:marBottom w:val="0"/>
          <w:divBdr>
            <w:top w:val="none" w:sz="0" w:space="0" w:color="auto"/>
            <w:left w:val="none" w:sz="0" w:space="0" w:color="auto"/>
            <w:bottom w:val="none" w:sz="0" w:space="0" w:color="auto"/>
            <w:right w:val="none" w:sz="0" w:space="0" w:color="auto"/>
          </w:divBdr>
        </w:div>
        <w:div w:id="173688326">
          <w:marLeft w:val="0"/>
          <w:marRight w:val="0"/>
          <w:marTop w:val="0"/>
          <w:marBottom w:val="0"/>
          <w:divBdr>
            <w:top w:val="none" w:sz="0" w:space="0" w:color="auto"/>
            <w:left w:val="none" w:sz="0" w:space="0" w:color="auto"/>
            <w:bottom w:val="none" w:sz="0" w:space="0" w:color="auto"/>
            <w:right w:val="none" w:sz="0" w:space="0" w:color="auto"/>
          </w:divBdr>
        </w:div>
        <w:div w:id="1772360782">
          <w:marLeft w:val="0"/>
          <w:marRight w:val="0"/>
          <w:marTop w:val="0"/>
          <w:marBottom w:val="0"/>
          <w:divBdr>
            <w:top w:val="none" w:sz="0" w:space="0" w:color="auto"/>
            <w:left w:val="none" w:sz="0" w:space="0" w:color="auto"/>
            <w:bottom w:val="none" w:sz="0" w:space="0" w:color="auto"/>
            <w:right w:val="none" w:sz="0" w:space="0" w:color="auto"/>
          </w:divBdr>
        </w:div>
        <w:div w:id="1988783175">
          <w:marLeft w:val="0"/>
          <w:marRight w:val="0"/>
          <w:marTop w:val="0"/>
          <w:marBottom w:val="0"/>
          <w:divBdr>
            <w:top w:val="none" w:sz="0" w:space="0" w:color="auto"/>
            <w:left w:val="none" w:sz="0" w:space="0" w:color="auto"/>
            <w:bottom w:val="none" w:sz="0" w:space="0" w:color="auto"/>
            <w:right w:val="none" w:sz="0" w:space="0" w:color="auto"/>
          </w:divBdr>
        </w:div>
        <w:div w:id="2099861527">
          <w:marLeft w:val="0"/>
          <w:marRight w:val="0"/>
          <w:marTop w:val="0"/>
          <w:marBottom w:val="0"/>
          <w:divBdr>
            <w:top w:val="none" w:sz="0" w:space="0" w:color="auto"/>
            <w:left w:val="none" w:sz="0" w:space="0" w:color="auto"/>
            <w:bottom w:val="none" w:sz="0" w:space="0" w:color="auto"/>
            <w:right w:val="none" w:sz="0" w:space="0" w:color="auto"/>
          </w:divBdr>
        </w:div>
        <w:div w:id="75825614">
          <w:marLeft w:val="0"/>
          <w:marRight w:val="0"/>
          <w:marTop w:val="0"/>
          <w:marBottom w:val="0"/>
          <w:divBdr>
            <w:top w:val="none" w:sz="0" w:space="0" w:color="auto"/>
            <w:left w:val="none" w:sz="0" w:space="0" w:color="auto"/>
            <w:bottom w:val="none" w:sz="0" w:space="0" w:color="auto"/>
            <w:right w:val="none" w:sz="0" w:space="0" w:color="auto"/>
          </w:divBdr>
        </w:div>
        <w:div w:id="951979314">
          <w:marLeft w:val="0"/>
          <w:marRight w:val="0"/>
          <w:marTop w:val="0"/>
          <w:marBottom w:val="0"/>
          <w:divBdr>
            <w:top w:val="none" w:sz="0" w:space="0" w:color="auto"/>
            <w:left w:val="none" w:sz="0" w:space="0" w:color="auto"/>
            <w:bottom w:val="none" w:sz="0" w:space="0" w:color="auto"/>
            <w:right w:val="none" w:sz="0" w:space="0" w:color="auto"/>
          </w:divBdr>
        </w:div>
        <w:div w:id="979388162">
          <w:marLeft w:val="0"/>
          <w:marRight w:val="0"/>
          <w:marTop w:val="0"/>
          <w:marBottom w:val="0"/>
          <w:divBdr>
            <w:top w:val="none" w:sz="0" w:space="0" w:color="auto"/>
            <w:left w:val="none" w:sz="0" w:space="0" w:color="auto"/>
            <w:bottom w:val="none" w:sz="0" w:space="0" w:color="auto"/>
            <w:right w:val="none" w:sz="0" w:space="0" w:color="auto"/>
          </w:divBdr>
        </w:div>
        <w:div w:id="857736244">
          <w:marLeft w:val="0"/>
          <w:marRight w:val="0"/>
          <w:marTop w:val="0"/>
          <w:marBottom w:val="0"/>
          <w:divBdr>
            <w:top w:val="none" w:sz="0" w:space="0" w:color="auto"/>
            <w:left w:val="none" w:sz="0" w:space="0" w:color="auto"/>
            <w:bottom w:val="none" w:sz="0" w:space="0" w:color="auto"/>
            <w:right w:val="none" w:sz="0" w:space="0" w:color="auto"/>
          </w:divBdr>
        </w:div>
        <w:div w:id="1419326582">
          <w:marLeft w:val="0"/>
          <w:marRight w:val="0"/>
          <w:marTop w:val="0"/>
          <w:marBottom w:val="0"/>
          <w:divBdr>
            <w:top w:val="none" w:sz="0" w:space="0" w:color="auto"/>
            <w:left w:val="none" w:sz="0" w:space="0" w:color="auto"/>
            <w:bottom w:val="none" w:sz="0" w:space="0" w:color="auto"/>
            <w:right w:val="none" w:sz="0" w:space="0" w:color="auto"/>
          </w:divBdr>
        </w:div>
        <w:div w:id="517815735">
          <w:marLeft w:val="0"/>
          <w:marRight w:val="0"/>
          <w:marTop w:val="0"/>
          <w:marBottom w:val="0"/>
          <w:divBdr>
            <w:top w:val="none" w:sz="0" w:space="0" w:color="auto"/>
            <w:left w:val="none" w:sz="0" w:space="0" w:color="auto"/>
            <w:bottom w:val="none" w:sz="0" w:space="0" w:color="auto"/>
            <w:right w:val="none" w:sz="0" w:space="0" w:color="auto"/>
          </w:divBdr>
        </w:div>
        <w:div w:id="561331298">
          <w:marLeft w:val="0"/>
          <w:marRight w:val="0"/>
          <w:marTop w:val="0"/>
          <w:marBottom w:val="0"/>
          <w:divBdr>
            <w:top w:val="none" w:sz="0" w:space="0" w:color="auto"/>
            <w:left w:val="none" w:sz="0" w:space="0" w:color="auto"/>
            <w:bottom w:val="none" w:sz="0" w:space="0" w:color="auto"/>
            <w:right w:val="none" w:sz="0" w:space="0" w:color="auto"/>
          </w:divBdr>
        </w:div>
        <w:div w:id="445542236">
          <w:marLeft w:val="0"/>
          <w:marRight w:val="0"/>
          <w:marTop w:val="0"/>
          <w:marBottom w:val="0"/>
          <w:divBdr>
            <w:top w:val="none" w:sz="0" w:space="0" w:color="auto"/>
            <w:left w:val="none" w:sz="0" w:space="0" w:color="auto"/>
            <w:bottom w:val="none" w:sz="0" w:space="0" w:color="auto"/>
            <w:right w:val="none" w:sz="0" w:space="0" w:color="auto"/>
          </w:divBdr>
        </w:div>
        <w:div w:id="941110293">
          <w:marLeft w:val="0"/>
          <w:marRight w:val="0"/>
          <w:marTop w:val="0"/>
          <w:marBottom w:val="0"/>
          <w:divBdr>
            <w:top w:val="none" w:sz="0" w:space="0" w:color="auto"/>
            <w:left w:val="none" w:sz="0" w:space="0" w:color="auto"/>
            <w:bottom w:val="none" w:sz="0" w:space="0" w:color="auto"/>
            <w:right w:val="none" w:sz="0" w:space="0" w:color="auto"/>
          </w:divBdr>
        </w:div>
        <w:div w:id="609897620">
          <w:marLeft w:val="0"/>
          <w:marRight w:val="0"/>
          <w:marTop w:val="0"/>
          <w:marBottom w:val="0"/>
          <w:divBdr>
            <w:top w:val="none" w:sz="0" w:space="0" w:color="auto"/>
            <w:left w:val="none" w:sz="0" w:space="0" w:color="auto"/>
            <w:bottom w:val="none" w:sz="0" w:space="0" w:color="auto"/>
            <w:right w:val="none" w:sz="0" w:space="0" w:color="auto"/>
          </w:divBdr>
        </w:div>
        <w:div w:id="1848595398">
          <w:marLeft w:val="0"/>
          <w:marRight w:val="0"/>
          <w:marTop w:val="0"/>
          <w:marBottom w:val="0"/>
          <w:divBdr>
            <w:top w:val="none" w:sz="0" w:space="0" w:color="auto"/>
            <w:left w:val="none" w:sz="0" w:space="0" w:color="auto"/>
            <w:bottom w:val="none" w:sz="0" w:space="0" w:color="auto"/>
            <w:right w:val="none" w:sz="0" w:space="0" w:color="auto"/>
          </w:divBdr>
        </w:div>
        <w:div w:id="1875650202">
          <w:marLeft w:val="0"/>
          <w:marRight w:val="0"/>
          <w:marTop w:val="0"/>
          <w:marBottom w:val="0"/>
          <w:divBdr>
            <w:top w:val="none" w:sz="0" w:space="0" w:color="auto"/>
            <w:left w:val="none" w:sz="0" w:space="0" w:color="auto"/>
            <w:bottom w:val="none" w:sz="0" w:space="0" w:color="auto"/>
            <w:right w:val="none" w:sz="0" w:space="0" w:color="auto"/>
          </w:divBdr>
        </w:div>
        <w:div w:id="1965427236">
          <w:marLeft w:val="0"/>
          <w:marRight w:val="0"/>
          <w:marTop w:val="0"/>
          <w:marBottom w:val="0"/>
          <w:divBdr>
            <w:top w:val="none" w:sz="0" w:space="0" w:color="auto"/>
            <w:left w:val="none" w:sz="0" w:space="0" w:color="auto"/>
            <w:bottom w:val="none" w:sz="0" w:space="0" w:color="auto"/>
            <w:right w:val="none" w:sz="0" w:space="0" w:color="auto"/>
          </w:divBdr>
        </w:div>
        <w:div w:id="202644111">
          <w:marLeft w:val="0"/>
          <w:marRight w:val="0"/>
          <w:marTop w:val="0"/>
          <w:marBottom w:val="0"/>
          <w:divBdr>
            <w:top w:val="none" w:sz="0" w:space="0" w:color="auto"/>
            <w:left w:val="none" w:sz="0" w:space="0" w:color="auto"/>
            <w:bottom w:val="none" w:sz="0" w:space="0" w:color="auto"/>
            <w:right w:val="none" w:sz="0" w:space="0" w:color="auto"/>
          </w:divBdr>
        </w:div>
        <w:div w:id="1887137908">
          <w:marLeft w:val="0"/>
          <w:marRight w:val="0"/>
          <w:marTop w:val="0"/>
          <w:marBottom w:val="0"/>
          <w:divBdr>
            <w:top w:val="none" w:sz="0" w:space="0" w:color="auto"/>
            <w:left w:val="none" w:sz="0" w:space="0" w:color="auto"/>
            <w:bottom w:val="none" w:sz="0" w:space="0" w:color="auto"/>
            <w:right w:val="none" w:sz="0" w:space="0" w:color="auto"/>
          </w:divBdr>
        </w:div>
        <w:div w:id="1084031878">
          <w:marLeft w:val="0"/>
          <w:marRight w:val="0"/>
          <w:marTop w:val="0"/>
          <w:marBottom w:val="0"/>
          <w:divBdr>
            <w:top w:val="none" w:sz="0" w:space="0" w:color="auto"/>
            <w:left w:val="none" w:sz="0" w:space="0" w:color="auto"/>
            <w:bottom w:val="none" w:sz="0" w:space="0" w:color="auto"/>
            <w:right w:val="none" w:sz="0" w:space="0" w:color="auto"/>
          </w:divBdr>
        </w:div>
        <w:div w:id="839194879">
          <w:marLeft w:val="0"/>
          <w:marRight w:val="0"/>
          <w:marTop w:val="0"/>
          <w:marBottom w:val="0"/>
          <w:divBdr>
            <w:top w:val="none" w:sz="0" w:space="0" w:color="auto"/>
            <w:left w:val="none" w:sz="0" w:space="0" w:color="auto"/>
            <w:bottom w:val="none" w:sz="0" w:space="0" w:color="auto"/>
            <w:right w:val="none" w:sz="0" w:space="0" w:color="auto"/>
          </w:divBdr>
        </w:div>
        <w:div w:id="200751330">
          <w:marLeft w:val="0"/>
          <w:marRight w:val="0"/>
          <w:marTop w:val="0"/>
          <w:marBottom w:val="0"/>
          <w:divBdr>
            <w:top w:val="none" w:sz="0" w:space="0" w:color="auto"/>
            <w:left w:val="none" w:sz="0" w:space="0" w:color="auto"/>
            <w:bottom w:val="none" w:sz="0" w:space="0" w:color="auto"/>
            <w:right w:val="none" w:sz="0" w:space="0" w:color="auto"/>
          </w:divBdr>
        </w:div>
        <w:div w:id="1369994184">
          <w:marLeft w:val="0"/>
          <w:marRight w:val="0"/>
          <w:marTop w:val="0"/>
          <w:marBottom w:val="0"/>
          <w:divBdr>
            <w:top w:val="none" w:sz="0" w:space="0" w:color="auto"/>
            <w:left w:val="none" w:sz="0" w:space="0" w:color="auto"/>
            <w:bottom w:val="none" w:sz="0" w:space="0" w:color="auto"/>
            <w:right w:val="none" w:sz="0" w:space="0" w:color="auto"/>
          </w:divBdr>
        </w:div>
        <w:div w:id="2013139023">
          <w:marLeft w:val="0"/>
          <w:marRight w:val="0"/>
          <w:marTop w:val="0"/>
          <w:marBottom w:val="0"/>
          <w:divBdr>
            <w:top w:val="none" w:sz="0" w:space="0" w:color="auto"/>
            <w:left w:val="none" w:sz="0" w:space="0" w:color="auto"/>
            <w:bottom w:val="none" w:sz="0" w:space="0" w:color="auto"/>
            <w:right w:val="none" w:sz="0" w:space="0" w:color="auto"/>
          </w:divBdr>
        </w:div>
        <w:div w:id="660357490">
          <w:marLeft w:val="0"/>
          <w:marRight w:val="0"/>
          <w:marTop w:val="0"/>
          <w:marBottom w:val="0"/>
          <w:divBdr>
            <w:top w:val="none" w:sz="0" w:space="0" w:color="auto"/>
            <w:left w:val="none" w:sz="0" w:space="0" w:color="auto"/>
            <w:bottom w:val="none" w:sz="0" w:space="0" w:color="auto"/>
            <w:right w:val="none" w:sz="0" w:space="0" w:color="auto"/>
          </w:divBdr>
        </w:div>
        <w:div w:id="1421176551">
          <w:marLeft w:val="0"/>
          <w:marRight w:val="0"/>
          <w:marTop w:val="0"/>
          <w:marBottom w:val="0"/>
          <w:divBdr>
            <w:top w:val="none" w:sz="0" w:space="0" w:color="auto"/>
            <w:left w:val="none" w:sz="0" w:space="0" w:color="auto"/>
            <w:bottom w:val="none" w:sz="0" w:space="0" w:color="auto"/>
            <w:right w:val="none" w:sz="0" w:space="0" w:color="auto"/>
          </w:divBdr>
        </w:div>
        <w:div w:id="919018712">
          <w:marLeft w:val="0"/>
          <w:marRight w:val="0"/>
          <w:marTop w:val="0"/>
          <w:marBottom w:val="0"/>
          <w:divBdr>
            <w:top w:val="none" w:sz="0" w:space="0" w:color="auto"/>
            <w:left w:val="none" w:sz="0" w:space="0" w:color="auto"/>
            <w:bottom w:val="none" w:sz="0" w:space="0" w:color="auto"/>
            <w:right w:val="none" w:sz="0" w:space="0" w:color="auto"/>
          </w:divBdr>
        </w:div>
        <w:div w:id="668798093">
          <w:marLeft w:val="0"/>
          <w:marRight w:val="0"/>
          <w:marTop w:val="0"/>
          <w:marBottom w:val="0"/>
          <w:divBdr>
            <w:top w:val="none" w:sz="0" w:space="0" w:color="auto"/>
            <w:left w:val="none" w:sz="0" w:space="0" w:color="auto"/>
            <w:bottom w:val="none" w:sz="0" w:space="0" w:color="auto"/>
            <w:right w:val="none" w:sz="0" w:space="0" w:color="auto"/>
          </w:divBdr>
        </w:div>
        <w:div w:id="298728268">
          <w:marLeft w:val="0"/>
          <w:marRight w:val="0"/>
          <w:marTop w:val="0"/>
          <w:marBottom w:val="0"/>
          <w:divBdr>
            <w:top w:val="none" w:sz="0" w:space="0" w:color="auto"/>
            <w:left w:val="none" w:sz="0" w:space="0" w:color="auto"/>
            <w:bottom w:val="none" w:sz="0" w:space="0" w:color="auto"/>
            <w:right w:val="none" w:sz="0" w:space="0" w:color="auto"/>
          </w:divBdr>
        </w:div>
        <w:div w:id="2044281960">
          <w:marLeft w:val="0"/>
          <w:marRight w:val="0"/>
          <w:marTop w:val="0"/>
          <w:marBottom w:val="0"/>
          <w:divBdr>
            <w:top w:val="none" w:sz="0" w:space="0" w:color="auto"/>
            <w:left w:val="none" w:sz="0" w:space="0" w:color="auto"/>
            <w:bottom w:val="none" w:sz="0" w:space="0" w:color="auto"/>
            <w:right w:val="none" w:sz="0" w:space="0" w:color="auto"/>
          </w:divBdr>
        </w:div>
        <w:div w:id="2009749231">
          <w:marLeft w:val="0"/>
          <w:marRight w:val="0"/>
          <w:marTop w:val="0"/>
          <w:marBottom w:val="0"/>
          <w:divBdr>
            <w:top w:val="none" w:sz="0" w:space="0" w:color="auto"/>
            <w:left w:val="none" w:sz="0" w:space="0" w:color="auto"/>
            <w:bottom w:val="none" w:sz="0" w:space="0" w:color="auto"/>
            <w:right w:val="none" w:sz="0" w:space="0" w:color="auto"/>
          </w:divBdr>
        </w:div>
        <w:div w:id="979651403">
          <w:marLeft w:val="0"/>
          <w:marRight w:val="0"/>
          <w:marTop w:val="0"/>
          <w:marBottom w:val="0"/>
          <w:divBdr>
            <w:top w:val="none" w:sz="0" w:space="0" w:color="auto"/>
            <w:left w:val="none" w:sz="0" w:space="0" w:color="auto"/>
            <w:bottom w:val="none" w:sz="0" w:space="0" w:color="auto"/>
            <w:right w:val="none" w:sz="0" w:space="0" w:color="auto"/>
          </w:divBdr>
        </w:div>
        <w:div w:id="441608812">
          <w:marLeft w:val="0"/>
          <w:marRight w:val="0"/>
          <w:marTop w:val="0"/>
          <w:marBottom w:val="0"/>
          <w:divBdr>
            <w:top w:val="none" w:sz="0" w:space="0" w:color="auto"/>
            <w:left w:val="none" w:sz="0" w:space="0" w:color="auto"/>
            <w:bottom w:val="none" w:sz="0" w:space="0" w:color="auto"/>
            <w:right w:val="none" w:sz="0" w:space="0" w:color="auto"/>
          </w:divBdr>
        </w:div>
        <w:div w:id="1319381436">
          <w:marLeft w:val="0"/>
          <w:marRight w:val="0"/>
          <w:marTop w:val="0"/>
          <w:marBottom w:val="0"/>
          <w:divBdr>
            <w:top w:val="none" w:sz="0" w:space="0" w:color="auto"/>
            <w:left w:val="none" w:sz="0" w:space="0" w:color="auto"/>
            <w:bottom w:val="none" w:sz="0" w:space="0" w:color="auto"/>
            <w:right w:val="none" w:sz="0" w:space="0" w:color="auto"/>
          </w:divBdr>
        </w:div>
        <w:div w:id="852302097">
          <w:marLeft w:val="0"/>
          <w:marRight w:val="0"/>
          <w:marTop w:val="0"/>
          <w:marBottom w:val="0"/>
          <w:divBdr>
            <w:top w:val="none" w:sz="0" w:space="0" w:color="auto"/>
            <w:left w:val="none" w:sz="0" w:space="0" w:color="auto"/>
            <w:bottom w:val="none" w:sz="0" w:space="0" w:color="auto"/>
            <w:right w:val="none" w:sz="0" w:space="0" w:color="auto"/>
          </w:divBdr>
        </w:div>
        <w:div w:id="868421545">
          <w:marLeft w:val="0"/>
          <w:marRight w:val="0"/>
          <w:marTop w:val="0"/>
          <w:marBottom w:val="0"/>
          <w:divBdr>
            <w:top w:val="none" w:sz="0" w:space="0" w:color="auto"/>
            <w:left w:val="none" w:sz="0" w:space="0" w:color="auto"/>
            <w:bottom w:val="none" w:sz="0" w:space="0" w:color="auto"/>
            <w:right w:val="none" w:sz="0" w:space="0" w:color="auto"/>
          </w:divBdr>
        </w:div>
        <w:div w:id="1615866540">
          <w:marLeft w:val="0"/>
          <w:marRight w:val="0"/>
          <w:marTop w:val="0"/>
          <w:marBottom w:val="0"/>
          <w:divBdr>
            <w:top w:val="none" w:sz="0" w:space="0" w:color="auto"/>
            <w:left w:val="none" w:sz="0" w:space="0" w:color="auto"/>
            <w:bottom w:val="none" w:sz="0" w:space="0" w:color="auto"/>
            <w:right w:val="none" w:sz="0" w:space="0" w:color="auto"/>
          </w:divBdr>
        </w:div>
        <w:div w:id="677775208">
          <w:marLeft w:val="0"/>
          <w:marRight w:val="0"/>
          <w:marTop w:val="0"/>
          <w:marBottom w:val="0"/>
          <w:divBdr>
            <w:top w:val="none" w:sz="0" w:space="0" w:color="auto"/>
            <w:left w:val="none" w:sz="0" w:space="0" w:color="auto"/>
            <w:bottom w:val="none" w:sz="0" w:space="0" w:color="auto"/>
            <w:right w:val="none" w:sz="0" w:space="0" w:color="auto"/>
          </w:divBdr>
        </w:div>
        <w:div w:id="695159800">
          <w:marLeft w:val="0"/>
          <w:marRight w:val="0"/>
          <w:marTop w:val="0"/>
          <w:marBottom w:val="0"/>
          <w:divBdr>
            <w:top w:val="none" w:sz="0" w:space="0" w:color="auto"/>
            <w:left w:val="none" w:sz="0" w:space="0" w:color="auto"/>
            <w:bottom w:val="none" w:sz="0" w:space="0" w:color="auto"/>
            <w:right w:val="none" w:sz="0" w:space="0" w:color="auto"/>
          </w:divBdr>
        </w:div>
        <w:div w:id="24140808">
          <w:marLeft w:val="0"/>
          <w:marRight w:val="0"/>
          <w:marTop w:val="0"/>
          <w:marBottom w:val="0"/>
          <w:divBdr>
            <w:top w:val="none" w:sz="0" w:space="0" w:color="auto"/>
            <w:left w:val="none" w:sz="0" w:space="0" w:color="auto"/>
            <w:bottom w:val="none" w:sz="0" w:space="0" w:color="auto"/>
            <w:right w:val="none" w:sz="0" w:space="0" w:color="auto"/>
          </w:divBdr>
        </w:div>
        <w:div w:id="972102653">
          <w:marLeft w:val="0"/>
          <w:marRight w:val="0"/>
          <w:marTop w:val="0"/>
          <w:marBottom w:val="0"/>
          <w:divBdr>
            <w:top w:val="none" w:sz="0" w:space="0" w:color="auto"/>
            <w:left w:val="none" w:sz="0" w:space="0" w:color="auto"/>
            <w:bottom w:val="none" w:sz="0" w:space="0" w:color="auto"/>
            <w:right w:val="none" w:sz="0" w:space="0" w:color="auto"/>
          </w:divBdr>
        </w:div>
        <w:div w:id="1231421900">
          <w:marLeft w:val="0"/>
          <w:marRight w:val="0"/>
          <w:marTop w:val="0"/>
          <w:marBottom w:val="0"/>
          <w:divBdr>
            <w:top w:val="none" w:sz="0" w:space="0" w:color="auto"/>
            <w:left w:val="none" w:sz="0" w:space="0" w:color="auto"/>
            <w:bottom w:val="none" w:sz="0" w:space="0" w:color="auto"/>
            <w:right w:val="none" w:sz="0" w:space="0" w:color="auto"/>
          </w:divBdr>
        </w:div>
        <w:div w:id="150097091">
          <w:marLeft w:val="0"/>
          <w:marRight w:val="0"/>
          <w:marTop w:val="0"/>
          <w:marBottom w:val="0"/>
          <w:divBdr>
            <w:top w:val="none" w:sz="0" w:space="0" w:color="auto"/>
            <w:left w:val="none" w:sz="0" w:space="0" w:color="auto"/>
            <w:bottom w:val="none" w:sz="0" w:space="0" w:color="auto"/>
            <w:right w:val="none" w:sz="0" w:space="0" w:color="auto"/>
          </w:divBdr>
        </w:div>
        <w:div w:id="2045516010">
          <w:marLeft w:val="0"/>
          <w:marRight w:val="0"/>
          <w:marTop w:val="0"/>
          <w:marBottom w:val="0"/>
          <w:divBdr>
            <w:top w:val="none" w:sz="0" w:space="0" w:color="auto"/>
            <w:left w:val="none" w:sz="0" w:space="0" w:color="auto"/>
            <w:bottom w:val="none" w:sz="0" w:space="0" w:color="auto"/>
            <w:right w:val="none" w:sz="0" w:space="0" w:color="auto"/>
          </w:divBdr>
        </w:div>
        <w:div w:id="1329215277">
          <w:marLeft w:val="0"/>
          <w:marRight w:val="0"/>
          <w:marTop w:val="0"/>
          <w:marBottom w:val="0"/>
          <w:divBdr>
            <w:top w:val="none" w:sz="0" w:space="0" w:color="auto"/>
            <w:left w:val="none" w:sz="0" w:space="0" w:color="auto"/>
            <w:bottom w:val="none" w:sz="0" w:space="0" w:color="auto"/>
            <w:right w:val="none" w:sz="0" w:space="0" w:color="auto"/>
          </w:divBdr>
        </w:div>
        <w:div w:id="1624383310">
          <w:marLeft w:val="0"/>
          <w:marRight w:val="0"/>
          <w:marTop w:val="0"/>
          <w:marBottom w:val="0"/>
          <w:divBdr>
            <w:top w:val="none" w:sz="0" w:space="0" w:color="auto"/>
            <w:left w:val="none" w:sz="0" w:space="0" w:color="auto"/>
            <w:bottom w:val="none" w:sz="0" w:space="0" w:color="auto"/>
            <w:right w:val="none" w:sz="0" w:space="0" w:color="auto"/>
          </w:divBdr>
        </w:div>
        <w:div w:id="382757934">
          <w:marLeft w:val="0"/>
          <w:marRight w:val="0"/>
          <w:marTop w:val="0"/>
          <w:marBottom w:val="0"/>
          <w:divBdr>
            <w:top w:val="none" w:sz="0" w:space="0" w:color="auto"/>
            <w:left w:val="none" w:sz="0" w:space="0" w:color="auto"/>
            <w:bottom w:val="none" w:sz="0" w:space="0" w:color="auto"/>
            <w:right w:val="none" w:sz="0" w:space="0" w:color="auto"/>
          </w:divBdr>
        </w:div>
        <w:div w:id="913050040">
          <w:marLeft w:val="0"/>
          <w:marRight w:val="0"/>
          <w:marTop w:val="0"/>
          <w:marBottom w:val="0"/>
          <w:divBdr>
            <w:top w:val="none" w:sz="0" w:space="0" w:color="auto"/>
            <w:left w:val="none" w:sz="0" w:space="0" w:color="auto"/>
            <w:bottom w:val="none" w:sz="0" w:space="0" w:color="auto"/>
            <w:right w:val="none" w:sz="0" w:space="0" w:color="auto"/>
          </w:divBdr>
        </w:div>
        <w:div w:id="1473598151">
          <w:marLeft w:val="0"/>
          <w:marRight w:val="0"/>
          <w:marTop w:val="0"/>
          <w:marBottom w:val="0"/>
          <w:divBdr>
            <w:top w:val="none" w:sz="0" w:space="0" w:color="auto"/>
            <w:left w:val="none" w:sz="0" w:space="0" w:color="auto"/>
            <w:bottom w:val="none" w:sz="0" w:space="0" w:color="auto"/>
            <w:right w:val="none" w:sz="0" w:space="0" w:color="auto"/>
          </w:divBdr>
        </w:div>
        <w:div w:id="904803247">
          <w:marLeft w:val="0"/>
          <w:marRight w:val="0"/>
          <w:marTop w:val="0"/>
          <w:marBottom w:val="0"/>
          <w:divBdr>
            <w:top w:val="none" w:sz="0" w:space="0" w:color="auto"/>
            <w:left w:val="none" w:sz="0" w:space="0" w:color="auto"/>
            <w:bottom w:val="none" w:sz="0" w:space="0" w:color="auto"/>
            <w:right w:val="none" w:sz="0" w:space="0" w:color="auto"/>
          </w:divBdr>
        </w:div>
        <w:div w:id="1547371007">
          <w:marLeft w:val="0"/>
          <w:marRight w:val="0"/>
          <w:marTop w:val="0"/>
          <w:marBottom w:val="0"/>
          <w:divBdr>
            <w:top w:val="none" w:sz="0" w:space="0" w:color="auto"/>
            <w:left w:val="none" w:sz="0" w:space="0" w:color="auto"/>
            <w:bottom w:val="none" w:sz="0" w:space="0" w:color="auto"/>
            <w:right w:val="none" w:sz="0" w:space="0" w:color="auto"/>
          </w:divBdr>
        </w:div>
        <w:div w:id="693766499">
          <w:marLeft w:val="0"/>
          <w:marRight w:val="0"/>
          <w:marTop w:val="0"/>
          <w:marBottom w:val="0"/>
          <w:divBdr>
            <w:top w:val="none" w:sz="0" w:space="0" w:color="auto"/>
            <w:left w:val="none" w:sz="0" w:space="0" w:color="auto"/>
            <w:bottom w:val="none" w:sz="0" w:space="0" w:color="auto"/>
            <w:right w:val="none" w:sz="0" w:space="0" w:color="auto"/>
          </w:divBdr>
        </w:div>
        <w:div w:id="828209178">
          <w:marLeft w:val="0"/>
          <w:marRight w:val="0"/>
          <w:marTop w:val="0"/>
          <w:marBottom w:val="0"/>
          <w:divBdr>
            <w:top w:val="none" w:sz="0" w:space="0" w:color="auto"/>
            <w:left w:val="none" w:sz="0" w:space="0" w:color="auto"/>
            <w:bottom w:val="none" w:sz="0" w:space="0" w:color="auto"/>
            <w:right w:val="none" w:sz="0" w:space="0" w:color="auto"/>
          </w:divBdr>
        </w:div>
        <w:div w:id="617950243">
          <w:marLeft w:val="0"/>
          <w:marRight w:val="0"/>
          <w:marTop w:val="0"/>
          <w:marBottom w:val="0"/>
          <w:divBdr>
            <w:top w:val="none" w:sz="0" w:space="0" w:color="auto"/>
            <w:left w:val="none" w:sz="0" w:space="0" w:color="auto"/>
            <w:bottom w:val="none" w:sz="0" w:space="0" w:color="auto"/>
            <w:right w:val="none" w:sz="0" w:space="0" w:color="auto"/>
          </w:divBdr>
        </w:div>
        <w:div w:id="1035613976">
          <w:marLeft w:val="0"/>
          <w:marRight w:val="0"/>
          <w:marTop w:val="0"/>
          <w:marBottom w:val="0"/>
          <w:divBdr>
            <w:top w:val="none" w:sz="0" w:space="0" w:color="auto"/>
            <w:left w:val="none" w:sz="0" w:space="0" w:color="auto"/>
            <w:bottom w:val="none" w:sz="0" w:space="0" w:color="auto"/>
            <w:right w:val="none" w:sz="0" w:space="0" w:color="auto"/>
          </w:divBdr>
        </w:div>
        <w:div w:id="711854046">
          <w:marLeft w:val="0"/>
          <w:marRight w:val="0"/>
          <w:marTop w:val="0"/>
          <w:marBottom w:val="0"/>
          <w:divBdr>
            <w:top w:val="none" w:sz="0" w:space="0" w:color="auto"/>
            <w:left w:val="none" w:sz="0" w:space="0" w:color="auto"/>
            <w:bottom w:val="none" w:sz="0" w:space="0" w:color="auto"/>
            <w:right w:val="none" w:sz="0" w:space="0" w:color="auto"/>
          </w:divBdr>
        </w:div>
        <w:div w:id="1282106082">
          <w:marLeft w:val="0"/>
          <w:marRight w:val="0"/>
          <w:marTop w:val="0"/>
          <w:marBottom w:val="0"/>
          <w:divBdr>
            <w:top w:val="none" w:sz="0" w:space="0" w:color="auto"/>
            <w:left w:val="none" w:sz="0" w:space="0" w:color="auto"/>
            <w:bottom w:val="none" w:sz="0" w:space="0" w:color="auto"/>
            <w:right w:val="none" w:sz="0" w:space="0" w:color="auto"/>
          </w:divBdr>
        </w:div>
        <w:div w:id="212348303">
          <w:marLeft w:val="0"/>
          <w:marRight w:val="0"/>
          <w:marTop w:val="0"/>
          <w:marBottom w:val="0"/>
          <w:divBdr>
            <w:top w:val="none" w:sz="0" w:space="0" w:color="auto"/>
            <w:left w:val="none" w:sz="0" w:space="0" w:color="auto"/>
            <w:bottom w:val="none" w:sz="0" w:space="0" w:color="auto"/>
            <w:right w:val="none" w:sz="0" w:space="0" w:color="auto"/>
          </w:divBdr>
        </w:div>
        <w:div w:id="1735346464">
          <w:marLeft w:val="0"/>
          <w:marRight w:val="0"/>
          <w:marTop w:val="0"/>
          <w:marBottom w:val="0"/>
          <w:divBdr>
            <w:top w:val="none" w:sz="0" w:space="0" w:color="auto"/>
            <w:left w:val="none" w:sz="0" w:space="0" w:color="auto"/>
            <w:bottom w:val="none" w:sz="0" w:space="0" w:color="auto"/>
            <w:right w:val="none" w:sz="0" w:space="0" w:color="auto"/>
          </w:divBdr>
        </w:div>
        <w:div w:id="1584410293">
          <w:marLeft w:val="0"/>
          <w:marRight w:val="0"/>
          <w:marTop w:val="0"/>
          <w:marBottom w:val="0"/>
          <w:divBdr>
            <w:top w:val="none" w:sz="0" w:space="0" w:color="auto"/>
            <w:left w:val="none" w:sz="0" w:space="0" w:color="auto"/>
            <w:bottom w:val="none" w:sz="0" w:space="0" w:color="auto"/>
            <w:right w:val="none" w:sz="0" w:space="0" w:color="auto"/>
          </w:divBdr>
        </w:div>
        <w:div w:id="1553226081">
          <w:marLeft w:val="0"/>
          <w:marRight w:val="0"/>
          <w:marTop w:val="0"/>
          <w:marBottom w:val="0"/>
          <w:divBdr>
            <w:top w:val="none" w:sz="0" w:space="0" w:color="auto"/>
            <w:left w:val="none" w:sz="0" w:space="0" w:color="auto"/>
            <w:bottom w:val="none" w:sz="0" w:space="0" w:color="auto"/>
            <w:right w:val="none" w:sz="0" w:space="0" w:color="auto"/>
          </w:divBdr>
        </w:div>
        <w:div w:id="2064863644">
          <w:marLeft w:val="0"/>
          <w:marRight w:val="0"/>
          <w:marTop w:val="0"/>
          <w:marBottom w:val="0"/>
          <w:divBdr>
            <w:top w:val="none" w:sz="0" w:space="0" w:color="auto"/>
            <w:left w:val="none" w:sz="0" w:space="0" w:color="auto"/>
            <w:bottom w:val="none" w:sz="0" w:space="0" w:color="auto"/>
            <w:right w:val="none" w:sz="0" w:space="0" w:color="auto"/>
          </w:divBdr>
        </w:div>
        <w:div w:id="1987855858">
          <w:marLeft w:val="0"/>
          <w:marRight w:val="0"/>
          <w:marTop w:val="0"/>
          <w:marBottom w:val="0"/>
          <w:divBdr>
            <w:top w:val="none" w:sz="0" w:space="0" w:color="auto"/>
            <w:left w:val="none" w:sz="0" w:space="0" w:color="auto"/>
            <w:bottom w:val="none" w:sz="0" w:space="0" w:color="auto"/>
            <w:right w:val="none" w:sz="0" w:space="0" w:color="auto"/>
          </w:divBdr>
        </w:div>
        <w:div w:id="1665206626">
          <w:marLeft w:val="0"/>
          <w:marRight w:val="0"/>
          <w:marTop w:val="0"/>
          <w:marBottom w:val="0"/>
          <w:divBdr>
            <w:top w:val="none" w:sz="0" w:space="0" w:color="auto"/>
            <w:left w:val="none" w:sz="0" w:space="0" w:color="auto"/>
            <w:bottom w:val="none" w:sz="0" w:space="0" w:color="auto"/>
            <w:right w:val="none" w:sz="0" w:space="0" w:color="auto"/>
          </w:divBdr>
        </w:div>
        <w:div w:id="2027048985">
          <w:marLeft w:val="0"/>
          <w:marRight w:val="0"/>
          <w:marTop w:val="0"/>
          <w:marBottom w:val="0"/>
          <w:divBdr>
            <w:top w:val="none" w:sz="0" w:space="0" w:color="auto"/>
            <w:left w:val="none" w:sz="0" w:space="0" w:color="auto"/>
            <w:bottom w:val="none" w:sz="0" w:space="0" w:color="auto"/>
            <w:right w:val="none" w:sz="0" w:space="0" w:color="auto"/>
          </w:divBdr>
        </w:div>
        <w:div w:id="1878196971">
          <w:marLeft w:val="0"/>
          <w:marRight w:val="0"/>
          <w:marTop w:val="0"/>
          <w:marBottom w:val="0"/>
          <w:divBdr>
            <w:top w:val="none" w:sz="0" w:space="0" w:color="auto"/>
            <w:left w:val="none" w:sz="0" w:space="0" w:color="auto"/>
            <w:bottom w:val="none" w:sz="0" w:space="0" w:color="auto"/>
            <w:right w:val="none" w:sz="0" w:space="0" w:color="auto"/>
          </w:divBdr>
        </w:div>
        <w:div w:id="1834374413">
          <w:marLeft w:val="0"/>
          <w:marRight w:val="0"/>
          <w:marTop w:val="0"/>
          <w:marBottom w:val="0"/>
          <w:divBdr>
            <w:top w:val="none" w:sz="0" w:space="0" w:color="auto"/>
            <w:left w:val="none" w:sz="0" w:space="0" w:color="auto"/>
            <w:bottom w:val="none" w:sz="0" w:space="0" w:color="auto"/>
            <w:right w:val="none" w:sz="0" w:space="0" w:color="auto"/>
          </w:divBdr>
        </w:div>
        <w:div w:id="2054696524">
          <w:marLeft w:val="0"/>
          <w:marRight w:val="0"/>
          <w:marTop w:val="0"/>
          <w:marBottom w:val="0"/>
          <w:divBdr>
            <w:top w:val="none" w:sz="0" w:space="0" w:color="auto"/>
            <w:left w:val="none" w:sz="0" w:space="0" w:color="auto"/>
            <w:bottom w:val="none" w:sz="0" w:space="0" w:color="auto"/>
            <w:right w:val="none" w:sz="0" w:space="0" w:color="auto"/>
          </w:divBdr>
        </w:div>
        <w:div w:id="947276773">
          <w:marLeft w:val="0"/>
          <w:marRight w:val="0"/>
          <w:marTop w:val="0"/>
          <w:marBottom w:val="0"/>
          <w:divBdr>
            <w:top w:val="none" w:sz="0" w:space="0" w:color="auto"/>
            <w:left w:val="none" w:sz="0" w:space="0" w:color="auto"/>
            <w:bottom w:val="none" w:sz="0" w:space="0" w:color="auto"/>
            <w:right w:val="none" w:sz="0" w:space="0" w:color="auto"/>
          </w:divBdr>
        </w:div>
        <w:div w:id="938371974">
          <w:marLeft w:val="0"/>
          <w:marRight w:val="0"/>
          <w:marTop w:val="0"/>
          <w:marBottom w:val="0"/>
          <w:divBdr>
            <w:top w:val="none" w:sz="0" w:space="0" w:color="auto"/>
            <w:left w:val="none" w:sz="0" w:space="0" w:color="auto"/>
            <w:bottom w:val="none" w:sz="0" w:space="0" w:color="auto"/>
            <w:right w:val="none" w:sz="0" w:space="0" w:color="auto"/>
          </w:divBdr>
        </w:div>
        <w:div w:id="501312014">
          <w:marLeft w:val="0"/>
          <w:marRight w:val="0"/>
          <w:marTop w:val="0"/>
          <w:marBottom w:val="0"/>
          <w:divBdr>
            <w:top w:val="none" w:sz="0" w:space="0" w:color="auto"/>
            <w:left w:val="none" w:sz="0" w:space="0" w:color="auto"/>
            <w:bottom w:val="none" w:sz="0" w:space="0" w:color="auto"/>
            <w:right w:val="none" w:sz="0" w:space="0" w:color="auto"/>
          </w:divBdr>
        </w:div>
        <w:div w:id="947782088">
          <w:marLeft w:val="0"/>
          <w:marRight w:val="0"/>
          <w:marTop w:val="0"/>
          <w:marBottom w:val="0"/>
          <w:divBdr>
            <w:top w:val="none" w:sz="0" w:space="0" w:color="auto"/>
            <w:left w:val="none" w:sz="0" w:space="0" w:color="auto"/>
            <w:bottom w:val="none" w:sz="0" w:space="0" w:color="auto"/>
            <w:right w:val="none" w:sz="0" w:space="0" w:color="auto"/>
          </w:divBdr>
        </w:div>
        <w:div w:id="1530559409">
          <w:marLeft w:val="0"/>
          <w:marRight w:val="0"/>
          <w:marTop w:val="0"/>
          <w:marBottom w:val="0"/>
          <w:divBdr>
            <w:top w:val="none" w:sz="0" w:space="0" w:color="auto"/>
            <w:left w:val="none" w:sz="0" w:space="0" w:color="auto"/>
            <w:bottom w:val="none" w:sz="0" w:space="0" w:color="auto"/>
            <w:right w:val="none" w:sz="0" w:space="0" w:color="auto"/>
          </w:divBdr>
        </w:div>
        <w:div w:id="1844009254">
          <w:marLeft w:val="0"/>
          <w:marRight w:val="0"/>
          <w:marTop w:val="0"/>
          <w:marBottom w:val="0"/>
          <w:divBdr>
            <w:top w:val="none" w:sz="0" w:space="0" w:color="auto"/>
            <w:left w:val="none" w:sz="0" w:space="0" w:color="auto"/>
            <w:bottom w:val="none" w:sz="0" w:space="0" w:color="auto"/>
            <w:right w:val="none" w:sz="0" w:space="0" w:color="auto"/>
          </w:divBdr>
        </w:div>
        <w:div w:id="649557544">
          <w:marLeft w:val="0"/>
          <w:marRight w:val="0"/>
          <w:marTop w:val="0"/>
          <w:marBottom w:val="0"/>
          <w:divBdr>
            <w:top w:val="none" w:sz="0" w:space="0" w:color="auto"/>
            <w:left w:val="none" w:sz="0" w:space="0" w:color="auto"/>
            <w:bottom w:val="none" w:sz="0" w:space="0" w:color="auto"/>
            <w:right w:val="none" w:sz="0" w:space="0" w:color="auto"/>
          </w:divBdr>
        </w:div>
        <w:div w:id="345861264">
          <w:marLeft w:val="0"/>
          <w:marRight w:val="0"/>
          <w:marTop w:val="0"/>
          <w:marBottom w:val="0"/>
          <w:divBdr>
            <w:top w:val="none" w:sz="0" w:space="0" w:color="auto"/>
            <w:left w:val="none" w:sz="0" w:space="0" w:color="auto"/>
            <w:bottom w:val="none" w:sz="0" w:space="0" w:color="auto"/>
            <w:right w:val="none" w:sz="0" w:space="0" w:color="auto"/>
          </w:divBdr>
        </w:div>
        <w:div w:id="1945726211">
          <w:marLeft w:val="0"/>
          <w:marRight w:val="0"/>
          <w:marTop w:val="0"/>
          <w:marBottom w:val="0"/>
          <w:divBdr>
            <w:top w:val="none" w:sz="0" w:space="0" w:color="auto"/>
            <w:left w:val="none" w:sz="0" w:space="0" w:color="auto"/>
            <w:bottom w:val="none" w:sz="0" w:space="0" w:color="auto"/>
            <w:right w:val="none" w:sz="0" w:space="0" w:color="auto"/>
          </w:divBdr>
        </w:div>
        <w:div w:id="986516418">
          <w:marLeft w:val="0"/>
          <w:marRight w:val="0"/>
          <w:marTop w:val="0"/>
          <w:marBottom w:val="0"/>
          <w:divBdr>
            <w:top w:val="none" w:sz="0" w:space="0" w:color="auto"/>
            <w:left w:val="none" w:sz="0" w:space="0" w:color="auto"/>
            <w:bottom w:val="none" w:sz="0" w:space="0" w:color="auto"/>
            <w:right w:val="none" w:sz="0" w:space="0" w:color="auto"/>
          </w:divBdr>
        </w:div>
        <w:div w:id="720329138">
          <w:marLeft w:val="0"/>
          <w:marRight w:val="0"/>
          <w:marTop w:val="0"/>
          <w:marBottom w:val="0"/>
          <w:divBdr>
            <w:top w:val="none" w:sz="0" w:space="0" w:color="auto"/>
            <w:left w:val="none" w:sz="0" w:space="0" w:color="auto"/>
            <w:bottom w:val="none" w:sz="0" w:space="0" w:color="auto"/>
            <w:right w:val="none" w:sz="0" w:space="0" w:color="auto"/>
          </w:divBdr>
        </w:div>
        <w:div w:id="464007614">
          <w:marLeft w:val="0"/>
          <w:marRight w:val="0"/>
          <w:marTop w:val="0"/>
          <w:marBottom w:val="0"/>
          <w:divBdr>
            <w:top w:val="none" w:sz="0" w:space="0" w:color="auto"/>
            <w:left w:val="none" w:sz="0" w:space="0" w:color="auto"/>
            <w:bottom w:val="none" w:sz="0" w:space="0" w:color="auto"/>
            <w:right w:val="none" w:sz="0" w:space="0" w:color="auto"/>
          </w:divBdr>
        </w:div>
        <w:div w:id="1649900923">
          <w:marLeft w:val="0"/>
          <w:marRight w:val="0"/>
          <w:marTop w:val="0"/>
          <w:marBottom w:val="0"/>
          <w:divBdr>
            <w:top w:val="none" w:sz="0" w:space="0" w:color="auto"/>
            <w:left w:val="none" w:sz="0" w:space="0" w:color="auto"/>
            <w:bottom w:val="none" w:sz="0" w:space="0" w:color="auto"/>
            <w:right w:val="none" w:sz="0" w:space="0" w:color="auto"/>
          </w:divBdr>
        </w:div>
        <w:div w:id="2046371749">
          <w:marLeft w:val="0"/>
          <w:marRight w:val="0"/>
          <w:marTop w:val="0"/>
          <w:marBottom w:val="0"/>
          <w:divBdr>
            <w:top w:val="none" w:sz="0" w:space="0" w:color="auto"/>
            <w:left w:val="none" w:sz="0" w:space="0" w:color="auto"/>
            <w:bottom w:val="none" w:sz="0" w:space="0" w:color="auto"/>
            <w:right w:val="none" w:sz="0" w:space="0" w:color="auto"/>
          </w:divBdr>
        </w:div>
        <w:div w:id="1837115724">
          <w:marLeft w:val="0"/>
          <w:marRight w:val="0"/>
          <w:marTop w:val="0"/>
          <w:marBottom w:val="0"/>
          <w:divBdr>
            <w:top w:val="none" w:sz="0" w:space="0" w:color="auto"/>
            <w:left w:val="none" w:sz="0" w:space="0" w:color="auto"/>
            <w:bottom w:val="none" w:sz="0" w:space="0" w:color="auto"/>
            <w:right w:val="none" w:sz="0" w:space="0" w:color="auto"/>
          </w:divBdr>
        </w:div>
        <w:div w:id="1859732791">
          <w:marLeft w:val="0"/>
          <w:marRight w:val="0"/>
          <w:marTop w:val="0"/>
          <w:marBottom w:val="0"/>
          <w:divBdr>
            <w:top w:val="none" w:sz="0" w:space="0" w:color="auto"/>
            <w:left w:val="none" w:sz="0" w:space="0" w:color="auto"/>
            <w:bottom w:val="none" w:sz="0" w:space="0" w:color="auto"/>
            <w:right w:val="none" w:sz="0" w:space="0" w:color="auto"/>
          </w:divBdr>
        </w:div>
        <w:div w:id="1606886084">
          <w:marLeft w:val="0"/>
          <w:marRight w:val="0"/>
          <w:marTop w:val="0"/>
          <w:marBottom w:val="0"/>
          <w:divBdr>
            <w:top w:val="none" w:sz="0" w:space="0" w:color="auto"/>
            <w:left w:val="none" w:sz="0" w:space="0" w:color="auto"/>
            <w:bottom w:val="none" w:sz="0" w:space="0" w:color="auto"/>
            <w:right w:val="none" w:sz="0" w:space="0" w:color="auto"/>
          </w:divBdr>
        </w:div>
        <w:div w:id="1466311553">
          <w:marLeft w:val="0"/>
          <w:marRight w:val="0"/>
          <w:marTop w:val="0"/>
          <w:marBottom w:val="0"/>
          <w:divBdr>
            <w:top w:val="none" w:sz="0" w:space="0" w:color="auto"/>
            <w:left w:val="none" w:sz="0" w:space="0" w:color="auto"/>
            <w:bottom w:val="none" w:sz="0" w:space="0" w:color="auto"/>
            <w:right w:val="none" w:sz="0" w:space="0" w:color="auto"/>
          </w:divBdr>
        </w:div>
      </w:divsChild>
    </w:div>
    <w:div w:id="251284964">
      <w:bodyDiv w:val="1"/>
      <w:marLeft w:val="0"/>
      <w:marRight w:val="0"/>
      <w:marTop w:val="0"/>
      <w:marBottom w:val="0"/>
      <w:divBdr>
        <w:top w:val="none" w:sz="0" w:space="0" w:color="auto"/>
        <w:left w:val="none" w:sz="0" w:space="0" w:color="auto"/>
        <w:bottom w:val="none" w:sz="0" w:space="0" w:color="auto"/>
        <w:right w:val="none" w:sz="0" w:space="0" w:color="auto"/>
      </w:divBdr>
    </w:div>
    <w:div w:id="269438819">
      <w:bodyDiv w:val="1"/>
      <w:marLeft w:val="0"/>
      <w:marRight w:val="0"/>
      <w:marTop w:val="0"/>
      <w:marBottom w:val="0"/>
      <w:divBdr>
        <w:top w:val="none" w:sz="0" w:space="0" w:color="auto"/>
        <w:left w:val="none" w:sz="0" w:space="0" w:color="auto"/>
        <w:bottom w:val="none" w:sz="0" w:space="0" w:color="auto"/>
        <w:right w:val="none" w:sz="0" w:space="0" w:color="auto"/>
      </w:divBdr>
      <w:divsChild>
        <w:div w:id="396444633">
          <w:marLeft w:val="0"/>
          <w:marRight w:val="0"/>
          <w:marTop w:val="0"/>
          <w:marBottom w:val="0"/>
          <w:divBdr>
            <w:top w:val="none" w:sz="0" w:space="0" w:color="auto"/>
            <w:left w:val="none" w:sz="0" w:space="0" w:color="auto"/>
            <w:bottom w:val="none" w:sz="0" w:space="0" w:color="auto"/>
            <w:right w:val="none" w:sz="0" w:space="0" w:color="auto"/>
          </w:divBdr>
        </w:div>
        <w:div w:id="173695417">
          <w:marLeft w:val="0"/>
          <w:marRight w:val="0"/>
          <w:marTop w:val="0"/>
          <w:marBottom w:val="0"/>
          <w:divBdr>
            <w:top w:val="none" w:sz="0" w:space="0" w:color="auto"/>
            <w:left w:val="none" w:sz="0" w:space="0" w:color="auto"/>
            <w:bottom w:val="none" w:sz="0" w:space="0" w:color="auto"/>
            <w:right w:val="none" w:sz="0" w:space="0" w:color="auto"/>
          </w:divBdr>
        </w:div>
        <w:div w:id="742332601">
          <w:marLeft w:val="0"/>
          <w:marRight w:val="0"/>
          <w:marTop w:val="0"/>
          <w:marBottom w:val="0"/>
          <w:divBdr>
            <w:top w:val="none" w:sz="0" w:space="0" w:color="auto"/>
            <w:left w:val="none" w:sz="0" w:space="0" w:color="auto"/>
            <w:bottom w:val="none" w:sz="0" w:space="0" w:color="auto"/>
            <w:right w:val="none" w:sz="0" w:space="0" w:color="auto"/>
          </w:divBdr>
        </w:div>
        <w:div w:id="177355110">
          <w:marLeft w:val="0"/>
          <w:marRight w:val="0"/>
          <w:marTop w:val="0"/>
          <w:marBottom w:val="0"/>
          <w:divBdr>
            <w:top w:val="none" w:sz="0" w:space="0" w:color="auto"/>
            <w:left w:val="none" w:sz="0" w:space="0" w:color="auto"/>
            <w:bottom w:val="none" w:sz="0" w:space="0" w:color="auto"/>
            <w:right w:val="none" w:sz="0" w:space="0" w:color="auto"/>
          </w:divBdr>
        </w:div>
      </w:divsChild>
    </w:div>
    <w:div w:id="300770558">
      <w:bodyDiv w:val="1"/>
      <w:marLeft w:val="0"/>
      <w:marRight w:val="0"/>
      <w:marTop w:val="0"/>
      <w:marBottom w:val="0"/>
      <w:divBdr>
        <w:top w:val="none" w:sz="0" w:space="0" w:color="auto"/>
        <w:left w:val="none" w:sz="0" w:space="0" w:color="auto"/>
        <w:bottom w:val="none" w:sz="0" w:space="0" w:color="auto"/>
        <w:right w:val="none" w:sz="0" w:space="0" w:color="auto"/>
      </w:divBdr>
    </w:div>
    <w:div w:id="414009913">
      <w:bodyDiv w:val="1"/>
      <w:marLeft w:val="0"/>
      <w:marRight w:val="0"/>
      <w:marTop w:val="0"/>
      <w:marBottom w:val="0"/>
      <w:divBdr>
        <w:top w:val="none" w:sz="0" w:space="0" w:color="auto"/>
        <w:left w:val="none" w:sz="0" w:space="0" w:color="auto"/>
        <w:bottom w:val="none" w:sz="0" w:space="0" w:color="auto"/>
        <w:right w:val="none" w:sz="0" w:space="0" w:color="auto"/>
      </w:divBdr>
    </w:div>
    <w:div w:id="475293621">
      <w:bodyDiv w:val="1"/>
      <w:marLeft w:val="0"/>
      <w:marRight w:val="0"/>
      <w:marTop w:val="0"/>
      <w:marBottom w:val="0"/>
      <w:divBdr>
        <w:top w:val="none" w:sz="0" w:space="0" w:color="auto"/>
        <w:left w:val="none" w:sz="0" w:space="0" w:color="auto"/>
        <w:bottom w:val="none" w:sz="0" w:space="0" w:color="auto"/>
        <w:right w:val="none" w:sz="0" w:space="0" w:color="auto"/>
      </w:divBdr>
    </w:div>
    <w:div w:id="614673286">
      <w:bodyDiv w:val="1"/>
      <w:marLeft w:val="0"/>
      <w:marRight w:val="0"/>
      <w:marTop w:val="0"/>
      <w:marBottom w:val="0"/>
      <w:divBdr>
        <w:top w:val="none" w:sz="0" w:space="0" w:color="auto"/>
        <w:left w:val="none" w:sz="0" w:space="0" w:color="auto"/>
        <w:bottom w:val="none" w:sz="0" w:space="0" w:color="auto"/>
        <w:right w:val="none" w:sz="0" w:space="0" w:color="auto"/>
      </w:divBdr>
    </w:div>
    <w:div w:id="710617440">
      <w:bodyDiv w:val="1"/>
      <w:marLeft w:val="0"/>
      <w:marRight w:val="0"/>
      <w:marTop w:val="0"/>
      <w:marBottom w:val="0"/>
      <w:divBdr>
        <w:top w:val="none" w:sz="0" w:space="0" w:color="auto"/>
        <w:left w:val="none" w:sz="0" w:space="0" w:color="auto"/>
        <w:bottom w:val="none" w:sz="0" w:space="0" w:color="auto"/>
        <w:right w:val="none" w:sz="0" w:space="0" w:color="auto"/>
      </w:divBdr>
      <w:divsChild>
        <w:div w:id="956566820">
          <w:marLeft w:val="0"/>
          <w:marRight w:val="0"/>
          <w:marTop w:val="0"/>
          <w:marBottom w:val="0"/>
          <w:divBdr>
            <w:top w:val="none" w:sz="0" w:space="0" w:color="auto"/>
            <w:left w:val="none" w:sz="0" w:space="0" w:color="auto"/>
            <w:bottom w:val="none" w:sz="0" w:space="0" w:color="auto"/>
            <w:right w:val="none" w:sz="0" w:space="0" w:color="auto"/>
          </w:divBdr>
        </w:div>
        <w:div w:id="915016845">
          <w:marLeft w:val="0"/>
          <w:marRight w:val="0"/>
          <w:marTop w:val="0"/>
          <w:marBottom w:val="0"/>
          <w:divBdr>
            <w:top w:val="none" w:sz="0" w:space="0" w:color="auto"/>
            <w:left w:val="none" w:sz="0" w:space="0" w:color="auto"/>
            <w:bottom w:val="none" w:sz="0" w:space="0" w:color="auto"/>
            <w:right w:val="none" w:sz="0" w:space="0" w:color="auto"/>
          </w:divBdr>
        </w:div>
        <w:div w:id="15733718">
          <w:marLeft w:val="0"/>
          <w:marRight w:val="0"/>
          <w:marTop w:val="0"/>
          <w:marBottom w:val="0"/>
          <w:divBdr>
            <w:top w:val="none" w:sz="0" w:space="0" w:color="auto"/>
            <w:left w:val="none" w:sz="0" w:space="0" w:color="auto"/>
            <w:bottom w:val="none" w:sz="0" w:space="0" w:color="auto"/>
            <w:right w:val="none" w:sz="0" w:space="0" w:color="auto"/>
          </w:divBdr>
        </w:div>
        <w:div w:id="18048259">
          <w:marLeft w:val="0"/>
          <w:marRight w:val="0"/>
          <w:marTop w:val="0"/>
          <w:marBottom w:val="0"/>
          <w:divBdr>
            <w:top w:val="none" w:sz="0" w:space="0" w:color="auto"/>
            <w:left w:val="none" w:sz="0" w:space="0" w:color="auto"/>
            <w:bottom w:val="none" w:sz="0" w:space="0" w:color="auto"/>
            <w:right w:val="none" w:sz="0" w:space="0" w:color="auto"/>
          </w:divBdr>
        </w:div>
        <w:div w:id="1284460197">
          <w:marLeft w:val="0"/>
          <w:marRight w:val="0"/>
          <w:marTop w:val="0"/>
          <w:marBottom w:val="0"/>
          <w:divBdr>
            <w:top w:val="none" w:sz="0" w:space="0" w:color="auto"/>
            <w:left w:val="none" w:sz="0" w:space="0" w:color="auto"/>
            <w:bottom w:val="none" w:sz="0" w:space="0" w:color="auto"/>
            <w:right w:val="none" w:sz="0" w:space="0" w:color="auto"/>
          </w:divBdr>
        </w:div>
        <w:div w:id="996568208">
          <w:marLeft w:val="0"/>
          <w:marRight w:val="0"/>
          <w:marTop w:val="0"/>
          <w:marBottom w:val="0"/>
          <w:divBdr>
            <w:top w:val="none" w:sz="0" w:space="0" w:color="auto"/>
            <w:left w:val="none" w:sz="0" w:space="0" w:color="auto"/>
            <w:bottom w:val="none" w:sz="0" w:space="0" w:color="auto"/>
            <w:right w:val="none" w:sz="0" w:space="0" w:color="auto"/>
          </w:divBdr>
        </w:div>
        <w:div w:id="1825125355">
          <w:marLeft w:val="0"/>
          <w:marRight w:val="0"/>
          <w:marTop w:val="0"/>
          <w:marBottom w:val="0"/>
          <w:divBdr>
            <w:top w:val="none" w:sz="0" w:space="0" w:color="auto"/>
            <w:left w:val="none" w:sz="0" w:space="0" w:color="auto"/>
            <w:bottom w:val="none" w:sz="0" w:space="0" w:color="auto"/>
            <w:right w:val="none" w:sz="0" w:space="0" w:color="auto"/>
          </w:divBdr>
        </w:div>
        <w:div w:id="1544168913">
          <w:marLeft w:val="0"/>
          <w:marRight w:val="0"/>
          <w:marTop w:val="0"/>
          <w:marBottom w:val="0"/>
          <w:divBdr>
            <w:top w:val="none" w:sz="0" w:space="0" w:color="auto"/>
            <w:left w:val="none" w:sz="0" w:space="0" w:color="auto"/>
            <w:bottom w:val="none" w:sz="0" w:space="0" w:color="auto"/>
            <w:right w:val="none" w:sz="0" w:space="0" w:color="auto"/>
          </w:divBdr>
        </w:div>
        <w:div w:id="1123186317">
          <w:marLeft w:val="0"/>
          <w:marRight w:val="0"/>
          <w:marTop w:val="0"/>
          <w:marBottom w:val="0"/>
          <w:divBdr>
            <w:top w:val="none" w:sz="0" w:space="0" w:color="auto"/>
            <w:left w:val="none" w:sz="0" w:space="0" w:color="auto"/>
            <w:bottom w:val="none" w:sz="0" w:space="0" w:color="auto"/>
            <w:right w:val="none" w:sz="0" w:space="0" w:color="auto"/>
          </w:divBdr>
        </w:div>
      </w:divsChild>
    </w:div>
    <w:div w:id="766460078">
      <w:bodyDiv w:val="1"/>
      <w:marLeft w:val="0"/>
      <w:marRight w:val="0"/>
      <w:marTop w:val="0"/>
      <w:marBottom w:val="0"/>
      <w:divBdr>
        <w:top w:val="none" w:sz="0" w:space="0" w:color="auto"/>
        <w:left w:val="none" w:sz="0" w:space="0" w:color="auto"/>
        <w:bottom w:val="none" w:sz="0" w:space="0" w:color="auto"/>
        <w:right w:val="none" w:sz="0" w:space="0" w:color="auto"/>
      </w:divBdr>
    </w:div>
    <w:div w:id="923881653">
      <w:bodyDiv w:val="1"/>
      <w:marLeft w:val="0"/>
      <w:marRight w:val="0"/>
      <w:marTop w:val="0"/>
      <w:marBottom w:val="0"/>
      <w:divBdr>
        <w:top w:val="none" w:sz="0" w:space="0" w:color="auto"/>
        <w:left w:val="none" w:sz="0" w:space="0" w:color="auto"/>
        <w:bottom w:val="none" w:sz="0" w:space="0" w:color="auto"/>
        <w:right w:val="none" w:sz="0" w:space="0" w:color="auto"/>
      </w:divBdr>
    </w:div>
    <w:div w:id="1049378756">
      <w:bodyDiv w:val="1"/>
      <w:marLeft w:val="0"/>
      <w:marRight w:val="0"/>
      <w:marTop w:val="0"/>
      <w:marBottom w:val="0"/>
      <w:divBdr>
        <w:top w:val="none" w:sz="0" w:space="0" w:color="auto"/>
        <w:left w:val="none" w:sz="0" w:space="0" w:color="auto"/>
        <w:bottom w:val="none" w:sz="0" w:space="0" w:color="auto"/>
        <w:right w:val="none" w:sz="0" w:space="0" w:color="auto"/>
      </w:divBdr>
    </w:div>
    <w:div w:id="1062218571">
      <w:bodyDiv w:val="1"/>
      <w:marLeft w:val="0"/>
      <w:marRight w:val="0"/>
      <w:marTop w:val="0"/>
      <w:marBottom w:val="0"/>
      <w:divBdr>
        <w:top w:val="none" w:sz="0" w:space="0" w:color="auto"/>
        <w:left w:val="none" w:sz="0" w:space="0" w:color="auto"/>
        <w:bottom w:val="none" w:sz="0" w:space="0" w:color="auto"/>
        <w:right w:val="none" w:sz="0" w:space="0" w:color="auto"/>
      </w:divBdr>
    </w:div>
    <w:div w:id="1085423560">
      <w:bodyDiv w:val="1"/>
      <w:marLeft w:val="0"/>
      <w:marRight w:val="0"/>
      <w:marTop w:val="0"/>
      <w:marBottom w:val="0"/>
      <w:divBdr>
        <w:top w:val="none" w:sz="0" w:space="0" w:color="auto"/>
        <w:left w:val="none" w:sz="0" w:space="0" w:color="auto"/>
        <w:bottom w:val="none" w:sz="0" w:space="0" w:color="auto"/>
        <w:right w:val="none" w:sz="0" w:space="0" w:color="auto"/>
      </w:divBdr>
      <w:divsChild>
        <w:div w:id="1844734614">
          <w:marLeft w:val="0"/>
          <w:marRight w:val="0"/>
          <w:marTop w:val="0"/>
          <w:marBottom w:val="0"/>
          <w:divBdr>
            <w:top w:val="none" w:sz="0" w:space="0" w:color="auto"/>
            <w:left w:val="none" w:sz="0" w:space="0" w:color="auto"/>
            <w:bottom w:val="none" w:sz="0" w:space="0" w:color="auto"/>
            <w:right w:val="none" w:sz="0" w:space="0" w:color="auto"/>
          </w:divBdr>
        </w:div>
        <w:div w:id="294265204">
          <w:marLeft w:val="0"/>
          <w:marRight w:val="0"/>
          <w:marTop w:val="0"/>
          <w:marBottom w:val="0"/>
          <w:divBdr>
            <w:top w:val="none" w:sz="0" w:space="0" w:color="auto"/>
            <w:left w:val="none" w:sz="0" w:space="0" w:color="auto"/>
            <w:bottom w:val="none" w:sz="0" w:space="0" w:color="auto"/>
            <w:right w:val="none" w:sz="0" w:space="0" w:color="auto"/>
          </w:divBdr>
        </w:div>
        <w:div w:id="1741709364">
          <w:marLeft w:val="0"/>
          <w:marRight w:val="0"/>
          <w:marTop w:val="0"/>
          <w:marBottom w:val="0"/>
          <w:divBdr>
            <w:top w:val="none" w:sz="0" w:space="0" w:color="auto"/>
            <w:left w:val="none" w:sz="0" w:space="0" w:color="auto"/>
            <w:bottom w:val="none" w:sz="0" w:space="0" w:color="auto"/>
            <w:right w:val="none" w:sz="0" w:space="0" w:color="auto"/>
          </w:divBdr>
        </w:div>
        <w:div w:id="1221477607">
          <w:marLeft w:val="0"/>
          <w:marRight w:val="0"/>
          <w:marTop w:val="0"/>
          <w:marBottom w:val="0"/>
          <w:divBdr>
            <w:top w:val="none" w:sz="0" w:space="0" w:color="auto"/>
            <w:left w:val="none" w:sz="0" w:space="0" w:color="auto"/>
            <w:bottom w:val="none" w:sz="0" w:space="0" w:color="auto"/>
            <w:right w:val="none" w:sz="0" w:space="0" w:color="auto"/>
          </w:divBdr>
        </w:div>
        <w:div w:id="2074542302">
          <w:marLeft w:val="0"/>
          <w:marRight w:val="0"/>
          <w:marTop w:val="0"/>
          <w:marBottom w:val="0"/>
          <w:divBdr>
            <w:top w:val="none" w:sz="0" w:space="0" w:color="auto"/>
            <w:left w:val="none" w:sz="0" w:space="0" w:color="auto"/>
            <w:bottom w:val="none" w:sz="0" w:space="0" w:color="auto"/>
            <w:right w:val="none" w:sz="0" w:space="0" w:color="auto"/>
          </w:divBdr>
        </w:div>
        <w:div w:id="1399747722">
          <w:marLeft w:val="0"/>
          <w:marRight w:val="0"/>
          <w:marTop w:val="0"/>
          <w:marBottom w:val="0"/>
          <w:divBdr>
            <w:top w:val="none" w:sz="0" w:space="0" w:color="auto"/>
            <w:left w:val="none" w:sz="0" w:space="0" w:color="auto"/>
            <w:bottom w:val="none" w:sz="0" w:space="0" w:color="auto"/>
            <w:right w:val="none" w:sz="0" w:space="0" w:color="auto"/>
          </w:divBdr>
        </w:div>
        <w:div w:id="13114527">
          <w:marLeft w:val="0"/>
          <w:marRight w:val="0"/>
          <w:marTop w:val="0"/>
          <w:marBottom w:val="0"/>
          <w:divBdr>
            <w:top w:val="none" w:sz="0" w:space="0" w:color="auto"/>
            <w:left w:val="none" w:sz="0" w:space="0" w:color="auto"/>
            <w:bottom w:val="none" w:sz="0" w:space="0" w:color="auto"/>
            <w:right w:val="none" w:sz="0" w:space="0" w:color="auto"/>
          </w:divBdr>
        </w:div>
        <w:div w:id="140268795">
          <w:marLeft w:val="0"/>
          <w:marRight w:val="0"/>
          <w:marTop w:val="0"/>
          <w:marBottom w:val="0"/>
          <w:divBdr>
            <w:top w:val="none" w:sz="0" w:space="0" w:color="auto"/>
            <w:left w:val="none" w:sz="0" w:space="0" w:color="auto"/>
            <w:bottom w:val="none" w:sz="0" w:space="0" w:color="auto"/>
            <w:right w:val="none" w:sz="0" w:space="0" w:color="auto"/>
          </w:divBdr>
        </w:div>
        <w:div w:id="1011760127">
          <w:marLeft w:val="0"/>
          <w:marRight w:val="0"/>
          <w:marTop w:val="0"/>
          <w:marBottom w:val="0"/>
          <w:divBdr>
            <w:top w:val="none" w:sz="0" w:space="0" w:color="auto"/>
            <w:left w:val="none" w:sz="0" w:space="0" w:color="auto"/>
            <w:bottom w:val="none" w:sz="0" w:space="0" w:color="auto"/>
            <w:right w:val="none" w:sz="0" w:space="0" w:color="auto"/>
          </w:divBdr>
        </w:div>
        <w:div w:id="979192976">
          <w:marLeft w:val="0"/>
          <w:marRight w:val="0"/>
          <w:marTop w:val="0"/>
          <w:marBottom w:val="0"/>
          <w:divBdr>
            <w:top w:val="none" w:sz="0" w:space="0" w:color="auto"/>
            <w:left w:val="none" w:sz="0" w:space="0" w:color="auto"/>
            <w:bottom w:val="none" w:sz="0" w:space="0" w:color="auto"/>
            <w:right w:val="none" w:sz="0" w:space="0" w:color="auto"/>
          </w:divBdr>
        </w:div>
        <w:div w:id="1490900125">
          <w:marLeft w:val="0"/>
          <w:marRight w:val="0"/>
          <w:marTop w:val="0"/>
          <w:marBottom w:val="0"/>
          <w:divBdr>
            <w:top w:val="none" w:sz="0" w:space="0" w:color="auto"/>
            <w:left w:val="none" w:sz="0" w:space="0" w:color="auto"/>
            <w:bottom w:val="none" w:sz="0" w:space="0" w:color="auto"/>
            <w:right w:val="none" w:sz="0" w:space="0" w:color="auto"/>
          </w:divBdr>
        </w:div>
        <w:div w:id="790781459">
          <w:marLeft w:val="0"/>
          <w:marRight w:val="0"/>
          <w:marTop w:val="0"/>
          <w:marBottom w:val="0"/>
          <w:divBdr>
            <w:top w:val="none" w:sz="0" w:space="0" w:color="auto"/>
            <w:left w:val="none" w:sz="0" w:space="0" w:color="auto"/>
            <w:bottom w:val="none" w:sz="0" w:space="0" w:color="auto"/>
            <w:right w:val="none" w:sz="0" w:space="0" w:color="auto"/>
          </w:divBdr>
        </w:div>
        <w:div w:id="527254859">
          <w:marLeft w:val="0"/>
          <w:marRight w:val="0"/>
          <w:marTop w:val="0"/>
          <w:marBottom w:val="0"/>
          <w:divBdr>
            <w:top w:val="none" w:sz="0" w:space="0" w:color="auto"/>
            <w:left w:val="none" w:sz="0" w:space="0" w:color="auto"/>
            <w:bottom w:val="none" w:sz="0" w:space="0" w:color="auto"/>
            <w:right w:val="none" w:sz="0" w:space="0" w:color="auto"/>
          </w:divBdr>
        </w:div>
        <w:div w:id="2055814495">
          <w:marLeft w:val="0"/>
          <w:marRight w:val="0"/>
          <w:marTop w:val="0"/>
          <w:marBottom w:val="0"/>
          <w:divBdr>
            <w:top w:val="none" w:sz="0" w:space="0" w:color="auto"/>
            <w:left w:val="none" w:sz="0" w:space="0" w:color="auto"/>
            <w:bottom w:val="none" w:sz="0" w:space="0" w:color="auto"/>
            <w:right w:val="none" w:sz="0" w:space="0" w:color="auto"/>
          </w:divBdr>
        </w:div>
        <w:div w:id="29652202">
          <w:marLeft w:val="0"/>
          <w:marRight w:val="0"/>
          <w:marTop w:val="0"/>
          <w:marBottom w:val="0"/>
          <w:divBdr>
            <w:top w:val="none" w:sz="0" w:space="0" w:color="auto"/>
            <w:left w:val="none" w:sz="0" w:space="0" w:color="auto"/>
            <w:bottom w:val="none" w:sz="0" w:space="0" w:color="auto"/>
            <w:right w:val="none" w:sz="0" w:space="0" w:color="auto"/>
          </w:divBdr>
        </w:div>
        <w:div w:id="1775442926">
          <w:marLeft w:val="0"/>
          <w:marRight w:val="0"/>
          <w:marTop w:val="0"/>
          <w:marBottom w:val="0"/>
          <w:divBdr>
            <w:top w:val="none" w:sz="0" w:space="0" w:color="auto"/>
            <w:left w:val="none" w:sz="0" w:space="0" w:color="auto"/>
            <w:bottom w:val="none" w:sz="0" w:space="0" w:color="auto"/>
            <w:right w:val="none" w:sz="0" w:space="0" w:color="auto"/>
          </w:divBdr>
        </w:div>
        <w:div w:id="365369871">
          <w:marLeft w:val="0"/>
          <w:marRight w:val="0"/>
          <w:marTop w:val="0"/>
          <w:marBottom w:val="0"/>
          <w:divBdr>
            <w:top w:val="none" w:sz="0" w:space="0" w:color="auto"/>
            <w:left w:val="none" w:sz="0" w:space="0" w:color="auto"/>
            <w:bottom w:val="none" w:sz="0" w:space="0" w:color="auto"/>
            <w:right w:val="none" w:sz="0" w:space="0" w:color="auto"/>
          </w:divBdr>
        </w:div>
        <w:div w:id="954139619">
          <w:marLeft w:val="0"/>
          <w:marRight w:val="0"/>
          <w:marTop w:val="0"/>
          <w:marBottom w:val="0"/>
          <w:divBdr>
            <w:top w:val="none" w:sz="0" w:space="0" w:color="auto"/>
            <w:left w:val="none" w:sz="0" w:space="0" w:color="auto"/>
            <w:bottom w:val="none" w:sz="0" w:space="0" w:color="auto"/>
            <w:right w:val="none" w:sz="0" w:space="0" w:color="auto"/>
          </w:divBdr>
        </w:div>
        <w:div w:id="536620452">
          <w:marLeft w:val="0"/>
          <w:marRight w:val="0"/>
          <w:marTop w:val="0"/>
          <w:marBottom w:val="0"/>
          <w:divBdr>
            <w:top w:val="none" w:sz="0" w:space="0" w:color="auto"/>
            <w:left w:val="none" w:sz="0" w:space="0" w:color="auto"/>
            <w:bottom w:val="none" w:sz="0" w:space="0" w:color="auto"/>
            <w:right w:val="none" w:sz="0" w:space="0" w:color="auto"/>
          </w:divBdr>
        </w:div>
        <w:div w:id="2106219354">
          <w:marLeft w:val="0"/>
          <w:marRight w:val="0"/>
          <w:marTop w:val="0"/>
          <w:marBottom w:val="0"/>
          <w:divBdr>
            <w:top w:val="none" w:sz="0" w:space="0" w:color="auto"/>
            <w:left w:val="none" w:sz="0" w:space="0" w:color="auto"/>
            <w:bottom w:val="none" w:sz="0" w:space="0" w:color="auto"/>
            <w:right w:val="none" w:sz="0" w:space="0" w:color="auto"/>
          </w:divBdr>
        </w:div>
        <w:div w:id="573855014">
          <w:marLeft w:val="0"/>
          <w:marRight w:val="0"/>
          <w:marTop w:val="0"/>
          <w:marBottom w:val="0"/>
          <w:divBdr>
            <w:top w:val="none" w:sz="0" w:space="0" w:color="auto"/>
            <w:left w:val="none" w:sz="0" w:space="0" w:color="auto"/>
            <w:bottom w:val="none" w:sz="0" w:space="0" w:color="auto"/>
            <w:right w:val="none" w:sz="0" w:space="0" w:color="auto"/>
          </w:divBdr>
        </w:div>
      </w:divsChild>
    </w:div>
    <w:div w:id="1500458956">
      <w:bodyDiv w:val="1"/>
      <w:marLeft w:val="0"/>
      <w:marRight w:val="0"/>
      <w:marTop w:val="0"/>
      <w:marBottom w:val="0"/>
      <w:divBdr>
        <w:top w:val="none" w:sz="0" w:space="0" w:color="auto"/>
        <w:left w:val="none" w:sz="0" w:space="0" w:color="auto"/>
        <w:bottom w:val="none" w:sz="0" w:space="0" w:color="auto"/>
        <w:right w:val="none" w:sz="0" w:space="0" w:color="auto"/>
      </w:divBdr>
    </w:div>
    <w:div w:id="1546795459">
      <w:bodyDiv w:val="1"/>
      <w:marLeft w:val="0"/>
      <w:marRight w:val="0"/>
      <w:marTop w:val="0"/>
      <w:marBottom w:val="0"/>
      <w:divBdr>
        <w:top w:val="none" w:sz="0" w:space="0" w:color="auto"/>
        <w:left w:val="none" w:sz="0" w:space="0" w:color="auto"/>
        <w:bottom w:val="none" w:sz="0" w:space="0" w:color="auto"/>
        <w:right w:val="none" w:sz="0" w:space="0" w:color="auto"/>
      </w:divBdr>
    </w:div>
    <w:div w:id="1737628029">
      <w:bodyDiv w:val="1"/>
      <w:marLeft w:val="0"/>
      <w:marRight w:val="0"/>
      <w:marTop w:val="0"/>
      <w:marBottom w:val="0"/>
      <w:divBdr>
        <w:top w:val="none" w:sz="0" w:space="0" w:color="auto"/>
        <w:left w:val="none" w:sz="0" w:space="0" w:color="auto"/>
        <w:bottom w:val="none" w:sz="0" w:space="0" w:color="auto"/>
        <w:right w:val="none" w:sz="0" w:space="0" w:color="auto"/>
      </w:divBdr>
      <w:divsChild>
        <w:div w:id="1773941337">
          <w:marLeft w:val="0"/>
          <w:marRight w:val="0"/>
          <w:marTop w:val="0"/>
          <w:marBottom w:val="0"/>
          <w:divBdr>
            <w:top w:val="none" w:sz="0" w:space="0" w:color="auto"/>
            <w:left w:val="none" w:sz="0" w:space="0" w:color="auto"/>
            <w:bottom w:val="none" w:sz="0" w:space="0" w:color="auto"/>
            <w:right w:val="none" w:sz="0" w:space="0" w:color="auto"/>
          </w:divBdr>
        </w:div>
        <w:div w:id="451171974">
          <w:marLeft w:val="0"/>
          <w:marRight w:val="0"/>
          <w:marTop w:val="0"/>
          <w:marBottom w:val="0"/>
          <w:divBdr>
            <w:top w:val="none" w:sz="0" w:space="0" w:color="auto"/>
            <w:left w:val="none" w:sz="0" w:space="0" w:color="auto"/>
            <w:bottom w:val="none" w:sz="0" w:space="0" w:color="auto"/>
            <w:right w:val="none" w:sz="0" w:space="0" w:color="auto"/>
          </w:divBdr>
        </w:div>
        <w:div w:id="2056195809">
          <w:marLeft w:val="0"/>
          <w:marRight w:val="0"/>
          <w:marTop w:val="0"/>
          <w:marBottom w:val="0"/>
          <w:divBdr>
            <w:top w:val="none" w:sz="0" w:space="0" w:color="auto"/>
            <w:left w:val="none" w:sz="0" w:space="0" w:color="auto"/>
            <w:bottom w:val="none" w:sz="0" w:space="0" w:color="auto"/>
            <w:right w:val="none" w:sz="0" w:space="0" w:color="auto"/>
          </w:divBdr>
        </w:div>
        <w:div w:id="1426728004">
          <w:marLeft w:val="0"/>
          <w:marRight w:val="0"/>
          <w:marTop w:val="0"/>
          <w:marBottom w:val="0"/>
          <w:divBdr>
            <w:top w:val="none" w:sz="0" w:space="0" w:color="auto"/>
            <w:left w:val="none" w:sz="0" w:space="0" w:color="auto"/>
            <w:bottom w:val="none" w:sz="0" w:space="0" w:color="auto"/>
            <w:right w:val="none" w:sz="0" w:space="0" w:color="auto"/>
          </w:divBdr>
        </w:div>
        <w:div w:id="1232810057">
          <w:marLeft w:val="0"/>
          <w:marRight w:val="0"/>
          <w:marTop w:val="0"/>
          <w:marBottom w:val="0"/>
          <w:divBdr>
            <w:top w:val="none" w:sz="0" w:space="0" w:color="auto"/>
            <w:left w:val="none" w:sz="0" w:space="0" w:color="auto"/>
            <w:bottom w:val="none" w:sz="0" w:space="0" w:color="auto"/>
            <w:right w:val="none" w:sz="0" w:space="0" w:color="auto"/>
          </w:divBdr>
        </w:div>
      </w:divsChild>
    </w:div>
    <w:div w:id="1831434827">
      <w:bodyDiv w:val="1"/>
      <w:marLeft w:val="0"/>
      <w:marRight w:val="0"/>
      <w:marTop w:val="0"/>
      <w:marBottom w:val="0"/>
      <w:divBdr>
        <w:top w:val="none" w:sz="0" w:space="0" w:color="auto"/>
        <w:left w:val="none" w:sz="0" w:space="0" w:color="auto"/>
        <w:bottom w:val="none" w:sz="0" w:space="0" w:color="auto"/>
        <w:right w:val="none" w:sz="0" w:space="0" w:color="auto"/>
      </w:divBdr>
      <w:divsChild>
        <w:div w:id="272130314">
          <w:marLeft w:val="0"/>
          <w:marRight w:val="0"/>
          <w:marTop w:val="0"/>
          <w:marBottom w:val="0"/>
          <w:divBdr>
            <w:top w:val="none" w:sz="0" w:space="0" w:color="auto"/>
            <w:left w:val="none" w:sz="0" w:space="0" w:color="auto"/>
            <w:bottom w:val="none" w:sz="0" w:space="0" w:color="auto"/>
            <w:right w:val="none" w:sz="0" w:space="0" w:color="auto"/>
          </w:divBdr>
        </w:div>
        <w:div w:id="1816070849">
          <w:marLeft w:val="0"/>
          <w:marRight w:val="0"/>
          <w:marTop w:val="0"/>
          <w:marBottom w:val="0"/>
          <w:divBdr>
            <w:top w:val="none" w:sz="0" w:space="0" w:color="auto"/>
            <w:left w:val="none" w:sz="0" w:space="0" w:color="auto"/>
            <w:bottom w:val="none" w:sz="0" w:space="0" w:color="auto"/>
            <w:right w:val="none" w:sz="0" w:space="0" w:color="auto"/>
          </w:divBdr>
        </w:div>
        <w:div w:id="347872979">
          <w:marLeft w:val="0"/>
          <w:marRight w:val="0"/>
          <w:marTop w:val="0"/>
          <w:marBottom w:val="0"/>
          <w:divBdr>
            <w:top w:val="none" w:sz="0" w:space="0" w:color="auto"/>
            <w:left w:val="none" w:sz="0" w:space="0" w:color="auto"/>
            <w:bottom w:val="none" w:sz="0" w:space="0" w:color="auto"/>
            <w:right w:val="none" w:sz="0" w:space="0" w:color="auto"/>
          </w:divBdr>
        </w:div>
        <w:div w:id="333730195">
          <w:marLeft w:val="0"/>
          <w:marRight w:val="0"/>
          <w:marTop w:val="0"/>
          <w:marBottom w:val="0"/>
          <w:divBdr>
            <w:top w:val="none" w:sz="0" w:space="0" w:color="auto"/>
            <w:left w:val="none" w:sz="0" w:space="0" w:color="auto"/>
            <w:bottom w:val="none" w:sz="0" w:space="0" w:color="auto"/>
            <w:right w:val="none" w:sz="0" w:space="0" w:color="auto"/>
          </w:divBdr>
        </w:div>
        <w:div w:id="337584678">
          <w:marLeft w:val="0"/>
          <w:marRight w:val="0"/>
          <w:marTop w:val="0"/>
          <w:marBottom w:val="0"/>
          <w:divBdr>
            <w:top w:val="none" w:sz="0" w:space="0" w:color="auto"/>
            <w:left w:val="none" w:sz="0" w:space="0" w:color="auto"/>
            <w:bottom w:val="none" w:sz="0" w:space="0" w:color="auto"/>
            <w:right w:val="none" w:sz="0" w:space="0" w:color="auto"/>
          </w:divBdr>
        </w:div>
        <w:div w:id="784470710">
          <w:marLeft w:val="0"/>
          <w:marRight w:val="0"/>
          <w:marTop w:val="0"/>
          <w:marBottom w:val="0"/>
          <w:divBdr>
            <w:top w:val="none" w:sz="0" w:space="0" w:color="auto"/>
            <w:left w:val="none" w:sz="0" w:space="0" w:color="auto"/>
            <w:bottom w:val="none" w:sz="0" w:space="0" w:color="auto"/>
            <w:right w:val="none" w:sz="0" w:space="0" w:color="auto"/>
          </w:divBdr>
        </w:div>
        <w:div w:id="1831093091">
          <w:marLeft w:val="0"/>
          <w:marRight w:val="0"/>
          <w:marTop w:val="0"/>
          <w:marBottom w:val="0"/>
          <w:divBdr>
            <w:top w:val="none" w:sz="0" w:space="0" w:color="auto"/>
            <w:left w:val="none" w:sz="0" w:space="0" w:color="auto"/>
            <w:bottom w:val="none" w:sz="0" w:space="0" w:color="auto"/>
            <w:right w:val="none" w:sz="0" w:space="0" w:color="auto"/>
          </w:divBdr>
        </w:div>
        <w:div w:id="1262225614">
          <w:marLeft w:val="0"/>
          <w:marRight w:val="0"/>
          <w:marTop w:val="0"/>
          <w:marBottom w:val="0"/>
          <w:divBdr>
            <w:top w:val="none" w:sz="0" w:space="0" w:color="auto"/>
            <w:left w:val="none" w:sz="0" w:space="0" w:color="auto"/>
            <w:bottom w:val="none" w:sz="0" w:space="0" w:color="auto"/>
            <w:right w:val="none" w:sz="0" w:space="0" w:color="auto"/>
          </w:divBdr>
        </w:div>
        <w:div w:id="1442801503">
          <w:marLeft w:val="0"/>
          <w:marRight w:val="0"/>
          <w:marTop w:val="0"/>
          <w:marBottom w:val="0"/>
          <w:divBdr>
            <w:top w:val="none" w:sz="0" w:space="0" w:color="auto"/>
            <w:left w:val="none" w:sz="0" w:space="0" w:color="auto"/>
            <w:bottom w:val="none" w:sz="0" w:space="0" w:color="auto"/>
            <w:right w:val="none" w:sz="0" w:space="0" w:color="auto"/>
          </w:divBdr>
        </w:div>
        <w:div w:id="1388455904">
          <w:marLeft w:val="0"/>
          <w:marRight w:val="0"/>
          <w:marTop w:val="0"/>
          <w:marBottom w:val="0"/>
          <w:divBdr>
            <w:top w:val="none" w:sz="0" w:space="0" w:color="auto"/>
            <w:left w:val="none" w:sz="0" w:space="0" w:color="auto"/>
            <w:bottom w:val="none" w:sz="0" w:space="0" w:color="auto"/>
            <w:right w:val="none" w:sz="0" w:space="0" w:color="auto"/>
          </w:divBdr>
        </w:div>
        <w:div w:id="1119950147">
          <w:marLeft w:val="0"/>
          <w:marRight w:val="0"/>
          <w:marTop w:val="0"/>
          <w:marBottom w:val="0"/>
          <w:divBdr>
            <w:top w:val="none" w:sz="0" w:space="0" w:color="auto"/>
            <w:left w:val="none" w:sz="0" w:space="0" w:color="auto"/>
            <w:bottom w:val="none" w:sz="0" w:space="0" w:color="auto"/>
            <w:right w:val="none" w:sz="0" w:space="0" w:color="auto"/>
          </w:divBdr>
        </w:div>
        <w:div w:id="811482447">
          <w:marLeft w:val="0"/>
          <w:marRight w:val="0"/>
          <w:marTop w:val="0"/>
          <w:marBottom w:val="0"/>
          <w:divBdr>
            <w:top w:val="none" w:sz="0" w:space="0" w:color="auto"/>
            <w:left w:val="none" w:sz="0" w:space="0" w:color="auto"/>
            <w:bottom w:val="none" w:sz="0" w:space="0" w:color="auto"/>
            <w:right w:val="none" w:sz="0" w:space="0" w:color="auto"/>
          </w:divBdr>
        </w:div>
        <w:div w:id="455100229">
          <w:marLeft w:val="0"/>
          <w:marRight w:val="0"/>
          <w:marTop w:val="0"/>
          <w:marBottom w:val="0"/>
          <w:divBdr>
            <w:top w:val="none" w:sz="0" w:space="0" w:color="auto"/>
            <w:left w:val="none" w:sz="0" w:space="0" w:color="auto"/>
            <w:bottom w:val="none" w:sz="0" w:space="0" w:color="auto"/>
            <w:right w:val="none" w:sz="0" w:space="0" w:color="auto"/>
          </w:divBdr>
        </w:div>
        <w:div w:id="1267153354">
          <w:marLeft w:val="0"/>
          <w:marRight w:val="0"/>
          <w:marTop w:val="0"/>
          <w:marBottom w:val="0"/>
          <w:divBdr>
            <w:top w:val="none" w:sz="0" w:space="0" w:color="auto"/>
            <w:left w:val="none" w:sz="0" w:space="0" w:color="auto"/>
            <w:bottom w:val="none" w:sz="0" w:space="0" w:color="auto"/>
            <w:right w:val="none" w:sz="0" w:space="0" w:color="auto"/>
          </w:divBdr>
        </w:div>
        <w:div w:id="208495953">
          <w:marLeft w:val="0"/>
          <w:marRight w:val="0"/>
          <w:marTop w:val="0"/>
          <w:marBottom w:val="0"/>
          <w:divBdr>
            <w:top w:val="none" w:sz="0" w:space="0" w:color="auto"/>
            <w:left w:val="none" w:sz="0" w:space="0" w:color="auto"/>
            <w:bottom w:val="none" w:sz="0" w:space="0" w:color="auto"/>
            <w:right w:val="none" w:sz="0" w:space="0" w:color="auto"/>
          </w:divBdr>
        </w:div>
        <w:div w:id="2126462812">
          <w:marLeft w:val="0"/>
          <w:marRight w:val="0"/>
          <w:marTop w:val="0"/>
          <w:marBottom w:val="0"/>
          <w:divBdr>
            <w:top w:val="none" w:sz="0" w:space="0" w:color="auto"/>
            <w:left w:val="none" w:sz="0" w:space="0" w:color="auto"/>
            <w:bottom w:val="none" w:sz="0" w:space="0" w:color="auto"/>
            <w:right w:val="none" w:sz="0" w:space="0" w:color="auto"/>
          </w:divBdr>
        </w:div>
        <w:div w:id="1434781710">
          <w:marLeft w:val="0"/>
          <w:marRight w:val="0"/>
          <w:marTop w:val="0"/>
          <w:marBottom w:val="0"/>
          <w:divBdr>
            <w:top w:val="none" w:sz="0" w:space="0" w:color="auto"/>
            <w:left w:val="none" w:sz="0" w:space="0" w:color="auto"/>
            <w:bottom w:val="none" w:sz="0" w:space="0" w:color="auto"/>
            <w:right w:val="none" w:sz="0" w:space="0" w:color="auto"/>
          </w:divBdr>
        </w:div>
        <w:div w:id="213391355">
          <w:marLeft w:val="0"/>
          <w:marRight w:val="0"/>
          <w:marTop w:val="0"/>
          <w:marBottom w:val="0"/>
          <w:divBdr>
            <w:top w:val="none" w:sz="0" w:space="0" w:color="auto"/>
            <w:left w:val="none" w:sz="0" w:space="0" w:color="auto"/>
            <w:bottom w:val="none" w:sz="0" w:space="0" w:color="auto"/>
            <w:right w:val="none" w:sz="0" w:space="0" w:color="auto"/>
          </w:divBdr>
        </w:div>
        <w:div w:id="1976328917">
          <w:marLeft w:val="0"/>
          <w:marRight w:val="0"/>
          <w:marTop w:val="0"/>
          <w:marBottom w:val="0"/>
          <w:divBdr>
            <w:top w:val="none" w:sz="0" w:space="0" w:color="auto"/>
            <w:left w:val="none" w:sz="0" w:space="0" w:color="auto"/>
            <w:bottom w:val="none" w:sz="0" w:space="0" w:color="auto"/>
            <w:right w:val="none" w:sz="0" w:space="0" w:color="auto"/>
          </w:divBdr>
        </w:div>
        <w:div w:id="443576345">
          <w:marLeft w:val="0"/>
          <w:marRight w:val="0"/>
          <w:marTop w:val="0"/>
          <w:marBottom w:val="0"/>
          <w:divBdr>
            <w:top w:val="none" w:sz="0" w:space="0" w:color="auto"/>
            <w:left w:val="none" w:sz="0" w:space="0" w:color="auto"/>
            <w:bottom w:val="none" w:sz="0" w:space="0" w:color="auto"/>
            <w:right w:val="none" w:sz="0" w:space="0" w:color="auto"/>
          </w:divBdr>
        </w:div>
        <w:div w:id="236718903">
          <w:marLeft w:val="0"/>
          <w:marRight w:val="0"/>
          <w:marTop w:val="0"/>
          <w:marBottom w:val="0"/>
          <w:divBdr>
            <w:top w:val="none" w:sz="0" w:space="0" w:color="auto"/>
            <w:left w:val="none" w:sz="0" w:space="0" w:color="auto"/>
            <w:bottom w:val="none" w:sz="0" w:space="0" w:color="auto"/>
            <w:right w:val="none" w:sz="0" w:space="0" w:color="auto"/>
          </w:divBdr>
        </w:div>
        <w:div w:id="1155532339">
          <w:marLeft w:val="0"/>
          <w:marRight w:val="0"/>
          <w:marTop w:val="0"/>
          <w:marBottom w:val="0"/>
          <w:divBdr>
            <w:top w:val="none" w:sz="0" w:space="0" w:color="auto"/>
            <w:left w:val="none" w:sz="0" w:space="0" w:color="auto"/>
            <w:bottom w:val="none" w:sz="0" w:space="0" w:color="auto"/>
            <w:right w:val="none" w:sz="0" w:space="0" w:color="auto"/>
          </w:divBdr>
        </w:div>
        <w:div w:id="1239555720">
          <w:marLeft w:val="0"/>
          <w:marRight w:val="0"/>
          <w:marTop w:val="0"/>
          <w:marBottom w:val="0"/>
          <w:divBdr>
            <w:top w:val="none" w:sz="0" w:space="0" w:color="auto"/>
            <w:left w:val="none" w:sz="0" w:space="0" w:color="auto"/>
            <w:bottom w:val="none" w:sz="0" w:space="0" w:color="auto"/>
            <w:right w:val="none" w:sz="0" w:space="0" w:color="auto"/>
          </w:divBdr>
        </w:div>
        <w:div w:id="1604344310">
          <w:marLeft w:val="0"/>
          <w:marRight w:val="0"/>
          <w:marTop w:val="0"/>
          <w:marBottom w:val="0"/>
          <w:divBdr>
            <w:top w:val="none" w:sz="0" w:space="0" w:color="auto"/>
            <w:left w:val="none" w:sz="0" w:space="0" w:color="auto"/>
            <w:bottom w:val="none" w:sz="0" w:space="0" w:color="auto"/>
            <w:right w:val="none" w:sz="0" w:space="0" w:color="auto"/>
          </w:divBdr>
        </w:div>
        <w:div w:id="1539970302">
          <w:marLeft w:val="0"/>
          <w:marRight w:val="0"/>
          <w:marTop w:val="0"/>
          <w:marBottom w:val="0"/>
          <w:divBdr>
            <w:top w:val="none" w:sz="0" w:space="0" w:color="auto"/>
            <w:left w:val="none" w:sz="0" w:space="0" w:color="auto"/>
            <w:bottom w:val="none" w:sz="0" w:space="0" w:color="auto"/>
            <w:right w:val="none" w:sz="0" w:space="0" w:color="auto"/>
          </w:divBdr>
        </w:div>
        <w:div w:id="1939288559">
          <w:marLeft w:val="0"/>
          <w:marRight w:val="0"/>
          <w:marTop w:val="0"/>
          <w:marBottom w:val="0"/>
          <w:divBdr>
            <w:top w:val="none" w:sz="0" w:space="0" w:color="auto"/>
            <w:left w:val="none" w:sz="0" w:space="0" w:color="auto"/>
            <w:bottom w:val="none" w:sz="0" w:space="0" w:color="auto"/>
            <w:right w:val="none" w:sz="0" w:space="0" w:color="auto"/>
          </w:divBdr>
        </w:div>
        <w:div w:id="687221125">
          <w:marLeft w:val="0"/>
          <w:marRight w:val="0"/>
          <w:marTop w:val="0"/>
          <w:marBottom w:val="0"/>
          <w:divBdr>
            <w:top w:val="none" w:sz="0" w:space="0" w:color="auto"/>
            <w:left w:val="none" w:sz="0" w:space="0" w:color="auto"/>
            <w:bottom w:val="none" w:sz="0" w:space="0" w:color="auto"/>
            <w:right w:val="none" w:sz="0" w:space="0" w:color="auto"/>
          </w:divBdr>
        </w:div>
      </w:divsChild>
    </w:div>
    <w:div w:id="1988125701">
      <w:bodyDiv w:val="1"/>
      <w:marLeft w:val="0"/>
      <w:marRight w:val="0"/>
      <w:marTop w:val="0"/>
      <w:marBottom w:val="0"/>
      <w:divBdr>
        <w:top w:val="none" w:sz="0" w:space="0" w:color="auto"/>
        <w:left w:val="none" w:sz="0" w:space="0" w:color="auto"/>
        <w:bottom w:val="none" w:sz="0" w:space="0" w:color="auto"/>
        <w:right w:val="none" w:sz="0" w:space="0" w:color="auto"/>
      </w:divBdr>
      <w:divsChild>
        <w:div w:id="1974750834">
          <w:marLeft w:val="0"/>
          <w:marRight w:val="0"/>
          <w:marTop w:val="0"/>
          <w:marBottom w:val="0"/>
          <w:divBdr>
            <w:top w:val="none" w:sz="0" w:space="0" w:color="auto"/>
            <w:left w:val="none" w:sz="0" w:space="0" w:color="auto"/>
            <w:bottom w:val="none" w:sz="0" w:space="0" w:color="auto"/>
            <w:right w:val="none" w:sz="0" w:space="0" w:color="auto"/>
          </w:divBdr>
        </w:div>
        <w:div w:id="193927337">
          <w:marLeft w:val="0"/>
          <w:marRight w:val="0"/>
          <w:marTop w:val="0"/>
          <w:marBottom w:val="0"/>
          <w:divBdr>
            <w:top w:val="none" w:sz="0" w:space="0" w:color="auto"/>
            <w:left w:val="none" w:sz="0" w:space="0" w:color="auto"/>
            <w:bottom w:val="none" w:sz="0" w:space="0" w:color="auto"/>
            <w:right w:val="none" w:sz="0" w:space="0" w:color="auto"/>
          </w:divBdr>
        </w:div>
        <w:div w:id="751465158">
          <w:marLeft w:val="0"/>
          <w:marRight w:val="0"/>
          <w:marTop w:val="0"/>
          <w:marBottom w:val="0"/>
          <w:divBdr>
            <w:top w:val="none" w:sz="0" w:space="0" w:color="auto"/>
            <w:left w:val="none" w:sz="0" w:space="0" w:color="auto"/>
            <w:bottom w:val="none" w:sz="0" w:space="0" w:color="auto"/>
            <w:right w:val="none" w:sz="0" w:space="0" w:color="auto"/>
          </w:divBdr>
        </w:div>
        <w:div w:id="1041369730">
          <w:marLeft w:val="0"/>
          <w:marRight w:val="0"/>
          <w:marTop w:val="0"/>
          <w:marBottom w:val="0"/>
          <w:divBdr>
            <w:top w:val="none" w:sz="0" w:space="0" w:color="auto"/>
            <w:left w:val="none" w:sz="0" w:space="0" w:color="auto"/>
            <w:bottom w:val="none" w:sz="0" w:space="0" w:color="auto"/>
            <w:right w:val="none" w:sz="0" w:space="0" w:color="auto"/>
          </w:divBdr>
        </w:div>
        <w:div w:id="836075252">
          <w:marLeft w:val="0"/>
          <w:marRight w:val="0"/>
          <w:marTop w:val="0"/>
          <w:marBottom w:val="0"/>
          <w:divBdr>
            <w:top w:val="none" w:sz="0" w:space="0" w:color="auto"/>
            <w:left w:val="none" w:sz="0" w:space="0" w:color="auto"/>
            <w:bottom w:val="none" w:sz="0" w:space="0" w:color="auto"/>
            <w:right w:val="none" w:sz="0" w:space="0" w:color="auto"/>
          </w:divBdr>
        </w:div>
        <w:div w:id="2018069233">
          <w:marLeft w:val="0"/>
          <w:marRight w:val="0"/>
          <w:marTop w:val="0"/>
          <w:marBottom w:val="0"/>
          <w:divBdr>
            <w:top w:val="none" w:sz="0" w:space="0" w:color="auto"/>
            <w:left w:val="none" w:sz="0" w:space="0" w:color="auto"/>
            <w:bottom w:val="none" w:sz="0" w:space="0" w:color="auto"/>
            <w:right w:val="none" w:sz="0" w:space="0" w:color="auto"/>
          </w:divBdr>
        </w:div>
        <w:div w:id="276715224">
          <w:marLeft w:val="0"/>
          <w:marRight w:val="0"/>
          <w:marTop w:val="0"/>
          <w:marBottom w:val="0"/>
          <w:divBdr>
            <w:top w:val="none" w:sz="0" w:space="0" w:color="auto"/>
            <w:left w:val="none" w:sz="0" w:space="0" w:color="auto"/>
            <w:bottom w:val="none" w:sz="0" w:space="0" w:color="auto"/>
            <w:right w:val="none" w:sz="0" w:space="0" w:color="auto"/>
          </w:divBdr>
        </w:div>
        <w:div w:id="955869607">
          <w:marLeft w:val="0"/>
          <w:marRight w:val="0"/>
          <w:marTop w:val="0"/>
          <w:marBottom w:val="0"/>
          <w:divBdr>
            <w:top w:val="none" w:sz="0" w:space="0" w:color="auto"/>
            <w:left w:val="none" w:sz="0" w:space="0" w:color="auto"/>
            <w:bottom w:val="none" w:sz="0" w:space="0" w:color="auto"/>
            <w:right w:val="none" w:sz="0" w:space="0" w:color="auto"/>
          </w:divBdr>
        </w:div>
        <w:div w:id="1557357813">
          <w:marLeft w:val="0"/>
          <w:marRight w:val="0"/>
          <w:marTop w:val="0"/>
          <w:marBottom w:val="0"/>
          <w:divBdr>
            <w:top w:val="none" w:sz="0" w:space="0" w:color="auto"/>
            <w:left w:val="none" w:sz="0" w:space="0" w:color="auto"/>
            <w:bottom w:val="none" w:sz="0" w:space="0" w:color="auto"/>
            <w:right w:val="none" w:sz="0" w:space="0" w:color="auto"/>
          </w:divBdr>
        </w:div>
        <w:div w:id="548034764">
          <w:marLeft w:val="0"/>
          <w:marRight w:val="0"/>
          <w:marTop w:val="0"/>
          <w:marBottom w:val="0"/>
          <w:divBdr>
            <w:top w:val="none" w:sz="0" w:space="0" w:color="auto"/>
            <w:left w:val="none" w:sz="0" w:space="0" w:color="auto"/>
            <w:bottom w:val="none" w:sz="0" w:space="0" w:color="auto"/>
            <w:right w:val="none" w:sz="0" w:space="0" w:color="auto"/>
          </w:divBdr>
        </w:div>
        <w:div w:id="698894228">
          <w:marLeft w:val="0"/>
          <w:marRight w:val="0"/>
          <w:marTop w:val="0"/>
          <w:marBottom w:val="0"/>
          <w:divBdr>
            <w:top w:val="none" w:sz="0" w:space="0" w:color="auto"/>
            <w:left w:val="none" w:sz="0" w:space="0" w:color="auto"/>
            <w:bottom w:val="none" w:sz="0" w:space="0" w:color="auto"/>
            <w:right w:val="none" w:sz="0" w:space="0" w:color="auto"/>
          </w:divBdr>
        </w:div>
        <w:div w:id="203904312">
          <w:marLeft w:val="0"/>
          <w:marRight w:val="0"/>
          <w:marTop w:val="0"/>
          <w:marBottom w:val="0"/>
          <w:divBdr>
            <w:top w:val="none" w:sz="0" w:space="0" w:color="auto"/>
            <w:left w:val="none" w:sz="0" w:space="0" w:color="auto"/>
            <w:bottom w:val="none" w:sz="0" w:space="0" w:color="auto"/>
            <w:right w:val="none" w:sz="0" w:space="0" w:color="auto"/>
          </w:divBdr>
        </w:div>
        <w:div w:id="1936203349">
          <w:marLeft w:val="0"/>
          <w:marRight w:val="0"/>
          <w:marTop w:val="0"/>
          <w:marBottom w:val="0"/>
          <w:divBdr>
            <w:top w:val="none" w:sz="0" w:space="0" w:color="auto"/>
            <w:left w:val="none" w:sz="0" w:space="0" w:color="auto"/>
            <w:bottom w:val="none" w:sz="0" w:space="0" w:color="auto"/>
            <w:right w:val="none" w:sz="0" w:space="0" w:color="auto"/>
          </w:divBdr>
        </w:div>
        <w:div w:id="1014192216">
          <w:marLeft w:val="0"/>
          <w:marRight w:val="0"/>
          <w:marTop w:val="0"/>
          <w:marBottom w:val="0"/>
          <w:divBdr>
            <w:top w:val="none" w:sz="0" w:space="0" w:color="auto"/>
            <w:left w:val="none" w:sz="0" w:space="0" w:color="auto"/>
            <w:bottom w:val="none" w:sz="0" w:space="0" w:color="auto"/>
            <w:right w:val="none" w:sz="0" w:space="0" w:color="auto"/>
          </w:divBdr>
        </w:div>
        <w:div w:id="1354308925">
          <w:marLeft w:val="0"/>
          <w:marRight w:val="0"/>
          <w:marTop w:val="0"/>
          <w:marBottom w:val="0"/>
          <w:divBdr>
            <w:top w:val="none" w:sz="0" w:space="0" w:color="auto"/>
            <w:left w:val="none" w:sz="0" w:space="0" w:color="auto"/>
            <w:bottom w:val="none" w:sz="0" w:space="0" w:color="auto"/>
            <w:right w:val="none" w:sz="0" w:space="0" w:color="auto"/>
          </w:divBdr>
        </w:div>
        <w:div w:id="1216428469">
          <w:marLeft w:val="0"/>
          <w:marRight w:val="0"/>
          <w:marTop w:val="0"/>
          <w:marBottom w:val="0"/>
          <w:divBdr>
            <w:top w:val="none" w:sz="0" w:space="0" w:color="auto"/>
            <w:left w:val="none" w:sz="0" w:space="0" w:color="auto"/>
            <w:bottom w:val="none" w:sz="0" w:space="0" w:color="auto"/>
            <w:right w:val="none" w:sz="0" w:space="0" w:color="auto"/>
          </w:divBdr>
        </w:div>
        <w:div w:id="1967589622">
          <w:marLeft w:val="0"/>
          <w:marRight w:val="0"/>
          <w:marTop w:val="0"/>
          <w:marBottom w:val="0"/>
          <w:divBdr>
            <w:top w:val="none" w:sz="0" w:space="0" w:color="auto"/>
            <w:left w:val="none" w:sz="0" w:space="0" w:color="auto"/>
            <w:bottom w:val="none" w:sz="0" w:space="0" w:color="auto"/>
            <w:right w:val="none" w:sz="0" w:space="0" w:color="auto"/>
          </w:divBdr>
        </w:div>
        <w:div w:id="1266114364">
          <w:marLeft w:val="0"/>
          <w:marRight w:val="0"/>
          <w:marTop w:val="0"/>
          <w:marBottom w:val="0"/>
          <w:divBdr>
            <w:top w:val="none" w:sz="0" w:space="0" w:color="auto"/>
            <w:left w:val="none" w:sz="0" w:space="0" w:color="auto"/>
            <w:bottom w:val="none" w:sz="0" w:space="0" w:color="auto"/>
            <w:right w:val="none" w:sz="0" w:space="0" w:color="auto"/>
          </w:divBdr>
        </w:div>
        <w:div w:id="913972490">
          <w:marLeft w:val="0"/>
          <w:marRight w:val="0"/>
          <w:marTop w:val="0"/>
          <w:marBottom w:val="0"/>
          <w:divBdr>
            <w:top w:val="none" w:sz="0" w:space="0" w:color="auto"/>
            <w:left w:val="none" w:sz="0" w:space="0" w:color="auto"/>
            <w:bottom w:val="none" w:sz="0" w:space="0" w:color="auto"/>
            <w:right w:val="none" w:sz="0" w:space="0" w:color="auto"/>
          </w:divBdr>
        </w:div>
        <w:div w:id="603805876">
          <w:marLeft w:val="0"/>
          <w:marRight w:val="0"/>
          <w:marTop w:val="0"/>
          <w:marBottom w:val="0"/>
          <w:divBdr>
            <w:top w:val="none" w:sz="0" w:space="0" w:color="auto"/>
            <w:left w:val="none" w:sz="0" w:space="0" w:color="auto"/>
            <w:bottom w:val="none" w:sz="0" w:space="0" w:color="auto"/>
            <w:right w:val="none" w:sz="0" w:space="0" w:color="auto"/>
          </w:divBdr>
        </w:div>
        <w:div w:id="332340145">
          <w:marLeft w:val="0"/>
          <w:marRight w:val="0"/>
          <w:marTop w:val="0"/>
          <w:marBottom w:val="0"/>
          <w:divBdr>
            <w:top w:val="none" w:sz="0" w:space="0" w:color="auto"/>
            <w:left w:val="none" w:sz="0" w:space="0" w:color="auto"/>
            <w:bottom w:val="none" w:sz="0" w:space="0" w:color="auto"/>
            <w:right w:val="none" w:sz="0" w:space="0" w:color="auto"/>
          </w:divBdr>
        </w:div>
        <w:div w:id="1702196467">
          <w:marLeft w:val="0"/>
          <w:marRight w:val="0"/>
          <w:marTop w:val="0"/>
          <w:marBottom w:val="0"/>
          <w:divBdr>
            <w:top w:val="none" w:sz="0" w:space="0" w:color="auto"/>
            <w:left w:val="none" w:sz="0" w:space="0" w:color="auto"/>
            <w:bottom w:val="none" w:sz="0" w:space="0" w:color="auto"/>
            <w:right w:val="none" w:sz="0" w:space="0" w:color="auto"/>
          </w:divBdr>
        </w:div>
        <w:div w:id="665281802">
          <w:marLeft w:val="0"/>
          <w:marRight w:val="0"/>
          <w:marTop w:val="0"/>
          <w:marBottom w:val="0"/>
          <w:divBdr>
            <w:top w:val="none" w:sz="0" w:space="0" w:color="auto"/>
            <w:left w:val="none" w:sz="0" w:space="0" w:color="auto"/>
            <w:bottom w:val="none" w:sz="0" w:space="0" w:color="auto"/>
            <w:right w:val="none" w:sz="0" w:space="0" w:color="auto"/>
          </w:divBdr>
        </w:div>
        <w:div w:id="1733656379">
          <w:marLeft w:val="0"/>
          <w:marRight w:val="0"/>
          <w:marTop w:val="0"/>
          <w:marBottom w:val="0"/>
          <w:divBdr>
            <w:top w:val="none" w:sz="0" w:space="0" w:color="auto"/>
            <w:left w:val="none" w:sz="0" w:space="0" w:color="auto"/>
            <w:bottom w:val="none" w:sz="0" w:space="0" w:color="auto"/>
            <w:right w:val="none" w:sz="0" w:space="0" w:color="auto"/>
          </w:divBdr>
        </w:div>
        <w:div w:id="476268465">
          <w:marLeft w:val="0"/>
          <w:marRight w:val="0"/>
          <w:marTop w:val="0"/>
          <w:marBottom w:val="0"/>
          <w:divBdr>
            <w:top w:val="none" w:sz="0" w:space="0" w:color="auto"/>
            <w:left w:val="none" w:sz="0" w:space="0" w:color="auto"/>
            <w:bottom w:val="none" w:sz="0" w:space="0" w:color="auto"/>
            <w:right w:val="none" w:sz="0" w:space="0" w:color="auto"/>
          </w:divBdr>
        </w:div>
        <w:div w:id="2129665135">
          <w:marLeft w:val="0"/>
          <w:marRight w:val="0"/>
          <w:marTop w:val="0"/>
          <w:marBottom w:val="0"/>
          <w:divBdr>
            <w:top w:val="none" w:sz="0" w:space="0" w:color="auto"/>
            <w:left w:val="none" w:sz="0" w:space="0" w:color="auto"/>
            <w:bottom w:val="none" w:sz="0" w:space="0" w:color="auto"/>
            <w:right w:val="none" w:sz="0" w:space="0" w:color="auto"/>
          </w:divBdr>
        </w:div>
        <w:div w:id="1371421342">
          <w:marLeft w:val="0"/>
          <w:marRight w:val="0"/>
          <w:marTop w:val="0"/>
          <w:marBottom w:val="0"/>
          <w:divBdr>
            <w:top w:val="none" w:sz="0" w:space="0" w:color="auto"/>
            <w:left w:val="none" w:sz="0" w:space="0" w:color="auto"/>
            <w:bottom w:val="none" w:sz="0" w:space="0" w:color="auto"/>
            <w:right w:val="none" w:sz="0" w:space="0" w:color="auto"/>
          </w:divBdr>
        </w:div>
        <w:div w:id="1546794500">
          <w:marLeft w:val="0"/>
          <w:marRight w:val="0"/>
          <w:marTop w:val="0"/>
          <w:marBottom w:val="0"/>
          <w:divBdr>
            <w:top w:val="none" w:sz="0" w:space="0" w:color="auto"/>
            <w:left w:val="none" w:sz="0" w:space="0" w:color="auto"/>
            <w:bottom w:val="none" w:sz="0" w:space="0" w:color="auto"/>
            <w:right w:val="none" w:sz="0" w:space="0" w:color="auto"/>
          </w:divBdr>
        </w:div>
        <w:div w:id="1639874259">
          <w:marLeft w:val="0"/>
          <w:marRight w:val="0"/>
          <w:marTop w:val="0"/>
          <w:marBottom w:val="0"/>
          <w:divBdr>
            <w:top w:val="none" w:sz="0" w:space="0" w:color="auto"/>
            <w:left w:val="none" w:sz="0" w:space="0" w:color="auto"/>
            <w:bottom w:val="none" w:sz="0" w:space="0" w:color="auto"/>
            <w:right w:val="none" w:sz="0" w:space="0" w:color="auto"/>
          </w:divBdr>
        </w:div>
        <w:div w:id="443423089">
          <w:marLeft w:val="0"/>
          <w:marRight w:val="0"/>
          <w:marTop w:val="0"/>
          <w:marBottom w:val="0"/>
          <w:divBdr>
            <w:top w:val="none" w:sz="0" w:space="0" w:color="auto"/>
            <w:left w:val="none" w:sz="0" w:space="0" w:color="auto"/>
            <w:bottom w:val="none" w:sz="0" w:space="0" w:color="auto"/>
            <w:right w:val="none" w:sz="0" w:space="0" w:color="auto"/>
          </w:divBdr>
        </w:div>
        <w:div w:id="273438712">
          <w:marLeft w:val="0"/>
          <w:marRight w:val="0"/>
          <w:marTop w:val="0"/>
          <w:marBottom w:val="0"/>
          <w:divBdr>
            <w:top w:val="none" w:sz="0" w:space="0" w:color="auto"/>
            <w:left w:val="none" w:sz="0" w:space="0" w:color="auto"/>
            <w:bottom w:val="none" w:sz="0" w:space="0" w:color="auto"/>
            <w:right w:val="none" w:sz="0" w:space="0" w:color="auto"/>
          </w:divBdr>
        </w:div>
        <w:div w:id="1510871027">
          <w:marLeft w:val="0"/>
          <w:marRight w:val="0"/>
          <w:marTop w:val="0"/>
          <w:marBottom w:val="0"/>
          <w:divBdr>
            <w:top w:val="none" w:sz="0" w:space="0" w:color="auto"/>
            <w:left w:val="none" w:sz="0" w:space="0" w:color="auto"/>
            <w:bottom w:val="none" w:sz="0" w:space="0" w:color="auto"/>
            <w:right w:val="none" w:sz="0" w:space="0" w:color="auto"/>
          </w:divBdr>
        </w:div>
        <w:div w:id="1654067421">
          <w:marLeft w:val="0"/>
          <w:marRight w:val="0"/>
          <w:marTop w:val="0"/>
          <w:marBottom w:val="0"/>
          <w:divBdr>
            <w:top w:val="none" w:sz="0" w:space="0" w:color="auto"/>
            <w:left w:val="none" w:sz="0" w:space="0" w:color="auto"/>
            <w:bottom w:val="none" w:sz="0" w:space="0" w:color="auto"/>
            <w:right w:val="none" w:sz="0" w:space="0" w:color="auto"/>
          </w:divBdr>
        </w:div>
        <w:div w:id="2142723649">
          <w:marLeft w:val="0"/>
          <w:marRight w:val="0"/>
          <w:marTop w:val="0"/>
          <w:marBottom w:val="0"/>
          <w:divBdr>
            <w:top w:val="none" w:sz="0" w:space="0" w:color="auto"/>
            <w:left w:val="none" w:sz="0" w:space="0" w:color="auto"/>
            <w:bottom w:val="none" w:sz="0" w:space="0" w:color="auto"/>
            <w:right w:val="none" w:sz="0" w:space="0" w:color="auto"/>
          </w:divBdr>
        </w:div>
      </w:divsChild>
    </w:div>
    <w:div w:id="2015066624">
      <w:bodyDiv w:val="1"/>
      <w:marLeft w:val="0"/>
      <w:marRight w:val="0"/>
      <w:marTop w:val="0"/>
      <w:marBottom w:val="0"/>
      <w:divBdr>
        <w:top w:val="none" w:sz="0" w:space="0" w:color="auto"/>
        <w:left w:val="none" w:sz="0" w:space="0" w:color="auto"/>
        <w:bottom w:val="none" w:sz="0" w:space="0" w:color="auto"/>
        <w:right w:val="none" w:sz="0" w:space="0" w:color="auto"/>
      </w:divBdr>
      <w:divsChild>
        <w:div w:id="1611620455">
          <w:marLeft w:val="0"/>
          <w:marRight w:val="0"/>
          <w:marTop w:val="0"/>
          <w:marBottom w:val="0"/>
          <w:divBdr>
            <w:top w:val="none" w:sz="0" w:space="0" w:color="auto"/>
            <w:left w:val="none" w:sz="0" w:space="0" w:color="auto"/>
            <w:bottom w:val="none" w:sz="0" w:space="0" w:color="auto"/>
            <w:right w:val="none" w:sz="0" w:space="0" w:color="auto"/>
          </w:divBdr>
        </w:div>
        <w:div w:id="1750880983">
          <w:marLeft w:val="0"/>
          <w:marRight w:val="0"/>
          <w:marTop w:val="0"/>
          <w:marBottom w:val="0"/>
          <w:divBdr>
            <w:top w:val="none" w:sz="0" w:space="0" w:color="auto"/>
            <w:left w:val="none" w:sz="0" w:space="0" w:color="auto"/>
            <w:bottom w:val="none" w:sz="0" w:space="0" w:color="auto"/>
            <w:right w:val="none" w:sz="0" w:space="0" w:color="auto"/>
          </w:divBdr>
        </w:div>
        <w:div w:id="279459763">
          <w:marLeft w:val="0"/>
          <w:marRight w:val="0"/>
          <w:marTop w:val="0"/>
          <w:marBottom w:val="0"/>
          <w:divBdr>
            <w:top w:val="none" w:sz="0" w:space="0" w:color="auto"/>
            <w:left w:val="none" w:sz="0" w:space="0" w:color="auto"/>
            <w:bottom w:val="none" w:sz="0" w:space="0" w:color="auto"/>
            <w:right w:val="none" w:sz="0" w:space="0" w:color="auto"/>
          </w:divBdr>
        </w:div>
        <w:div w:id="1682665295">
          <w:marLeft w:val="0"/>
          <w:marRight w:val="0"/>
          <w:marTop w:val="0"/>
          <w:marBottom w:val="0"/>
          <w:divBdr>
            <w:top w:val="none" w:sz="0" w:space="0" w:color="auto"/>
            <w:left w:val="none" w:sz="0" w:space="0" w:color="auto"/>
            <w:bottom w:val="none" w:sz="0" w:space="0" w:color="auto"/>
            <w:right w:val="none" w:sz="0" w:space="0" w:color="auto"/>
          </w:divBdr>
        </w:div>
        <w:div w:id="1277130602">
          <w:marLeft w:val="0"/>
          <w:marRight w:val="0"/>
          <w:marTop w:val="0"/>
          <w:marBottom w:val="0"/>
          <w:divBdr>
            <w:top w:val="none" w:sz="0" w:space="0" w:color="auto"/>
            <w:left w:val="none" w:sz="0" w:space="0" w:color="auto"/>
            <w:bottom w:val="none" w:sz="0" w:space="0" w:color="auto"/>
            <w:right w:val="none" w:sz="0" w:space="0" w:color="auto"/>
          </w:divBdr>
        </w:div>
        <w:div w:id="1232428580">
          <w:marLeft w:val="0"/>
          <w:marRight w:val="0"/>
          <w:marTop w:val="0"/>
          <w:marBottom w:val="0"/>
          <w:divBdr>
            <w:top w:val="none" w:sz="0" w:space="0" w:color="auto"/>
            <w:left w:val="none" w:sz="0" w:space="0" w:color="auto"/>
            <w:bottom w:val="none" w:sz="0" w:space="0" w:color="auto"/>
            <w:right w:val="none" w:sz="0" w:space="0" w:color="auto"/>
          </w:divBdr>
        </w:div>
        <w:div w:id="1072004911">
          <w:marLeft w:val="0"/>
          <w:marRight w:val="0"/>
          <w:marTop w:val="0"/>
          <w:marBottom w:val="0"/>
          <w:divBdr>
            <w:top w:val="none" w:sz="0" w:space="0" w:color="auto"/>
            <w:left w:val="none" w:sz="0" w:space="0" w:color="auto"/>
            <w:bottom w:val="none" w:sz="0" w:space="0" w:color="auto"/>
            <w:right w:val="none" w:sz="0" w:space="0" w:color="auto"/>
          </w:divBdr>
        </w:div>
        <w:div w:id="1494375505">
          <w:marLeft w:val="0"/>
          <w:marRight w:val="0"/>
          <w:marTop w:val="0"/>
          <w:marBottom w:val="0"/>
          <w:divBdr>
            <w:top w:val="none" w:sz="0" w:space="0" w:color="auto"/>
            <w:left w:val="none" w:sz="0" w:space="0" w:color="auto"/>
            <w:bottom w:val="none" w:sz="0" w:space="0" w:color="auto"/>
            <w:right w:val="none" w:sz="0" w:space="0" w:color="auto"/>
          </w:divBdr>
        </w:div>
        <w:div w:id="634021659">
          <w:marLeft w:val="0"/>
          <w:marRight w:val="0"/>
          <w:marTop w:val="0"/>
          <w:marBottom w:val="0"/>
          <w:divBdr>
            <w:top w:val="none" w:sz="0" w:space="0" w:color="auto"/>
            <w:left w:val="none" w:sz="0" w:space="0" w:color="auto"/>
            <w:bottom w:val="none" w:sz="0" w:space="0" w:color="auto"/>
            <w:right w:val="none" w:sz="0" w:space="0" w:color="auto"/>
          </w:divBdr>
        </w:div>
        <w:div w:id="272061387">
          <w:marLeft w:val="0"/>
          <w:marRight w:val="0"/>
          <w:marTop w:val="0"/>
          <w:marBottom w:val="0"/>
          <w:divBdr>
            <w:top w:val="none" w:sz="0" w:space="0" w:color="auto"/>
            <w:left w:val="none" w:sz="0" w:space="0" w:color="auto"/>
            <w:bottom w:val="none" w:sz="0" w:space="0" w:color="auto"/>
            <w:right w:val="none" w:sz="0" w:space="0" w:color="auto"/>
          </w:divBdr>
        </w:div>
        <w:div w:id="902178311">
          <w:marLeft w:val="0"/>
          <w:marRight w:val="0"/>
          <w:marTop w:val="0"/>
          <w:marBottom w:val="0"/>
          <w:divBdr>
            <w:top w:val="none" w:sz="0" w:space="0" w:color="auto"/>
            <w:left w:val="none" w:sz="0" w:space="0" w:color="auto"/>
            <w:bottom w:val="none" w:sz="0" w:space="0" w:color="auto"/>
            <w:right w:val="none" w:sz="0" w:space="0" w:color="auto"/>
          </w:divBdr>
        </w:div>
        <w:div w:id="1589073223">
          <w:marLeft w:val="0"/>
          <w:marRight w:val="0"/>
          <w:marTop w:val="0"/>
          <w:marBottom w:val="0"/>
          <w:divBdr>
            <w:top w:val="none" w:sz="0" w:space="0" w:color="auto"/>
            <w:left w:val="none" w:sz="0" w:space="0" w:color="auto"/>
            <w:bottom w:val="none" w:sz="0" w:space="0" w:color="auto"/>
            <w:right w:val="none" w:sz="0" w:space="0" w:color="auto"/>
          </w:divBdr>
        </w:div>
        <w:div w:id="762184490">
          <w:marLeft w:val="0"/>
          <w:marRight w:val="0"/>
          <w:marTop w:val="0"/>
          <w:marBottom w:val="0"/>
          <w:divBdr>
            <w:top w:val="none" w:sz="0" w:space="0" w:color="auto"/>
            <w:left w:val="none" w:sz="0" w:space="0" w:color="auto"/>
            <w:bottom w:val="none" w:sz="0" w:space="0" w:color="auto"/>
            <w:right w:val="none" w:sz="0" w:space="0" w:color="auto"/>
          </w:divBdr>
        </w:div>
      </w:divsChild>
    </w:div>
    <w:div w:id="2027831203">
      <w:bodyDiv w:val="1"/>
      <w:marLeft w:val="0"/>
      <w:marRight w:val="0"/>
      <w:marTop w:val="0"/>
      <w:marBottom w:val="0"/>
      <w:divBdr>
        <w:top w:val="none" w:sz="0" w:space="0" w:color="auto"/>
        <w:left w:val="none" w:sz="0" w:space="0" w:color="auto"/>
        <w:bottom w:val="none" w:sz="0" w:space="0" w:color="auto"/>
        <w:right w:val="none" w:sz="0" w:space="0" w:color="auto"/>
      </w:divBdr>
      <w:divsChild>
        <w:div w:id="2142110582">
          <w:marLeft w:val="0"/>
          <w:marRight w:val="0"/>
          <w:marTop w:val="0"/>
          <w:marBottom w:val="0"/>
          <w:divBdr>
            <w:top w:val="none" w:sz="0" w:space="0" w:color="auto"/>
            <w:left w:val="none" w:sz="0" w:space="0" w:color="auto"/>
            <w:bottom w:val="none" w:sz="0" w:space="0" w:color="auto"/>
            <w:right w:val="none" w:sz="0" w:space="0" w:color="auto"/>
          </w:divBdr>
        </w:div>
        <w:div w:id="1179201549">
          <w:marLeft w:val="0"/>
          <w:marRight w:val="0"/>
          <w:marTop w:val="0"/>
          <w:marBottom w:val="0"/>
          <w:divBdr>
            <w:top w:val="none" w:sz="0" w:space="0" w:color="auto"/>
            <w:left w:val="none" w:sz="0" w:space="0" w:color="auto"/>
            <w:bottom w:val="none" w:sz="0" w:space="0" w:color="auto"/>
            <w:right w:val="none" w:sz="0" w:space="0" w:color="auto"/>
          </w:divBdr>
        </w:div>
        <w:div w:id="1786922063">
          <w:marLeft w:val="0"/>
          <w:marRight w:val="0"/>
          <w:marTop w:val="0"/>
          <w:marBottom w:val="0"/>
          <w:divBdr>
            <w:top w:val="none" w:sz="0" w:space="0" w:color="auto"/>
            <w:left w:val="none" w:sz="0" w:space="0" w:color="auto"/>
            <w:bottom w:val="none" w:sz="0" w:space="0" w:color="auto"/>
            <w:right w:val="none" w:sz="0" w:space="0" w:color="auto"/>
          </w:divBdr>
        </w:div>
        <w:div w:id="949093110">
          <w:marLeft w:val="0"/>
          <w:marRight w:val="0"/>
          <w:marTop w:val="0"/>
          <w:marBottom w:val="0"/>
          <w:divBdr>
            <w:top w:val="none" w:sz="0" w:space="0" w:color="auto"/>
            <w:left w:val="none" w:sz="0" w:space="0" w:color="auto"/>
            <w:bottom w:val="none" w:sz="0" w:space="0" w:color="auto"/>
            <w:right w:val="none" w:sz="0" w:space="0" w:color="auto"/>
          </w:divBdr>
        </w:div>
        <w:div w:id="626201490">
          <w:marLeft w:val="0"/>
          <w:marRight w:val="0"/>
          <w:marTop w:val="0"/>
          <w:marBottom w:val="0"/>
          <w:divBdr>
            <w:top w:val="none" w:sz="0" w:space="0" w:color="auto"/>
            <w:left w:val="none" w:sz="0" w:space="0" w:color="auto"/>
            <w:bottom w:val="none" w:sz="0" w:space="0" w:color="auto"/>
            <w:right w:val="none" w:sz="0" w:space="0" w:color="auto"/>
          </w:divBdr>
        </w:div>
        <w:div w:id="1564488295">
          <w:marLeft w:val="0"/>
          <w:marRight w:val="0"/>
          <w:marTop w:val="0"/>
          <w:marBottom w:val="0"/>
          <w:divBdr>
            <w:top w:val="none" w:sz="0" w:space="0" w:color="auto"/>
            <w:left w:val="none" w:sz="0" w:space="0" w:color="auto"/>
            <w:bottom w:val="none" w:sz="0" w:space="0" w:color="auto"/>
            <w:right w:val="none" w:sz="0" w:space="0" w:color="auto"/>
          </w:divBdr>
        </w:div>
        <w:div w:id="636879211">
          <w:marLeft w:val="0"/>
          <w:marRight w:val="0"/>
          <w:marTop w:val="0"/>
          <w:marBottom w:val="0"/>
          <w:divBdr>
            <w:top w:val="none" w:sz="0" w:space="0" w:color="auto"/>
            <w:left w:val="none" w:sz="0" w:space="0" w:color="auto"/>
            <w:bottom w:val="none" w:sz="0" w:space="0" w:color="auto"/>
            <w:right w:val="none" w:sz="0" w:space="0" w:color="auto"/>
          </w:divBdr>
        </w:div>
        <w:div w:id="2005011361">
          <w:marLeft w:val="0"/>
          <w:marRight w:val="0"/>
          <w:marTop w:val="0"/>
          <w:marBottom w:val="0"/>
          <w:divBdr>
            <w:top w:val="none" w:sz="0" w:space="0" w:color="auto"/>
            <w:left w:val="none" w:sz="0" w:space="0" w:color="auto"/>
            <w:bottom w:val="none" w:sz="0" w:space="0" w:color="auto"/>
            <w:right w:val="none" w:sz="0" w:space="0" w:color="auto"/>
          </w:divBdr>
        </w:div>
        <w:div w:id="506751305">
          <w:marLeft w:val="0"/>
          <w:marRight w:val="0"/>
          <w:marTop w:val="0"/>
          <w:marBottom w:val="0"/>
          <w:divBdr>
            <w:top w:val="none" w:sz="0" w:space="0" w:color="auto"/>
            <w:left w:val="none" w:sz="0" w:space="0" w:color="auto"/>
            <w:bottom w:val="none" w:sz="0" w:space="0" w:color="auto"/>
            <w:right w:val="none" w:sz="0" w:space="0" w:color="auto"/>
          </w:divBdr>
        </w:div>
        <w:div w:id="1241258490">
          <w:marLeft w:val="0"/>
          <w:marRight w:val="0"/>
          <w:marTop w:val="0"/>
          <w:marBottom w:val="0"/>
          <w:divBdr>
            <w:top w:val="none" w:sz="0" w:space="0" w:color="auto"/>
            <w:left w:val="none" w:sz="0" w:space="0" w:color="auto"/>
            <w:bottom w:val="none" w:sz="0" w:space="0" w:color="auto"/>
            <w:right w:val="none" w:sz="0" w:space="0" w:color="auto"/>
          </w:divBdr>
        </w:div>
        <w:div w:id="388774078">
          <w:marLeft w:val="0"/>
          <w:marRight w:val="0"/>
          <w:marTop w:val="0"/>
          <w:marBottom w:val="0"/>
          <w:divBdr>
            <w:top w:val="none" w:sz="0" w:space="0" w:color="auto"/>
            <w:left w:val="none" w:sz="0" w:space="0" w:color="auto"/>
            <w:bottom w:val="none" w:sz="0" w:space="0" w:color="auto"/>
            <w:right w:val="none" w:sz="0" w:space="0" w:color="auto"/>
          </w:divBdr>
        </w:div>
        <w:div w:id="1791630219">
          <w:marLeft w:val="0"/>
          <w:marRight w:val="0"/>
          <w:marTop w:val="0"/>
          <w:marBottom w:val="0"/>
          <w:divBdr>
            <w:top w:val="none" w:sz="0" w:space="0" w:color="auto"/>
            <w:left w:val="none" w:sz="0" w:space="0" w:color="auto"/>
            <w:bottom w:val="none" w:sz="0" w:space="0" w:color="auto"/>
            <w:right w:val="none" w:sz="0" w:space="0" w:color="auto"/>
          </w:divBdr>
        </w:div>
        <w:div w:id="1143234962">
          <w:marLeft w:val="0"/>
          <w:marRight w:val="0"/>
          <w:marTop w:val="0"/>
          <w:marBottom w:val="0"/>
          <w:divBdr>
            <w:top w:val="none" w:sz="0" w:space="0" w:color="auto"/>
            <w:left w:val="none" w:sz="0" w:space="0" w:color="auto"/>
            <w:bottom w:val="none" w:sz="0" w:space="0" w:color="auto"/>
            <w:right w:val="none" w:sz="0" w:space="0" w:color="auto"/>
          </w:divBdr>
        </w:div>
        <w:div w:id="921181509">
          <w:marLeft w:val="0"/>
          <w:marRight w:val="0"/>
          <w:marTop w:val="0"/>
          <w:marBottom w:val="0"/>
          <w:divBdr>
            <w:top w:val="none" w:sz="0" w:space="0" w:color="auto"/>
            <w:left w:val="none" w:sz="0" w:space="0" w:color="auto"/>
            <w:bottom w:val="none" w:sz="0" w:space="0" w:color="auto"/>
            <w:right w:val="none" w:sz="0" w:space="0" w:color="auto"/>
          </w:divBdr>
        </w:div>
        <w:div w:id="1909343977">
          <w:marLeft w:val="0"/>
          <w:marRight w:val="0"/>
          <w:marTop w:val="0"/>
          <w:marBottom w:val="0"/>
          <w:divBdr>
            <w:top w:val="none" w:sz="0" w:space="0" w:color="auto"/>
            <w:left w:val="none" w:sz="0" w:space="0" w:color="auto"/>
            <w:bottom w:val="none" w:sz="0" w:space="0" w:color="auto"/>
            <w:right w:val="none" w:sz="0" w:space="0" w:color="auto"/>
          </w:divBdr>
        </w:div>
        <w:div w:id="1944341708">
          <w:marLeft w:val="0"/>
          <w:marRight w:val="0"/>
          <w:marTop w:val="0"/>
          <w:marBottom w:val="0"/>
          <w:divBdr>
            <w:top w:val="none" w:sz="0" w:space="0" w:color="auto"/>
            <w:left w:val="none" w:sz="0" w:space="0" w:color="auto"/>
            <w:bottom w:val="none" w:sz="0" w:space="0" w:color="auto"/>
            <w:right w:val="none" w:sz="0" w:space="0" w:color="auto"/>
          </w:divBdr>
        </w:div>
        <w:div w:id="1508861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wona.jasinska@bielanski.med.pl"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yperlink" Target="https://www.komputronik.pl/category/2521/przelaczniki-zarzadzalne.html?&amp;a%5b346%5d%5b%5d=4901&amp;category=2521&amp;filter=1"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komputronik.pl/category/2521/przelaczniki-zarzadzalne.html?&amp;a%5b346%5d%5b%5d=4903&amp;category=2521&amp;filter=1" TargetMode="External"/><Relationship Id="rId42" Type="http://schemas.openxmlformats.org/officeDocument/2006/relationships/hyperlink" Target="https://www.komputronik.pl/category/2521/przelaczniki-zarzadzalne.html?&amp;a%5b346%5d%5b%5d=4907&amp;category=2521&amp;filter=1" TargetMode="External"/><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zp@bielanski.med.pl"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www.komputronik.pl/category/2521/przelaczniki-zarzadzalne.html?&amp;a%5b346%5d%5b%5d=4901&amp;category=2521&amp;filter=1" TargetMode="External"/><Relationship Id="rId38" Type="http://schemas.openxmlformats.org/officeDocument/2006/relationships/hyperlink" Target="https://www.komputronik.pl/category/2521/przelaczniki-zarzadzalne.html?&amp;a%5b346%5d%5b%5d=4899&amp;category=2521&amp;filter=1" TargetMode="Externa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oleObject" Target="embeddings/oleObject2.bin"/><Relationship Id="rId29" Type="http://schemas.openxmlformats.org/officeDocument/2006/relationships/image" Target="media/image8.png"/><Relationship Id="rId41" Type="http://schemas.openxmlformats.org/officeDocument/2006/relationships/hyperlink" Target="https://www.komputronik.pl/category/2521/przelaczniki-zarzadzalne.html?&amp;a%5b346%5d%5b%5d=4904&amp;category=2521&amp;filter=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p@bielanski.med.pl" TargetMode="External"/><Relationship Id="rId24" Type="http://schemas.openxmlformats.org/officeDocument/2006/relationships/oleObject" Target="embeddings/oleObject4.bin"/><Relationship Id="rId32" Type="http://schemas.openxmlformats.org/officeDocument/2006/relationships/hyperlink" Target="https://www.komputronik.pl/category/2521/przelaczniki-zarzadzalne.html?&amp;a%5b346%5d%5b%5d=4899&amp;category=2521&amp;filter=1" TargetMode="External"/><Relationship Id="rId37" Type="http://schemas.openxmlformats.org/officeDocument/2006/relationships/hyperlink" Target="https://www.komputronik.pl/category/2521/przelaczniki-zarzadzalne.html?&amp;a%5b346%5d%5b%5d=4898&amp;category=2521&amp;filter=1" TargetMode="External"/><Relationship Id="rId40" Type="http://schemas.openxmlformats.org/officeDocument/2006/relationships/hyperlink" Target="https://www.komputronik.pl/category/2521/przelaczniki-zarzadzalne.html?&amp;a%5b346%5d%5b%5d=4903&amp;category=2521&amp;filter=1" TargetMode="Externa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iod@bielanski.med.pl" TargetMode="External"/><Relationship Id="rId23" Type="http://schemas.openxmlformats.org/officeDocument/2006/relationships/image" Target="media/image5.png"/><Relationship Id="rId28" Type="http://schemas.openxmlformats.org/officeDocument/2006/relationships/oleObject" Target="embeddings/oleObject6.bin"/><Relationship Id="rId36" Type="http://schemas.openxmlformats.org/officeDocument/2006/relationships/hyperlink" Target="https://www.komputronik.pl/category/2521/przelaczniki-zarzadzalne.html?&amp;a%5b346%5d%5b%5d=4907&amp;category=2521&amp;filter=1" TargetMode="External"/><Relationship Id="rId49" Type="http://schemas.openxmlformats.org/officeDocument/2006/relationships/footer" Target="footer2.xml"/><Relationship Id="rId10" Type="http://schemas.openxmlformats.org/officeDocument/2006/relationships/hyperlink" Target="mailto:iwona.jasinska@bielanski.med.pl" TargetMode="External"/><Relationship Id="rId19" Type="http://schemas.openxmlformats.org/officeDocument/2006/relationships/image" Target="media/image3.png"/><Relationship Id="rId31" Type="http://schemas.openxmlformats.org/officeDocument/2006/relationships/hyperlink" Target="https://www.komputronik.pl/category/2521/przelaczniki-zarzadzalne.html?&amp;a%5b346%5d%5b%5d=4898&amp;category=2521&amp;filter=1" TargetMode="External"/><Relationship Id="rId44" Type="http://schemas.openxmlformats.org/officeDocument/2006/relationships/hyperlink" Target="https://sip.lex.p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elanski.bip-e.pl/sbw/zamowienia-publiczne" TargetMode="External"/><Relationship Id="rId14" Type="http://schemas.openxmlformats.org/officeDocument/2006/relationships/hyperlink" Target="http://www.bielanski.bip-e.p" TargetMode="External"/><Relationship Id="rId22" Type="http://schemas.openxmlformats.org/officeDocument/2006/relationships/oleObject" Target="embeddings/oleObject3.bin"/><Relationship Id="rId27" Type="http://schemas.openxmlformats.org/officeDocument/2006/relationships/image" Target="media/image7.png"/><Relationship Id="rId30" Type="http://schemas.openxmlformats.org/officeDocument/2006/relationships/oleObject" Target="embeddings/oleObject7.bin"/><Relationship Id="rId35" Type="http://schemas.openxmlformats.org/officeDocument/2006/relationships/hyperlink" Target="https://www.komputronik.pl/category/2521/przelaczniki-zarzadzalne.html?&amp;a%5b346%5d%5b%5d=4904&amp;category=2521&amp;filter=1" TargetMode="External"/><Relationship Id="rId43" Type="http://schemas.openxmlformats.org/officeDocument/2006/relationships/hyperlink" Target="mailto:faktury@bielanski.med.pl" TargetMode="External"/><Relationship Id="rId48" Type="http://schemas.openxmlformats.org/officeDocument/2006/relationships/footer" Target="footer1.xml"/><Relationship Id="rId8" Type="http://schemas.openxmlformats.org/officeDocument/2006/relationships/hyperlink" Target="http://www.bielanski.bip-e.pl"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www.bielanski.med.pl/" TargetMode="External"/><Relationship Id="rId1" Type="http://schemas.openxmlformats.org/officeDocument/2006/relationships/image" Target="media/image1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BC23BA-8AEC-4D0A-98E0-A79EDB3D1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63</Pages>
  <Words>21808</Words>
  <Characters>130853</Characters>
  <Application>Microsoft Office Word</Application>
  <DocSecurity>0</DocSecurity>
  <Lines>1090</Lines>
  <Paragraphs>304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116</cp:revision>
  <cp:lastPrinted>2018-07-13T10:07:00Z</cp:lastPrinted>
  <dcterms:created xsi:type="dcterms:W3CDTF">2018-06-18T09:36:00Z</dcterms:created>
  <dcterms:modified xsi:type="dcterms:W3CDTF">2018-07-13T10:12:00Z</dcterms:modified>
</cp:coreProperties>
</file>