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5D47BC" w:rsidP="005D47BC">
      <w:pPr>
        <w:spacing w:after="0" w:line="360" w:lineRule="auto"/>
        <w:jc w:val="center"/>
        <w:rPr>
          <w:rFonts w:ascii="Times New Roman" w:hAnsi="Times New Roman"/>
          <w:b/>
        </w:rPr>
      </w:pPr>
      <w:r>
        <w:rPr>
          <w:rFonts w:ascii="Times New Roman" w:hAnsi="Times New Roman"/>
          <w:b/>
        </w:rPr>
        <w:t>na podstawie art. 138o ustawy Prawo zamówień publicznych</w:t>
      </w:r>
      <w:r w:rsidRPr="00B76760">
        <w:rPr>
          <w:rFonts w:ascii="Times New Roman" w:hAnsi="Times New Roman"/>
          <w:b/>
        </w:rPr>
        <w:t xml:space="preserve">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01264E" w:rsidRPr="0001264E" w:rsidRDefault="005D47BC" w:rsidP="0001264E">
      <w:pPr>
        <w:spacing w:line="360" w:lineRule="auto"/>
        <w:jc w:val="center"/>
        <w:rPr>
          <w:rFonts w:ascii="Times New Roman" w:hAnsi="Times New Roman"/>
          <w:b/>
          <w:sz w:val="26"/>
          <w:szCs w:val="26"/>
        </w:rPr>
      </w:pPr>
      <w:r>
        <w:rPr>
          <w:rFonts w:ascii="Times New Roman" w:hAnsi="Times New Roman"/>
          <w:b/>
          <w:sz w:val="26"/>
          <w:szCs w:val="26"/>
        </w:rPr>
        <w:t xml:space="preserve">świadczenie usług pocztowych </w:t>
      </w:r>
    </w:p>
    <w:p w:rsidR="00E51E53" w:rsidRPr="0001264E" w:rsidRDefault="0001264E" w:rsidP="0001264E">
      <w:pPr>
        <w:jc w:val="center"/>
        <w:rPr>
          <w:rFonts w:ascii="Times New Roman" w:hAnsi="Times New Roman"/>
          <w:b/>
          <w:sz w:val="26"/>
          <w:szCs w:val="26"/>
        </w:rPr>
      </w:pPr>
      <w:r w:rsidRPr="0001264E">
        <w:rPr>
          <w:rFonts w:ascii="Times New Roman" w:hAnsi="Times New Roman"/>
          <w:b/>
          <w:sz w:val="26"/>
          <w:szCs w:val="26"/>
        </w:rPr>
        <w:t>dla Szpitala Bielańskiego</w:t>
      </w:r>
      <w:r w:rsidR="005D47BC">
        <w:rPr>
          <w:rFonts w:ascii="Times New Roman" w:hAnsi="Times New Roman"/>
          <w:b/>
          <w:sz w:val="26"/>
          <w:szCs w:val="26"/>
        </w:rPr>
        <w:t xml:space="preserve"> w Warszawie</w:t>
      </w:r>
    </w:p>
    <w:p w:rsidR="00E51E53" w:rsidRPr="00B76760" w:rsidRDefault="00E51E53" w:rsidP="00E51E53">
      <w:pPr>
        <w:spacing w:after="0"/>
        <w:jc w:val="center"/>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5D47BC" w:rsidP="00E51E53">
      <w:pPr>
        <w:spacing w:after="0"/>
        <w:jc w:val="center"/>
        <w:rPr>
          <w:rFonts w:ascii="Times New Roman" w:hAnsi="Times New Roman"/>
          <w:b/>
          <w:sz w:val="28"/>
          <w:szCs w:val="28"/>
        </w:rPr>
      </w:pPr>
      <w:r>
        <w:rPr>
          <w:rFonts w:ascii="Times New Roman" w:hAnsi="Times New Roman"/>
          <w:b/>
          <w:sz w:val="28"/>
          <w:szCs w:val="28"/>
        </w:rPr>
        <w:t>ZP-71</w:t>
      </w:r>
      <w:r w:rsidR="005A0109">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5D47BC">
        <w:rPr>
          <w:rFonts w:eastAsia="Calibri"/>
          <w:bCs/>
          <w:sz w:val="22"/>
          <w:szCs w:val="22"/>
        </w:rPr>
        <w:t xml:space="preserve">750 </w:t>
      </w:r>
      <w:r w:rsidR="0034346B" w:rsidRPr="00811172">
        <w:rPr>
          <w:rFonts w:eastAsia="Calibri"/>
          <w:bCs/>
          <w:sz w:val="22"/>
          <w:szCs w:val="22"/>
        </w:rPr>
        <w:t xml:space="preserve">000 euro </w:t>
      </w:r>
      <w:r w:rsidR="005D47BC">
        <w:rPr>
          <w:rFonts w:eastAsia="Calibri"/>
          <w:bCs/>
          <w:sz w:val="22"/>
          <w:szCs w:val="22"/>
        </w:rPr>
        <w:t>dla usług</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5D47BC">
        <w:rPr>
          <w:rFonts w:ascii="Times New Roman" w:hAnsi="Times New Roman"/>
        </w:rPr>
        <w:t>październik</w:t>
      </w:r>
      <w:r w:rsidR="0017121C">
        <w:rPr>
          <w:rFonts w:ascii="Times New Roman" w:hAnsi="Times New Roman"/>
        </w:rPr>
        <w:t xml:space="preserve"> </w:t>
      </w:r>
      <w:r w:rsidR="00C531D7">
        <w:rPr>
          <w:rFonts w:ascii="Times New Roman" w:hAnsi="Times New Roman"/>
        </w:rPr>
        <w:t>2018</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D03F08">
      <w:pPr>
        <w:pStyle w:val="Default"/>
        <w:numPr>
          <w:ilvl w:val="0"/>
          <w:numId w:val="37"/>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faks: (0-22) 569-02-47; e-mail: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D03F08">
      <w:pPr>
        <w:pStyle w:val="Akapitzlist"/>
        <w:numPr>
          <w:ilvl w:val="0"/>
          <w:numId w:val="37"/>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2E589D">
        <w:rPr>
          <w:rStyle w:val="Pogrubienie"/>
          <w:rFonts w:ascii="Times New Roman" w:hAnsi="Times New Roman"/>
        </w:rPr>
        <w:t>71</w:t>
      </w:r>
      <w:r w:rsidRPr="00607A39">
        <w:rPr>
          <w:rStyle w:val="Pogrubienie"/>
          <w:rFonts w:ascii="Times New Roman" w:hAnsi="Times New Roman"/>
        </w:rPr>
        <w:t>/20</w:t>
      </w:r>
      <w:r w:rsidR="009C12E4">
        <w:rPr>
          <w:rStyle w:val="Pogrubienie"/>
          <w:rFonts w:ascii="Times New Roman" w:hAnsi="Times New Roman"/>
        </w:rPr>
        <w:t>18</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D03F08">
      <w:pPr>
        <w:pStyle w:val="Akapitzlist"/>
        <w:numPr>
          <w:ilvl w:val="0"/>
          <w:numId w:val="37"/>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607A39" w:rsidRPr="00607A39" w:rsidRDefault="00B45531" w:rsidP="00D03F08">
      <w:pPr>
        <w:pStyle w:val="Akapitzlist"/>
        <w:numPr>
          <w:ilvl w:val="1"/>
          <w:numId w:val="37"/>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color w:val="000000"/>
          <w:lang w:eastAsia="pl-PL"/>
        </w:rPr>
        <w:t xml:space="preserve">Niniejsze postępowanie prowadzone jest </w:t>
      </w:r>
      <w:r w:rsidR="002E589D" w:rsidRPr="00F655A4">
        <w:rPr>
          <w:rFonts w:ascii="Times New Roman" w:hAnsi="Times New Roman"/>
          <w:color w:val="000000"/>
          <w:lang w:eastAsia="pl-PL"/>
        </w:rPr>
        <w:t xml:space="preserve">na podstawie art. </w:t>
      </w:r>
      <w:r w:rsidR="002E589D">
        <w:rPr>
          <w:rFonts w:ascii="Times New Roman" w:hAnsi="Times New Roman"/>
          <w:color w:val="000000"/>
          <w:lang w:eastAsia="pl-PL"/>
        </w:rPr>
        <w:t xml:space="preserve">138o </w:t>
      </w:r>
      <w:r w:rsidRPr="00607A39">
        <w:rPr>
          <w:rFonts w:ascii="Times New Roman" w:hAnsi="Times New Roman"/>
          <w:color w:val="000000"/>
          <w:lang w:eastAsia="pl-PL"/>
        </w:rPr>
        <w:t xml:space="preserve"> ustawy z dnia 29 stycznia 2004 r. Prawo Zamówień Publicznych zwanej dalej „ustawą PZP”</w:t>
      </w:r>
      <w:r w:rsidR="006C3673" w:rsidRPr="00607A39">
        <w:rPr>
          <w:rFonts w:ascii="Times New Roman" w:hAnsi="Times New Roman"/>
          <w:color w:val="000000"/>
          <w:lang w:eastAsia="pl-PL"/>
        </w:rPr>
        <w:t xml:space="preserve"> </w:t>
      </w:r>
      <w:r w:rsidR="006C3673" w:rsidRPr="00607A39">
        <w:rPr>
          <w:rFonts w:ascii="Times New Roman" w:hAnsi="Times New Roman"/>
        </w:rPr>
        <w:t>(jedn. tekst - Dz. U. z 2017 r., poz. 1579</w:t>
      </w:r>
      <w:r w:rsidR="00CF1470" w:rsidRPr="00607A39">
        <w:rPr>
          <w:rFonts w:ascii="Times New Roman" w:hAnsi="Times New Roman"/>
        </w:rPr>
        <w:t>, z późn. zm.</w:t>
      </w:r>
      <w:r w:rsidR="006C3673" w:rsidRPr="00607A39">
        <w:rPr>
          <w:rFonts w:ascii="Times New Roman" w:hAnsi="Times New Roman"/>
        </w:rPr>
        <w:t>).</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D03F08">
      <w:pPr>
        <w:pStyle w:val="Akapitzlist"/>
        <w:numPr>
          <w:ilvl w:val="0"/>
          <w:numId w:val="37"/>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2E589D" w:rsidRDefault="002E589D" w:rsidP="00D03F08">
      <w:pPr>
        <w:pStyle w:val="Akapitzlist"/>
        <w:numPr>
          <w:ilvl w:val="1"/>
          <w:numId w:val="37"/>
        </w:numPr>
        <w:autoSpaceDE w:val="0"/>
        <w:autoSpaceDN w:val="0"/>
        <w:adjustRightInd w:val="0"/>
        <w:spacing w:after="0" w:line="240" w:lineRule="auto"/>
        <w:rPr>
          <w:rFonts w:ascii="Times New Roman" w:hAnsi="Times New Roman"/>
          <w:color w:val="000000"/>
        </w:rPr>
      </w:pPr>
      <w:r w:rsidRPr="002E589D">
        <w:rPr>
          <w:rFonts w:ascii="Times New Roman" w:hAnsi="Times New Roman"/>
          <w:lang w:eastAsia="pl-PL"/>
        </w:rPr>
        <w:t xml:space="preserve">Przedmiotem zamówienia jest: </w:t>
      </w:r>
      <w:r w:rsidRPr="002E589D">
        <w:rPr>
          <w:rFonts w:ascii="Times New Roman" w:hAnsi="Times New Roman"/>
          <w:b/>
        </w:rPr>
        <w:t xml:space="preserve">świadczenie usług pocztowych dla Szpitala Bielańskiego </w:t>
      </w:r>
      <w:r w:rsidRPr="002E589D">
        <w:rPr>
          <w:rFonts w:ascii="Times New Roman" w:hAnsi="Times New Roman"/>
          <w:b/>
        </w:rPr>
        <w:br/>
        <w:t xml:space="preserve">w Warszawie. </w:t>
      </w:r>
      <w:r w:rsidRPr="002E589D">
        <w:rPr>
          <w:rFonts w:ascii="Times New Roman" w:hAnsi="Times New Roman"/>
        </w:rPr>
        <w:t xml:space="preserve">CPV: </w:t>
      </w:r>
      <w:r w:rsidRPr="002E589D">
        <w:rPr>
          <w:rFonts w:ascii="Times New Roman" w:hAnsi="Times New Roman"/>
          <w:color w:val="000000"/>
        </w:rPr>
        <w:t>64.11.00.00-0  - Usługi pocztowe, 64.11.20.00-4  - Usługi pocztowe dotyczące listów, 64.11.30.00-1  - Usługi pocztowe dotyczące paczek</w:t>
      </w:r>
    </w:p>
    <w:p w:rsidR="002E589D" w:rsidRPr="002E589D" w:rsidRDefault="002E589D" w:rsidP="00D03F08">
      <w:pPr>
        <w:pStyle w:val="Akapitzlist"/>
        <w:numPr>
          <w:ilvl w:val="1"/>
          <w:numId w:val="37"/>
        </w:numPr>
        <w:autoSpaceDE w:val="0"/>
        <w:autoSpaceDN w:val="0"/>
        <w:adjustRightInd w:val="0"/>
        <w:spacing w:after="0" w:line="240" w:lineRule="auto"/>
        <w:rPr>
          <w:rFonts w:ascii="Times New Roman" w:hAnsi="Times New Roman"/>
          <w:color w:val="000000"/>
        </w:rPr>
      </w:pPr>
      <w:r w:rsidRPr="002E589D">
        <w:rPr>
          <w:rFonts w:ascii="Times New Roman" w:hAnsi="Times New Roman"/>
        </w:rPr>
        <w:t>Zamawiający nie dopuszcza składania ofert częściowych.</w:t>
      </w:r>
    </w:p>
    <w:p w:rsidR="002E589D" w:rsidRPr="002E589D" w:rsidRDefault="002E589D" w:rsidP="00D03F08">
      <w:pPr>
        <w:pStyle w:val="Akapitzlist"/>
        <w:numPr>
          <w:ilvl w:val="1"/>
          <w:numId w:val="37"/>
        </w:numPr>
        <w:autoSpaceDE w:val="0"/>
        <w:autoSpaceDN w:val="0"/>
        <w:adjustRightInd w:val="0"/>
        <w:spacing w:after="0" w:line="240" w:lineRule="auto"/>
        <w:rPr>
          <w:rFonts w:ascii="Times New Roman" w:hAnsi="Times New Roman"/>
          <w:color w:val="000000"/>
        </w:rPr>
      </w:pPr>
      <w:r w:rsidRPr="002E589D">
        <w:rPr>
          <w:rFonts w:ascii="Times New Roman" w:hAnsi="Times New Roman"/>
        </w:rPr>
        <w:t>Zamawiający nie dopuszcza składania ofert wariantowych.</w:t>
      </w:r>
    </w:p>
    <w:p w:rsidR="002E589D" w:rsidRDefault="002E589D" w:rsidP="00D03F08">
      <w:pPr>
        <w:pStyle w:val="Akapitzlist"/>
        <w:numPr>
          <w:ilvl w:val="1"/>
          <w:numId w:val="37"/>
        </w:numPr>
        <w:autoSpaceDE w:val="0"/>
        <w:autoSpaceDN w:val="0"/>
        <w:adjustRightInd w:val="0"/>
        <w:spacing w:after="0" w:line="240" w:lineRule="auto"/>
        <w:rPr>
          <w:rFonts w:ascii="Times New Roman" w:hAnsi="Times New Roman"/>
          <w:color w:val="000000"/>
        </w:rPr>
      </w:pPr>
      <w:r w:rsidRPr="002E589D">
        <w:rPr>
          <w:rFonts w:ascii="Times New Roman" w:hAnsi="Times New Roman"/>
          <w:color w:val="000000"/>
          <w:lang w:eastAsia="pl-PL"/>
        </w:rPr>
        <w:t xml:space="preserve">Szczegółowy opis przedmiotu zamówienia stanowi </w:t>
      </w:r>
      <w:r w:rsidRPr="002E589D">
        <w:rPr>
          <w:rFonts w:ascii="Times New Roman" w:hAnsi="Times New Roman"/>
          <w:b/>
          <w:bCs/>
          <w:i/>
          <w:color w:val="000000"/>
          <w:u w:val="single"/>
          <w:lang w:eastAsia="pl-PL"/>
        </w:rPr>
        <w:t xml:space="preserve">Załącznik nr 2 </w:t>
      </w:r>
      <w:r w:rsidRPr="002E589D">
        <w:rPr>
          <w:rFonts w:ascii="Times New Roman" w:hAnsi="Times New Roman"/>
          <w:b/>
          <w:i/>
          <w:color w:val="000000"/>
          <w:u w:val="single"/>
          <w:lang w:eastAsia="pl-PL"/>
        </w:rPr>
        <w:t>do SIWZ</w:t>
      </w:r>
      <w:r w:rsidRPr="002E589D">
        <w:rPr>
          <w:rFonts w:ascii="Times New Roman" w:hAnsi="Times New Roman"/>
          <w:i/>
          <w:color w:val="000000"/>
          <w:u w:val="single"/>
          <w:lang w:eastAsia="pl-PL"/>
        </w:rPr>
        <w:t>.</w:t>
      </w:r>
      <w:r w:rsidRPr="002E589D">
        <w:rPr>
          <w:rFonts w:ascii="Times New Roman" w:hAnsi="Times New Roman"/>
          <w:color w:val="000000"/>
          <w:lang w:eastAsia="pl-PL"/>
        </w:rPr>
        <w:t xml:space="preserve"> </w:t>
      </w:r>
    </w:p>
    <w:p w:rsidR="002E589D" w:rsidRPr="002E589D" w:rsidRDefault="002E589D" w:rsidP="00D03F08">
      <w:pPr>
        <w:pStyle w:val="Akapitzlist"/>
        <w:numPr>
          <w:ilvl w:val="1"/>
          <w:numId w:val="37"/>
        </w:numPr>
        <w:autoSpaceDE w:val="0"/>
        <w:autoSpaceDN w:val="0"/>
        <w:adjustRightInd w:val="0"/>
        <w:spacing w:after="0" w:line="240" w:lineRule="auto"/>
        <w:rPr>
          <w:rFonts w:ascii="Times New Roman" w:hAnsi="Times New Roman"/>
          <w:color w:val="000000"/>
        </w:rPr>
      </w:pPr>
      <w:r w:rsidRPr="002E589D">
        <w:rPr>
          <w:rFonts w:ascii="Times New Roman" w:hAnsi="Times New Roman"/>
          <w:color w:val="000000"/>
          <w:lang w:eastAsia="pl-PL"/>
        </w:rPr>
        <w:t xml:space="preserve">Wykonawca zobowiązany jest zrealizować zamówienie na zasadach i warunkach opisanych w SIWZ oraz we wzorze umowy stanowiącym </w:t>
      </w:r>
      <w:r w:rsidRPr="002E589D">
        <w:rPr>
          <w:rFonts w:ascii="Times New Roman" w:hAnsi="Times New Roman"/>
          <w:b/>
          <w:bCs/>
          <w:i/>
          <w:color w:val="000000"/>
          <w:u w:val="single"/>
          <w:lang w:eastAsia="pl-PL"/>
        </w:rPr>
        <w:t xml:space="preserve">Załącznik nr 3 </w:t>
      </w:r>
      <w:r w:rsidRPr="002E589D">
        <w:rPr>
          <w:rFonts w:ascii="Times New Roman" w:hAnsi="Times New Roman"/>
          <w:b/>
          <w:i/>
          <w:color w:val="000000"/>
          <w:u w:val="single"/>
          <w:lang w:eastAsia="pl-PL"/>
        </w:rPr>
        <w:t>do SIWZ</w:t>
      </w:r>
      <w:r w:rsidRPr="002E589D">
        <w:rPr>
          <w:rFonts w:ascii="Times New Roman" w:hAnsi="Times New Roman"/>
          <w:i/>
          <w:color w:val="000000"/>
          <w:lang w:eastAsia="pl-PL"/>
        </w:rPr>
        <w:t>.</w:t>
      </w:r>
      <w:r w:rsidRPr="002E589D">
        <w:rPr>
          <w:rFonts w:ascii="Times New Roman" w:hAnsi="Times New Roman"/>
          <w:color w:val="000000"/>
          <w:lang w:eastAsia="pl-PL"/>
        </w:rPr>
        <w:t xml:space="preserve"> </w:t>
      </w:r>
      <w:r w:rsidRPr="002E589D">
        <w:rPr>
          <w:rFonts w:ascii="Times New Roman" w:hAnsi="Times New Roman"/>
        </w:rPr>
        <w:t xml:space="preserve">  </w:t>
      </w:r>
    </w:p>
    <w:p w:rsidR="003D5721" w:rsidRPr="003D5721" w:rsidRDefault="00550369" w:rsidP="00D03F08">
      <w:pPr>
        <w:pStyle w:val="Akapitzlist"/>
        <w:numPr>
          <w:ilvl w:val="1"/>
          <w:numId w:val="37"/>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D03F08">
      <w:pPr>
        <w:pStyle w:val="Akapitzlist"/>
        <w:numPr>
          <w:ilvl w:val="1"/>
          <w:numId w:val="37"/>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D03F08">
      <w:pPr>
        <w:pStyle w:val="Akapitzlist"/>
        <w:numPr>
          <w:ilvl w:val="1"/>
          <w:numId w:val="37"/>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D03F08">
      <w:pPr>
        <w:pStyle w:val="Akapitzlist"/>
        <w:numPr>
          <w:ilvl w:val="1"/>
          <w:numId w:val="37"/>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D03F08">
      <w:pPr>
        <w:pStyle w:val="Akapitzlist"/>
        <w:numPr>
          <w:ilvl w:val="0"/>
          <w:numId w:val="37"/>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Pr="003D5721" w:rsidRDefault="00FD415B"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3D5721">
        <w:rPr>
          <w:rFonts w:ascii="Times New Roman" w:hAnsi="Times New Roman"/>
        </w:rPr>
        <w:t>Termin</w:t>
      </w:r>
      <w:r w:rsidR="0043046F" w:rsidRPr="003D5721">
        <w:rPr>
          <w:rFonts w:ascii="Times New Roman" w:hAnsi="Times New Roman"/>
        </w:rPr>
        <w:t xml:space="preserve"> w</w:t>
      </w:r>
      <w:r w:rsidR="00380926" w:rsidRPr="003D5721">
        <w:rPr>
          <w:rFonts w:ascii="Times New Roman" w:hAnsi="Times New Roman"/>
        </w:rPr>
        <w:t xml:space="preserve">ykonania przedmiotu zamówienia: </w:t>
      </w:r>
      <w:r w:rsidR="002E589D">
        <w:rPr>
          <w:rFonts w:ascii="Times New Roman" w:hAnsi="Times New Roman"/>
          <w:b/>
        </w:rPr>
        <w:t>12 miesięcy</w:t>
      </w:r>
      <w:r w:rsidR="00476011" w:rsidRPr="003D5721">
        <w:rPr>
          <w:rFonts w:ascii="Times New Roman" w:hAnsi="Times New Roman"/>
        </w:rPr>
        <w:t>.</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65801" w:rsidRPr="00265801" w:rsidRDefault="00EE07C6" w:rsidP="00D03F08">
      <w:pPr>
        <w:pStyle w:val="Akapitzlist"/>
        <w:numPr>
          <w:ilvl w:val="0"/>
          <w:numId w:val="37"/>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04409C" w:rsidRPr="0004409C" w:rsidRDefault="00AC26AC" w:rsidP="00D03F08">
      <w:pPr>
        <w:pStyle w:val="Akapitzlist"/>
        <w:numPr>
          <w:ilvl w:val="1"/>
          <w:numId w:val="37"/>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6C4B5B" w:rsidRPr="00265801">
        <w:rPr>
          <w:rFonts w:ascii="Times New Roman" w:eastAsiaTheme="minorHAnsi" w:hAnsi="Times New Roman"/>
          <w:color w:val="000000"/>
        </w:rPr>
        <w:t xml:space="preserve"> oraz</w:t>
      </w:r>
      <w:r w:rsidR="00A26A1C" w:rsidRPr="00265801">
        <w:rPr>
          <w:rFonts w:ascii="Times New Roman" w:eastAsiaTheme="minorHAnsi" w:hAnsi="Times New Roman"/>
          <w:color w:val="000000"/>
        </w:rPr>
        <w:t xml:space="preserve"> 4</w:t>
      </w:r>
      <w:r w:rsidR="0004409C">
        <w:rPr>
          <w:rFonts w:ascii="Times New Roman" w:eastAsiaTheme="minorHAnsi" w:hAnsi="Times New Roman"/>
          <w:color w:val="000000"/>
        </w:rPr>
        <w:t xml:space="preserve"> Pzp oraz którzy spełniają warunki udziału w postepowaniu:</w:t>
      </w:r>
    </w:p>
    <w:p w:rsidR="0004409C" w:rsidRPr="0004409C" w:rsidRDefault="0004409C" w:rsidP="00D03F08">
      <w:pPr>
        <w:pStyle w:val="Akapitzlist"/>
        <w:numPr>
          <w:ilvl w:val="2"/>
          <w:numId w:val="37"/>
        </w:numPr>
        <w:autoSpaceDE w:val="0"/>
        <w:autoSpaceDN w:val="0"/>
        <w:adjustRightInd w:val="0"/>
        <w:spacing w:after="0" w:line="240" w:lineRule="auto"/>
        <w:rPr>
          <w:rFonts w:ascii="Times New Roman" w:hAnsi="Times New Roman"/>
          <w:u w:val="single"/>
          <w:lang w:eastAsia="pl-PL"/>
        </w:rPr>
      </w:pPr>
      <w:r w:rsidRPr="0004409C">
        <w:rPr>
          <w:rFonts w:ascii="Times New Roman" w:hAnsi="Times New Roman"/>
          <w:color w:val="000000"/>
          <w:u w:val="single"/>
          <w:lang w:eastAsia="pl-PL"/>
        </w:rPr>
        <w:t>W zakresie posiadania kompetencji lub uprawnień do prowadzenia odpowiedniej działalności gospodarczej</w:t>
      </w:r>
      <w:r w:rsidRPr="0004409C">
        <w:rPr>
          <w:rFonts w:ascii="Times New Roman" w:hAnsi="Times New Roman"/>
          <w:color w:val="000000"/>
          <w:lang w:eastAsia="pl-PL"/>
        </w:rPr>
        <w:t xml:space="preserve"> dysponują </w:t>
      </w:r>
      <w:r w:rsidRPr="0004409C">
        <w:rPr>
          <w:rFonts w:ascii="Times New Roman" w:hAnsi="Times New Roman"/>
          <w:b/>
          <w:color w:val="000000"/>
        </w:rPr>
        <w:t>aktualnym zezwoleniem/wpisem do rejestru operatorów pocztowych</w:t>
      </w:r>
      <w:r w:rsidRPr="0004409C">
        <w:rPr>
          <w:rFonts w:ascii="Times New Roman" w:hAnsi="Times New Roman"/>
          <w:color w:val="000000"/>
        </w:rPr>
        <w:t xml:space="preserve"> prowadzonego przez Prezesa Urzędu Komunikacji Elektronicznej – zgodnie z art. 6 ustawy Prawo pocztowe.</w:t>
      </w:r>
    </w:p>
    <w:p w:rsidR="0004409C" w:rsidRPr="0004409C" w:rsidRDefault="0004409C" w:rsidP="00D03F08">
      <w:pPr>
        <w:pStyle w:val="Akapitzlist"/>
        <w:numPr>
          <w:ilvl w:val="2"/>
          <w:numId w:val="37"/>
        </w:numPr>
        <w:autoSpaceDE w:val="0"/>
        <w:autoSpaceDN w:val="0"/>
        <w:adjustRightInd w:val="0"/>
        <w:spacing w:after="0" w:line="240" w:lineRule="auto"/>
        <w:rPr>
          <w:rFonts w:ascii="Times New Roman" w:hAnsi="Times New Roman"/>
          <w:u w:val="single"/>
          <w:lang w:eastAsia="pl-PL"/>
        </w:rPr>
      </w:pPr>
      <w:r w:rsidRPr="0004409C">
        <w:rPr>
          <w:rFonts w:ascii="Times New Roman" w:eastAsia="TimesNewRoman" w:hAnsi="Times New Roman"/>
          <w:u w:val="single"/>
          <w:lang w:eastAsia="pl-PL"/>
        </w:rPr>
        <w:t>W zakresie posiadania zdolności technicznych lub zawodowych</w:t>
      </w:r>
      <w:r w:rsidRPr="0004409C">
        <w:rPr>
          <w:rFonts w:ascii="Times New Roman" w:eastAsia="TimesNewRoman" w:hAnsi="Times New Roman"/>
          <w:lang w:eastAsia="pl-PL"/>
        </w:rPr>
        <w:t xml:space="preserve"> dysponują stosowną </w:t>
      </w:r>
      <w:r w:rsidRPr="0004409C">
        <w:rPr>
          <w:rFonts w:ascii="Times New Roman" w:hAnsi="Times New Roman"/>
          <w:b/>
          <w:color w:val="000000"/>
        </w:rPr>
        <w:t xml:space="preserve">placówką(ami)/punktem(ami) dedykowaną dla Zamawiającego służącą/(ymi) m.in. do odbioru przesyłek, </w:t>
      </w:r>
      <w:r w:rsidRPr="0004409C">
        <w:rPr>
          <w:rFonts w:ascii="Times New Roman" w:hAnsi="Times New Roman"/>
          <w:color w:val="000000"/>
        </w:rPr>
        <w:t>w tym w szczególności dane potwierdzające spełnienie wymagań postawionych przez Zmawiającego (np. odległość od siedziby Zamawiającego).</w:t>
      </w:r>
    </w:p>
    <w:p w:rsidR="00265801" w:rsidRPr="00265801" w:rsidRDefault="0094448E" w:rsidP="00D03F08">
      <w:pPr>
        <w:pStyle w:val="Akapitzlist"/>
        <w:numPr>
          <w:ilvl w:val="1"/>
          <w:numId w:val="37"/>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541722" w:rsidRDefault="003E3068" w:rsidP="00D03F08">
      <w:pPr>
        <w:pStyle w:val="Akapitzlist"/>
        <w:numPr>
          <w:ilvl w:val="1"/>
          <w:numId w:val="37"/>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D03F08">
      <w:pPr>
        <w:pStyle w:val="Akapitzlist"/>
        <w:numPr>
          <w:ilvl w:val="0"/>
          <w:numId w:val="37"/>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w:t>
      </w:r>
      <w:r w:rsidR="0004409C">
        <w:rPr>
          <w:rFonts w:ascii="Times New Roman" w:hAnsi="Times New Roman"/>
          <w:b/>
          <w:u w:val="single"/>
        </w:rPr>
        <w:t>jakie ma dostarczyć wykonawca łącznie z ofertą</w:t>
      </w:r>
      <w:r w:rsidRPr="00322A34">
        <w:rPr>
          <w:rFonts w:ascii="Times New Roman" w:hAnsi="Times New Roman"/>
          <w:b/>
          <w:u w:val="single"/>
        </w:rPr>
        <w:t>):</w:t>
      </w:r>
    </w:p>
    <w:p w:rsidR="002352F6" w:rsidRPr="007D21E3" w:rsidRDefault="006C4B5B" w:rsidP="00D03F08">
      <w:pPr>
        <w:pStyle w:val="Akapitzlist"/>
        <w:numPr>
          <w:ilvl w:val="1"/>
          <w:numId w:val="37"/>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7D21E3" w:rsidRPr="002352F6" w:rsidRDefault="007D21E3" w:rsidP="00D03F08">
      <w:pPr>
        <w:pStyle w:val="Akapitzlist"/>
        <w:numPr>
          <w:ilvl w:val="2"/>
          <w:numId w:val="37"/>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 dotyczy:</w:t>
      </w:r>
    </w:p>
    <w:p w:rsidR="00FA0F37" w:rsidRPr="00FA0F37" w:rsidRDefault="007D21E3" w:rsidP="00FA0F37">
      <w:pPr>
        <w:pStyle w:val="Akapitzlist"/>
        <w:spacing w:after="0" w:line="240" w:lineRule="auto"/>
        <w:ind w:left="709"/>
        <w:rPr>
          <w:rFonts w:ascii="Times New Roman" w:hAnsi="Times New Roman"/>
        </w:rPr>
      </w:pPr>
      <w:r w:rsidRPr="002352F6">
        <w:rPr>
          <w:rFonts w:ascii="Times New Roman" w:hAnsi="Times New Roman"/>
        </w:rPr>
        <w:t>1) Wykonawcy (w przypadku Wykonawców wspólnie ubiegających się o udzielenie zamówienia - każdego z nich);</w:t>
      </w:r>
    </w:p>
    <w:p w:rsidR="00FA0F37" w:rsidRPr="00584FE6" w:rsidRDefault="00FA0F37" w:rsidP="00D03F08">
      <w:pPr>
        <w:pStyle w:val="Akapitzlist"/>
        <w:numPr>
          <w:ilvl w:val="1"/>
          <w:numId w:val="37"/>
        </w:numPr>
        <w:spacing w:after="0" w:line="240" w:lineRule="auto"/>
        <w:rPr>
          <w:rFonts w:ascii="Times New Roman" w:hAnsi="Times New Roman"/>
          <w:color w:val="000000"/>
          <w:lang w:eastAsia="pl-PL"/>
        </w:rPr>
      </w:pPr>
      <w:r w:rsidRPr="00584FE6">
        <w:rPr>
          <w:rFonts w:ascii="Times New Roman" w:hAnsi="Times New Roman"/>
          <w:b/>
          <w:lang w:eastAsia="pl-PL"/>
        </w:rPr>
        <w:t>odpis</w:t>
      </w:r>
      <w:r w:rsidRPr="00584FE6">
        <w:rPr>
          <w:rFonts w:ascii="Times New Roman" w:hAnsi="Times New Roman"/>
          <w:b/>
          <w:i/>
          <w:lang w:eastAsia="pl-PL"/>
        </w:rPr>
        <w:t xml:space="preserve"> </w:t>
      </w:r>
      <w:r w:rsidRPr="00584FE6">
        <w:rPr>
          <w:rFonts w:ascii="Times New Roman" w:eastAsia="TimesNewRoman" w:hAnsi="Times New Roman"/>
          <w:b/>
          <w:lang w:eastAsia="pl-PL"/>
        </w:rPr>
        <w:t>z właściwego rejestru lub z centralnej ewidencji i informacji o działalności gospodarczej</w:t>
      </w:r>
      <w:r w:rsidRPr="00584FE6">
        <w:rPr>
          <w:rFonts w:ascii="Times New Roman" w:eastAsia="TimesNewRoman" w:hAnsi="Times New Roman"/>
          <w:lang w:eastAsia="pl-PL"/>
        </w:rPr>
        <w:t>, jeżeli odrębne przepisy</w:t>
      </w:r>
      <w:r w:rsidRPr="00584FE6">
        <w:rPr>
          <w:rFonts w:ascii="Times New Roman" w:hAnsi="Times New Roman"/>
          <w:lang w:eastAsia="pl-PL"/>
        </w:rPr>
        <w:t xml:space="preserve"> </w:t>
      </w:r>
      <w:r w:rsidRPr="00584FE6">
        <w:rPr>
          <w:rFonts w:ascii="Times New Roman" w:eastAsia="TimesNewRoman" w:hAnsi="Times New Roman"/>
          <w:lang w:eastAsia="pl-PL"/>
        </w:rPr>
        <w:t>wymagają wpisu do rejestru lub ewidencji</w:t>
      </w:r>
      <w:r>
        <w:rPr>
          <w:rFonts w:ascii="Times New Roman" w:eastAsia="TimesNewRoman" w:hAnsi="Times New Roman"/>
          <w:lang w:eastAsia="pl-PL"/>
        </w:rPr>
        <w:t>.</w:t>
      </w:r>
    </w:p>
    <w:p w:rsidR="00FA0F37" w:rsidRDefault="00FA0F37" w:rsidP="00D03F08">
      <w:pPr>
        <w:pStyle w:val="Akapitzlist"/>
        <w:numPr>
          <w:ilvl w:val="1"/>
          <w:numId w:val="37"/>
        </w:numPr>
        <w:spacing w:after="0" w:line="240" w:lineRule="auto"/>
        <w:rPr>
          <w:rFonts w:ascii="Times New Roman" w:hAnsi="Times New Roman"/>
          <w:color w:val="000000"/>
          <w:lang w:eastAsia="pl-PL"/>
        </w:rPr>
      </w:pPr>
      <w:r w:rsidRPr="00584FE6">
        <w:rPr>
          <w:rFonts w:ascii="Times New Roman" w:hAnsi="Times New Roman"/>
          <w:b/>
          <w:color w:val="000000"/>
        </w:rPr>
        <w:t>Aktualne zezwolenie/wpis do rejestru operatorów pocztowych</w:t>
      </w:r>
      <w:r w:rsidRPr="00584FE6">
        <w:rPr>
          <w:rFonts w:ascii="Times New Roman" w:hAnsi="Times New Roman"/>
          <w:color w:val="000000"/>
        </w:rPr>
        <w:t xml:space="preserve"> prowadzonego przez Prezesa Urzędu Komunikacji Elektronicznej – zgodnie z art. 6 ustawy Prawo pocztowe.</w:t>
      </w:r>
    </w:p>
    <w:p w:rsidR="00FA0F37" w:rsidRPr="00584FE6" w:rsidRDefault="00FA0F37" w:rsidP="00D03F08">
      <w:pPr>
        <w:pStyle w:val="Akapitzlist"/>
        <w:numPr>
          <w:ilvl w:val="1"/>
          <w:numId w:val="37"/>
        </w:numPr>
        <w:spacing w:after="0" w:line="240" w:lineRule="auto"/>
        <w:rPr>
          <w:rFonts w:ascii="Times New Roman" w:hAnsi="Times New Roman"/>
          <w:color w:val="000000"/>
          <w:lang w:eastAsia="pl-PL"/>
        </w:rPr>
      </w:pPr>
      <w:r w:rsidRPr="00584FE6">
        <w:rPr>
          <w:rFonts w:ascii="Times New Roman" w:hAnsi="Times New Roman"/>
          <w:b/>
          <w:color w:val="000000"/>
        </w:rPr>
        <w:t xml:space="preserve">Oświadczenie wskazujące placówkę(i)/punkt(y) dedykowane dla Zamawiającego służące m.in. do odbioru przesyłek, </w:t>
      </w:r>
      <w:r w:rsidRPr="00584FE6">
        <w:rPr>
          <w:rFonts w:ascii="Times New Roman" w:hAnsi="Times New Roman"/>
          <w:color w:val="000000"/>
        </w:rPr>
        <w:t>w tym w szczególności dane potwierdzające spełnienie wymagań postawionych przez Zmawiającego (np. odległość od siedziby Zamawiającego).</w:t>
      </w:r>
    </w:p>
    <w:p w:rsidR="007D21E3" w:rsidRPr="007D21E3" w:rsidRDefault="007D21E3" w:rsidP="007D21E3">
      <w:pPr>
        <w:spacing w:after="0" w:line="240" w:lineRule="auto"/>
        <w:rPr>
          <w:rFonts w:ascii="Times New Roman" w:hAnsi="Times New Roman"/>
          <w:b/>
          <w:bCs/>
          <w:i/>
          <w:iCs/>
          <w:color w:val="FF0000"/>
        </w:rPr>
      </w:pPr>
    </w:p>
    <w:p w:rsidR="009529D5" w:rsidRPr="009529D5" w:rsidRDefault="002639F8" w:rsidP="00D03F08">
      <w:pPr>
        <w:pStyle w:val="Akapitzlist"/>
        <w:numPr>
          <w:ilvl w:val="0"/>
          <w:numId w:val="37"/>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D03F08">
      <w:pPr>
        <w:pStyle w:val="Akapitzlist"/>
        <w:numPr>
          <w:ilvl w:val="1"/>
          <w:numId w:val="37"/>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073186" w:rsidRPr="00A26A1C" w:rsidRDefault="00073186" w:rsidP="00D03F08">
      <w:pPr>
        <w:pStyle w:val="Akapitzlist"/>
        <w:numPr>
          <w:ilvl w:val="1"/>
          <w:numId w:val="37"/>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D03F08">
      <w:pPr>
        <w:pStyle w:val="Akapitzlist"/>
        <w:numPr>
          <w:ilvl w:val="1"/>
          <w:numId w:val="37"/>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lastRenderedPageBreak/>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rsidR="00452B03" w:rsidRPr="00A26A1C" w:rsidRDefault="00452B03" w:rsidP="00D03F08">
      <w:pPr>
        <w:pStyle w:val="Akapitzlist"/>
        <w:numPr>
          <w:ilvl w:val="4"/>
          <w:numId w:val="30"/>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D03F08">
      <w:pPr>
        <w:pStyle w:val="Akapitzlist"/>
        <w:numPr>
          <w:ilvl w:val="4"/>
          <w:numId w:val="30"/>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D03F08">
      <w:pPr>
        <w:pStyle w:val="Akapitzlist"/>
        <w:numPr>
          <w:ilvl w:val="4"/>
          <w:numId w:val="30"/>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D03F08">
      <w:pPr>
        <w:pStyle w:val="Akapitzlist"/>
        <w:numPr>
          <w:ilvl w:val="4"/>
          <w:numId w:val="30"/>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FA0F37">
        <w:rPr>
          <w:rFonts w:ascii="Times New Roman" w:hAnsi="Times New Roman"/>
        </w:rPr>
        <w:t xml:space="preserve"> pkt 7</w:t>
      </w:r>
      <w:r w:rsidR="006B13E9" w:rsidRPr="00A26A1C">
        <w:rPr>
          <w:rFonts w:ascii="Times New Roman" w:hAnsi="Times New Roman"/>
        </w:rPr>
        <w:t>.1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D03F08">
      <w:pPr>
        <w:pStyle w:val="Akapitzlist"/>
        <w:numPr>
          <w:ilvl w:val="0"/>
          <w:numId w:val="37"/>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D03F08">
      <w:pPr>
        <w:pStyle w:val="Akapitzlist"/>
        <w:numPr>
          <w:ilvl w:val="1"/>
          <w:numId w:val="37"/>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D03F08">
      <w:pPr>
        <w:pStyle w:val="Akapitzlist"/>
        <w:numPr>
          <w:ilvl w:val="1"/>
          <w:numId w:val="37"/>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7E0FA7" w:rsidRPr="00F655A7">
        <w:t>2) oświadczenie</w:t>
      </w:r>
      <w:r w:rsidR="00A118F9" w:rsidRPr="00F655A7">
        <w:t>, o którym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667749" w:rsidRPr="00B03D69" w:rsidRDefault="007E0FA7" w:rsidP="00953048">
      <w:pPr>
        <w:pStyle w:val="Akapitzlist"/>
        <w:spacing w:after="0" w:line="240" w:lineRule="auto"/>
        <w:ind w:left="709"/>
        <w:rPr>
          <w:rFonts w:ascii="Times New Roman" w:hAnsi="Times New Roman"/>
        </w:rPr>
      </w:pPr>
      <w:r w:rsidRPr="00B03D69">
        <w:rPr>
          <w:rFonts w:ascii="Times New Roman" w:hAnsi="Times New Roman"/>
        </w:rPr>
        <w:t>4</w:t>
      </w:r>
      <w:r w:rsidR="00667749" w:rsidRPr="00B03D69">
        <w:rPr>
          <w:rFonts w:ascii="Times New Roman" w:hAnsi="Times New Roman"/>
        </w:rPr>
        <w:t xml:space="preserve">) </w:t>
      </w:r>
      <w:r w:rsidR="00B03D69" w:rsidRPr="00B03D69">
        <w:rPr>
          <w:rFonts w:ascii="Times New Roman" w:hAnsi="Times New Roman"/>
          <w:i/>
        </w:rPr>
        <w:t>(usunięte)</w:t>
      </w:r>
    </w:p>
    <w:p w:rsidR="00F10178" w:rsidRPr="00B03D69" w:rsidRDefault="007E0FA7" w:rsidP="00953048">
      <w:pPr>
        <w:pStyle w:val="Akapitzlist"/>
        <w:spacing w:after="0" w:line="240" w:lineRule="auto"/>
        <w:ind w:left="709"/>
        <w:rPr>
          <w:rFonts w:ascii="Times New Roman" w:hAnsi="Times New Roman"/>
        </w:rPr>
      </w:pPr>
      <w:r w:rsidRPr="00B03D69">
        <w:rPr>
          <w:rFonts w:ascii="Times New Roman" w:hAnsi="Times New Roman"/>
        </w:rPr>
        <w:t>5</w:t>
      </w:r>
      <w:r w:rsidR="00F10178" w:rsidRPr="00B03D69">
        <w:rPr>
          <w:rFonts w:ascii="Times New Roman" w:hAnsi="Times New Roman"/>
        </w:rPr>
        <w:t xml:space="preserve">) </w:t>
      </w:r>
      <w:r w:rsidR="00B03D69" w:rsidRPr="00B03D69">
        <w:rPr>
          <w:rFonts w:ascii="Times New Roman" w:eastAsiaTheme="minorHAnsi" w:hAnsi="Times New Roman"/>
          <w:bCs/>
          <w:i/>
        </w:rPr>
        <w:t>(usunięte)</w:t>
      </w:r>
    </w:p>
    <w:p w:rsidR="00126405" w:rsidRPr="00F655A7" w:rsidRDefault="00126405" w:rsidP="00D03F08">
      <w:pPr>
        <w:pStyle w:val="Akapitzlist"/>
        <w:numPr>
          <w:ilvl w:val="1"/>
          <w:numId w:val="37"/>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D03F08">
      <w:pPr>
        <w:pStyle w:val="Akapitzlist"/>
        <w:numPr>
          <w:ilvl w:val="1"/>
          <w:numId w:val="37"/>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D03F08">
      <w:pPr>
        <w:pStyle w:val="Akapitzlist"/>
        <w:numPr>
          <w:ilvl w:val="1"/>
          <w:numId w:val="37"/>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D03F08">
      <w:pPr>
        <w:pStyle w:val="Akapitzlist"/>
        <w:numPr>
          <w:ilvl w:val="1"/>
          <w:numId w:val="37"/>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D03F08">
      <w:pPr>
        <w:pStyle w:val="Akapitzlist"/>
        <w:numPr>
          <w:ilvl w:val="1"/>
          <w:numId w:val="37"/>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D03F08">
      <w:pPr>
        <w:pStyle w:val="Akapitzlist"/>
        <w:numPr>
          <w:ilvl w:val="1"/>
          <w:numId w:val="37"/>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D03F08">
      <w:pPr>
        <w:pStyle w:val="Akapitzlist"/>
        <w:numPr>
          <w:ilvl w:val="1"/>
          <w:numId w:val="37"/>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D03F08">
      <w:pPr>
        <w:pStyle w:val="Akapitzlist"/>
        <w:numPr>
          <w:ilvl w:val="1"/>
          <w:numId w:val="37"/>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„Oferta na</w:t>
      </w:r>
      <w:r w:rsidR="00350B6D" w:rsidRPr="00E457E3">
        <w:t xml:space="preserve"> </w:t>
      </w:r>
      <w:r w:rsidR="00FA0F37">
        <w:rPr>
          <w:rFonts w:eastAsiaTheme="majorEastAsia"/>
        </w:rPr>
        <w:t xml:space="preserve">świadczenie usług pocztowych </w:t>
      </w:r>
      <w:r w:rsidR="00350B6D" w:rsidRPr="00E457E3">
        <w:rPr>
          <w:rFonts w:eastAsiaTheme="majorEastAsia"/>
        </w:rPr>
        <w:t>dla Szpitala Bielańskiego</w:t>
      </w:r>
      <w:r w:rsidR="003A0FFA" w:rsidRPr="00E457E3">
        <w:rPr>
          <w:rFonts w:eastAsiaTheme="majorEastAsia"/>
        </w:rPr>
        <w:t xml:space="preserve"> w </w:t>
      </w:r>
      <w:r w:rsidR="00350B6D" w:rsidRPr="00E457E3">
        <w:rPr>
          <w:rFonts w:eastAsiaTheme="majorEastAsia"/>
        </w:rPr>
        <w:t>Warszawie</w:t>
      </w:r>
      <w:r w:rsidR="00FA0F37">
        <w:t xml:space="preserve"> </w:t>
      </w:r>
      <w:r w:rsidR="00F8757E" w:rsidRPr="00E457E3">
        <w:t>ZP-</w:t>
      </w:r>
      <w:r w:rsidR="00FA0F37">
        <w:t>71/2018</w:t>
      </w:r>
      <w:r w:rsidR="00350B6D" w:rsidRPr="00E457E3">
        <w:t xml:space="preserve">. </w:t>
      </w:r>
      <w:r w:rsidRPr="00E457E3">
        <w:t xml:space="preserve">Nie otwierać przed dniem </w:t>
      </w:r>
      <w:r w:rsidR="00FA0F37">
        <w:t>10.10</w:t>
      </w:r>
      <w:r w:rsidR="00B03D69">
        <w:t>.</w:t>
      </w:r>
      <w:r w:rsidRPr="00E457E3">
        <w:t xml:space="preserve">2018 r. </w:t>
      </w:r>
      <w:r w:rsidR="00F8757E" w:rsidRPr="00E457E3">
        <w:t xml:space="preserve">godz. </w:t>
      </w:r>
      <w:r w:rsidR="00B03D69">
        <w:t>11.00</w:t>
      </w:r>
      <w:r w:rsidRPr="00E457E3">
        <w:t>”.</w:t>
      </w:r>
    </w:p>
    <w:p w:rsidR="00126405" w:rsidRPr="00F8757E" w:rsidRDefault="00126405" w:rsidP="00D03F08">
      <w:pPr>
        <w:pStyle w:val="Akapitzlist"/>
        <w:numPr>
          <w:ilvl w:val="1"/>
          <w:numId w:val="37"/>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D03F08">
      <w:pPr>
        <w:pStyle w:val="Akapitzlist"/>
        <w:numPr>
          <w:ilvl w:val="1"/>
          <w:numId w:val="37"/>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D03F08">
      <w:pPr>
        <w:pStyle w:val="Akapitzlist"/>
        <w:numPr>
          <w:ilvl w:val="1"/>
          <w:numId w:val="37"/>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D03F08">
      <w:pPr>
        <w:pStyle w:val="Akapitzlist"/>
        <w:numPr>
          <w:ilvl w:val="1"/>
          <w:numId w:val="37"/>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D03F08">
      <w:pPr>
        <w:pStyle w:val="Akapitzlist"/>
        <w:numPr>
          <w:ilvl w:val="1"/>
          <w:numId w:val="37"/>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D03F08">
      <w:pPr>
        <w:pStyle w:val="Akapitzlist"/>
        <w:numPr>
          <w:ilvl w:val="1"/>
          <w:numId w:val="37"/>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D03F08">
      <w:pPr>
        <w:pStyle w:val="Akapitzlist"/>
        <w:numPr>
          <w:ilvl w:val="1"/>
          <w:numId w:val="37"/>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D03F08">
      <w:pPr>
        <w:pStyle w:val="Akapitzlist"/>
        <w:numPr>
          <w:ilvl w:val="1"/>
          <w:numId w:val="37"/>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D03F08">
      <w:pPr>
        <w:pStyle w:val="Akapitzlist"/>
        <w:numPr>
          <w:ilvl w:val="0"/>
          <w:numId w:val="37"/>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D03F08">
      <w:pPr>
        <w:pStyle w:val="Akapitzlist"/>
        <w:numPr>
          <w:ilvl w:val="1"/>
          <w:numId w:val="37"/>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D03F08">
      <w:pPr>
        <w:pStyle w:val="Akapitzlist"/>
        <w:numPr>
          <w:ilvl w:val="1"/>
          <w:numId w:val="37"/>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D03F08">
      <w:pPr>
        <w:pStyle w:val="Akapitzlist"/>
        <w:numPr>
          <w:ilvl w:val="1"/>
          <w:numId w:val="37"/>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D03F08">
      <w:pPr>
        <w:pStyle w:val="Akapitzlist"/>
        <w:numPr>
          <w:ilvl w:val="1"/>
          <w:numId w:val="37"/>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D03F08">
      <w:pPr>
        <w:pStyle w:val="Akapitzlist"/>
        <w:numPr>
          <w:ilvl w:val="1"/>
          <w:numId w:val="37"/>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7C2439"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D03F08">
      <w:pPr>
        <w:pStyle w:val="Akapitzlist"/>
        <w:numPr>
          <w:ilvl w:val="1"/>
          <w:numId w:val="37"/>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D03F08">
      <w:pPr>
        <w:pStyle w:val="Akapitzlist"/>
        <w:numPr>
          <w:ilvl w:val="0"/>
          <w:numId w:val="31"/>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Kurek,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D03F08">
      <w:pPr>
        <w:pStyle w:val="Akapitzlist"/>
        <w:numPr>
          <w:ilvl w:val="0"/>
          <w:numId w:val="31"/>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D03F08">
      <w:pPr>
        <w:pStyle w:val="Akapitzlist"/>
        <w:numPr>
          <w:ilvl w:val="1"/>
          <w:numId w:val="37"/>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D03F08">
      <w:pPr>
        <w:pStyle w:val="Akapitzlist"/>
        <w:numPr>
          <w:ilvl w:val="1"/>
          <w:numId w:val="37"/>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D03F08">
      <w:pPr>
        <w:pStyle w:val="Akapitzlist"/>
        <w:numPr>
          <w:ilvl w:val="1"/>
          <w:numId w:val="37"/>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D03F08">
      <w:pPr>
        <w:pStyle w:val="Akapitzlist"/>
        <w:numPr>
          <w:ilvl w:val="1"/>
          <w:numId w:val="37"/>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D03F08">
      <w:pPr>
        <w:pStyle w:val="Akapitzlist"/>
        <w:numPr>
          <w:ilvl w:val="1"/>
          <w:numId w:val="37"/>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D03F08">
      <w:pPr>
        <w:pStyle w:val="Akapitzlist"/>
        <w:numPr>
          <w:ilvl w:val="1"/>
          <w:numId w:val="37"/>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D03F08">
      <w:pPr>
        <w:pStyle w:val="Akapitzlist"/>
        <w:numPr>
          <w:ilvl w:val="1"/>
          <w:numId w:val="37"/>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D03F08">
      <w:pPr>
        <w:pStyle w:val="Akapitzlist"/>
        <w:numPr>
          <w:ilvl w:val="1"/>
          <w:numId w:val="37"/>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D03F08">
      <w:pPr>
        <w:pStyle w:val="Akapitzlist"/>
        <w:numPr>
          <w:ilvl w:val="1"/>
          <w:numId w:val="37"/>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D03F08">
      <w:pPr>
        <w:pStyle w:val="Akapitzlist"/>
        <w:numPr>
          <w:ilvl w:val="1"/>
          <w:numId w:val="37"/>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D03F08">
      <w:pPr>
        <w:pStyle w:val="Akapitzlist"/>
        <w:numPr>
          <w:ilvl w:val="0"/>
          <w:numId w:val="37"/>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D03F08">
      <w:pPr>
        <w:pStyle w:val="Akapitzlist"/>
        <w:widowControl w:val="0"/>
        <w:numPr>
          <w:ilvl w:val="0"/>
          <w:numId w:val="37"/>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D03F08">
      <w:pPr>
        <w:pStyle w:val="Akapitzlist"/>
        <w:widowControl w:val="0"/>
        <w:numPr>
          <w:ilvl w:val="1"/>
          <w:numId w:val="37"/>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D03F08">
      <w:pPr>
        <w:pStyle w:val="Akapitzlist"/>
        <w:widowControl w:val="0"/>
        <w:numPr>
          <w:ilvl w:val="1"/>
          <w:numId w:val="37"/>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D03F08">
      <w:pPr>
        <w:pStyle w:val="Akapitzlist"/>
        <w:widowControl w:val="0"/>
        <w:numPr>
          <w:ilvl w:val="1"/>
          <w:numId w:val="37"/>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D03F08">
      <w:pPr>
        <w:pStyle w:val="Akapitzlist"/>
        <w:widowControl w:val="0"/>
        <w:numPr>
          <w:ilvl w:val="0"/>
          <w:numId w:val="37"/>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D03F08">
      <w:pPr>
        <w:pStyle w:val="Akapitzlist"/>
        <w:widowControl w:val="0"/>
        <w:numPr>
          <w:ilvl w:val="1"/>
          <w:numId w:val="37"/>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0B7734">
        <w:rPr>
          <w:rFonts w:ascii="Times New Roman" w:hAnsi="Times New Roman"/>
          <w:b/>
          <w:color w:val="000000"/>
          <w:sz w:val="24"/>
          <w:szCs w:val="24"/>
          <w:u w:val="single"/>
          <w:lang w:eastAsia="pl-PL"/>
        </w:rPr>
        <w:t>10.10</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E07A3B" w:rsidRPr="00183B9B">
        <w:rPr>
          <w:rFonts w:ascii="Times New Roman" w:hAnsi="Times New Roman"/>
          <w:b/>
          <w:color w:val="000000"/>
          <w:sz w:val="24"/>
          <w:szCs w:val="24"/>
          <w:u w:val="single"/>
          <w:lang w:eastAsia="pl-PL"/>
        </w:rPr>
        <w:t>8</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183B9B" w:rsidRPr="00183B9B">
        <w:rPr>
          <w:rFonts w:ascii="Times New Roman" w:hAnsi="Times New Roman"/>
          <w:b/>
          <w:color w:val="000000"/>
          <w:sz w:val="24"/>
          <w:szCs w:val="24"/>
          <w:u w:val="single"/>
          <w:lang w:eastAsia="pl-PL"/>
        </w:rPr>
        <w:t>0:</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D03F08">
      <w:pPr>
        <w:pStyle w:val="Akapitzlist"/>
        <w:widowControl w:val="0"/>
        <w:numPr>
          <w:ilvl w:val="1"/>
          <w:numId w:val="37"/>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D03F08">
      <w:pPr>
        <w:pStyle w:val="Akapitzlist"/>
        <w:widowControl w:val="0"/>
        <w:numPr>
          <w:ilvl w:val="1"/>
          <w:numId w:val="37"/>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D03F08">
      <w:pPr>
        <w:pStyle w:val="Akapitzlist"/>
        <w:widowControl w:val="0"/>
        <w:numPr>
          <w:ilvl w:val="1"/>
          <w:numId w:val="37"/>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D03F08">
      <w:pPr>
        <w:pStyle w:val="Akapitzlist"/>
        <w:widowControl w:val="0"/>
        <w:numPr>
          <w:ilvl w:val="1"/>
          <w:numId w:val="37"/>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B60F95">
        <w:rPr>
          <w:rFonts w:ascii="Times New Roman" w:hAnsi="Times New Roman"/>
          <w:b/>
          <w:color w:val="000000"/>
          <w:u w:val="single"/>
          <w:lang w:eastAsia="pl-PL"/>
        </w:rPr>
        <w:t>10.10</w:t>
      </w:r>
      <w:r w:rsidR="00655FA9" w:rsidRPr="00655FA9">
        <w:rPr>
          <w:rFonts w:ascii="Times New Roman" w:hAnsi="Times New Roman"/>
          <w:b/>
          <w:color w:val="000000"/>
          <w:u w:val="single"/>
          <w:lang w:eastAsia="pl-PL"/>
        </w:rPr>
        <w:t>.</w:t>
      </w:r>
      <w:r w:rsidR="00622B0C" w:rsidRPr="00655FA9">
        <w:rPr>
          <w:rFonts w:ascii="Times New Roman" w:hAnsi="Times New Roman"/>
          <w:b/>
          <w:color w:val="000000"/>
          <w:u w:val="single"/>
          <w:lang w:eastAsia="pl-PL"/>
        </w:rPr>
        <w:t>201</w:t>
      </w:r>
      <w:r w:rsidR="00E07A3B" w:rsidRPr="00655FA9">
        <w:rPr>
          <w:rFonts w:ascii="Times New Roman" w:hAnsi="Times New Roman"/>
          <w:b/>
          <w:color w:val="000000"/>
          <w:u w:val="single"/>
          <w:lang w:eastAsia="pl-PL"/>
        </w:rPr>
        <w:t>8</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655FA9" w:rsidRPr="00655FA9">
        <w:rPr>
          <w:rFonts w:ascii="Times New Roman" w:hAnsi="Times New Roman"/>
          <w:b/>
          <w:color w:val="000000"/>
          <w:u w:val="single"/>
          <w:lang w:eastAsia="pl-PL"/>
        </w:rPr>
        <w:t>1:0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D03F08">
      <w:pPr>
        <w:pStyle w:val="Akapitzlist"/>
        <w:widowControl w:val="0"/>
        <w:numPr>
          <w:ilvl w:val="1"/>
          <w:numId w:val="37"/>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D03F08">
      <w:pPr>
        <w:pStyle w:val="Akapitzlist"/>
        <w:widowControl w:val="0"/>
        <w:numPr>
          <w:ilvl w:val="1"/>
          <w:numId w:val="37"/>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D03F08">
      <w:pPr>
        <w:pStyle w:val="Akapitzlist"/>
        <w:widowControl w:val="0"/>
        <w:numPr>
          <w:ilvl w:val="1"/>
          <w:numId w:val="37"/>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informacji, o których mowa w art. 86 ust. 4 ustawy Pzp.</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D03F08">
      <w:pPr>
        <w:pStyle w:val="Akapitzlist"/>
        <w:numPr>
          <w:ilvl w:val="0"/>
          <w:numId w:val="37"/>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D03F08">
      <w:pPr>
        <w:pStyle w:val="Akapitzlist"/>
        <w:numPr>
          <w:ilvl w:val="1"/>
          <w:numId w:val="37"/>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D03F08">
      <w:pPr>
        <w:pStyle w:val="Akapitzlist"/>
        <w:numPr>
          <w:ilvl w:val="1"/>
          <w:numId w:val="37"/>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D03F08">
      <w:pPr>
        <w:pStyle w:val="Akapitzlist"/>
        <w:numPr>
          <w:ilvl w:val="1"/>
          <w:numId w:val="37"/>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D03F08">
      <w:pPr>
        <w:pStyle w:val="Akapitzlist"/>
        <w:numPr>
          <w:ilvl w:val="1"/>
          <w:numId w:val="37"/>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D03F08">
      <w:pPr>
        <w:pStyle w:val="Akapitzlist"/>
        <w:numPr>
          <w:ilvl w:val="1"/>
          <w:numId w:val="37"/>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D03F08">
      <w:pPr>
        <w:pStyle w:val="Akapitzlist"/>
        <w:numPr>
          <w:ilvl w:val="1"/>
          <w:numId w:val="37"/>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DE6C8B" w:rsidRDefault="00EE07C6" w:rsidP="00D03F08">
      <w:pPr>
        <w:pStyle w:val="Akapitzlist"/>
        <w:numPr>
          <w:ilvl w:val="1"/>
          <w:numId w:val="37"/>
        </w:numPr>
        <w:spacing w:after="0" w:line="240" w:lineRule="auto"/>
        <w:rPr>
          <w:rFonts w:ascii="Times New Roman" w:hAnsi="Times New Roman"/>
          <w:b/>
          <w:i/>
        </w:rPr>
      </w:pPr>
      <w:r w:rsidRPr="00DE6C8B">
        <w:rPr>
          <w:rFonts w:ascii="Times New Roman" w:hAnsi="Times New Roman"/>
        </w:rPr>
        <w:t>Ceny określone przez Wykonawcę nie będą zmieniane w toku realizacji zamówienia i</w:t>
      </w:r>
      <w:r w:rsidR="00EE645E" w:rsidRPr="00DE6C8B">
        <w:rPr>
          <w:rFonts w:ascii="Times New Roman" w:hAnsi="Times New Roman"/>
        </w:rPr>
        <w:t xml:space="preserve"> nie będą podlegały waloryzacji</w:t>
      </w:r>
      <w:r w:rsidRPr="00DE6C8B">
        <w:rPr>
          <w:rFonts w:ascii="Times New Roman" w:hAnsi="Times New Roman"/>
        </w:rPr>
        <w:t>.</w:t>
      </w:r>
    </w:p>
    <w:p w:rsidR="00DE6C8B" w:rsidRPr="00DE6C8B" w:rsidRDefault="00FE05E2" w:rsidP="00D03F08">
      <w:pPr>
        <w:pStyle w:val="Akapitzlist"/>
        <w:numPr>
          <w:ilvl w:val="1"/>
          <w:numId w:val="37"/>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D03F08">
      <w:pPr>
        <w:pStyle w:val="Akapitzlist"/>
        <w:numPr>
          <w:ilvl w:val="1"/>
          <w:numId w:val="37"/>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D03F08">
      <w:pPr>
        <w:pStyle w:val="Akapitzlist"/>
        <w:numPr>
          <w:ilvl w:val="1"/>
          <w:numId w:val="37"/>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D03F08">
      <w:pPr>
        <w:pStyle w:val="Akapitzlist"/>
        <w:numPr>
          <w:ilvl w:val="0"/>
          <w:numId w:val="37"/>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7503BD" w:rsidRPr="00A76E36" w:rsidRDefault="00F2600D" w:rsidP="00D03F08">
      <w:pPr>
        <w:pStyle w:val="Akapitzlist"/>
        <w:numPr>
          <w:ilvl w:val="1"/>
          <w:numId w:val="37"/>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1F316B" w:rsidRPr="005F6F23" w:rsidRDefault="001F316B" w:rsidP="00D03F08">
      <w:pPr>
        <w:pStyle w:val="Akapitzlist"/>
        <w:numPr>
          <w:ilvl w:val="0"/>
          <w:numId w:val="38"/>
        </w:numPr>
        <w:spacing w:after="0" w:line="240" w:lineRule="auto"/>
        <w:rPr>
          <w:rFonts w:ascii="Times New Roman" w:hAnsi="Times New Roman"/>
          <w:b/>
          <w:i/>
        </w:rPr>
      </w:pPr>
      <w:r>
        <w:rPr>
          <w:rFonts w:ascii="Times New Roman" w:hAnsi="Times New Roman"/>
          <w:b/>
        </w:rPr>
        <w:t xml:space="preserve">cena  </w:t>
      </w:r>
      <w:r>
        <w:rPr>
          <w:rFonts w:ascii="Times New Roman" w:hAnsi="Times New Roman"/>
          <w:b/>
        </w:rPr>
        <w:tab/>
      </w:r>
      <w:r>
        <w:rPr>
          <w:rFonts w:ascii="Times New Roman" w:hAnsi="Times New Roman"/>
          <w:b/>
        </w:rPr>
        <w:tab/>
        <w:t>-  100</w:t>
      </w:r>
      <w:r w:rsidRPr="00431849">
        <w:rPr>
          <w:rFonts w:ascii="Times New Roman" w:hAnsi="Times New Roman"/>
          <w:b/>
        </w:rPr>
        <w:t xml:space="preserve"> %</w:t>
      </w:r>
    </w:p>
    <w:p w:rsidR="001F316B" w:rsidRDefault="001F316B" w:rsidP="001F316B">
      <w:pPr>
        <w:spacing w:after="0" w:line="240" w:lineRule="auto"/>
        <w:ind w:left="709"/>
        <w:rPr>
          <w:rFonts w:ascii="Times New Roman" w:hAnsi="Times New Roman"/>
        </w:rPr>
      </w:pPr>
    </w:p>
    <w:p w:rsidR="001F316B" w:rsidRPr="007503BD" w:rsidRDefault="001F316B" w:rsidP="00D03F08">
      <w:pPr>
        <w:pStyle w:val="Akapitzlist"/>
        <w:numPr>
          <w:ilvl w:val="0"/>
          <w:numId w:val="39"/>
        </w:numPr>
        <w:spacing w:after="0" w:line="240" w:lineRule="auto"/>
        <w:rPr>
          <w:rFonts w:ascii="Times New Roman" w:hAnsi="Times New Roman"/>
          <w:i/>
        </w:rPr>
      </w:pPr>
      <w:r w:rsidRPr="007503BD">
        <w:rPr>
          <w:rFonts w:ascii="Times New Roman" w:hAnsi="Times New Roman"/>
        </w:rPr>
        <w:t>W kryterium</w:t>
      </w:r>
      <w:r w:rsidRPr="007503BD">
        <w:rPr>
          <w:rFonts w:ascii="Times New Roman" w:hAnsi="Times New Roman"/>
          <w:b/>
        </w:rPr>
        <w:t xml:space="preserve"> „cena” </w:t>
      </w:r>
      <w:r w:rsidRPr="007503BD">
        <w:rPr>
          <w:rFonts w:ascii="Times New Roman" w:hAnsi="Times New Roman"/>
        </w:rPr>
        <w:t>ocena ofert niepodlegających odrzuceniu, zostanie dokonana przy zastosowaniu wzoru:</w:t>
      </w:r>
    </w:p>
    <w:p w:rsidR="001F316B" w:rsidRPr="00DE6C8B" w:rsidRDefault="001F316B" w:rsidP="001F316B">
      <w:pPr>
        <w:pStyle w:val="Zwykytekst"/>
        <w:ind w:left="375"/>
        <w:rPr>
          <w:rFonts w:ascii="Times New Roman" w:hAnsi="Times New Roman" w:cs="Times New Roman"/>
          <w:i/>
          <w:sz w:val="22"/>
          <w:szCs w:val="22"/>
          <w:u w:val="single"/>
        </w:rPr>
      </w:pPr>
    </w:p>
    <w:p w:rsidR="001F316B" w:rsidRDefault="001F316B" w:rsidP="001F316B">
      <w:pPr>
        <w:pStyle w:val="Zwykytekst"/>
        <w:rPr>
          <w:rFonts w:ascii="Times New Roman" w:hAnsi="Times New Roman" w:cs="Times New Roman"/>
          <w:b/>
          <w:i/>
          <w:sz w:val="22"/>
          <w:szCs w:val="22"/>
        </w:rPr>
      </w:pPr>
      <w:r w:rsidRPr="00DE6C8B">
        <w:rPr>
          <w:rFonts w:ascii="Times New Roman" w:hAnsi="Times New Roman" w:cs="Times New Roman"/>
          <w:i/>
          <w:sz w:val="22"/>
          <w:szCs w:val="22"/>
        </w:rPr>
        <w:t xml:space="preserve">            </w:t>
      </w:r>
      <w:r w:rsidRPr="00987F5E">
        <w:rPr>
          <w:rFonts w:ascii="Times New Roman" w:hAnsi="Times New Roman" w:cs="Times New Roman"/>
          <w:b/>
          <w:i/>
          <w:sz w:val="22"/>
          <w:szCs w:val="22"/>
        </w:rPr>
        <w:t>lic</w:t>
      </w:r>
      <w:r>
        <w:rPr>
          <w:rFonts w:ascii="Times New Roman" w:hAnsi="Times New Roman" w:cs="Times New Roman"/>
          <w:b/>
          <w:i/>
          <w:sz w:val="22"/>
          <w:szCs w:val="22"/>
        </w:rPr>
        <w:t xml:space="preserve">zba punktów oferty ocenianej = </w:t>
      </w:r>
      <w:r w:rsidRPr="00987F5E">
        <w:rPr>
          <w:rFonts w:ascii="Times New Roman" w:hAnsi="Times New Roman" w:cs="Times New Roman"/>
          <w:b/>
          <w:i/>
          <w:sz w:val="22"/>
          <w:szCs w:val="22"/>
        </w:rPr>
        <w:t xml:space="preserve">najniższa cena oferty brutto /  cena oferty ocenianej brutto </w:t>
      </w:r>
      <w:r>
        <w:rPr>
          <w:rFonts w:ascii="Times New Roman" w:hAnsi="Times New Roman" w:cs="Times New Roman"/>
          <w:b/>
          <w:i/>
          <w:sz w:val="22"/>
          <w:szCs w:val="22"/>
        </w:rPr>
        <w:t>x 10</w:t>
      </w:r>
      <w:r w:rsidRPr="00987F5E">
        <w:rPr>
          <w:rFonts w:ascii="Times New Roman" w:hAnsi="Times New Roman" w:cs="Times New Roman"/>
          <w:b/>
          <w:i/>
          <w:sz w:val="22"/>
          <w:szCs w:val="22"/>
        </w:rPr>
        <w:t xml:space="preserve">0 </w:t>
      </w:r>
    </w:p>
    <w:p w:rsidR="001F316B" w:rsidRPr="007503BD" w:rsidRDefault="001F316B" w:rsidP="007503BD">
      <w:pPr>
        <w:pStyle w:val="Zwykytekst"/>
        <w:ind w:left="1069"/>
        <w:rPr>
          <w:rFonts w:ascii="Times New Roman" w:hAnsi="Times New Roman" w:cs="Times New Roman"/>
          <w:i/>
          <w:sz w:val="22"/>
          <w:szCs w:val="22"/>
        </w:rPr>
      </w:pPr>
    </w:p>
    <w:p w:rsidR="00987F5E" w:rsidRPr="00DE6C8B" w:rsidRDefault="00987F5E" w:rsidP="00DE6C8B">
      <w:pPr>
        <w:pStyle w:val="Zwykytekst"/>
        <w:rPr>
          <w:rFonts w:ascii="Times New Roman" w:hAnsi="Times New Roman" w:cs="Times New Roman"/>
          <w:sz w:val="22"/>
          <w:szCs w:val="22"/>
        </w:rPr>
      </w:pPr>
    </w:p>
    <w:p w:rsidR="005F7CFB" w:rsidRPr="00987F5E" w:rsidRDefault="005F7CFB" w:rsidP="00DE6C8B">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00987F5E" w:rsidRPr="00987F5E">
        <w:rPr>
          <w:rFonts w:ascii="Times New Roman" w:hAnsi="Times New Roman"/>
          <w:bCs/>
          <w:iCs/>
        </w:rPr>
        <w:br/>
      </w:r>
      <w:r w:rsidRPr="00987F5E">
        <w:rPr>
          <w:rFonts w:ascii="Times New Roman" w:hAnsi="Times New Roman"/>
          <w:bCs/>
          <w:iCs/>
        </w:rPr>
        <w:t>w opisie przedmiotu zamówienia (</w:t>
      </w:r>
      <w:r w:rsidR="00D67D71" w:rsidRPr="00987F5E">
        <w:rPr>
          <w:rFonts w:ascii="Times New Roman" w:hAnsi="Times New Roman"/>
          <w:bCs/>
          <w:iCs/>
        </w:rPr>
        <w:t>Z</w:t>
      </w:r>
      <w:r w:rsidRPr="00987F5E">
        <w:rPr>
          <w:rFonts w:ascii="Times New Roman" w:hAnsi="Times New Roman"/>
          <w:bCs/>
          <w:iCs/>
        </w:rPr>
        <w:t xml:space="preserve">ałącznik nr </w:t>
      </w:r>
      <w:r w:rsidR="00CD4E4D" w:rsidRPr="00987F5E">
        <w:rPr>
          <w:rFonts w:ascii="Times New Roman" w:hAnsi="Times New Roman"/>
          <w:bCs/>
          <w:iCs/>
        </w:rPr>
        <w:t>4</w:t>
      </w:r>
      <w:r w:rsidRPr="00987F5E">
        <w:rPr>
          <w:rFonts w:ascii="Times New Roman" w:hAnsi="Times New Roman"/>
          <w:bCs/>
          <w:iCs/>
        </w:rPr>
        <w:t xml:space="preserve">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00987F5E" w:rsidRPr="00987F5E">
        <w:rPr>
          <w:rStyle w:val="Pogrubienie"/>
          <w:rFonts w:ascii="Times New Roman" w:eastAsia="Verdana" w:hAnsi="Times New Roman"/>
          <w:b w:val="0"/>
        </w:rPr>
        <w:br/>
      </w:r>
      <w:r w:rsidRPr="00987F5E">
        <w:rPr>
          <w:rStyle w:val="Pogrubienie"/>
          <w:rFonts w:ascii="Times New Roman" w:eastAsia="Verdana" w:hAnsi="Times New Roman"/>
          <w:b w:val="0"/>
        </w:rPr>
        <w:t xml:space="preserve">z powyższym Zamawiający jest upoważniony do zastosowania ceny jako jednego z kryteriów wyboru oferty o znaczeniu ponad 60% przy wyborze oferty najkorzystniejszej. </w:t>
      </w:r>
    </w:p>
    <w:p w:rsidR="00987F5E" w:rsidRPr="00DE6C8B" w:rsidRDefault="00987F5E" w:rsidP="00DE6C8B">
      <w:pPr>
        <w:pStyle w:val="Numeracja"/>
        <w:tabs>
          <w:tab w:val="clear" w:pos="2852"/>
        </w:tabs>
        <w:spacing w:before="0" w:after="0" w:line="240" w:lineRule="auto"/>
        <w:ind w:left="709" w:firstLine="0"/>
        <w:contextualSpacing/>
        <w:rPr>
          <w:rStyle w:val="Pogrubienie"/>
          <w:rFonts w:ascii="Times New Roman" w:hAnsi="Times New Roman"/>
          <w:b w:val="0"/>
          <w:iCs/>
          <w:color w:val="FF0000"/>
        </w:rPr>
      </w:pPr>
    </w:p>
    <w:p w:rsidR="00B5372E" w:rsidRPr="00DE6C8B" w:rsidRDefault="00B5372E" w:rsidP="00D03F08">
      <w:pPr>
        <w:pStyle w:val="Akapitzlist"/>
        <w:numPr>
          <w:ilvl w:val="1"/>
          <w:numId w:val="37"/>
        </w:numPr>
        <w:spacing w:after="0" w:line="240" w:lineRule="auto"/>
        <w:rPr>
          <w:rFonts w:ascii="Times New Roman" w:hAnsi="Times New Roman"/>
          <w:b/>
          <w:i/>
        </w:rPr>
      </w:pPr>
      <w:r w:rsidRPr="00DE6C8B">
        <w:rPr>
          <w:rFonts w:ascii="Times New Roman" w:hAnsi="Times New Roman"/>
        </w:rPr>
        <w:t>Każdy pakiet podlegać będzie odrębnej ocenie.</w:t>
      </w:r>
    </w:p>
    <w:p w:rsidR="00B5372E" w:rsidRPr="00DE6C8B" w:rsidRDefault="00B5372E" w:rsidP="00D03F08">
      <w:pPr>
        <w:pStyle w:val="Akapitzlist"/>
        <w:numPr>
          <w:ilvl w:val="1"/>
          <w:numId w:val="37"/>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D03F08">
      <w:pPr>
        <w:pStyle w:val="Akapitzlist"/>
        <w:numPr>
          <w:ilvl w:val="1"/>
          <w:numId w:val="37"/>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D03F08">
      <w:pPr>
        <w:pStyle w:val="Akapitzlist"/>
        <w:numPr>
          <w:ilvl w:val="1"/>
          <w:numId w:val="37"/>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D03F08">
      <w:pPr>
        <w:pStyle w:val="Akapitzlist"/>
        <w:numPr>
          <w:ilvl w:val="1"/>
          <w:numId w:val="37"/>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D03F08">
      <w:pPr>
        <w:pStyle w:val="Akapitzlist"/>
        <w:numPr>
          <w:ilvl w:val="1"/>
          <w:numId w:val="37"/>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D03F08">
      <w:pPr>
        <w:pStyle w:val="Akapitzlist"/>
        <w:numPr>
          <w:ilvl w:val="1"/>
          <w:numId w:val="37"/>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D03F08">
      <w:pPr>
        <w:pStyle w:val="Akapitzlist"/>
        <w:numPr>
          <w:ilvl w:val="1"/>
          <w:numId w:val="37"/>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D03F08">
      <w:pPr>
        <w:pStyle w:val="Akapitzlist"/>
        <w:numPr>
          <w:ilvl w:val="0"/>
          <w:numId w:val="37"/>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D03F08">
      <w:pPr>
        <w:pStyle w:val="Akapitzlist"/>
        <w:numPr>
          <w:ilvl w:val="1"/>
          <w:numId w:val="37"/>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D03F08">
      <w:pPr>
        <w:pStyle w:val="Akapitzlist"/>
        <w:numPr>
          <w:ilvl w:val="1"/>
          <w:numId w:val="37"/>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6F0E67" w:rsidRDefault="00EE07C6" w:rsidP="00D03F08">
      <w:pPr>
        <w:pStyle w:val="Akapitzlist"/>
        <w:numPr>
          <w:ilvl w:val="1"/>
          <w:numId w:val="37"/>
        </w:numPr>
        <w:spacing w:after="0" w:line="240" w:lineRule="auto"/>
        <w:rPr>
          <w:rFonts w:ascii="Times New Roman" w:hAnsi="Times New Roman"/>
          <w:b/>
          <w:i/>
        </w:rPr>
      </w:pPr>
      <w:r w:rsidRPr="006F0E67">
        <w:rPr>
          <w:rFonts w:ascii="Times New Roman" w:hAnsi="Times New Roman"/>
          <w:color w:val="000000"/>
          <w:lang w:eastAsia="pl-PL"/>
        </w:rPr>
        <w:t xml:space="preserve">Zawarcie umowy nastąpi wg wzoru Zamawiającego. Wzór umowy stanowi </w:t>
      </w:r>
      <w:r w:rsidRPr="006F0E67">
        <w:rPr>
          <w:rFonts w:ascii="Times New Roman" w:hAnsi="Times New Roman"/>
          <w:lang w:eastAsia="pl-PL"/>
        </w:rPr>
        <w:t xml:space="preserve">załącznik </w:t>
      </w:r>
      <w:r w:rsidR="00AD4AF2" w:rsidRPr="006F0E67">
        <w:rPr>
          <w:rFonts w:ascii="Times New Roman" w:hAnsi="Times New Roman"/>
          <w:lang w:eastAsia="pl-PL"/>
        </w:rPr>
        <w:t>3</w:t>
      </w:r>
      <w:r w:rsidRPr="006F0E67">
        <w:rPr>
          <w:rFonts w:ascii="Times New Roman" w:hAnsi="Times New Roman"/>
          <w:lang w:eastAsia="pl-PL"/>
        </w:rPr>
        <w:t xml:space="preserve"> do SIWZ.</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D03F08">
      <w:pPr>
        <w:pStyle w:val="Akapitzlist"/>
        <w:numPr>
          <w:ilvl w:val="0"/>
          <w:numId w:val="37"/>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D03F08">
      <w:pPr>
        <w:pStyle w:val="Akapitzlist"/>
        <w:numPr>
          <w:ilvl w:val="1"/>
          <w:numId w:val="37"/>
        </w:numPr>
        <w:spacing w:after="0" w:line="240" w:lineRule="auto"/>
        <w:rPr>
          <w:rFonts w:ascii="Times New Roman" w:hAnsi="Times New Roman"/>
          <w:b/>
          <w:i/>
        </w:rPr>
      </w:pPr>
      <w:r w:rsidRPr="006F0E67">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FB25AD" w:rsidRPr="00FB25AD" w:rsidRDefault="008E72AB" w:rsidP="00D03F08">
      <w:pPr>
        <w:pStyle w:val="Akapitzlist"/>
        <w:numPr>
          <w:ilvl w:val="1"/>
          <w:numId w:val="37"/>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154 pkt 5 ustawy Pzp.</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D03F08">
      <w:pPr>
        <w:pStyle w:val="Akapitzlist"/>
        <w:numPr>
          <w:ilvl w:val="0"/>
          <w:numId w:val="37"/>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D03F08">
      <w:pPr>
        <w:pStyle w:val="normaltableau"/>
        <w:numPr>
          <w:ilvl w:val="0"/>
          <w:numId w:val="37"/>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1F72E5" w:rsidRPr="00967142" w:rsidRDefault="00967142" w:rsidP="00FB25AD">
      <w:pPr>
        <w:spacing w:after="0" w:line="24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FB25AD">
      <w:pPr>
        <w:spacing w:after="0" w:line="24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0" w:name="_Hlk512325601"/>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FB25AD">
        <w:rPr>
          <w:rFonts w:ascii="Times New Roman" w:hAnsi="Times New Roman"/>
          <w:bCs/>
        </w:rPr>
        <w:br/>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t>
      </w:r>
      <w:r w:rsidRPr="00987F5E">
        <w:rPr>
          <w:rFonts w:ascii="Times New Roman" w:hAnsi="Times New Roman"/>
          <w:bCs/>
        </w:rPr>
        <w:t xml:space="preserve">wyznaczony Inspektor Ochrony Danych, dane kontaktowe: nr telefonu: 22 56-90-432,  adres poczty elektronicznej: </w:t>
      </w:r>
      <w:hyperlink r:id="rId15" w:history="1">
        <w:r w:rsidRPr="00987F5E">
          <w:rPr>
            <w:rStyle w:val="Hipercze"/>
            <w:rFonts w:ascii="Times New Roman" w:hAnsi="Times New Roman"/>
            <w:bCs/>
            <w:color w:val="auto"/>
          </w:rPr>
          <w:t>iod@bielanski.med.pl</w:t>
        </w:r>
      </w:hyperlink>
      <w:r w:rsidRPr="00987F5E">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87F5E">
        <w:rPr>
          <w:rFonts w:ascii="Times New Roman" w:hAnsi="Times New Roman"/>
          <w:b/>
          <w:bCs/>
        </w:rPr>
        <w:t>3. Cele przetwarzania danych osobowych: </w:t>
      </w:r>
    </w:p>
    <w:p w:rsidR="001F72E5" w:rsidRPr="00967142" w:rsidRDefault="001F72E5" w:rsidP="00FB25AD">
      <w:pPr>
        <w:pStyle w:val="HTML-wstpniesformatowany"/>
        <w:ind w:left="708"/>
        <w:jc w:val="both"/>
        <w:rPr>
          <w:rFonts w:ascii="Times New Roman" w:hAnsi="Times New Roman" w:cs="Times New Roman"/>
          <w:b/>
          <w:sz w:val="22"/>
          <w:szCs w:val="22"/>
        </w:rPr>
      </w:pPr>
      <w:r w:rsidRPr="00987F5E">
        <w:rPr>
          <w:rFonts w:ascii="Times New Roman" w:hAnsi="Times New Roman" w:cs="Times New Roman"/>
          <w:sz w:val="22"/>
          <w:szCs w:val="22"/>
        </w:rPr>
        <w:t xml:space="preserve">Dane osobowe są zbierane w celu niezbędnym dla udostępniania dokumentacji </w:t>
      </w:r>
      <w:r w:rsidRPr="00967142">
        <w:rPr>
          <w:rFonts w:ascii="Times New Roman" w:hAnsi="Times New Roman" w:cs="Times New Roman"/>
          <w:sz w:val="22"/>
          <w:szCs w:val="22"/>
        </w:rPr>
        <w:t>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FB25AD">
      <w:pPr>
        <w:pStyle w:val="HTML-wstpniesformatowany"/>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FB25AD">
      <w:pPr>
        <w:pStyle w:val="HTML-wstpniesformatowany"/>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FB25AD">
      <w:pPr>
        <w:pStyle w:val="HTML-wstpniesformatowany"/>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FB25AD">
      <w:pPr>
        <w:spacing w:after="0" w:line="24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FB25AD">
      <w:pPr>
        <w:spacing w:after="0" w:line="24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FB25AD">
      <w:pPr>
        <w:spacing w:after="0" w:line="24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842B8D">
        <w:rPr>
          <w:rFonts w:ascii="Times New Roman" w:hAnsi="Times New Roman"/>
        </w:rPr>
        <w:t>ie.</w:t>
      </w:r>
      <w:r w:rsidR="00EE07C6"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7D21E3" w:rsidRDefault="007D21E3" w:rsidP="00477511"/>
                          <w:p w:rsidR="007D21E3" w:rsidRDefault="007D21E3" w:rsidP="00477511"/>
                          <w:p w:rsidR="007D21E3" w:rsidRDefault="007D21E3" w:rsidP="00477511"/>
                          <w:p w:rsidR="007D21E3" w:rsidRDefault="007D21E3" w:rsidP="00477511">
                            <w:pPr>
                              <w:jc w:val="center"/>
                              <w:rPr>
                                <w:rFonts w:ascii="Arial Narrow" w:hAnsi="Arial Narrow"/>
                                <w:sz w:val="12"/>
                              </w:rPr>
                            </w:pPr>
                            <w:r>
                              <w:rPr>
                                <w:rFonts w:ascii="Arial Narrow" w:hAnsi="Arial Narrow"/>
                                <w:sz w:val="12"/>
                              </w:rPr>
                              <w:t>(pieczęć Wykonawcy/Wykonawcy Pełnomocnika)</w:t>
                            </w:r>
                          </w:p>
                          <w:p w:rsidR="007D21E3" w:rsidRDefault="007D21E3" w:rsidP="00477511">
                            <w:pPr>
                              <w:jc w:val="center"/>
                              <w:rPr>
                                <w:rFonts w:ascii="Arial Narrow" w:hAnsi="Arial Narrow"/>
                                <w:sz w:val="12"/>
                              </w:rPr>
                            </w:pPr>
                          </w:p>
                          <w:p w:rsidR="007D21E3" w:rsidRDefault="007D21E3"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7D21E3" w:rsidRDefault="007D21E3" w:rsidP="00477511"/>
                    <w:p w:rsidR="007D21E3" w:rsidRDefault="007D21E3" w:rsidP="00477511"/>
                    <w:p w:rsidR="007D21E3" w:rsidRDefault="007D21E3" w:rsidP="00477511"/>
                    <w:p w:rsidR="007D21E3" w:rsidRDefault="007D21E3" w:rsidP="00477511">
                      <w:pPr>
                        <w:jc w:val="center"/>
                        <w:rPr>
                          <w:rFonts w:ascii="Arial Narrow" w:hAnsi="Arial Narrow"/>
                          <w:sz w:val="12"/>
                        </w:rPr>
                      </w:pPr>
                      <w:r>
                        <w:rPr>
                          <w:rFonts w:ascii="Arial Narrow" w:hAnsi="Arial Narrow"/>
                          <w:sz w:val="12"/>
                        </w:rPr>
                        <w:t>(pieczęć Wykonawcy/Wykonawcy Pełnomocnika)</w:t>
                      </w:r>
                    </w:p>
                    <w:p w:rsidR="007D21E3" w:rsidRDefault="007D21E3" w:rsidP="00477511">
                      <w:pPr>
                        <w:jc w:val="center"/>
                        <w:rPr>
                          <w:rFonts w:ascii="Arial Narrow" w:hAnsi="Arial Narrow"/>
                          <w:sz w:val="12"/>
                        </w:rPr>
                      </w:pPr>
                    </w:p>
                    <w:p w:rsidR="007D21E3" w:rsidRDefault="007D21E3"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17562F">
        <w:rPr>
          <w:rFonts w:ascii="Times New Roman" w:hAnsi="Times New Roman"/>
          <w:b/>
          <w:color w:val="000000"/>
          <w:sz w:val="28"/>
          <w:szCs w:val="28"/>
        </w:rPr>
        <w:t>ZP - 71</w:t>
      </w:r>
      <w:r w:rsidRPr="00CF5F2E">
        <w:rPr>
          <w:rFonts w:ascii="Times New Roman" w:hAnsi="Times New Roman"/>
          <w:b/>
          <w:color w:val="000000"/>
          <w:sz w:val="28"/>
          <w:szCs w:val="28"/>
        </w:rPr>
        <w:t>/2018</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472397" w:rsidRPr="00D9564B" w:rsidRDefault="00477511" w:rsidP="00CF5F2E">
      <w:pPr>
        <w:spacing w:line="240" w:lineRule="auto"/>
        <w:ind w:left="720" w:hanging="720"/>
        <w:jc w:val="center"/>
        <w:rPr>
          <w:rFonts w:ascii="Times New Roman" w:hAnsi="Times New Roman"/>
          <w:b/>
          <w:color w:val="000000"/>
          <w:sz w:val="26"/>
          <w:szCs w:val="26"/>
        </w:rPr>
      </w:pPr>
      <w:r w:rsidRPr="00D9564B">
        <w:rPr>
          <w:rFonts w:ascii="Times New Roman" w:hAnsi="Times New Roman"/>
          <w:b/>
          <w:color w:val="000000"/>
          <w:sz w:val="26"/>
          <w:szCs w:val="26"/>
        </w:rPr>
        <w:t xml:space="preserve">na </w:t>
      </w:r>
      <w:r w:rsidR="0017562F">
        <w:rPr>
          <w:rFonts w:ascii="Times New Roman" w:hAnsi="Times New Roman"/>
          <w:b/>
          <w:color w:val="000000"/>
          <w:sz w:val="26"/>
          <w:szCs w:val="26"/>
        </w:rPr>
        <w:t>świadczenie usług pocztowych</w:t>
      </w:r>
    </w:p>
    <w:p w:rsidR="00477511" w:rsidRPr="00D9564B" w:rsidRDefault="00472397" w:rsidP="00CF5F2E">
      <w:pPr>
        <w:spacing w:line="240" w:lineRule="auto"/>
        <w:ind w:left="720" w:hanging="720"/>
        <w:jc w:val="center"/>
        <w:rPr>
          <w:rFonts w:ascii="Times New Roman" w:hAnsi="Times New Roman"/>
          <w:b/>
          <w:color w:val="000000"/>
          <w:sz w:val="26"/>
          <w:szCs w:val="26"/>
        </w:rPr>
      </w:pPr>
      <w:r w:rsidRPr="00D9564B">
        <w:rPr>
          <w:rFonts w:ascii="Times New Roman" w:hAnsi="Times New Roman"/>
          <w:b/>
          <w:color w:val="000000"/>
          <w:sz w:val="26"/>
          <w:szCs w:val="26"/>
        </w:rPr>
        <w:t>dla Szpitala Bielańskiego w Warszawie</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D03F08">
      <w:pPr>
        <w:widowControl w:val="0"/>
        <w:numPr>
          <w:ilvl w:val="0"/>
          <w:numId w:val="35"/>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17562F"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Wartość naszej oferty</w:t>
      </w:r>
      <w:r w:rsidR="00477511" w:rsidRPr="00D9564B">
        <w:rPr>
          <w:rFonts w:ascii="Times New Roman" w:hAnsi="Times New Roman"/>
        </w:rPr>
        <w:t xml:space="preserve"> </w:t>
      </w:r>
      <w:r>
        <w:rPr>
          <w:rFonts w:ascii="Times New Roman" w:hAnsi="Times New Roman"/>
        </w:rPr>
        <w:t xml:space="preserve">wynosi </w:t>
      </w:r>
      <w:r w:rsidRPr="0017562F">
        <w:rPr>
          <w:rFonts w:ascii="Times New Roman" w:hAnsi="Times New Roman"/>
          <w:b/>
        </w:rPr>
        <w:t>……………………… zł brutto</w:t>
      </w:r>
      <w:r>
        <w:rPr>
          <w:rFonts w:ascii="Times New Roman" w:hAnsi="Times New Roman"/>
        </w:rPr>
        <w:t xml:space="preserve">, </w:t>
      </w:r>
      <w:r w:rsidR="00472397" w:rsidRPr="00D9564B">
        <w:rPr>
          <w:rFonts w:ascii="Times New Roman" w:hAnsi="Times New Roman"/>
        </w:rPr>
        <w:t>zgodnie z cenami wynikającymi 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D03F08">
      <w:pPr>
        <w:widowControl w:val="0"/>
        <w:numPr>
          <w:ilvl w:val="0"/>
          <w:numId w:val="35"/>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D03F08">
      <w:pPr>
        <w:widowControl w:val="0"/>
        <w:numPr>
          <w:ilvl w:val="0"/>
          <w:numId w:val="35"/>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C65C2F" w:rsidRDefault="00477511" w:rsidP="00D03F08">
      <w:pPr>
        <w:widowControl w:val="0"/>
        <w:numPr>
          <w:ilvl w:val="0"/>
          <w:numId w:val="35"/>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477511" w:rsidRPr="00C65C2F" w:rsidRDefault="00477511" w:rsidP="00D03F08">
      <w:pPr>
        <w:widowControl w:val="0"/>
        <w:numPr>
          <w:ilvl w:val="0"/>
          <w:numId w:val="35"/>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420567" w:rsidRPr="00420567">
        <w:rPr>
          <w:rFonts w:ascii="Times New Roman" w:hAnsi="Times New Roman"/>
          <w:b/>
          <w:color w:val="000000"/>
        </w:rPr>
        <w:t xml:space="preserve">12 </w:t>
      </w:r>
      <w:r w:rsidRPr="00420567">
        <w:rPr>
          <w:rFonts w:ascii="Times New Roman" w:hAnsi="Times New Roman"/>
          <w:b/>
          <w:color w:val="000000"/>
        </w:rPr>
        <w:t>miesięcy.</w:t>
      </w:r>
    </w:p>
    <w:p w:rsidR="00477511" w:rsidRPr="00D9564B" w:rsidRDefault="00477511" w:rsidP="00D03F08">
      <w:pPr>
        <w:widowControl w:val="0"/>
        <w:numPr>
          <w:ilvl w:val="0"/>
          <w:numId w:val="35"/>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00CD47B7">
        <w:rPr>
          <w:rFonts w:ascii="Times New Roman" w:hAnsi="Times New Roman"/>
          <w:b/>
          <w:color w:val="000000"/>
        </w:rPr>
        <w:t>3</w:t>
      </w:r>
      <w:r w:rsidRPr="00420567">
        <w:rPr>
          <w:rFonts w:ascii="Times New Roman" w:hAnsi="Times New Roman"/>
          <w:b/>
          <w:color w:val="000000"/>
        </w:rPr>
        <w:t>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D03F08">
      <w:pPr>
        <w:widowControl w:val="0"/>
        <w:numPr>
          <w:ilvl w:val="0"/>
          <w:numId w:val="35"/>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D03F08">
      <w:pPr>
        <w:widowControl w:val="0"/>
        <w:numPr>
          <w:ilvl w:val="0"/>
          <w:numId w:val="35"/>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D03F08">
      <w:pPr>
        <w:widowControl w:val="0"/>
        <w:numPr>
          <w:ilvl w:val="0"/>
          <w:numId w:val="35"/>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D03F08">
      <w:pPr>
        <w:widowControl w:val="0"/>
        <w:numPr>
          <w:ilvl w:val="0"/>
          <w:numId w:val="35"/>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D03F08">
      <w:pPr>
        <w:widowControl w:val="0"/>
        <w:numPr>
          <w:ilvl w:val="0"/>
          <w:numId w:val="35"/>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D03F08">
      <w:pPr>
        <w:widowControl w:val="0"/>
        <w:numPr>
          <w:ilvl w:val="0"/>
          <w:numId w:val="35"/>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D03F08">
      <w:pPr>
        <w:widowControl w:val="0"/>
        <w:numPr>
          <w:ilvl w:val="0"/>
          <w:numId w:val="35"/>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CF5F2E">
        <w:rPr>
          <w:rFonts w:ascii="Times New Roman" w:hAnsi="Times New Roman"/>
          <w:b/>
          <w:bCs/>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r w:rsidRPr="00CF5F2E">
        <w:rPr>
          <w:rFonts w:ascii="Times New Roman" w:hAnsi="Times New Roman"/>
          <w:i/>
          <w:iCs/>
          <w:sz w:val="16"/>
          <w:szCs w:val="16"/>
        </w:rPr>
        <w:t>rt.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D03F08">
      <w:pPr>
        <w:widowControl w:val="0"/>
        <w:numPr>
          <w:ilvl w:val="0"/>
          <w:numId w:val="36"/>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6"/>
          <w:footerReference w:type="even" r:id="rId17"/>
          <w:footerReference w:type="default" r:id="rId18"/>
          <w:headerReference w:type="first" r:id="rId19"/>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Pr="00084051" w:rsidRDefault="00214B86" w:rsidP="00084051">
      <w:pPr>
        <w:widowControl w:val="0"/>
        <w:ind w:left="800" w:hanging="400"/>
        <w:jc w:val="center"/>
        <w:rPr>
          <w:rFonts w:ascii="Times New Roman" w:hAnsi="Times New Roman"/>
          <w:color w:val="000000"/>
          <w:sz w:val="24"/>
          <w:szCs w:val="24"/>
        </w:rPr>
      </w:pPr>
      <w:r w:rsidRPr="00F9076F">
        <w:rPr>
          <w:rFonts w:ascii="Times New Roman" w:hAnsi="Times New Roman"/>
          <w:b/>
          <w:color w:val="000000"/>
          <w:sz w:val="24"/>
          <w:szCs w:val="24"/>
        </w:rPr>
        <w:t>FORMULARZ SPECYFIKACJI CENOWEJ</w:t>
      </w:r>
    </w:p>
    <w:p w:rsidR="008C0CD9" w:rsidRPr="007275D2" w:rsidRDefault="008C0CD9" w:rsidP="008C0CD9">
      <w:pPr>
        <w:spacing w:line="240" w:lineRule="auto"/>
        <w:rPr>
          <w:rFonts w:ascii="Times New Roman" w:hAnsi="Times New Roman"/>
        </w:rPr>
      </w:pPr>
      <w:r w:rsidRPr="007275D2">
        <w:rPr>
          <w:rFonts w:ascii="Times New Roman" w:hAnsi="Times New Roman"/>
          <w:color w:val="000000"/>
        </w:rPr>
        <w:t xml:space="preserve">Przystępując do udziału w postępowaniu o udzielenie zamówienia publicznego </w:t>
      </w:r>
      <w:r w:rsidRPr="004E1C39">
        <w:rPr>
          <w:rFonts w:ascii="Times New Roman" w:hAnsi="Times New Roman"/>
          <w:b/>
        </w:rPr>
        <w:t xml:space="preserve">na </w:t>
      </w:r>
      <w:r>
        <w:rPr>
          <w:rFonts w:ascii="Times New Roman" w:hAnsi="Times New Roman"/>
          <w:b/>
        </w:rPr>
        <w:t xml:space="preserve">świadczenie usług pocztowych dla Szpitala Bielańskiego </w:t>
      </w:r>
      <w:r w:rsidRPr="004E1C39">
        <w:rPr>
          <w:rFonts w:ascii="Times New Roman" w:hAnsi="Times New Roman"/>
          <w:b/>
        </w:rPr>
        <w:t xml:space="preserve">w Warszawie </w:t>
      </w:r>
      <w:r>
        <w:rPr>
          <w:rFonts w:ascii="Times New Roman" w:hAnsi="Times New Roman"/>
          <w:b/>
        </w:rPr>
        <w:t>ZP-71/2018</w:t>
      </w:r>
      <w:r w:rsidRPr="007275D2">
        <w:rPr>
          <w:rFonts w:ascii="Times New Roman" w:hAnsi="Times New Roman"/>
          <w:color w:val="000000"/>
        </w:rPr>
        <w:t xml:space="preserve">, przeprowadzonym </w:t>
      </w:r>
      <w:r>
        <w:rPr>
          <w:rFonts w:ascii="Times New Roman" w:hAnsi="Times New Roman"/>
          <w:color w:val="000000"/>
        </w:rPr>
        <w:t>na podstawie art. 138o ustawy Pzp</w:t>
      </w:r>
      <w:r w:rsidRPr="007275D2">
        <w:rPr>
          <w:rFonts w:ascii="Times New Roman" w:hAnsi="Times New Roman"/>
          <w:color w:val="000000"/>
        </w:rPr>
        <w:t>, oferujemy wykonanie przedmiotu zamówienia w oparciu o następujące ceny:</w:t>
      </w:r>
      <w:r w:rsidRPr="007275D2">
        <w:rPr>
          <w:rFonts w:ascii="Times New Roman" w:hAnsi="Times New Roman"/>
          <w:b/>
          <w:color w:val="000000"/>
        </w:rPr>
        <w:t xml:space="preserve"> </w:t>
      </w:r>
    </w:p>
    <w:p w:rsidR="008C0CD9" w:rsidRDefault="008C0CD9" w:rsidP="008C0CD9">
      <w:pPr>
        <w:widowControl w:val="0"/>
        <w:rPr>
          <w:rFonts w:ascii="Times New Roman" w:hAnsi="Times New Roman"/>
          <w:color w:val="000000"/>
        </w:rPr>
      </w:pPr>
    </w:p>
    <w:tbl>
      <w:tblPr>
        <w:tblW w:w="10991" w:type="dxa"/>
        <w:tblInd w:w="-567" w:type="dxa"/>
        <w:tblLayout w:type="fixed"/>
        <w:tblCellMar>
          <w:left w:w="70" w:type="dxa"/>
          <w:right w:w="70" w:type="dxa"/>
        </w:tblCellMar>
        <w:tblLook w:val="04A0" w:firstRow="1" w:lastRow="0" w:firstColumn="1" w:lastColumn="0" w:noHBand="0" w:noVBand="1"/>
      </w:tblPr>
      <w:tblGrid>
        <w:gridCol w:w="985"/>
        <w:gridCol w:w="2552"/>
        <w:gridCol w:w="2148"/>
        <w:gridCol w:w="946"/>
        <w:gridCol w:w="1111"/>
        <w:gridCol w:w="1034"/>
        <w:gridCol w:w="990"/>
        <w:gridCol w:w="1225"/>
      </w:tblGrid>
      <w:tr w:rsidR="008C0CD9" w:rsidRPr="00640724" w:rsidTr="00AB3A1A">
        <w:trPr>
          <w:trHeight w:val="315"/>
        </w:trPr>
        <w:tc>
          <w:tcPr>
            <w:tcW w:w="985" w:type="dxa"/>
            <w:tcBorders>
              <w:top w:val="nil"/>
              <w:left w:val="nil"/>
              <w:bottom w:val="nil"/>
              <w:right w:val="nil"/>
            </w:tcBorders>
            <w:shd w:val="clear" w:color="auto" w:fill="auto"/>
            <w:noWrap/>
            <w:vAlign w:val="bottom"/>
            <w:hideMark/>
          </w:tcPr>
          <w:p w:rsidR="008C0CD9" w:rsidRPr="00640724" w:rsidRDefault="008C0CD9" w:rsidP="005B700E">
            <w:pPr>
              <w:spacing w:after="0" w:line="240" w:lineRule="auto"/>
              <w:rPr>
                <w:rFonts w:ascii="Times New Roman" w:hAnsi="Times New Roman"/>
                <w:sz w:val="20"/>
                <w:szCs w:val="20"/>
              </w:rPr>
            </w:pPr>
          </w:p>
        </w:tc>
        <w:tc>
          <w:tcPr>
            <w:tcW w:w="4700" w:type="dxa"/>
            <w:gridSpan w:val="2"/>
            <w:tcBorders>
              <w:top w:val="nil"/>
              <w:left w:val="nil"/>
              <w:bottom w:val="single" w:sz="8" w:space="0" w:color="auto"/>
              <w:right w:val="nil"/>
            </w:tcBorders>
            <w:shd w:val="clear" w:color="auto" w:fill="auto"/>
            <w:noWrap/>
            <w:vAlign w:val="center"/>
            <w:hideMark/>
          </w:tcPr>
          <w:p w:rsidR="008C0CD9" w:rsidRPr="00640724" w:rsidRDefault="008C0CD9" w:rsidP="005B700E">
            <w:pPr>
              <w:spacing w:after="0" w:line="240" w:lineRule="auto"/>
              <w:rPr>
                <w:rFonts w:ascii="Times New Roman" w:hAnsi="Times New Roman"/>
                <w:b/>
                <w:bCs/>
                <w:color w:val="000000"/>
                <w:sz w:val="20"/>
                <w:szCs w:val="20"/>
                <w:u w:val="single"/>
              </w:rPr>
            </w:pPr>
            <w:r w:rsidRPr="00640724">
              <w:rPr>
                <w:rFonts w:ascii="Times New Roman" w:hAnsi="Times New Roman"/>
                <w:b/>
                <w:bCs/>
                <w:color w:val="000000"/>
                <w:sz w:val="20"/>
                <w:szCs w:val="20"/>
                <w:u w:val="single"/>
              </w:rPr>
              <w:t>Tabela A - przesyłki krajowe</w:t>
            </w:r>
          </w:p>
        </w:tc>
        <w:tc>
          <w:tcPr>
            <w:tcW w:w="946" w:type="dxa"/>
            <w:tcBorders>
              <w:top w:val="nil"/>
              <w:left w:val="nil"/>
              <w:bottom w:val="nil"/>
              <w:right w:val="nil"/>
            </w:tcBorders>
            <w:shd w:val="clear" w:color="auto" w:fill="auto"/>
            <w:noWrap/>
            <w:vAlign w:val="bottom"/>
            <w:hideMark/>
          </w:tcPr>
          <w:p w:rsidR="008C0CD9" w:rsidRPr="00640724" w:rsidRDefault="008C0CD9" w:rsidP="005B700E">
            <w:pPr>
              <w:spacing w:after="0" w:line="240" w:lineRule="auto"/>
              <w:rPr>
                <w:rFonts w:ascii="Times New Roman" w:hAnsi="Times New Roman"/>
                <w:b/>
                <w:bCs/>
                <w:color w:val="000000"/>
                <w:sz w:val="20"/>
                <w:szCs w:val="20"/>
              </w:rPr>
            </w:pPr>
          </w:p>
        </w:tc>
        <w:tc>
          <w:tcPr>
            <w:tcW w:w="1111" w:type="dxa"/>
            <w:tcBorders>
              <w:top w:val="nil"/>
              <w:left w:val="nil"/>
              <w:bottom w:val="nil"/>
              <w:right w:val="nil"/>
            </w:tcBorders>
            <w:shd w:val="clear" w:color="auto" w:fill="auto"/>
            <w:noWrap/>
            <w:vAlign w:val="bottom"/>
            <w:hideMark/>
          </w:tcPr>
          <w:p w:rsidR="008C0CD9" w:rsidRPr="00640724" w:rsidRDefault="008C0CD9" w:rsidP="005B700E">
            <w:pPr>
              <w:spacing w:after="0" w:line="240" w:lineRule="auto"/>
              <w:rPr>
                <w:rFonts w:ascii="Times New Roman" w:hAnsi="Times New Roman"/>
                <w:sz w:val="20"/>
                <w:szCs w:val="20"/>
              </w:rPr>
            </w:pPr>
          </w:p>
        </w:tc>
        <w:tc>
          <w:tcPr>
            <w:tcW w:w="1034" w:type="dxa"/>
            <w:tcBorders>
              <w:top w:val="nil"/>
              <w:left w:val="nil"/>
              <w:bottom w:val="nil"/>
              <w:right w:val="nil"/>
            </w:tcBorders>
            <w:shd w:val="clear" w:color="auto" w:fill="auto"/>
            <w:noWrap/>
            <w:vAlign w:val="bottom"/>
            <w:hideMark/>
          </w:tcPr>
          <w:p w:rsidR="008C0CD9" w:rsidRPr="00640724" w:rsidRDefault="008C0CD9" w:rsidP="005B700E">
            <w:pPr>
              <w:spacing w:after="0" w:line="240" w:lineRule="auto"/>
              <w:rPr>
                <w:rFonts w:ascii="Times New Roman" w:hAnsi="Times New Roman"/>
                <w:sz w:val="20"/>
                <w:szCs w:val="20"/>
              </w:rPr>
            </w:pPr>
          </w:p>
        </w:tc>
        <w:tc>
          <w:tcPr>
            <w:tcW w:w="990" w:type="dxa"/>
            <w:tcBorders>
              <w:top w:val="nil"/>
              <w:left w:val="nil"/>
              <w:bottom w:val="nil"/>
              <w:right w:val="nil"/>
            </w:tcBorders>
            <w:shd w:val="clear" w:color="auto" w:fill="auto"/>
            <w:noWrap/>
            <w:vAlign w:val="bottom"/>
            <w:hideMark/>
          </w:tcPr>
          <w:p w:rsidR="008C0CD9" w:rsidRPr="00640724" w:rsidRDefault="008C0CD9" w:rsidP="005B700E">
            <w:pPr>
              <w:spacing w:after="0" w:line="240" w:lineRule="auto"/>
              <w:rPr>
                <w:rFonts w:ascii="Times New Roman" w:hAnsi="Times New Roman"/>
                <w:sz w:val="20"/>
                <w:szCs w:val="20"/>
              </w:rPr>
            </w:pPr>
          </w:p>
        </w:tc>
        <w:tc>
          <w:tcPr>
            <w:tcW w:w="1225" w:type="dxa"/>
            <w:tcBorders>
              <w:top w:val="nil"/>
              <w:left w:val="nil"/>
              <w:bottom w:val="nil"/>
              <w:right w:val="nil"/>
            </w:tcBorders>
            <w:shd w:val="clear" w:color="auto" w:fill="auto"/>
            <w:noWrap/>
            <w:vAlign w:val="bottom"/>
            <w:hideMark/>
          </w:tcPr>
          <w:p w:rsidR="008C0CD9" w:rsidRPr="00640724" w:rsidRDefault="008C0CD9" w:rsidP="005B700E">
            <w:pPr>
              <w:spacing w:after="0" w:line="240" w:lineRule="auto"/>
              <w:rPr>
                <w:rFonts w:ascii="Times New Roman" w:hAnsi="Times New Roman"/>
                <w:sz w:val="20"/>
                <w:szCs w:val="20"/>
              </w:rPr>
            </w:pPr>
          </w:p>
        </w:tc>
      </w:tr>
      <w:tr w:rsidR="008C0CD9" w:rsidRPr="00640724" w:rsidTr="00AB3A1A">
        <w:trPr>
          <w:trHeight w:val="161"/>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Lp.</w:t>
            </w:r>
          </w:p>
        </w:tc>
        <w:tc>
          <w:tcPr>
            <w:tcW w:w="2552" w:type="dxa"/>
            <w:tcBorders>
              <w:top w:val="nil"/>
              <w:left w:val="nil"/>
              <w:bottom w:val="single" w:sz="8" w:space="0" w:color="auto"/>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Rodzaj przesyłki</w:t>
            </w: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Waga przesyłki</w:t>
            </w:r>
          </w:p>
        </w:tc>
        <w:tc>
          <w:tcPr>
            <w:tcW w:w="946" w:type="dxa"/>
            <w:tcBorders>
              <w:top w:val="single" w:sz="8" w:space="0" w:color="auto"/>
              <w:left w:val="nil"/>
              <w:bottom w:val="single" w:sz="8" w:space="0" w:color="auto"/>
              <w:right w:val="nil"/>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nadawana ilość</w:t>
            </w:r>
          </w:p>
        </w:tc>
        <w:tc>
          <w:tcPr>
            <w:tcW w:w="1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Cena jednostkowa netto [zł]</w:t>
            </w:r>
          </w:p>
        </w:tc>
        <w:tc>
          <w:tcPr>
            <w:tcW w:w="1034" w:type="dxa"/>
            <w:tcBorders>
              <w:top w:val="single" w:sz="8" w:space="0" w:color="auto"/>
              <w:left w:val="nil"/>
              <w:bottom w:val="single" w:sz="8" w:space="0" w:color="auto"/>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Wartość netto [zł]</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VAT [zł] *</w:t>
            </w:r>
          </w:p>
        </w:tc>
        <w:tc>
          <w:tcPr>
            <w:tcW w:w="1225" w:type="dxa"/>
            <w:tcBorders>
              <w:top w:val="single" w:sz="8" w:space="0" w:color="auto"/>
              <w:left w:val="nil"/>
              <w:bottom w:val="single" w:sz="8" w:space="0" w:color="auto"/>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Wartość brutto [zł]</w:t>
            </w:r>
          </w:p>
        </w:tc>
      </w:tr>
      <w:tr w:rsidR="008C0CD9" w:rsidRPr="00640724" w:rsidTr="00AB3A1A">
        <w:trPr>
          <w:trHeight w:val="6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ZWYKŁE KRAJOWE A/B</w:t>
            </w:r>
            <w:r w:rsidRPr="00640724">
              <w:rPr>
                <w:rFonts w:ascii="Times New Roman" w:hAnsi="Times New Roman"/>
                <w:color w:val="000000"/>
                <w:sz w:val="16"/>
                <w:szCs w:val="16"/>
              </w:rPr>
              <w:t xml:space="preserve"> Przesyłki nierejestrowane nie będące przesyłkami najszybszej kategorii w obrocie krajowym (ekonomiczne)</w:t>
            </w: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8"/>
                <w:szCs w:val="18"/>
              </w:rPr>
            </w:pPr>
            <w:r w:rsidRPr="00640724">
              <w:rPr>
                <w:rFonts w:ascii="Times New Roman" w:hAnsi="Times New Roman"/>
                <w:color w:val="000000"/>
                <w:sz w:val="18"/>
                <w:szCs w:val="18"/>
              </w:rPr>
              <w:t>do 350 g gabaryt A</w:t>
            </w:r>
          </w:p>
        </w:tc>
        <w:tc>
          <w:tcPr>
            <w:tcW w:w="946" w:type="dxa"/>
            <w:tcBorders>
              <w:top w:val="nil"/>
              <w:left w:val="nil"/>
              <w:bottom w:val="single" w:sz="8" w:space="0" w:color="auto"/>
              <w:right w:val="nil"/>
            </w:tcBorders>
            <w:shd w:val="clear" w:color="auto" w:fill="auto"/>
            <w:vAlign w:val="center"/>
            <w:hideMark/>
          </w:tcPr>
          <w:p w:rsidR="008C0CD9" w:rsidRPr="0010212F" w:rsidRDefault="006823BE" w:rsidP="005B700E">
            <w:pPr>
              <w:spacing w:after="0" w:line="240" w:lineRule="auto"/>
              <w:jc w:val="center"/>
              <w:rPr>
                <w:rFonts w:ascii="Times New Roman" w:eastAsia="Times New Roman" w:hAnsi="Times New Roman"/>
                <w:color w:val="000000"/>
                <w:sz w:val="18"/>
                <w:szCs w:val="18"/>
              </w:rPr>
            </w:pPr>
            <w:r>
              <w:rPr>
                <w:rFonts w:ascii="Times New Roman" w:hAnsi="Times New Roman"/>
                <w:color w:val="000000"/>
                <w:sz w:val="18"/>
                <w:szCs w:val="18"/>
              </w:rPr>
              <w:t>40</w:t>
            </w:r>
            <w:r w:rsidR="008C0CD9" w:rsidRPr="0010212F">
              <w:rPr>
                <w:rFonts w:ascii="Times New Roman" w:hAnsi="Times New Roman"/>
                <w:color w:val="000000"/>
                <w:sz w:val="18"/>
                <w:szCs w:val="18"/>
              </w:rPr>
              <w:t>00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AB3A1A">
        <w:trPr>
          <w:trHeight w:val="6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2</w:t>
            </w: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350 g gabaryt B</w:t>
            </w:r>
          </w:p>
        </w:tc>
        <w:tc>
          <w:tcPr>
            <w:tcW w:w="946" w:type="dxa"/>
            <w:tcBorders>
              <w:top w:val="nil"/>
              <w:left w:val="nil"/>
              <w:bottom w:val="single" w:sz="8" w:space="0" w:color="auto"/>
              <w:right w:val="nil"/>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AB3A1A">
        <w:trPr>
          <w:trHeight w:val="15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w:t>
            </w: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A</w:t>
            </w:r>
          </w:p>
        </w:tc>
        <w:tc>
          <w:tcPr>
            <w:tcW w:w="946" w:type="dxa"/>
            <w:tcBorders>
              <w:top w:val="nil"/>
              <w:left w:val="nil"/>
              <w:bottom w:val="single" w:sz="8" w:space="0" w:color="auto"/>
              <w:right w:val="nil"/>
            </w:tcBorders>
            <w:shd w:val="clear" w:color="auto" w:fill="auto"/>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AB3A1A">
        <w:trPr>
          <w:trHeight w:val="6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4</w:t>
            </w: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B</w:t>
            </w:r>
          </w:p>
        </w:tc>
        <w:tc>
          <w:tcPr>
            <w:tcW w:w="946" w:type="dxa"/>
            <w:tcBorders>
              <w:top w:val="nil"/>
              <w:left w:val="nil"/>
              <w:bottom w:val="single" w:sz="8" w:space="0" w:color="auto"/>
              <w:right w:val="nil"/>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AB3A1A">
        <w:trPr>
          <w:trHeight w:val="6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5</w:t>
            </w: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A</w:t>
            </w:r>
          </w:p>
        </w:tc>
        <w:tc>
          <w:tcPr>
            <w:tcW w:w="946" w:type="dxa"/>
            <w:tcBorders>
              <w:top w:val="nil"/>
              <w:left w:val="nil"/>
              <w:bottom w:val="single" w:sz="8" w:space="0" w:color="auto"/>
              <w:right w:val="nil"/>
            </w:tcBorders>
            <w:shd w:val="clear" w:color="auto" w:fill="auto"/>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AB3A1A">
        <w:trPr>
          <w:trHeight w:val="157"/>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6</w:t>
            </w: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B</w:t>
            </w:r>
          </w:p>
        </w:tc>
        <w:tc>
          <w:tcPr>
            <w:tcW w:w="946" w:type="dxa"/>
            <w:tcBorders>
              <w:top w:val="nil"/>
              <w:left w:val="nil"/>
              <w:bottom w:val="single" w:sz="8" w:space="0" w:color="auto"/>
              <w:right w:val="nil"/>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30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AB3A1A">
        <w:trPr>
          <w:trHeight w:val="6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7</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ZWYKŁE PR KRAJOWE A/B</w:t>
            </w:r>
            <w:r w:rsidRPr="00640724">
              <w:rPr>
                <w:rFonts w:ascii="Times New Roman" w:hAnsi="Times New Roman"/>
                <w:color w:val="000000"/>
                <w:sz w:val="16"/>
                <w:szCs w:val="16"/>
              </w:rPr>
              <w:t xml:space="preserve"> Przesyłki nierejestrowane najszybszej kategorii w obrocie krajowym (priorytetowe)</w:t>
            </w: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8"/>
                <w:szCs w:val="18"/>
              </w:rPr>
            </w:pPr>
            <w:r w:rsidRPr="00640724">
              <w:rPr>
                <w:rFonts w:ascii="Times New Roman" w:hAnsi="Times New Roman"/>
                <w:color w:val="000000"/>
                <w:sz w:val="18"/>
                <w:szCs w:val="18"/>
              </w:rPr>
              <w:t>do 350 g gabaryt A</w:t>
            </w:r>
          </w:p>
        </w:tc>
        <w:tc>
          <w:tcPr>
            <w:tcW w:w="946" w:type="dxa"/>
            <w:tcBorders>
              <w:top w:val="nil"/>
              <w:left w:val="nil"/>
              <w:bottom w:val="single" w:sz="8" w:space="0" w:color="auto"/>
              <w:right w:val="nil"/>
            </w:tcBorders>
            <w:shd w:val="clear" w:color="auto" w:fill="auto"/>
            <w:vAlign w:val="center"/>
            <w:hideMark/>
          </w:tcPr>
          <w:p w:rsidR="008C0CD9" w:rsidRPr="0010212F" w:rsidRDefault="006823BE" w:rsidP="005B70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r w:rsidR="008C0CD9" w:rsidRPr="0010212F">
              <w:rPr>
                <w:rFonts w:ascii="Times New Roman" w:hAnsi="Times New Roman"/>
                <w:color w:val="000000"/>
                <w:sz w:val="18"/>
                <w:szCs w:val="18"/>
              </w:rPr>
              <w:t>00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AB3A1A">
        <w:trPr>
          <w:trHeight w:val="6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8</w:t>
            </w: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350 g gabaryt B</w:t>
            </w:r>
          </w:p>
        </w:tc>
        <w:tc>
          <w:tcPr>
            <w:tcW w:w="946" w:type="dxa"/>
            <w:tcBorders>
              <w:top w:val="nil"/>
              <w:left w:val="nil"/>
              <w:bottom w:val="single" w:sz="8" w:space="0" w:color="auto"/>
              <w:right w:val="nil"/>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AB3A1A">
        <w:trPr>
          <w:trHeight w:val="6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9</w:t>
            </w: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A</w:t>
            </w:r>
          </w:p>
        </w:tc>
        <w:tc>
          <w:tcPr>
            <w:tcW w:w="946" w:type="dxa"/>
            <w:tcBorders>
              <w:top w:val="nil"/>
              <w:left w:val="nil"/>
              <w:bottom w:val="single" w:sz="8" w:space="0" w:color="auto"/>
              <w:right w:val="nil"/>
            </w:tcBorders>
            <w:shd w:val="clear" w:color="auto" w:fill="auto"/>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AB3A1A">
        <w:trPr>
          <w:trHeight w:val="6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10</w:t>
            </w: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B</w:t>
            </w:r>
          </w:p>
        </w:tc>
        <w:tc>
          <w:tcPr>
            <w:tcW w:w="946" w:type="dxa"/>
            <w:tcBorders>
              <w:top w:val="nil"/>
              <w:left w:val="nil"/>
              <w:bottom w:val="single" w:sz="8" w:space="0" w:color="auto"/>
              <w:right w:val="nil"/>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AB3A1A">
        <w:trPr>
          <w:trHeight w:val="6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11</w:t>
            </w: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A</w:t>
            </w:r>
          </w:p>
        </w:tc>
        <w:tc>
          <w:tcPr>
            <w:tcW w:w="946" w:type="dxa"/>
            <w:tcBorders>
              <w:top w:val="nil"/>
              <w:left w:val="nil"/>
              <w:bottom w:val="single" w:sz="8" w:space="0" w:color="auto"/>
              <w:right w:val="nil"/>
            </w:tcBorders>
            <w:shd w:val="clear" w:color="auto" w:fill="auto"/>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6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12</w:t>
            </w:r>
          </w:p>
        </w:tc>
        <w:tc>
          <w:tcPr>
            <w:tcW w:w="2552" w:type="dxa"/>
            <w:vMerge/>
            <w:tcBorders>
              <w:top w:val="nil"/>
              <w:left w:val="single" w:sz="8" w:space="0" w:color="auto"/>
              <w:bottom w:val="single" w:sz="4" w:space="0" w:color="auto"/>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4"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B</w:t>
            </w:r>
          </w:p>
        </w:tc>
        <w:tc>
          <w:tcPr>
            <w:tcW w:w="946" w:type="dxa"/>
            <w:tcBorders>
              <w:top w:val="nil"/>
              <w:left w:val="nil"/>
              <w:bottom w:val="single" w:sz="4" w:space="0" w:color="auto"/>
              <w:right w:val="nil"/>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nil"/>
              <w:left w:val="single" w:sz="8" w:space="0" w:color="auto"/>
              <w:bottom w:val="single" w:sz="4"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60"/>
        </w:trPr>
        <w:tc>
          <w:tcPr>
            <w:tcW w:w="985" w:type="dxa"/>
            <w:tcBorders>
              <w:top w:val="nil"/>
              <w:left w:val="single" w:sz="8" w:space="0" w:color="auto"/>
              <w:bottom w:val="single" w:sz="8"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13</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 xml:space="preserve">POLECONE KRAJOWE A/B </w:t>
            </w:r>
            <w:r w:rsidRPr="00640724">
              <w:rPr>
                <w:rFonts w:ascii="Times New Roman" w:hAnsi="Times New Roman"/>
                <w:color w:val="000000"/>
                <w:sz w:val="16"/>
                <w:szCs w:val="16"/>
              </w:rPr>
              <w:t>Przesyłki rejestrowane nie będące przesyłkami najszybszej kategorii w obrocie krajowym (ekonomiczne polecone)</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8"/>
                <w:szCs w:val="18"/>
              </w:rPr>
            </w:pPr>
            <w:r w:rsidRPr="00640724">
              <w:rPr>
                <w:rFonts w:ascii="Times New Roman" w:hAnsi="Times New Roman"/>
                <w:color w:val="000000"/>
                <w:sz w:val="18"/>
                <w:szCs w:val="18"/>
              </w:rPr>
              <w:t>do 350 g gabaryt A</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10212F" w:rsidRDefault="006823BE" w:rsidP="005B70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120</w:t>
            </w:r>
            <w:r w:rsidR="008C0CD9" w:rsidRPr="0010212F">
              <w:rPr>
                <w:rFonts w:ascii="Times New Roman" w:hAnsi="Times New Roman"/>
                <w:color w:val="000000"/>
                <w:sz w:val="18"/>
                <w:szCs w:val="18"/>
              </w:rPr>
              <w:t>00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60"/>
        </w:trPr>
        <w:tc>
          <w:tcPr>
            <w:tcW w:w="985" w:type="dxa"/>
            <w:tcBorders>
              <w:top w:val="nil"/>
              <w:left w:val="single" w:sz="8" w:space="0" w:color="auto"/>
              <w:bottom w:val="single" w:sz="8"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14</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350 g gabaryt B</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150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60"/>
        </w:trPr>
        <w:tc>
          <w:tcPr>
            <w:tcW w:w="985" w:type="dxa"/>
            <w:tcBorders>
              <w:top w:val="nil"/>
              <w:left w:val="single" w:sz="8" w:space="0" w:color="auto"/>
              <w:bottom w:val="single" w:sz="8"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15</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A</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60"/>
        </w:trPr>
        <w:tc>
          <w:tcPr>
            <w:tcW w:w="985" w:type="dxa"/>
            <w:tcBorders>
              <w:top w:val="nil"/>
              <w:left w:val="single" w:sz="8" w:space="0" w:color="auto"/>
              <w:bottom w:val="single" w:sz="8"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B</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480"/>
        </w:trPr>
        <w:tc>
          <w:tcPr>
            <w:tcW w:w="985" w:type="dxa"/>
            <w:tcBorders>
              <w:top w:val="nil"/>
              <w:left w:val="single" w:sz="8" w:space="0" w:color="auto"/>
              <w:bottom w:val="single" w:sz="8"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17.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A</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405"/>
        </w:trPr>
        <w:tc>
          <w:tcPr>
            <w:tcW w:w="985" w:type="dxa"/>
            <w:tcBorders>
              <w:top w:val="nil"/>
              <w:left w:val="single" w:sz="8" w:space="0" w:color="auto"/>
              <w:bottom w:val="single" w:sz="8"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18.</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B</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60"/>
        </w:trPr>
        <w:tc>
          <w:tcPr>
            <w:tcW w:w="985" w:type="dxa"/>
            <w:tcBorders>
              <w:top w:val="nil"/>
              <w:left w:val="single" w:sz="8" w:space="0" w:color="auto"/>
              <w:bottom w:val="single" w:sz="8"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19.</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POLECONE PR KRAJOWE A/B</w:t>
            </w:r>
            <w:r w:rsidRPr="00640724">
              <w:rPr>
                <w:rFonts w:ascii="Times New Roman" w:hAnsi="Times New Roman"/>
                <w:color w:val="000000"/>
                <w:sz w:val="16"/>
                <w:szCs w:val="16"/>
              </w:rPr>
              <w:t xml:space="preserve"> Przesyłki rejestrowane najszybszej kategorii w obrocie krajowym (priorytetowe polecone)</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8"/>
                <w:szCs w:val="18"/>
              </w:rPr>
            </w:pPr>
            <w:r w:rsidRPr="00640724">
              <w:rPr>
                <w:rFonts w:ascii="Times New Roman" w:hAnsi="Times New Roman"/>
                <w:color w:val="000000"/>
                <w:sz w:val="18"/>
                <w:szCs w:val="18"/>
              </w:rPr>
              <w:t>do 350 g gabaryt A</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10212F" w:rsidRDefault="00090B5B" w:rsidP="005B70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r w:rsidR="008C0CD9" w:rsidRPr="0010212F">
              <w:rPr>
                <w:rFonts w:ascii="Times New Roman" w:hAnsi="Times New Roman"/>
                <w:color w:val="000000"/>
                <w:sz w:val="18"/>
                <w:szCs w:val="18"/>
              </w:rPr>
              <w:t>00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60"/>
        </w:trPr>
        <w:tc>
          <w:tcPr>
            <w:tcW w:w="985" w:type="dxa"/>
            <w:tcBorders>
              <w:top w:val="nil"/>
              <w:left w:val="single" w:sz="8" w:space="0" w:color="auto"/>
              <w:bottom w:val="single" w:sz="8"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20.</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350 g gabaryt B</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60"/>
        </w:trPr>
        <w:tc>
          <w:tcPr>
            <w:tcW w:w="985" w:type="dxa"/>
            <w:tcBorders>
              <w:top w:val="nil"/>
              <w:left w:val="single" w:sz="8" w:space="0" w:color="auto"/>
              <w:bottom w:val="single" w:sz="8"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21.</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A</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60"/>
        </w:trPr>
        <w:tc>
          <w:tcPr>
            <w:tcW w:w="985" w:type="dxa"/>
            <w:tcBorders>
              <w:top w:val="nil"/>
              <w:left w:val="single" w:sz="8" w:space="0" w:color="auto"/>
              <w:bottom w:val="single" w:sz="8"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22.</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B</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30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60"/>
        </w:trPr>
        <w:tc>
          <w:tcPr>
            <w:tcW w:w="985" w:type="dxa"/>
            <w:tcBorders>
              <w:top w:val="nil"/>
              <w:left w:val="single" w:sz="8" w:space="0" w:color="auto"/>
              <w:bottom w:val="single" w:sz="8"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23.</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A</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30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60"/>
        </w:trPr>
        <w:tc>
          <w:tcPr>
            <w:tcW w:w="985" w:type="dxa"/>
            <w:tcBorders>
              <w:top w:val="nil"/>
              <w:left w:val="single" w:sz="8" w:space="0" w:color="auto"/>
              <w:bottom w:val="single" w:sz="8"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24.</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B</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30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60"/>
        </w:trPr>
        <w:tc>
          <w:tcPr>
            <w:tcW w:w="985" w:type="dxa"/>
            <w:tcBorders>
              <w:top w:val="nil"/>
              <w:left w:val="single" w:sz="8" w:space="0" w:color="auto"/>
              <w:bottom w:val="single" w:sz="8"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25.</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PACZKI KRAJOWE</w:t>
            </w:r>
            <w:r w:rsidRPr="00640724">
              <w:rPr>
                <w:rFonts w:ascii="Times New Roman" w:hAnsi="Times New Roman"/>
                <w:color w:val="000000"/>
                <w:sz w:val="16"/>
                <w:szCs w:val="16"/>
              </w:rPr>
              <w:t xml:space="preserve"> Paczki rejestrowane nie będące paczkami najszybszej kategorii w obrocie krajowym **)</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1 kg gabaryt A</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2</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4"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4"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4"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480"/>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26.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1 kg gabaryt B</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2</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48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od 1 kg do 2 kg gabaryt A</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2</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6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28.</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od 2 kg do 5 kg gabaryt A</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6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29.</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od 5 kg do 10 kg gabaryt A</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2</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6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30.</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 xml:space="preserve">PACZKI PR KRAJOWE </w:t>
            </w:r>
            <w:r w:rsidRPr="00640724">
              <w:rPr>
                <w:rFonts w:ascii="Times New Roman" w:hAnsi="Times New Roman"/>
                <w:color w:val="000000"/>
                <w:sz w:val="16"/>
                <w:szCs w:val="16"/>
              </w:rPr>
              <w:t>Paczki rejestrowane najszybszej kategorii w obrocie krajowym (priorytetowe) **)</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od 1 kg do 2 kg gabaryt A</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3</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6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31.</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od 1 kg do 2 kg gabaryt B</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2</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6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32.</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od 2 kg do 5 kg gabaryt A</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6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33.</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od 5 kg do 10 kg gabaryt A</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6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34.1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 xml:space="preserve">Usługa </w:t>
            </w:r>
            <w:r w:rsidRPr="00640724">
              <w:rPr>
                <w:rFonts w:ascii="Times New Roman" w:hAnsi="Times New Roman"/>
                <w:b/>
                <w:bCs/>
                <w:color w:val="000000"/>
                <w:sz w:val="16"/>
                <w:szCs w:val="16"/>
              </w:rPr>
              <w:t>"zwrotne potwierdzenie odbioru"</w:t>
            </w:r>
            <w:r w:rsidRPr="00640724">
              <w:rPr>
                <w:rFonts w:ascii="Times New Roman" w:hAnsi="Times New Roman"/>
                <w:color w:val="000000"/>
                <w:sz w:val="16"/>
                <w:szCs w:val="16"/>
              </w:rPr>
              <w:t xml:space="preserve"> w obrocie krajowym </w:t>
            </w:r>
            <w:r w:rsidRPr="00640724">
              <w:rPr>
                <w:rFonts w:ascii="Times New Roman" w:hAnsi="Times New Roman"/>
                <w:b/>
                <w:bCs/>
                <w:color w:val="000000"/>
                <w:sz w:val="16"/>
                <w:szCs w:val="16"/>
              </w:rPr>
              <w:t>dla przesyłek ekonomicznych</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10212F" w:rsidRDefault="00AA20F7" w:rsidP="005B70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45</w:t>
            </w:r>
            <w:r w:rsidR="008C0CD9" w:rsidRPr="0010212F">
              <w:rPr>
                <w:rFonts w:ascii="Times New Roman" w:hAnsi="Times New Roman"/>
                <w:color w:val="000000"/>
                <w:sz w:val="18"/>
                <w:szCs w:val="18"/>
              </w:rPr>
              <w:t>00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6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34.2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Usługa "</w:t>
            </w:r>
            <w:r w:rsidRPr="00640724">
              <w:rPr>
                <w:rFonts w:ascii="Times New Roman" w:hAnsi="Times New Roman"/>
                <w:b/>
                <w:bCs/>
                <w:color w:val="000000"/>
                <w:sz w:val="16"/>
                <w:szCs w:val="16"/>
              </w:rPr>
              <w:t>zwrotne potwierdzenie odbioru</w:t>
            </w:r>
            <w:r w:rsidRPr="00640724">
              <w:rPr>
                <w:rFonts w:ascii="Times New Roman" w:hAnsi="Times New Roman"/>
                <w:color w:val="000000"/>
                <w:sz w:val="16"/>
                <w:szCs w:val="16"/>
              </w:rPr>
              <w:t xml:space="preserve">" w obrocie krajowym </w:t>
            </w:r>
            <w:r w:rsidRPr="00640724">
              <w:rPr>
                <w:rFonts w:ascii="Times New Roman" w:hAnsi="Times New Roman"/>
                <w:b/>
                <w:bCs/>
                <w:color w:val="000000"/>
                <w:sz w:val="16"/>
                <w:szCs w:val="16"/>
              </w:rPr>
              <w:t>dla przesyłek priorytetowych</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60"/>
        </w:trPr>
        <w:tc>
          <w:tcPr>
            <w:tcW w:w="98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35.1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Zwrot przesyłek rejestrowanych</w:t>
            </w:r>
            <w:r w:rsidRPr="00640724">
              <w:rPr>
                <w:rFonts w:ascii="Times New Roman" w:hAnsi="Times New Roman"/>
                <w:color w:val="000000"/>
                <w:sz w:val="16"/>
                <w:szCs w:val="16"/>
              </w:rPr>
              <w:t xml:space="preserve"> nie będących przesyłkami najszybszej kategorii w obrocie krajowym (ekonomiczne polecone) ***)</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8"/>
                <w:szCs w:val="18"/>
              </w:rPr>
            </w:pPr>
            <w:r w:rsidRPr="00640724">
              <w:rPr>
                <w:rFonts w:ascii="Times New Roman" w:hAnsi="Times New Roman"/>
                <w:color w:val="000000"/>
                <w:sz w:val="18"/>
                <w:szCs w:val="18"/>
              </w:rPr>
              <w:t>do 350 g gabaryt A</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10212F" w:rsidRDefault="007612BE" w:rsidP="005B70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r w:rsidR="008C0CD9" w:rsidRPr="0010212F">
              <w:rPr>
                <w:rFonts w:ascii="Times New Roman" w:hAnsi="Times New Roman"/>
                <w:color w:val="000000"/>
                <w:sz w:val="18"/>
                <w:szCs w:val="18"/>
              </w:rPr>
              <w:t>00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034" w:type="dxa"/>
            <w:tcBorders>
              <w:top w:val="single" w:sz="4" w:space="0" w:color="auto"/>
              <w:left w:val="single" w:sz="4" w:space="0" w:color="auto"/>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990" w:type="dxa"/>
            <w:tcBorders>
              <w:top w:val="single" w:sz="4" w:space="0" w:color="auto"/>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225" w:type="dxa"/>
            <w:tcBorders>
              <w:top w:val="single" w:sz="4" w:space="0" w:color="auto"/>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r>
      <w:tr w:rsidR="008C0CD9" w:rsidRPr="00640724" w:rsidTr="00343072">
        <w:trPr>
          <w:trHeight w:val="60"/>
        </w:trPr>
        <w:tc>
          <w:tcPr>
            <w:tcW w:w="985" w:type="dxa"/>
            <w:tcBorders>
              <w:top w:val="nil"/>
              <w:left w:val="single" w:sz="8" w:space="0" w:color="auto"/>
              <w:bottom w:val="single" w:sz="8"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35.2</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350 g gabaryt B</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r>
      <w:tr w:rsidR="008C0CD9" w:rsidRPr="00640724" w:rsidTr="00343072">
        <w:trPr>
          <w:trHeight w:val="480"/>
        </w:trPr>
        <w:tc>
          <w:tcPr>
            <w:tcW w:w="985" w:type="dxa"/>
            <w:tcBorders>
              <w:top w:val="nil"/>
              <w:left w:val="single" w:sz="8" w:space="0" w:color="auto"/>
              <w:bottom w:val="single" w:sz="8"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35.3</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A</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r>
      <w:tr w:rsidR="008C0CD9" w:rsidRPr="00640724" w:rsidTr="00343072">
        <w:trPr>
          <w:trHeight w:val="40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35.4</w:t>
            </w:r>
          </w:p>
        </w:tc>
        <w:tc>
          <w:tcPr>
            <w:tcW w:w="2552" w:type="dxa"/>
            <w:vMerge/>
            <w:tcBorders>
              <w:top w:val="single" w:sz="4" w:space="0" w:color="auto"/>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B</w:t>
            </w:r>
          </w:p>
        </w:tc>
        <w:tc>
          <w:tcPr>
            <w:tcW w:w="946" w:type="dxa"/>
            <w:tcBorders>
              <w:top w:val="single" w:sz="4" w:space="0" w:color="auto"/>
              <w:left w:val="nil"/>
              <w:bottom w:val="single" w:sz="8" w:space="0" w:color="auto"/>
              <w:right w:val="nil"/>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single" w:sz="4" w:space="0" w:color="auto"/>
              <w:left w:val="single" w:sz="8" w:space="0" w:color="auto"/>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r>
      <w:tr w:rsidR="008C0CD9" w:rsidRPr="00640724" w:rsidTr="00AB3A1A">
        <w:trPr>
          <w:trHeight w:val="405"/>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35.5</w:t>
            </w: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A</w:t>
            </w:r>
          </w:p>
        </w:tc>
        <w:tc>
          <w:tcPr>
            <w:tcW w:w="946" w:type="dxa"/>
            <w:tcBorders>
              <w:top w:val="nil"/>
              <w:left w:val="nil"/>
              <w:bottom w:val="single" w:sz="8" w:space="0" w:color="auto"/>
              <w:right w:val="nil"/>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r>
      <w:tr w:rsidR="008C0CD9" w:rsidRPr="00640724" w:rsidTr="00AB3A1A">
        <w:trPr>
          <w:trHeight w:val="36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35.6</w:t>
            </w: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B</w:t>
            </w:r>
          </w:p>
        </w:tc>
        <w:tc>
          <w:tcPr>
            <w:tcW w:w="946" w:type="dxa"/>
            <w:tcBorders>
              <w:top w:val="nil"/>
              <w:left w:val="nil"/>
              <w:bottom w:val="single" w:sz="8" w:space="0" w:color="auto"/>
              <w:right w:val="nil"/>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r>
      <w:tr w:rsidR="008C0CD9" w:rsidRPr="00640724" w:rsidTr="00AB3A1A">
        <w:trPr>
          <w:trHeight w:val="6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36.1</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Zwrot przesyłek rejestrowanych za zwrotnym potwierdzeniem odbioru ***)</w:t>
            </w: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8"/>
                <w:szCs w:val="18"/>
              </w:rPr>
            </w:pPr>
            <w:r w:rsidRPr="00640724">
              <w:rPr>
                <w:rFonts w:ascii="Times New Roman" w:hAnsi="Times New Roman"/>
                <w:color w:val="000000"/>
                <w:sz w:val="18"/>
                <w:szCs w:val="18"/>
              </w:rPr>
              <w:t>do 350 g gabaryt A</w:t>
            </w:r>
          </w:p>
        </w:tc>
        <w:tc>
          <w:tcPr>
            <w:tcW w:w="946" w:type="dxa"/>
            <w:tcBorders>
              <w:top w:val="nil"/>
              <w:left w:val="nil"/>
              <w:bottom w:val="single" w:sz="8" w:space="0" w:color="auto"/>
              <w:right w:val="nil"/>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350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r>
      <w:tr w:rsidR="008C0CD9" w:rsidRPr="00640724" w:rsidTr="00AB3A1A">
        <w:trPr>
          <w:trHeight w:val="6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36.2</w:t>
            </w: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350 g gabaryt B</w:t>
            </w:r>
          </w:p>
        </w:tc>
        <w:tc>
          <w:tcPr>
            <w:tcW w:w="946" w:type="dxa"/>
            <w:tcBorders>
              <w:top w:val="nil"/>
              <w:left w:val="nil"/>
              <w:bottom w:val="single" w:sz="8" w:space="0" w:color="auto"/>
              <w:right w:val="nil"/>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r>
      <w:tr w:rsidR="008C0CD9" w:rsidRPr="00640724" w:rsidTr="00AB3A1A">
        <w:trPr>
          <w:trHeight w:val="6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36.3</w:t>
            </w: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A</w:t>
            </w:r>
          </w:p>
        </w:tc>
        <w:tc>
          <w:tcPr>
            <w:tcW w:w="946" w:type="dxa"/>
            <w:tcBorders>
              <w:top w:val="nil"/>
              <w:left w:val="nil"/>
              <w:bottom w:val="single" w:sz="8" w:space="0" w:color="auto"/>
              <w:right w:val="nil"/>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r>
      <w:tr w:rsidR="008C0CD9" w:rsidRPr="00640724" w:rsidTr="00AB3A1A">
        <w:trPr>
          <w:trHeight w:val="6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36.4</w:t>
            </w: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B</w:t>
            </w:r>
          </w:p>
        </w:tc>
        <w:tc>
          <w:tcPr>
            <w:tcW w:w="946" w:type="dxa"/>
            <w:tcBorders>
              <w:top w:val="nil"/>
              <w:left w:val="nil"/>
              <w:bottom w:val="single" w:sz="8" w:space="0" w:color="auto"/>
              <w:right w:val="nil"/>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r>
      <w:tr w:rsidR="008C0CD9" w:rsidRPr="00640724" w:rsidTr="00AB3A1A">
        <w:trPr>
          <w:trHeight w:val="6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36.5</w:t>
            </w: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A</w:t>
            </w:r>
          </w:p>
        </w:tc>
        <w:tc>
          <w:tcPr>
            <w:tcW w:w="946" w:type="dxa"/>
            <w:tcBorders>
              <w:top w:val="nil"/>
              <w:left w:val="nil"/>
              <w:bottom w:val="single" w:sz="8" w:space="0" w:color="auto"/>
              <w:right w:val="nil"/>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r>
      <w:tr w:rsidR="008C0CD9" w:rsidRPr="00640724" w:rsidTr="00AB3A1A">
        <w:trPr>
          <w:trHeight w:val="6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36.6</w:t>
            </w: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B</w:t>
            </w:r>
          </w:p>
        </w:tc>
        <w:tc>
          <w:tcPr>
            <w:tcW w:w="946" w:type="dxa"/>
            <w:tcBorders>
              <w:top w:val="nil"/>
              <w:left w:val="nil"/>
              <w:bottom w:val="single" w:sz="8" w:space="0" w:color="auto"/>
              <w:right w:val="nil"/>
            </w:tcBorders>
            <w:shd w:val="clear" w:color="auto" w:fill="auto"/>
            <w:noWrap/>
            <w:vAlign w:val="center"/>
            <w:hideMark/>
          </w:tcPr>
          <w:p w:rsidR="008C0CD9" w:rsidRPr="0010212F" w:rsidRDefault="008C0CD9" w:rsidP="005B700E">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right"/>
              <w:rPr>
                <w:rFonts w:ascii="Times New Roman" w:hAnsi="Times New Roman"/>
                <w:color w:val="000000"/>
                <w:sz w:val="18"/>
                <w:szCs w:val="18"/>
              </w:rPr>
            </w:pPr>
          </w:p>
        </w:tc>
      </w:tr>
      <w:tr w:rsidR="008C0CD9" w:rsidRPr="00640724" w:rsidTr="00AB3A1A">
        <w:trPr>
          <w:trHeight w:val="375"/>
        </w:trPr>
        <w:tc>
          <w:tcPr>
            <w:tcW w:w="663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C0CD9" w:rsidRPr="00640724" w:rsidRDefault="008C0CD9" w:rsidP="005B700E">
            <w:pPr>
              <w:spacing w:after="0" w:line="240" w:lineRule="auto"/>
              <w:jc w:val="right"/>
              <w:rPr>
                <w:rFonts w:ascii="Times New Roman" w:hAnsi="Times New Roman"/>
                <w:b/>
                <w:bCs/>
                <w:color w:val="000000"/>
                <w:sz w:val="20"/>
                <w:szCs w:val="20"/>
              </w:rPr>
            </w:pPr>
            <w:r w:rsidRPr="00640724">
              <w:rPr>
                <w:rFonts w:ascii="Times New Roman" w:hAnsi="Times New Roman"/>
                <w:b/>
                <w:bCs/>
                <w:color w:val="000000"/>
                <w:sz w:val="20"/>
                <w:szCs w:val="20"/>
              </w:rPr>
              <w:t>TABELA A - Razem  </w:t>
            </w:r>
          </w:p>
        </w:tc>
        <w:tc>
          <w:tcPr>
            <w:tcW w:w="1111"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20"/>
                <w:szCs w:val="20"/>
              </w:rPr>
            </w:pPr>
          </w:p>
        </w:tc>
        <w:tc>
          <w:tcPr>
            <w:tcW w:w="1034"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6"/>
                <w:szCs w:val="16"/>
              </w:rPr>
            </w:pPr>
          </w:p>
        </w:tc>
        <w:tc>
          <w:tcPr>
            <w:tcW w:w="990"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6"/>
                <w:szCs w:val="16"/>
              </w:rPr>
            </w:pPr>
          </w:p>
        </w:tc>
        <w:tc>
          <w:tcPr>
            <w:tcW w:w="1225"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6"/>
                <w:szCs w:val="16"/>
              </w:rPr>
            </w:pPr>
          </w:p>
        </w:tc>
      </w:tr>
      <w:tr w:rsidR="008C0CD9" w:rsidRPr="00640724" w:rsidTr="00AB3A1A">
        <w:trPr>
          <w:trHeight w:val="300"/>
        </w:trPr>
        <w:tc>
          <w:tcPr>
            <w:tcW w:w="985" w:type="dxa"/>
            <w:tcBorders>
              <w:top w:val="nil"/>
              <w:left w:val="nil"/>
              <w:bottom w:val="nil"/>
              <w:right w:val="nil"/>
            </w:tcBorders>
            <w:shd w:val="clear" w:color="auto" w:fill="auto"/>
            <w:noWrap/>
            <w:vAlign w:val="bottom"/>
            <w:hideMark/>
          </w:tcPr>
          <w:p w:rsidR="008C0CD9" w:rsidRPr="00640724" w:rsidRDefault="008C0CD9" w:rsidP="005B700E">
            <w:pPr>
              <w:spacing w:after="0" w:line="240" w:lineRule="auto"/>
              <w:rPr>
                <w:rFonts w:ascii="Times New Roman" w:hAnsi="Times New Roman"/>
                <w:sz w:val="20"/>
                <w:szCs w:val="20"/>
              </w:rPr>
            </w:pPr>
          </w:p>
        </w:tc>
        <w:tc>
          <w:tcPr>
            <w:tcW w:w="2552" w:type="dxa"/>
            <w:tcBorders>
              <w:top w:val="nil"/>
              <w:left w:val="nil"/>
              <w:bottom w:val="nil"/>
              <w:right w:val="nil"/>
            </w:tcBorders>
            <w:shd w:val="clear" w:color="auto" w:fill="auto"/>
            <w:noWrap/>
            <w:vAlign w:val="bottom"/>
            <w:hideMark/>
          </w:tcPr>
          <w:p w:rsidR="008C0CD9" w:rsidRPr="00640724" w:rsidRDefault="008C0CD9" w:rsidP="005B700E">
            <w:pPr>
              <w:spacing w:after="0" w:line="240" w:lineRule="auto"/>
              <w:rPr>
                <w:rFonts w:ascii="Times New Roman" w:hAnsi="Times New Roman"/>
                <w:sz w:val="20"/>
                <w:szCs w:val="20"/>
              </w:rPr>
            </w:pPr>
          </w:p>
        </w:tc>
        <w:tc>
          <w:tcPr>
            <w:tcW w:w="2148" w:type="dxa"/>
            <w:tcBorders>
              <w:top w:val="nil"/>
              <w:left w:val="nil"/>
              <w:bottom w:val="nil"/>
              <w:right w:val="nil"/>
            </w:tcBorders>
            <w:shd w:val="clear" w:color="auto" w:fill="auto"/>
            <w:noWrap/>
            <w:vAlign w:val="bottom"/>
            <w:hideMark/>
          </w:tcPr>
          <w:p w:rsidR="008C0CD9" w:rsidRPr="00640724" w:rsidRDefault="008C0CD9" w:rsidP="005B700E">
            <w:pPr>
              <w:spacing w:after="0" w:line="240" w:lineRule="auto"/>
              <w:rPr>
                <w:rFonts w:ascii="Times New Roman" w:hAnsi="Times New Roman"/>
                <w:sz w:val="20"/>
                <w:szCs w:val="20"/>
              </w:rPr>
            </w:pPr>
          </w:p>
        </w:tc>
        <w:tc>
          <w:tcPr>
            <w:tcW w:w="946" w:type="dxa"/>
            <w:tcBorders>
              <w:top w:val="nil"/>
              <w:left w:val="nil"/>
              <w:bottom w:val="nil"/>
              <w:right w:val="nil"/>
            </w:tcBorders>
            <w:shd w:val="clear" w:color="auto" w:fill="auto"/>
            <w:noWrap/>
            <w:vAlign w:val="bottom"/>
            <w:hideMark/>
          </w:tcPr>
          <w:p w:rsidR="008C0CD9" w:rsidRPr="00640724" w:rsidRDefault="008C0CD9" w:rsidP="005B700E">
            <w:pPr>
              <w:spacing w:after="0" w:line="240" w:lineRule="auto"/>
              <w:rPr>
                <w:rFonts w:ascii="Times New Roman" w:hAnsi="Times New Roman"/>
                <w:sz w:val="20"/>
                <w:szCs w:val="20"/>
              </w:rPr>
            </w:pPr>
          </w:p>
        </w:tc>
        <w:tc>
          <w:tcPr>
            <w:tcW w:w="1111" w:type="dxa"/>
            <w:tcBorders>
              <w:top w:val="nil"/>
              <w:left w:val="nil"/>
              <w:bottom w:val="nil"/>
              <w:right w:val="nil"/>
            </w:tcBorders>
            <w:shd w:val="clear" w:color="auto" w:fill="auto"/>
            <w:noWrap/>
            <w:vAlign w:val="bottom"/>
            <w:hideMark/>
          </w:tcPr>
          <w:p w:rsidR="008C0CD9" w:rsidRPr="00640724" w:rsidRDefault="008C0CD9" w:rsidP="005B700E">
            <w:pPr>
              <w:spacing w:after="0" w:line="240" w:lineRule="auto"/>
              <w:rPr>
                <w:rFonts w:ascii="Times New Roman" w:hAnsi="Times New Roman"/>
                <w:sz w:val="20"/>
                <w:szCs w:val="20"/>
              </w:rPr>
            </w:pPr>
          </w:p>
        </w:tc>
        <w:tc>
          <w:tcPr>
            <w:tcW w:w="1034" w:type="dxa"/>
            <w:tcBorders>
              <w:top w:val="nil"/>
              <w:left w:val="nil"/>
              <w:bottom w:val="nil"/>
              <w:right w:val="nil"/>
            </w:tcBorders>
            <w:shd w:val="clear" w:color="auto" w:fill="auto"/>
            <w:noWrap/>
            <w:vAlign w:val="bottom"/>
            <w:hideMark/>
          </w:tcPr>
          <w:p w:rsidR="008C0CD9" w:rsidRPr="00640724" w:rsidRDefault="008C0CD9" w:rsidP="005B700E">
            <w:pPr>
              <w:spacing w:after="0" w:line="240" w:lineRule="auto"/>
              <w:rPr>
                <w:rFonts w:ascii="Times New Roman" w:hAnsi="Times New Roman"/>
                <w:sz w:val="20"/>
                <w:szCs w:val="20"/>
              </w:rPr>
            </w:pPr>
          </w:p>
        </w:tc>
        <w:tc>
          <w:tcPr>
            <w:tcW w:w="990" w:type="dxa"/>
            <w:tcBorders>
              <w:top w:val="nil"/>
              <w:left w:val="nil"/>
              <w:bottom w:val="nil"/>
              <w:right w:val="nil"/>
            </w:tcBorders>
            <w:shd w:val="clear" w:color="auto" w:fill="auto"/>
            <w:noWrap/>
            <w:vAlign w:val="bottom"/>
            <w:hideMark/>
          </w:tcPr>
          <w:p w:rsidR="008C0CD9" w:rsidRPr="00640724" w:rsidRDefault="008C0CD9" w:rsidP="005B700E">
            <w:pPr>
              <w:spacing w:after="0" w:line="240" w:lineRule="auto"/>
              <w:rPr>
                <w:rFonts w:ascii="Times New Roman" w:hAnsi="Times New Roman"/>
                <w:sz w:val="20"/>
                <w:szCs w:val="20"/>
              </w:rPr>
            </w:pPr>
          </w:p>
        </w:tc>
        <w:tc>
          <w:tcPr>
            <w:tcW w:w="1225" w:type="dxa"/>
            <w:tcBorders>
              <w:top w:val="nil"/>
              <w:left w:val="nil"/>
              <w:bottom w:val="nil"/>
              <w:right w:val="nil"/>
            </w:tcBorders>
            <w:shd w:val="clear" w:color="auto" w:fill="auto"/>
            <w:noWrap/>
            <w:vAlign w:val="bottom"/>
            <w:hideMark/>
          </w:tcPr>
          <w:p w:rsidR="008C0CD9" w:rsidRPr="00640724" w:rsidRDefault="008C0CD9" w:rsidP="005B700E">
            <w:pPr>
              <w:spacing w:after="0" w:line="240" w:lineRule="auto"/>
              <w:rPr>
                <w:rFonts w:ascii="Times New Roman" w:hAnsi="Times New Roman"/>
                <w:sz w:val="20"/>
                <w:szCs w:val="20"/>
              </w:rPr>
            </w:pPr>
          </w:p>
        </w:tc>
      </w:tr>
      <w:tr w:rsidR="008C0CD9" w:rsidRPr="00640724" w:rsidTr="00AB3A1A">
        <w:trPr>
          <w:trHeight w:val="315"/>
        </w:trPr>
        <w:tc>
          <w:tcPr>
            <w:tcW w:w="985" w:type="dxa"/>
            <w:tcBorders>
              <w:top w:val="nil"/>
              <w:left w:val="nil"/>
              <w:bottom w:val="nil"/>
              <w:right w:val="nil"/>
            </w:tcBorders>
            <w:shd w:val="clear" w:color="auto" w:fill="auto"/>
            <w:noWrap/>
            <w:vAlign w:val="bottom"/>
            <w:hideMark/>
          </w:tcPr>
          <w:p w:rsidR="008C0CD9" w:rsidRPr="00640724" w:rsidRDefault="008C0CD9" w:rsidP="005B700E">
            <w:pPr>
              <w:spacing w:after="0" w:line="240" w:lineRule="auto"/>
              <w:rPr>
                <w:rFonts w:ascii="Times New Roman" w:hAnsi="Times New Roman"/>
                <w:sz w:val="20"/>
                <w:szCs w:val="20"/>
              </w:rPr>
            </w:pPr>
          </w:p>
        </w:tc>
        <w:tc>
          <w:tcPr>
            <w:tcW w:w="4700" w:type="dxa"/>
            <w:gridSpan w:val="2"/>
            <w:tcBorders>
              <w:top w:val="nil"/>
              <w:left w:val="nil"/>
              <w:bottom w:val="single" w:sz="8" w:space="0" w:color="auto"/>
              <w:right w:val="nil"/>
            </w:tcBorders>
            <w:shd w:val="clear" w:color="auto" w:fill="auto"/>
            <w:noWrap/>
            <w:vAlign w:val="center"/>
            <w:hideMark/>
          </w:tcPr>
          <w:p w:rsidR="008C0CD9" w:rsidRPr="00640724" w:rsidRDefault="008C0CD9" w:rsidP="005B700E">
            <w:pPr>
              <w:spacing w:after="0" w:line="240" w:lineRule="auto"/>
              <w:rPr>
                <w:rFonts w:ascii="Times New Roman" w:hAnsi="Times New Roman"/>
                <w:b/>
                <w:color w:val="000000"/>
                <w:sz w:val="20"/>
                <w:szCs w:val="20"/>
                <w:u w:val="single"/>
              </w:rPr>
            </w:pPr>
            <w:r w:rsidRPr="00640724">
              <w:rPr>
                <w:rFonts w:ascii="Times New Roman" w:hAnsi="Times New Roman"/>
                <w:b/>
                <w:color w:val="000000"/>
                <w:sz w:val="20"/>
                <w:szCs w:val="20"/>
                <w:u w:val="single"/>
              </w:rPr>
              <w:t>Tabela B - przesyłki zagraniczne</w:t>
            </w:r>
          </w:p>
        </w:tc>
        <w:tc>
          <w:tcPr>
            <w:tcW w:w="946" w:type="dxa"/>
            <w:tcBorders>
              <w:top w:val="nil"/>
              <w:left w:val="nil"/>
              <w:bottom w:val="nil"/>
              <w:right w:val="nil"/>
            </w:tcBorders>
            <w:shd w:val="clear" w:color="auto" w:fill="auto"/>
            <w:noWrap/>
            <w:vAlign w:val="bottom"/>
            <w:hideMark/>
          </w:tcPr>
          <w:p w:rsidR="008C0CD9" w:rsidRPr="00640724" w:rsidRDefault="008C0CD9" w:rsidP="005B700E">
            <w:pPr>
              <w:spacing w:after="0" w:line="240" w:lineRule="auto"/>
              <w:rPr>
                <w:rFonts w:ascii="Times New Roman" w:hAnsi="Times New Roman"/>
                <w:color w:val="000000"/>
                <w:sz w:val="20"/>
                <w:szCs w:val="20"/>
              </w:rPr>
            </w:pPr>
          </w:p>
        </w:tc>
        <w:tc>
          <w:tcPr>
            <w:tcW w:w="1111" w:type="dxa"/>
            <w:tcBorders>
              <w:top w:val="nil"/>
              <w:left w:val="nil"/>
              <w:bottom w:val="nil"/>
              <w:right w:val="nil"/>
            </w:tcBorders>
            <w:shd w:val="clear" w:color="auto" w:fill="auto"/>
            <w:noWrap/>
            <w:vAlign w:val="bottom"/>
            <w:hideMark/>
          </w:tcPr>
          <w:p w:rsidR="008C0CD9" w:rsidRPr="00640724" w:rsidRDefault="008C0CD9" w:rsidP="005B700E">
            <w:pPr>
              <w:spacing w:after="0" w:line="240" w:lineRule="auto"/>
              <w:rPr>
                <w:rFonts w:ascii="Times New Roman" w:hAnsi="Times New Roman"/>
                <w:sz w:val="20"/>
                <w:szCs w:val="20"/>
              </w:rPr>
            </w:pPr>
          </w:p>
        </w:tc>
        <w:tc>
          <w:tcPr>
            <w:tcW w:w="1034" w:type="dxa"/>
            <w:tcBorders>
              <w:top w:val="nil"/>
              <w:left w:val="nil"/>
              <w:bottom w:val="nil"/>
              <w:right w:val="nil"/>
            </w:tcBorders>
            <w:shd w:val="clear" w:color="auto" w:fill="auto"/>
            <w:noWrap/>
            <w:vAlign w:val="bottom"/>
            <w:hideMark/>
          </w:tcPr>
          <w:p w:rsidR="008C0CD9" w:rsidRPr="00640724" w:rsidRDefault="008C0CD9" w:rsidP="005B700E">
            <w:pPr>
              <w:spacing w:after="0" w:line="240" w:lineRule="auto"/>
              <w:rPr>
                <w:rFonts w:ascii="Times New Roman" w:hAnsi="Times New Roman"/>
                <w:sz w:val="20"/>
                <w:szCs w:val="20"/>
              </w:rPr>
            </w:pPr>
          </w:p>
        </w:tc>
        <w:tc>
          <w:tcPr>
            <w:tcW w:w="990" w:type="dxa"/>
            <w:tcBorders>
              <w:top w:val="nil"/>
              <w:left w:val="nil"/>
              <w:bottom w:val="nil"/>
              <w:right w:val="nil"/>
            </w:tcBorders>
            <w:shd w:val="clear" w:color="auto" w:fill="auto"/>
            <w:noWrap/>
            <w:vAlign w:val="bottom"/>
            <w:hideMark/>
          </w:tcPr>
          <w:p w:rsidR="008C0CD9" w:rsidRPr="00640724" w:rsidRDefault="008C0CD9" w:rsidP="005B700E">
            <w:pPr>
              <w:spacing w:after="0" w:line="240" w:lineRule="auto"/>
              <w:rPr>
                <w:rFonts w:ascii="Times New Roman" w:hAnsi="Times New Roman"/>
                <w:sz w:val="20"/>
                <w:szCs w:val="20"/>
              </w:rPr>
            </w:pPr>
          </w:p>
        </w:tc>
        <w:tc>
          <w:tcPr>
            <w:tcW w:w="1225" w:type="dxa"/>
            <w:tcBorders>
              <w:top w:val="nil"/>
              <w:left w:val="nil"/>
              <w:bottom w:val="nil"/>
              <w:right w:val="nil"/>
            </w:tcBorders>
            <w:shd w:val="clear" w:color="auto" w:fill="auto"/>
            <w:noWrap/>
            <w:vAlign w:val="bottom"/>
            <w:hideMark/>
          </w:tcPr>
          <w:p w:rsidR="008C0CD9" w:rsidRPr="00640724" w:rsidRDefault="008C0CD9" w:rsidP="005B700E">
            <w:pPr>
              <w:spacing w:after="0" w:line="240" w:lineRule="auto"/>
              <w:rPr>
                <w:rFonts w:ascii="Times New Roman" w:hAnsi="Times New Roman"/>
                <w:sz w:val="20"/>
                <w:szCs w:val="20"/>
              </w:rPr>
            </w:pPr>
          </w:p>
        </w:tc>
      </w:tr>
      <w:tr w:rsidR="008C0CD9" w:rsidRPr="00640724" w:rsidTr="00AB3A1A">
        <w:trPr>
          <w:trHeight w:val="405"/>
        </w:trPr>
        <w:tc>
          <w:tcPr>
            <w:tcW w:w="9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Lp.</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Rodzaj przesyłki</w:t>
            </w:r>
          </w:p>
        </w:tc>
        <w:tc>
          <w:tcPr>
            <w:tcW w:w="214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Waga przesyłki</w:t>
            </w:r>
          </w:p>
        </w:tc>
        <w:tc>
          <w:tcPr>
            <w:tcW w:w="9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nadawana ilość</w:t>
            </w:r>
          </w:p>
        </w:tc>
        <w:tc>
          <w:tcPr>
            <w:tcW w:w="1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Cena jednostkowa netto [zł]</w:t>
            </w:r>
          </w:p>
        </w:tc>
        <w:tc>
          <w:tcPr>
            <w:tcW w:w="10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Wartość netto [zł]</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VAT [zł]*</w:t>
            </w:r>
          </w:p>
        </w:tc>
        <w:tc>
          <w:tcPr>
            <w:tcW w:w="12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Wartość brutto [zł]</w:t>
            </w:r>
          </w:p>
        </w:tc>
      </w:tr>
      <w:tr w:rsidR="008C0CD9" w:rsidRPr="00640724" w:rsidTr="00AB3A1A">
        <w:trPr>
          <w:trHeight w:val="491"/>
        </w:trPr>
        <w:tc>
          <w:tcPr>
            <w:tcW w:w="985" w:type="dxa"/>
            <w:vMerge/>
            <w:tcBorders>
              <w:top w:val="single" w:sz="8" w:space="0" w:color="auto"/>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8"/>
                <w:szCs w:val="18"/>
              </w:rPr>
            </w:pP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8"/>
                <w:szCs w:val="18"/>
              </w:rPr>
            </w:pPr>
          </w:p>
        </w:tc>
        <w:tc>
          <w:tcPr>
            <w:tcW w:w="2148"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8"/>
                <w:szCs w:val="18"/>
              </w:rPr>
            </w:pPr>
          </w:p>
        </w:tc>
        <w:tc>
          <w:tcPr>
            <w:tcW w:w="946" w:type="dxa"/>
            <w:vMerge/>
            <w:tcBorders>
              <w:top w:val="single" w:sz="8" w:space="0" w:color="auto"/>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8"/>
                <w:szCs w:val="18"/>
              </w:rPr>
            </w:pPr>
          </w:p>
        </w:tc>
        <w:tc>
          <w:tcPr>
            <w:tcW w:w="1111" w:type="dxa"/>
            <w:vMerge/>
            <w:tcBorders>
              <w:top w:val="single" w:sz="8" w:space="0" w:color="auto"/>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8"/>
                <w:szCs w:val="18"/>
              </w:rPr>
            </w:pPr>
          </w:p>
        </w:tc>
        <w:tc>
          <w:tcPr>
            <w:tcW w:w="1034" w:type="dxa"/>
            <w:vMerge/>
            <w:tcBorders>
              <w:top w:val="single" w:sz="8" w:space="0" w:color="auto"/>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8"/>
                <w:szCs w:val="18"/>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8"/>
                <w:szCs w:val="18"/>
              </w:rPr>
            </w:pPr>
          </w:p>
        </w:tc>
        <w:tc>
          <w:tcPr>
            <w:tcW w:w="1225" w:type="dxa"/>
            <w:vMerge/>
            <w:tcBorders>
              <w:top w:val="single" w:sz="8" w:space="0" w:color="auto"/>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8"/>
                <w:szCs w:val="18"/>
              </w:rPr>
            </w:pPr>
          </w:p>
        </w:tc>
      </w:tr>
      <w:tr w:rsidR="008C0CD9" w:rsidRPr="00640724" w:rsidTr="00AB3A1A">
        <w:trPr>
          <w:trHeight w:val="6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 xml:space="preserve">ZWYKŁE ZAGRANICZNE </w:t>
            </w:r>
            <w:r w:rsidRPr="00640724">
              <w:rPr>
                <w:rFonts w:ascii="Times New Roman" w:hAnsi="Times New Roman"/>
                <w:color w:val="000000"/>
                <w:sz w:val="16"/>
                <w:szCs w:val="16"/>
              </w:rPr>
              <w:t>Przesyłki nierejestrowane nie będące przesyłkami najszybszej kategorii w obrocie zagranicznym obszar Europy (ekonomiczne)</w:t>
            </w: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50g</w:t>
            </w:r>
          </w:p>
        </w:tc>
        <w:tc>
          <w:tcPr>
            <w:tcW w:w="946" w:type="dxa"/>
            <w:tcBorders>
              <w:top w:val="nil"/>
              <w:left w:val="nil"/>
              <w:bottom w:val="single" w:sz="8" w:space="0" w:color="auto"/>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AB3A1A">
        <w:trPr>
          <w:trHeight w:val="6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xml:space="preserve"> ponad 50 g. do 100 g.  </w:t>
            </w:r>
          </w:p>
        </w:tc>
        <w:tc>
          <w:tcPr>
            <w:tcW w:w="946"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AB3A1A">
        <w:trPr>
          <w:trHeight w:val="6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w:t>
            </w: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xml:space="preserve">ponad 100 g. do 350 g. </w:t>
            </w:r>
          </w:p>
        </w:tc>
        <w:tc>
          <w:tcPr>
            <w:tcW w:w="946" w:type="dxa"/>
            <w:tcBorders>
              <w:top w:val="nil"/>
              <w:left w:val="nil"/>
              <w:bottom w:val="single" w:sz="8" w:space="0" w:color="auto"/>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AB3A1A">
        <w:trPr>
          <w:trHeight w:val="6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4.</w:t>
            </w: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xml:space="preserve">ponad 350 g. do 500 g. </w:t>
            </w:r>
          </w:p>
        </w:tc>
        <w:tc>
          <w:tcPr>
            <w:tcW w:w="946"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AB3A1A">
        <w:trPr>
          <w:trHeight w:val="241"/>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5.</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 xml:space="preserve">ZWYKŁE ZAGRANICZNE </w:t>
            </w:r>
            <w:r w:rsidRPr="00640724">
              <w:rPr>
                <w:rFonts w:ascii="Times New Roman" w:hAnsi="Times New Roman"/>
                <w:color w:val="000000"/>
                <w:sz w:val="16"/>
                <w:szCs w:val="16"/>
              </w:rPr>
              <w:t xml:space="preserve">Przesyłki nierejestrowane nie będące przesyłkami najszybszej kategorii w obrocie zagranicznym poza obszarem Europy (ekonomiczne)   </w:t>
            </w: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xml:space="preserve">do 50g. </w:t>
            </w:r>
          </w:p>
        </w:tc>
        <w:tc>
          <w:tcPr>
            <w:tcW w:w="946" w:type="dxa"/>
            <w:tcBorders>
              <w:top w:val="nil"/>
              <w:left w:val="nil"/>
              <w:bottom w:val="single" w:sz="8" w:space="0" w:color="auto"/>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AB3A1A">
        <w:trPr>
          <w:trHeight w:val="301"/>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6.</w:t>
            </w: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xml:space="preserve"> ponad 50 g. do 100 g.  </w:t>
            </w:r>
          </w:p>
        </w:tc>
        <w:tc>
          <w:tcPr>
            <w:tcW w:w="946"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AB3A1A">
        <w:trPr>
          <w:trHeight w:val="60"/>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7.</w:t>
            </w: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xml:space="preserve">ponad 100 g. do 350 g. </w:t>
            </w:r>
          </w:p>
        </w:tc>
        <w:tc>
          <w:tcPr>
            <w:tcW w:w="946" w:type="dxa"/>
            <w:tcBorders>
              <w:top w:val="nil"/>
              <w:left w:val="nil"/>
              <w:bottom w:val="single" w:sz="8" w:space="0" w:color="auto"/>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AB3A1A">
        <w:trPr>
          <w:trHeight w:val="311"/>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8.</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POLECONE PRIORYTETOWE ZAGRANICZNE</w:t>
            </w:r>
            <w:r w:rsidRPr="00640724">
              <w:rPr>
                <w:rFonts w:ascii="Times New Roman" w:hAnsi="Times New Roman"/>
                <w:color w:val="000000"/>
                <w:sz w:val="16"/>
                <w:szCs w:val="16"/>
              </w:rPr>
              <w:t xml:space="preserve"> w obrocie zagranicznym </w:t>
            </w:r>
            <w:r w:rsidRPr="00640724">
              <w:rPr>
                <w:rFonts w:ascii="Times New Roman" w:hAnsi="Times New Roman"/>
                <w:b/>
                <w:bCs/>
                <w:color w:val="000000"/>
                <w:sz w:val="16"/>
                <w:szCs w:val="16"/>
              </w:rPr>
              <w:t xml:space="preserve">obszar Europy </w:t>
            </w: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50 g.</w:t>
            </w:r>
          </w:p>
        </w:tc>
        <w:tc>
          <w:tcPr>
            <w:tcW w:w="946"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35</w:t>
            </w:r>
          </w:p>
        </w:tc>
        <w:tc>
          <w:tcPr>
            <w:tcW w:w="1111"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AB3A1A">
        <w:trPr>
          <w:trHeight w:val="259"/>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9.</w:t>
            </w: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xml:space="preserve">ponad 50 g. do 100 g. </w:t>
            </w:r>
          </w:p>
        </w:tc>
        <w:tc>
          <w:tcPr>
            <w:tcW w:w="946" w:type="dxa"/>
            <w:tcBorders>
              <w:top w:val="nil"/>
              <w:left w:val="nil"/>
              <w:bottom w:val="single" w:sz="8" w:space="0" w:color="auto"/>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10</w:t>
            </w:r>
          </w:p>
        </w:tc>
        <w:tc>
          <w:tcPr>
            <w:tcW w:w="1111"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AB3A1A">
        <w:trPr>
          <w:trHeight w:val="263"/>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10.</w:t>
            </w:r>
          </w:p>
        </w:tc>
        <w:tc>
          <w:tcPr>
            <w:tcW w:w="2552" w:type="dxa"/>
            <w:vMerge/>
            <w:tcBorders>
              <w:top w:val="nil"/>
              <w:left w:val="single" w:sz="8" w:space="0" w:color="auto"/>
              <w:bottom w:val="single" w:sz="8" w:space="0" w:color="000000"/>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 g. do 350 g.</w:t>
            </w:r>
          </w:p>
        </w:tc>
        <w:tc>
          <w:tcPr>
            <w:tcW w:w="946" w:type="dxa"/>
            <w:tcBorders>
              <w:top w:val="nil"/>
              <w:left w:val="nil"/>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5</w:t>
            </w:r>
          </w:p>
        </w:tc>
        <w:tc>
          <w:tcPr>
            <w:tcW w:w="1111"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254"/>
        </w:trPr>
        <w:tc>
          <w:tcPr>
            <w:tcW w:w="985" w:type="dxa"/>
            <w:tcBorders>
              <w:top w:val="nil"/>
              <w:left w:val="single" w:sz="8" w:space="0" w:color="auto"/>
              <w:bottom w:val="single" w:sz="4"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11.</w:t>
            </w:r>
          </w:p>
        </w:tc>
        <w:tc>
          <w:tcPr>
            <w:tcW w:w="2552" w:type="dxa"/>
            <w:vMerge/>
            <w:tcBorders>
              <w:top w:val="nil"/>
              <w:left w:val="single" w:sz="8" w:space="0" w:color="auto"/>
              <w:bottom w:val="single" w:sz="4" w:space="0" w:color="auto"/>
              <w:right w:val="single" w:sz="8"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nil"/>
              <w:left w:val="nil"/>
              <w:bottom w:val="single" w:sz="4" w:space="0" w:color="auto"/>
              <w:right w:val="single" w:sz="8"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ponad 350 g. do 500 g.</w:t>
            </w:r>
          </w:p>
        </w:tc>
        <w:tc>
          <w:tcPr>
            <w:tcW w:w="946" w:type="dxa"/>
            <w:tcBorders>
              <w:top w:val="nil"/>
              <w:left w:val="nil"/>
              <w:bottom w:val="single" w:sz="4" w:space="0" w:color="auto"/>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w:t>
            </w:r>
          </w:p>
        </w:tc>
        <w:tc>
          <w:tcPr>
            <w:tcW w:w="1111" w:type="dxa"/>
            <w:tcBorders>
              <w:top w:val="nil"/>
              <w:left w:val="nil"/>
              <w:bottom w:val="single" w:sz="4" w:space="0" w:color="auto"/>
              <w:right w:val="single" w:sz="8" w:space="0" w:color="auto"/>
            </w:tcBorders>
            <w:shd w:val="clear" w:color="auto" w:fill="auto"/>
            <w:noWrap/>
            <w:vAlign w:val="center"/>
          </w:tcPr>
          <w:p w:rsidR="008C0CD9" w:rsidRPr="00640724" w:rsidRDefault="008C0CD9" w:rsidP="005B700E">
            <w:pPr>
              <w:spacing w:after="0" w:line="240" w:lineRule="auto"/>
              <w:rPr>
                <w:rFonts w:ascii="Times New Roman" w:hAnsi="Times New Roman"/>
                <w:color w:val="000000"/>
                <w:sz w:val="18"/>
                <w:szCs w:val="18"/>
              </w:rPr>
            </w:pPr>
          </w:p>
        </w:tc>
        <w:tc>
          <w:tcPr>
            <w:tcW w:w="1034" w:type="dxa"/>
            <w:tcBorders>
              <w:top w:val="nil"/>
              <w:left w:val="nil"/>
              <w:bottom w:val="single" w:sz="4"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nil"/>
              <w:left w:val="nil"/>
              <w:bottom w:val="single" w:sz="4"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nil"/>
              <w:left w:val="nil"/>
              <w:bottom w:val="single" w:sz="4"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271"/>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12.</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POLECONE PRIORYTETOWE ZAGRANICZNE</w:t>
            </w:r>
            <w:r w:rsidRPr="00640724">
              <w:rPr>
                <w:rFonts w:ascii="Times New Roman" w:hAnsi="Times New Roman"/>
                <w:color w:val="000000"/>
                <w:sz w:val="16"/>
                <w:szCs w:val="16"/>
              </w:rPr>
              <w:t xml:space="preserve"> w obrocie zagranicznym </w:t>
            </w:r>
            <w:r w:rsidRPr="00640724">
              <w:rPr>
                <w:rFonts w:ascii="Times New Roman" w:hAnsi="Times New Roman"/>
                <w:b/>
                <w:bCs/>
                <w:color w:val="000000"/>
                <w:sz w:val="16"/>
                <w:szCs w:val="16"/>
              </w:rPr>
              <w:t>poza obszar Europy</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50 g.</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261"/>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13.</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xml:space="preserve">ponad 50 g. do 100 g. </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5</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26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14.</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 g. do 350 g.</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268"/>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18.1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zwrot przesyłek rejestrowanych</w:t>
            </w:r>
            <w:r w:rsidRPr="00640724">
              <w:rPr>
                <w:rFonts w:ascii="Times New Roman" w:hAnsi="Times New Roman"/>
                <w:color w:val="000000"/>
                <w:sz w:val="16"/>
                <w:szCs w:val="16"/>
              </w:rPr>
              <w:t xml:space="preserve"> w obrocie zagranicznym </w:t>
            </w:r>
            <w:r w:rsidRPr="00640724">
              <w:rPr>
                <w:rFonts w:ascii="Times New Roman" w:hAnsi="Times New Roman"/>
                <w:b/>
                <w:bCs/>
                <w:color w:val="000000"/>
                <w:sz w:val="16"/>
                <w:szCs w:val="16"/>
              </w:rPr>
              <w:t>obszar Europy</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50 g.</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259"/>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18.2</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50 g. do 100 g.</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264"/>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18.3</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 g. do 350 g.</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6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18.4</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zwrot przesyłek rejestrowanych</w:t>
            </w:r>
            <w:r w:rsidRPr="00640724">
              <w:rPr>
                <w:rFonts w:ascii="Times New Roman" w:hAnsi="Times New Roman"/>
                <w:color w:val="000000"/>
                <w:sz w:val="16"/>
                <w:szCs w:val="16"/>
              </w:rPr>
              <w:t xml:space="preserve"> w obrocie zagranicznym </w:t>
            </w:r>
            <w:r w:rsidRPr="00640724">
              <w:rPr>
                <w:rFonts w:ascii="Times New Roman" w:hAnsi="Times New Roman"/>
                <w:b/>
                <w:bCs/>
                <w:color w:val="000000"/>
                <w:sz w:val="16"/>
                <w:szCs w:val="16"/>
              </w:rPr>
              <w:t>poza obszar Europy</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50 g.</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18.5</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50 g. do 100 g.</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6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18.6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C0CD9" w:rsidRPr="00640724" w:rsidRDefault="008C0CD9" w:rsidP="005B700E">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 g. do 350 g.</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196"/>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b/>
                <w:color w:val="000000"/>
                <w:sz w:val="16"/>
                <w:szCs w:val="16"/>
              </w:rPr>
            </w:pPr>
            <w:r w:rsidRPr="00640724">
              <w:rPr>
                <w:rFonts w:ascii="Times New Roman" w:hAnsi="Times New Roman"/>
                <w:b/>
                <w:color w:val="000000"/>
                <w:sz w:val="16"/>
                <w:szCs w:val="16"/>
              </w:rPr>
              <w:t>Usługa"zwrotne potwierdzenie odbioru" w obrocie zagranicznym</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25</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18"/>
                <w:szCs w:val="18"/>
              </w:rPr>
            </w:pPr>
          </w:p>
        </w:tc>
      </w:tr>
      <w:tr w:rsidR="008C0CD9" w:rsidRPr="00640724" w:rsidTr="00343072">
        <w:trPr>
          <w:trHeight w:val="510"/>
        </w:trPr>
        <w:tc>
          <w:tcPr>
            <w:tcW w:w="66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CD9" w:rsidRPr="00640724" w:rsidRDefault="008C0CD9" w:rsidP="005B700E">
            <w:pPr>
              <w:spacing w:after="0" w:line="240" w:lineRule="auto"/>
              <w:jc w:val="right"/>
              <w:rPr>
                <w:rFonts w:ascii="Times New Roman" w:hAnsi="Times New Roman"/>
                <w:b/>
                <w:bCs/>
                <w:color w:val="000000"/>
                <w:sz w:val="20"/>
                <w:szCs w:val="20"/>
              </w:rPr>
            </w:pPr>
            <w:r w:rsidRPr="00640724">
              <w:rPr>
                <w:rFonts w:ascii="Times New Roman" w:hAnsi="Times New Roman"/>
                <w:b/>
                <w:bCs/>
                <w:color w:val="000000"/>
                <w:sz w:val="20"/>
                <w:szCs w:val="20"/>
              </w:rPr>
              <w:t xml:space="preserve"> TABELA B - Razem  </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CD9" w:rsidRPr="00640724" w:rsidRDefault="008C0CD9" w:rsidP="005B700E">
            <w:pPr>
              <w:spacing w:after="0" w:line="240" w:lineRule="auto"/>
              <w:jc w:val="right"/>
              <w:rPr>
                <w:rFonts w:ascii="Times New Roman" w:hAnsi="Times New Roman"/>
                <w:b/>
                <w:bCs/>
                <w:color w:val="000000"/>
                <w:sz w:val="20"/>
                <w:szCs w:val="20"/>
              </w:rPr>
            </w:pPr>
            <w:r w:rsidRPr="00640724">
              <w:rPr>
                <w:rFonts w:ascii="Times New Roman" w:hAnsi="Times New Roman"/>
                <w:b/>
                <w:bCs/>
                <w:color w:val="000000"/>
                <w:sz w:val="20"/>
                <w:szCs w:val="20"/>
              </w:rPr>
              <w:t>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right"/>
              <w:rPr>
                <w:rFonts w:ascii="Times New Roman" w:hAnsi="Times New Roman"/>
                <w:b/>
                <w:bCs/>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b/>
                <w:bCs/>
                <w:color w:val="000000"/>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CD9" w:rsidRPr="00640724" w:rsidRDefault="008C0CD9" w:rsidP="005B700E">
            <w:pPr>
              <w:spacing w:after="0" w:line="240" w:lineRule="auto"/>
              <w:jc w:val="right"/>
              <w:rPr>
                <w:rFonts w:ascii="Times New Roman" w:hAnsi="Times New Roman"/>
                <w:b/>
                <w:bCs/>
                <w:color w:val="000000"/>
                <w:sz w:val="20"/>
                <w:szCs w:val="20"/>
              </w:rPr>
            </w:pPr>
          </w:p>
        </w:tc>
      </w:tr>
    </w:tbl>
    <w:p w:rsidR="008C0CD9" w:rsidRDefault="008C0CD9" w:rsidP="008C0CD9">
      <w:pPr>
        <w:widowControl w:val="0"/>
      </w:pPr>
    </w:p>
    <w:tbl>
      <w:tblPr>
        <w:tblW w:w="9874" w:type="dxa"/>
        <w:tblInd w:w="-497" w:type="dxa"/>
        <w:tblLayout w:type="fixed"/>
        <w:tblCellMar>
          <w:left w:w="70" w:type="dxa"/>
          <w:right w:w="70" w:type="dxa"/>
        </w:tblCellMar>
        <w:tblLook w:val="04A0" w:firstRow="1" w:lastRow="0" w:firstColumn="1" w:lastColumn="0" w:noHBand="0" w:noVBand="1"/>
      </w:tblPr>
      <w:tblGrid>
        <w:gridCol w:w="709"/>
        <w:gridCol w:w="3623"/>
        <w:gridCol w:w="2066"/>
        <w:gridCol w:w="1559"/>
        <w:gridCol w:w="1917"/>
      </w:tblGrid>
      <w:tr w:rsidR="008C0CD9" w:rsidRPr="00640724" w:rsidTr="005B700E">
        <w:trPr>
          <w:trHeight w:val="315"/>
        </w:trPr>
        <w:tc>
          <w:tcPr>
            <w:tcW w:w="709" w:type="dxa"/>
            <w:tcBorders>
              <w:top w:val="nil"/>
              <w:left w:val="nil"/>
              <w:bottom w:val="nil"/>
              <w:right w:val="nil"/>
            </w:tcBorders>
            <w:shd w:val="clear" w:color="auto" w:fill="auto"/>
            <w:noWrap/>
            <w:vAlign w:val="bottom"/>
            <w:hideMark/>
          </w:tcPr>
          <w:p w:rsidR="008C0CD9" w:rsidRPr="00640724" w:rsidRDefault="008C0CD9" w:rsidP="005B700E">
            <w:pPr>
              <w:rPr>
                <w:rFonts w:ascii="Times New Roman" w:hAnsi="Times New Roman"/>
                <w:sz w:val="20"/>
                <w:szCs w:val="20"/>
              </w:rPr>
            </w:pPr>
          </w:p>
        </w:tc>
        <w:tc>
          <w:tcPr>
            <w:tcW w:w="3623" w:type="dxa"/>
            <w:tcBorders>
              <w:top w:val="nil"/>
              <w:left w:val="nil"/>
              <w:bottom w:val="nil"/>
              <w:right w:val="nil"/>
            </w:tcBorders>
            <w:shd w:val="clear" w:color="auto" w:fill="auto"/>
            <w:noWrap/>
            <w:vAlign w:val="center"/>
            <w:hideMark/>
          </w:tcPr>
          <w:p w:rsidR="008C0CD9" w:rsidRPr="00640724" w:rsidRDefault="008C0CD9" w:rsidP="005B700E">
            <w:pPr>
              <w:jc w:val="center"/>
              <w:rPr>
                <w:rFonts w:ascii="Times New Roman" w:hAnsi="Times New Roman"/>
                <w:b/>
                <w:bCs/>
                <w:color w:val="000000"/>
                <w:sz w:val="20"/>
                <w:szCs w:val="20"/>
              </w:rPr>
            </w:pPr>
            <w:r w:rsidRPr="00640724">
              <w:rPr>
                <w:rFonts w:ascii="Times New Roman" w:hAnsi="Times New Roman"/>
                <w:b/>
                <w:bCs/>
                <w:color w:val="000000"/>
                <w:sz w:val="24"/>
                <w:szCs w:val="20"/>
              </w:rPr>
              <w:t>Łączna wartość oferty</w:t>
            </w:r>
          </w:p>
        </w:tc>
        <w:tc>
          <w:tcPr>
            <w:tcW w:w="2066" w:type="dxa"/>
            <w:tcBorders>
              <w:top w:val="nil"/>
              <w:left w:val="nil"/>
              <w:bottom w:val="nil"/>
              <w:right w:val="nil"/>
            </w:tcBorders>
            <w:shd w:val="clear" w:color="auto" w:fill="auto"/>
            <w:noWrap/>
            <w:vAlign w:val="bottom"/>
            <w:hideMark/>
          </w:tcPr>
          <w:p w:rsidR="008C0CD9" w:rsidRPr="00640724" w:rsidRDefault="008C0CD9" w:rsidP="005B700E">
            <w:pPr>
              <w:rPr>
                <w:rFonts w:ascii="Times New Roman" w:hAnsi="Times New Roman"/>
                <w:b/>
                <w:bCs/>
                <w:color w:val="000000"/>
                <w:sz w:val="20"/>
                <w:szCs w:val="20"/>
              </w:rPr>
            </w:pPr>
          </w:p>
          <w:p w:rsidR="008C0CD9" w:rsidRPr="00640724" w:rsidRDefault="008C0CD9" w:rsidP="005B700E">
            <w:pPr>
              <w:rPr>
                <w:rFonts w:ascii="Times New Roman" w:hAnsi="Times New Roman"/>
                <w:b/>
                <w:bCs/>
                <w:color w:val="000000"/>
                <w:sz w:val="20"/>
                <w:szCs w:val="20"/>
              </w:rPr>
            </w:pPr>
          </w:p>
        </w:tc>
        <w:tc>
          <w:tcPr>
            <w:tcW w:w="1559" w:type="dxa"/>
            <w:tcBorders>
              <w:top w:val="nil"/>
              <w:left w:val="nil"/>
              <w:bottom w:val="nil"/>
              <w:right w:val="nil"/>
            </w:tcBorders>
            <w:shd w:val="clear" w:color="auto" w:fill="auto"/>
            <w:noWrap/>
            <w:vAlign w:val="bottom"/>
            <w:hideMark/>
          </w:tcPr>
          <w:p w:rsidR="008C0CD9" w:rsidRPr="00640724" w:rsidRDefault="008C0CD9" w:rsidP="005B700E">
            <w:pPr>
              <w:rPr>
                <w:rFonts w:ascii="Times New Roman" w:hAnsi="Times New Roman"/>
                <w:sz w:val="20"/>
                <w:szCs w:val="20"/>
              </w:rPr>
            </w:pPr>
          </w:p>
        </w:tc>
        <w:tc>
          <w:tcPr>
            <w:tcW w:w="1917" w:type="dxa"/>
            <w:tcBorders>
              <w:top w:val="nil"/>
              <w:left w:val="nil"/>
              <w:bottom w:val="nil"/>
              <w:right w:val="nil"/>
            </w:tcBorders>
            <w:shd w:val="clear" w:color="auto" w:fill="auto"/>
            <w:noWrap/>
            <w:vAlign w:val="bottom"/>
            <w:hideMark/>
          </w:tcPr>
          <w:p w:rsidR="008C0CD9" w:rsidRPr="00640724" w:rsidRDefault="008C0CD9" w:rsidP="005B700E">
            <w:pPr>
              <w:rPr>
                <w:rFonts w:ascii="Times New Roman" w:hAnsi="Times New Roman"/>
                <w:sz w:val="20"/>
                <w:szCs w:val="20"/>
              </w:rPr>
            </w:pPr>
          </w:p>
        </w:tc>
      </w:tr>
      <w:tr w:rsidR="008C0CD9" w:rsidRPr="00640724" w:rsidTr="005B700E">
        <w:trPr>
          <w:trHeight w:val="495"/>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rPr>
                <w:rFonts w:ascii="Times New Roman" w:hAnsi="Times New Roman"/>
                <w:b/>
                <w:bCs/>
                <w:color w:val="000000"/>
                <w:sz w:val="18"/>
                <w:szCs w:val="18"/>
              </w:rPr>
            </w:pPr>
            <w:r w:rsidRPr="00640724">
              <w:rPr>
                <w:rFonts w:ascii="Times New Roman" w:hAnsi="Times New Roman"/>
                <w:b/>
                <w:bCs/>
                <w:color w:val="000000"/>
                <w:sz w:val="18"/>
                <w:szCs w:val="18"/>
              </w:rPr>
              <w:t>Lp.</w:t>
            </w:r>
          </w:p>
        </w:tc>
        <w:tc>
          <w:tcPr>
            <w:tcW w:w="3623" w:type="dxa"/>
            <w:tcBorders>
              <w:top w:val="single" w:sz="8" w:space="0" w:color="auto"/>
              <w:left w:val="nil"/>
              <w:bottom w:val="single" w:sz="8" w:space="0" w:color="auto"/>
              <w:right w:val="single" w:sz="8" w:space="0" w:color="auto"/>
            </w:tcBorders>
            <w:shd w:val="clear" w:color="auto" w:fill="auto"/>
            <w:vAlign w:val="center"/>
            <w:hideMark/>
          </w:tcPr>
          <w:p w:rsidR="008C0CD9" w:rsidRPr="00640724" w:rsidRDefault="008C0CD9" w:rsidP="005B700E">
            <w:pPr>
              <w:jc w:val="center"/>
              <w:rPr>
                <w:rFonts w:ascii="Times New Roman" w:hAnsi="Times New Roman"/>
                <w:b/>
                <w:bCs/>
                <w:color w:val="000000"/>
                <w:sz w:val="18"/>
                <w:szCs w:val="18"/>
              </w:rPr>
            </w:pPr>
            <w:r w:rsidRPr="00640724">
              <w:rPr>
                <w:rFonts w:ascii="Times New Roman" w:hAnsi="Times New Roman"/>
                <w:b/>
                <w:bCs/>
                <w:color w:val="000000"/>
                <w:sz w:val="18"/>
                <w:szCs w:val="18"/>
              </w:rPr>
              <w:t>Oznaczenie usług</w:t>
            </w:r>
          </w:p>
        </w:tc>
        <w:tc>
          <w:tcPr>
            <w:tcW w:w="2066" w:type="dxa"/>
            <w:tcBorders>
              <w:top w:val="single" w:sz="8" w:space="0" w:color="auto"/>
              <w:left w:val="nil"/>
              <w:bottom w:val="single" w:sz="8" w:space="0" w:color="auto"/>
              <w:right w:val="single" w:sz="8" w:space="0" w:color="auto"/>
            </w:tcBorders>
            <w:shd w:val="clear" w:color="auto" w:fill="auto"/>
            <w:noWrap/>
            <w:vAlign w:val="center"/>
            <w:hideMark/>
          </w:tcPr>
          <w:p w:rsidR="008C0CD9" w:rsidRPr="00640724" w:rsidRDefault="008C0CD9" w:rsidP="005B700E">
            <w:pPr>
              <w:jc w:val="center"/>
              <w:rPr>
                <w:rFonts w:ascii="Times New Roman" w:hAnsi="Times New Roman"/>
                <w:b/>
                <w:bCs/>
                <w:color w:val="000000"/>
                <w:sz w:val="18"/>
                <w:szCs w:val="18"/>
              </w:rPr>
            </w:pPr>
            <w:r w:rsidRPr="00640724">
              <w:rPr>
                <w:rFonts w:ascii="Times New Roman" w:hAnsi="Times New Roman"/>
                <w:b/>
                <w:bCs/>
                <w:color w:val="000000"/>
                <w:sz w:val="18"/>
                <w:szCs w:val="18"/>
              </w:rPr>
              <w:t>Wartość netto [zł]</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C0CD9" w:rsidRPr="00640724" w:rsidRDefault="008C0CD9" w:rsidP="005B700E">
            <w:pPr>
              <w:jc w:val="center"/>
              <w:rPr>
                <w:rFonts w:ascii="Times New Roman" w:hAnsi="Times New Roman"/>
                <w:b/>
                <w:bCs/>
                <w:color w:val="000000"/>
                <w:sz w:val="18"/>
                <w:szCs w:val="18"/>
              </w:rPr>
            </w:pPr>
            <w:r w:rsidRPr="00640724">
              <w:rPr>
                <w:rFonts w:ascii="Times New Roman" w:hAnsi="Times New Roman"/>
                <w:b/>
                <w:bCs/>
                <w:color w:val="000000"/>
                <w:sz w:val="18"/>
                <w:szCs w:val="18"/>
              </w:rPr>
              <w:t>VAT [zł]</w:t>
            </w:r>
          </w:p>
        </w:tc>
        <w:tc>
          <w:tcPr>
            <w:tcW w:w="1917" w:type="dxa"/>
            <w:tcBorders>
              <w:top w:val="single" w:sz="8" w:space="0" w:color="auto"/>
              <w:left w:val="nil"/>
              <w:bottom w:val="single" w:sz="8" w:space="0" w:color="auto"/>
              <w:right w:val="single" w:sz="8" w:space="0" w:color="auto"/>
            </w:tcBorders>
            <w:shd w:val="clear" w:color="auto" w:fill="auto"/>
            <w:vAlign w:val="center"/>
            <w:hideMark/>
          </w:tcPr>
          <w:p w:rsidR="008C0CD9" w:rsidRPr="00640724" w:rsidRDefault="008C0CD9" w:rsidP="005B700E">
            <w:pPr>
              <w:jc w:val="center"/>
              <w:rPr>
                <w:rFonts w:ascii="Times New Roman" w:hAnsi="Times New Roman"/>
                <w:b/>
                <w:bCs/>
                <w:color w:val="000000"/>
                <w:sz w:val="18"/>
                <w:szCs w:val="18"/>
              </w:rPr>
            </w:pPr>
            <w:r w:rsidRPr="00640724">
              <w:rPr>
                <w:rFonts w:ascii="Times New Roman" w:hAnsi="Times New Roman"/>
                <w:b/>
                <w:bCs/>
                <w:color w:val="000000"/>
                <w:sz w:val="18"/>
                <w:szCs w:val="18"/>
              </w:rPr>
              <w:t>Wartość brutto [zł]</w:t>
            </w:r>
          </w:p>
        </w:tc>
      </w:tr>
      <w:tr w:rsidR="008C0CD9" w:rsidRPr="00640724" w:rsidTr="005B700E">
        <w:trPr>
          <w:trHeight w:val="38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w:t>
            </w:r>
          </w:p>
        </w:tc>
        <w:tc>
          <w:tcPr>
            <w:tcW w:w="3623" w:type="dxa"/>
            <w:tcBorders>
              <w:top w:val="nil"/>
              <w:left w:val="nil"/>
              <w:bottom w:val="single" w:sz="8" w:space="0" w:color="auto"/>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 xml:space="preserve">Przesyłki krajowe – </w:t>
            </w:r>
            <w:r w:rsidRPr="00640724">
              <w:rPr>
                <w:rFonts w:ascii="Times New Roman" w:hAnsi="Times New Roman"/>
                <w:b/>
                <w:color w:val="000000"/>
                <w:sz w:val="18"/>
                <w:szCs w:val="18"/>
              </w:rPr>
              <w:t>TABELA A</w:t>
            </w:r>
          </w:p>
        </w:tc>
        <w:tc>
          <w:tcPr>
            <w:tcW w:w="2066"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20"/>
                <w:szCs w:val="20"/>
              </w:rPr>
            </w:pPr>
          </w:p>
        </w:tc>
        <w:tc>
          <w:tcPr>
            <w:tcW w:w="1917"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20"/>
                <w:szCs w:val="20"/>
              </w:rPr>
            </w:pPr>
          </w:p>
        </w:tc>
      </w:tr>
      <w:tr w:rsidR="008C0CD9" w:rsidRPr="00640724" w:rsidTr="005B700E">
        <w:trPr>
          <w:trHeight w:val="4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3623" w:type="dxa"/>
            <w:tcBorders>
              <w:top w:val="nil"/>
              <w:left w:val="nil"/>
              <w:bottom w:val="single" w:sz="8" w:space="0" w:color="auto"/>
              <w:right w:val="single" w:sz="8" w:space="0" w:color="auto"/>
            </w:tcBorders>
            <w:shd w:val="clear" w:color="auto" w:fill="auto"/>
            <w:vAlign w:val="center"/>
            <w:hideMark/>
          </w:tcPr>
          <w:p w:rsidR="008C0CD9" w:rsidRPr="00640724" w:rsidRDefault="008C0CD9" w:rsidP="005B700E">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 xml:space="preserve">Przesyłki zagraniczne – </w:t>
            </w:r>
            <w:r w:rsidRPr="00640724">
              <w:rPr>
                <w:rFonts w:ascii="Times New Roman" w:hAnsi="Times New Roman"/>
                <w:b/>
                <w:color w:val="000000"/>
                <w:sz w:val="18"/>
                <w:szCs w:val="18"/>
              </w:rPr>
              <w:t>TABELA B</w:t>
            </w:r>
          </w:p>
        </w:tc>
        <w:tc>
          <w:tcPr>
            <w:tcW w:w="2066"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jc w:val="center"/>
              <w:rPr>
                <w:rFonts w:ascii="Times New Roman" w:hAnsi="Times New Roman"/>
                <w:color w:val="000000"/>
                <w:sz w:val="20"/>
                <w:szCs w:val="20"/>
              </w:rPr>
            </w:pPr>
          </w:p>
        </w:tc>
        <w:tc>
          <w:tcPr>
            <w:tcW w:w="1917"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spacing w:after="0" w:line="240" w:lineRule="auto"/>
              <w:rPr>
                <w:rFonts w:ascii="Times New Roman" w:hAnsi="Times New Roman"/>
                <w:color w:val="000000"/>
                <w:sz w:val="20"/>
                <w:szCs w:val="20"/>
              </w:rPr>
            </w:pPr>
          </w:p>
        </w:tc>
      </w:tr>
      <w:tr w:rsidR="008C0CD9" w:rsidRPr="00640724" w:rsidTr="005B700E">
        <w:trPr>
          <w:trHeight w:val="435"/>
        </w:trPr>
        <w:tc>
          <w:tcPr>
            <w:tcW w:w="433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C0CD9" w:rsidRPr="00640724" w:rsidRDefault="008C0CD9" w:rsidP="005B700E">
            <w:pPr>
              <w:jc w:val="right"/>
              <w:rPr>
                <w:rFonts w:ascii="Times New Roman" w:hAnsi="Times New Roman"/>
                <w:b/>
                <w:bCs/>
                <w:color w:val="000000"/>
                <w:sz w:val="18"/>
                <w:szCs w:val="18"/>
              </w:rPr>
            </w:pPr>
            <w:r w:rsidRPr="00640724">
              <w:rPr>
                <w:rFonts w:ascii="Times New Roman" w:hAnsi="Times New Roman"/>
                <w:b/>
                <w:bCs/>
                <w:color w:val="000000"/>
                <w:sz w:val="18"/>
                <w:szCs w:val="18"/>
              </w:rPr>
              <w:t>RAZEM:</w:t>
            </w:r>
          </w:p>
        </w:tc>
        <w:tc>
          <w:tcPr>
            <w:tcW w:w="2066" w:type="dxa"/>
            <w:tcBorders>
              <w:top w:val="nil"/>
              <w:left w:val="nil"/>
              <w:bottom w:val="single" w:sz="8" w:space="0" w:color="auto"/>
              <w:right w:val="single" w:sz="8" w:space="0" w:color="auto"/>
            </w:tcBorders>
            <w:shd w:val="clear" w:color="auto" w:fill="auto"/>
            <w:noWrap/>
            <w:vAlign w:val="center"/>
          </w:tcPr>
          <w:p w:rsidR="008C0CD9" w:rsidRPr="00640724" w:rsidRDefault="008C0CD9" w:rsidP="005B700E">
            <w:pP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rPr>
                <w:rFonts w:ascii="Times New Roman" w:hAnsi="Times New Roman"/>
                <w:color w:val="000000"/>
                <w:sz w:val="20"/>
                <w:szCs w:val="20"/>
              </w:rPr>
            </w:pPr>
          </w:p>
        </w:tc>
        <w:tc>
          <w:tcPr>
            <w:tcW w:w="1917" w:type="dxa"/>
            <w:tcBorders>
              <w:top w:val="nil"/>
              <w:left w:val="nil"/>
              <w:bottom w:val="single" w:sz="8" w:space="0" w:color="auto"/>
              <w:right w:val="single" w:sz="8" w:space="0" w:color="auto"/>
            </w:tcBorders>
            <w:shd w:val="clear" w:color="auto" w:fill="auto"/>
            <w:vAlign w:val="center"/>
          </w:tcPr>
          <w:p w:rsidR="008C0CD9" w:rsidRPr="00640724" w:rsidRDefault="008C0CD9" w:rsidP="005B700E">
            <w:pPr>
              <w:rPr>
                <w:rFonts w:ascii="Times New Roman" w:hAnsi="Times New Roman"/>
                <w:b/>
                <w:bCs/>
                <w:color w:val="000000"/>
                <w:sz w:val="20"/>
                <w:szCs w:val="20"/>
              </w:rPr>
            </w:pPr>
          </w:p>
        </w:tc>
      </w:tr>
    </w:tbl>
    <w:p w:rsidR="008C0CD9" w:rsidRDefault="008C0CD9" w:rsidP="008C0CD9">
      <w:pPr>
        <w:widowControl w:val="0"/>
      </w:pPr>
    </w:p>
    <w:p w:rsidR="008C0CD9" w:rsidRDefault="008C0CD9" w:rsidP="008C0CD9">
      <w:pPr>
        <w:spacing w:after="0" w:line="259" w:lineRule="auto"/>
        <w:jc w:val="left"/>
        <w:rPr>
          <w:rFonts w:ascii="Times New Roman" w:eastAsia="Times New Roman" w:hAnsi="Times New Roman"/>
          <w:color w:val="000000"/>
          <w:lang w:eastAsia="pl-PL"/>
        </w:rPr>
      </w:pPr>
    </w:p>
    <w:p w:rsidR="004834D4" w:rsidRDefault="004834D4" w:rsidP="008C0CD9">
      <w:pPr>
        <w:spacing w:after="0" w:line="259" w:lineRule="auto"/>
        <w:jc w:val="left"/>
        <w:rPr>
          <w:rFonts w:ascii="Times New Roman" w:eastAsia="Times New Roman" w:hAnsi="Times New Roman"/>
          <w:color w:val="000000"/>
          <w:lang w:eastAsia="pl-PL"/>
        </w:rPr>
      </w:pPr>
    </w:p>
    <w:p w:rsidR="008C0CD9" w:rsidRDefault="008C0CD9" w:rsidP="008C0CD9">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8C0CD9" w:rsidRDefault="008C0CD9" w:rsidP="008C0CD9">
      <w:pPr>
        <w:spacing w:after="0"/>
        <w:jc w:val="left"/>
        <w:rPr>
          <w:rFonts w:ascii="Times New Roman" w:hAnsi="Times New Roman"/>
          <w:color w:val="000000"/>
        </w:rPr>
      </w:pPr>
    </w:p>
    <w:p w:rsidR="008C0CD9" w:rsidRPr="00B76760" w:rsidRDefault="008C0CD9" w:rsidP="008C0CD9">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8C0CD9" w:rsidRPr="00B76760" w:rsidRDefault="008C0CD9" w:rsidP="008C0CD9">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8C0CD9" w:rsidRPr="00B76760" w:rsidRDefault="008C0CD9" w:rsidP="008C0CD9">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B66115" w:rsidRPr="00F9076F" w:rsidRDefault="00B66115" w:rsidP="00851B62">
      <w:pPr>
        <w:pStyle w:val="Tekstpodstawowy32"/>
        <w:widowControl/>
        <w:sectPr w:rsidR="00B66115" w:rsidRPr="00F9076F" w:rsidSect="008C0CD9">
          <w:headerReference w:type="first" r:id="rId20"/>
          <w:pgSz w:w="11907" w:h="16840" w:code="9"/>
          <w:pgMar w:top="1418" w:right="1134" w:bottom="1134" w:left="1134" w:header="357" w:footer="1134" w:gutter="0"/>
          <w:cols w:space="708"/>
          <w:titlePg/>
          <w:docGrid w:linePitch="360"/>
        </w:sectPr>
      </w:pPr>
      <w:r w:rsidRPr="00F9076F">
        <w:br w:type="page"/>
      </w:r>
    </w:p>
    <w:p w:rsidR="004834D4" w:rsidRDefault="004834D4" w:rsidP="004834D4">
      <w:pPr>
        <w:spacing w:after="0" w:line="240" w:lineRule="auto"/>
        <w:jc w:val="right"/>
        <w:rPr>
          <w:rFonts w:ascii="Times New Roman" w:hAnsi="Times New Roman"/>
          <w:b/>
          <w:i/>
          <w:sz w:val="18"/>
          <w:szCs w:val="18"/>
          <w:u w:val="single"/>
        </w:rPr>
      </w:pPr>
      <w:r>
        <w:rPr>
          <w:rFonts w:cs="Arial"/>
          <w:noProof/>
          <w:sz w:val="20"/>
          <w:szCs w:val="20"/>
          <w:lang w:eastAsia="pl-PL"/>
        </w:rPr>
        <mc:AlternateContent>
          <mc:Choice Requires="wps">
            <w:drawing>
              <wp:anchor distT="0" distB="0" distL="114300" distR="114300" simplePos="0" relativeHeight="251667456" behindDoc="0" locked="0" layoutInCell="1" allowOverlap="1">
                <wp:simplePos x="0" y="0"/>
                <wp:positionH relativeFrom="column">
                  <wp:posOffset>6985</wp:posOffset>
                </wp:positionH>
                <wp:positionV relativeFrom="paragraph">
                  <wp:posOffset>45085</wp:posOffset>
                </wp:positionV>
                <wp:extent cx="2057400" cy="1028700"/>
                <wp:effectExtent l="12065" t="5080" r="16510" b="13970"/>
                <wp:wrapNone/>
                <wp:docPr id="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330830 w 20000"/>
                            <a:gd name="T1" fmla="*/ 0 h 20000"/>
                            <a:gd name="T2" fmla="*/ 312416 w 20000"/>
                            <a:gd name="T3" fmla="*/ 617 h 20000"/>
                            <a:gd name="T4" fmla="*/ 294002 w 20000"/>
                            <a:gd name="T5" fmla="*/ 1286 h 20000"/>
                            <a:gd name="T6" fmla="*/ 274972 w 20000"/>
                            <a:gd name="T7" fmla="*/ 3189 h 20000"/>
                            <a:gd name="T8" fmla="*/ 254603 w 20000"/>
                            <a:gd name="T9" fmla="*/ 5709 h 20000"/>
                            <a:gd name="T10" fmla="*/ 233001 w 20000"/>
                            <a:gd name="T11" fmla="*/ 8898 h 20000"/>
                            <a:gd name="T12" fmla="*/ 210163 w 20000"/>
                            <a:gd name="T13" fmla="*/ 13322 h 20000"/>
                            <a:gd name="T14" fmla="*/ 184755 w 20000"/>
                            <a:gd name="T15" fmla="*/ 19031 h 20000"/>
                            <a:gd name="T16" fmla="*/ 157494 w 20000"/>
                            <a:gd name="T17" fmla="*/ 26695 h 20000"/>
                            <a:gd name="T18" fmla="*/ 128279 w 20000"/>
                            <a:gd name="T19" fmla="*/ 37445 h 20000"/>
                            <a:gd name="T20" fmla="*/ 97109 w 20000"/>
                            <a:gd name="T21" fmla="*/ 51435 h 20000"/>
                            <a:gd name="T22" fmla="*/ 65425 w 20000"/>
                            <a:gd name="T23" fmla="*/ 70466 h 20000"/>
                            <a:gd name="T24" fmla="*/ 35593 w 20000"/>
                            <a:gd name="T25" fmla="*/ 94640 h 20000"/>
                            <a:gd name="T26" fmla="*/ 12653 w 20000"/>
                            <a:gd name="T27" fmla="*/ 124473 h 20000"/>
                            <a:gd name="T28" fmla="*/ 617 w 20000"/>
                            <a:gd name="T29" fmla="*/ 159397 h 20000"/>
                            <a:gd name="T30" fmla="*/ 1234 w 20000"/>
                            <a:gd name="T31" fmla="*/ 875012 h 20000"/>
                            <a:gd name="T32" fmla="*/ 15842 w 20000"/>
                            <a:gd name="T33" fmla="*/ 908702 h 20000"/>
                            <a:gd name="T34" fmla="*/ 40634 w 20000"/>
                            <a:gd name="T35" fmla="*/ 937917 h 20000"/>
                            <a:gd name="T36" fmla="*/ 70466 w 20000"/>
                            <a:gd name="T37" fmla="*/ 961372 h 20000"/>
                            <a:gd name="T38" fmla="*/ 102253 w 20000"/>
                            <a:gd name="T39" fmla="*/ 979168 h 20000"/>
                            <a:gd name="T40" fmla="*/ 133320 w 20000"/>
                            <a:gd name="T41" fmla="*/ 992490 h 20000"/>
                            <a:gd name="T42" fmla="*/ 162535 w 20000"/>
                            <a:gd name="T43" fmla="*/ 1002674 h 20000"/>
                            <a:gd name="T44" fmla="*/ 189281 w 20000"/>
                            <a:gd name="T45" fmla="*/ 1010286 h 20000"/>
                            <a:gd name="T46" fmla="*/ 213970 w 20000"/>
                            <a:gd name="T47" fmla="*/ 1015996 h 20000"/>
                            <a:gd name="T48" fmla="*/ 236807 w 20000"/>
                            <a:gd name="T49" fmla="*/ 1019802 h 20000"/>
                            <a:gd name="T50" fmla="*/ 257792 w 20000"/>
                            <a:gd name="T51" fmla="*/ 1022991 h 20000"/>
                            <a:gd name="T52" fmla="*/ 278160 w 20000"/>
                            <a:gd name="T53" fmla="*/ 1025511 h 20000"/>
                            <a:gd name="T54" fmla="*/ 297191 w 20000"/>
                            <a:gd name="T55" fmla="*/ 1026797 h 20000"/>
                            <a:gd name="T56" fmla="*/ 315605 w 20000"/>
                            <a:gd name="T57" fmla="*/ 1028083 h 20000"/>
                            <a:gd name="T58" fmla="*/ 333402 w 20000"/>
                            <a:gd name="T59" fmla="*/ 1028083 h 20000"/>
                            <a:gd name="T60" fmla="*/ 1720192 w 20000"/>
                            <a:gd name="T61" fmla="*/ 1028083 h 20000"/>
                            <a:gd name="T62" fmla="*/ 1737989 w 20000"/>
                            <a:gd name="T63" fmla="*/ 1028083 h 20000"/>
                            <a:gd name="T64" fmla="*/ 1756402 w 20000"/>
                            <a:gd name="T65" fmla="*/ 1026797 h 20000"/>
                            <a:gd name="T66" fmla="*/ 1775433 w 20000"/>
                            <a:gd name="T67" fmla="*/ 1025511 h 20000"/>
                            <a:gd name="T68" fmla="*/ 1795184 w 20000"/>
                            <a:gd name="T69" fmla="*/ 1023608 h 20000"/>
                            <a:gd name="T70" fmla="*/ 1816684 w 20000"/>
                            <a:gd name="T71" fmla="*/ 1020470 h 20000"/>
                            <a:gd name="T72" fmla="*/ 1839007 w 20000"/>
                            <a:gd name="T73" fmla="*/ 1016613 h 20000"/>
                            <a:gd name="T74" fmla="*/ 1863079 w 20000"/>
                            <a:gd name="T75" fmla="*/ 1011572 h 20000"/>
                            <a:gd name="T76" fmla="*/ 1889722 w 20000"/>
                            <a:gd name="T77" fmla="*/ 1003960 h 20000"/>
                            <a:gd name="T78" fmla="*/ 1918320 w 20000"/>
                            <a:gd name="T79" fmla="*/ 994393 h 20000"/>
                            <a:gd name="T80" fmla="*/ 1948769 w 20000"/>
                            <a:gd name="T81" fmla="*/ 981688 h 20000"/>
                            <a:gd name="T82" fmla="*/ 1981173 w 20000"/>
                            <a:gd name="T83" fmla="*/ 964561 h 20000"/>
                            <a:gd name="T84" fmla="*/ 2011726 w 20000"/>
                            <a:gd name="T85" fmla="*/ 942341 h 20000"/>
                            <a:gd name="T86" fmla="*/ 2037752 w 20000"/>
                            <a:gd name="T87" fmla="*/ 913743 h 20000"/>
                            <a:gd name="T88" fmla="*/ 2053594 w 20000"/>
                            <a:gd name="T89" fmla="*/ 880722 h 20000"/>
                            <a:gd name="T90" fmla="*/ 2056783 w 20000"/>
                            <a:gd name="T91" fmla="*/ 165106 h 20000"/>
                            <a:gd name="T92" fmla="*/ 2047216 w 20000"/>
                            <a:gd name="T93" fmla="*/ 130182 h 20000"/>
                            <a:gd name="T94" fmla="*/ 2025613 w 20000"/>
                            <a:gd name="T95" fmla="*/ 99064 h 20000"/>
                            <a:gd name="T96" fmla="*/ 1996398 w 20000"/>
                            <a:gd name="T97" fmla="*/ 73655 h 20000"/>
                            <a:gd name="T98" fmla="*/ 1964714 w 20000"/>
                            <a:gd name="T99" fmla="*/ 53955 h 20000"/>
                            <a:gd name="T100" fmla="*/ 1933545 w 20000"/>
                            <a:gd name="T101" fmla="*/ 39348 h 20000"/>
                            <a:gd name="T102" fmla="*/ 1903712 w 20000"/>
                            <a:gd name="T103" fmla="*/ 28598 h 20000"/>
                            <a:gd name="T104" fmla="*/ 1876452 w 20000"/>
                            <a:gd name="T105" fmla="*/ 20317 h 20000"/>
                            <a:gd name="T106" fmla="*/ 1851043 w 20000"/>
                            <a:gd name="T107" fmla="*/ 13990 h 20000"/>
                            <a:gd name="T108" fmla="*/ 1827486 w 20000"/>
                            <a:gd name="T109" fmla="*/ 9515 h 20000"/>
                            <a:gd name="T110" fmla="*/ 1805986 w 20000"/>
                            <a:gd name="T111" fmla="*/ 5709 h 20000"/>
                            <a:gd name="T112" fmla="*/ 1785617 w 20000"/>
                            <a:gd name="T113" fmla="*/ 3189 h 20000"/>
                            <a:gd name="T114" fmla="*/ 1765969 w 20000"/>
                            <a:gd name="T115" fmla="*/ 1903 h 20000"/>
                            <a:gd name="T116" fmla="*/ 1747556 w 20000"/>
                            <a:gd name="T117" fmla="*/ 617 h 20000"/>
                            <a:gd name="T118" fmla="*/ 1729142 w 20000"/>
                            <a:gd name="T119" fmla="*/ 0 h 20000"/>
                            <a:gd name="T120" fmla="*/ 342866 w 20000"/>
                            <a:gd name="T121" fmla="*/ 0 h 2000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413BB" id="Dowolny kształt 1" o:spid="_x0000_s1026" style="position:absolute;margin-left:.55pt;margin-top:3.55pt;width:162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rstBMAAPhrAAAOAAAAZHJzL2Uyb0RvYy54bWysXduOJLlxfTegfyj0owBvJ/POwc4KgtZr&#10;GJBtARp/QE139XRD3VXtqprpWT3q3/xfPsFkMMnZDZ6UoH3YrJ4KBi+HDEacICu//93Xl+fdl8P5&#10;8nQ6vr9x3zU3u8Px7nT/dPz0/uZ/Pvz0r/PN7nLdH+/3z6fj4f3Nz4fLze9++M2/fP/2+u7Qnh5P&#10;z/eH8w5Kjpd3b6/vbx6v19d3t7eXu8fDy/7y3en1cMSXD6fzy/6KP8+fbu/P+zdof3m+bZtmvH07&#10;ne9fz6e7w+WCf/1x+fLmh6D/4eFwd/3vh4fL4bp7fn+Dtl3D/8/h/x/l/7c/fL9/9+m8f318uovN&#10;2P8DrXjZPx1RaVL14/66330+P/1C1cvT3fl0OT1cv7s7vdyeHh6e7g6hD+iNa77pzZ8f96+H0BcM&#10;zuU1DdPln6f27r++/Om8e7oHdje74/4FEP14ejs9H3/e/eXy1+v+//523TkZpbfXyzsI//n1T2fp&#10;5+X1j6e7v1zwxW3xjfxxgczu49t/nu6hbf/5egoj8/Xh/CIl0efd1wDAzwmAw9fr7g7/2DbD1DfA&#10;6Q7fuaadJ/whdezfafG7z5frvx9OQdX+yx8v1wXBe3wK438fe/EBWh5engHmb293XdfMXbN722HK&#10;LBqBVJJEz5Nks3v8daE2E+pc27vRUtdlkqObLIV9JtZ69Lq1FA6ZpGvn0dI4ZnLt1PvJ1Dhlkp2b&#10;vaURizeNTDv0Y9NZbfSZ5DA1pkaXw9ICl8ZZKl2Oyzz72Wqly7FpXeNGs5kuB8d1XduaSnN83NxP&#10;w2A2tADIN50zleYQOcx135tKc4zacfSDqTRHCfOjnbypNIepm/reVNrmOPnJAVFj9bQ5TIPrO1tn&#10;jtM49K05om0O09T0oznn2xymbhi8CX2bo+T7sbeXeoFSOw62zhwkGIV+6iyU2hwlMQvWcOYQOfTH&#10;mxakyzFybWfOpS6HaJ6GxpnTvssxcsPcmzakyzHyDUy1rTQHqW/GSksLkLrJ2/azy1Fa5ogxpF2O&#10;kh9dB8NoWPkuRwkbUGtj3+VAebR0NA1UXwDVweyYe1GfQ+V923tzmvYFVCOaaq6nPsfKYasZp94a&#10;gj4HC3tDO5sWus/Rgt3Fhm0u1D6Hq3WY1vYY5HhB7eC9rTYHrO3GuTFXVp8DBrV+tmfskCPWDtPk&#10;zXUw5IjJlPHetP9DDlk7zW40B2EoIWuHwdlqc8haWGu0wFgLQwkZJoJtX4Ycss4NY2NOsKGErJ3h&#10;b1kTbMghw2LoK55PCVlV7ZhD5ia40zZm4zeY1Zo75pi5CTYJ/pIxuuM3oFX15qC5acCGZM6x8e9A&#10;bcxRc9M09J25f43fwFabZGMOm5v8AKfIHIdvcOvGxjSOU4EblsRo652+wa3pYUUMUz4VuM2db2zT&#10;MJW4oQ3OnL5Tgds8do3tb00lbg4un7n1TAVu8HcnOKfGPJtK3JrOw5BY41Dg5t1c2X2mHDfv+w7u&#10;lKF2LmDz/TyN5rKYc9g8IJ7N2TAXqEEWK84ahTlHzY/9MJoWcs5Bg2mAfTDjtzkHzffwq2y1OWZt&#10;02G1mZjNOWYeTkhvj20OGWLibrDjhDmHbMb2Z4c0PocMascJRtqYYT6HzI2Da8wt2OeQtViSrR0b&#10;+xwy1zVuNteDLyFrga7d2gIy34ymd+NzxBwciw5xpTUGOWJTNyICNBaDzwFzmIqTM22jzwEbOm9r&#10;haOWRdXOd92AgM1oLByaTBgLtzfXGJyUTNQhYJ0QEJh6c8jaeajE4U0OmYNF6O3l4JocM6wd29PH&#10;3MvbO2MyYu2Y7c1Rg59pO9CuKWBD4NzDfzX15rhh9zMngys4Djc3GDJbbcFyVJmTguZw04wFYfq6&#10;riA6ahSPcwVo0zh425BjA8uRwMyxVoRzBWaT8CeVQcgxq3BmzhWITa13doDqXI6YuT+6guroesQw&#10;dkMLsqOiMl9gzW4U1nEH+4GYNdKVylIibM9GlIjmSBHRHCcimgNFRHOYiGgOFBEtYaoNVsF41LUW&#10;nAcR3Y5WQXoQrdvR6rajVbAepAHb0SpoD6J1O1oF7VHXWtAeRHQ7WgXtQbRuR6tgPYjW7Wur345W&#10;v31tFZxHva0F5UFEc1eDiG5Hq2A8iNbtaBWEB9G6Ha2C7yBat6M1bF9bBdtRb0BBdhDR7WgVVAfR&#10;uh2tguggWrejVdAcROt2tMbtaBUcR70BBcVBRLejVRAcROt2tAp6g2jdjlZBbhCt29EqqI261oLa&#10;IKLbLWHBbPxCKzLcnzSHvX/UtPbd12PMa+PTbi9nKj64tg359NfTRfLokudGsvxDSNJDCwQlD57L&#10;d4U8Jo3IdzGv/ivyfSGP6SDygy0/FPIAWuQnW34s5AGhyHtbfirkJbqSAgiclpMBv9KDuSwRu4yY&#10;yCzhyxKx0wh3rBJwRWWcFQUJd0Kr7H7DIy1KxI4jSjHrKJGWQEXqQBBilvgG69hzBBlmiRJtyaeG&#10;Oio9L/FuY8/bSs9LxCUVGuqo9LzEXPx+KYEhNPtRYi55zFCi0vMS8y72HM64VQcc2hxB8cVDHXbP&#10;4dcWJWLPkTs06ygxFx9a6oAis0SJuaQFQwm750jx5a2SjF8oUel5ibkk80KJSs9LzMVnDSUqPS8x&#10;F39USiC/Zva8xFyya6FEpecl5kPsOZxEqw40Ix8ryYmFOuyeo8FFidhzOHdmHSXm4ttJHXDczBIl&#10;5pKjCiXsnqOreavG2HM4XGYdJeaSVwp1VHpeYi4Zo1Ci0vMSc/GTpAScILNVJeaS5QklKj0vMZf8&#10;TShh9xwA5GMlmZlQwu45oCpKxJ7D6bD6AcjyEuJzSB1IlZglSszFnwgl7J4D5KKO2HMkOMw6Sszn&#10;2HPkLswSJeZz7DnSEmaJEnPJSkg/kHEwS5SYS8IhlKj0vMRccgmhhN1zTL18rCRPEErYPcckLUrE&#10;noPft/qByZqXCPy+VCLcvVmmRD1w90sZu/eY4mU9sfvCuZv1lMgHzn2ppzICJfaBT1/KVMagRD+Q&#10;5aFMxZ+bSvydMOFLmcoYlDMg0NxLGXsMsAiLcUtOnbPHAAu2LBOngbDP1lhj6RZl1LFzpWe3ePMx&#10;ADjjKPO3h5jPNzscYv4o9cAT3V8lbtCPuzc5TiunXXeP+km+ezl9OXw4BamrxA84gAEGGiOjB21X&#10;gedjVVC/1udr1CfZpUyffq3PKNZGy63V6tf6VDFhBjdoi1ARbU5yu1ybi34B0ybcPdfWSMZvg1jc&#10;LkmlSNYFbVgDy/TSAdNnHDicjd8ih9NCy5AQfS0yXtv0xcmM45a19rU44BD0UTk5LoTRo3KIP0QO&#10;w1Otd4qWncoJFbVFn5D3kAPTWq9XkqMb5EahaiAH/6Cqb4zRB5WTPCv0YU+o6sNh5CCHLb8uJ6Q6&#10;9FG5OP/SdqjzU5/LPG2RGAz6XLL/KqBPFZQkBSrmgo2uEN0dVJM+o8YuuptuScvB3KqAPlUwmkiH&#10;KKY6OF20fTjXVxfEoeKlM0C7qrGNwbJYrqogzvwtGnEWoS4YjRsOyhNB7Hoy4C0Ip6rGJjqvbQqd&#10;dfz0GccRaftFY4qFVECfKijbllSNTaJWNY5aRI044FMXjGapa+rr1M1yqghVd2kv1rbpc2kjTr8t&#10;bewQDFerXi1OfcBxBjBW7etYOxzHD23sMdOrVY/CfKMzPeiQumDcynqQ2lXBIWKNmwtEUBKwqHpI&#10;fpCOnz7jOPYxZMD5gLrGPhoAaUK1jThTE6rGQQIiGHkM3EWoC7Zx0xhTkKKd0GfsDMxZqHrCsq22&#10;EaePF8EUgKsmfUaNYnNkHHFYua5R3YwZNEi16kaSgtDoU9ShVepzqRrn/xa5xMDo9/qMcpE/QjhT&#10;B2aOuOD4Tn2W6dKCqdfASKvU51L1FINHOSVY7fQUd2kct6ivrTF6iE4grw2j7r84yFfv9RCDaNyM&#10;qQMzqGc3YOusVa0rRm6H1AV1yxQ7UNOoKyaYoKpgXDHB+lUFdSf04IdrgroTtg3z8LANybRt5chM&#10;TaM6+di36gOubn5LbX20jm2PXaRWtRxvlCYOiajW+arPZd5GV78dQdbW9MWV2srOUJOLthZHl5gh&#10;W9onTn9N3xI6YK+sr9O4ATJPIoqxUV7EcPaaTFaVm0AL8E7IYeN6LyKb4CZci6oqjKOM7ZfMwAgb&#10;DhlTaxPwgPUiTkScWG7qcfKg1ulwngxTUC4U1IdHZ7+b2IDrgsJlArJbyYqTBYDTiWQm6rLHRQK4&#10;cLUeJZ96bkisI4MYap+Zo57s3cwQUqdDjs3X96JklXHVoL66kqGf+0T3qn3Q52In0t4xM+8obUcz&#10;83rSDjczbyZtmrgyWMco7cPznFKm2hN9Lj1KW/s8I89fwz15C7PHNlaT9OqA4I4wkYwuTTjzXNUZ&#10;fJQwmXC1sb6D4W7s4lAhBCORJFjIGMTiHkZ9koA/VFG6j6nXiRtPJLIKbs3SLebguLSccPC8Dj9O&#10;Wcdw1jNvCF6QdotGL2lF4SJK3TI72XCXbm2OYJynMcwY930H8ovsIRppQZTFMRq9QZRFMhoRQpS4&#10;emJH4wgwA5AiV7moQMZVo2GIkl0Zcy9uzB53CutrS6N2h0ugdYdFGOzYrQkUb80K4ObJ4n1BK4m+&#10;WmUsIEosW4vQQhvANr+0o3rmmrQrWyOms9qtxADJfVUiqqwS7k3VrUubdlWPaw91rZoggEEC5VFt&#10;a2LUPItCW1n9y4qlrsJqMtiesbKJnopKlBUbQBxE/PKFziwWM+Oq8BI042oRCa9bXKeNDcAthvq4&#10;pt0dN8LJKlD+GA1gorL4lhFgO2ybXAHPRdMklJRBdbqsNouKyiyNbWVa55gxCLe76g3QJMQG0dW8&#10;MYd1TZV4Fmet2Rcqil9K0fnKtHYpR7RBawxFMQLEdwrRYISAiaYohGtdjSZtQIpDuFZcQdTpwtqK&#10;n/LZLBpzlhsGa7WvtFtqX9NvE5mJiCU2Fgw2yaaMAGuCG3FrdOMgQDbS1HwUIIsYfducQZwOan6z&#10;bCTft7QBv0yyXW9yZPmYiX3d2l4vFwYkMKYr0o1S80ZZUBZpzAilA3pj3cW47LqNkfBckhFpH+Oy&#10;MWuJceCyMXkBWWLy0YYULHHZ1aHaICtXMhbcSBAKskfJaLpHgu8BmRD1kl0asut+xmVjVh1jRnwK&#10;UEnJYWeuitBOqb3ErYFsmr+UeZskrlrGgflrILTi2UtgTagDyCrpjqu3dd8K9FeK8pjTKlSZ2hLm&#10;C0M22V/mYoNY0zQv9dwXEi6OGQkIQMMlGp7FGZBNNpWFL5CVSxphXTBKEIGp3DBeZEmwFX5VRGVJ&#10;DAfZROaw0BB3sBM/wCJOyCbbRwNZ/DyFrgsaHyMk03HgYfdqz3g0vzowlCSYW/khjIAF5R5AeCrG&#10;lNKY18CPMiVzn+YDJWDmHrvE0l7K68xrQEfpokCnRr0sh45fPFAbRcktGBvduylnBvpVZSkVN+P+&#10;fBwHyvDNa1RFicMZAxz1Uj4Sxlz3eUpzzomS5ewpfpdHbarELbWAEbStplYo1QtZxY0SyGBjdG1S&#10;Wlp4rriGKNm98LFhnlEKHT/vof4vJeYhqz4BpftBcyrTQpMIkFU/laYmQElqQEoTHgspuowDS6MI&#10;1RnXG03OCIEZ1xBN+UBW92OaSFoYxNBemp6CrEaFNOkFq64Y01QaZHU/5gk6eERxDfG0XyCmlr7R&#10;ZGLgkBZZlqGEx6lpGJr2XLz/RS/LpUJWfj5K9iyaoBXZOB941tcn/yFEqXW7s8qyfT6euUZ7sQOQ&#10;tElqAhZFnVlde0aT8uuABXaJ9Cvur/zkQIKXHkZAA2JkTM83QBThhIBLj0yI17/McXoKY106/GRH&#10;WpHYK+vs+rrQ+QmUkIEI3WKnWjKzxPja3NoRIj4zoizBkdlmNrUhqiafeprrTiJl6pMwbVDUb1v3&#10;PeqKrdsp9a5C1jRYGHYaINv82YmzzKdgp9gyV4WdjMs8IHbaDqLRsaI0R3LXKBGQnEAaKifXkmWt&#10;8DthMXVJQ8nkBrMEn0vONTvjAMnoQtBDoCkQ4CGZUhU8yNIVxUMsDYW2B1g8vNKwjQdXGgzSJZpC&#10;TJrenzVwZedl3AyLHnYJuupTkE3dlRS6U4c0EQLioFctWaIZJMyuSibygp5wlx9ajTskqT0RLdSK&#10;JfqG7nmJFKIOSkY11c/gZAQWOwKz0mLkeG9GtpGbFxmFh3VfxygRg+xUz0o3koOBGYlJTjZDUqlR&#10;KqmEK+KmeoeUxWUHmhI1TAW7yDeDMqtXrQErOcK3MuNUUOl2cpYcvHzk8LlgJGEZC5GyDVwwpjC4&#10;YMyLkDPQa7KFCiqLyQU1LUTc3zXXRATXBBYVVLaBCsaAggRJo1JUVC6GElQuhuBULob1TE7ToVQu&#10;plipXEzbMjmlPqhcnK91uRDYir9ciiFtLXeQw9t60mVkucOcvbEH/3796en5efd6vuBdTK931+Xa&#10;+cOnPzyf5VLy5fzpIz7uvuzxwqafwn/RsiSRj1w2iiwtChWK7uejXIr2A5ZEqOr0/HQvjflFvXCc&#10;xXdeLNolFzufPh/v8e/7d4+H/f2/xc/X/dPz8jmk7uM7keQ1SMt7kz6e7n/GK5HOp+X1U3hdFj48&#10;ns5/vdm94dVT728u//t5fz7c7J7/44h3OyFhIvPuGv4ARyN5unP+zcf8m/3xDqre31xv8ANR8vEP&#10;1+X9Vp9fz0+fHlHTckP9ePo9XsX08CQvTArvbFpaFf/A66UCcPFVWPL+qvzvILW+sOuH/xcAAAD/&#10;/wMAUEsDBBQABgAIAAAAIQBIPQ6Q2wAAAAcBAAAPAAAAZHJzL2Rvd25yZXYueG1sTI5LT8MwEITv&#10;SP0P1lbigqiTPiHEqQoS4ohoC7268eYh4nUUu2ny71lOcNrHjGa+dDvYRvTY+dqRgngWgUDKnamp&#10;VHA8vN4/gPBBk9GNI1QwoodtNrlJdWLclT6w34dScAj5RCuoQmgTKX1eodV+5lok1grXWR347Epp&#10;On3lcNvIeRStpdU1cUOlW3ypMP/eXyyXHIu759O7PL0tF/H4udsUy/GrV+p2OuyeQAQcwp8ZfvEZ&#10;HTJmOrsLGS8avmM2KtjwYHUxX/Fy5vf6MQaZpfI/f/YDAAD//wMAUEsBAi0AFAAGAAgAAAAhALaD&#10;OJL+AAAA4QEAABMAAAAAAAAAAAAAAAAAAAAAAFtDb250ZW50X1R5cGVzXS54bWxQSwECLQAUAAYA&#10;CAAAACEAOP0h/9YAAACUAQAACwAAAAAAAAAAAAAAAAAvAQAAX3JlbHMvLnJlbHNQSwECLQAUAAYA&#10;CAAAACEAOZsq7LQTAAD4awAADgAAAAAAAAAAAAAAAAAuAgAAZHJzL2Uyb0RvYy54bWxQSwECLQAU&#10;AAYACAAAACEASD0OkNsAAAAHAQAADwAAAAAAAAAAAAAAAAAOFgAAZHJzL2Rvd25yZXYueG1sUEsF&#10;BgAAAAAEAAQA8wAAABYX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1" o:title="" type="pattern"/>
                <v:path arrowok="t" o:connecttype="custom" o:connectlocs="34032482,0;32138234,31735;30243986,66145;28286370,164026;26191011,293642;23968813,457669;21619468,685217;19005747,978859;16201408,1373057;13196061,1925984;9989603,2645559;6730270,3624419;3661452,4867808;1301614,6402269;63471,8198585;126942,45006242;1629667,46739087;4180020,48241761;7248837,49448169;10518766,50363506;13714628,51048723;16719975,51572537;19471336,51964060;22011094,52257754;24360336,52453516;26519063,52617542;28614319,52747158;30572038,52813304;32466286,52879449;34297064,52879449;176956151,52879449;178786928,52879449;180681074,52813304;182638793,52747158;184670578,52649277;186882283,52487874;189178650,52289490;191654937,52030206;194395702,51638683;197337578,51146604;200469867,50493122;203803267,49612195;206946254,48469309;209623548,46998371;211253215,45299936;211581267,8492227;210597110,6695911;208374809,5095357;205369462,3788445;202110129,2775175;198903774,2023864;195834853,1470938;193030617,1045005;190416793,719576;187993485,489404;185781780,293642;183686421,164026;181665231,97881;179771086,31735;177876838,0;35270625,0" o:connectangles="0,0,0,0,0,0,0,0,0,0,0,0,0,0,0,0,0,0,0,0,0,0,0,0,0,0,0,0,0,0,0,0,0,0,0,0,0,0,0,0,0,0,0,0,0,0,0,0,0,0,0,0,0,0,0,0,0,0,0,0,0"/>
              </v:shape>
            </w:pict>
          </mc:Fallback>
        </mc:AlternateContent>
      </w:r>
      <w:r w:rsidRPr="00285056">
        <w:rPr>
          <w:rFonts w:cs="Arial"/>
          <w:sz w:val="20"/>
          <w:szCs w:val="20"/>
        </w:rPr>
        <w:t xml:space="preserve">   </w:t>
      </w:r>
      <w:r>
        <w:rPr>
          <w:rFonts w:ascii="Times New Roman" w:hAnsi="Times New Roman"/>
          <w:b/>
          <w:i/>
          <w:sz w:val="18"/>
          <w:szCs w:val="18"/>
          <w:u w:val="single"/>
        </w:rPr>
        <w:t>Załącznik n</w:t>
      </w:r>
      <w:r w:rsidRPr="00590AF4">
        <w:rPr>
          <w:rFonts w:ascii="Times New Roman" w:hAnsi="Times New Roman"/>
          <w:b/>
          <w:i/>
          <w:sz w:val="18"/>
          <w:szCs w:val="18"/>
          <w:u w:val="single"/>
        </w:rPr>
        <w:t xml:space="preserve">r 2 </w:t>
      </w:r>
    </w:p>
    <w:p w:rsidR="004834D4" w:rsidRPr="00590AF4" w:rsidRDefault="004834D4" w:rsidP="004834D4">
      <w:pPr>
        <w:spacing w:after="0" w:line="240" w:lineRule="auto"/>
        <w:jc w:val="right"/>
        <w:rPr>
          <w:rFonts w:ascii="Times New Roman" w:hAnsi="Times New Roman"/>
          <w:b/>
          <w:i/>
          <w:sz w:val="18"/>
          <w:szCs w:val="18"/>
          <w:u w:val="single"/>
        </w:rPr>
      </w:pPr>
      <w:r w:rsidRPr="00590AF4">
        <w:rPr>
          <w:rFonts w:ascii="Times New Roman" w:hAnsi="Times New Roman"/>
          <w:b/>
          <w:i/>
          <w:color w:val="000000"/>
          <w:sz w:val="18"/>
          <w:szCs w:val="18"/>
          <w:u w:val="single"/>
        </w:rPr>
        <w:t>do formularza oferty</w:t>
      </w:r>
    </w:p>
    <w:p w:rsidR="004834D4" w:rsidRPr="00590AF4" w:rsidRDefault="004834D4" w:rsidP="004834D4">
      <w:pPr>
        <w:pStyle w:val="Zwykytekst"/>
        <w:spacing w:line="360" w:lineRule="auto"/>
        <w:jc w:val="right"/>
        <w:rPr>
          <w:rFonts w:ascii="Times New Roman" w:hAnsi="Times New Roman" w:cs="Times New Roman"/>
          <w:b/>
          <w:i/>
          <w:sz w:val="22"/>
          <w:szCs w:val="22"/>
        </w:rPr>
      </w:pPr>
    </w:p>
    <w:p w:rsidR="004834D4" w:rsidRPr="00590AF4" w:rsidRDefault="004834D4" w:rsidP="004834D4">
      <w:pPr>
        <w:pStyle w:val="Zwykytekst"/>
        <w:spacing w:line="360" w:lineRule="auto"/>
        <w:jc w:val="right"/>
        <w:rPr>
          <w:rFonts w:ascii="Times New Roman" w:hAnsi="Times New Roman" w:cs="Times New Roman"/>
          <w:b/>
          <w:i/>
          <w:sz w:val="22"/>
          <w:szCs w:val="22"/>
        </w:rPr>
      </w:pPr>
    </w:p>
    <w:p w:rsidR="004834D4" w:rsidRPr="00590AF4" w:rsidRDefault="004834D4" w:rsidP="004834D4">
      <w:pPr>
        <w:pStyle w:val="Zwykytekst"/>
        <w:spacing w:line="360" w:lineRule="auto"/>
        <w:jc w:val="right"/>
        <w:rPr>
          <w:rFonts w:ascii="Times New Roman" w:hAnsi="Times New Roman" w:cs="Times New Roman"/>
          <w:b/>
          <w:i/>
          <w:sz w:val="22"/>
          <w:szCs w:val="22"/>
        </w:rPr>
      </w:pPr>
    </w:p>
    <w:p w:rsidR="004834D4" w:rsidRPr="00590AF4" w:rsidRDefault="004834D4" w:rsidP="004834D4">
      <w:pPr>
        <w:spacing w:line="240" w:lineRule="auto"/>
        <w:rPr>
          <w:rFonts w:ascii="Times New Roman" w:hAnsi="Times New Roman"/>
          <w:i/>
        </w:rPr>
      </w:pPr>
      <w:r w:rsidRPr="00590AF4">
        <w:rPr>
          <w:rFonts w:ascii="Times New Roman" w:hAnsi="Times New Roman"/>
          <w:i/>
        </w:rPr>
        <w:t xml:space="preserve">      </w:t>
      </w:r>
    </w:p>
    <w:p w:rsidR="004834D4" w:rsidRDefault="004834D4" w:rsidP="004834D4">
      <w:pPr>
        <w:rPr>
          <w:rFonts w:ascii="Times New Roman" w:hAnsi="Times New Roman"/>
          <w:i/>
          <w:sz w:val="18"/>
        </w:rPr>
      </w:pPr>
      <w:r w:rsidRPr="00590AF4">
        <w:rPr>
          <w:rFonts w:ascii="Times New Roman" w:hAnsi="Times New Roman"/>
          <w:i/>
          <w:sz w:val="18"/>
        </w:rPr>
        <w:t xml:space="preserve">     (pieczęć Wykonawcy/Wykonawców)</w:t>
      </w:r>
    </w:p>
    <w:p w:rsidR="004834D4" w:rsidRPr="00590AF4" w:rsidRDefault="004834D4" w:rsidP="004834D4">
      <w:pPr>
        <w:rPr>
          <w:rFonts w:ascii="Times New Roman" w:hAnsi="Times New Roman"/>
          <w:i/>
          <w:sz w:val="18"/>
        </w:rPr>
      </w:pPr>
    </w:p>
    <w:p w:rsidR="004834D4" w:rsidRPr="00590AF4" w:rsidRDefault="004834D4" w:rsidP="004834D4">
      <w:pPr>
        <w:autoSpaceDE w:val="0"/>
        <w:autoSpaceDN w:val="0"/>
        <w:adjustRightInd w:val="0"/>
        <w:spacing w:after="0" w:line="240" w:lineRule="auto"/>
        <w:jc w:val="center"/>
        <w:rPr>
          <w:rFonts w:ascii="Times New Roman" w:hAnsi="Times New Roman"/>
          <w:b/>
          <w:color w:val="000000"/>
          <w:lang w:eastAsia="pl-PL"/>
        </w:rPr>
      </w:pPr>
      <w:r w:rsidRPr="00590AF4">
        <w:rPr>
          <w:rFonts w:ascii="Times New Roman" w:hAnsi="Times New Roman"/>
          <w:b/>
          <w:bCs/>
          <w:color w:val="000000"/>
          <w:lang w:eastAsia="pl-PL"/>
        </w:rPr>
        <w:t>OŚWIADCZENIE DOTYCZĄCE SPEŁNIENIA WYMOGÓW UDZIAŁU W POSTĘPOWANIU</w:t>
      </w:r>
      <w:r w:rsidRPr="00590AF4">
        <w:rPr>
          <w:rFonts w:ascii="Times New Roman" w:hAnsi="Times New Roman"/>
          <w:b/>
          <w:color w:val="000000"/>
          <w:lang w:eastAsia="pl-PL"/>
        </w:rPr>
        <w:t xml:space="preserve"> </w:t>
      </w:r>
    </w:p>
    <w:p w:rsidR="004834D4" w:rsidRPr="00590AF4" w:rsidRDefault="004834D4" w:rsidP="004834D4">
      <w:pPr>
        <w:spacing w:after="200"/>
        <w:jc w:val="center"/>
        <w:rPr>
          <w:rFonts w:ascii="Times New Roman" w:hAnsi="Times New Roman"/>
          <w:i/>
        </w:rPr>
      </w:pPr>
    </w:p>
    <w:p w:rsidR="007C2439" w:rsidRPr="00F9076F" w:rsidRDefault="007C2439" w:rsidP="007C2439">
      <w:pPr>
        <w:pStyle w:val="Zwykytekst"/>
        <w:jc w:val="center"/>
        <w:rPr>
          <w:rFonts w:ascii="Times New Roman" w:hAnsi="Times New Roman" w:cs="Times New Roman"/>
          <w:b/>
          <w:sz w:val="22"/>
        </w:rPr>
      </w:pPr>
      <w:r w:rsidRPr="00F9076F">
        <w:rPr>
          <w:rFonts w:ascii="Times New Roman" w:hAnsi="Times New Roman" w:cs="Times New Roman"/>
          <w:b/>
          <w:sz w:val="22"/>
        </w:rPr>
        <w:t>( zgodnie z art. 25a ust. 1 ustawy Prawo zamówień publicznych )</w:t>
      </w:r>
    </w:p>
    <w:p w:rsidR="007C2439" w:rsidRPr="00F9076F" w:rsidRDefault="007C2439" w:rsidP="007C2439">
      <w:pPr>
        <w:pStyle w:val="Zwykytekst"/>
        <w:jc w:val="both"/>
        <w:rPr>
          <w:rFonts w:ascii="Times New Roman" w:hAnsi="Times New Roman" w:cs="Times New Roman"/>
          <w:b/>
          <w:sz w:val="22"/>
        </w:rPr>
      </w:pPr>
    </w:p>
    <w:p w:rsidR="007C2439" w:rsidRPr="00F9076F" w:rsidRDefault="007C2439" w:rsidP="007C2439">
      <w:pPr>
        <w:pStyle w:val="Zwykytekst"/>
        <w:jc w:val="both"/>
        <w:rPr>
          <w:rFonts w:ascii="Times New Roman" w:hAnsi="Times New Roman" w:cs="Times New Roman"/>
          <w:sz w:val="22"/>
        </w:rPr>
      </w:pPr>
      <w:r w:rsidRPr="00F9076F">
        <w:rPr>
          <w:rFonts w:ascii="Times New Roman" w:hAnsi="Times New Roman" w:cs="Times New Roman"/>
          <w:sz w:val="22"/>
        </w:rPr>
        <w:t>Składając ofertę w przetargu nieograniczonym na:</w:t>
      </w:r>
    </w:p>
    <w:p w:rsidR="007C2439" w:rsidRPr="00F9076F" w:rsidRDefault="007C2439" w:rsidP="007C2439">
      <w:pPr>
        <w:pStyle w:val="Zwykytekst"/>
        <w:jc w:val="both"/>
        <w:rPr>
          <w:rFonts w:ascii="Times New Roman" w:hAnsi="Times New Roman" w:cs="Times New Roman"/>
          <w:sz w:val="10"/>
          <w:szCs w:val="10"/>
        </w:rPr>
      </w:pPr>
    </w:p>
    <w:p w:rsidR="007C2439" w:rsidRPr="007C2439" w:rsidRDefault="007C2439" w:rsidP="007C2439">
      <w:pPr>
        <w:spacing w:line="240" w:lineRule="auto"/>
        <w:rPr>
          <w:rFonts w:ascii="Times New Roman" w:hAnsi="Times New Roman"/>
          <w:b/>
        </w:rPr>
      </w:pPr>
      <w:r w:rsidRPr="007C2439">
        <w:rPr>
          <w:rFonts w:ascii="Times New Roman" w:hAnsi="Times New Roman"/>
          <w:b/>
        </w:rPr>
        <w:t xml:space="preserve">Świadczenie usług pocztowych </w:t>
      </w:r>
      <w:r w:rsidRPr="007C2439">
        <w:rPr>
          <w:rFonts w:ascii="Times New Roman" w:hAnsi="Times New Roman"/>
          <w:b/>
        </w:rPr>
        <w:t>dla Szpital</w:t>
      </w:r>
      <w:r w:rsidRPr="007C2439">
        <w:rPr>
          <w:rFonts w:ascii="Times New Roman" w:hAnsi="Times New Roman"/>
          <w:b/>
        </w:rPr>
        <w:t>a Bielańskiego w Warszawie ZP-71</w:t>
      </w:r>
      <w:r w:rsidRPr="007C2439">
        <w:rPr>
          <w:rFonts w:ascii="Times New Roman" w:hAnsi="Times New Roman"/>
          <w:b/>
        </w:rPr>
        <w:t xml:space="preserve">/2018 </w:t>
      </w:r>
    </w:p>
    <w:p w:rsidR="007C2439" w:rsidRDefault="007C2439" w:rsidP="007C2439">
      <w:pPr>
        <w:spacing w:line="240" w:lineRule="auto"/>
        <w:rPr>
          <w:rFonts w:ascii="Times New Roman" w:hAnsi="Times New Roman"/>
          <w:b/>
        </w:rPr>
      </w:pPr>
    </w:p>
    <w:p w:rsidR="007C2439" w:rsidRPr="007B0888" w:rsidRDefault="007C2439" w:rsidP="007C2439">
      <w:pPr>
        <w:spacing w:line="240" w:lineRule="auto"/>
        <w:rPr>
          <w:rFonts w:ascii="Times New Roman" w:hAnsi="Times New Roman"/>
        </w:rPr>
      </w:pPr>
      <w:r w:rsidRPr="007B0888">
        <w:rPr>
          <w:rFonts w:ascii="Times New Roman" w:hAnsi="Times New Roman"/>
        </w:rPr>
        <w:t>oświadczamy, że na dzień składania ofert nie podlegamy wykluczeniu z postępowania na podstawie art. 24 ust. 1 oraz art. 24 ust. 5 pkt 1 i 4 ustawy Pzp</w:t>
      </w:r>
      <w:r>
        <w:rPr>
          <w:rFonts w:ascii="Times New Roman" w:hAnsi="Times New Roman"/>
        </w:rPr>
        <w:t xml:space="preserve"> oraz spełniamy warunki udziału w postępowaniu.</w:t>
      </w:r>
    </w:p>
    <w:p w:rsidR="007C2439" w:rsidRPr="00F9076F" w:rsidRDefault="007C2439" w:rsidP="007C2439">
      <w:pPr>
        <w:spacing w:line="240" w:lineRule="auto"/>
        <w:rPr>
          <w:rFonts w:ascii="Times New Roman" w:hAnsi="Times New Roman"/>
        </w:rPr>
      </w:pPr>
    </w:p>
    <w:p w:rsidR="007C2439" w:rsidRDefault="007C2439" w:rsidP="007C2439">
      <w:pPr>
        <w:spacing w:line="240" w:lineRule="auto"/>
        <w:rPr>
          <w:rFonts w:ascii="Times New Roman" w:hAnsi="Times New Roman"/>
        </w:rPr>
      </w:pPr>
    </w:p>
    <w:p w:rsidR="007C2439" w:rsidRDefault="007C2439" w:rsidP="007C2439">
      <w:pPr>
        <w:spacing w:line="240" w:lineRule="auto"/>
        <w:rPr>
          <w:rFonts w:ascii="Times New Roman" w:hAnsi="Times New Roman"/>
        </w:rPr>
      </w:pPr>
    </w:p>
    <w:p w:rsidR="007C2439" w:rsidRPr="00F9076F" w:rsidRDefault="007C2439" w:rsidP="007C2439">
      <w:pPr>
        <w:spacing w:line="240" w:lineRule="auto"/>
        <w:rPr>
          <w:rFonts w:ascii="Times New Roman" w:hAnsi="Times New Roman"/>
        </w:rPr>
      </w:pPr>
    </w:p>
    <w:p w:rsidR="007C2439" w:rsidRPr="00F9076F" w:rsidRDefault="007C2439" w:rsidP="007C2439">
      <w:pPr>
        <w:widowControl w:val="0"/>
        <w:spacing w:line="240" w:lineRule="auto"/>
        <w:ind w:left="800" w:hanging="400"/>
        <w:rPr>
          <w:rFonts w:ascii="Times New Roman" w:hAnsi="Times New Roman"/>
          <w:color w:val="000000"/>
          <w:sz w:val="18"/>
          <w:szCs w:val="18"/>
        </w:rPr>
      </w:pPr>
      <w:r w:rsidRPr="00F9076F">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sz w:val="18"/>
          <w:szCs w:val="18"/>
        </w:rPr>
        <w:t>……………………………………………………………………</w:t>
      </w:r>
      <w:r w:rsidRPr="00F9076F">
        <w:rPr>
          <w:rFonts w:ascii="Times New Roman" w:hAnsi="Times New Roman"/>
          <w:color w:val="000000"/>
          <w:sz w:val="18"/>
          <w:szCs w:val="18"/>
        </w:rPr>
        <w:t xml:space="preserve">     </w:t>
      </w:r>
    </w:p>
    <w:p w:rsidR="007C2439" w:rsidRPr="00F9076F" w:rsidRDefault="007C2439" w:rsidP="007C2439">
      <w:pPr>
        <w:widowControl w:val="0"/>
        <w:spacing w:after="0" w:line="240" w:lineRule="auto"/>
        <w:ind w:left="4321"/>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r>
      <w:r w:rsidRPr="00F9076F">
        <w:rPr>
          <w:rFonts w:ascii="Times New Roman" w:hAnsi="Times New Roman"/>
          <w:color w:val="000000"/>
          <w:sz w:val="18"/>
          <w:szCs w:val="18"/>
        </w:rPr>
        <w:t xml:space="preserve">  (podpis wykonawcy lub osób upoważnionych                  </w:t>
      </w:r>
    </w:p>
    <w:p w:rsidR="007C2439" w:rsidRPr="00F9076F" w:rsidRDefault="007C2439" w:rsidP="007C2439">
      <w:pPr>
        <w:widowControl w:val="0"/>
        <w:spacing w:after="0" w:line="240" w:lineRule="auto"/>
        <w:ind w:left="3601" w:firstLine="720"/>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t xml:space="preserve">     </w:t>
      </w:r>
      <w:r w:rsidRPr="00F9076F">
        <w:rPr>
          <w:rFonts w:ascii="Times New Roman" w:hAnsi="Times New Roman"/>
          <w:color w:val="000000"/>
          <w:sz w:val="18"/>
          <w:szCs w:val="18"/>
        </w:rPr>
        <w:t>do występowania w imieniu wykonawcy)</w:t>
      </w:r>
    </w:p>
    <w:p w:rsidR="007C2439" w:rsidRPr="00F9076F" w:rsidRDefault="007C2439" w:rsidP="007C2439">
      <w:pPr>
        <w:pStyle w:val="Zwykytekst"/>
        <w:rPr>
          <w:rFonts w:ascii="Times New Roman" w:hAnsi="Times New Roman" w:cs="Times New Roman"/>
          <w:sz w:val="18"/>
          <w:szCs w:val="18"/>
        </w:rPr>
      </w:pPr>
      <w:r>
        <w:rPr>
          <w:rFonts w:ascii="Times New Roman" w:hAnsi="Times New Roman" w:cs="Times New Roman"/>
          <w:sz w:val="18"/>
          <w:szCs w:val="18"/>
        </w:rPr>
        <w:t xml:space="preserve">………………………, dnia ……………… </w:t>
      </w:r>
      <w:r w:rsidRPr="00F9076F">
        <w:rPr>
          <w:rFonts w:ascii="Times New Roman" w:hAnsi="Times New Roman" w:cs="Times New Roman"/>
          <w:sz w:val="18"/>
          <w:szCs w:val="18"/>
        </w:rPr>
        <w:t xml:space="preserve"> r.</w:t>
      </w:r>
    </w:p>
    <w:p w:rsidR="007C2439" w:rsidRPr="00F9076F" w:rsidRDefault="007C2439" w:rsidP="007C2439">
      <w:pPr>
        <w:spacing w:line="240" w:lineRule="auto"/>
        <w:rPr>
          <w:rFonts w:ascii="Times New Roman" w:hAnsi="Times New Roman"/>
        </w:rPr>
      </w:pPr>
    </w:p>
    <w:p w:rsidR="007C2439" w:rsidRDefault="007C2439" w:rsidP="007C2439">
      <w:pPr>
        <w:spacing w:line="240" w:lineRule="auto"/>
        <w:rPr>
          <w:rFonts w:ascii="Times New Roman" w:hAnsi="Times New Roman"/>
          <w:b/>
          <w:sz w:val="20"/>
          <w:szCs w:val="20"/>
        </w:rPr>
      </w:pPr>
    </w:p>
    <w:p w:rsidR="007C2439" w:rsidRPr="00F9076F" w:rsidRDefault="007C2439" w:rsidP="007C2439">
      <w:pPr>
        <w:spacing w:line="240" w:lineRule="auto"/>
        <w:rPr>
          <w:rFonts w:ascii="Times New Roman" w:hAnsi="Times New Roman"/>
          <w:b/>
          <w:sz w:val="20"/>
          <w:szCs w:val="20"/>
        </w:rPr>
      </w:pPr>
      <w:r w:rsidRPr="00F9076F">
        <w:rPr>
          <w:rFonts w:ascii="Times New Roman" w:hAnsi="Times New Roman"/>
          <w:b/>
          <w:sz w:val="20"/>
          <w:szCs w:val="20"/>
        </w:rPr>
        <w:t xml:space="preserve">UWAGA: </w:t>
      </w:r>
    </w:p>
    <w:p w:rsidR="007C2439" w:rsidRPr="00F9076F" w:rsidRDefault="007C2439" w:rsidP="007C2439">
      <w:pPr>
        <w:spacing w:line="240" w:lineRule="auto"/>
        <w:rPr>
          <w:rFonts w:ascii="Times New Roman" w:hAnsi="Times New Roman"/>
          <w:b/>
          <w:sz w:val="20"/>
          <w:szCs w:val="20"/>
        </w:rPr>
      </w:pPr>
      <w:r w:rsidRPr="00F9076F">
        <w:rPr>
          <w:rFonts w:ascii="Times New Roman" w:hAnsi="Times New Roman"/>
          <w:b/>
          <w:sz w:val="20"/>
          <w:szCs w:val="20"/>
        </w:rPr>
        <w:t>poniższe oświadczenie wykonawca wypełnia jedynie w sytuacji gdy zachodzą podstawy do wykluczenia.</w:t>
      </w:r>
    </w:p>
    <w:p w:rsidR="007C2439" w:rsidRPr="00F9076F" w:rsidRDefault="007C2439" w:rsidP="007C2439">
      <w:pPr>
        <w:spacing w:line="240" w:lineRule="auto"/>
        <w:rPr>
          <w:rFonts w:ascii="Times New Roman" w:hAnsi="Times New Roman"/>
          <w:sz w:val="18"/>
          <w:szCs w:val="18"/>
        </w:rPr>
      </w:pPr>
      <w:r w:rsidRPr="00F9076F">
        <w:rPr>
          <w:rFonts w:ascii="Times New Roman" w:hAnsi="Times New Roman"/>
          <w:sz w:val="18"/>
          <w:szCs w:val="18"/>
        </w:rPr>
        <w:t>* jeśli dotyczy</w:t>
      </w:r>
    </w:p>
    <w:p w:rsidR="007C2439" w:rsidRDefault="007C2439" w:rsidP="007C2439">
      <w:pPr>
        <w:pStyle w:val="Zwykytekst"/>
        <w:jc w:val="both"/>
        <w:rPr>
          <w:rFonts w:ascii="Times New Roman" w:hAnsi="Times New Roman" w:cs="Times New Roman"/>
        </w:rPr>
      </w:pPr>
    </w:p>
    <w:p w:rsidR="007C2439" w:rsidRDefault="007C2439" w:rsidP="007C2439">
      <w:pPr>
        <w:pStyle w:val="Zwykytekst"/>
        <w:jc w:val="both"/>
        <w:rPr>
          <w:rFonts w:ascii="Times New Roman" w:hAnsi="Times New Roman" w:cs="Times New Roman"/>
        </w:rPr>
      </w:pPr>
    </w:p>
    <w:p w:rsidR="007C2439" w:rsidRPr="00F9076F" w:rsidRDefault="007C2439" w:rsidP="007C2439">
      <w:pPr>
        <w:pStyle w:val="Zwykytekst"/>
        <w:jc w:val="both"/>
        <w:rPr>
          <w:rFonts w:ascii="Times New Roman" w:hAnsi="Times New Roman" w:cs="Times New Roman"/>
        </w:rPr>
      </w:pPr>
      <w:r w:rsidRPr="00F9076F">
        <w:rPr>
          <w:rFonts w:ascii="Times New Roman" w:hAnsi="Times New Roman" w:cs="Times New Roman"/>
        </w:rPr>
        <w:t xml:space="preserve">Oświadczam *, że zachodzą w stosunku do mnie podstawy wykluczenia z postępowania na podstawie  art. 24 ust. …………….. ustawy Pzp </w:t>
      </w:r>
      <w:r w:rsidRPr="00F9076F">
        <w:rPr>
          <w:rFonts w:ascii="Times New Roman" w:hAnsi="Times New Roman" w:cs="Times New Roman"/>
          <w:i/>
        </w:rPr>
        <w:t>(podać mającą zastosowanie podstawę wykluczenia spośród wymienionych w art. 24 ust. 1 pkt 13-14, 16-20 lub art. 24 ust. 5 ustawy Pzp).</w:t>
      </w:r>
      <w:r w:rsidRPr="00F9076F">
        <w:rPr>
          <w:rFonts w:ascii="Times New Roman" w:hAnsi="Times New Roman" w:cs="Times New Roman"/>
        </w:rPr>
        <w:t xml:space="preserve"> Jednocześnie oświadczam,  że w związku z ww. okolicznością,                              na podstawie art. 24 ust. 8 ustawy Pzp podjąłem następujące środki naprawcze: …………………</w:t>
      </w:r>
    </w:p>
    <w:p w:rsidR="007C2439" w:rsidRDefault="007C2439" w:rsidP="007C2439">
      <w:pPr>
        <w:pStyle w:val="Zwykytekst"/>
        <w:rPr>
          <w:rFonts w:ascii="Times New Roman" w:hAnsi="Times New Roman" w:cs="Times New Roman"/>
        </w:rPr>
      </w:pPr>
    </w:p>
    <w:p w:rsidR="007C2439" w:rsidRDefault="007C2439" w:rsidP="007C2439">
      <w:pPr>
        <w:pStyle w:val="Zwykytekst"/>
        <w:rPr>
          <w:rFonts w:ascii="Times New Roman" w:hAnsi="Times New Roman" w:cs="Times New Roman"/>
        </w:rPr>
      </w:pPr>
    </w:p>
    <w:p w:rsidR="007C2439" w:rsidRPr="00F9076F" w:rsidRDefault="007C2439" w:rsidP="007C2439">
      <w:pPr>
        <w:pStyle w:val="Zwykytekst"/>
        <w:rPr>
          <w:rFonts w:ascii="Times New Roman" w:hAnsi="Times New Roman" w:cs="Times New Roman"/>
        </w:rPr>
      </w:pPr>
    </w:p>
    <w:p w:rsidR="007C2439" w:rsidRPr="00F9076F" w:rsidRDefault="007C2439" w:rsidP="007C2439">
      <w:pPr>
        <w:widowControl w:val="0"/>
        <w:spacing w:line="240" w:lineRule="auto"/>
        <w:ind w:left="4956" w:hanging="400"/>
        <w:rPr>
          <w:rFonts w:ascii="Times New Roman" w:hAnsi="Times New Roman"/>
          <w:color w:val="000000"/>
          <w:sz w:val="18"/>
          <w:szCs w:val="18"/>
        </w:rPr>
      </w:pPr>
      <w:r w:rsidRPr="00F9076F">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sz w:val="18"/>
          <w:szCs w:val="18"/>
        </w:rPr>
        <w:t>……………………………………………………………………</w:t>
      </w:r>
      <w:r w:rsidRPr="00F9076F">
        <w:rPr>
          <w:rFonts w:ascii="Times New Roman" w:hAnsi="Times New Roman"/>
          <w:color w:val="000000"/>
          <w:sz w:val="18"/>
          <w:szCs w:val="18"/>
        </w:rPr>
        <w:t xml:space="preserve">     </w:t>
      </w:r>
    </w:p>
    <w:p w:rsidR="007C2439" w:rsidRPr="00F9076F" w:rsidRDefault="007C2439" w:rsidP="007C2439">
      <w:pPr>
        <w:widowControl w:val="0"/>
        <w:spacing w:after="0" w:line="240" w:lineRule="auto"/>
        <w:ind w:left="4321"/>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r>
      <w:r w:rsidRPr="00F9076F">
        <w:rPr>
          <w:rFonts w:ascii="Times New Roman" w:hAnsi="Times New Roman"/>
          <w:color w:val="000000"/>
          <w:sz w:val="18"/>
          <w:szCs w:val="18"/>
        </w:rPr>
        <w:t xml:space="preserve">  (podpis wykonawcy lub osób upoważnionych                  </w:t>
      </w:r>
    </w:p>
    <w:p w:rsidR="007C2439" w:rsidRPr="00F9076F" w:rsidRDefault="007C2439" w:rsidP="007C2439">
      <w:pPr>
        <w:widowControl w:val="0"/>
        <w:spacing w:after="0" w:line="240" w:lineRule="auto"/>
        <w:ind w:left="3601" w:firstLine="720"/>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t xml:space="preserve">     </w:t>
      </w:r>
      <w:r w:rsidRPr="00F9076F">
        <w:rPr>
          <w:rFonts w:ascii="Times New Roman" w:hAnsi="Times New Roman"/>
          <w:color w:val="000000"/>
          <w:sz w:val="18"/>
          <w:szCs w:val="18"/>
        </w:rPr>
        <w:t>do występowania w imieniu wykonawcy)</w:t>
      </w:r>
    </w:p>
    <w:p w:rsidR="007C2439" w:rsidRPr="00F9076F" w:rsidRDefault="007C2439" w:rsidP="007C2439">
      <w:pPr>
        <w:pStyle w:val="Zwykytekst"/>
        <w:rPr>
          <w:rFonts w:ascii="Times New Roman" w:hAnsi="Times New Roman" w:cs="Times New Roman"/>
          <w:sz w:val="18"/>
          <w:szCs w:val="18"/>
        </w:rPr>
      </w:pPr>
      <w:r>
        <w:rPr>
          <w:rFonts w:ascii="Times New Roman" w:hAnsi="Times New Roman" w:cs="Times New Roman"/>
          <w:sz w:val="18"/>
          <w:szCs w:val="18"/>
        </w:rPr>
        <w:t xml:space="preserve">………………………, dnia ……………… </w:t>
      </w:r>
      <w:r w:rsidRPr="00F9076F">
        <w:rPr>
          <w:rFonts w:ascii="Times New Roman" w:hAnsi="Times New Roman" w:cs="Times New Roman"/>
          <w:sz w:val="18"/>
          <w:szCs w:val="18"/>
        </w:rPr>
        <w:t xml:space="preserve"> r.</w:t>
      </w:r>
    </w:p>
    <w:p w:rsidR="007C2439" w:rsidRPr="00F9076F" w:rsidRDefault="007C2439" w:rsidP="007C2439">
      <w:pPr>
        <w:spacing w:line="240" w:lineRule="auto"/>
        <w:rPr>
          <w:rFonts w:ascii="Times New Roman" w:hAnsi="Times New Roman"/>
        </w:rPr>
      </w:pPr>
    </w:p>
    <w:p w:rsidR="00E40B87" w:rsidRDefault="007C2439">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D03F08" w:rsidRPr="00D03F08" w:rsidRDefault="00EE07C6" w:rsidP="00D03F08">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do SIWZ </w:t>
      </w:r>
    </w:p>
    <w:p w:rsidR="00D03F08" w:rsidRPr="003C7BE2" w:rsidRDefault="00D03F08" w:rsidP="00D03F08">
      <w:pPr>
        <w:pStyle w:val="Zwykytekst"/>
        <w:tabs>
          <w:tab w:val="left" w:pos="9360"/>
        </w:tabs>
        <w:spacing w:line="360" w:lineRule="auto"/>
        <w:jc w:val="center"/>
        <w:rPr>
          <w:rFonts w:ascii="Times New Roman" w:hAnsi="Times New Roman" w:cs="Times New Roman"/>
          <w:b/>
          <w:sz w:val="24"/>
          <w:szCs w:val="24"/>
        </w:rPr>
      </w:pPr>
      <w:r w:rsidRPr="00B76760">
        <w:rPr>
          <w:rFonts w:ascii="Times New Roman" w:hAnsi="Times New Roman" w:cs="Times New Roman"/>
          <w:b/>
          <w:sz w:val="24"/>
          <w:szCs w:val="24"/>
        </w:rPr>
        <w:t>Opis przedmiotu zamówienia</w:t>
      </w:r>
    </w:p>
    <w:p w:rsidR="00D03F08" w:rsidRPr="00D55DC5" w:rsidRDefault="00D03F08" w:rsidP="00D03F08">
      <w:pPr>
        <w:numPr>
          <w:ilvl w:val="0"/>
          <w:numId w:val="42"/>
        </w:numPr>
        <w:autoSpaceDE w:val="0"/>
        <w:autoSpaceDN w:val="0"/>
        <w:adjustRightInd w:val="0"/>
        <w:spacing w:after="0" w:line="240" w:lineRule="auto"/>
        <w:rPr>
          <w:rFonts w:ascii="Times New Roman" w:hAnsi="Times New Roman"/>
        </w:rPr>
      </w:pPr>
      <w:r w:rsidRPr="00D55DC5">
        <w:rPr>
          <w:rFonts w:ascii="Times New Roman" w:hAnsi="Times New Roman"/>
        </w:rPr>
        <w:t xml:space="preserve">Przedmiotem zamówienia jest świadczenie usług pocztowych w obrocie krajowym </w:t>
      </w:r>
      <w:r w:rsidRPr="00D55DC5">
        <w:rPr>
          <w:rFonts w:ascii="Times New Roman" w:hAnsi="Times New Roman"/>
        </w:rPr>
        <w:br/>
        <w:t xml:space="preserve">i zagranicznym na rzecz Szpitala Bielańskiego im. Ks. Jerzego Popiełuszki SP ZOZ, z siedzibą </w:t>
      </w:r>
      <w:r w:rsidRPr="00D55DC5">
        <w:rPr>
          <w:rFonts w:ascii="Times New Roman" w:hAnsi="Times New Roman"/>
        </w:rPr>
        <w:br/>
        <w:t>w Warszawie 01-809, ul. Cegłowska 80 - w zakresie przyjmowania, przemieszczania i doręczania przesyłek pocztowych, paczek pocztowych oraz ewentualnych ich zwrotów.</w:t>
      </w:r>
    </w:p>
    <w:p w:rsidR="00D03F08" w:rsidRPr="00D55DC5" w:rsidRDefault="00D03F08" w:rsidP="00D03F08">
      <w:pPr>
        <w:numPr>
          <w:ilvl w:val="0"/>
          <w:numId w:val="42"/>
        </w:numPr>
        <w:autoSpaceDE w:val="0"/>
        <w:autoSpaceDN w:val="0"/>
        <w:adjustRightInd w:val="0"/>
        <w:spacing w:after="0" w:line="240" w:lineRule="auto"/>
        <w:rPr>
          <w:rFonts w:ascii="Times New Roman" w:hAnsi="Times New Roman"/>
        </w:rPr>
      </w:pPr>
      <w:r w:rsidRPr="00D55DC5">
        <w:rPr>
          <w:rFonts w:ascii="Times New Roman" w:hAnsi="Times New Roman"/>
        </w:rPr>
        <w:t xml:space="preserve">Przez </w:t>
      </w:r>
      <w:r w:rsidRPr="00D55DC5">
        <w:rPr>
          <w:rFonts w:ascii="Times New Roman" w:hAnsi="Times New Roman"/>
          <w:b/>
        </w:rPr>
        <w:t>przesyłki pocztowe</w:t>
      </w:r>
      <w:r w:rsidRPr="00D55DC5">
        <w:rPr>
          <w:rFonts w:ascii="Times New Roman" w:hAnsi="Times New Roman"/>
        </w:rPr>
        <w:t xml:space="preserve">, będące przedmiotem zamówienia rozumie się przesyłki listowe </w:t>
      </w:r>
      <w:r w:rsidRPr="00D55DC5">
        <w:rPr>
          <w:rFonts w:ascii="Times New Roman" w:hAnsi="Times New Roman"/>
        </w:rPr>
        <w:br/>
        <w:t xml:space="preserve">o wadze do </w:t>
      </w:r>
      <w:smartTag w:uri="urn:schemas-microsoft-com:office:smarttags" w:element="metricconverter">
        <w:smartTagPr>
          <w:attr w:name="ProductID" w:val="2000 g"/>
        </w:smartTagPr>
        <w:r w:rsidRPr="00D55DC5">
          <w:rPr>
            <w:rFonts w:ascii="Times New Roman" w:hAnsi="Times New Roman"/>
          </w:rPr>
          <w:t>2000 g</w:t>
        </w:r>
      </w:smartTag>
      <w:r w:rsidRPr="00D55DC5">
        <w:rPr>
          <w:rFonts w:ascii="Times New Roman" w:hAnsi="Times New Roman"/>
        </w:rPr>
        <w:t xml:space="preserve"> (gabaryt A i B):</w:t>
      </w:r>
    </w:p>
    <w:p w:rsidR="00D03F08" w:rsidRPr="00D55DC5" w:rsidRDefault="00D03F08" w:rsidP="00D03F08">
      <w:pPr>
        <w:numPr>
          <w:ilvl w:val="1"/>
          <w:numId w:val="42"/>
        </w:numPr>
        <w:autoSpaceDE w:val="0"/>
        <w:autoSpaceDN w:val="0"/>
        <w:adjustRightInd w:val="0"/>
        <w:spacing w:after="0" w:line="240" w:lineRule="auto"/>
        <w:rPr>
          <w:rFonts w:ascii="Times New Roman" w:hAnsi="Times New Roman"/>
        </w:rPr>
      </w:pPr>
      <w:r w:rsidRPr="00D55DC5">
        <w:rPr>
          <w:rFonts w:ascii="Times New Roman" w:hAnsi="Times New Roman"/>
        </w:rPr>
        <w:t>zwykłe ekonomiczne – przesyłka nierejestrowana nie będąca przesyłką najszybszej kategorii,</w:t>
      </w:r>
    </w:p>
    <w:p w:rsidR="00D03F08" w:rsidRPr="00D55DC5" w:rsidRDefault="00D03F08" w:rsidP="00D03F08">
      <w:pPr>
        <w:numPr>
          <w:ilvl w:val="1"/>
          <w:numId w:val="42"/>
        </w:numPr>
        <w:autoSpaceDE w:val="0"/>
        <w:autoSpaceDN w:val="0"/>
        <w:adjustRightInd w:val="0"/>
        <w:spacing w:after="0" w:line="240" w:lineRule="auto"/>
        <w:rPr>
          <w:rFonts w:ascii="Times New Roman" w:hAnsi="Times New Roman"/>
        </w:rPr>
      </w:pPr>
      <w:r w:rsidRPr="00D55DC5">
        <w:rPr>
          <w:rFonts w:ascii="Times New Roman" w:hAnsi="Times New Roman"/>
        </w:rPr>
        <w:t>zwykłe priorytetowe – przesyłka nierejestrowana najszybszej kategorii,</w:t>
      </w:r>
    </w:p>
    <w:p w:rsidR="00D03F08" w:rsidRPr="00D55DC5" w:rsidRDefault="00D03F08" w:rsidP="00D03F08">
      <w:pPr>
        <w:numPr>
          <w:ilvl w:val="1"/>
          <w:numId w:val="42"/>
        </w:numPr>
        <w:autoSpaceDE w:val="0"/>
        <w:autoSpaceDN w:val="0"/>
        <w:adjustRightInd w:val="0"/>
        <w:spacing w:after="0" w:line="240" w:lineRule="auto"/>
        <w:rPr>
          <w:rFonts w:ascii="Times New Roman" w:hAnsi="Times New Roman"/>
        </w:rPr>
      </w:pPr>
      <w:r w:rsidRPr="00D55DC5">
        <w:rPr>
          <w:rFonts w:ascii="Times New Roman" w:hAnsi="Times New Roman"/>
        </w:rPr>
        <w:t xml:space="preserve">polecone ekonomiczne – przesyłka rejestrowana będąca przesyłką listową, przemieszczaną </w:t>
      </w:r>
      <w:r>
        <w:rPr>
          <w:rFonts w:ascii="Times New Roman" w:hAnsi="Times New Roman"/>
        </w:rPr>
        <w:br/>
      </w:r>
      <w:r w:rsidRPr="00D55DC5">
        <w:rPr>
          <w:rFonts w:ascii="Times New Roman" w:hAnsi="Times New Roman"/>
        </w:rPr>
        <w:t xml:space="preserve">i doręczaną w sposób zabezpieczający ją przed </w:t>
      </w:r>
      <w:r>
        <w:rPr>
          <w:rFonts w:ascii="Times New Roman" w:hAnsi="Times New Roman"/>
        </w:rPr>
        <w:t xml:space="preserve">utratą, ubytkiem zawartości lub </w:t>
      </w:r>
      <w:r w:rsidRPr="00D55DC5">
        <w:rPr>
          <w:rFonts w:ascii="Times New Roman" w:hAnsi="Times New Roman"/>
        </w:rPr>
        <w:t>uszkodzeniem,</w:t>
      </w:r>
    </w:p>
    <w:p w:rsidR="00D03F08" w:rsidRPr="00D55DC5" w:rsidRDefault="00D03F08" w:rsidP="00D03F08">
      <w:pPr>
        <w:numPr>
          <w:ilvl w:val="1"/>
          <w:numId w:val="42"/>
        </w:numPr>
        <w:autoSpaceDE w:val="0"/>
        <w:autoSpaceDN w:val="0"/>
        <w:adjustRightInd w:val="0"/>
        <w:spacing w:after="0" w:line="240" w:lineRule="auto"/>
        <w:rPr>
          <w:rFonts w:ascii="Times New Roman" w:hAnsi="Times New Roman"/>
        </w:rPr>
      </w:pPr>
      <w:r w:rsidRPr="00D55DC5">
        <w:rPr>
          <w:rFonts w:ascii="Times New Roman" w:hAnsi="Times New Roman"/>
        </w:rPr>
        <w:t>polecone priorytetowe – przesyłka rejestrowana najszybszej kategorii będąca przesyłką listową, przemieszczaną i doręczaną w sposób zabezpieczający ją przed utratą, ubytkiem zawartości lub uszkodzeniem,</w:t>
      </w:r>
    </w:p>
    <w:p w:rsidR="00D03F08" w:rsidRPr="00D55DC5" w:rsidRDefault="00D03F08" w:rsidP="00D03F08">
      <w:pPr>
        <w:numPr>
          <w:ilvl w:val="1"/>
          <w:numId w:val="42"/>
        </w:numPr>
        <w:autoSpaceDE w:val="0"/>
        <w:autoSpaceDN w:val="0"/>
        <w:adjustRightInd w:val="0"/>
        <w:spacing w:after="0" w:line="240" w:lineRule="auto"/>
        <w:rPr>
          <w:rFonts w:ascii="Times New Roman" w:hAnsi="Times New Roman"/>
        </w:rPr>
      </w:pPr>
      <w:r w:rsidRPr="00D55DC5">
        <w:rPr>
          <w:rFonts w:ascii="Times New Roman" w:hAnsi="Times New Roman"/>
        </w:rPr>
        <w:t xml:space="preserve">polecone ze zwrotnym poświadczeniem odbioru (ZPO) </w:t>
      </w:r>
      <w:r>
        <w:rPr>
          <w:rFonts w:ascii="Times New Roman" w:hAnsi="Times New Roman"/>
        </w:rPr>
        <w:t xml:space="preserve">– przesyłka listowa przyjęta za </w:t>
      </w:r>
      <w:r w:rsidRPr="00D55DC5">
        <w:rPr>
          <w:rFonts w:ascii="Times New Roman" w:hAnsi="Times New Roman"/>
        </w:rPr>
        <w:t>potwierdzeniem nadania i doręczona za pokwitowaniem odbioru,</w:t>
      </w:r>
    </w:p>
    <w:p w:rsidR="00D03F08" w:rsidRPr="00D55DC5" w:rsidRDefault="00D03F08" w:rsidP="00D03F08">
      <w:pPr>
        <w:numPr>
          <w:ilvl w:val="1"/>
          <w:numId w:val="42"/>
        </w:numPr>
        <w:autoSpaceDE w:val="0"/>
        <w:autoSpaceDN w:val="0"/>
        <w:adjustRightInd w:val="0"/>
        <w:spacing w:after="0" w:line="240" w:lineRule="auto"/>
        <w:rPr>
          <w:rFonts w:ascii="Times New Roman" w:hAnsi="Times New Roman"/>
        </w:rPr>
      </w:pPr>
      <w:r w:rsidRPr="00D55DC5">
        <w:rPr>
          <w:rFonts w:ascii="Times New Roman" w:hAnsi="Times New Roman"/>
        </w:rPr>
        <w:t>polecone priorytetowe ze zwrotnym poświadczeniem odbioru (ZPO) – przesyłka najszybszej kategorii przyjęta za potwierdzeniem nadania i doręczona za pokwitowaniem odbioru,</w:t>
      </w:r>
    </w:p>
    <w:p w:rsidR="00D03F08" w:rsidRPr="00D55DC5" w:rsidRDefault="00D03F08" w:rsidP="00D03F08">
      <w:pPr>
        <w:numPr>
          <w:ilvl w:val="1"/>
          <w:numId w:val="42"/>
        </w:numPr>
        <w:autoSpaceDE w:val="0"/>
        <w:autoSpaceDN w:val="0"/>
        <w:adjustRightInd w:val="0"/>
        <w:spacing w:after="0" w:line="240" w:lineRule="auto"/>
        <w:rPr>
          <w:rFonts w:ascii="Times New Roman" w:hAnsi="Times New Roman"/>
        </w:rPr>
      </w:pPr>
      <w:r w:rsidRPr="00D55DC5">
        <w:rPr>
          <w:rFonts w:ascii="Times New Roman" w:hAnsi="Times New Roman"/>
        </w:rPr>
        <w:t>przesyłki listowe z zadeklarowaną wart</w:t>
      </w:r>
      <w:r>
        <w:rPr>
          <w:rFonts w:ascii="Times New Roman" w:hAnsi="Times New Roman"/>
        </w:rPr>
        <w:t xml:space="preserve">ością – przesyłka rejestrowana, </w:t>
      </w:r>
      <w:r w:rsidRPr="00D55DC5">
        <w:rPr>
          <w:rFonts w:ascii="Times New Roman" w:hAnsi="Times New Roman"/>
        </w:rPr>
        <w:t>za której utratę, ubytek zawartości lub uszkodzenie operator ponosi odpowiedzialność do wysokości wartości przesyłki podanej przez nadawcę.</w:t>
      </w:r>
    </w:p>
    <w:p w:rsidR="00D03F08" w:rsidRPr="00D55DC5" w:rsidRDefault="00D03F08" w:rsidP="00D03F08">
      <w:pPr>
        <w:autoSpaceDE w:val="0"/>
        <w:autoSpaceDN w:val="0"/>
        <w:adjustRightInd w:val="0"/>
        <w:spacing w:after="0" w:line="240" w:lineRule="auto"/>
        <w:rPr>
          <w:rFonts w:ascii="Times New Roman" w:hAnsi="Times New Roman"/>
        </w:rPr>
      </w:pPr>
    </w:p>
    <w:p w:rsidR="00D03F08" w:rsidRPr="00D55DC5" w:rsidRDefault="00D03F08" w:rsidP="00D03F08">
      <w:pPr>
        <w:autoSpaceDE w:val="0"/>
        <w:autoSpaceDN w:val="0"/>
        <w:adjustRightInd w:val="0"/>
        <w:spacing w:after="0" w:line="240" w:lineRule="auto"/>
        <w:ind w:firstLine="360"/>
        <w:rPr>
          <w:rFonts w:ascii="Times New Roman" w:hAnsi="Times New Roman"/>
        </w:rPr>
      </w:pPr>
      <w:r w:rsidRPr="00D55DC5">
        <w:rPr>
          <w:rFonts w:ascii="Times New Roman" w:hAnsi="Times New Roman"/>
          <w:b/>
        </w:rPr>
        <w:t>Gabaryt A</w:t>
      </w:r>
      <w:r w:rsidRPr="00D55DC5">
        <w:rPr>
          <w:rFonts w:ascii="Times New Roman" w:hAnsi="Times New Roman"/>
        </w:rPr>
        <w:t xml:space="preserve"> - to przesyłka o wymiarach:</w:t>
      </w:r>
    </w:p>
    <w:p w:rsidR="00D03F08" w:rsidRPr="00D55DC5" w:rsidRDefault="00D03F08" w:rsidP="00D03F08">
      <w:pPr>
        <w:autoSpaceDE w:val="0"/>
        <w:autoSpaceDN w:val="0"/>
        <w:adjustRightInd w:val="0"/>
        <w:spacing w:after="0" w:line="240" w:lineRule="auto"/>
        <w:ind w:firstLine="360"/>
        <w:rPr>
          <w:rFonts w:ascii="Times New Roman" w:hAnsi="Times New Roman"/>
        </w:rPr>
      </w:pPr>
      <w:r w:rsidRPr="00D55DC5">
        <w:rPr>
          <w:rFonts w:ascii="Times New Roman" w:hAnsi="Times New Roman"/>
        </w:rPr>
        <w:t>Minimum – wymiary strony adresowej nie mogą być mniejsze niż 90 x140 mm,</w:t>
      </w:r>
    </w:p>
    <w:p w:rsidR="00D03F08" w:rsidRPr="00D55DC5" w:rsidRDefault="00D03F08" w:rsidP="00D03F08">
      <w:pPr>
        <w:autoSpaceDE w:val="0"/>
        <w:autoSpaceDN w:val="0"/>
        <w:adjustRightInd w:val="0"/>
        <w:spacing w:after="0" w:line="240" w:lineRule="auto"/>
        <w:ind w:left="360"/>
        <w:rPr>
          <w:rFonts w:ascii="Times New Roman" w:hAnsi="Times New Roman"/>
        </w:rPr>
      </w:pPr>
      <w:r w:rsidRPr="00D55DC5">
        <w:rPr>
          <w:rFonts w:ascii="Times New Roman" w:hAnsi="Times New Roman"/>
        </w:rPr>
        <w:t xml:space="preserve">Maksimum – żaden z wymiarów nie może przekraczać wysokości </w:t>
      </w:r>
      <w:smartTag w:uri="urn:schemas-microsoft-com:office:smarttags" w:element="metricconverter">
        <w:smartTagPr>
          <w:attr w:name="ProductID" w:val="20 mm"/>
        </w:smartTagPr>
        <w:r w:rsidRPr="00D55DC5">
          <w:rPr>
            <w:rFonts w:ascii="Times New Roman" w:hAnsi="Times New Roman"/>
          </w:rPr>
          <w:t>20 mm</w:t>
        </w:r>
      </w:smartTag>
      <w:r w:rsidRPr="00D55DC5">
        <w:rPr>
          <w:rFonts w:ascii="Times New Roman" w:hAnsi="Times New Roman"/>
        </w:rPr>
        <w:t xml:space="preserve">, długości </w:t>
      </w:r>
      <w:smartTag w:uri="urn:schemas-microsoft-com:office:smarttags" w:element="metricconverter">
        <w:smartTagPr>
          <w:attr w:name="ProductID" w:val="325 mm"/>
        </w:smartTagPr>
        <w:r w:rsidRPr="00D55DC5">
          <w:rPr>
            <w:rFonts w:ascii="Times New Roman" w:hAnsi="Times New Roman"/>
          </w:rPr>
          <w:t>325 mm</w:t>
        </w:r>
      </w:smartTag>
      <w:r w:rsidRPr="00D55DC5">
        <w:rPr>
          <w:rFonts w:ascii="Times New Roman" w:hAnsi="Times New Roman"/>
        </w:rPr>
        <w:t xml:space="preserve">, szerokości </w:t>
      </w:r>
      <w:smartTag w:uri="urn:schemas-microsoft-com:office:smarttags" w:element="metricconverter">
        <w:smartTagPr>
          <w:attr w:name="ProductID" w:val="230 mm"/>
        </w:smartTagPr>
        <w:r w:rsidRPr="00D55DC5">
          <w:rPr>
            <w:rFonts w:ascii="Times New Roman" w:hAnsi="Times New Roman"/>
          </w:rPr>
          <w:t>230 mm</w:t>
        </w:r>
      </w:smartTag>
      <w:r w:rsidRPr="00D55DC5">
        <w:rPr>
          <w:rFonts w:ascii="Times New Roman" w:hAnsi="Times New Roman"/>
        </w:rPr>
        <w:t>.</w:t>
      </w:r>
    </w:p>
    <w:p w:rsidR="00D03F08" w:rsidRDefault="00D03F08" w:rsidP="00D03F08">
      <w:pPr>
        <w:autoSpaceDE w:val="0"/>
        <w:autoSpaceDN w:val="0"/>
        <w:adjustRightInd w:val="0"/>
        <w:spacing w:after="0" w:line="240" w:lineRule="auto"/>
        <w:ind w:firstLine="360"/>
        <w:rPr>
          <w:rFonts w:ascii="Times New Roman" w:hAnsi="Times New Roman"/>
          <w:b/>
        </w:rPr>
      </w:pPr>
    </w:p>
    <w:p w:rsidR="00D03F08" w:rsidRPr="00D55DC5" w:rsidRDefault="00D03F08" w:rsidP="00D03F08">
      <w:pPr>
        <w:autoSpaceDE w:val="0"/>
        <w:autoSpaceDN w:val="0"/>
        <w:adjustRightInd w:val="0"/>
        <w:spacing w:after="0" w:line="240" w:lineRule="auto"/>
        <w:ind w:firstLine="360"/>
        <w:rPr>
          <w:rFonts w:ascii="Times New Roman" w:hAnsi="Times New Roman"/>
        </w:rPr>
      </w:pPr>
      <w:r w:rsidRPr="00D55DC5">
        <w:rPr>
          <w:rFonts w:ascii="Times New Roman" w:hAnsi="Times New Roman"/>
          <w:b/>
        </w:rPr>
        <w:t>Gabaryt B</w:t>
      </w:r>
      <w:r w:rsidRPr="00D55DC5">
        <w:rPr>
          <w:rFonts w:ascii="Times New Roman" w:hAnsi="Times New Roman"/>
        </w:rPr>
        <w:t xml:space="preserve"> – to przesyłka o wymiarach:</w:t>
      </w:r>
    </w:p>
    <w:p w:rsidR="00D03F08" w:rsidRPr="00D55DC5" w:rsidRDefault="00D03F08" w:rsidP="00D03F08">
      <w:pPr>
        <w:autoSpaceDE w:val="0"/>
        <w:autoSpaceDN w:val="0"/>
        <w:adjustRightInd w:val="0"/>
        <w:spacing w:after="0" w:line="240" w:lineRule="auto"/>
        <w:ind w:left="360"/>
        <w:rPr>
          <w:rFonts w:ascii="Times New Roman" w:hAnsi="Times New Roman"/>
        </w:rPr>
      </w:pPr>
      <w:r w:rsidRPr="00D55DC5">
        <w:rPr>
          <w:rFonts w:ascii="Times New Roman" w:hAnsi="Times New Roman"/>
        </w:rPr>
        <w:t xml:space="preserve">Minimum – jeśli choć jeden z wymiarów przekracza wysokość </w:t>
      </w:r>
      <w:smartTag w:uri="urn:schemas-microsoft-com:office:smarttags" w:element="metricconverter">
        <w:smartTagPr>
          <w:attr w:name="ProductID" w:val="20 mm"/>
        </w:smartTagPr>
        <w:r w:rsidRPr="00D55DC5">
          <w:rPr>
            <w:rFonts w:ascii="Times New Roman" w:hAnsi="Times New Roman"/>
          </w:rPr>
          <w:t>20 mm</w:t>
        </w:r>
      </w:smartTag>
      <w:r w:rsidRPr="00D55DC5">
        <w:rPr>
          <w:rFonts w:ascii="Times New Roman" w:hAnsi="Times New Roman"/>
        </w:rPr>
        <w:t xml:space="preserve"> lub długość </w:t>
      </w:r>
      <w:smartTag w:uri="urn:schemas-microsoft-com:office:smarttags" w:element="metricconverter">
        <w:smartTagPr>
          <w:attr w:name="ProductID" w:val="325 mm"/>
        </w:smartTagPr>
        <w:r w:rsidRPr="00D55DC5">
          <w:rPr>
            <w:rFonts w:ascii="Times New Roman" w:hAnsi="Times New Roman"/>
          </w:rPr>
          <w:t>325 mm</w:t>
        </w:r>
      </w:smartTag>
      <w:r>
        <w:rPr>
          <w:rFonts w:ascii="Times New Roman" w:hAnsi="Times New Roman"/>
        </w:rPr>
        <w:t xml:space="preserve">, szerokość 230 </w:t>
      </w:r>
      <w:r w:rsidRPr="00D55DC5">
        <w:rPr>
          <w:rFonts w:ascii="Times New Roman" w:hAnsi="Times New Roman"/>
        </w:rPr>
        <w:t>mm,</w:t>
      </w:r>
    </w:p>
    <w:p w:rsidR="00D03F08" w:rsidRPr="00D55DC5" w:rsidRDefault="00D03F08" w:rsidP="00D03F08">
      <w:pPr>
        <w:autoSpaceDE w:val="0"/>
        <w:autoSpaceDN w:val="0"/>
        <w:adjustRightInd w:val="0"/>
        <w:spacing w:after="0" w:line="240" w:lineRule="auto"/>
        <w:ind w:left="360"/>
        <w:rPr>
          <w:rFonts w:ascii="Times New Roman" w:hAnsi="Times New Roman"/>
        </w:rPr>
      </w:pPr>
      <w:r w:rsidRPr="00D55DC5">
        <w:rPr>
          <w:rFonts w:ascii="Times New Roman" w:hAnsi="Times New Roman"/>
        </w:rPr>
        <w:t>Maksimum – suma długości, szerokości i wys</w:t>
      </w:r>
      <w:r>
        <w:rPr>
          <w:rFonts w:ascii="Times New Roman" w:hAnsi="Times New Roman"/>
        </w:rPr>
        <w:t xml:space="preserve">okości nie może być większa niż </w:t>
      </w:r>
      <w:r w:rsidRPr="00D55DC5">
        <w:rPr>
          <w:rFonts w:ascii="Times New Roman" w:hAnsi="Times New Roman"/>
        </w:rPr>
        <w:t>900 mm, przy czym największy z tych wymiarów</w:t>
      </w:r>
      <w:r>
        <w:rPr>
          <w:rFonts w:ascii="Times New Roman" w:hAnsi="Times New Roman"/>
        </w:rPr>
        <w:t xml:space="preserve"> (długość) nie może przekroczyć</w:t>
      </w:r>
      <w:r w:rsidRPr="00D55DC5">
        <w:rPr>
          <w:rFonts w:ascii="Times New Roman" w:hAnsi="Times New Roman"/>
        </w:rPr>
        <w:t>600 mm.</w:t>
      </w:r>
    </w:p>
    <w:p w:rsidR="00D03F08" w:rsidRPr="00D55DC5" w:rsidRDefault="00D03F08" w:rsidP="00D03F08">
      <w:pPr>
        <w:autoSpaceDE w:val="0"/>
        <w:autoSpaceDN w:val="0"/>
        <w:adjustRightInd w:val="0"/>
        <w:spacing w:after="0" w:line="240" w:lineRule="auto"/>
        <w:ind w:left="360"/>
        <w:rPr>
          <w:rFonts w:ascii="Times New Roman" w:hAnsi="Times New Roman"/>
        </w:rPr>
      </w:pPr>
    </w:p>
    <w:p w:rsidR="00D03F08" w:rsidRPr="00D55DC5" w:rsidRDefault="00D03F08" w:rsidP="00D03F08">
      <w:pPr>
        <w:numPr>
          <w:ilvl w:val="0"/>
          <w:numId w:val="42"/>
        </w:numPr>
        <w:autoSpaceDE w:val="0"/>
        <w:autoSpaceDN w:val="0"/>
        <w:adjustRightInd w:val="0"/>
        <w:spacing w:after="0" w:line="240" w:lineRule="auto"/>
        <w:rPr>
          <w:rFonts w:ascii="Times New Roman" w:hAnsi="Times New Roman"/>
        </w:rPr>
      </w:pPr>
      <w:r w:rsidRPr="00D55DC5">
        <w:rPr>
          <w:rFonts w:ascii="Times New Roman" w:hAnsi="Times New Roman"/>
        </w:rPr>
        <w:t xml:space="preserve">Przez </w:t>
      </w:r>
      <w:r w:rsidRPr="00D55DC5">
        <w:rPr>
          <w:rFonts w:ascii="Times New Roman" w:hAnsi="Times New Roman"/>
          <w:b/>
        </w:rPr>
        <w:t>paczki pocztowe</w:t>
      </w:r>
      <w:r w:rsidRPr="00D55DC5">
        <w:rPr>
          <w:rFonts w:ascii="Times New Roman" w:hAnsi="Times New Roman"/>
        </w:rPr>
        <w:t xml:space="preserve">, będące </w:t>
      </w:r>
      <w:r w:rsidRPr="00D55DC5">
        <w:rPr>
          <w:rFonts w:ascii="Times New Roman" w:hAnsi="Times New Roman"/>
          <w:color w:val="000000"/>
        </w:rPr>
        <w:t xml:space="preserve">przedmiotem zamówienia rozumie się paczki pocztowe o wadze do </w:t>
      </w:r>
      <w:smartTag w:uri="urn:schemas-microsoft-com:office:smarttags" w:element="metricconverter">
        <w:smartTagPr>
          <w:attr w:name="ProductID" w:val="10.000 g"/>
        </w:smartTagPr>
        <w:r w:rsidRPr="00D55DC5">
          <w:rPr>
            <w:rFonts w:ascii="Times New Roman" w:hAnsi="Times New Roman"/>
            <w:color w:val="000000"/>
          </w:rPr>
          <w:t>10.000 g</w:t>
        </w:r>
      </w:smartTag>
      <w:r w:rsidRPr="00D55DC5">
        <w:rPr>
          <w:rFonts w:ascii="Times New Roman" w:hAnsi="Times New Roman"/>
          <w:color w:val="000000"/>
        </w:rPr>
        <w:t xml:space="preserve"> (gabaryt A i B):</w:t>
      </w:r>
    </w:p>
    <w:p w:rsidR="00D03F08" w:rsidRPr="00D55DC5" w:rsidRDefault="00D03F08" w:rsidP="00D03F08">
      <w:pPr>
        <w:numPr>
          <w:ilvl w:val="1"/>
          <w:numId w:val="42"/>
        </w:numPr>
        <w:autoSpaceDE w:val="0"/>
        <w:autoSpaceDN w:val="0"/>
        <w:adjustRightInd w:val="0"/>
        <w:spacing w:after="0" w:line="240" w:lineRule="auto"/>
        <w:rPr>
          <w:rFonts w:ascii="Times New Roman" w:hAnsi="Times New Roman"/>
        </w:rPr>
      </w:pPr>
      <w:r w:rsidRPr="00D55DC5">
        <w:rPr>
          <w:rFonts w:ascii="Times New Roman" w:hAnsi="Times New Roman"/>
          <w:color w:val="000000"/>
        </w:rPr>
        <w:t>ekonomiczne – paczki rejestrowane nie będące paczkami najszybszej kategorii,</w:t>
      </w:r>
    </w:p>
    <w:p w:rsidR="00D03F08" w:rsidRPr="00D55DC5" w:rsidRDefault="00D03F08" w:rsidP="00D03F08">
      <w:pPr>
        <w:numPr>
          <w:ilvl w:val="1"/>
          <w:numId w:val="42"/>
        </w:numPr>
        <w:autoSpaceDE w:val="0"/>
        <w:autoSpaceDN w:val="0"/>
        <w:adjustRightInd w:val="0"/>
        <w:spacing w:after="0" w:line="240" w:lineRule="auto"/>
        <w:rPr>
          <w:rFonts w:ascii="Times New Roman" w:hAnsi="Times New Roman"/>
        </w:rPr>
      </w:pPr>
      <w:r w:rsidRPr="00D55DC5">
        <w:rPr>
          <w:rFonts w:ascii="Times New Roman" w:hAnsi="Times New Roman"/>
          <w:color w:val="000000"/>
        </w:rPr>
        <w:t>priorytetowe – paczki rejestrowane najszybszej kategorii,</w:t>
      </w:r>
    </w:p>
    <w:p w:rsidR="00D03F08" w:rsidRPr="00D55DC5" w:rsidRDefault="00D03F08" w:rsidP="00D03F08">
      <w:pPr>
        <w:numPr>
          <w:ilvl w:val="1"/>
          <w:numId w:val="42"/>
        </w:numPr>
        <w:autoSpaceDE w:val="0"/>
        <w:autoSpaceDN w:val="0"/>
        <w:adjustRightInd w:val="0"/>
        <w:spacing w:after="0" w:line="240" w:lineRule="auto"/>
        <w:rPr>
          <w:rFonts w:ascii="Times New Roman" w:hAnsi="Times New Roman"/>
        </w:rPr>
      </w:pPr>
      <w:r w:rsidRPr="00D55DC5">
        <w:rPr>
          <w:rFonts w:ascii="Times New Roman" w:hAnsi="Times New Roman"/>
          <w:color w:val="000000"/>
        </w:rPr>
        <w:t>paczki pocztowe z zadeklarowaną wartością – przesyłki rejestrowane nie będące przesyłkami najszybszej kategorii z zadeklarowaną wartością,</w:t>
      </w:r>
    </w:p>
    <w:p w:rsidR="00D03F08" w:rsidRPr="00D55DC5" w:rsidRDefault="00D03F08" w:rsidP="00D03F08">
      <w:pPr>
        <w:numPr>
          <w:ilvl w:val="1"/>
          <w:numId w:val="42"/>
        </w:numPr>
        <w:autoSpaceDE w:val="0"/>
        <w:autoSpaceDN w:val="0"/>
        <w:adjustRightInd w:val="0"/>
        <w:spacing w:after="0" w:line="240" w:lineRule="auto"/>
        <w:rPr>
          <w:rFonts w:ascii="Times New Roman" w:hAnsi="Times New Roman"/>
        </w:rPr>
      </w:pPr>
      <w:r w:rsidRPr="00D55DC5">
        <w:rPr>
          <w:rFonts w:ascii="Times New Roman" w:hAnsi="Times New Roman"/>
          <w:color w:val="000000"/>
        </w:rPr>
        <w:t>ze zwrotnym poświadczeniem odbioru – paczki rejestrowane ekonomiczne i priorytetowe przyjęte za potwierdzeniem nadania i doręczone za pokwitowaniem odbioru.</w:t>
      </w:r>
    </w:p>
    <w:p w:rsidR="00D03F08" w:rsidRPr="00D55DC5" w:rsidRDefault="00D03F08" w:rsidP="00D03F08">
      <w:pPr>
        <w:autoSpaceDE w:val="0"/>
        <w:autoSpaceDN w:val="0"/>
        <w:adjustRightInd w:val="0"/>
        <w:spacing w:after="0" w:line="240" w:lineRule="auto"/>
        <w:rPr>
          <w:rFonts w:ascii="Times New Roman" w:hAnsi="Times New Roman"/>
          <w:color w:val="000000"/>
        </w:rPr>
      </w:pPr>
    </w:p>
    <w:p w:rsidR="00D03F08" w:rsidRPr="00D55DC5" w:rsidRDefault="00D03F08" w:rsidP="00D03F08">
      <w:pPr>
        <w:autoSpaceDE w:val="0"/>
        <w:autoSpaceDN w:val="0"/>
        <w:adjustRightInd w:val="0"/>
        <w:spacing w:after="0" w:line="240" w:lineRule="auto"/>
        <w:ind w:firstLine="360"/>
        <w:rPr>
          <w:rFonts w:ascii="Times New Roman" w:hAnsi="Times New Roman"/>
          <w:color w:val="000000"/>
        </w:rPr>
      </w:pPr>
      <w:r w:rsidRPr="00D55DC5">
        <w:rPr>
          <w:rFonts w:ascii="Times New Roman" w:hAnsi="Times New Roman"/>
          <w:b/>
          <w:color w:val="000000"/>
        </w:rPr>
        <w:t>Gabaryt A</w:t>
      </w:r>
      <w:r w:rsidRPr="00D55DC5">
        <w:rPr>
          <w:rFonts w:ascii="Times New Roman" w:hAnsi="Times New Roman"/>
          <w:color w:val="000000"/>
        </w:rPr>
        <w:t xml:space="preserve"> – to przesyłka o wymiarach:</w:t>
      </w:r>
    </w:p>
    <w:p w:rsidR="00D03F08" w:rsidRPr="00D55DC5" w:rsidRDefault="00D03F08" w:rsidP="00D03F08">
      <w:pPr>
        <w:autoSpaceDE w:val="0"/>
        <w:autoSpaceDN w:val="0"/>
        <w:adjustRightInd w:val="0"/>
        <w:spacing w:after="0" w:line="240" w:lineRule="auto"/>
        <w:ind w:firstLine="360"/>
        <w:rPr>
          <w:rFonts w:ascii="Times New Roman" w:hAnsi="Times New Roman"/>
          <w:color w:val="000000"/>
        </w:rPr>
      </w:pPr>
      <w:r w:rsidRPr="00D55DC5">
        <w:rPr>
          <w:rFonts w:ascii="Times New Roman" w:hAnsi="Times New Roman"/>
          <w:color w:val="000000"/>
        </w:rPr>
        <w:t xml:space="preserve">Minimum – wymiary strony adresowej nie mogą być mniejsze niż 90 x </w:t>
      </w:r>
      <w:smartTag w:uri="urn:schemas-microsoft-com:office:smarttags" w:element="metricconverter">
        <w:smartTagPr>
          <w:attr w:name="ProductID" w:val="140 mm"/>
        </w:smartTagPr>
        <w:r w:rsidRPr="00D55DC5">
          <w:rPr>
            <w:rFonts w:ascii="Times New Roman" w:hAnsi="Times New Roman"/>
            <w:color w:val="000000"/>
          </w:rPr>
          <w:t>140 mm</w:t>
        </w:r>
      </w:smartTag>
      <w:r w:rsidRPr="00D55DC5">
        <w:rPr>
          <w:rFonts w:ascii="Times New Roman" w:hAnsi="Times New Roman"/>
          <w:color w:val="000000"/>
        </w:rPr>
        <w:t>,</w:t>
      </w:r>
    </w:p>
    <w:p w:rsidR="00D03F08" w:rsidRPr="00D55DC5" w:rsidRDefault="00D03F08" w:rsidP="00D03F08">
      <w:pPr>
        <w:autoSpaceDE w:val="0"/>
        <w:autoSpaceDN w:val="0"/>
        <w:adjustRightInd w:val="0"/>
        <w:spacing w:after="0" w:line="240" w:lineRule="auto"/>
        <w:ind w:left="360"/>
        <w:rPr>
          <w:rFonts w:ascii="Times New Roman" w:hAnsi="Times New Roman"/>
          <w:color w:val="000000"/>
        </w:rPr>
      </w:pPr>
      <w:r w:rsidRPr="00D55DC5">
        <w:rPr>
          <w:rFonts w:ascii="Times New Roman" w:hAnsi="Times New Roman"/>
          <w:color w:val="000000"/>
        </w:rPr>
        <w:t xml:space="preserve">Maksimum – żaden z wymiarów nie może przekroczyć długości </w:t>
      </w:r>
      <w:smartTag w:uri="urn:schemas-microsoft-com:office:smarttags" w:element="metricconverter">
        <w:smartTagPr>
          <w:attr w:name="ProductID" w:val="600 mm"/>
        </w:smartTagPr>
        <w:r w:rsidRPr="00D55DC5">
          <w:rPr>
            <w:rFonts w:ascii="Times New Roman" w:hAnsi="Times New Roman"/>
            <w:color w:val="000000"/>
          </w:rPr>
          <w:t>600 mm</w:t>
        </w:r>
      </w:smartTag>
      <w:r w:rsidRPr="00D55DC5">
        <w:rPr>
          <w:rFonts w:ascii="Times New Roman" w:hAnsi="Times New Roman"/>
          <w:color w:val="000000"/>
        </w:rPr>
        <w:t xml:space="preserve">, szerokość </w:t>
      </w:r>
      <w:smartTag w:uri="urn:schemas-microsoft-com:office:smarttags" w:element="metricconverter">
        <w:smartTagPr>
          <w:attr w:name="ProductID" w:val="500 mm"/>
        </w:smartTagPr>
        <w:r w:rsidRPr="00D55DC5">
          <w:rPr>
            <w:rFonts w:ascii="Times New Roman" w:hAnsi="Times New Roman"/>
            <w:color w:val="000000"/>
          </w:rPr>
          <w:t>500 mm</w:t>
        </w:r>
      </w:smartTag>
      <w:r w:rsidRPr="00D55DC5">
        <w:rPr>
          <w:rFonts w:ascii="Times New Roman" w:hAnsi="Times New Roman"/>
          <w:color w:val="000000"/>
        </w:rPr>
        <w:t xml:space="preserve">, wysokość </w:t>
      </w:r>
      <w:smartTag w:uri="urn:schemas-microsoft-com:office:smarttags" w:element="metricconverter">
        <w:smartTagPr>
          <w:attr w:name="ProductID" w:val="300 mm"/>
        </w:smartTagPr>
        <w:r w:rsidRPr="00D55DC5">
          <w:rPr>
            <w:rFonts w:ascii="Times New Roman" w:hAnsi="Times New Roman"/>
            <w:color w:val="000000"/>
          </w:rPr>
          <w:t>300 mm</w:t>
        </w:r>
      </w:smartTag>
      <w:r w:rsidRPr="00D55DC5">
        <w:rPr>
          <w:rFonts w:ascii="Times New Roman" w:hAnsi="Times New Roman"/>
          <w:color w:val="000000"/>
        </w:rPr>
        <w:t>.</w:t>
      </w:r>
    </w:p>
    <w:p w:rsidR="00D03F08" w:rsidRPr="00D55DC5" w:rsidRDefault="00D03F08" w:rsidP="00D03F08">
      <w:pPr>
        <w:autoSpaceDE w:val="0"/>
        <w:autoSpaceDN w:val="0"/>
        <w:adjustRightInd w:val="0"/>
        <w:spacing w:after="0" w:line="240" w:lineRule="auto"/>
        <w:rPr>
          <w:rFonts w:ascii="Times New Roman" w:hAnsi="Times New Roman"/>
          <w:color w:val="000000"/>
        </w:rPr>
      </w:pPr>
    </w:p>
    <w:p w:rsidR="00D03F08" w:rsidRPr="00D55DC5" w:rsidRDefault="00D03F08" w:rsidP="00D03F08">
      <w:pPr>
        <w:autoSpaceDE w:val="0"/>
        <w:autoSpaceDN w:val="0"/>
        <w:adjustRightInd w:val="0"/>
        <w:spacing w:after="0" w:line="240" w:lineRule="auto"/>
        <w:ind w:firstLine="360"/>
        <w:rPr>
          <w:rFonts w:ascii="Times New Roman" w:hAnsi="Times New Roman"/>
          <w:color w:val="000000"/>
        </w:rPr>
      </w:pPr>
      <w:r w:rsidRPr="00D55DC5">
        <w:rPr>
          <w:rFonts w:ascii="Times New Roman" w:hAnsi="Times New Roman"/>
          <w:b/>
          <w:color w:val="000000"/>
        </w:rPr>
        <w:t>Gabaryt B</w:t>
      </w:r>
      <w:r w:rsidRPr="00D55DC5">
        <w:rPr>
          <w:rFonts w:ascii="Times New Roman" w:hAnsi="Times New Roman"/>
          <w:color w:val="000000"/>
        </w:rPr>
        <w:t xml:space="preserve"> – to przesyłka o wymiarach:</w:t>
      </w:r>
    </w:p>
    <w:p w:rsidR="00D03F08" w:rsidRPr="00D55DC5" w:rsidRDefault="00D03F08" w:rsidP="00D03F08">
      <w:pPr>
        <w:autoSpaceDE w:val="0"/>
        <w:autoSpaceDN w:val="0"/>
        <w:adjustRightInd w:val="0"/>
        <w:spacing w:after="0" w:line="240" w:lineRule="auto"/>
        <w:ind w:left="360"/>
        <w:rPr>
          <w:rFonts w:ascii="Times New Roman" w:hAnsi="Times New Roman"/>
          <w:color w:val="000000"/>
        </w:rPr>
      </w:pPr>
      <w:r w:rsidRPr="00D55DC5">
        <w:rPr>
          <w:rFonts w:ascii="Times New Roman" w:hAnsi="Times New Roman"/>
          <w:color w:val="000000"/>
        </w:rPr>
        <w:t xml:space="preserve">Minimum – jeśli choć jeden z wymiarów przekracza długość </w:t>
      </w:r>
      <w:smartTag w:uri="urn:schemas-microsoft-com:office:smarttags" w:element="metricconverter">
        <w:smartTagPr>
          <w:attr w:name="ProductID" w:val="600 mm"/>
        </w:smartTagPr>
        <w:r w:rsidRPr="00D55DC5">
          <w:rPr>
            <w:rFonts w:ascii="Times New Roman" w:hAnsi="Times New Roman"/>
            <w:color w:val="000000"/>
          </w:rPr>
          <w:t>600 mm</w:t>
        </w:r>
      </w:smartTag>
      <w:r>
        <w:rPr>
          <w:rFonts w:ascii="Times New Roman" w:hAnsi="Times New Roman"/>
          <w:color w:val="000000"/>
        </w:rPr>
        <w:t xml:space="preserve">, szerokość </w:t>
      </w:r>
      <w:r w:rsidRPr="00D55DC5">
        <w:rPr>
          <w:rFonts w:ascii="Times New Roman" w:hAnsi="Times New Roman"/>
          <w:color w:val="000000"/>
        </w:rPr>
        <w:t xml:space="preserve">500 mm, wysokość </w:t>
      </w:r>
      <w:smartTag w:uri="urn:schemas-microsoft-com:office:smarttags" w:element="metricconverter">
        <w:smartTagPr>
          <w:attr w:name="ProductID" w:val="300 mm"/>
        </w:smartTagPr>
        <w:r w:rsidRPr="00D55DC5">
          <w:rPr>
            <w:rFonts w:ascii="Times New Roman" w:hAnsi="Times New Roman"/>
            <w:color w:val="000000"/>
          </w:rPr>
          <w:t>300 mm</w:t>
        </w:r>
      </w:smartTag>
      <w:r w:rsidRPr="00D55DC5">
        <w:rPr>
          <w:rFonts w:ascii="Times New Roman" w:hAnsi="Times New Roman"/>
          <w:color w:val="000000"/>
        </w:rPr>
        <w:t>,</w:t>
      </w:r>
    </w:p>
    <w:p w:rsidR="00D03F08" w:rsidRPr="00D55DC5" w:rsidRDefault="00D03F08" w:rsidP="00D03F08">
      <w:pPr>
        <w:autoSpaceDE w:val="0"/>
        <w:autoSpaceDN w:val="0"/>
        <w:adjustRightInd w:val="0"/>
        <w:spacing w:after="0" w:line="240" w:lineRule="auto"/>
        <w:ind w:left="360"/>
        <w:rPr>
          <w:rFonts w:ascii="Times New Roman" w:hAnsi="Times New Roman"/>
        </w:rPr>
      </w:pPr>
      <w:r w:rsidRPr="00D55DC5">
        <w:rPr>
          <w:rFonts w:ascii="Times New Roman" w:hAnsi="Times New Roman"/>
          <w:color w:val="000000"/>
        </w:rPr>
        <w:t xml:space="preserve">Maksimum – suma długości i największego obwodu mierzonego w innym kierunku niż długość nie może być większa niż </w:t>
      </w:r>
      <w:smartTag w:uri="urn:schemas-microsoft-com:office:smarttags" w:element="metricconverter">
        <w:smartTagPr>
          <w:attr w:name="ProductID" w:val="3000 mm"/>
        </w:smartTagPr>
        <w:r w:rsidRPr="00D55DC5">
          <w:rPr>
            <w:rFonts w:ascii="Times New Roman" w:hAnsi="Times New Roman"/>
            <w:color w:val="000000"/>
          </w:rPr>
          <w:t>3000 mm</w:t>
        </w:r>
      </w:smartTag>
      <w:r w:rsidRPr="00D55DC5">
        <w:rPr>
          <w:rFonts w:ascii="Times New Roman" w:hAnsi="Times New Roman"/>
          <w:color w:val="000000"/>
        </w:rPr>
        <w:t xml:space="preserve">, przy czym największy wymiar nie może przekroczyć </w:t>
      </w:r>
      <w:smartTag w:uri="urn:schemas-microsoft-com:office:smarttags" w:element="metricconverter">
        <w:smartTagPr>
          <w:attr w:name="ProductID" w:val="1500 mm"/>
        </w:smartTagPr>
        <w:r w:rsidRPr="00D55DC5">
          <w:rPr>
            <w:rFonts w:ascii="Times New Roman" w:hAnsi="Times New Roman"/>
            <w:color w:val="000000"/>
          </w:rPr>
          <w:t>1500 mm</w:t>
        </w:r>
      </w:smartTag>
      <w:r w:rsidRPr="00D55DC5">
        <w:rPr>
          <w:rFonts w:ascii="Times New Roman" w:hAnsi="Times New Roman"/>
          <w:color w:val="000000"/>
        </w:rPr>
        <w:t>.</w:t>
      </w:r>
    </w:p>
    <w:p w:rsidR="00D03F08" w:rsidRPr="00D55DC5" w:rsidRDefault="00D03F08" w:rsidP="00D03F08">
      <w:pPr>
        <w:autoSpaceDE w:val="0"/>
        <w:autoSpaceDN w:val="0"/>
        <w:adjustRightInd w:val="0"/>
        <w:spacing w:after="0" w:line="240" w:lineRule="auto"/>
        <w:rPr>
          <w:rFonts w:ascii="Times New Roman" w:hAnsi="Times New Roman"/>
        </w:rPr>
      </w:pPr>
    </w:p>
    <w:p w:rsidR="00D03F08" w:rsidRPr="00D55DC5" w:rsidRDefault="00D03F08" w:rsidP="00D03F08">
      <w:pPr>
        <w:numPr>
          <w:ilvl w:val="0"/>
          <w:numId w:val="42"/>
        </w:numPr>
        <w:autoSpaceDE w:val="0"/>
        <w:autoSpaceDN w:val="0"/>
        <w:adjustRightInd w:val="0"/>
        <w:spacing w:after="0" w:line="240" w:lineRule="auto"/>
        <w:rPr>
          <w:rFonts w:ascii="Times New Roman" w:hAnsi="Times New Roman"/>
        </w:rPr>
      </w:pPr>
      <w:r w:rsidRPr="00D55DC5">
        <w:rPr>
          <w:rFonts w:ascii="Times New Roman" w:hAnsi="Times New Roman"/>
        </w:rPr>
        <w:t>Przesyłki i paczki wskazane w pkt. 2 i 3 należy dostarczyć:</w:t>
      </w:r>
    </w:p>
    <w:p w:rsidR="00D03F08" w:rsidRPr="00D55DC5" w:rsidRDefault="00D03F08" w:rsidP="00D03F08">
      <w:pPr>
        <w:numPr>
          <w:ilvl w:val="1"/>
          <w:numId w:val="42"/>
        </w:numPr>
        <w:autoSpaceDE w:val="0"/>
        <w:autoSpaceDN w:val="0"/>
        <w:adjustRightInd w:val="0"/>
        <w:spacing w:after="0" w:line="240" w:lineRule="auto"/>
        <w:rPr>
          <w:rFonts w:ascii="Times New Roman" w:hAnsi="Times New Roman"/>
        </w:rPr>
      </w:pPr>
      <w:r w:rsidRPr="00D55DC5">
        <w:rPr>
          <w:rFonts w:ascii="Times New Roman" w:hAnsi="Times New Roman"/>
        </w:rPr>
        <w:t>przesyłki listowe krajowe przyjęte do przemieszczenia i doręczenia: w dniu następnym jednak nie później niż w 4 dni po dniu nadania w przypadku przesyłki listowej najszybszej kategorii, w dniu następnym jednak nie później niż w 6 dni po dniu nadania w przypadku przesyłki nie będącej przesyłką najszybszej kategorii.</w:t>
      </w:r>
    </w:p>
    <w:p w:rsidR="00D03F08" w:rsidRPr="00D55DC5" w:rsidRDefault="00D03F08" w:rsidP="00D03F08">
      <w:pPr>
        <w:numPr>
          <w:ilvl w:val="1"/>
          <w:numId w:val="42"/>
        </w:numPr>
        <w:autoSpaceDE w:val="0"/>
        <w:autoSpaceDN w:val="0"/>
        <w:adjustRightInd w:val="0"/>
        <w:spacing w:after="0" w:line="240" w:lineRule="auto"/>
        <w:rPr>
          <w:rFonts w:ascii="Times New Roman" w:hAnsi="Times New Roman"/>
        </w:rPr>
      </w:pPr>
      <w:r w:rsidRPr="00D55DC5">
        <w:rPr>
          <w:rFonts w:ascii="Times New Roman" w:hAnsi="Times New Roman"/>
        </w:rPr>
        <w:t>krajowe paczki pocztowe przyjęte do przemieszczenia i doręczenia: w dniu następnym jednak nie później niż w 2 dni po dniu nadania w przypadku paczki pocztowej najszybszej kategorii, w dniu następnym jednak nie później niż w 4 dni po dniu nadania w przypadku paczki pocztowej nie będącej paczką pocztową najszybszej kategorii.</w:t>
      </w:r>
    </w:p>
    <w:p w:rsidR="00D03F08" w:rsidRPr="00D55DC5" w:rsidRDefault="00D03F08" w:rsidP="00D03F08">
      <w:pPr>
        <w:numPr>
          <w:ilvl w:val="1"/>
          <w:numId w:val="42"/>
        </w:numPr>
        <w:spacing w:after="0" w:line="240" w:lineRule="auto"/>
        <w:rPr>
          <w:rFonts w:ascii="Times New Roman" w:hAnsi="Times New Roman"/>
          <w:color w:val="333333"/>
        </w:rPr>
      </w:pPr>
      <w:r w:rsidRPr="00D55DC5">
        <w:rPr>
          <w:rFonts w:ascii="Times New Roman" w:hAnsi="Times New Roman"/>
        </w:rPr>
        <w:t xml:space="preserve">przesyłki listowe zagraniczne przyjęte do przemieszczenia i doręczenia: </w:t>
      </w:r>
      <w:r w:rsidRPr="00D55DC5">
        <w:rPr>
          <w:rFonts w:ascii="Times New Roman" w:hAnsi="Times New Roman"/>
          <w:color w:val="333333"/>
        </w:rPr>
        <w:t>w krajach strefy Europy do trzeciego dnia roboczego po dniu nadania, w krajach poza Europą do piątego dnia roboczego po dniu nadania.</w:t>
      </w:r>
    </w:p>
    <w:p w:rsidR="00D03F08" w:rsidRPr="00D55DC5" w:rsidRDefault="00D03F08" w:rsidP="00D03F08">
      <w:pPr>
        <w:numPr>
          <w:ilvl w:val="0"/>
          <w:numId w:val="42"/>
        </w:numPr>
        <w:autoSpaceDE w:val="0"/>
        <w:autoSpaceDN w:val="0"/>
        <w:adjustRightInd w:val="0"/>
        <w:spacing w:after="0" w:line="240" w:lineRule="auto"/>
        <w:rPr>
          <w:rFonts w:ascii="Times New Roman" w:hAnsi="Times New Roman"/>
        </w:rPr>
      </w:pPr>
      <w:r w:rsidRPr="00D55DC5">
        <w:rPr>
          <w:rFonts w:ascii="Times New Roman" w:hAnsi="Times New Roman"/>
          <w:b/>
        </w:rPr>
        <w:t>Ilość przesyłek/usług</w:t>
      </w:r>
      <w:r w:rsidRPr="00D55DC5">
        <w:rPr>
          <w:rFonts w:ascii="Times New Roman" w:hAnsi="Times New Roman"/>
        </w:rPr>
        <w:t xml:space="preserve"> </w:t>
      </w:r>
      <w:r w:rsidRPr="00D55DC5">
        <w:rPr>
          <w:rFonts w:ascii="Times New Roman" w:hAnsi="Times New Roman"/>
          <w:b/>
        </w:rPr>
        <w:t>wskazana jest w formularzu cenowym</w:t>
      </w:r>
      <w:r w:rsidRPr="00D55DC5">
        <w:rPr>
          <w:rFonts w:ascii="Times New Roman" w:hAnsi="Times New Roman"/>
        </w:rPr>
        <w:t xml:space="preserve"> (załącznik nr 1 do formularza oferty) maja charakter szacunkowy i nie stanowią ze strony Zamawiającego zobowiązania do nadawania przesyłek w podanych ilościach. Określone rodzaje i ilości poszczególnych przesyłek w ramach świadczonych usług mogą ulec zmianie w zależności od faktycznych potrzeb Zamawiającego. Zmniejszenie lub zwiększenie ilości przesyłek nie stanowi zmiany umowy. Wykonawcy nie przysługuje żadne roszczenie względem Zamawiającego w przypadku, gdy szacunkowe ilości przesyłek/usług nie zostaną w pełni wykorzystane – Zamawiający zapłaci Wykonawcy wyłącznie za usługi faktycznie wykonane.</w:t>
      </w:r>
    </w:p>
    <w:p w:rsidR="00D03F08" w:rsidRPr="00D55DC5" w:rsidRDefault="00D03F08" w:rsidP="00D03F08">
      <w:pPr>
        <w:numPr>
          <w:ilvl w:val="0"/>
          <w:numId w:val="42"/>
        </w:numPr>
        <w:autoSpaceDE w:val="0"/>
        <w:autoSpaceDN w:val="0"/>
        <w:adjustRightInd w:val="0"/>
        <w:spacing w:after="0" w:line="240" w:lineRule="auto"/>
        <w:rPr>
          <w:rFonts w:ascii="Times New Roman" w:hAnsi="Times New Roman"/>
          <w:color w:val="FF0000"/>
        </w:rPr>
      </w:pPr>
      <w:r w:rsidRPr="00D55DC5">
        <w:rPr>
          <w:rFonts w:ascii="Times New Roman" w:hAnsi="Times New Roman"/>
        </w:rPr>
        <w:t>Przesyłki nadawane przez Zamawiającego dostarczane będą przez Wykonawcę do każdego</w:t>
      </w:r>
      <w:r w:rsidRPr="00D55DC5">
        <w:rPr>
          <w:rFonts w:ascii="Times New Roman" w:hAnsi="Times New Roman"/>
          <w:color w:val="FF0000"/>
        </w:rPr>
        <w:t xml:space="preserve"> </w:t>
      </w:r>
      <w:r w:rsidRPr="00D55DC5">
        <w:rPr>
          <w:rFonts w:ascii="Times New Roman" w:hAnsi="Times New Roman"/>
        </w:rPr>
        <w:t>miejsca w kraju i za granica, na podany adres bądź wskazany adres skrytki pocztowej.</w:t>
      </w:r>
    </w:p>
    <w:p w:rsidR="00D03F08" w:rsidRPr="00D55DC5" w:rsidRDefault="00D03F08" w:rsidP="00D03F08">
      <w:pPr>
        <w:numPr>
          <w:ilvl w:val="0"/>
          <w:numId w:val="42"/>
        </w:numPr>
        <w:autoSpaceDE w:val="0"/>
        <w:autoSpaceDN w:val="0"/>
        <w:adjustRightInd w:val="0"/>
        <w:spacing w:after="0" w:line="240" w:lineRule="auto"/>
        <w:rPr>
          <w:rFonts w:ascii="Times New Roman" w:hAnsi="Times New Roman"/>
          <w:color w:val="FF0000"/>
        </w:rPr>
      </w:pPr>
      <w:r w:rsidRPr="00D55DC5">
        <w:rPr>
          <w:rFonts w:ascii="Times New Roman" w:hAnsi="Times New Roman"/>
        </w:rPr>
        <w:t>Zamawiający będzie umieszczał na przesyłkach w sposób trwały i czytelny informacje</w:t>
      </w:r>
      <w:r w:rsidRPr="00D55DC5">
        <w:rPr>
          <w:rFonts w:ascii="Times New Roman" w:hAnsi="Times New Roman"/>
          <w:color w:val="FF0000"/>
        </w:rPr>
        <w:t xml:space="preserve"> </w:t>
      </w:r>
      <w:r w:rsidRPr="00D55DC5">
        <w:rPr>
          <w:rFonts w:ascii="Times New Roman" w:hAnsi="Times New Roman"/>
        </w:rPr>
        <w:t>jednoznacznie identyfikujące adresata i nadawcę, jednocześnie określając rodzaj przesyłki</w:t>
      </w:r>
      <w:r w:rsidRPr="00D55DC5">
        <w:rPr>
          <w:rFonts w:ascii="Times New Roman" w:hAnsi="Times New Roman"/>
          <w:color w:val="FF0000"/>
        </w:rPr>
        <w:t xml:space="preserve"> </w:t>
      </w:r>
      <w:r w:rsidRPr="00D55DC5">
        <w:rPr>
          <w:rFonts w:ascii="Times New Roman" w:hAnsi="Times New Roman"/>
        </w:rPr>
        <w:t>(polecona, polecona z potwierdzeniem odbioru) na stronie adresowej przesyłki.</w:t>
      </w:r>
    </w:p>
    <w:p w:rsidR="00D03F08" w:rsidRPr="00D55DC5" w:rsidRDefault="00D03F08" w:rsidP="00D03F08">
      <w:pPr>
        <w:numPr>
          <w:ilvl w:val="0"/>
          <w:numId w:val="42"/>
        </w:numPr>
        <w:autoSpaceDE w:val="0"/>
        <w:autoSpaceDN w:val="0"/>
        <w:adjustRightInd w:val="0"/>
        <w:spacing w:after="0" w:line="240" w:lineRule="auto"/>
        <w:rPr>
          <w:rFonts w:ascii="Times New Roman" w:hAnsi="Times New Roman"/>
          <w:color w:val="FF0000"/>
        </w:rPr>
      </w:pPr>
      <w:r w:rsidRPr="00D55DC5">
        <w:rPr>
          <w:rFonts w:ascii="Times New Roman" w:hAnsi="Times New Roman"/>
        </w:rPr>
        <w:t>Zamawiający będzie umieszczał na przesyłkach pocztowych oznaczenie potwierdzające</w:t>
      </w:r>
      <w:r w:rsidRPr="00D55DC5">
        <w:rPr>
          <w:rFonts w:ascii="Times New Roman" w:hAnsi="Times New Roman"/>
          <w:color w:val="FF0000"/>
        </w:rPr>
        <w:t xml:space="preserve"> </w:t>
      </w:r>
      <w:r w:rsidRPr="00D55DC5">
        <w:rPr>
          <w:rFonts w:ascii="Times New Roman" w:hAnsi="Times New Roman"/>
        </w:rPr>
        <w:t>wniesienie opłaty w postaci nadruku na kopercie lub odcisku pieczęci o treści ustalonej pomiędzy Stronami.</w:t>
      </w:r>
    </w:p>
    <w:p w:rsidR="00D03F08" w:rsidRPr="00D55DC5" w:rsidRDefault="00D03F08" w:rsidP="00D03F08">
      <w:pPr>
        <w:numPr>
          <w:ilvl w:val="0"/>
          <w:numId w:val="42"/>
        </w:numPr>
        <w:autoSpaceDE w:val="0"/>
        <w:autoSpaceDN w:val="0"/>
        <w:adjustRightInd w:val="0"/>
        <w:spacing w:after="0" w:line="240" w:lineRule="auto"/>
        <w:rPr>
          <w:rFonts w:ascii="Times New Roman" w:hAnsi="Times New Roman"/>
          <w:color w:val="FF0000"/>
        </w:rPr>
      </w:pPr>
      <w:r w:rsidRPr="00D55DC5">
        <w:rPr>
          <w:rFonts w:ascii="Times New Roman" w:hAnsi="Times New Roman"/>
        </w:rPr>
        <w:t>Zamawiający będzie korzystał wyłącznie ze swojego opakowania przesyłek, nie dopuszcza się</w:t>
      </w:r>
      <w:r w:rsidRPr="00D55DC5">
        <w:rPr>
          <w:rFonts w:ascii="Times New Roman" w:hAnsi="Times New Roman"/>
          <w:color w:val="FF0000"/>
        </w:rPr>
        <w:t xml:space="preserve"> </w:t>
      </w:r>
      <w:r w:rsidRPr="00D55DC5">
        <w:rPr>
          <w:rFonts w:ascii="Times New Roman" w:hAnsi="Times New Roman"/>
        </w:rPr>
        <w:t>stosowania opakowań Wykonawcy. Zamawiający nie przewiduje możliwości dołączania przez</w:t>
      </w:r>
      <w:r w:rsidRPr="00D55DC5">
        <w:rPr>
          <w:rFonts w:ascii="Times New Roman" w:hAnsi="Times New Roman"/>
          <w:color w:val="FF0000"/>
        </w:rPr>
        <w:t xml:space="preserve"> </w:t>
      </w:r>
      <w:r w:rsidRPr="00D55DC5">
        <w:rPr>
          <w:rFonts w:ascii="Times New Roman" w:hAnsi="Times New Roman"/>
        </w:rPr>
        <w:t>Zamawiającego i Wykonawcę, do opakowanych przesyłek przekazanych przez</w:t>
      </w:r>
      <w:r w:rsidRPr="00D55DC5">
        <w:rPr>
          <w:rFonts w:ascii="Times New Roman" w:hAnsi="Times New Roman"/>
          <w:color w:val="FF0000"/>
        </w:rPr>
        <w:t xml:space="preserve"> </w:t>
      </w:r>
      <w:r w:rsidRPr="00D55DC5">
        <w:rPr>
          <w:rFonts w:ascii="Times New Roman" w:hAnsi="Times New Roman"/>
        </w:rPr>
        <w:t>Zamawiającego, jakichkolwiek przedmiotów wpływających na wagę przesyłki oraz cenę</w:t>
      </w:r>
      <w:r w:rsidRPr="00D55DC5">
        <w:rPr>
          <w:rFonts w:ascii="Times New Roman" w:hAnsi="Times New Roman"/>
          <w:color w:val="FF0000"/>
        </w:rPr>
        <w:t xml:space="preserve"> </w:t>
      </w:r>
      <w:r w:rsidRPr="00D55DC5">
        <w:rPr>
          <w:rFonts w:ascii="Times New Roman" w:hAnsi="Times New Roman"/>
        </w:rPr>
        <w:t>usługi.</w:t>
      </w:r>
    </w:p>
    <w:p w:rsidR="00D03F08" w:rsidRPr="00D55DC5" w:rsidRDefault="00D03F08" w:rsidP="00D03F08">
      <w:pPr>
        <w:numPr>
          <w:ilvl w:val="0"/>
          <w:numId w:val="42"/>
        </w:numPr>
        <w:autoSpaceDE w:val="0"/>
        <w:autoSpaceDN w:val="0"/>
        <w:adjustRightInd w:val="0"/>
        <w:spacing w:after="0" w:line="240" w:lineRule="auto"/>
        <w:rPr>
          <w:rFonts w:ascii="Times New Roman" w:hAnsi="Times New Roman"/>
          <w:color w:val="FF0000"/>
        </w:rPr>
      </w:pPr>
      <w:r w:rsidRPr="00D55DC5">
        <w:rPr>
          <w:rFonts w:ascii="Times New Roman" w:hAnsi="Times New Roman"/>
        </w:rPr>
        <w:t xml:space="preserve">Zamawiający zobowiązany będzie do </w:t>
      </w:r>
    </w:p>
    <w:p w:rsidR="00D03F08" w:rsidRPr="00D55DC5" w:rsidRDefault="00D03F08" w:rsidP="00D03F08">
      <w:pPr>
        <w:pStyle w:val="Tekstpodstawowy2"/>
        <w:spacing w:after="0" w:line="240" w:lineRule="auto"/>
        <w:ind w:firstLine="360"/>
        <w:rPr>
          <w:rFonts w:ascii="Times New Roman" w:hAnsi="Times New Roman"/>
        </w:rPr>
      </w:pPr>
      <w:r w:rsidRPr="00D55DC5">
        <w:rPr>
          <w:rFonts w:ascii="Times New Roman" w:hAnsi="Times New Roman"/>
        </w:rPr>
        <w:t xml:space="preserve">1. sporządzania w dwóch egzemplarzach, z których jeden przeznaczony jest dla Wykonawcy: </w:t>
      </w:r>
    </w:p>
    <w:p w:rsidR="00D03F08" w:rsidRPr="00D55DC5" w:rsidRDefault="00D03F08" w:rsidP="00D03F08">
      <w:pPr>
        <w:pStyle w:val="Tekstpodstawowy2"/>
        <w:numPr>
          <w:ilvl w:val="0"/>
          <w:numId w:val="44"/>
        </w:numPr>
        <w:spacing w:after="0" w:line="240" w:lineRule="auto"/>
        <w:rPr>
          <w:rFonts w:ascii="Times New Roman" w:hAnsi="Times New Roman"/>
        </w:rPr>
      </w:pPr>
      <w:r w:rsidRPr="00D55DC5">
        <w:rPr>
          <w:rFonts w:ascii="Times New Roman" w:hAnsi="Times New Roman"/>
        </w:rPr>
        <w:t>pocztowej książki nadawczej - dla przesyłek rejestrowanych,</w:t>
      </w:r>
    </w:p>
    <w:p w:rsidR="00D03F08" w:rsidRPr="00D55DC5" w:rsidRDefault="00D03F08" w:rsidP="00D03F08">
      <w:pPr>
        <w:pStyle w:val="Tekstpodstawowy2"/>
        <w:numPr>
          <w:ilvl w:val="0"/>
          <w:numId w:val="44"/>
        </w:numPr>
        <w:spacing w:after="0" w:line="240" w:lineRule="auto"/>
        <w:rPr>
          <w:rFonts w:ascii="Times New Roman" w:hAnsi="Times New Roman"/>
        </w:rPr>
      </w:pPr>
      <w:r w:rsidRPr="00D55DC5">
        <w:rPr>
          <w:rFonts w:ascii="Times New Roman" w:hAnsi="Times New Roman"/>
        </w:rPr>
        <w:t>zestawienia zgodnego ze wzorem ustalonym z Wykonawcą - dla przesyłek nierejestrowanych</w:t>
      </w:r>
    </w:p>
    <w:p w:rsidR="00D03F08" w:rsidRPr="00D55DC5" w:rsidRDefault="00D03F08" w:rsidP="00D03F08">
      <w:pPr>
        <w:spacing w:after="0" w:line="240" w:lineRule="auto"/>
        <w:ind w:left="360"/>
        <w:rPr>
          <w:rFonts w:ascii="Times New Roman" w:hAnsi="Times New Roman"/>
        </w:rPr>
      </w:pPr>
      <w:r w:rsidRPr="00D55DC5">
        <w:rPr>
          <w:rFonts w:ascii="Times New Roman" w:hAnsi="Times New Roman"/>
        </w:rPr>
        <w:t xml:space="preserve">2. nadawania przesyłek w stanie uporządkowanym tj. przekazania przesyłek ułożonych stroną adresową </w:t>
      </w:r>
      <w:r>
        <w:rPr>
          <w:rFonts w:ascii="Times New Roman" w:hAnsi="Times New Roman"/>
        </w:rPr>
        <w:br/>
      </w:r>
      <w:r w:rsidRPr="00D55DC5">
        <w:rPr>
          <w:rFonts w:ascii="Times New Roman" w:hAnsi="Times New Roman"/>
        </w:rPr>
        <w:t xml:space="preserve">w tym samym kierunku: </w:t>
      </w:r>
    </w:p>
    <w:p w:rsidR="00D03F08" w:rsidRPr="00D55DC5" w:rsidRDefault="00D03F08" w:rsidP="00D03F08">
      <w:pPr>
        <w:numPr>
          <w:ilvl w:val="0"/>
          <w:numId w:val="43"/>
        </w:numPr>
        <w:spacing w:after="0" w:line="240" w:lineRule="auto"/>
        <w:rPr>
          <w:rFonts w:ascii="Times New Roman" w:hAnsi="Times New Roman"/>
        </w:rPr>
      </w:pPr>
      <w:r w:rsidRPr="00D55DC5">
        <w:rPr>
          <w:rFonts w:ascii="Times New Roman" w:hAnsi="Times New Roman"/>
        </w:rPr>
        <w:t xml:space="preserve">rejestrowanych – według kolejności wpisów w pocztowej książce nadawczej, dokonywanych </w:t>
      </w:r>
      <w:r>
        <w:rPr>
          <w:rFonts w:ascii="Times New Roman" w:hAnsi="Times New Roman"/>
        </w:rPr>
        <w:br/>
      </w:r>
      <w:r w:rsidRPr="00D55DC5">
        <w:rPr>
          <w:rFonts w:ascii="Times New Roman" w:hAnsi="Times New Roman"/>
        </w:rPr>
        <w:t xml:space="preserve">z uwzględnieniem podziału na poszczególne rodzaje przesyłek, zgodnie z regulaminami usług, </w:t>
      </w:r>
    </w:p>
    <w:p w:rsidR="00D03F08" w:rsidRPr="00D55DC5" w:rsidRDefault="00D03F08" w:rsidP="00D03F08">
      <w:pPr>
        <w:numPr>
          <w:ilvl w:val="0"/>
          <w:numId w:val="43"/>
        </w:numPr>
        <w:spacing w:after="0" w:line="240" w:lineRule="auto"/>
        <w:rPr>
          <w:rFonts w:ascii="Times New Roman" w:hAnsi="Times New Roman"/>
        </w:rPr>
      </w:pPr>
      <w:r w:rsidRPr="00D55DC5">
        <w:rPr>
          <w:rFonts w:ascii="Times New Roman" w:hAnsi="Times New Roman"/>
        </w:rPr>
        <w:t xml:space="preserve">nierejestrowanych –  w podziale wynikającym z zestawienia zgodnego ze wzorem ustalonym </w:t>
      </w:r>
      <w:r w:rsidRPr="00D55DC5">
        <w:rPr>
          <w:rFonts w:ascii="Times New Roman" w:hAnsi="Times New Roman"/>
        </w:rPr>
        <w:br/>
        <w:t>z Wykonawcą.</w:t>
      </w:r>
    </w:p>
    <w:p w:rsidR="00D03F08" w:rsidRPr="00D55DC5" w:rsidRDefault="00D03F08" w:rsidP="00D03F08">
      <w:pPr>
        <w:numPr>
          <w:ilvl w:val="0"/>
          <w:numId w:val="42"/>
        </w:numPr>
        <w:autoSpaceDE w:val="0"/>
        <w:autoSpaceDN w:val="0"/>
        <w:adjustRightInd w:val="0"/>
        <w:spacing w:after="0" w:line="240" w:lineRule="auto"/>
        <w:rPr>
          <w:rFonts w:ascii="Times New Roman" w:hAnsi="Times New Roman"/>
          <w:color w:val="FF0000"/>
        </w:rPr>
      </w:pPr>
      <w:r w:rsidRPr="00D55DC5">
        <w:rPr>
          <w:rFonts w:ascii="Times New Roman" w:hAnsi="Times New Roman"/>
        </w:rPr>
        <w:t>Wykonawca zobowiązany będzie:</w:t>
      </w:r>
    </w:p>
    <w:p w:rsidR="00D03F08" w:rsidRPr="00D55DC5" w:rsidRDefault="00D03F08" w:rsidP="00D03F08">
      <w:pPr>
        <w:numPr>
          <w:ilvl w:val="1"/>
          <w:numId w:val="42"/>
        </w:numPr>
        <w:autoSpaceDE w:val="0"/>
        <w:autoSpaceDN w:val="0"/>
        <w:adjustRightInd w:val="0"/>
        <w:spacing w:after="0" w:line="240" w:lineRule="auto"/>
        <w:rPr>
          <w:rFonts w:ascii="Times New Roman" w:hAnsi="Times New Roman"/>
          <w:color w:val="FF0000"/>
        </w:rPr>
      </w:pPr>
      <w:r w:rsidRPr="00D55DC5">
        <w:rPr>
          <w:rFonts w:ascii="Times New Roman" w:hAnsi="Times New Roman"/>
        </w:rPr>
        <w:t>doręczać wszystkie przychodzące za jego pośrednictwem przesyłki pocztowe, do</w:t>
      </w:r>
      <w:r w:rsidRPr="00D55DC5">
        <w:rPr>
          <w:rFonts w:ascii="Times New Roman" w:hAnsi="Times New Roman"/>
          <w:color w:val="FF0000"/>
        </w:rPr>
        <w:t xml:space="preserve"> </w:t>
      </w:r>
      <w:r w:rsidRPr="00D55DC5">
        <w:rPr>
          <w:rFonts w:ascii="Times New Roman" w:hAnsi="Times New Roman"/>
        </w:rPr>
        <w:t>budynku Szpitala Bielańskiego im. ks. Jerzego Popiełuszki SP ZOZ przy ul. Cegłowskiej 80, 01-809 Warszawa – Kancelaria, I p., pok. nr 134, każdego dnia roboczego,</w:t>
      </w:r>
    </w:p>
    <w:p w:rsidR="00D03F08" w:rsidRPr="00D55DC5" w:rsidRDefault="00D03F08" w:rsidP="00D03F08">
      <w:pPr>
        <w:numPr>
          <w:ilvl w:val="1"/>
          <w:numId w:val="42"/>
        </w:numPr>
        <w:autoSpaceDE w:val="0"/>
        <w:autoSpaceDN w:val="0"/>
        <w:adjustRightInd w:val="0"/>
        <w:spacing w:after="0" w:line="240" w:lineRule="auto"/>
        <w:rPr>
          <w:rFonts w:ascii="Times New Roman" w:hAnsi="Times New Roman"/>
          <w:color w:val="FF0000"/>
        </w:rPr>
      </w:pPr>
      <w:r w:rsidRPr="00D55DC5">
        <w:rPr>
          <w:rFonts w:ascii="Times New Roman" w:hAnsi="Times New Roman"/>
        </w:rPr>
        <w:t>zwracać niedoręczone przesyłki pocztowe oraz potwierdzenia odbioru, do</w:t>
      </w:r>
      <w:r w:rsidRPr="00D55DC5">
        <w:rPr>
          <w:rFonts w:ascii="Times New Roman" w:hAnsi="Times New Roman"/>
          <w:color w:val="FF0000"/>
        </w:rPr>
        <w:t xml:space="preserve"> </w:t>
      </w:r>
      <w:r w:rsidRPr="00D55DC5">
        <w:rPr>
          <w:rFonts w:ascii="Times New Roman" w:hAnsi="Times New Roman"/>
        </w:rPr>
        <w:t>budynku Szpitala Bielańskiego im. ks. Jerzego Popiełuszki SP ZOZ przy ul. Cegłowskiej 80, 01-809 Warszawa – Kancelaria, I p., pok. nr 134, każdego dnia roboczego,</w:t>
      </w:r>
    </w:p>
    <w:p w:rsidR="00D03F08" w:rsidRPr="00D55DC5" w:rsidRDefault="00D03F08" w:rsidP="00D03F08">
      <w:pPr>
        <w:numPr>
          <w:ilvl w:val="1"/>
          <w:numId w:val="42"/>
        </w:numPr>
        <w:autoSpaceDE w:val="0"/>
        <w:autoSpaceDN w:val="0"/>
        <w:adjustRightInd w:val="0"/>
        <w:spacing w:after="0" w:line="240" w:lineRule="auto"/>
        <w:rPr>
          <w:rFonts w:ascii="Times New Roman" w:hAnsi="Times New Roman"/>
          <w:color w:val="FF0000"/>
        </w:rPr>
      </w:pPr>
      <w:r w:rsidRPr="00D55DC5">
        <w:rPr>
          <w:rFonts w:ascii="Times New Roman" w:hAnsi="Times New Roman"/>
        </w:rPr>
        <w:t xml:space="preserve">odbierać przesyłki do doręczenia w placówce/siedzibie Wykonawcy – wskazanej w ofercie. Wskazany punkt odbioru nie może znajdować się w odległości (obliczonej w linii prostej) większej niż </w:t>
      </w:r>
      <w:smartTag w:uri="urn:schemas-microsoft-com:office:smarttags" w:element="metricconverter">
        <w:smartTagPr>
          <w:attr w:name="ProductID" w:val="1500 m"/>
        </w:smartTagPr>
        <w:r w:rsidRPr="00D55DC5">
          <w:rPr>
            <w:rFonts w:ascii="Times New Roman" w:hAnsi="Times New Roman"/>
          </w:rPr>
          <w:t>1500 m</w:t>
        </w:r>
      </w:smartTag>
      <w:r w:rsidRPr="00D55DC5">
        <w:rPr>
          <w:rFonts w:ascii="Times New Roman" w:hAnsi="Times New Roman"/>
        </w:rPr>
        <w:t xml:space="preserve"> od siedziby Zamawiającego według nawigacji pieszej. W przypadku braku posiadania takiego punktu Wykonawca zobowiązany jest do odbioru przesyłek w dni robocze od poniedziałku do piątku do godz. 14.00 z siedziby Zamawiającego. W przypadku przesyłek priorytetowych przekazanych przez Zamawiającego do godz. 15.00, ich nadanie następować będzie w dniu przekazania do godziny 17.00.</w:t>
      </w:r>
    </w:p>
    <w:p w:rsidR="00D03F08" w:rsidRPr="00D55DC5" w:rsidRDefault="00D03F08" w:rsidP="00D03F08">
      <w:pPr>
        <w:autoSpaceDE w:val="0"/>
        <w:autoSpaceDN w:val="0"/>
        <w:adjustRightInd w:val="0"/>
        <w:spacing w:after="0" w:line="240" w:lineRule="auto"/>
        <w:ind w:left="907"/>
        <w:rPr>
          <w:rFonts w:ascii="Times New Roman" w:hAnsi="Times New Roman"/>
          <w:color w:val="FF0000"/>
        </w:rPr>
      </w:pPr>
      <w:r w:rsidRPr="00D55DC5">
        <w:rPr>
          <w:rFonts w:ascii="Times New Roman" w:hAnsi="Times New Roman"/>
        </w:rPr>
        <w:t xml:space="preserve">Zamawiający wymaga aby Wykonawca w celu potwierdzenia posiadania placówki/siedziby </w:t>
      </w:r>
      <w:r>
        <w:rPr>
          <w:rFonts w:ascii="Times New Roman" w:hAnsi="Times New Roman"/>
        </w:rPr>
        <w:br/>
      </w:r>
      <w:r w:rsidRPr="00D55DC5">
        <w:rPr>
          <w:rFonts w:ascii="Times New Roman" w:hAnsi="Times New Roman"/>
        </w:rPr>
        <w:t>w odległości nie większej niż 1500 m od siedziby Zamawiającego w linii prostej według nawigacji pieszej – przedłożył oświadczenie o umiejscowieniu placówki/placówek (adres) spełniającej wymagania Zamawiającego. W przypadku gdy Wykonawca nie posiada takiej placówki – winien złożyć oświadczenie, że w ramach realizacji umowy będzie odbierał przesyłki z siedziby Zamawiającego w dni robocze od poniedziałku do piątku do godz. 14.00.</w:t>
      </w:r>
    </w:p>
    <w:p w:rsidR="00D03F08" w:rsidRPr="00D55DC5" w:rsidRDefault="00D03F08" w:rsidP="00D03F08">
      <w:pPr>
        <w:numPr>
          <w:ilvl w:val="1"/>
          <w:numId w:val="42"/>
        </w:numPr>
        <w:autoSpaceDE w:val="0"/>
        <w:autoSpaceDN w:val="0"/>
        <w:adjustRightInd w:val="0"/>
        <w:spacing w:after="0" w:line="240" w:lineRule="auto"/>
        <w:rPr>
          <w:rFonts w:ascii="Times New Roman" w:hAnsi="Times New Roman"/>
        </w:rPr>
      </w:pPr>
      <w:r w:rsidRPr="00D55DC5">
        <w:rPr>
          <w:rFonts w:ascii="Times New Roman" w:hAnsi="Times New Roman"/>
        </w:rPr>
        <w:t>udostępnić placówkę dedykowaną, o której mowa pkt 11.3, spełniającą następujące warunki:</w:t>
      </w:r>
    </w:p>
    <w:p w:rsidR="00D03F08" w:rsidRPr="00D55DC5" w:rsidRDefault="00D03F08" w:rsidP="00D03F08">
      <w:pPr>
        <w:autoSpaceDE w:val="0"/>
        <w:autoSpaceDN w:val="0"/>
        <w:adjustRightInd w:val="0"/>
        <w:spacing w:after="0" w:line="240" w:lineRule="auto"/>
        <w:ind w:left="907"/>
        <w:rPr>
          <w:rFonts w:ascii="Times New Roman" w:hAnsi="Times New Roman"/>
          <w:color w:val="FF0000"/>
        </w:rPr>
      </w:pPr>
      <w:r w:rsidRPr="00D55DC5">
        <w:rPr>
          <w:rFonts w:ascii="Times New Roman" w:hAnsi="Times New Roman"/>
        </w:rPr>
        <w:t>- czynna, co najmniej we wszystkie dni robocze, z wyjątkiem dni ustawowo wolnych od pracy,</w:t>
      </w:r>
    </w:p>
    <w:p w:rsidR="00D03F08" w:rsidRPr="00D55DC5" w:rsidRDefault="00D03F08" w:rsidP="00D03F08">
      <w:pPr>
        <w:autoSpaceDE w:val="0"/>
        <w:autoSpaceDN w:val="0"/>
        <w:adjustRightInd w:val="0"/>
        <w:spacing w:after="0" w:line="240" w:lineRule="auto"/>
        <w:ind w:left="907"/>
        <w:rPr>
          <w:rFonts w:ascii="Times New Roman" w:hAnsi="Times New Roman"/>
          <w:color w:val="FF0000"/>
        </w:rPr>
      </w:pPr>
      <w:r w:rsidRPr="00D55DC5">
        <w:rPr>
          <w:rFonts w:ascii="Times New Roman" w:hAnsi="Times New Roman"/>
        </w:rPr>
        <w:t xml:space="preserve">- oznakowana w sposób widoczny „szyldem” z nawą bądź logo Wykonawcy, umieszczonym w obrębie witryny jednoznacznie wskazującym na jednostkę Wykonawcy, </w:t>
      </w:r>
    </w:p>
    <w:p w:rsidR="00D03F08" w:rsidRPr="00D55DC5" w:rsidRDefault="00D03F08" w:rsidP="00D03F08">
      <w:pPr>
        <w:autoSpaceDE w:val="0"/>
        <w:autoSpaceDN w:val="0"/>
        <w:adjustRightInd w:val="0"/>
        <w:spacing w:after="0" w:line="240" w:lineRule="auto"/>
        <w:ind w:left="907"/>
        <w:rPr>
          <w:rFonts w:ascii="Times New Roman" w:hAnsi="Times New Roman"/>
        </w:rPr>
      </w:pPr>
      <w:r w:rsidRPr="00D55DC5">
        <w:rPr>
          <w:rFonts w:ascii="Times New Roman" w:hAnsi="Times New Roman"/>
        </w:rPr>
        <w:t>- gdy znajduje się w lokalu, w którym prowadzona jest inna działalność gospodarcza, musi posiadać wyodrębnione stanowisko obsługi klientów w zakresie usług pocztowych oznakowane w sposób widoczny nazwą lub logo Wykonawcy,</w:t>
      </w:r>
    </w:p>
    <w:p w:rsidR="00D03F08" w:rsidRPr="00D55DC5" w:rsidRDefault="00D03F08" w:rsidP="00D03F08">
      <w:pPr>
        <w:autoSpaceDE w:val="0"/>
        <w:autoSpaceDN w:val="0"/>
        <w:adjustRightInd w:val="0"/>
        <w:spacing w:after="0" w:line="240" w:lineRule="auto"/>
        <w:ind w:left="907"/>
        <w:rPr>
          <w:rFonts w:ascii="Times New Roman" w:hAnsi="Times New Roman"/>
          <w:color w:val="FF0000"/>
        </w:rPr>
      </w:pPr>
      <w:r w:rsidRPr="00D55DC5">
        <w:rPr>
          <w:rFonts w:ascii="Times New Roman" w:hAnsi="Times New Roman"/>
        </w:rPr>
        <w:t>- będzie posiadała telefon stacjonarny celem ułatwienia bezpośredniego kontaktu Zamawiającego z Wykonawcą</w:t>
      </w:r>
      <w:r w:rsidRPr="00D55DC5">
        <w:rPr>
          <w:rFonts w:ascii="Times New Roman" w:hAnsi="Times New Roman"/>
          <w:bCs/>
        </w:rPr>
        <w:t>, co pozwoli szybko zweryfikować ewentualne zastrzeżenia.</w:t>
      </w:r>
    </w:p>
    <w:p w:rsidR="00D03F08" w:rsidRPr="00D55DC5" w:rsidRDefault="00D03F08" w:rsidP="00D03F08">
      <w:pPr>
        <w:autoSpaceDE w:val="0"/>
        <w:autoSpaceDN w:val="0"/>
        <w:adjustRightInd w:val="0"/>
        <w:spacing w:after="0" w:line="240" w:lineRule="auto"/>
        <w:ind w:left="907"/>
        <w:rPr>
          <w:rFonts w:ascii="Times New Roman" w:hAnsi="Times New Roman"/>
        </w:rPr>
      </w:pPr>
    </w:p>
    <w:p w:rsidR="00D03F08" w:rsidRPr="00D55DC5" w:rsidRDefault="00D03F08" w:rsidP="00D03F08">
      <w:pPr>
        <w:numPr>
          <w:ilvl w:val="0"/>
          <w:numId w:val="42"/>
        </w:numPr>
        <w:autoSpaceDE w:val="0"/>
        <w:autoSpaceDN w:val="0"/>
        <w:adjustRightInd w:val="0"/>
        <w:spacing w:after="0" w:line="240" w:lineRule="auto"/>
        <w:rPr>
          <w:rFonts w:ascii="Times New Roman" w:hAnsi="Times New Roman"/>
          <w:color w:val="FF0000"/>
        </w:rPr>
      </w:pPr>
      <w:r w:rsidRPr="00D55DC5">
        <w:rPr>
          <w:rFonts w:ascii="Times New Roman" w:hAnsi="Times New Roman"/>
        </w:rPr>
        <w:t>Przesyłki musza być nadane przez Wykonawcę w dniu ich odbioru od Zamawiającego.</w:t>
      </w:r>
    </w:p>
    <w:p w:rsidR="00D03F08" w:rsidRPr="00D55DC5" w:rsidRDefault="00D03F08" w:rsidP="00D03F08">
      <w:pPr>
        <w:numPr>
          <w:ilvl w:val="0"/>
          <w:numId w:val="42"/>
        </w:numPr>
        <w:autoSpaceDE w:val="0"/>
        <w:autoSpaceDN w:val="0"/>
        <w:adjustRightInd w:val="0"/>
        <w:spacing w:after="0" w:line="240" w:lineRule="auto"/>
        <w:rPr>
          <w:rFonts w:ascii="Times New Roman" w:hAnsi="Times New Roman"/>
          <w:color w:val="FF0000"/>
        </w:rPr>
      </w:pPr>
      <w:r w:rsidRPr="00D55DC5">
        <w:rPr>
          <w:rFonts w:ascii="Times New Roman" w:hAnsi="Times New Roman"/>
        </w:rPr>
        <w:t>Wszelkie oznaczenia (numery nadawcze) przesyłek rejestrowanych musza być zapewnione</w:t>
      </w:r>
      <w:r w:rsidRPr="00D55DC5">
        <w:rPr>
          <w:rFonts w:ascii="Times New Roman" w:hAnsi="Times New Roman"/>
          <w:color w:val="FF0000"/>
        </w:rPr>
        <w:t xml:space="preserve"> </w:t>
      </w:r>
      <w:r w:rsidRPr="00D55DC5">
        <w:rPr>
          <w:rFonts w:ascii="Times New Roman" w:hAnsi="Times New Roman"/>
          <w:color w:val="FF0000"/>
        </w:rPr>
        <w:br/>
      </w:r>
      <w:r w:rsidRPr="00D55DC5">
        <w:rPr>
          <w:rFonts w:ascii="Times New Roman" w:hAnsi="Times New Roman"/>
        </w:rPr>
        <w:t>i naniesione na przesyłkach przez Wykonawcę.</w:t>
      </w:r>
    </w:p>
    <w:p w:rsidR="00D03F08" w:rsidRPr="00D55DC5" w:rsidRDefault="00D03F08" w:rsidP="00D03F08">
      <w:pPr>
        <w:numPr>
          <w:ilvl w:val="0"/>
          <w:numId w:val="42"/>
        </w:numPr>
        <w:autoSpaceDE w:val="0"/>
        <w:autoSpaceDN w:val="0"/>
        <w:adjustRightInd w:val="0"/>
        <w:spacing w:after="0" w:line="240" w:lineRule="auto"/>
        <w:rPr>
          <w:rFonts w:ascii="Times New Roman" w:hAnsi="Times New Roman"/>
        </w:rPr>
      </w:pPr>
      <w:r w:rsidRPr="00D55DC5">
        <w:rPr>
          <w:rFonts w:ascii="Times New Roman" w:hAnsi="Times New Roman"/>
        </w:rPr>
        <w:t xml:space="preserve">Dla korespondencji wysyłanej poza postępowaniem sadowym Wykonawca musi zapewnić </w:t>
      </w:r>
      <w:r w:rsidRPr="00D55DC5">
        <w:rPr>
          <w:rFonts w:ascii="Times New Roman" w:hAnsi="Times New Roman"/>
        </w:rPr>
        <w:br/>
        <w:t>i dostarczyć druki zwrotnego poświadczenia odbioru swojego nakładu.</w:t>
      </w:r>
    </w:p>
    <w:p w:rsidR="00D03F08" w:rsidRPr="00D55DC5" w:rsidRDefault="00D03F08" w:rsidP="00D03F08">
      <w:pPr>
        <w:numPr>
          <w:ilvl w:val="0"/>
          <w:numId w:val="42"/>
        </w:numPr>
        <w:autoSpaceDE w:val="0"/>
        <w:autoSpaceDN w:val="0"/>
        <w:adjustRightInd w:val="0"/>
        <w:spacing w:after="0" w:line="240" w:lineRule="auto"/>
        <w:rPr>
          <w:rFonts w:ascii="Times New Roman" w:hAnsi="Times New Roman"/>
          <w:color w:val="FF0000"/>
        </w:rPr>
      </w:pPr>
      <w:r w:rsidRPr="00D55DC5">
        <w:rPr>
          <w:rFonts w:ascii="Times New Roman" w:hAnsi="Times New Roman"/>
        </w:rPr>
        <w:t>Zgodnie z Rozporządzenie Ministra Infrastruktury z dnia 9 stycznia 2004 r. w sprawie warunków wykonywania powszechnych usług pocztowych</w:t>
      </w:r>
      <w:r>
        <w:rPr>
          <w:rFonts w:ascii="Times New Roman" w:hAnsi="Times New Roman"/>
        </w:rPr>
        <w:t xml:space="preserve"> (Dz.U. 2013 poz. 545 z pózn. zm.)</w:t>
      </w:r>
      <w:r w:rsidRPr="00D55DC5">
        <w:rPr>
          <w:rFonts w:ascii="Times New Roman" w:hAnsi="Times New Roman"/>
        </w:rPr>
        <w:t xml:space="preserve"> Wykonawca powinien posiadać odpowiednia liczbę placówek zdawczo-odbiorczych.</w:t>
      </w:r>
      <w:r w:rsidRPr="00D55DC5">
        <w:rPr>
          <w:rFonts w:ascii="Times New Roman" w:hAnsi="Times New Roman"/>
          <w:color w:val="FF0000"/>
        </w:rPr>
        <w:t xml:space="preserve"> </w:t>
      </w:r>
      <w:r w:rsidRPr="00D55DC5">
        <w:rPr>
          <w:rFonts w:ascii="Times New Roman" w:hAnsi="Times New Roman"/>
        </w:rPr>
        <w:t>W celu umożliwienia odbioru awizowanej przesyłki placówki winny być czynne</w:t>
      </w:r>
      <w:r w:rsidRPr="00D55DC5">
        <w:rPr>
          <w:rFonts w:ascii="Times New Roman" w:hAnsi="Times New Roman"/>
          <w:color w:val="FF0000"/>
        </w:rPr>
        <w:t xml:space="preserve"> </w:t>
      </w:r>
      <w:r w:rsidRPr="00D55DC5">
        <w:rPr>
          <w:rFonts w:ascii="Times New Roman" w:hAnsi="Times New Roman"/>
        </w:rPr>
        <w:t>we wszystkie dni robocze, co najmniej 5 dni w tygodniu.</w:t>
      </w:r>
    </w:p>
    <w:p w:rsidR="00D03F08" w:rsidRPr="00D55DC5" w:rsidRDefault="00D03F08" w:rsidP="00D03F08">
      <w:pPr>
        <w:numPr>
          <w:ilvl w:val="0"/>
          <w:numId w:val="42"/>
        </w:numPr>
        <w:autoSpaceDE w:val="0"/>
        <w:autoSpaceDN w:val="0"/>
        <w:adjustRightInd w:val="0"/>
        <w:spacing w:after="0" w:line="240" w:lineRule="auto"/>
        <w:rPr>
          <w:rFonts w:ascii="Times New Roman" w:hAnsi="Times New Roman"/>
          <w:color w:val="FF0000"/>
        </w:rPr>
      </w:pPr>
      <w:r w:rsidRPr="00D55DC5">
        <w:rPr>
          <w:rFonts w:ascii="Times New Roman" w:hAnsi="Times New Roman"/>
        </w:rPr>
        <w:t>Wykonawca zobowiązany jest doręczać przesyłki listowe krajowe przyjęte do przemieszczenia</w:t>
      </w:r>
      <w:r w:rsidRPr="00D55DC5">
        <w:rPr>
          <w:rFonts w:ascii="Times New Roman" w:hAnsi="Times New Roman"/>
          <w:color w:val="FF0000"/>
        </w:rPr>
        <w:t xml:space="preserve"> </w:t>
      </w:r>
      <w:r w:rsidRPr="00D55DC5">
        <w:rPr>
          <w:rFonts w:ascii="Times New Roman" w:hAnsi="Times New Roman"/>
          <w:color w:val="FF0000"/>
        </w:rPr>
        <w:br/>
      </w:r>
      <w:r w:rsidRPr="00D55DC5">
        <w:rPr>
          <w:rFonts w:ascii="Times New Roman" w:hAnsi="Times New Roman"/>
        </w:rPr>
        <w:t>i doręczenia:</w:t>
      </w:r>
    </w:p>
    <w:p w:rsidR="00D03F08" w:rsidRPr="00D55DC5" w:rsidRDefault="00D03F08" w:rsidP="00D03F08">
      <w:pPr>
        <w:numPr>
          <w:ilvl w:val="1"/>
          <w:numId w:val="42"/>
        </w:numPr>
        <w:autoSpaceDE w:val="0"/>
        <w:autoSpaceDN w:val="0"/>
        <w:adjustRightInd w:val="0"/>
        <w:spacing w:after="0" w:line="240" w:lineRule="auto"/>
        <w:rPr>
          <w:rFonts w:ascii="Times New Roman" w:hAnsi="Times New Roman"/>
          <w:color w:val="FF0000"/>
        </w:rPr>
      </w:pPr>
      <w:r w:rsidRPr="00D55DC5">
        <w:rPr>
          <w:rFonts w:ascii="Times New Roman" w:hAnsi="Times New Roman"/>
        </w:rPr>
        <w:t>w dniu następnym, jednak nie później niż w 4 dniu po dniu nadania w przypadku</w:t>
      </w:r>
      <w:r w:rsidRPr="00D55DC5">
        <w:rPr>
          <w:rFonts w:ascii="Times New Roman" w:hAnsi="Times New Roman"/>
          <w:color w:val="FF0000"/>
        </w:rPr>
        <w:t xml:space="preserve"> </w:t>
      </w:r>
      <w:r w:rsidRPr="00D55DC5">
        <w:rPr>
          <w:rFonts w:ascii="Times New Roman" w:hAnsi="Times New Roman"/>
        </w:rPr>
        <w:t>przesyłki listowej najszybszej kategorii 7</w:t>
      </w:r>
      <w:r w:rsidRPr="00D55DC5">
        <w:rPr>
          <w:rFonts w:ascii="Times New Roman" w:hAnsi="Times New Roman"/>
          <w:color w:val="FF0000"/>
        </w:rPr>
        <w:t>,</w:t>
      </w:r>
    </w:p>
    <w:p w:rsidR="00D03F08" w:rsidRPr="00D55DC5" w:rsidRDefault="00D03F08" w:rsidP="00D03F08">
      <w:pPr>
        <w:numPr>
          <w:ilvl w:val="1"/>
          <w:numId w:val="42"/>
        </w:numPr>
        <w:autoSpaceDE w:val="0"/>
        <w:autoSpaceDN w:val="0"/>
        <w:adjustRightInd w:val="0"/>
        <w:spacing w:after="0" w:line="240" w:lineRule="auto"/>
        <w:rPr>
          <w:rFonts w:ascii="Times New Roman" w:hAnsi="Times New Roman"/>
          <w:color w:val="FF0000"/>
        </w:rPr>
      </w:pPr>
      <w:r w:rsidRPr="00D55DC5">
        <w:rPr>
          <w:rFonts w:ascii="Times New Roman" w:hAnsi="Times New Roman"/>
        </w:rPr>
        <w:t>w dniu następnym, jednak nie później niź w 6 dniu po dniu nadania w przypadku</w:t>
      </w:r>
      <w:r w:rsidRPr="00D55DC5">
        <w:rPr>
          <w:rFonts w:ascii="Times New Roman" w:hAnsi="Times New Roman"/>
          <w:color w:val="FF0000"/>
        </w:rPr>
        <w:t xml:space="preserve"> </w:t>
      </w:r>
      <w:r w:rsidRPr="00D55DC5">
        <w:rPr>
          <w:rFonts w:ascii="Times New Roman" w:hAnsi="Times New Roman"/>
        </w:rPr>
        <w:t>przesyłki nie będącej przesyłka najszybszej kategorii.</w:t>
      </w:r>
    </w:p>
    <w:p w:rsidR="00D03F08" w:rsidRPr="00D55DC5" w:rsidRDefault="00D03F08" w:rsidP="00D03F08">
      <w:pPr>
        <w:numPr>
          <w:ilvl w:val="0"/>
          <w:numId w:val="42"/>
        </w:numPr>
        <w:autoSpaceDE w:val="0"/>
        <w:autoSpaceDN w:val="0"/>
        <w:adjustRightInd w:val="0"/>
        <w:spacing w:after="0" w:line="240" w:lineRule="auto"/>
        <w:rPr>
          <w:rFonts w:ascii="Times New Roman" w:hAnsi="Times New Roman"/>
          <w:color w:val="FF0000"/>
        </w:rPr>
      </w:pPr>
      <w:r w:rsidRPr="00D55DC5">
        <w:rPr>
          <w:rFonts w:ascii="Times New Roman" w:hAnsi="Times New Roman"/>
        </w:rPr>
        <w:t>Usługi pocztowe będą opłacane przez Zamawiającego w formie opłaty z dołu.</w:t>
      </w:r>
    </w:p>
    <w:p w:rsidR="00D03F08" w:rsidRPr="00D55DC5" w:rsidRDefault="00D03F08" w:rsidP="00D03F08">
      <w:pPr>
        <w:numPr>
          <w:ilvl w:val="0"/>
          <w:numId w:val="42"/>
        </w:numPr>
        <w:autoSpaceDE w:val="0"/>
        <w:autoSpaceDN w:val="0"/>
        <w:adjustRightInd w:val="0"/>
        <w:spacing w:after="0" w:line="240" w:lineRule="auto"/>
        <w:rPr>
          <w:rFonts w:ascii="Times New Roman" w:hAnsi="Times New Roman"/>
          <w:color w:val="FF0000"/>
        </w:rPr>
      </w:pPr>
      <w:r w:rsidRPr="00D55DC5">
        <w:rPr>
          <w:rFonts w:ascii="Times New Roman" w:hAnsi="Times New Roman"/>
        </w:rPr>
        <w:t>Za okres rozliczeniowy przyjmuje się jeden miesiąc kalendarzowy. Do dnia 10-go następnego</w:t>
      </w:r>
      <w:r w:rsidRPr="00D55DC5">
        <w:rPr>
          <w:rFonts w:ascii="Times New Roman" w:hAnsi="Times New Roman"/>
          <w:color w:val="FF0000"/>
        </w:rPr>
        <w:t xml:space="preserve"> </w:t>
      </w:r>
      <w:r w:rsidRPr="00D55DC5">
        <w:rPr>
          <w:rFonts w:ascii="Times New Roman" w:hAnsi="Times New Roman"/>
        </w:rPr>
        <w:t>miesiąca po miesiącu rozliczeniowym Wykonawca wystawi faktury VAT wraz ze specyfikacja</w:t>
      </w:r>
      <w:r w:rsidRPr="00D55DC5">
        <w:rPr>
          <w:rFonts w:ascii="Times New Roman" w:hAnsi="Times New Roman"/>
          <w:color w:val="FF0000"/>
        </w:rPr>
        <w:t xml:space="preserve"> </w:t>
      </w:r>
      <w:r w:rsidRPr="00D55DC5">
        <w:rPr>
          <w:rFonts w:ascii="Times New Roman" w:hAnsi="Times New Roman"/>
        </w:rPr>
        <w:t>ilościowo-wartościową poszczególnych przesyłek pocztowych do każdej faktury. Faktury będą</w:t>
      </w:r>
      <w:r w:rsidRPr="00D55DC5">
        <w:rPr>
          <w:rFonts w:ascii="Times New Roman" w:hAnsi="Times New Roman"/>
          <w:color w:val="FF0000"/>
        </w:rPr>
        <w:t xml:space="preserve"> </w:t>
      </w:r>
      <w:r w:rsidR="00892AEC">
        <w:rPr>
          <w:rFonts w:ascii="Times New Roman" w:hAnsi="Times New Roman"/>
        </w:rPr>
        <w:t>płatne w terminie do 3</w:t>
      </w:r>
      <w:r w:rsidRPr="00D55DC5">
        <w:rPr>
          <w:rFonts w:ascii="Times New Roman" w:hAnsi="Times New Roman"/>
        </w:rPr>
        <w:t>0 dni od otrzymania prawidłowo wystawionej faktury.</w:t>
      </w:r>
    </w:p>
    <w:p w:rsidR="00D03F08" w:rsidRPr="00D55DC5" w:rsidRDefault="00D03F08" w:rsidP="00D03F08">
      <w:pPr>
        <w:numPr>
          <w:ilvl w:val="0"/>
          <w:numId w:val="42"/>
        </w:numPr>
        <w:autoSpaceDE w:val="0"/>
        <w:autoSpaceDN w:val="0"/>
        <w:adjustRightInd w:val="0"/>
        <w:spacing w:after="0" w:line="240" w:lineRule="auto"/>
        <w:rPr>
          <w:rFonts w:ascii="Times New Roman" w:hAnsi="Times New Roman"/>
          <w:color w:val="FF0000"/>
        </w:rPr>
      </w:pPr>
      <w:r w:rsidRPr="00D55DC5">
        <w:rPr>
          <w:rFonts w:ascii="Times New Roman" w:hAnsi="Times New Roman"/>
        </w:rPr>
        <w:t>Przyjmowanie, przemieszczanie i doręczanie wszystkich przesyłek pocztowych oraz ich</w:t>
      </w:r>
      <w:r w:rsidRPr="00D55DC5">
        <w:rPr>
          <w:rFonts w:ascii="Times New Roman" w:hAnsi="Times New Roman"/>
          <w:color w:val="FF0000"/>
        </w:rPr>
        <w:t xml:space="preserve"> </w:t>
      </w:r>
      <w:r w:rsidRPr="00D55DC5">
        <w:rPr>
          <w:rFonts w:ascii="Times New Roman" w:hAnsi="Times New Roman"/>
        </w:rPr>
        <w:t>ewentualny zwrot i reklamacje, realizowane będzie zgodnie z obowiązującymi przepisami na terenie RP.</w:t>
      </w:r>
    </w:p>
    <w:p w:rsidR="00D03F08" w:rsidRPr="00D55DC5" w:rsidRDefault="00D03F08" w:rsidP="00D03F08">
      <w:pPr>
        <w:numPr>
          <w:ilvl w:val="1"/>
          <w:numId w:val="42"/>
        </w:numPr>
        <w:tabs>
          <w:tab w:val="left" w:pos="720"/>
        </w:tabs>
        <w:spacing w:after="0" w:line="240" w:lineRule="auto"/>
        <w:rPr>
          <w:rFonts w:ascii="Times New Roman" w:hAnsi="Times New Roman"/>
        </w:rPr>
      </w:pPr>
      <w:r w:rsidRPr="00D55DC5">
        <w:rPr>
          <w:rFonts w:ascii="Times New Roman" w:hAnsi="Times New Roman"/>
        </w:rPr>
        <w:t xml:space="preserve">Prawo pocztowe, </w:t>
      </w:r>
    </w:p>
    <w:p w:rsidR="00D03F08" w:rsidRPr="00D55DC5" w:rsidRDefault="00D03F08" w:rsidP="00D03F08">
      <w:pPr>
        <w:numPr>
          <w:ilvl w:val="1"/>
          <w:numId w:val="42"/>
        </w:numPr>
        <w:tabs>
          <w:tab w:val="left" w:pos="720"/>
        </w:tabs>
        <w:spacing w:after="0" w:line="240" w:lineRule="auto"/>
        <w:rPr>
          <w:rFonts w:ascii="Times New Roman" w:hAnsi="Times New Roman"/>
        </w:rPr>
      </w:pPr>
      <w:r w:rsidRPr="00D55DC5">
        <w:rPr>
          <w:rFonts w:ascii="Times New Roman" w:hAnsi="Times New Roman"/>
        </w:rPr>
        <w:t>Rozporządzenie Ministra Administracji i Cyfryzacji z dnia 29 kwietnia 2013 r. w sprawie warunków wykonywania usług powszechnych przez operatora wyznaczonego, (Dz. U. 2013, poz. 545),</w:t>
      </w:r>
    </w:p>
    <w:p w:rsidR="00D03F08" w:rsidRPr="00D55DC5" w:rsidRDefault="00D03F08" w:rsidP="00D03F08">
      <w:pPr>
        <w:numPr>
          <w:ilvl w:val="1"/>
          <w:numId w:val="42"/>
        </w:numPr>
        <w:tabs>
          <w:tab w:val="left" w:pos="720"/>
        </w:tabs>
        <w:spacing w:after="0" w:line="240" w:lineRule="auto"/>
        <w:rPr>
          <w:rFonts w:ascii="Times New Roman" w:hAnsi="Times New Roman"/>
        </w:rPr>
      </w:pPr>
      <w:r w:rsidRPr="00D55DC5">
        <w:rPr>
          <w:rFonts w:ascii="Times New Roman" w:hAnsi="Times New Roman"/>
        </w:rPr>
        <w:t>Rozporządzenie Ministra Administracji i Cyfryzacji z dnia 26 listopada 2013 r</w:t>
      </w:r>
      <w:r w:rsidRPr="00D55DC5">
        <w:rPr>
          <w:rFonts w:ascii="Times New Roman" w:hAnsi="Times New Roman"/>
          <w:b/>
        </w:rPr>
        <w:t xml:space="preserve">. </w:t>
      </w:r>
      <w:r w:rsidRPr="00D55DC5">
        <w:rPr>
          <w:rFonts w:ascii="Times New Roman" w:hAnsi="Times New Roman"/>
        </w:rPr>
        <w:t>w sprawie reklamacji usługi pocztowej (Dz. U. z 2013r., poz. 1468),</w:t>
      </w:r>
    </w:p>
    <w:p w:rsidR="00D03F08" w:rsidRPr="00D55DC5" w:rsidRDefault="00D03F08" w:rsidP="00D03F08">
      <w:pPr>
        <w:numPr>
          <w:ilvl w:val="1"/>
          <w:numId w:val="42"/>
        </w:numPr>
        <w:spacing w:after="0" w:line="240" w:lineRule="auto"/>
        <w:rPr>
          <w:rFonts w:ascii="Times New Roman" w:hAnsi="Times New Roman"/>
        </w:rPr>
      </w:pPr>
      <w:r w:rsidRPr="00D55DC5">
        <w:rPr>
          <w:rFonts w:ascii="Times New Roman" w:hAnsi="Times New Roman"/>
        </w:rPr>
        <w:t xml:space="preserve">w przypadku usług pocztowych w obrocie zagranicznym - międzynarodowe przepisy pocztowe. </w:t>
      </w:r>
    </w:p>
    <w:p w:rsidR="00D03F08" w:rsidRPr="00D55DC5" w:rsidRDefault="00D03F08" w:rsidP="00D03F08">
      <w:pPr>
        <w:numPr>
          <w:ilvl w:val="0"/>
          <w:numId w:val="42"/>
        </w:numPr>
        <w:autoSpaceDE w:val="0"/>
        <w:autoSpaceDN w:val="0"/>
        <w:adjustRightInd w:val="0"/>
        <w:spacing w:after="0" w:line="240" w:lineRule="auto"/>
        <w:rPr>
          <w:rFonts w:ascii="Times New Roman" w:hAnsi="Times New Roman"/>
          <w:color w:val="FF0000"/>
        </w:rPr>
      </w:pPr>
      <w:r w:rsidRPr="00D55DC5">
        <w:rPr>
          <w:rFonts w:ascii="Times New Roman" w:hAnsi="Times New Roman"/>
        </w:rPr>
        <w:t>Przedmiot zamówienia sklasyfikowano według wspólnego słownika zamówień pod kodem CPV:</w:t>
      </w:r>
    </w:p>
    <w:p w:rsidR="00D03F08" w:rsidRPr="00D55DC5" w:rsidRDefault="00D03F08" w:rsidP="00D03F08">
      <w:pPr>
        <w:autoSpaceDE w:val="0"/>
        <w:autoSpaceDN w:val="0"/>
        <w:adjustRightInd w:val="0"/>
        <w:spacing w:after="0" w:line="240" w:lineRule="auto"/>
        <w:ind w:firstLine="360"/>
        <w:rPr>
          <w:rFonts w:ascii="Times New Roman" w:hAnsi="Times New Roman"/>
          <w:color w:val="000000"/>
        </w:rPr>
      </w:pPr>
      <w:r w:rsidRPr="00D55DC5">
        <w:rPr>
          <w:rFonts w:ascii="Times New Roman" w:hAnsi="Times New Roman"/>
          <w:color w:val="000000"/>
        </w:rPr>
        <w:t>64.11.00.00-0  - Usługi pocztowe,</w:t>
      </w:r>
    </w:p>
    <w:p w:rsidR="00D03F08" w:rsidRPr="00D55DC5" w:rsidRDefault="00D03F08" w:rsidP="00D03F08">
      <w:pPr>
        <w:autoSpaceDE w:val="0"/>
        <w:autoSpaceDN w:val="0"/>
        <w:adjustRightInd w:val="0"/>
        <w:spacing w:after="0" w:line="240" w:lineRule="auto"/>
        <w:ind w:firstLine="360"/>
        <w:rPr>
          <w:rFonts w:ascii="Times New Roman" w:hAnsi="Times New Roman"/>
          <w:color w:val="000000"/>
        </w:rPr>
      </w:pPr>
      <w:r w:rsidRPr="00D55DC5">
        <w:rPr>
          <w:rFonts w:ascii="Times New Roman" w:hAnsi="Times New Roman"/>
          <w:color w:val="000000"/>
        </w:rPr>
        <w:t>64.11.20.00-4  - Usługi pocztowe dotyczące listów,</w:t>
      </w:r>
    </w:p>
    <w:p w:rsidR="00D03F08" w:rsidRPr="00D55DC5" w:rsidRDefault="00D03F08" w:rsidP="00D03F08">
      <w:pPr>
        <w:pStyle w:val="Zwykytekst"/>
        <w:ind w:firstLine="360"/>
        <w:jc w:val="both"/>
        <w:rPr>
          <w:rFonts w:ascii="Times New Roman" w:hAnsi="Times New Roman" w:cs="Times New Roman"/>
          <w:b/>
          <w:sz w:val="22"/>
          <w:szCs w:val="22"/>
        </w:rPr>
      </w:pPr>
      <w:r w:rsidRPr="00D55DC5">
        <w:rPr>
          <w:rFonts w:ascii="Times New Roman" w:hAnsi="Times New Roman" w:cs="Times New Roman"/>
          <w:color w:val="000000"/>
          <w:sz w:val="22"/>
          <w:szCs w:val="22"/>
        </w:rPr>
        <w:t>64.11.30.00-1  - Usługi pocztowe dotyczące paczek.</w:t>
      </w:r>
    </w:p>
    <w:p w:rsidR="00D03F08" w:rsidRDefault="00D03F08" w:rsidP="00D03F08">
      <w:pPr>
        <w:spacing w:after="200"/>
        <w:jc w:val="left"/>
        <w:rPr>
          <w:rFonts w:ascii="Times New Roman" w:hAnsi="Times New Roman"/>
          <w:b/>
          <w:i/>
          <w:sz w:val="18"/>
          <w:u w:val="single"/>
        </w:rPr>
      </w:pPr>
      <w:r w:rsidRPr="00D55DC5">
        <w:rPr>
          <w:rFonts w:ascii="Times New Roman" w:hAnsi="Times New Roman"/>
          <w:b/>
        </w:rPr>
        <w:br w:type="page"/>
      </w:r>
    </w:p>
    <w:p w:rsidR="00D03F08" w:rsidRPr="004E2149" w:rsidRDefault="00D03F08" w:rsidP="00D03F08">
      <w:pPr>
        <w:spacing w:after="200"/>
        <w:jc w:val="right"/>
        <w:rPr>
          <w:rFonts w:ascii="Times New Roman" w:hAnsi="Times New Roman"/>
          <w:b/>
          <w:i/>
          <w:sz w:val="18"/>
          <w:u w:val="single"/>
        </w:rPr>
      </w:pPr>
      <w:r w:rsidRPr="004E2149">
        <w:rPr>
          <w:rFonts w:ascii="Times New Roman" w:hAnsi="Times New Roman"/>
          <w:b/>
          <w:i/>
          <w:sz w:val="18"/>
          <w:u w:val="single"/>
        </w:rPr>
        <w:t xml:space="preserve">Załącznik nr 3 do SIWZ </w:t>
      </w:r>
    </w:p>
    <w:p w:rsidR="00D03F08" w:rsidRPr="00D42E97" w:rsidRDefault="00D03F08" w:rsidP="00D03F08">
      <w:pPr>
        <w:pStyle w:val="rozdzia0"/>
        <w:rPr>
          <w:rFonts w:ascii="Times New Roman" w:hAnsi="Times New Roman" w:cs="Times New Roman"/>
        </w:rPr>
      </w:pPr>
      <w:r w:rsidRPr="00D42E97">
        <w:rPr>
          <w:rFonts w:ascii="Times New Roman" w:hAnsi="Times New Roman" w:cs="Times New Roman"/>
        </w:rPr>
        <w:t>WZÓR UMOWY</w:t>
      </w:r>
    </w:p>
    <w:p w:rsidR="00D03F08" w:rsidRPr="00A57875" w:rsidRDefault="00D03F08" w:rsidP="00D03F08">
      <w:pPr>
        <w:pStyle w:val="Tytu"/>
        <w:spacing w:after="0"/>
        <w:jc w:val="left"/>
        <w:rPr>
          <w:rFonts w:ascii="Times New Roman" w:hAnsi="Times New Roman" w:cs="Times New Roman"/>
          <w:sz w:val="22"/>
          <w:szCs w:val="22"/>
        </w:rPr>
      </w:pPr>
      <w:r w:rsidRPr="00A57875">
        <w:rPr>
          <w:rFonts w:ascii="Times New Roman" w:hAnsi="Times New Roman" w:cs="Times New Roman"/>
          <w:sz w:val="22"/>
          <w:szCs w:val="22"/>
        </w:rPr>
        <w:t>zawarta w dniu …………… roku, w Warszawie pomiędzy:</w:t>
      </w:r>
    </w:p>
    <w:p w:rsidR="00D03F08" w:rsidRPr="00A57875" w:rsidRDefault="00D03F08" w:rsidP="00D03F08">
      <w:pPr>
        <w:autoSpaceDE w:val="0"/>
        <w:autoSpaceDN w:val="0"/>
        <w:adjustRightInd w:val="0"/>
        <w:spacing w:after="0" w:line="240" w:lineRule="auto"/>
        <w:rPr>
          <w:rFonts w:ascii="Times New Roman" w:hAnsi="Times New Roman"/>
        </w:rPr>
      </w:pPr>
    </w:p>
    <w:p w:rsidR="00D03F08" w:rsidRPr="00A57875" w:rsidRDefault="00D03F08" w:rsidP="00D03F08">
      <w:pPr>
        <w:autoSpaceDE w:val="0"/>
        <w:autoSpaceDN w:val="0"/>
        <w:adjustRightInd w:val="0"/>
        <w:spacing w:after="0" w:line="240" w:lineRule="auto"/>
        <w:rPr>
          <w:rFonts w:ascii="Times New Roman" w:hAnsi="Times New Roman"/>
        </w:rPr>
      </w:pPr>
      <w:r w:rsidRPr="00A57875">
        <w:rPr>
          <w:rFonts w:ascii="Times New Roman" w:hAnsi="Times New Roman"/>
          <w:b/>
          <w:color w:val="000000"/>
        </w:rPr>
        <w:t>Szpitalem Bielańskim im. ks. J. Popiełuszki - Samodzielnym Publicznym Zakładem Opieki Zdrowotnej</w:t>
      </w:r>
      <w:r w:rsidRPr="00A57875">
        <w:rPr>
          <w:rFonts w:ascii="Times New Roman" w:hAnsi="Times New Roman"/>
          <w:b/>
          <w:noProof/>
        </w:rPr>
        <w:t xml:space="preserve">  </w:t>
      </w:r>
      <w:r w:rsidRPr="00A57875">
        <w:rPr>
          <w:rFonts w:ascii="Times New Roman" w:hAnsi="Times New Roman"/>
          <w:noProof/>
        </w:rPr>
        <w:t>z siedzibą w Warszawie przy ul. Cegłowskiej 80, 01-809 Warszawa, jako podmiotem leczniczym, prowadzącym działalność na podstawie wpisu do Rejestru Stowarzyszeń, innych Organizacji Społecznych i Zawidowych, Fundacji oraz Samodzielnych Publicznych Zakładów Opieki Zdrowotnej prowadzonego przez Sąd Rejonowy dla m. st. Warszawy w Warszawie</w:t>
      </w:r>
      <w:r w:rsidRPr="00A57875">
        <w:rPr>
          <w:rFonts w:ascii="Times New Roman" w:hAnsi="Times New Roman"/>
        </w:rPr>
        <w:t xml:space="preserve">, XIII Wydział Gospodarczy Krajowego Rejestru Sądowego pod nr KRS: 0000087965 oraz wpisanym </w:t>
      </w:r>
      <w:r w:rsidRPr="00A57875">
        <w:rPr>
          <w:rFonts w:ascii="Times New Roman" w:hAnsi="Times New Roman"/>
        </w:rPr>
        <w:br/>
        <w:t xml:space="preserve">do rejestru podmiotów prowadzących działalność leczniczą prowadzonym przez Wojewodę Mazowieckiego pod  nr 000000007199, NIP: 118-14-17-683, REGON: 012298697, </w:t>
      </w:r>
      <w:r w:rsidRPr="00A57875">
        <w:rPr>
          <w:rFonts w:ascii="Times New Roman" w:hAnsi="Times New Roman"/>
          <w:b/>
          <w:noProof/>
        </w:rPr>
        <w:t>zwanym</w:t>
      </w:r>
      <w:r w:rsidRPr="00A57875">
        <w:rPr>
          <w:rFonts w:ascii="Times New Roman" w:hAnsi="Times New Roman"/>
        </w:rPr>
        <w:t xml:space="preserve"> w treści umowy </w:t>
      </w:r>
      <w:r w:rsidRPr="00A57875">
        <w:rPr>
          <w:rFonts w:ascii="Times New Roman" w:hAnsi="Times New Roman"/>
          <w:b/>
        </w:rPr>
        <w:t xml:space="preserve">„Zamawiający” </w:t>
      </w:r>
      <w:r w:rsidRPr="00A57875">
        <w:rPr>
          <w:rFonts w:ascii="Times New Roman" w:hAnsi="Times New Roman"/>
        </w:rPr>
        <w:t>reprezentowanym przez:</w:t>
      </w:r>
    </w:p>
    <w:p w:rsidR="00D03F08" w:rsidRPr="00A57875" w:rsidRDefault="00D03F08" w:rsidP="00D03F08">
      <w:pPr>
        <w:autoSpaceDE w:val="0"/>
        <w:autoSpaceDN w:val="0"/>
        <w:adjustRightInd w:val="0"/>
        <w:spacing w:after="0" w:line="240" w:lineRule="auto"/>
        <w:rPr>
          <w:rFonts w:ascii="Times New Roman" w:hAnsi="Times New Roman"/>
        </w:rPr>
      </w:pPr>
    </w:p>
    <w:p w:rsidR="00D03F08" w:rsidRPr="00A57875" w:rsidRDefault="00D03F08" w:rsidP="00D03F08">
      <w:pPr>
        <w:spacing w:after="0" w:line="240" w:lineRule="auto"/>
        <w:rPr>
          <w:rFonts w:ascii="Times New Roman" w:hAnsi="Times New Roman"/>
          <w:b/>
        </w:rPr>
      </w:pPr>
      <w:r w:rsidRPr="00A57875">
        <w:rPr>
          <w:rFonts w:ascii="Times New Roman" w:hAnsi="Times New Roman"/>
          <w:b/>
        </w:rPr>
        <w:t>…………………………………………………</w:t>
      </w:r>
    </w:p>
    <w:p w:rsidR="00D03F08" w:rsidRPr="00A57875" w:rsidRDefault="00D03F08" w:rsidP="00D03F08">
      <w:pPr>
        <w:spacing w:after="0" w:line="240" w:lineRule="auto"/>
        <w:rPr>
          <w:rFonts w:ascii="Times New Roman" w:hAnsi="Times New Roman"/>
        </w:rPr>
      </w:pPr>
    </w:p>
    <w:p w:rsidR="00D03F08" w:rsidRPr="00A57875" w:rsidRDefault="00D03F08" w:rsidP="00D03F08">
      <w:pPr>
        <w:spacing w:after="0" w:line="240" w:lineRule="auto"/>
        <w:rPr>
          <w:rFonts w:ascii="Times New Roman" w:hAnsi="Times New Roman"/>
          <w:b/>
        </w:rPr>
      </w:pPr>
      <w:r w:rsidRPr="00A57875">
        <w:rPr>
          <w:rFonts w:ascii="Times New Roman" w:hAnsi="Times New Roman"/>
        </w:rPr>
        <w:t>a</w:t>
      </w:r>
    </w:p>
    <w:p w:rsidR="00D03F08" w:rsidRPr="00A57875" w:rsidRDefault="00D03F08" w:rsidP="00D03F08">
      <w:pPr>
        <w:spacing w:after="0" w:line="240" w:lineRule="auto"/>
        <w:rPr>
          <w:rFonts w:ascii="Times New Roman" w:hAnsi="Times New Roman"/>
        </w:rPr>
      </w:pPr>
      <w:r w:rsidRPr="00A57875">
        <w:rPr>
          <w:rFonts w:ascii="Times New Roman" w:hAnsi="Times New Roman"/>
          <w:b/>
        </w:rPr>
        <w:t xml:space="preserve">………………………………… , </w:t>
      </w:r>
      <w:r w:rsidRPr="00A57875">
        <w:rPr>
          <w:rFonts w:ascii="Times New Roman" w:hAnsi="Times New Roman"/>
        </w:rPr>
        <w:t>zwanym w treści umowy</w:t>
      </w:r>
      <w:r w:rsidRPr="00A57875">
        <w:rPr>
          <w:rFonts w:ascii="Times New Roman" w:hAnsi="Times New Roman"/>
          <w:b/>
        </w:rPr>
        <w:t xml:space="preserve"> „Wykonawcą”.</w:t>
      </w:r>
    </w:p>
    <w:p w:rsidR="00D03F08" w:rsidRPr="00A57875" w:rsidRDefault="00D03F08" w:rsidP="00D03F08">
      <w:pPr>
        <w:spacing w:after="0" w:line="240" w:lineRule="auto"/>
        <w:rPr>
          <w:rFonts w:ascii="Times New Roman" w:hAnsi="Times New Roman"/>
        </w:rPr>
      </w:pPr>
    </w:p>
    <w:p w:rsidR="00D03F08" w:rsidRPr="00A57875" w:rsidRDefault="00D03F08" w:rsidP="00D03F08">
      <w:pPr>
        <w:spacing w:after="0" w:line="240" w:lineRule="auto"/>
        <w:rPr>
          <w:rFonts w:ascii="Times New Roman" w:hAnsi="Times New Roman"/>
        </w:rPr>
      </w:pPr>
    </w:p>
    <w:p w:rsidR="00D03F08" w:rsidRPr="00A57875" w:rsidRDefault="00D03F08" w:rsidP="00D03F08">
      <w:pPr>
        <w:spacing w:after="0" w:line="240" w:lineRule="auto"/>
        <w:rPr>
          <w:rFonts w:ascii="Times New Roman" w:hAnsi="Times New Roman"/>
        </w:rPr>
      </w:pPr>
    </w:p>
    <w:p w:rsidR="00D03F08" w:rsidRPr="00A57875" w:rsidRDefault="00D03F08" w:rsidP="00D03F08">
      <w:pPr>
        <w:tabs>
          <w:tab w:val="left" w:pos="2456"/>
        </w:tabs>
        <w:spacing w:after="0" w:line="240" w:lineRule="auto"/>
        <w:rPr>
          <w:rFonts w:ascii="Times New Roman" w:hAnsi="Times New Roman"/>
        </w:rPr>
      </w:pPr>
      <w:r w:rsidRPr="00A57875">
        <w:rPr>
          <w:rFonts w:ascii="Times New Roman" w:hAnsi="Times New Roman"/>
        </w:rPr>
        <w:t xml:space="preserve">W wyniku postępowania o zamówienie publiczne prowadzonego </w:t>
      </w:r>
      <w:r>
        <w:rPr>
          <w:rFonts w:ascii="Times New Roman" w:hAnsi="Times New Roman"/>
        </w:rPr>
        <w:t xml:space="preserve">zgodnie z ………………… </w:t>
      </w:r>
      <w:r w:rsidRPr="00A57875">
        <w:rPr>
          <w:rFonts w:ascii="Times New Roman" w:hAnsi="Times New Roman"/>
        </w:rPr>
        <w:t xml:space="preserve">na świadczenie usług pocztowych dla Szpitala Bielańskiego w Warszawie </w:t>
      </w:r>
      <w:r w:rsidRPr="00A57875">
        <w:rPr>
          <w:rFonts w:ascii="Times New Roman" w:hAnsi="Times New Roman"/>
          <w:b/>
        </w:rPr>
        <w:t>…………</w:t>
      </w:r>
      <w:r w:rsidRPr="00A57875">
        <w:rPr>
          <w:rFonts w:ascii="Times New Roman" w:hAnsi="Times New Roman"/>
        </w:rPr>
        <w:t xml:space="preserve"> została zawarta Umowa o treści następującej:</w:t>
      </w:r>
    </w:p>
    <w:p w:rsidR="00D03F08" w:rsidRPr="00A57875" w:rsidRDefault="00D03F08" w:rsidP="00D03F08">
      <w:pPr>
        <w:tabs>
          <w:tab w:val="left" w:pos="2456"/>
        </w:tabs>
        <w:spacing w:after="0" w:line="240" w:lineRule="auto"/>
        <w:rPr>
          <w:rFonts w:ascii="Times New Roman" w:hAnsi="Times New Roman"/>
        </w:rPr>
      </w:pPr>
    </w:p>
    <w:p w:rsidR="00D03F08" w:rsidRPr="00A57875" w:rsidRDefault="00D03F08" w:rsidP="00D03F08">
      <w:pPr>
        <w:spacing w:after="0" w:line="240" w:lineRule="auto"/>
        <w:rPr>
          <w:rFonts w:ascii="Times New Roman" w:hAnsi="Times New Roman"/>
        </w:rPr>
      </w:pPr>
      <w:r w:rsidRPr="00A57875">
        <w:rPr>
          <w:rFonts w:ascii="Times New Roman" w:hAnsi="Times New Roman"/>
        </w:rPr>
        <w:t xml:space="preserve">Strony zgodnie oświadczają, że na dzień zawarcia niniejszej Umowy nie uległy zmianie dane wskazane w komparycji Umowy, które miałyby wpływ na ważność niniejszej Umowy i są zgodne </w:t>
      </w:r>
      <w:r>
        <w:rPr>
          <w:rFonts w:ascii="Times New Roman" w:hAnsi="Times New Roman"/>
        </w:rPr>
        <w:br/>
      </w:r>
      <w:r w:rsidRPr="00A57875">
        <w:rPr>
          <w:rFonts w:ascii="Times New Roman" w:hAnsi="Times New Roman"/>
        </w:rPr>
        <w:t>z dokumentami przedstawionymi na okoliczność jej zawarcia.</w:t>
      </w:r>
    </w:p>
    <w:p w:rsidR="00D03F08" w:rsidRPr="00A57875" w:rsidRDefault="00D03F08" w:rsidP="00D03F08">
      <w:pPr>
        <w:spacing w:after="0" w:line="240" w:lineRule="auto"/>
        <w:jc w:val="center"/>
        <w:rPr>
          <w:rFonts w:ascii="Times New Roman" w:hAnsi="Times New Roman"/>
          <w:b/>
        </w:rPr>
      </w:pPr>
    </w:p>
    <w:p w:rsidR="00D03F08" w:rsidRPr="00A57875" w:rsidRDefault="00D03F08" w:rsidP="00D03F08">
      <w:pPr>
        <w:spacing w:after="0" w:line="240" w:lineRule="auto"/>
        <w:jc w:val="center"/>
        <w:rPr>
          <w:rFonts w:ascii="Times New Roman" w:hAnsi="Times New Roman"/>
          <w:b/>
        </w:rPr>
      </w:pPr>
      <w:r w:rsidRPr="00A57875">
        <w:rPr>
          <w:rFonts w:ascii="Times New Roman" w:hAnsi="Times New Roman"/>
          <w:b/>
        </w:rPr>
        <w:t>§ 1</w:t>
      </w:r>
    </w:p>
    <w:p w:rsidR="00D03F08" w:rsidRPr="00A57875" w:rsidRDefault="00D03F08" w:rsidP="00D03F08">
      <w:pPr>
        <w:spacing w:after="0" w:line="240" w:lineRule="auto"/>
        <w:jc w:val="center"/>
        <w:rPr>
          <w:rFonts w:ascii="Times New Roman" w:hAnsi="Times New Roman"/>
          <w:b/>
        </w:rPr>
      </w:pPr>
      <w:r w:rsidRPr="00A57875">
        <w:rPr>
          <w:rFonts w:ascii="Times New Roman" w:hAnsi="Times New Roman"/>
          <w:b/>
        </w:rPr>
        <w:t>Przedmiot Umowy</w:t>
      </w:r>
    </w:p>
    <w:p w:rsidR="00D03F08" w:rsidRPr="00A57875" w:rsidRDefault="00D03F08" w:rsidP="00D03F08">
      <w:pPr>
        <w:pStyle w:val="Akapitzlist"/>
        <w:numPr>
          <w:ilvl w:val="0"/>
          <w:numId w:val="48"/>
        </w:numPr>
        <w:tabs>
          <w:tab w:val="left" w:pos="284"/>
        </w:tabs>
        <w:spacing w:after="0" w:line="240" w:lineRule="auto"/>
        <w:ind w:left="284" w:hanging="284"/>
        <w:rPr>
          <w:rFonts w:ascii="Times New Roman" w:hAnsi="Times New Roman"/>
        </w:rPr>
      </w:pPr>
      <w:r w:rsidRPr="00A57875">
        <w:rPr>
          <w:rFonts w:ascii="Times New Roman" w:hAnsi="Times New Roman"/>
          <w:b/>
        </w:rPr>
        <w:t xml:space="preserve">Zamawiający </w:t>
      </w:r>
      <w:r w:rsidRPr="00A57875">
        <w:rPr>
          <w:rFonts w:ascii="Times New Roman" w:hAnsi="Times New Roman"/>
        </w:rPr>
        <w:t xml:space="preserve">powierza, a </w:t>
      </w:r>
      <w:r w:rsidRPr="00A57875">
        <w:rPr>
          <w:rFonts w:ascii="Times New Roman" w:hAnsi="Times New Roman"/>
          <w:b/>
        </w:rPr>
        <w:t>Wykonawca</w:t>
      </w:r>
      <w:r w:rsidRPr="00A57875">
        <w:rPr>
          <w:rFonts w:ascii="Times New Roman" w:hAnsi="Times New Roman"/>
        </w:rPr>
        <w:t xml:space="preserve"> zobowiązuje się do wykonywania usług powszechnych </w:t>
      </w:r>
      <w:r w:rsidRPr="00A57875">
        <w:rPr>
          <w:rFonts w:ascii="Times New Roman" w:hAnsi="Times New Roman"/>
        </w:rPr>
        <w:br/>
        <w:t>w obrocie krajowym i zagranicznym, zgodnie z</w:t>
      </w:r>
      <w:r w:rsidRPr="00A57875">
        <w:rPr>
          <w:rFonts w:ascii="Times New Roman" w:hAnsi="Times New Roman"/>
          <w:b/>
        </w:rPr>
        <w:t xml:space="preserve"> </w:t>
      </w:r>
      <w:r w:rsidRPr="00A57875">
        <w:rPr>
          <w:rFonts w:ascii="Times New Roman" w:hAnsi="Times New Roman"/>
          <w:b/>
          <w:noProof/>
        </w:rPr>
        <w:t>Załącznikiem nr II do</w:t>
      </w:r>
      <w:r w:rsidRPr="00A57875">
        <w:rPr>
          <w:rFonts w:ascii="Times New Roman" w:hAnsi="Times New Roman"/>
        </w:rPr>
        <w:t xml:space="preserve"> niniejszej Umowy oraz Opisem przedmiotu zamówienia.</w:t>
      </w:r>
    </w:p>
    <w:p w:rsidR="00D03F08" w:rsidRPr="00A57875" w:rsidRDefault="00D03F08" w:rsidP="00D03F08">
      <w:pPr>
        <w:numPr>
          <w:ilvl w:val="0"/>
          <w:numId w:val="48"/>
        </w:numPr>
        <w:tabs>
          <w:tab w:val="left" w:pos="284"/>
        </w:tabs>
        <w:spacing w:after="0" w:line="240" w:lineRule="auto"/>
        <w:ind w:left="284" w:hanging="284"/>
        <w:rPr>
          <w:rFonts w:ascii="Times New Roman" w:hAnsi="Times New Roman"/>
          <w:b/>
          <w:noProof/>
        </w:rPr>
      </w:pPr>
      <w:r w:rsidRPr="00A57875">
        <w:rPr>
          <w:rFonts w:ascii="Times New Roman" w:hAnsi="Times New Roman"/>
          <w:noProof/>
        </w:rPr>
        <w:t xml:space="preserve">Strony oświadczają, iż zasady korzystania z usług, o których mowa w ust. 1, określa Regulamin usług, który wskazany jest odpowiednio w </w:t>
      </w:r>
      <w:r w:rsidRPr="00A57875">
        <w:rPr>
          <w:rFonts w:ascii="Times New Roman" w:hAnsi="Times New Roman"/>
          <w:b/>
          <w:noProof/>
        </w:rPr>
        <w:t>Załączniku nr II</w:t>
      </w:r>
      <w:r w:rsidRPr="00A57875">
        <w:rPr>
          <w:rFonts w:ascii="Times New Roman" w:hAnsi="Times New Roman"/>
        </w:rPr>
        <w:t>.</w:t>
      </w:r>
    </w:p>
    <w:p w:rsidR="00D03F08" w:rsidRPr="00A57875" w:rsidRDefault="00D03F08" w:rsidP="00D03F08">
      <w:pPr>
        <w:numPr>
          <w:ilvl w:val="0"/>
          <w:numId w:val="48"/>
        </w:numPr>
        <w:tabs>
          <w:tab w:val="left" w:pos="284"/>
        </w:tabs>
        <w:spacing w:after="0" w:line="240" w:lineRule="auto"/>
        <w:rPr>
          <w:rFonts w:ascii="Times New Roman" w:hAnsi="Times New Roman"/>
        </w:rPr>
      </w:pPr>
      <w:r w:rsidRPr="00A57875">
        <w:rPr>
          <w:rFonts w:ascii="Times New Roman" w:hAnsi="Times New Roman"/>
          <w:b/>
          <w:noProof/>
        </w:rPr>
        <w:t>Zamawiający</w:t>
      </w:r>
      <w:r w:rsidRPr="00A57875">
        <w:rPr>
          <w:rFonts w:ascii="Times New Roman" w:hAnsi="Times New Roman"/>
          <w:noProof/>
        </w:rPr>
        <w:t xml:space="preserve"> oświadcza, że zapoznał się z Regulaminem, o których mowa w ust. 2.</w:t>
      </w:r>
    </w:p>
    <w:p w:rsidR="00D03F08" w:rsidRPr="00A57875" w:rsidRDefault="00D03F08" w:rsidP="00D03F08">
      <w:pPr>
        <w:numPr>
          <w:ilvl w:val="0"/>
          <w:numId w:val="48"/>
        </w:numPr>
        <w:tabs>
          <w:tab w:val="left" w:pos="284"/>
        </w:tabs>
        <w:spacing w:after="0" w:line="240" w:lineRule="auto"/>
        <w:ind w:left="284" w:hanging="284"/>
        <w:rPr>
          <w:rFonts w:ascii="Times New Roman" w:hAnsi="Times New Roman"/>
        </w:rPr>
      </w:pPr>
      <w:r w:rsidRPr="00A57875">
        <w:rPr>
          <w:rFonts w:ascii="Times New Roman" w:hAnsi="Times New Roman"/>
          <w:noProof/>
        </w:rPr>
        <w:t xml:space="preserve">Do świadczenia usług, o których mowa w </w:t>
      </w:r>
      <w:r w:rsidRPr="00A57875">
        <w:rPr>
          <w:rFonts w:ascii="Times New Roman" w:hAnsi="Times New Roman"/>
        </w:rPr>
        <w:t xml:space="preserve">ust. 1 mają zastosowanie przepisy, o których mowa </w:t>
      </w:r>
      <w:r w:rsidRPr="00A57875">
        <w:rPr>
          <w:rFonts w:ascii="Times New Roman" w:hAnsi="Times New Roman"/>
        </w:rPr>
        <w:br/>
        <w:t xml:space="preserve">w ust. 2, obowiązujące w dniu nadania przesyłek. </w:t>
      </w:r>
    </w:p>
    <w:p w:rsidR="00D03F08" w:rsidRPr="00A57875" w:rsidRDefault="00D03F08" w:rsidP="00D03F08">
      <w:pPr>
        <w:numPr>
          <w:ilvl w:val="0"/>
          <w:numId w:val="48"/>
        </w:numPr>
        <w:tabs>
          <w:tab w:val="left" w:pos="284"/>
        </w:tabs>
        <w:spacing w:after="0" w:line="240" w:lineRule="auto"/>
        <w:ind w:left="284" w:hanging="284"/>
        <w:rPr>
          <w:rFonts w:ascii="Times New Roman" w:hAnsi="Times New Roman"/>
        </w:rPr>
      </w:pPr>
      <w:r w:rsidRPr="00A57875">
        <w:rPr>
          <w:rFonts w:ascii="Times New Roman" w:hAnsi="Times New Roman"/>
        </w:rPr>
        <w:t xml:space="preserve">Zmiana przepisów, o których mowa w ust. 2 nie wymaga sporządzenia aneksu do Umowy, pod warunkiem ich opublikowania na stronie internetowej Wykonawcy. </w:t>
      </w:r>
    </w:p>
    <w:p w:rsidR="00D03F08" w:rsidRPr="00A57875" w:rsidRDefault="00D03F08" w:rsidP="00D03F08">
      <w:pPr>
        <w:spacing w:after="0" w:line="240" w:lineRule="auto"/>
        <w:rPr>
          <w:rFonts w:ascii="Times New Roman" w:hAnsi="Times New Roman"/>
        </w:rPr>
      </w:pPr>
    </w:p>
    <w:p w:rsidR="00D03F08" w:rsidRPr="00A57875" w:rsidRDefault="00D03F08" w:rsidP="00D03F08">
      <w:pPr>
        <w:pStyle w:val="Tekstpodstawowywcity3"/>
        <w:spacing w:after="0" w:line="240" w:lineRule="auto"/>
        <w:ind w:left="0"/>
        <w:jc w:val="center"/>
        <w:rPr>
          <w:rFonts w:ascii="Times New Roman" w:hAnsi="Times New Roman"/>
          <w:b/>
          <w:bCs/>
          <w:sz w:val="22"/>
          <w:szCs w:val="22"/>
        </w:rPr>
      </w:pPr>
      <w:r w:rsidRPr="00A57875">
        <w:rPr>
          <w:rFonts w:ascii="Times New Roman" w:hAnsi="Times New Roman"/>
          <w:b/>
          <w:bCs/>
          <w:sz w:val="22"/>
          <w:szCs w:val="22"/>
        </w:rPr>
        <w:t>§ 2</w:t>
      </w:r>
    </w:p>
    <w:p w:rsidR="00D03F08" w:rsidRPr="00A57875" w:rsidRDefault="00D03F08" w:rsidP="00D03F08">
      <w:pPr>
        <w:pStyle w:val="Tekstpodstawowywcity3"/>
        <w:spacing w:after="0" w:line="240" w:lineRule="auto"/>
        <w:ind w:left="0"/>
        <w:jc w:val="center"/>
        <w:rPr>
          <w:rFonts w:ascii="Times New Roman" w:hAnsi="Times New Roman"/>
          <w:b/>
          <w:bCs/>
          <w:sz w:val="22"/>
          <w:szCs w:val="22"/>
        </w:rPr>
      </w:pPr>
      <w:r w:rsidRPr="00A57875">
        <w:rPr>
          <w:rFonts w:ascii="Times New Roman" w:hAnsi="Times New Roman"/>
          <w:b/>
          <w:bCs/>
          <w:sz w:val="22"/>
          <w:szCs w:val="22"/>
        </w:rPr>
        <w:t xml:space="preserve">Forma opłaty </w:t>
      </w:r>
    </w:p>
    <w:p w:rsidR="00D03F08" w:rsidRPr="00A57875" w:rsidRDefault="00D03F08" w:rsidP="00D03F08">
      <w:pPr>
        <w:numPr>
          <w:ilvl w:val="1"/>
          <w:numId w:val="49"/>
        </w:numPr>
        <w:tabs>
          <w:tab w:val="left" w:pos="284"/>
        </w:tabs>
        <w:spacing w:after="0" w:line="240" w:lineRule="auto"/>
        <w:ind w:left="284" w:hanging="284"/>
        <w:rPr>
          <w:rFonts w:ascii="Times New Roman" w:hAnsi="Times New Roman"/>
        </w:rPr>
      </w:pPr>
      <w:r w:rsidRPr="00A57875">
        <w:rPr>
          <w:rFonts w:ascii="Times New Roman" w:hAnsi="Times New Roman"/>
        </w:rPr>
        <w:t xml:space="preserve">Za wykonanie przedmiotu Umowy, </w:t>
      </w:r>
      <w:r w:rsidRPr="00A57875">
        <w:rPr>
          <w:rFonts w:ascii="Times New Roman" w:hAnsi="Times New Roman"/>
          <w:b/>
        </w:rPr>
        <w:t>Zamawiający</w:t>
      </w:r>
      <w:r w:rsidRPr="00A57875">
        <w:rPr>
          <w:rFonts w:ascii="Times New Roman" w:hAnsi="Times New Roman"/>
        </w:rPr>
        <w:t xml:space="preserve"> będzie uiszczał opłatę w formie </w:t>
      </w:r>
      <w:r w:rsidRPr="00A57875">
        <w:rPr>
          <w:rFonts w:ascii="Times New Roman" w:hAnsi="Times New Roman"/>
          <w:b/>
        </w:rPr>
        <w:t>opłaty z dołu</w:t>
      </w:r>
      <w:r w:rsidRPr="00A57875">
        <w:rPr>
          <w:rFonts w:ascii="Times New Roman" w:hAnsi="Times New Roman"/>
        </w:rPr>
        <w:t>.</w:t>
      </w:r>
    </w:p>
    <w:p w:rsidR="00D03F08" w:rsidRPr="00A57875" w:rsidRDefault="00D03F08" w:rsidP="00D03F08">
      <w:pPr>
        <w:numPr>
          <w:ilvl w:val="1"/>
          <w:numId w:val="49"/>
        </w:numPr>
        <w:spacing w:after="0" w:line="240" w:lineRule="auto"/>
        <w:ind w:left="284" w:hanging="284"/>
        <w:rPr>
          <w:rFonts w:ascii="Times New Roman" w:hAnsi="Times New Roman"/>
        </w:rPr>
      </w:pPr>
      <w:r w:rsidRPr="00A57875">
        <w:rPr>
          <w:rFonts w:ascii="Times New Roman" w:hAnsi="Times New Roman"/>
        </w:rPr>
        <w:t xml:space="preserve">Przez opłatę z dołu należy rozumieć opłatę w całości wniesioną przez </w:t>
      </w:r>
      <w:r w:rsidRPr="00A57875">
        <w:rPr>
          <w:rFonts w:ascii="Times New Roman" w:hAnsi="Times New Roman"/>
          <w:b/>
        </w:rPr>
        <w:t>Zamawiającego</w:t>
      </w:r>
      <w:r w:rsidRPr="00A57875">
        <w:rPr>
          <w:rFonts w:ascii="Times New Roman" w:hAnsi="Times New Roman"/>
        </w:rPr>
        <w:t xml:space="preserve">, bezgotówkowo, poprzez polecenie przelewu w terminie późniejszym niż zrealizowane usługi, </w:t>
      </w:r>
      <w:r>
        <w:rPr>
          <w:rFonts w:ascii="Times New Roman" w:hAnsi="Times New Roman"/>
        </w:rPr>
        <w:br/>
      </w:r>
      <w:r w:rsidRPr="00A57875">
        <w:rPr>
          <w:rFonts w:ascii="Times New Roman" w:hAnsi="Times New Roman"/>
        </w:rPr>
        <w:t>z zastrzeżeniem § 3.</w:t>
      </w:r>
    </w:p>
    <w:p w:rsidR="00D03F08" w:rsidRPr="00A57875" w:rsidRDefault="00D03F08" w:rsidP="00D03F08">
      <w:pPr>
        <w:numPr>
          <w:ilvl w:val="1"/>
          <w:numId w:val="49"/>
        </w:numPr>
        <w:spacing w:after="0" w:line="240" w:lineRule="auto"/>
        <w:ind w:left="284" w:hanging="284"/>
        <w:rPr>
          <w:rFonts w:ascii="Times New Roman" w:hAnsi="Times New Roman"/>
        </w:rPr>
      </w:pPr>
      <w:r w:rsidRPr="00A57875">
        <w:rPr>
          <w:rFonts w:ascii="Times New Roman" w:hAnsi="Times New Roman"/>
          <w:b/>
        </w:rPr>
        <w:t xml:space="preserve">Zamawiający </w:t>
      </w:r>
      <w:r w:rsidRPr="00A57875">
        <w:rPr>
          <w:rFonts w:ascii="Times New Roman" w:hAnsi="Times New Roman"/>
        </w:rPr>
        <w:t xml:space="preserve">zobowiązany jest do: </w:t>
      </w:r>
    </w:p>
    <w:p w:rsidR="00D03F08" w:rsidRPr="00A57875" w:rsidRDefault="00D03F08" w:rsidP="00D03F08">
      <w:pPr>
        <w:numPr>
          <w:ilvl w:val="1"/>
          <w:numId w:val="48"/>
        </w:numPr>
        <w:tabs>
          <w:tab w:val="left" w:pos="709"/>
        </w:tabs>
        <w:spacing w:after="0" w:line="240" w:lineRule="auto"/>
        <w:ind w:left="709"/>
        <w:rPr>
          <w:rFonts w:ascii="Times New Roman" w:eastAsia="Batang" w:hAnsi="Times New Roman"/>
        </w:rPr>
      </w:pPr>
      <w:r w:rsidRPr="00A57875">
        <w:rPr>
          <w:rFonts w:ascii="Times New Roman" w:eastAsia="Batang" w:hAnsi="Times New Roman"/>
        </w:rPr>
        <w:t xml:space="preserve">umieszczania na opakowaniu przesyłki pocztowej </w:t>
      </w:r>
      <w:r w:rsidRPr="00A57875">
        <w:rPr>
          <w:rFonts w:ascii="Times New Roman" w:hAnsi="Times New Roman"/>
        </w:rPr>
        <w:t>oznaczenia potwierdzającego wniesienie opłaty za usługę</w:t>
      </w:r>
      <w:r w:rsidRPr="00A57875">
        <w:rPr>
          <w:rFonts w:ascii="Times New Roman" w:eastAsia="Batang" w:hAnsi="Times New Roman"/>
        </w:rPr>
        <w:t xml:space="preserve"> w postaci napisu, nadruku lub odcisku pieczęci o treści:</w:t>
      </w:r>
      <w:r w:rsidRPr="00A57875">
        <w:rPr>
          <w:rFonts w:ascii="Times New Roman" w:eastAsia="Batang" w:hAnsi="Times New Roman"/>
          <w:vertAlign w:val="superscript"/>
        </w:rPr>
        <w:t xml:space="preserve"> </w:t>
      </w:r>
    </w:p>
    <w:p w:rsidR="00D03F08" w:rsidRPr="00A57875" w:rsidRDefault="00D03F08" w:rsidP="00D03F08">
      <w:pPr>
        <w:spacing w:after="0" w:line="240" w:lineRule="auto"/>
        <w:jc w:val="center"/>
        <w:rPr>
          <w:rFonts w:ascii="Times New Roman" w:eastAsia="Batang" w:hAnsi="Times New Roman"/>
          <w:b/>
        </w:rPr>
      </w:pPr>
      <w:r w:rsidRPr="00A57875">
        <w:rPr>
          <w:rFonts w:ascii="Times New Roman" w:eastAsia="Batang" w:hAnsi="Times New Roman"/>
          <w:vertAlign w:val="superscript"/>
        </w:rPr>
        <w:t xml:space="preserve"> </w:t>
      </w:r>
      <w:r w:rsidRPr="00A57875">
        <w:rPr>
          <w:rFonts w:ascii="Times New Roman" w:eastAsia="Batang" w:hAnsi="Times New Roman"/>
          <w:b/>
          <w:iCs/>
        </w:rPr>
        <w:t>OPŁATA  POBRANA</w:t>
      </w:r>
    </w:p>
    <w:p w:rsidR="00D03F08" w:rsidRPr="00A57875" w:rsidRDefault="00D03F08" w:rsidP="00D03F08">
      <w:pPr>
        <w:spacing w:after="0" w:line="240" w:lineRule="auto"/>
        <w:jc w:val="center"/>
        <w:rPr>
          <w:rFonts w:ascii="Times New Roman" w:eastAsia="Batang" w:hAnsi="Times New Roman"/>
          <w:b/>
        </w:rPr>
      </w:pPr>
      <w:r w:rsidRPr="00A57875">
        <w:rPr>
          <w:rFonts w:ascii="Times New Roman" w:eastAsia="Batang" w:hAnsi="Times New Roman"/>
          <w:b/>
          <w:bCs/>
        </w:rPr>
        <w:t xml:space="preserve">TAXE </w:t>
      </w:r>
      <w:r w:rsidRPr="00A57875">
        <w:rPr>
          <w:rFonts w:ascii="Times New Roman" w:hAnsi="Times New Roman"/>
          <w:b/>
          <w:bCs/>
          <w:snapToGrid w:val="0"/>
        </w:rPr>
        <w:t>PERÇUE - POLOGNE</w:t>
      </w:r>
    </w:p>
    <w:p w:rsidR="00D03F08" w:rsidRPr="00A57875" w:rsidRDefault="00D03F08" w:rsidP="00D03F08">
      <w:pPr>
        <w:spacing w:after="0" w:line="240" w:lineRule="auto"/>
        <w:jc w:val="center"/>
        <w:rPr>
          <w:rFonts w:ascii="Times New Roman" w:eastAsia="Batang" w:hAnsi="Times New Roman"/>
          <w:b/>
        </w:rPr>
      </w:pPr>
      <w:r w:rsidRPr="00A57875">
        <w:rPr>
          <w:rFonts w:ascii="Times New Roman" w:eastAsia="Batang" w:hAnsi="Times New Roman"/>
          <w:b/>
        </w:rPr>
        <w:t>Umowa z …………</w:t>
      </w:r>
    </w:p>
    <w:p w:rsidR="00D03F08" w:rsidRPr="00A57875" w:rsidRDefault="00D03F08" w:rsidP="00D03F08">
      <w:pPr>
        <w:spacing w:after="0" w:line="240" w:lineRule="auto"/>
        <w:jc w:val="center"/>
        <w:rPr>
          <w:rFonts w:ascii="Times New Roman" w:eastAsia="Batang" w:hAnsi="Times New Roman"/>
          <w:b/>
        </w:rPr>
      </w:pPr>
      <w:r w:rsidRPr="00A57875">
        <w:rPr>
          <w:rFonts w:ascii="Times New Roman" w:eastAsia="Batang" w:hAnsi="Times New Roman"/>
          <w:b/>
        </w:rPr>
        <w:t>……………</w:t>
      </w:r>
    </w:p>
    <w:p w:rsidR="00D03F08" w:rsidRPr="00A57875" w:rsidRDefault="00D03F08" w:rsidP="00D03F08">
      <w:pPr>
        <w:pStyle w:val="Akapitzlist"/>
        <w:numPr>
          <w:ilvl w:val="1"/>
          <w:numId w:val="48"/>
        </w:numPr>
        <w:tabs>
          <w:tab w:val="left" w:pos="709"/>
        </w:tabs>
        <w:spacing w:after="0" w:line="240" w:lineRule="auto"/>
        <w:ind w:left="709" w:hanging="425"/>
        <w:rPr>
          <w:rFonts w:ascii="Times New Roman" w:eastAsia="Batang" w:hAnsi="Times New Roman"/>
        </w:rPr>
      </w:pPr>
      <w:r w:rsidRPr="00A57875">
        <w:rPr>
          <w:rFonts w:ascii="Times New Roman" w:eastAsia="Batang" w:hAnsi="Times New Roman"/>
        </w:rPr>
        <w:t xml:space="preserve">w przypadku odstąpienia od stemplowania przesyłek w obrocie krajowym, zgodnie z postanowieniami Regulaminów, o których mowa w </w:t>
      </w:r>
      <w:r w:rsidRPr="00A57875">
        <w:rPr>
          <w:rFonts w:ascii="Times New Roman" w:hAnsi="Times New Roman"/>
        </w:rPr>
        <w:t>§</w:t>
      </w:r>
      <w:r w:rsidRPr="00A57875">
        <w:rPr>
          <w:rFonts w:ascii="Times New Roman" w:eastAsia="Batang" w:hAnsi="Times New Roman"/>
        </w:rPr>
        <w:t xml:space="preserve">1 ust. 2, umieszczania oznaczenia potwierdzającego wniesienie opłaty za usługę w postaci napisu/nadruku/odcisku pieczęci o treści:  </w:t>
      </w:r>
    </w:p>
    <w:p w:rsidR="00D03F08" w:rsidRPr="00A57875" w:rsidRDefault="00D03F08" w:rsidP="00D03F08">
      <w:pPr>
        <w:spacing w:after="0" w:line="240" w:lineRule="auto"/>
        <w:jc w:val="center"/>
        <w:rPr>
          <w:rFonts w:ascii="Times New Roman" w:eastAsia="Batang" w:hAnsi="Times New Roman"/>
          <w:b/>
          <w:bCs/>
        </w:rPr>
      </w:pPr>
      <w:r w:rsidRPr="00A57875">
        <w:rPr>
          <w:rFonts w:ascii="Times New Roman" w:eastAsia="Batang" w:hAnsi="Times New Roman"/>
          <w:b/>
          <w:bCs/>
        </w:rPr>
        <w:t>PRZESYŁKA NIESTEMPLOWANA</w:t>
      </w:r>
    </w:p>
    <w:p w:rsidR="00D03F08" w:rsidRPr="00A57875" w:rsidRDefault="00D03F08" w:rsidP="00D03F08">
      <w:pPr>
        <w:spacing w:after="0" w:line="240" w:lineRule="auto"/>
        <w:jc w:val="center"/>
        <w:rPr>
          <w:rFonts w:ascii="Times New Roman" w:eastAsia="Batang" w:hAnsi="Times New Roman"/>
          <w:b/>
          <w:bCs/>
        </w:rPr>
      </w:pPr>
      <w:r w:rsidRPr="00A57875">
        <w:rPr>
          <w:rFonts w:ascii="Times New Roman" w:eastAsia="Batang" w:hAnsi="Times New Roman"/>
          <w:b/>
          <w:bCs/>
        </w:rPr>
        <w:t>OPŁATA POBRANA</w:t>
      </w:r>
    </w:p>
    <w:p w:rsidR="00D03F08" w:rsidRPr="00A57875" w:rsidRDefault="00D03F08" w:rsidP="00D03F08">
      <w:pPr>
        <w:spacing w:after="0" w:line="240" w:lineRule="auto"/>
        <w:jc w:val="center"/>
        <w:rPr>
          <w:rFonts w:ascii="Times New Roman" w:hAnsi="Times New Roman"/>
          <w:b/>
          <w:bCs/>
        </w:rPr>
      </w:pPr>
      <w:r w:rsidRPr="00A57875">
        <w:rPr>
          <w:rFonts w:ascii="Times New Roman" w:hAnsi="Times New Roman"/>
          <w:b/>
          <w:bCs/>
        </w:rPr>
        <w:t xml:space="preserve">Umowa z ………………. </w:t>
      </w:r>
    </w:p>
    <w:p w:rsidR="00D03F08" w:rsidRPr="00A57875" w:rsidRDefault="00D03F08" w:rsidP="00D03F08">
      <w:pPr>
        <w:spacing w:after="0" w:line="240" w:lineRule="auto"/>
        <w:jc w:val="center"/>
        <w:rPr>
          <w:rFonts w:ascii="Times New Roman" w:eastAsia="Batang" w:hAnsi="Times New Roman"/>
          <w:b/>
        </w:rPr>
      </w:pPr>
      <w:r w:rsidRPr="00A57875">
        <w:rPr>
          <w:rFonts w:ascii="Times New Roman" w:eastAsia="Batang" w:hAnsi="Times New Roman"/>
          <w:b/>
        </w:rPr>
        <w:t>…………………</w:t>
      </w:r>
    </w:p>
    <w:p w:rsidR="00D03F08" w:rsidRPr="00A57875" w:rsidRDefault="00D03F08" w:rsidP="00D03F08">
      <w:pPr>
        <w:spacing w:after="0" w:line="240" w:lineRule="auto"/>
        <w:jc w:val="center"/>
        <w:rPr>
          <w:rFonts w:ascii="Times New Roman" w:eastAsia="Batang" w:hAnsi="Times New Roman"/>
          <w:b/>
        </w:rPr>
      </w:pPr>
      <w:r w:rsidRPr="00A57875">
        <w:rPr>
          <w:rFonts w:ascii="Times New Roman" w:hAnsi="Times New Roman"/>
          <w:b/>
        </w:rPr>
        <w:t>Nadano w ________________________</w:t>
      </w:r>
    </w:p>
    <w:p w:rsidR="00D03F08" w:rsidRPr="00A57875" w:rsidRDefault="00D03F08" w:rsidP="00D03F08">
      <w:pPr>
        <w:tabs>
          <w:tab w:val="left" w:pos="0"/>
        </w:tabs>
        <w:spacing w:after="0" w:line="240" w:lineRule="auto"/>
        <w:jc w:val="center"/>
        <w:rPr>
          <w:rFonts w:ascii="Times New Roman" w:eastAsia="Batang" w:hAnsi="Times New Roman"/>
        </w:rPr>
      </w:pPr>
      <w:r w:rsidRPr="00A57875">
        <w:rPr>
          <w:rFonts w:ascii="Times New Roman" w:eastAsia="Batang" w:hAnsi="Times New Roman"/>
        </w:rPr>
        <w:t xml:space="preserve">                 (zgodnie z Załącznikiem nr I do Umowy)</w:t>
      </w:r>
    </w:p>
    <w:p w:rsidR="00D03F08" w:rsidRPr="00A57875" w:rsidRDefault="00D03F08" w:rsidP="00D03F08">
      <w:pPr>
        <w:spacing w:after="0" w:line="240" w:lineRule="auto"/>
        <w:jc w:val="center"/>
        <w:rPr>
          <w:rFonts w:ascii="Times New Roman" w:eastAsia="Batang" w:hAnsi="Times New Roman"/>
          <w:b/>
        </w:rPr>
      </w:pPr>
      <w:r w:rsidRPr="00A57875">
        <w:rPr>
          <w:rFonts w:ascii="Times New Roman" w:hAnsi="Times New Roman"/>
          <w:b/>
        </w:rPr>
        <w:t>Dnia ___-___-_______</w:t>
      </w:r>
    </w:p>
    <w:p w:rsidR="00D03F08" w:rsidRPr="00A57875" w:rsidRDefault="00D03F08" w:rsidP="00D03F08">
      <w:pPr>
        <w:tabs>
          <w:tab w:val="left" w:pos="0"/>
        </w:tabs>
        <w:spacing w:after="0" w:line="240" w:lineRule="auto"/>
        <w:jc w:val="center"/>
        <w:rPr>
          <w:rFonts w:ascii="Times New Roman" w:eastAsia="Batang" w:hAnsi="Times New Roman"/>
          <w:b/>
        </w:rPr>
      </w:pPr>
      <w:r w:rsidRPr="00A57875">
        <w:rPr>
          <w:rFonts w:ascii="Times New Roman" w:eastAsia="Batang" w:hAnsi="Times New Roman"/>
        </w:rPr>
        <w:t xml:space="preserve">                                      (data nadania zgodna ze stanem faktycznym)</w:t>
      </w:r>
    </w:p>
    <w:p w:rsidR="00D03F08" w:rsidRPr="00A57875" w:rsidRDefault="00D03F08" w:rsidP="00D03F08">
      <w:pPr>
        <w:tabs>
          <w:tab w:val="left" w:pos="0"/>
        </w:tabs>
        <w:spacing w:after="0" w:line="240" w:lineRule="auto"/>
        <w:rPr>
          <w:rFonts w:ascii="Times New Roman" w:hAnsi="Times New Roman"/>
        </w:rPr>
      </w:pPr>
      <w:r w:rsidRPr="00A57875">
        <w:rPr>
          <w:rFonts w:ascii="Times New Roman" w:eastAsia="Batang" w:hAnsi="Times New Roman"/>
          <w:b/>
        </w:rPr>
        <w:t xml:space="preserve">       </w:t>
      </w:r>
      <w:r w:rsidRPr="00A57875">
        <w:rPr>
          <w:rFonts w:ascii="Times New Roman" w:eastAsia="Batang" w:hAnsi="Times New Roman"/>
        </w:rPr>
        <w:t xml:space="preserve">Powyższe oznaczenia należy umieszczać w miejscu przeznaczonym na znak opłaty pocztowej, na stronie adresowej przesyłek </w:t>
      </w:r>
      <w:r w:rsidRPr="00A57875">
        <w:rPr>
          <w:rFonts w:ascii="Times New Roman" w:hAnsi="Times New Roman"/>
        </w:rPr>
        <w:t>listowych (z wyłączeniem przesyłek listowych z zadeklarowaną wartością w obrocie krajowym).</w:t>
      </w:r>
    </w:p>
    <w:p w:rsidR="00D03F08" w:rsidRPr="00A57875" w:rsidRDefault="00D03F08" w:rsidP="00D03F08">
      <w:pPr>
        <w:pStyle w:val="Tekstpodstawowywcity3"/>
        <w:spacing w:after="0" w:line="240" w:lineRule="auto"/>
        <w:ind w:left="0"/>
        <w:jc w:val="center"/>
        <w:rPr>
          <w:rFonts w:ascii="Times New Roman" w:hAnsi="Times New Roman"/>
          <w:b/>
          <w:bCs/>
          <w:sz w:val="22"/>
          <w:szCs w:val="22"/>
        </w:rPr>
      </w:pPr>
      <w:r w:rsidRPr="00A57875">
        <w:rPr>
          <w:rFonts w:ascii="Times New Roman" w:hAnsi="Times New Roman"/>
          <w:b/>
          <w:bCs/>
          <w:sz w:val="22"/>
          <w:szCs w:val="22"/>
        </w:rPr>
        <w:t>§ 3</w:t>
      </w:r>
    </w:p>
    <w:p w:rsidR="00D03F08" w:rsidRPr="00A57875" w:rsidRDefault="00D03F08" w:rsidP="00D03F08">
      <w:pPr>
        <w:spacing w:after="0" w:line="240" w:lineRule="auto"/>
        <w:jc w:val="center"/>
        <w:rPr>
          <w:rFonts w:ascii="Times New Roman" w:hAnsi="Times New Roman"/>
          <w:b/>
        </w:rPr>
      </w:pPr>
      <w:r w:rsidRPr="00A57875">
        <w:rPr>
          <w:rFonts w:ascii="Times New Roman" w:hAnsi="Times New Roman"/>
          <w:b/>
        </w:rPr>
        <w:t>Regulowanie należności</w:t>
      </w:r>
    </w:p>
    <w:p w:rsidR="00D03F08" w:rsidRPr="00A57875" w:rsidRDefault="00D03F08" w:rsidP="00D03F08">
      <w:pPr>
        <w:numPr>
          <w:ilvl w:val="6"/>
          <w:numId w:val="50"/>
        </w:numPr>
        <w:tabs>
          <w:tab w:val="clear" w:pos="2520"/>
          <w:tab w:val="num" w:pos="284"/>
        </w:tabs>
        <w:spacing w:after="0" w:line="240" w:lineRule="auto"/>
        <w:ind w:left="284" w:hanging="284"/>
        <w:rPr>
          <w:rFonts w:ascii="Times New Roman" w:hAnsi="Times New Roman"/>
        </w:rPr>
      </w:pPr>
      <w:r w:rsidRPr="00A57875">
        <w:rPr>
          <w:rFonts w:ascii="Times New Roman" w:hAnsi="Times New Roman"/>
        </w:rPr>
        <w:t xml:space="preserve">Strony ustalają następujące zasady rozliczania i regulowania należności: </w:t>
      </w:r>
    </w:p>
    <w:p w:rsidR="00D03F08" w:rsidRPr="00A57875" w:rsidRDefault="00D03F08" w:rsidP="00D03F08">
      <w:pPr>
        <w:numPr>
          <w:ilvl w:val="1"/>
          <w:numId w:val="51"/>
        </w:numPr>
        <w:tabs>
          <w:tab w:val="clear" w:pos="644"/>
          <w:tab w:val="left" w:pos="709"/>
        </w:tabs>
        <w:spacing w:after="0" w:line="240" w:lineRule="auto"/>
        <w:ind w:left="709" w:hanging="425"/>
        <w:rPr>
          <w:rFonts w:ascii="Times New Roman" w:hAnsi="Times New Roman"/>
        </w:rPr>
      </w:pPr>
      <w:r w:rsidRPr="00A57875">
        <w:rPr>
          <w:rFonts w:ascii="Times New Roman" w:hAnsi="Times New Roman"/>
        </w:rPr>
        <w:t>za okres rozliczeniowy przyjmuje się jeden miesiąc kalendarzowy,</w:t>
      </w:r>
    </w:p>
    <w:p w:rsidR="00D03F08" w:rsidRPr="00A57875" w:rsidRDefault="00D03F08" w:rsidP="00D03F08">
      <w:pPr>
        <w:numPr>
          <w:ilvl w:val="1"/>
          <w:numId w:val="51"/>
        </w:numPr>
        <w:tabs>
          <w:tab w:val="clear" w:pos="644"/>
          <w:tab w:val="left" w:pos="709"/>
        </w:tabs>
        <w:spacing w:after="0" w:line="240" w:lineRule="auto"/>
        <w:ind w:left="709" w:hanging="425"/>
        <w:rPr>
          <w:rFonts w:ascii="Times New Roman" w:hAnsi="Times New Roman"/>
        </w:rPr>
      </w:pPr>
      <w:r w:rsidRPr="00A57875">
        <w:rPr>
          <w:rFonts w:ascii="Times New Roman" w:hAnsi="Times New Roman"/>
        </w:rPr>
        <w:t>Podstawą obliczenia należności będzie suma opłat za przesyłki faktycznie nadane lub zwrócone z powodu braku możliwości ich doręczenia w okresie rozliczeniowym, potwierdzona co do ich liczby i wagi na podstawie dokumentów nadawczych i oddawczych, przy czym obowiązywać będą ceny jednostkowe podane w formularzu cenowym stanowiącym załącznik nr III do Umowy, a w przypadku ich zmiany zgodnie z dokumentem zatwierdzającym te zmiany. Ceny określone w formularzu cenowym powinny zawierać wszystkie opłaty Wykonawcy,</w:t>
      </w:r>
    </w:p>
    <w:p w:rsidR="00D03F08" w:rsidRPr="00A57875" w:rsidRDefault="00D03F08" w:rsidP="00D03F08">
      <w:pPr>
        <w:numPr>
          <w:ilvl w:val="1"/>
          <w:numId w:val="51"/>
        </w:numPr>
        <w:tabs>
          <w:tab w:val="clear" w:pos="644"/>
          <w:tab w:val="left" w:pos="709"/>
        </w:tabs>
        <w:spacing w:after="0" w:line="240" w:lineRule="auto"/>
        <w:ind w:left="709" w:hanging="425"/>
        <w:rPr>
          <w:rFonts w:ascii="Times New Roman" w:hAnsi="Times New Roman"/>
        </w:rPr>
      </w:pPr>
      <w:r w:rsidRPr="00A57875">
        <w:rPr>
          <w:rFonts w:ascii="Times New Roman" w:hAnsi="Times New Roman"/>
        </w:rPr>
        <w:t>Wykonawca zobowiązuje się do wystawienia faktury VAT w terminie do 7 dni od zakończenia okresu rozliczeniowego,</w:t>
      </w:r>
    </w:p>
    <w:p w:rsidR="00D03F08" w:rsidRPr="00A57875" w:rsidRDefault="00D03F08" w:rsidP="00D03F08">
      <w:pPr>
        <w:numPr>
          <w:ilvl w:val="1"/>
          <w:numId w:val="51"/>
        </w:numPr>
        <w:tabs>
          <w:tab w:val="clear" w:pos="644"/>
          <w:tab w:val="left" w:pos="709"/>
        </w:tabs>
        <w:spacing w:after="0" w:line="240" w:lineRule="auto"/>
        <w:ind w:left="709" w:hanging="425"/>
        <w:rPr>
          <w:rFonts w:ascii="Times New Roman" w:hAnsi="Times New Roman"/>
        </w:rPr>
      </w:pPr>
      <w:r w:rsidRPr="00A57875">
        <w:rPr>
          <w:rFonts w:ascii="Times New Roman" w:hAnsi="Times New Roman"/>
        </w:rPr>
        <w:t xml:space="preserve">należności wynikające z faktur VAT, </w:t>
      </w:r>
      <w:r w:rsidRPr="00A57875">
        <w:rPr>
          <w:rFonts w:ascii="Times New Roman" w:hAnsi="Times New Roman"/>
          <w:b/>
        </w:rPr>
        <w:t>Zamawiający</w:t>
      </w:r>
      <w:r w:rsidRPr="00A57875">
        <w:rPr>
          <w:rFonts w:ascii="Times New Roman" w:hAnsi="Times New Roman"/>
        </w:rPr>
        <w:t xml:space="preserve"> regulować będzie przelewem na konto wskazane na fakturze w terminie do </w:t>
      </w:r>
      <w:r w:rsidRPr="00A57875">
        <w:rPr>
          <w:rFonts w:ascii="Times New Roman" w:hAnsi="Times New Roman"/>
          <w:b/>
        </w:rPr>
        <w:t>30 dni od daty wpływu do siedziby Zamawiającego</w:t>
      </w:r>
      <w:r w:rsidRPr="00A57875">
        <w:rPr>
          <w:rFonts w:ascii="Times New Roman" w:hAnsi="Times New Roman"/>
        </w:rPr>
        <w:t xml:space="preserve">. Na przelewie </w:t>
      </w:r>
      <w:r w:rsidRPr="00A57875">
        <w:rPr>
          <w:rFonts w:ascii="Times New Roman" w:hAnsi="Times New Roman"/>
          <w:b/>
        </w:rPr>
        <w:t>Nadawca</w:t>
      </w:r>
      <w:r w:rsidRPr="00A57875">
        <w:rPr>
          <w:rFonts w:ascii="Times New Roman" w:hAnsi="Times New Roman"/>
        </w:rPr>
        <w:t xml:space="preserve"> zobowiązany jest określić tytuł wpłaty "FV Nr ________ Umowa </w:t>
      </w:r>
      <w:r w:rsidRPr="00A57875">
        <w:rPr>
          <w:rFonts w:ascii="Times New Roman" w:eastAsia="Batang" w:hAnsi="Times New Roman"/>
          <w:b/>
        </w:rPr>
        <w:t>………………</w:t>
      </w:r>
      <w:r w:rsidRPr="00A57875">
        <w:rPr>
          <w:rFonts w:ascii="Times New Roman" w:hAnsi="Times New Roman"/>
        </w:rPr>
        <w:t>,</w:t>
      </w:r>
    </w:p>
    <w:p w:rsidR="00D03F08" w:rsidRPr="00A57875" w:rsidRDefault="00D03F08" w:rsidP="00D03F08">
      <w:pPr>
        <w:numPr>
          <w:ilvl w:val="1"/>
          <w:numId w:val="51"/>
        </w:numPr>
        <w:tabs>
          <w:tab w:val="clear" w:pos="644"/>
          <w:tab w:val="left" w:pos="709"/>
        </w:tabs>
        <w:spacing w:after="0" w:line="240" w:lineRule="auto"/>
        <w:ind w:left="709" w:hanging="425"/>
        <w:rPr>
          <w:rFonts w:ascii="Times New Roman" w:hAnsi="Times New Roman"/>
        </w:rPr>
      </w:pPr>
      <w:r w:rsidRPr="00A57875">
        <w:rPr>
          <w:rFonts w:ascii="Times New Roman" w:hAnsi="Times New Roman"/>
        </w:rPr>
        <w:t xml:space="preserve">za dzień zapłaty przyjmuje się dzień uznania rachunku bankowego </w:t>
      </w:r>
      <w:r w:rsidRPr="00A57875">
        <w:rPr>
          <w:rFonts w:ascii="Times New Roman" w:hAnsi="Times New Roman"/>
          <w:b/>
        </w:rPr>
        <w:t>Zamawiającego</w:t>
      </w:r>
      <w:r w:rsidRPr="00A57875">
        <w:rPr>
          <w:rFonts w:ascii="Times New Roman" w:hAnsi="Times New Roman"/>
        </w:rPr>
        <w:t>,</w:t>
      </w:r>
    </w:p>
    <w:p w:rsidR="00D03F08" w:rsidRPr="00A57875" w:rsidRDefault="00D03F08" w:rsidP="00D03F08">
      <w:pPr>
        <w:numPr>
          <w:ilvl w:val="1"/>
          <w:numId w:val="51"/>
        </w:numPr>
        <w:tabs>
          <w:tab w:val="clear" w:pos="644"/>
          <w:tab w:val="left" w:pos="709"/>
        </w:tabs>
        <w:spacing w:after="0" w:line="240" w:lineRule="auto"/>
        <w:ind w:left="709" w:hanging="425"/>
        <w:rPr>
          <w:rFonts w:ascii="Times New Roman" w:hAnsi="Times New Roman"/>
        </w:rPr>
      </w:pPr>
      <w:r w:rsidRPr="00A57875">
        <w:rPr>
          <w:rFonts w:ascii="Times New Roman" w:hAnsi="Times New Roman"/>
        </w:rPr>
        <w:t xml:space="preserve">za nieterminowe regulowanie należności </w:t>
      </w:r>
      <w:r w:rsidRPr="00A57875">
        <w:rPr>
          <w:rFonts w:ascii="Times New Roman" w:hAnsi="Times New Roman"/>
          <w:b/>
        </w:rPr>
        <w:t>Wykonawca</w:t>
      </w:r>
      <w:r w:rsidRPr="00A57875">
        <w:rPr>
          <w:rFonts w:ascii="Times New Roman" w:hAnsi="Times New Roman"/>
        </w:rPr>
        <w:t xml:space="preserve"> naliczać będzie odsetki ustawowe oraz zastrzega sobie prawo wstrzymania świadczenia usług do czasu uregulowania należności. Odsetki ustawowe za niezapłacone w terminach faktury VAT płacone będą przez </w:t>
      </w:r>
      <w:r w:rsidRPr="00A57875">
        <w:rPr>
          <w:rFonts w:ascii="Times New Roman" w:hAnsi="Times New Roman"/>
          <w:b/>
        </w:rPr>
        <w:t>Zamawiającego</w:t>
      </w:r>
      <w:r w:rsidRPr="00A57875">
        <w:rPr>
          <w:rFonts w:ascii="Times New Roman" w:hAnsi="Times New Roman"/>
        </w:rPr>
        <w:t xml:space="preserve"> na podstawie noty odsetkowej,</w:t>
      </w:r>
    </w:p>
    <w:p w:rsidR="00D03F08" w:rsidRPr="00A57875" w:rsidRDefault="00D03F08" w:rsidP="00D03F08">
      <w:pPr>
        <w:numPr>
          <w:ilvl w:val="1"/>
          <w:numId w:val="51"/>
        </w:numPr>
        <w:tabs>
          <w:tab w:val="clear" w:pos="644"/>
          <w:tab w:val="left" w:pos="709"/>
        </w:tabs>
        <w:spacing w:after="0" w:line="240" w:lineRule="auto"/>
        <w:ind w:left="709" w:hanging="425"/>
        <w:rPr>
          <w:rFonts w:ascii="Times New Roman" w:hAnsi="Times New Roman"/>
        </w:rPr>
      </w:pPr>
      <w:r w:rsidRPr="00A57875">
        <w:rPr>
          <w:rFonts w:ascii="Times New Roman" w:hAnsi="Times New Roman"/>
        </w:rPr>
        <w:t xml:space="preserve">w przypadku zalegania przez </w:t>
      </w:r>
      <w:r w:rsidRPr="00A57875">
        <w:rPr>
          <w:rFonts w:ascii="Times New Roman" w:hAnsi="Times New Roman"/>
          <w:b/>
        </w:rPr>
        <w:t>Zamawiającego</w:t>
      </w:r>
      <w:r w:rsidRPr="00A57875">
        <w:rPr>
          <w:rFonts w:ascii="Times New Roman" w:hAnsi="Times New Roman"/>
        </w:rPr>
        <w:t xml:space="preserve"> z płatnościami przez okres dłuższy niż 21 dni od wskazanego w pkt. 4) terminu zapłaty, usługa począwszy od następnego okresu rozliczeniowego będzie realizowana z zastosowaniem formy płatności „z góry”, na ogólnie obowiązujących zasadach. Ponowne zastosowanie formy opłaty „z dołu” nastąpić może począwszy od następnego okresu rozliczeniowego, po uregulowaniu zaległych należności wraz z odsetkami,</w:t>
      </w:r>
    </w:p>
    <w:p w:rsidR="00D03F08" w:rsidRPr="00A57875" w:rsidRDefault="00D03F08" w:rsidP="00D03F08">
      <w:pPr>
        <w:numPr>
          <w:ilvl w:val="1"/>
          <w:numId w:val="51"/>
        </w:numPr>
        <w:tabs>
          <w:tab w:val="clear" w:pos="644"/>
          <w:tab w:val="left" w:pos="709"/>
        </w:tabs>
        <w:spacing w:after="0" w:line="240" w:lineRule="auto"/>
        <w:ind w:left="709" w:hanging="425"/>
        <w:rPr>
          <w:rFonts w:ascii="Times New Roman" w:hAnsi="Times New Roman"/>
        </w:rPr>
      </w:pPr>
      <w:r w:rsidRPr="00A57875">
        <w:rPr>
          <w:rFonts w:ascii="Times New Roman" w:hAnsi="Times New Roman"/>
        </w:rPr>
        <w:t xml:space="preserve">w przypadku opóźnienia </w:t>
      </w:r>
      <w:r w:rsidRPr="00A57875">
        <w:rPr>
          <w:rFonts w:ascii="Times New Roman" w:hAnsi="Times New Roman"/>
          <w:b/>
        </w:rPr>
        <w:t>Zamawiającego</w:t>
      </w:r>
      <w:r w:rsidRPr="00A57875">
        <w:rPr>
          <w:rFonts w:ascii="Times New Roman" w:hAnsi="Times New Roman"/>
        </w:rPr>
        <w:t xml:space="preserve"> w zapłacie za faktury VAT, Wykonawca ma prawo do zaliczenia otrzymanych płatności na poczet zaległych należności, w tym odsetek, bez względu na tytuł podanej płatności,</w:t>
      </w:r>
    </w:p>
    <w:p w:rsidR="00D03F08" w:rsidRPr="00A57875" w:rsidRDefault="00D03F08" w:rsidP="00D03F08">
      <w:pPr>
        <w:numPr>
          <w:ilvl w:val="1"/>
          <w:numId w:val="51"/>
        </w:numPr>
        <w:tabs>
          <w:tab w:val="clear" w:pos="644"/>
          <w:tab w:val="left" w:pos="709"/>
        </w:tabs>
        <w:spacing w:after="0" w:line="240" w:lineRule="auto"/>
        <w:ind w:left="709" w:hanging="425"/>
        <w:rPr>
          <w:rFonts w:ascii="Times New Roman" w:hAnsi="Times New Roman"/>
        </w:rPr>
      </w:pPr>
      <w:r w:rsidRPr="00A57875">
        <w:rPr>
          <w:rFonts w:ascii="Times New Roman" w:hAnsi="Times New Roman"/>
        </w:rPr>
        <w:t>strony ustalają, że faktury VAT będą:</w:t>
      </w:r>
    </w:p>
    <w:p w:rsidR="00D03F08" w:rsidRPr="00A57875" w:rsidRDefault="00D03F08" w:rsidP="00D03F08">
      <w:pPr>
        <w:spacing w:after="0" w:line="240" w:lineRule="auto"/>
        <w:ind w:left="709"/>
        <w:rPr>
          <w:rFonts w:ascii="Times New Roman" w:hAnsi="Times New Roman"/>
        </w:rPr>
      </w:pPr>
      <w:r w:rsidRPr="00A57875">
        <w:rPr>
          <w:rFonts w:ascii="Times New Roman" w:hAnsi="Times New Roman"/>
        </w:rPr>
        <w:t>- wystawiane i przesyłane na adres wskazany w komparycji Umowy</w:t>
      </w:r>
    </w:p>
    <w:p w:rsidR="00D03F08" w:rsidRPr="00A57875" w:rsidRDefault="00D03F08" w:rsidP="00D03F08">
      <w:pPr>
        <w:numPr>
          <w:ilvl w:val="1"/>
          <w:numId w:val="51"/>
        </w:numPr>
        <w:tabs>
          <w:tab w:val="clear" w:pos="644"/>
          <w:tab w:val="num" w:pos="709"/>
        </w:tabs>
        <w:spacing w:after="0" w:line="240" w:lineRule="auto"/>
        <w:ind w:left="709" w:hanging="425"/>
        <w:rPr>
          <w:rFonts w:ascii="Times New Roman" w:hAnsi="Times New Roman"/>
        </w:rPr>
      </w:pPr>
      <w:r w:rsidRPr="00A57875">
        <w:rPr>
          <w:rFonts w:ascii="Times New Roman" w:eastAsia="Batang" w:hAnsi="Times New Roman"/>
          <w:bCs/>
          <w:iCs/>
        </w:rPr>
        <w:t xml:space="preserve">zmiana zasad wystawiania i przesyłania faktur VAT, określonych w pkt. 9 nie wymaga aneksowania Umowy, pod warunkiem pisemnego powiadomienia o tym fakcie </w:t>
      </w:r>
      <w:r w:rsidRPr="00A57875">
        <w:rPr>
          <w:rFonts w:ascii="Times New Roman" w:eastAsia="Batang" w:hAnsi="Times New Roman"/>
          <w:b/>
          <w:bCs/>
          <w:iCs/>
        </w:rPr>
        <w:t>Wykonawcy</w:t>
      </w:r>
      <w:r w:rsidRPr="00A57875">
        <w:rPr>
          <w:rFonts w:ascii="Times New Roman" w:eastAsia="Batang" w:hAnsi="Times New Roman"/>
          <w:bCs/>
          <w:iCs/>
        </w:rPr>
        <w:t>.</w:t>
      </w:r>
    </w:p>
    <w:p w:rsidR="00D03F08" w:rsidRPr="00A57875" w:rsidRDefault="00D03F08" w:rsidP="00D03F08">
      <w:pPr>
        <w:numPr>
          <w:ilvl w:val="0"/>
          <w:numId w:val="51"/>
        </w:numPr>
        <w:autoSpaceDE w:val="0"/>
        <w:autoSpaceDN w:val="0"/>
        <w:adjustRightInd w:val="0"/>
        <w:spacing w:after="0" w:line="240" w:lineRule="auto"/>
        <w:ind w:right="-27"/>
        <w:rPr>
          <w:rFonts w:ascii="Times New Roman" w:hAnsi="Times New Roman"/>
          <w:b/>
        </w:rPr>
      </w:pPr>
      <w:r w:rsidRPr="00A57875">
        <w:rPr>
          <w:rFonts w:ascii="Times New Roman" w:hAnsi="Times New Roman"/>
        </w:rPr>
        <w:t xml:space="preserve">Wykaz usług wskazanych w załączniku nr </w:t>
      </w:r>
      <w:r w:rsidRPr="00A57875">
        <w:rPr>
          <w:rFonts w:ascii="Times New Roman" w:hAnsi="Times New Roman"/>
          <w:b/>
        </w:rPr>
        <w:t>III</w:t>
      </w:r>
      <w:r w:rsidRPr="00A57875">
        <w:rPr>
          <w:rFonts w:ascii="Times New Roman" w:hAnsi="Times New Roman"/>
        </w:rPr>
        <w:t xml:space="preserve"> do umowy ma charakter szacunkowy, Zamawiający jest uprawniony do dokonywania zmian ilości zlecanych usług, zgodnie z faktycznymi potrzebami w ramach łącznej wartości Umowy. Zapłata dotyczyć będzie faktycznie zrealizowanej ilości usług, po cenach zgodnych z cenami jednostkowymi określonymi  w Załączniku nr</w:t>
      </w:r>
      <w:r w:rsidRPr="00A57875">
        <w:rPr>
          <w:rFonts w:ascii="Times New Roman" w:hAnsi="Times New Roman"/>
          <w:b/>
        </w:rPr>
        <w:t xml:space="preserve"> III</w:t>
      </w:r>
      <w:r w:rsidRPr="00A57875">
        <w:rPr>
          <w:rFonts w:ascii="Times New Roman" w:hAnsi="Times New Roman"/>
        </w:rPr>
        <w:t xml:space="preserve"> do umowy </w:t>
      </w:r>
      <w:r w:rsidRPr="00A57875">
        <w:rPr>
          <w:rFonts w:ascii="Times New Roman" w:hAnsi="Times New Roman"/>
        </w:rPr>
        <w:br/>
        <w:t xml:space="preserve">z uwzględnieniem  zapisu w ust. </w:t>
      </w:r>
      <w:r w:rsidRPr="00A57875">
        <w:rPr>
          <w:rFonts w:ascii="Times New Roman" w:hAnsi="Times New Roman"/>
          <w:b/>
        </w:rPr>
        <w:t>4 pkt. 4).</w:t>
      </w:r>
    </w:p>
    <w:p w:rsidR="00D03F08" w:rsidRPr="00A57875" w:rsidRDefault="00D03F08" w:rsidP="00D03F08">
      <w:pPr>
        <w:numPr>
          <w:ilvl w:val="0"/>
          <w:numId w:val="51"/>
        </w:numPr>
        <w:spacing w:after="0" w:line="240" w:lineRule="auto"/>
        <w:rPr>
          <w:rFonts w:ascii="Times New Roman" w:hAnsi="Times New Roman"/>
        </w:rPr>
      </w:pPr>
      <w:r w:rsidRPr="00A57875">
        <w:rPr>
          <w:rFonts w:ascii="Times New Roman" w:hAnsi="Times New Roman"/>
        </w:rPr>
        <w:t>Wykonawcy nie przysługuje żadne roszczenie względem Zamawiającego w p</w:t>
      </w:r>
      <w:bookmarkStart w:id="1" w:name="_GoBack"/>
      <w:bookmarkEnd w:id="1"/>
      <w:r w:rsidRPr="00A57875">
        <w:rPr>
          <w:rFonts w:ascii="Times New Roman" w:hAnsi="Times New Roman"/>
        </w:rPr>
        <w:t>rzypadku, gdy szacunkowe ilości przesyłek/usług nie zostaną w pełni wykorzystane – Zamawiający zapłaci Wykonawcy wyłącznie za usługi faktycznie wykonane.</w:t>
      </w:r>
    </w:p>
    <w:p w:rsidR="00D03F08" w:rsidRPr="00A57875" w:rsidRDefault="00D03F08" w:rsidP="00D03F08">
      <w:pPr>
        <w:numPr>
          <w:ilvl w:val="0"/>
          <w:numId w:val="51"/>
        </w:numPr>
        <w:autoSpaceDE w:val="0"/>
        <w:autoSpaceDN w:val="0"/>
        <w:adjustRightInd w:val="0"/>
        <w:spacing w:after="0" w:line="240" w:lineRule="auto"/>
        <w:rPr>
          <w:rFonts w:ascii="Times New Roman" w:hAnsi="Times New Roman"/>
        </w:rPr>
      </w:pPr>
      <w:r w:rsidRPr="00A57875">
        <w:rPr>
          <w:rFonts w:ascii="Times New Roman" w:hAnsi="Times New Roman"/>
        </w:rPr>
        <w:t>Cena podana przez Wykonawcę nie będzie podlegała zmianom przez okres realizacji zamówienia, z wyjątkami:</w:t>
      </w:r>
    </w:p>
    <w:p w:rsidR="00D03F08" w:rsidRPr="00A57875" w:rsidRDefault="00D03F08" w:rsidP="00D03F08">
      <w:pPr>
        <w:numPr>
          <w:ilvl w:val="1"/>
          <w:numId w:val="51"/>
        </w:numPr>
        <w:autoSpaceDE w:val="0"/>
        <w:autoSpaceDN w:val="0"/>
        <w:adjustRightInd w:val="0"/>
        <w:spacing w:after="0" w:line="240" w:lineRule="auto"/>
        <w:rPr>
          <w:rFonts w:ascii="Times New Roman" w:hAnsi="Times New Roman"/>
        </w:rPr>
      </w:pPr>
      <w:r w:rsidRPr="00A57875">
        <w:rPr>
          <w:rFonts w:ascii="Times New Roman" w:hAnsi="Times New Roman"/>
        </w:rPr>
        <w:t>w przypadku zmiany stawki podatku VAT na usługi pocztowe może nastąpić zmiana cen jednostkowych odpowiednio do stawki podatku;</w:t>
      </w:r>
    </w:p>
    <w:p w:rsidR="00D03F08" w:rsidRPr="00A57875" w:rsidRDefault="00D03F08" w:rsidP="00D03F08">
      <w:pPr>
        <w:numPr>
          <w:ilvl w:val="1"/>
          <w:numId w:val="51"/>
        </w:numPr>
        <w:autoSpaceDE w:val="0"/>
        <w:autoSpaceDN w:val="0"/>
        <w:adjustRightInd w:val="0"/>
        <w:spacing w:after="0" w:line="240" w:lineRule="auto"/>
        <w:rPr>
          <w:rFonts w:ascii="Times New Roman" w:hAnsi="Times New Roman"/>
        </w:rPr>
      </w:pPr>
      <w:r w:rsidRPr="00A57875">
        <w:rPr>
          <w:rFonts w:ascii="Times New Roman" w:hAnsi="Times New Roman"/>
        </w:rPr>
        <w:t xml:space="preserve">ceny określone przez Wykonawcę w ofercie ulegną obniżeniu w toku realizacji zamówienia </w:t>
      </w:r>
      <w:r>
        <w:rPr>
          <w:rFonts w:ascii="Times New Roman" w:hAnsi="Times New Roman"/>
        </w:rPr>
        <w:br/>
      </w:r>
      <w:r w:rsidRPr="00A57875">
        <w:rPr>
          <w:rFonts w:ascii="Times New Roman" w:hAnsi="Times New Roman"/>
        </w:rPr>
        <w:t>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p>
    <w:p w:rsidR="00D03F08" w:rsidRPr="00A57875" w:rsidRDefault="00D03F08" w:rsidP="00D03F08">
      <w:pPr>
        <w:numPr>
          <w:ilvl w:val="1"/>
          <w:numId w:val="51"/>
        </w:numPr>
        <w:autoSpaceDE w:val="0"/>
        <w:autoSpaceDN w:val="0"/>
        <w:adjustRightInd w:val="0"/>
        <w:spacing w:after="0" w:line="240" w:lineRule="auto"/>
        <w:rPr>
          <w:rFonts w:ascii="Times New Roman" w:hAnsi="Times New Roman"/>
        </w:rPr>
      </w:pPr>
      <w:r w:rsidRPr="00A57875">
        <w:rPr>
          <w:rFonts w:ascii="Times New Roman" w:hAnsi="Times New Roman"/>
        </w:rPr>
        <w:t>Zamawiającemu przysługuje możliwość korzystania z programów rabatowych (opustowych) oferowanych przez Wykonawcę w toku realizowanej umowy.</w:t>
      </w:r>
    </w:p>
    <w:p w:rsidR="00D03F08" w:rsidRPr="00A57875" w:rsidRDefault="00D03F08" w:rsidP="00D03F08">
      <w:pPr>
        <w:autoSpaceDE w:val="0"/>
        <w:autoSpaceDN w:val="0"/>
        <w:adjustRightInd w:val="0"/>
        <w:spacing w:after="0" w:line="240" w:lineRule="auto"/>
        <w:jc w:val="center"/>
        <w:rPr>
          <w:rFonts w:ascii="Times New Roman" w:hAnsi="Times New Roman"/>
          <w:b/>
          <w:bCs/>
        </w:rPr>
      </w:pPr>
    </w:p>
    <w:p w:rsidR="00D03F08" w:rsidRPr="00A57875" w:rsidRDefault="00D03F08" w:rsidP="00D03F08">
      <w:pPr>
        <w:autoSpaceDE w:val="0"/>
        <w:autoSpaceDN w:val="0"/>
        <w:adjustRightInd w:val="0"/>
        <w:spacing w:after="0" w:line="240" w:lineRule="auto"/>
        <w:jc w:val="center"/>
        <w:rPr>
          <w:rFonts w:ascii="Times New Roman" w:hAnsi="Times New Roman"/>
          <w:b/>
          <w:bCs/>
        </w:rPr>
      </w:pPr>
      <w:r w:rsidRPr="00A57875">
        <w:rPr>
          <w:rFonts w:ascii="Times New Roman" w:hAnsi="Times New Roman"/>
          <w:b/>
          <w:bCs/>
        </w:rPr>
        <w:t>§ 4</w:t>
      </w:r>
    </w:p>
    <w:p w:rsidR="00D03F08" w:rsidRPr="00A57875" w:rsidRDefault="00D03F08" w:rsidP="00D03F08">
      <w:pPr>
        <w:spacing w:after="0" w:line="240" w:lineRule="auto"/>
        <w:jc w:val="center"/>
        <w:rPr>
          <w:rFonts w:ascii="Times New Roman" w:hAnsi="Times New Roman"/>
          <w:b/>
        </w:rPr>
      </w:pPr>
      <w:r w:rsidRPr="00A57875">
        <w:rPr>
          <w:rFonts w:ascii="Times New Roman" w:hAnsi="Times New Roman"/>
          <w:b/>
        </w:rPr>
        <w:t>Powiadamianie Stron</w:t>
      </w:r>
    </w:p>
    <w:p w:rsidR="00D03F08" w:rsidRPr="00A57875" w:rsidRDefault="00D03F08" w:rsidP="00D03F08">
      <w:pPr>
        <w:numPr>
          <w:ilvl w:val="0"/>
          <w:numId w:val="45"/>
        </w:numPr>
        <w:tabs>
          <w:tab w:val="left" w:pos="284"/>
        </w:tabs>
        <w:spacing w:after="0" w:line="240" w:lineRule="auto"/>
        <w:ind w:left="284" w:hanging="284"/>
        <w:rPr>
          <w:rFonts w:ascii="Times New Roman" w:hAnsi="Times New Roman"/>
        </w:rPr>
      </w:pPr>
      <w:r w:rsidRPr="00A57875">
        <w:rPr>
          <w:rFonts w:ascii="Times New Roman" w:hAnsi="Times New Roman"/>
        </w:rPr>
        <w:t>Strony oświadczają, że nadzór nad realizacją postanowień Umowy pełnią:</w:t>
      </w:r>
    </w:p>
    <w:p w:rsidR="00D03F08" w:rsidRPr="00A57875" w:rsidRDefault="00D03F08" w:rsidP="00D03F08">
      <w:pPr>
        <w:spacing w:after="0" w:line="240" w:lineRule="auto"/>
        <w:rPr>
          <w:rFonts w:ascii="Times New Roman" w:hAnsi="Times New Roman"/>
        </w:rPr>
      </w:pPr>
      <w:r w:rsidRPr="00A57875">
        <w:rPr>
          <w:rFonts w:ascii="Times New Roman" w:hAnsi="Times New Roman"/>
        </w:rPr>
        <w:t xml:space="preserve">    - ze strony </w:t>
      </w:r>
      <w:r w:rsidRPr="00A57875">
        <w:rPr>
          <w:rFonts w:ascii="Times New Roman" w:hAnsi="Times New Roman"/>
          <w:b/>
        </w:rPr>
        <w:t>Zamawiającego</w:t>
      </w:r>
      <w:r w:rsidRPr="00A57875">
        <w:rPr>
          <w:rFonts w:ascii="Times New Roman" w:hAnsi="Times New Roman"/>
        </w:rPr>
        <w:t>: ………………, tel. …………………, e-mail: ……………………..</w:t>
      </w:r>
    </w:p>
    <w:p w:rsidR="00D03F08" w:rsidRPr="00A57875" w:rsidRDefault="00D03F08" w:rsidP="00D03F08">
      <w:pPr>
        <w:spacing w:after="0" w:line="240" w:lineRule="auto"/>
        <w:rPr>
          <w:rFonts w:ascii="Times New Roman" w:hAnsi="Times New Roman"/>
        </w:rPr>
      </w:pPr>
      <w:r w:rsidRPr="00A57875">
        <w:rPr>
          <w:rFonts w:ascii="Times New Roman" w:hAnsi="Times New Roman"/>
        </w:rPr>
        <w:t xml:space="preserve">    - ze strony </w:t>
      </w:r>
      <w:r w:rsidRPr="00A57875">
        <w:rPr>
          <w:rFonts w:ascii="Times New Roman" w:hAnsi="Times New Roman"/>
          <w:b/>
        </w:rPr>
        <w:t>Wykonawcy</w:t>
      </w:r>
      <w:r w:rsidRPr="00A57875">
        <w:rPr>
          <w:rFonts w:ascii="Times New Roman" w:hAnsi="Times New Roman"/>
        </w:rPr>
        <w:t>: ………………………, tel. ……………, e-mail: …………………………</w:t>
      </w:r>
    </w:p>
    <w:p w:rsidR="00D03F08" w:rsidRPr="00A57875" w:rsidRDefault="00D03F08" w:rsidP="00D03F08">
      <w:pPr>
        <w:numPr>
          <w:ilvl w:val="0"/>
          <w:numId w:val="45"/>
        </w:numPr>
        <w:spacing w:after="0" w:line="240" w:lineRule="auto"/>
        <w:ind w:left="284" w:hanging="284"/>
        <w:rPr>
          <w:rFonts w:ascii="Times New Roman" w:hAnsi="Times New Roman"/>
        </w:rPr>
      </w:pPr>
      <w:r w:rsidRPr="00A57875">
        <w:rPr>
          <w:rFonts w:ascii="Times New Roman" w:hAnsi="Times New Roman"/>
        </w:rPr>
        <w:t>Strony oświadczają, że ich aktualne adresy korespondencyjne są następujące:</w:t>
      </w:r>
    </w:p>
    <w:p w:rsidR="00D03F08" w:rsidRPr="00A57875" w:rsidRDefault="00D03F08" w:rsidP="00D03F08">
      <w:pPr>
        <w:spacing w:after="0" w:line="240" w:lineRule="auto"/>
        <w:ind w:left="360"/>
        <w:rPr>
          <w:rFonts w:ascii="Times New Roman" w:hAnsi="Times New Roman"/>
        </w:rPr>
      </w:pPr>
      <w:r w:rsidRPr="00A57875">
        <w:rPr>
          <w:rFonts w:ascii="Times New Roman" w:hAnsi="Times New Roman"/>
          <w:b/>
        </w:rPr>
        <w:t xml:space="preserve">Zamawiający: </w:t>
      </w:r>
      <w:bookmarkStart w:id="2" w:name="OLE_LINK1"/>
      <w:r w:rsidRPr="00A57875">
        <w:rPr>
          <w:rFonts w:ascii="Times New Roman" w:hAnsi="Times New Roman"/>
          <w:color w:val="000000"/>
        </w:rPr>
        <w:t xml:space="preserve">Szpital Bielański im. ks. J. Popiełuszki Samodzielny Publiczny Zakład Opieki Zdrowotnej, </w:t>
      </w:r>
      <w:r w:rsidRPr="00A57875">
        <w:rPr>
          <w:rFonts w:ascii="Times New Roman" w:hAnsi="Times New Roman"/>
          <w:noProof/>
        </w:rPr>
        <w:t xml:space="preserve">ul. </w:t>
      </w:r>
      <w:bookmarkEnd w:id="2"/>
      <w:r w:rsidRPr="00A57875">
        <w:rPr>
          <w:rFonts w:ascii="Times New Roman" w:hAnsi="Times New Roman"/>
          <w:noProof/>
        </w:rPr>
        <w:t xml:space="preserve">Cegłowska 80, 01-809 </w:t>
      </w:r>
      <w:r w:rsidRPr="00A57875">
        <w:rPr>
          <w:rFonts w:ascii="Times New Roman" w:hAnsi="Times New Roman"/>
          <w:bCs/>
          <w:noProof/>
        </w:rPr>
        <w:t>Warszawa</w:t>
      </w:r>
    </w:p>
    <w:p w:rsidR="00D03F08" w:rsidRPr="00A57875" w:rsidRDefault="00D03F08" w:rsidP="00D03F08">
      <w:pPr>
        <w:spacing w:after="0" w:line="240" w:lineRule="auto"/>
        <w:ind w:left="284"/>
        <w:rPr>
          <w:rFonts w:ascii="Times New Roman" w:hAnsi="Times New Roman"/>
        </w:rPr>
      </w:pPr>
      <w:r w:rsidRPr="00A57875">
        <w:rPr>
          <w:rFonts w:ascii="Times New Roman" w:hAnsi="Times New Roman"/>
          <w:b/>
        </w:rPr>
        <w:t>Wykonawca</w:t>
      </w:r>
      <w:r w:rsidRPr="00A57875">
        <w:rPr>
          <w:rFonts w:ascii="Times New Roman" w:hAnsi="Times New Roman"/>
        </w:rPr>
        <w:t>: ………………………………</w:t>
      </w:r>
    </w:p>
    <w:p w:rsidR="00D03F08" w:rsidRPr="00A57875" w:rsidRDefault="00D03F08" w:rsidP="00D03F08">
      <w:pPr>
        <w:numPr>
          <w:ilvl w:val="0"/>
          <w:numId w:val="45"/>
        </w:numPr>
        <w:spacing w:after="0" w:line="240" w:lineRule="auto"/>
        <w:ind w:left="284" w:hanging="284"/>
        <w:rPr>
          <w:rFonts w:ascii="Times New Roman" w:hAnsi="Times New Roman"/>
        </w:rPr>
      </w:pPr>
      <w:r w:rsidRPr="00A57875">
        <w:rPr>
          <w:rFonts w:ascii="Times New Roman" w:hAnsi="Times New Roman"/>
          <w:bCs/>
        </w:rPr>
        <w:t xml:space="preserve">Strony zobowiązują się do niezwłocznego, wzajemnego, pisemnego powiadamiania się </w:t>
      </w:r>
      <w:r w:rsidRPr="00A57875">
        <w:rPr>
          <w:rFonts w:ascii="Times New Roman" w:hAnsi="Times New Roman"/>
          <w:bCs/>
          <w:iCs/>
        </w:rPr>
        <w:t xml:space="preserve">przesyłką poleconą, o </w:t>
      </w:r>
      <w:r w:rsidRPr="00A57875">
        <w:rPr>
          <w:rFonts w:ascii="Times New Roman" w:hAnsi="Times New Roman"/>
          <w:bCs/>
        </w:rPr>
        <w:t>zmianach</w:t>
      </w:r>
      <w:r w:rsidRPr="00A57875">
        <w:rPr>
          <w:rFonts w:ascii="Times New Roman" w:hAnsi="Times New Roman"/>
        </w:rPr>
        <w:t xml:space="preserve"> określonych w umowie nazw, adresów, bez konieczności sporządzania aneksu do niniejszej Umowy.</w:t>
      </w:r>
      <w:r w:rsidRPr="00A57875">
        <w:rPr>
          <w:rFonts w:ascii="Times New Roman" w:hAnsi="Times New Roman"/>
          <w:bCs/>
        </w:rPr>
        <w:t xml:space="preserve"> Korespondencję przesłaną na adresy wskazane w ust. 2, każda ze Stron uzna za prawidłowo doręczoną, w przypadku nie powiadomienia drugiej Strony o zmianie swego adresu. </w:t>
      </w:r>
    </w:p>
    <w:p w:rsidR="00D03F08" w:rsidRPr="00A57875" w:rsidRDefault="00D03F08" w:rsidP="00D03F08">
      <w:pPr>
        <w:spacing w:after="0" w:line="240" w:lineRule="auto"/>
        <w:ind w:left="284"/>
        <w:rPr>
          <w:rFonts w:ascii="Times New Roman" w:hAnsi="Times New Roman"/>
        </w:rPr>
      </w:pPr>
      <w:r w:rsidRPr="00A57875">
        <w:rPr>
          <w:rFonts w:ascii="Times New Roman" w:hAnsi="Times New Roman"/>
        </w:rPr>
        <w:t xml:space="preserve"> </w:t>
      </w:r>
    </w:p>
    <w:p w:rsidR="00D03F08" w:rsidRPr="00A57875" w:rsidRDefault="00D03F08" w:rsidP="00D03F08">
      <w:pPr>
        <w:pStyle w:val="Tekstpodstawowy"/>
        <w:spacing w:after="0"/>
        <w:jc w:val="center"/>
        <w:rPr>
          <w:b/>
          <w:bCs/>
          <w:sz w:val="22"/>
          <w:szCs w:val="22"/>
        </w:rPr>
      </w:pPr>
      <w:r w:rsidRPr="00A57875">
        <w:rPr>
          <w:b/>
          <w:bCs/>
          <w:sz w:val="22"/>
          <w:szCs w:val="22"/>
        </w:rPr>
        <w:t>§ 5</w:t>
      </w:r>
    </w:p>
    <w:p w:rsidR="00D03F08" w:rsidRPr="00A57875" w:rsidRDefault="00D03F08" w:rsidP="00D03F08">
      <w:pPr>
        <w:pStyle w:val="Tekstpodstawowy"/>
        <w:spacing w:after="0"/>
        <w:jc w:val="center"/>
        <w:rPr>
          <w:b/>
          <w:bCs/>
          <w:sz w:val="22"/>
          <w:szCs w:val="22"/>
        </w:rPr>
      </w:pPr>
      <w:r w:rsidRPr="00A57875">
        <w:rPr>
          <w:b/>
          <w:bCs/>
          <w:sz w:val="22"/>
          <w:szCs w:val="22"/>
        </w:rPr>
        <w:t xml:space="preserve">Zachowanie tajemnicy </w:t>
      </w:r>
    </w:p>
    <w:p w:rsidR="00D03F08" w:rsidRPr="00A57875" w:rsidRDefault="00D03F08" w:rsidP="00D03F08">
      <w:pPr>
        <w:numPr>
          <w:ilvl w:val="0"/>
          <w:numId w:val="46"/>
        </w:numPr>
        <w:spacing w:after="0" w:line="240" w:lineRule="auto"/>
        <w:ind w:left="284" w:hanging="284"/>
        <w:rPr>
          <w:rFonts w:ascii="Times New Roman" w:hAnsi="Times New Roman"/>
        </w:rPr>
      </w:pPr>
      <w:r w:rsidRPr="00A57875">
        <w:rPr>
          <w:rFonts w:ascii="Times New Roman" w:hAnsi="Times New Roman"/>
        </w:rPr>
        <w:t>Wykonawca zastrzega, że niniejsza umowa, informacje oraz materiały przekazywane lub wytworzone w trakcie realizacji Umowy stanowią tajemnicę przedsiębiorstwa, w rozumieniu przepisów ustawy z 16 kwietnia 1993 roku o zwalczaniu nieuczciwej konkurencji (Dz. U. z 2003 r. Nr 153 poz. 1503 z późn. zm.) niezależnie od tego, czy naniesiono na nich stosowną klauzulę.</w:t>
      </w:r>
    </w:p>
    <w:p w:rsidR="00D03F08" w:rsidRPr="00A57875" w:rsidRDefault="00D03F08" w:rsidP="00D03F08">
      <w:pPr>
        <w:numPr>
          <w:ilvl w:val="0"/>
          <w:numId w:val="46"/>
        </w:numPr>
        <w:spacing w:after="0" w:line="240" w:lineRule="auto"/>
        <w:ind w:left="284" w:hanging="284"/>
        <w:rPr>
          <w:rFonts w:ascii="Times New Roman" w:hAnsi="Times New Roman"/>
        </w:rPr>
      </w:pPr>
      <w:r w:rsidRPr="00A57875">
        <w:rPr>
          <w:rFonts w:ascii="Times New Roman" w:hAnsi="Times New Roman"/>
        </w:rPr>
        <w:t xml:space="preserve">Przekazanie, ujawnienie, kopiowanie lub wykorzystanie przez Wykonawcę informacji, o których mowa w ust. 1 w zakresie niezgodnym z celem zawarcia niniejszej Umowy stanowi zagrożenie dla istotnych interesów Wykonawcy. </w:t>
      </w:r>
    </w:p>
    <w:p w:rsidR="00D03F08" w:rsidRPr="00A57875" w:rsidRDefault="00D03F08" w:rsidP="00D03F08">
      <w:pPr>
        <w:numPr>
          <w:ilvl w:val="0"/>
          <w:numId w:val="46"/>
        </w:numPr>
        <w:spacing w:after="0" w:line="240" w:lineRule="auto"/>
        <w:ind w:left="284" w:hanging="284"/>
        <w:rPr>
          <w:rFonts w:ascii="Times New Roman" w:hAnsi="Times New Roman"/>
        </w:rPr>
      </w:pPr>
      <w:r w:rsidRPr="00A57875">
        <w:rPr>
          <w:rFonts w:ascii="Times New Roman" w:hAnsi="Times New Roman"/>
        </w:rPr>
        <w:t>Każde zachowanie Zamawiającego spełniające przesłanki określone w ust. 2 i art. 11 wymienionej ustawy, wiąże się z odpowiedzialnością cywilną lub karną określoną w art. 18 i art. 23 powołanej ustawy.</w:t>
      </w:r>
    </w:p>
    <w:p w:rsidR="00D03F08" w:rsidRPr="00A57875" w:rsidRDefault="00D03F08" w:rsidP="00D03F08">
      <w:pPr>
        <w:spacing w:after="0" w:line="240" w:lineRule="auto"/>
        <w:rPr>
          <w:rFonts w:ascii="Times New Roman" w:hAnsi="Times New Roman"/>
        </w:rPr>
      </w:pPr>
    </w:p>
    <w:p w:rsidR="00D03F08" w:rsidRPr="00A57875" w:rsidRDefault="00D03F08" w:rsidP="00D03F08">
      <w:pPr>
        <w:spacing w:after="0" w:line="240" w:lineRule="auto"/>
        <w:jc w:val="center"/>
        <w:rPr>
          <w:rFonts w:ascii="Times New Roman" w:hAnsi="Times New Roman"/>
          <w:b/>
          <w:bCs/>
        </w:rPr>
      </w:pPr>
      <w:r w:rsidRPr="00A57875">
        <w:rPr>
          <w:rFonts w:ascii="Times New Roman" w:hAnsi="Times New Roman"/>
          <w:b/>
          <w:bCs/>
        </w:rPr>
        <w:t>§ 6</w:t>
      </w:r>
    </w:p>
    <w:p w:rsidR="00D03F08" w:rsidRPr="00A57875" w:rsidRDefault="00D03F08" w:rsidP="00D03F08">
      <w:pPr>
        <w:spacing w:after="0" w:line="240" w:lineRule="auto"/>
        <w:jc w:val="center"/>
        <w:rPr>
          <w:rFonts w:ascii="Times New Roman" w:hAnsi="Times New Roman"/>
          <w:b/>
          <w:bCs/>
        </w:rPr>
      </w:pPr>
      <w:r w:rsidRPr="00A57875">
        <w:rPr>
          <w:rFonts w:ascii="Times New Roman" w:hAnsi="Times New Roman"/>
          <w:b/>
          <w:bCs/>
        </w:rPr>
        <w:t>Obowiązywanie Umowy</w:t>
      </w:r>
    </w:p>
    <w:p w:rsidR="00D03F08" w:rsidRPr="00A57875" w:rsidRDefault="00D03F08" w:rsidP="00D03F08">
      <w:pPr>
        <w:numPr>
          <w:ilvl w:val="0"/>
          <w:numId w:val="52"/>
        </w:numPr>
        <w:spacing w:after="0" w:line="240" w:lineRule="auto"/>
        <w:ind w:left="284"/>
        <w:rPr>
          <w:rFonts w:ascii="Times New Roman" w:hAnsi="Times New Roman"/>
          <w:b/>
        </w:rPr>
      </w:pPr>
      <w:r w:rsidRPr="00A57875">
        <w:rPr>
          <w:rFonts w:ascii="Times New Roman" w:hAnsi="Times New Roman"/>
          <w:b/>
        </w:rPr>
        <w:t xml:space="preserve">Umowa obowiązuje od dnia …………………… do dnia ………………. </w:t>
      </w:r>
    </w:p>
    <w:p w:rsidR="00D03F08" w:rsidRPr="00A57875" w:rsidRDefault="00D03F08" w:rsidP="00D03F08">
      <w:pPr>
        <w:numPr>
          <w:ilvl w:val="0"/>
          <w:numId w:val="52"/>
        </w:numPr>
        <w:spacing w:after="0" w:line="240" w:lineRule="auto"/>
        <w:ind w:left="284"/>
        <w:rPr>
          <w:rFonts w:ascii="Times New Roman" w:hAnsi="Times New Roman"/>
          <w:b/>
        </w:rPr>
      </w:pPr>
      <w:r w:rsidRPr="00A57875">
        <w:rPr>
          <w:rFonts w:ascii="Times New Roman" w:hAnsi="Times New Roman"/>
        </w:rPr>
        <w:t>Umowa może być zakończona przed dniem ……………… w przypadku wyczerpania kwoty</w:t>
      </w:r>
      <w:r w:rsidRPr="00A57875">
        <w:rPr>
          <w:rFonts w:ascii="Times New Roman" w:hAnsi="Times New Roman"/>
          <w:b/>
        </w:rPr>
        <w:t xml:space="preserve"> …………… brutto. </w:t>
      </w:r>
      <w:r w:rsidRPr="00A57875">
        <w:rPr>
          <w:rFonts w:ascii="Times New Roman" w:hAnsi="Times New Roman"/>
        </w:rPr>
        <w:t>Obowiązek kontrolowania wartości umowy spoczywa na Zamawiającym.</w:t>
      </w:r>
    </w:p>
    <w:p w:rsidR="00D03F08" w:rsidRPr="00A57875" w:rsidRDefault="00D03F08" w:rsidP="00D03F08">
      <w:pPr>
        <w:pStyle w:val="Akapitzlist"/>
        <w:numPr>
          <w:ilvl w:val="0"/>
          <w:numId w:val="52"/>
        </w:numPr>
        <w:spacing w:after="0" w:line="240" w:lineRule="auto"/>
        <w:ind w:left="284"/>
        <w:rPr>
          <w:rFonts w:ascii="Times New Roman" w:hAnsi="Times New Roman"/>
        </w:rPr>
      </w:pPr>
      <w:r w:rsidRPr="00A57875">
        <w:rPr>
          <w:rFonts w:ascii="Times New Roman" w:hAnsi="Times New Roman"/>
        </w:rPr>
        <w:t>Zamawiający przewiduje możliwość przedłużenia obowiązywania umowy, pod warunkiem nie wyczerpania kwoty, o której mowa w ust 2.</w:t>
      </w:r>
    </w:p>
    <w:p w:rsidR="00D03F08" w:rsidRPr="00A57875" w:rsidRDefault="00D03F08" w:rsidP="00D03F08">
      <w:pPr>
        <w:pStyle w:val="Akapitzlist"/>
        <w:numPr>
          <w:ilvl w:val="0"/>
          <w:numId w:val="52"/>
        </w:numPr>
        <w:spacing w:after="0" w:line="240" w:lineRule="auto"/>
        <w:ind w:left="284"/>
        <w:rPr>
          <w:rFonts w:ascii="Times New Roman" w:hAnsi="Times New Roman"/>
        </w:rPr>
      </w:pPr>
      <w:r w:rsidRPr="00A57875">
        <w:rPr>
          <w:rFonts w:ascii="Times New Roman" w:hAnsi="Times New Roman"/>
        </w:rPr>
        <w:t>Strony oświadczają, iż wynikające z niniejszej umowy sprawy sporne będą załatwiane polubownie w drodze uzgodnień  i porozumień.</w:t>
      </w:r>
    </w:p>
    <w:p w:rsidR="00D03F08" w:rsidRPr="00A57875" w:rsidRDefault="00D03F08" w:rsidP="00D03F08">
      <w:pPr>
        <w:pStyle w:val="Akapitzlist"/>
        <w:numPr>
          <w:ilvl w:val="0"/>
          <w:numId w:val="52"/>
        </w:numPr>
        <w:spacing w:after="0" w:line="240" w:lineRule="auto"/>
        <w:ind w:left="284"/>
        <w:rPr>
          <w:rFonts w:ascii="Times New Roman" w:hAnsi="Times New Roman"/>
        </w:rPr>
      </w:pPr>
      <w:r w:rsidRPr="00A57875">
        <w:rPr>
          <w:rFonts w:ascii="Times New Roman" w:hAnsi="Times New Roman"/>
        </w:rPr>
        <w:t>W przypadku niedotrzymania warunków niniejszej Umowy każdej ze stron przysługuje prawo jej rozwiązania bez zachowania okresu wypowiedzenia.</w:t>
      </w:r>
    </w:p>
    <w:p w:rsidR="00D03F08" w:rsidRPr="00A57875" w:rsidRDefault="00D03F08" w:rsidP="00D03F08">
      <w:pPr>
        <w:pStyle w:val="Akapitzlist"/>
        <w:numPr>
          <w:ilvl w:val="0"/>
          <w:numId w:val="52"/>
        </w:numPr>
        <w:spacing w:after="0" w:line="240" w:lineRule="auto"/>
        <w:ind w:left="284"/>
        <w:rPr>
          <w:rFonts w:ascii="Times New Roman" w:hAnsi="Times New Roman"/>
        </w:rPr>
      </w:pPr>
      <w:r w:rsidRPr="00A57875">
        <w:rPr>
          <w:rFonts w:ascii="Times New Roman" w:hAnsi="Times New Roman"/>
        </w:rPr>
        <w:t>Każda ze Stron może rozwiązać Umowę z zachowaniem 1 miesięcznego okresu wypowiedzenia, ze skutkiem na koniec miesiąca kalendarzowego.</w:t>
      </w:r>
    </w:p>
    <w:p w:rsidR="00D03F08" w:rsidRPr="00A57875" w:rsidRDefault="00D03F08" w:rsidP="00D03F08">
      <w:pPr>
        <w:pStyle w:val="Akapitzlist"/>
        <w:numPr>
          <w:ilvl w:val="0"/>
          <w:numId w:val="52"/>
        </w:numPr>
        <w:spacing w:after="0" w:line="240" w:lineRule="auto"/>
        <w:ind w:left="284"/>
        <w:rPr>
          <w:rFonts w:ascii="Times New Roman" w:hAnsi="Times New Roman"/>
        </w:rPr>
      </w:pPr>
      <w:r w:rsidRPr="00A57875">
        <w:rPr>
          <w:rFonts w:ascii="Times New Roman" w:hAnsi="Times New Roman"/>
        </w:rPr>
        <w:t>Oświadczenie o rozwiązaniu lub wypowiedzeniu Umowy wymaga formy pisemnej pod rygorem nieważności.</w:t>
      </w:r>
    </w:p>
    <w:p w:rsidR="00D03F08" w:rsidRPr="00A57875" w:rsidRDefault="00D03F08" w:rsidP="00D03F08">
      <w:pPr>
        <w:spacing w:after="0" w:line="240" w:lineRule="auto"/>
        <w:rPr>
          <w:rFonts w:ascii="Times New Roman" w:hAnsi="Times New Roman"/>
          <w:b/>
        </w:rPr>
      </w:pPr>
    </w:p>
    <w:p w:rsidR="00D03F08" w:rsidRPr="00A57875" w:rsidRDefault="00D03F08" w:rsidP="00D03F08">
      <w:pPr>
        <w:spacing w:after="0" w:line="240" w:lineRule="auto"/>
        <w:jc w:val="center"/>
        <w:rPr>
          <w:rFonts w:ascii="Times New Roman" w:hAnsi="Times New Roman"/>
          <w:b/>
        </w:rPr>
      </w:pPr>
      <w:r w:rsidRPr="00A57875">
        <w:rPr>
          <w:rFonts w:ascii="Times New Roman" w:hAnsi="Times New Roman"/>
          <w:b/>
        </w:rPr>
        <w:t>§ 7</w:t>
      </w:r>
    </w:p>
    <w:p w:rsidR="00D03F08" w:rsidRPr="00A57875" w:rsidRDefault="00D03F08" w:rsidP="00D03F08">
      <w:pPr>
        <w:spacing w:after="0" w:line="240" w:lineRule="auto"/>
        <w:jc w:val="center"/>
        <w:rPr>
          <w:rFonts w:ascii="Times New Roman" w:hAnsi="Times New Roman"/>
          <w:b/>
        </w:rPr>
      </w:pPr>
      <w:r w:rsidRPr="00A57875">
        <w:rPr>
          <w:rFonts w:ascii="Times New Roman" w:hAnsi="Times New Roman"/>
          <w:b/>
        </w:rPr>
        <w:t>Rozstrzyganie sporów</w:t>
      </w:r>
    </w:p>
    <w:p w:rsidR="00D03F08" w:rsidRPr="00A57875" w:rsidRDefault="00D03F08" w:rsidP="00D03F08">
      <w:pPr>
        <w:pStyle w:val="Akapitzlist"/>
        <w:numPr>
          <w:ilvl w:val="0"/>
          <w:numId w:val="53"/>
        </w:numPr>
        <w:spacing w:after="0" w:line="240" w:lineRule="auto"/>
        <w:ind w:left="284"/>
        <w:rPr>
          <w:rFonts w:ascii="Times New Roman" w:hAnsi="Times New Roman"/>
        </w:rPr>
      </w:pPr>
      <w:r w:rsidRPr="00A57875">
        <w:rPr>
          <w:rFonts w:ascii="Times New Roman" w:hAnsi="Times New Roman"/>
        </w:rPr>
        <w:t xml:space="preserve">Spory mogące wyniknąć pomiędzy </w:t>
      </w:r>
      <w:r w:rsidRPr="00A57875">
        <w:rPr>
          <w:rFonts w:ascii="Times New Roman" w:hAnsi="Times New Roman"/>
          <w:b/>
        </w:rPr>
        <w:t>Zamawiającym</w:t>
      </w:r>
      <w:r w:rsidRPr="00A57875">
        <w:rPr>
          <w:rFonts w:ascii="Times New Roman" w:hAnsi="Times New Roman"/>
        </w:rPr>
        <w:t xml:space="preserve"> a </w:t>
      </w:r>
      <w:r w:rsidRPr="00A57875">
        <w:rPr>
          <w:rFonts w:ascii="Times New Roman" w:hAnsi="Times New Roman"/>
          <w:b/>
        </w:rPr>
        <w:t>Wykonawcą</w:t>
      </w:r>
      <w:r w:rsidRPr="00A57875">
        <w:rPr>
          <w:rFonts w:ascii="Times New Roman" w:hAnsi="Times New Roman"/>
        </w:rPr>
        <w:t>, rozstrzygać będzie sąd właściwy zgodnie z powszechnie obowiązującymi przepisami prawa.</w:t>
      </w:r>
    </w:p>
    <w:p w:rsidR="00D03F08" w:rsidRPr="00A57875" w:rsidRDefault="00D03F08" w:rsidP="00D03F08">
      <w:pPr>
        <w:pStyle w:val="Akapitzlist"/>
        <w:numPr>
          <w:ilvl w:val="0"/>
          <w:numId w:val="53"/>
        </w:numPr>
        <w:spacing w:after="0" w:line="240" w:lineRule="auto"/>
        <w:ind w:left="284"/>
        <w:rPr>
          <w:rFonts w:ascii="Times New Roman" w:hAnsi="Times New Roman"/>
        </w:rPr>
      </w:pPr>
      <w:r w:rsidRPr="00A57875">
        <w:rPr>
          <w:rFonts w:ascii="Times New Roman" w:hAnsi="Times New Roman"/>
        </w:rPr>
        <w:t xml:space="preserve">Zamawiający zastrzega sobie prawo do reklamacji z tytułu niewykonania usługi. Reklamacje Zamawiający może zgłosić do Wykonawcy po upływie 14 dni od dnia nadania przesyłki rejestrowanej, nie później jednak niż 12 miesięcy od dnia nadania. Reklamacja odbywać się będzie zgodnie z obowiązującymi w tym zakresie przepisami prawa. </w:t>
      </w:r>
    </w:p>
    <w:p w:rsidR="00D03F08" w:rsidRPr="00A57875" w:rsidRDefault="00D03F08" w:rsidP="00D03F08">
      <w:pPr>
        <w:pStyle w:val="Akapitzlist"/>
        <w:numPr>
          <w:ilvl w:val="0"/>
          <w:numId w:val="53"/>
        </w:numPr>
        <w:spacing w:after="0" w:line="240" w:lineRule="auto"/>
        <w:ind w:left="284"/>
        <w:rPr>
          <w:rFonts w:ascii="Times New Roman" w:hAnsi="Times New Roman"/>
        </w:rPr>
      </w:pPr>
      <w:r w:rsidRPr="00A57875">
        <w:rPr>
          <w:rFonts w:ascii="Times New Roman" w:hAnsi="Times New Roman"/>
        </w:rPr>
        <w:t>Jeżeli szkoda przewyższa wysokość odszkodowania, o którym mowa w ust 5 Zamawiającemu przysługuje roszczenie o zapłatę odszkodowania uzupełniającego, do wysokości rzeczywiście poniesionej szkody. W ustaleniu zasad odszkodowania za wykonanie lub nienależyte wykonanie umowy, zastosowanie będą miały przepisy kodeksu cywilnego.</w:t>
      </w:r>
    </w:p>
    <w:p w:rsidR="00D03F08" w:rsidRPr="00A57875" w:rsidRDefault="00D03F08" w:rsidP="00D03F08">
      <w:pPr>
        <w:pStyle w:val="Akapitzlist"/>
        <w:numPr>
          <w:ilvl w:val="0"/>
          <w:numId w:val="53"/>
        </w:numPr>
        <w:spacing w:after="0" w:line="240" w:lineRule="auto"/>
        <w:ind w:left="284"/>
        <w:rPr>
          <w:rFonts w:ascii="Times New Roman" w:hAnsi="Times New Roman"/>
        </w:rPr>
      </w:pPr>
      <w:r w:rsidRPr="00A57875">
        <w:rPr>
          <w:rFonts w:ascii="Times New Roman" w:hAnsi="Times New Roman"/>
        </w:rPr>
        <w:t>Jednostka organizacyjna Wykonawcy rozpatrująca reklamację udziela odpowiedzi na reklamację w formie pisemnej, w terminie 1 miesiąca od dnia jej otrzymania. W przypadku niemożności udzielenia odpowiedzi reklamację w terminie, o którym mowa, zgłaszającego reklamację informuje się pisemnie o przyczynie opóźnienia oraz o przewidywanym terminie udzielenia odpowiedzi. Termin ten nie może jednak przekroczyć 3 miesięcy od dnia otrzymania reklamacji.</w:t>
      </w:r>
    </w:p>
    <w:p w:rsidR="00D03F08" w:rsidRPr="00A57875" w:rsidRDefault="00D03F08" w:rsidP="00D03F08">
      <w:pPr>
        <w:pStyle w:val="Akapitzlist"/>
        <w:numPr>
          <w:ilvl w:val="0"/>
          <w:numId w:val="53"/>
        </w:numPr>
        <w:spacing w:after="0" w:line="240" w:lineRule="auto"/>
        <w:ind w:left="284"/>
        <w:rPr>
          <w:rFonts w:ascii="Times New Roman" w:hAnsi="Times New Roman"/>
        </w:rPr>
      </w:pPr>
      <w:r w:rsidRPr="00A57875">
        <w:rPr>
          <w:rFonts w:ascii="Times New Roman" w:hAnsi="Times New Roman"/>
        </w:rPr>
        <w:t>Wykonawca zapłaci Zamawiającemu odszkodowanie (zgodnie z rozporządzeniem Ministra Administracji i Cyfryzacji z dnia 26 listopada 2013 roku w sprawie reklamacji usługi pocztowej) na zasadach określonych w aktach prawnych, o których mowa w załączniku nr II do umowy.</w:t>
      </w:r>
    </w:p>
    <w:p w:rsidR="00D03F08" w:rsidRPr="00A57875" w:rsidRDefault="00D03F08" w:rsidP="00D03F08">
      <w:pPr>
        <w:tabs>
          <w:tab w:val="left" w:pos="284"/>
        </w:tabs>
        <w:spacing w:after="0" w:line="240" w:lineRule="auto"/>
        <w:rPr>
          <w:rFonts w:ascii="Times New Roman" w:hAnsi="Times New Roman"/>
        </w:rPr>
      </w:pPr>
    </w:p>
    <w:p w:rsidR="00D03F08" w:rsidRPr="00A57875" w:rsidRDefault="00D03F08" w:rsidP="00D03F08">
      <w:pPr>
        <w:pStyle w:val="Tekstpodstawowy"/>
        <w:spacing w:after="0"/>
        <w:jc w:val="center"/>
        <w:rPr>
          <w:b/>
          <w:bCs/>
          <w:sz w:val="22"/>
          <w:szCs w:val="22"/>
        </w:rPr>
      </w:pPr>
      <w:r w:rsidRPr="00A57875">
        <w:rPr>
          <w:b/>
          <w:bCs/>
          <w:sz w:val="22"/>
          <w:szCs w:val="22"/>
        </w:rPr>
        <w:t>§ 8</w:t>
      </w:r>
    </w:p>
    <w:p w:rsidR="00D03F08" w:rsidRPr="00A57875" w:rsidRDefault="00D03F08" w:rsidP="00D03F08">
      <w:pPr>
        <w:pStyle w:val="Tekstpodstawowy"/>
        <w:spacing w:after="0"/>
        <w:jc w:val="center"/>
        <w:rPr>
          <w:b/>
          <w:bCs/>
          <w:sz w:val="22"/>
          <w:szCs w:val="22"/>
        </w:rPr>
      </w:pPr>
      <w:r w:rsidRPr="00A57875">
        <w:rPr>
          <w:b/>
          <w:bCs/>
          <w:sz w:val="22"/>
          <w:szCs w:val="22"/>
        </w:rPr>
        <w:t>Zmiany w umowie</w:t>
      </w:r>
    </w:p>
    <w:p w:rsidR="00D03F08" w:rsidRPr="00A57875" w:rsidRDefault="00D03F08" w:rsidP="00D03F08">
      <w:pPr>
        <w:pStyle w:val="Tekstpodstawowy"/>
        <w:spacing w:after="0"/>
        <w:rPr>
          <w:b/>
          <w:bCs/>
          <w:sz w:val="22"/>
          <w:szCs w:val="22"/>
        </w:rPr>
      </w:pPr>
      <w:r w:rsidRPr="00A57875">
        <w:rPr>
          <w:sz w:val="22"/>
          <w:szCs w:val="22"/>
        </w:rPr>
        <w:t>Wszelkie zmiany do niniejszej Umowy wymagają formy pisemnej w postaci aneksu pod rygorem nieważności, z wyjątkiem zmian Załączników do Umowy</w:t>
      </w:r>
      <w:r w:rsidRPr="00A57875">
        <w:rPr>
          <w:b/>
          <w:bCs/>
          <w:sz w:val="22"/>
          <w:szCs w:val="22"/>
        </w:rPr>
        <w:t xml:space="preserve"> </w:t>
      </w:r>
      <w:r w:rsidRPr="00A57875">
        <w:rPr>
          <w:bCs/>
          <w:sz w:val="22"/>
          <w:szCs w:val="22"/>
        </w:rPr>
        <w:t>oraz przypadków określonych w § 1 ust. 5 i § 3 ust. 1 pkt 10 oraz § 4 ust. 1 i 2 Umowy.</w:t>
      </w:r>
    </w:p>
    <w:p w:rsidR="00D03F08" w:rsidRPr="00A57875" w:rsidRDefault="00D03F08" w:rsidP="00D03F08">
      <w:pPr>
        <w:tabs>
          <w:tab w:val="left" w:pos="540"/>
        </w:tabs>
        <w:spacing w:after="0" w:line="240" w:lineRule="auto"/>
        <w:rPr>
          <w:rFonts w:ascii="Times New Roman" w:hAnsi="Times New Roman"/>
        </w:rPr>
      </w:pPr>
    </w:p>
    <w:p w:rsidR="00D03F08" w:rsidRPr="00A57875" w:rsidRDefault="00D03F08" w:rsidP="00D03F08">
      <w:pPr>
        <w:spacing w:after="0" w:line="240" w:lineRule="auto"/>
        <w:jc w:val="center"/>
        <w:rPr>
          <w:rFonts w:ascii="Times New Roman" w:hAnsi="Times New Roman"/>
          <w:b/>
        </w:rPr>
      </w:pPr>
      <w:r w:rsidRPr="00A57875">
        <w:rPr>
          <w:rFonts w:ascii="Times New Roman" w:hAnsi="Times New Roman"/>
          <w:b/>
        </w:rPr>
        <w:t>§ 9</w:t>
      </w:r>
    </w:p>
    <w:p w:rsidR="00D03F08" w:rsidRPr="00A57875" w:rsidRDefault="00D03F08" w:rsidP="00D03F08">
      <w:pPr>
        <w:spacing w:after="0" w:line="240" w:lineRule="auto"/>
        <w:jc w:val="center"/>
        <w:rPr>
          <w:rFonts w:ascii="Times New Roman" w:hAnsi="Times New Roman"/>
          <w:b/>
        </w:rPr>
      </w:pPr>
      <w:r w:rsidRPr="00A57875">
        <w:rPr>
          <w:rFonts w:ascii="Times New Roman" w:hAnsi="Times New Roman"/>
          <w:b/>
        </w:rPr>
        <w:t>Postanowienia końcowe</w:t>
      </w:r>
    </w:p>
    <w:p w:rsidR="00D03F08" w:rsidRPr="00A57875" w:rsidRDefault="00D03F08" w:rsidP="00D03F08">
      <w:pPr>
        <w:numPr>
          <w:ilvl w:val="0"/>
          <w:numId w:val="47"/>
        </w:numPr>
        <w:tabs>
          <w:tab w:val="left" w:pos="284"/>
        </w:tabs>
        <w:spacing w:after="0" w:line="240" w:lineRule="auto"/>
        <w:ind w:left="284" w:hanging="284"/>
        <w:rPr>
          <w:rFonts w:ascii="Times New Roman" w:hAnsi="Times New Roman"/>
          <w:bCs/>
        </w:rPr>
      </w:pPr>
      <w:r w:rsidRPr="00A57875">
        <w:rPr>
          <w:rFonts w:ascii="Times New Roman" w:hAnsi="Times New Roman"/>
        </w:rPr>
        <w:t xml:space="preserve">W sprawach nieuregulowanych niniejszą Umową mają zastosowanie przepisy </w:t>
      </w:r>
      <w:r w:rsidRPr="00A57875">
        <w:rPr>
          <w:rFonts w:ascii="Times New Roman" w:hAnsi="Times New Roman"/>
          <w:bCs/>
        </w:rPr>
        <w:t>Kodeksu cywilnego i Prawa pocztowego.</w:t>
      </w:r>
    </w:p>
    <w:p w:rsidR="00D03F08" w:rsidRPr="00A57875" w:rsidRDefault="00D03F08" w:rsidP="00D03F08">
      <w:pPr>
        <w:numPr>
          <w:ilvl w:val="0"/>
          <w:numId w:val="47"/>
        </w:numPr>
        <w:tabs>
          <w:tab w:val="left" w:pos="284"/>
        </w:tabs>
        <w:spacing w:after="0" w:line="240" w:lineRule="auto"/>
        <w:ind w:left="284" w:hanging="284"/>
        <w:rPr>
          <w:rFonts w:ascii="Times New Roman" w:hAnsi="Times New Roman"/>
          <w:bCs/>
        </w:rPr>
      </w:pPr>
      <w:r w:rsidRPr="00A57875">
        <w:rPr>
          <w:rFonts w:ascii="Times New Roman" w:hAnsi="Times New Roman"/>
          <w:bCs/>
        </w:rPr>
        <w:t xml:space="preserve">Jednostki organizacyjne </w:t>
      </w:r>
      <w:r w:rsidRPr="00A57875">
        <w:rPr>
          <w:rFonts w:ascii="Times New Roman" w:hAnsi="Times New Roman"/>
          <w:b/>
          <w:bCs/>
        </w:rPr>
        <w:t>Wykonawcy</w:t>
      </w:r>
      <w:r w:rsidRPr="00A57875">
        <w:rPr>
          <w:rFonts w:ascii="Times New Roman" w:hAnsi="Times New Roman"/>
          <w:bCs/>
        </w:rPr>
        <w:t xml:space="preserve"> świadczące usługi oraz jednostki organizacyjne </w:t>
      </w:r>
      <w:r w:rsidRPr="00A57875">
        <w:rPr>
          <w:rFonts w:ascii="Times New Roman" w:hAnsi="Times New Roman"/>
          <w:b/>
          <w:bCs/>
        </w:rPr>
        <w:t>Zamawiającego</w:t>
      </w:r>
      <w:r w:rsidRPr="00A57875">
        <w:rPr>
          <w:rFonts w:ascii="Times New Roman" w:hAnsi="Times New Roman"/>
          <w:bCs/>
        </w:rPr>
        <w:t xml:space="preserve"> wskazane są w </w:t>
      </w:r>
      <w:r w:rsidRPr="00A57875">
        <w:rPr>
          <w:rFonts w:ascii="Times New Roman" w:hAnsi="Times New Roman"/>
          <w:b/>
          <w:bCs/>
        </w:rPr>
        <w:t>Załączniku nr I</w:t>
      </w:r>
      <w:r w:rsidRPr="00A57875">
        <w:rPr>
          <w:rFonts w:ascii="Times New Roman" w:hAnsi="Times New Roman"/>
          <w:bCs/>
        </w:rPr>
        <w:t xml:space="preserve"> do niniejszej Umowy. </w:t>
      </w:r>
    </w:p>
    <w:p w:rsidR="00D03F08" w:rsidRPr="00A57875" w:rsidRDefault="00D03F08" w:rsidP="00D03F08">
      <w:pPr>
        <w:numPr>
          <w:ilvl w:val="0"/>
          <w:numId w:val="47"/>
        </w:numPr>
        <w:tabs>
          <w:tab w:val="left" w:pos="284"/>
        </w:tabs>
        <w:spacing w:after="0" w:line="240" w:lineRule="auto"/>
        <w:ind w:left="284" w:hanging="284"/>
        <w:rPr>
          <w:rFonts w:ascii="Times New Roman" w:hAnsi="Times New Roman"/>
          <w:bCs/>
        </w:rPr>
      </w:pPr>
      <w:r w:rsidRPr="00A57875">
        <w:rPr>
          <w:rFonts w:ascii="Times New Roman" w:hAnsi="Times New Roman"/>
        </w:rPr>
        <w:t>Umowę niniejszą wraz z załącznikami, sporządzono w dwóch jednobrzmiących egzemplarzach, po jednym dla każdej ze Stron.</w:t>
      </w:r>
    </w:p>
    <w:p w:rsidR="00D03F08" w:rsidRPr="00A57875" w:rsidRDefault="00D03F08" w:rsidP="00D03F08">
      <w:pPr>
        <w:tabs>
          <w:tab w:val="left" w:pos="284"/>
        </w:tabs>
        <w:spacing w:after="0" w:line="240" w:lineRule="auto"/>
        <w:rPr>
          <w:rFonts w:ascii="Times New Roman" w:hAnsi="Times New Roman"/>
          <w:bCs/>
        </w:rPr>
      </w:pPr>
    </w:p>
    <w:p w:rsidR="00D03F08" w:rsidRPr="00A57875" w:rsidRDefault="00D03F08" w:rsidP="00D03F08">
      <w:pPr>
        <w:tabs>
          <w:tab w:val="left" w:pos="284"/>
        </w:tabs>
        <w:spacing w:after="0" w:line="240" w:lineRule="auto"/>
        <w:rPr>
          <w:rFonts w:ascii="Times New Roman" w:hAnsi="Times New Roman"/>
          <w:bCs/>
        </w:rPr>
      </w:pPr>
      <w:r w:rsidRPr="00A57875">
        <w:rPr>
          <w:rFonts w:ascii="Times New Roman" w:hAnsi="Times New Roman"/>
          <w:b/>
        </w:rPr>
        <w:t>Wykaz Załączników</w:t>
      </w:r>
      <w:r w:rsidRPr="00A57875">
        <w:rPr>
          <w:rFonts w:ascii="Times New Roman" w:hAnsi="Times New Roman"/>
        </w:rPr>
        <w:t>:</w:t>
      </w:r>
    </w:p>
    <w:p w:rsidR="00D03F08" w:rsidRPr="00A57875" w:rsidRDefault="00D03F08" w:rsidP="00D03F08">
      <w:pPr>
        <w:spacing w:after="0" w:line="240" w:lineRule="auto"/>
        <w:ind w:left="284"/>
        <w:rPr>
          <w:rFonts w:ascii="Times New Roman" w:hAnsi="Times New Roman"/>
        </w:rPr>
      </w:pPr>
      <w:r w:rsidRPr="00A57875">
        <w:rPr>
          <w:rFonts w:ascii="Times New Roman" w:hAnsi="Times New Roman"/>
          <w:b/>
        </w:rPr>
        <w:t xml:space="preserve">Załącznik nr I </w:t>
      </w:r>
      <w:r w:rsidRPr="00A57875">
        <w:rPr>
          <w:rFonts w:ascii="Times New Roman" w:hAnsi="Times New Roman"/>
        </w:rPr>
        <w:t>- Wykaz operacyjny</w:t>
      </w:r>
    </w:p>
    <w:p w:rsidR="00D03F08" w:rsidRPr="00A57875" w:rsidRDefault="00D03F08" w:rsidP="00D03F08">
      <w:pPr>
        <w:spacing w:after="0" w:line="240" w:lineRule="auto"/>
        <w:ind w:left="284"/>
        <w:rPr>
          <w:rFonts w:ascii="Times New Roman" w:hAnsi="Times New Roman"/>
        </w:rPr>
      </w:pPr>
      <w:r w:rsidRPr="00A57875">
        <w:rPr>
          <w:rFonts w:ascii="Times New Roman" w:hAnsi="Times New Roman"/>
          <w:b/>
        </w:rPr>
        <w:t xml:space="preserve">Załącznik nr II </w:t>
      </w:r>
      <w:r w:rsidRPr="00A57875">
        <w:rPr>
          <w:rFonts w:ascii="Times New Roman" w:hAnsi="Times New Roman"/>
        </w:rPr>
        <w:t>- Usługi powszechne</w:t>
      </w:r>
    </w:p>
    <w:p w:rsidR="00D03F08" w:rsidRPr="00A57875" w:rsidRDefault="00D03F08" w:rsidP="00D03F08">
      <w:pPr>
        <w:spacing w:after="0" w:line="240" w:lineRule="auto"/>
        <w:ind w:left="284"/>
        <w:rPr>
          <w:rFonts w:ascii="Times New Roman" w:hAnsi="Times New Roman"/>
        </w:rPr>
      </w:pPr>
      <w:r w:rsidRPr="00A57875">
        <w:rPr>
          <w:rFonts w:ascii="Times New Roman" w:hAnsi="Times New Roman"/>
          <w:b/>
        </w:rPr>
        <w:t xml:space="preserve">Załącznik nr III – </w:t>
      </w:r>
      <w:r w:rsidRPr="00A57875">
        <w:rPr>
          <w:rFonts w:ascii="Times New Roman" w:hAnsi="Times New Roman"/>
        </w:rPr>
        <w:t>Formularz Specyfikacji Cenowej</w:t>
      </w:r>
    </w:p>
    <w:p w:rsidR="00D03F08" w:rsidRPr="00A57875" w:rsidRDefault="00D03F08" w:rsidP="00D03F08">
      <w:pPr>
        <w:autoSpaceDE w:val="0"/>
        <w:autoSpaceDN w:val="0"/>
        <w:adjustRightInd w:val="0"/>
        <w:spacing w:after="0" w:line="240" w:lineRule="auto"/>
        <w:rPr>
          <w:rFonts w:ascii="Times New Roman" w:hAnsi="Times New Roman"/>
          <w:b/>
        </w:rPr>
      </w:pPr>
    </w:p>
    <w:p w:rsidR="00D03F08" w:rsidRPr="00A57875" w:rsidRDefault="00D03F08" w:rsidP="00D03F08">
      <w:pPr>
        <w:tabs>
          <w:tab w:val="left" w:pos="284"/>
        </w:tabs>
        <w:autoSpaceDE w:val="0"/>
        <w:autoSpaceDN w:val="0"/>
        <w:adjustRightInd w:val="0"/>
        <w:spacing w:after="0" w:line="240" w:lineRule="auto"/>
        <w:ind w:left="284"/>
        <w:rPr>
          <w:rFonts w:ascii="Times New Roman" w:hAnsi="Times New Roman"/>
        </w:rPr>
      </w:pPr>
    </w:p>
    <w:p w:rsidR="00D03F08" w:rsidRPr="00A57875" w:rsidRDefault="00D03F08" w:rsidP="00D03F08">
      <w:pPr>
        <w:tabs>
          <w:tab w:val="left" w:pos="284"/>
        </w:tabs>
        <w:autoSpaceDE w:val="0"/>
        <w:autoSpaceDN w:val="0"/>
        <w:adjustRightInd w:val="0"/>
        <w:spacing w:after="0" w:line="240" w:lineRule="auto"/>
        <w:rPr>
          <w:rFonts w:ascii="Times New Roman" w:hAnsi="Times New Roman"/>
          <w:b/>
        </w:rPr>
      </w:pPr>
    </w:p>
    <w:p w:rsidR="00D03F08" w:rsidRPr="00A57875" w:rsidRDefault="00D03F08" w:rsidP="00D03F08">
      <w:pPr>
        <w:tabs>
          <w:tab w:val="center" w:pos="1985"/>
          <w:tab w:val="center" w:pos="7655"/>
        </w:tabs>
        <w:autoSpaceDE w:val="0"/>
        <w:autoSpaceDN w:val="0"/>
        <w:adjustRightInd w:val="0"/>
        <w:spacing w:after="0" w:line="240" w:lineRule="auto"/>
        <w:rPr>
          <w:rFonts w:ascii="Times New Roman" w:hAnsi="Times New Roman"/>
          <w:b/>
        </w:rPr>
      </w:pPr>
      <w:r w:rsidRPr="00A57875">
        <w:rPr>
          <w:rFonts w:ascii="Times New Roman" w:hAnsi="Times New Roman"/>
          <w:b/>
        </w:rPr>
        <w:tab/>
        <w:t>Wykonawca</w:t>
      </w:r>
      <w:r w:rsidRPr="00A57875">
        <w:rPr>
          <w:rFonts w:ascii="Times New Roman" w:hAnsi="Times New Roman"/>
          <w:b/>
        </w:rPr>
        <w:tab/>
        <w:t>Zamawiający</w:t>
      </w:r>
    </w:p>
    <w:p w:rsidR="00D03F08" w:rsidRPr="00A57875" w:rsidRDefault="00D03F08" w:rsidP="00D03F08">
      <w:pPr>
        <w:spacing w:after="0" w:line="240" w:lineRule="auto"/>
        <w:rPr>
          <w:rFonts w:ascii="Times New Roman" w:hAnsi="Times New Roman"/>
          <w:b/>
        </w:rPr>
      </w:pPr>
    </w:p>
    <w:p w:rsidR="00D03F08" w:rsidRPr="00A57875" w:rsidRDefault="00D03F08" w:rsidP="00D03F08">
      <w:pPr>
        <w:spacing w:after="0" w:line="240" w:lineRule="auto"/>
        <w:jc w:val="right"/>
        <w:rPr>
          <w:rFonts w:ascii="Times New Roman" w:hAnsi="Times New Roman"/>
          <w:b/>
        </w:rPr>
        <w:sectPr w:rsidR="00D03F08" w:rsidRPr="00A57875" w:rsidSect="001620CD">
          <w:pgSz w:w="11906" w:h="16838"/>
          <w:pgMar w:top="1418" w:right="1418" w:bottom="1418" w:left="1418" w:header="709" w:footer="709" w:gutter="0"/>
          <w:cols w:space="708"/>
          <w:docGrid w:linePitch="360"/>
        </w:sectPr>
      </w:pPr>
    </w:p>
    <w:p w:rsidR="00D03F08" w:rsidRPr="00A57875" w:rsidRDefault="00D03F08" w:rsidP="00D03F08">
      <w:pPr>
        <w:spacing w:after="0" w:line="240" w:lineRule="auto"/>
        <w:jc w:val="right"/>
        <w:rPr>
          <w:rFonts w:ascii="Times New Roman" w:hAnsi="Times New Roman"/>
          <w:b/>
          <w:color w:val="0000FF"/>
          <w:sz w:val="18"/>
          <w:szCs w:val="18"/>
        </w:rPr>
      </w:pPr>
      <w:r w:rsidRPr="00A57875">
        <w:rPr>
          <w:rFonts w:ascii="Times New Roman" w:hAnsi="Times New Roman"/>
          <w:b/>
          <w:sz w:val="18"/>
          <w:szCs w:val="18"/>
        </w:rPr>
        <w:t>Załącznik nr I do umowy ……………</w:t>
      </w:r>
    </w:p>
    <w:p w:rsidR="00D03F08" w:rsidRPr="00A57875" w:rsidRDefault="00D03F08" w:rsidP="00D03F08">
      <w:pPr>
        <w:spacing w:after="0" w:line="240" w:lineRule="auto"/>
        <w:jc w:val="right"/>
        <w:rPr>
          <w:rFonts w:ascii="Times New Roman" w:hAnsi="Times New Roman"/>
          <w:b/>
        </w:rPr>
      </w:pPr>
    </w:p>
    <w:p w:rsidR="00D03F08" w:rsidRPr="00A57875" w:rsidRDefault="00D03F08" w:rsidP="00D03F08">
      <w:pPr>
        <w:spacing w:after="0" w:line="240" w:lineRule="auto"/>
        <w:jc w:val="right"/>
        <w:rPr>
          <w:rFonts w:ascii="Times New Roman" w:hAnsi="Times New Roman"/>
          <w:b/>
          <w:sz w:val="18"/>
          <w:szCs w:val="18"/>
        </w:rPr>
      </w:pPr>
    </w:p>
    <w:p w:rsidR="00D03F08" w:rsidRPr="00A57875" w:rsidRDefault="00D03F08" w:rsidP="00D03F08">
      <w:pPr>
        <w:spacing w:after="0" w:line="240" w:lineRule="auto"/>
        <w:jc w:val="right"/>
        <w:rPr>
          <w:rFonts w:ascii="Times New Roman" w:hAnsi="Times New Roman"/>
          <w:b/>
          <w:sz w:val="18"/>
          <w:szCs w:val="18"/>
        </w:rPr>
      </w:pPr>
    </w:p>
    <w:p w:rsidR="00D03F08" w:rsidRPr="00A57875" w:rsidRDefault="00D03F08" w:rsidP="00D03F08">
      <w:pPr>
        <w:pStyle w:val="Akapitzlist"/>
        <w:spacing w:after="0" w:line="240" w:lineRule="auto"/>
        <w:ind w:left="0"/>
        <w:rPr>
          <w:rFonts w:ascii="Times New Roman" w:hAnsi="Times New Roman"/>
          <w:sz w:val="18"/>
          <w:szCs w:val="18"/>
        </w:rPr>
      </w:pPr>
      <w:r w:rsidRPr="00A57875">
        <w:rPr>
          <w:rFonts w:ascii="Times New Roman" w:hAnsi="Times New Roman"/>
          <w:b/>
          <w:bCs/>
          <w:sz w:val="18"/>
          <w:szCs w:val="18"/>
        </w:rPr>
        <w:t>Zestawienie jednostek NADAWCY oraz odpowiadających im placówek nadawczych POCZTY</w:t>
      </w:r>
    </w:p>
    <w:tbl>
      <w:tblPr>
        <w:tblW w:w="15682"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04"/>
        <w:gridCol w:w="3715"/>
        <w:gridCol w:w="1034"/>
        <w:gridCol w:w="1321"/>
        <w:gridCol w:w="1763"/>
        <w:gridCol w:w="1322"/>
        <w:gridCol w:w="1762"/>
        <w:gridCol w:w="1028"/>
        <w:gridCol w:w="1322"/>
        <w:gridCol w:w="1911"/>
      </w:tblGrid>
      <w:tr w:rsidR="00D03F08" w:rsidRPr="00A57875" w:rsidTr="005B700E">
        <w:trPr>
          <w:trHeight w:val="315"/>
        </w:trPr>
        <w:tc>
          <w:tcPr>
            <w:tcW w:w="504"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Lp.</w:t>
            </w:r>
          </w:p>
        </w:tc>
        <w:tc>
          <w:tcPr>
            <w:tcW w:w="7833" w:type="dxa"/>
            <w:gridSpan w:val="4"/>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Jednostka organizacyjna nadawcy</w:t>
            </w:r>
          </w:p>
        </w:tc>
        <w:tc>
          <w:tcPr>
            <w:tcW w:w="1322"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Usługa</w:t>
            </w:r>
          </w:p>
        </w:tc>
        <w:tc>
          <w:tcPr>
            <w:tcW w:w="6023" w:type="dxa"/>
            <w:gridSpan w:val="4"/>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Jednostka organizacyjna POCZTY</w:t>
            </w:r>
          </w:p>
        </w:tc>
      </w:tr>
      <w:tr w:rsidR="00D03F08" w:rsidRPr="00A57875" w:rsidTr="005B700E">
        <w:trPr>
          <w:trHeight w:val="467"/>
        </w:trPr>
        <w:tc>
          <w:tcPr>
            <w:tcW w:w="504"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Lp.</w:t>
            </w:r>
          </w:p>
        </w:tc>
        <w:tc>
          <w:tcPr>
            <w:tcW w:w="3715"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Nazwa</w:t>
            </w:r>
          </w:p>
        </w:tc>
        <w:tc>
          <w:tcPr>
            <w:tcW w:w="1034"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Kod pocztowy</w:t>
            </w:r>
          </w:p>
        </w:tc>
        <w:tc>
          <w:tcPr>
            <w:tcW w:w="1321"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Miejscowość</w:t>
            </w:r>
          </w:p>
        </w:tc>
        <w:tc>
          <w:tcPr>
            <w:tcW w:w="1763"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Adres (ulica, nr)</w:t>
            </w:r>
          </w:p>
        </w:tc>
        <w:tc>
          <w:tcPr>
            <w:tcW w:w="1322"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Usługa</w:t>
            </w:r>
          </w:p>
        </w:tc>
        <w:tc>
          <w:tcPr>
            <w:tcW w:w="1762"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Nazwa</w:t>
            </w:r>
          </w:p>
        </w:tc>
        <w:tc>
          <w:tcPr>
            <w:tcW w:w="1028"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Kod pocztowy</w:t>
            </w:r>
          </w:p>
        </w:tc>
        <w:tc>
          <w:tcPr>
            <w:tcW w:w="1322"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Miejscowość</w:t>
            </w:r>
          </w:p>
        </w:tc>
        <w:tc>
          <w:tcPr>
            <w:tcW w:w="1911"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Adres (ulica, nr)</w:t>
            </w:r>
          </w:p>
        </w:tc>
      </w:tr>
      <w:tr w:rsidR="00D03F08" w:rsidRPr="00A57875" w:rsidTr="005B700E">
        <w:trPr>
          <w:trHeight w:val="990"/>
        </w:trPr>
        <w:tc>
          <w:tcPr>
            <w:tcW w:w="504"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color w:val="000000"/>
                <w:sz w:val="20"/>
                <w:szCs w:val="20"/>
              </w:rPr>
              <w:t>1</w:t>
            </w:r>
          </w:p>
        </w:tc>
        <w:tc>
          <w:tcPr>
            <w:tcW w:w="3715"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Szpital Bielański im. ks. J. Popiełuszki  - Samodzielny Publiczny Zakład Opieki Zdrowotnej</w:t>
            </w:r>
          </w:p>
        </w:tc>
        <w:tc>
          <w:tcPr>
            <w:tcW w:w="1034"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color w:val="000000"/>
                <w:sz w:val="20"/>
                <w:szCs w:val="20"/>
              </w:rPr>
              <w:t>01-809</w:t>
            </w:r>
          </w:p>
        </w:tc>
        <w:tc>
          <w:tcPr>
            <w:tcW w:w="1321"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color w:val="000000"/>
                <w:sz w:val="20"/>
                <w:szCs w:val="20"/>
              </w:rPr>
              <w:t>Warszawa</w:t>
            </w:r>
          </w:p>
        </w:tc>
        <w:tc>
          <w:tcPr>
            <w:tcW w:w="1763"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color w:val="000000"/>
                <w:sz w:val="20"/>
                <w:szCs w:val="20"/>
              </w:rPr>
              <w:t>ul. Cegłowska 80</w:t>
            </w:r>
          </w:p>
        </w:tc>
        <w:tc>
          <w:tcPr>
            <w:tcW w:w="1322" w:type="dxa"/>
          </w:tcPr>
          <w:p w:rsidR="00D03F08" w:rsidRPr="00A57875" w:rsidRDefault="00D03F08" w:rsidP="005B700E">
            <w:pPr>
              <w:spacing w:after="0" w:line="240" w:lineRule="auto"/>
              <w:jc w:val="center"/>
              <w:rPr>
                <w:rFonts w:ascii="Times New Roman" w:hAnsi="Times New Roman"/>
                <w:color w:val="000000"/>
                <w:sz w:val="20"/>
                <w:szCs w:val="20"/>
              </w:rPr>
            </w:pPr>
          </w:p>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color w:val="000000"/>
                <w:sz w:val="20"/>
                <w:szCs w:val="20"/>
              </w:rPr>
              <w:t>Usługi powszechne</w:t>
            </w:r>
          </w:p>
        </w:tc>
        <w:tc>
          <w:tcPr>
            <w:tcW w:w="1762" w:type="dxa"/>
            <w:vAlign w:val="center"/>
          </w:tcPr>
          <w:p w:rsidR="00D03F08" w:rsidRPr="00A57875" w:rsidRDefault="00D03F08" w:rsidP="005B700E">
            <w:pPr>
              <w:spacing w:after="0" w:line="240" w:lineRule="auto"/>
              <w:jc w:val="center"/>
              <w:rPr>
                <w:rFonts w:ascii="Times New Roman" w:hAnsi="Times New Roman"/>
                <w:sz w:val="20"/>
                <w:szCs w:val="20"/>
              </w:rPr>
            </w:pPr>
          </w:p>
        </w:tc>
        <w:tc>
          <w:tcPr>
            <w:tcW w:w="1028" w:type="dxa"/>
            <w:vAlign w:val="center"/>
          </w:tcPr>
          <w:p w:rsidR="00D03F08" w:rsidRPr="00A57875" w:rsidRDefault="00D03F08" w:rsidP="005B700E">
            <w:pPr>
              <w:spacing w:after="0" w:line="240" w:lineRule="auto"/>
              <w:jc w:val="center"/>
              <w:rPr>
                <w:rFonts w:ascii="Times New Roman" w:hAnsi="Times New Roman"/>
                <w:sz w:val="20"/>
                <w:szCs w:val="20"/>
              </w:rPr>
            </w:pPr>
          </w:p>
        </w:tc>
        <w:tc>
          <w:tcPr>
            <w:tcW w:w="1322" w:type="dxa"/>
            <w:vAlign w:val="center"/>
          </w:tcPr>
          <w:p w:rsidR="00D03F08" w:rsidRPr="00A57875" w:rsidRDefault="00D03F08" w:rsidP="005B700E">
            <w:pPr>
              <w:spacing w:after="0" w:line="240" w:lineRule="auto"/>
              <w:jc w:val="center"/>
              <w:rPr>
                <w:rFonts w:ascii="Times New Roman" w:hAnsi="Times New Roman"/>
                <w:sz w:val="20"/>
                <w:szCs w:val="20"/>
              </w:rPr>
            </w:pPr>
          </w:p>
        </w:tc>
        <w:tc>
          <w:tcPr>
            <w:tcW w:w="1911" w:type="dxa"/>
            <w:vAlign w:val="center"/>
          </w:tcPr>
          <w:p w:rsidR="00D03F08" w:rsidRPr="00A57875" w:rsidRDefault="00D03F08" w:rsidP="005B700E">
            <w:pPr>
              <w:spacing w:after="0" w:line="240" w:lineRule="auto"/>
              <w:jc w:val="center"/>
              <w:rPr>
                <w:rFonts w:ascii="Times New Roman" w:hAnsi="Times New Roman"/>
                <w:sz w:val="20"/>
                <w:szCs w:val="20"/>
              </w:rPr>
            </w:pPr>
          </w:p>
        </w:tc>
      </w:tr>
    </w:tbl>
    <w:p w:rsidR="00D03F08" w:rsidRPr="00A57875" w:rsidRDefault="00D03F08" w:rsidP="00D03F08">
      <w:pPr>
        <w:spacing w:after="0" w:line="240" w:lineRule="auto"/>
        <w:rPr>
          <w:rFonts w:ascii="Times New Roman" w:hAnsi="Times New Roman"/>
          <w:sz w:val="18"/>
          <w:szCs w:val="18"/>
        </w:rPr>
      </w:pPr>
    </w:p>
    <w:p w:rsidR="00D03F08" w:rsidRPr="00A57875" w:rsidRDefault="00D03F08" w:rsidP="00D03F08">
      <w:pPr>
        <w:spacing w:after="0" w:line="240" w:lineRule="auto"/>
        <w:rPr>
          <w:rFonts w:ascii="Times New Roman" w:hAnsi="Times New Roman"/>
          <w:sz w:val="18"/>
          <w:szCs w:val="18"/>
        </w:rPr>
      </w:pPr>
    </w:p>
    <w:p w:rsidR="00D03F08" w:rsidRPr="00A57875" w:rsidRDefault="00D03F08" w:rsidP="00D03F08">
      <w:pPr>
        <w:pStyle w:val="Akapitzlist"/>
        <w:spacing w:after="0" w:line="240" w:lineRule="auto"/>
        <w:ind w:left="0"/>
        <w:rPr>
          <w:rFonts w:ascii="Times New Roman" w:hAnsi="Times New Roman"/>
          <w:sz w:val="18"/>
          <w:szCs w:val="18"/>
        </w:rPr>
      </w:pPr>
      <w:r w:rsidRPr="00A57875">
        <w:rPr>
          <w:rFonts w:ascii="Times New Roman" w:hAnsi="Times New Roman"/>
          <w:b/>
          <w:bCs/>
          <w:sz w:val="18"/>
          <w:szCs w:val="18"/>
        </w:rPr>
        <w:t>Zestawienie placówek POCZTY wydających przesyłki awizowane/doręczających zwroty</w:t>
      </w:r>
    </w:p>
    <w:tbl>
      <w:tblPr>
        <w:tblW w:w="1570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34"/>
        <w:gridCol w:w="3685"/>
        <w:gridCol w:w="992"/>
        <w:gridCol w:w="1418"/>
        <w:gridCol w:w="1701"/>
        <w:gridCol w:w="1276"/>
        <w:gridCol w:w="1701"/>
        <w:gridCol w:w="1134"/>
        <w:gridCol w:w="1417"/>
        <w:gridCol w:w="1842"/>
      </w:tblGrid>
      <w:tr w:rsidR="00D03F08" w:rsidRPr="00A57875" w:rsidTr="005B700E">
        <w:tc>
          <w:tcPr>
            <w:tcW w:w="534"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Lp.</w:t>
            </w:r>
          </w:p>
        </w:tc>
        <w:tc>
          <w:tcPr>
            <w:tcW w:w="7796" w:type="dxa"/>
            <w:gridSpan w:val="4"/>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Jednostka organizacyjna nadawcy</w:t>
            </w:r>
          </w:p>
        </w:tc>
        <w:tc>
          <w:tcPr>
            <w:tcW w:w="1276"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Usługa</w:t>
            </w:r>
          </w:p>
        </w:tc>
        <w:tc>
          <w:tcPr>
            <w:tcW w:w="6094" w:type="dxa"/>
            <w:gridSpan w:val="4"/>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Jednostka organizacyjna POCZTY</w:t>
            </w:r>
          </w:p>
        </w:tc>
      </w:tr>
      <w:tr w:rsidR="00D03F08" w:rsidRPr="00A57875" w:rsidTr="005B700E">
        <w:tc>
          <w:tcPr>
            <w:tcW w:w="534"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Lp.</w:t>
            </w:r>
          </w:p>
        </w:tc>
        <w:tc>
          <w:tcPr>
            <w:tcW w:w="3685"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Nazwa</w:t>
            </w:r>
          </w:p>
        </w:tc>
        <w:tc>
          <w:tcPr>
            <w:tcW w:w="992"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Kod pocztowy</w:t>
            </w:r>
          </w:p>
        </w:tc>
        <w:tc>
          <w:tcPr>
            <w:tcW w:w="1418"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Miejscowość</w:t>
            </w:r>
          </w:p>
        </w:tc>
        <w:tc>
          <w:tcPr>
            <w:tcW w:w="1701"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Adres (ulica, nr)</w:t>
            </w:r>
          </w:p>
        </w:tc>
        <w:tc>
          <w:tcPr>
            <w:tcW w:w="1276"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Usługa</w:t>
            </w:r>
          </w:p>
        </w:tc>
        <w:tc>
          <w:tcPr>
            <w:tcW w:w="1701"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Nazwa</w:t>
            </w:r>
          </w:p>
        </w:tc>
        <w:tc>
          <w:tcPr>
            <w:tcW w:w="1134"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Kod pocztowy</w:t>
            </w:r>
          </w:p>
        </w:tc>
        <w:tc>
          <w:tcPr>
            <w:tcW w:w="1417"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Miejscowość</w:t>
            </w:r>
          </w:p>
        </w:tc>
        <w:tc>
          <w:tcPr>
            <w:tcW w:w="1842"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Adres (ulica, nr)</w:t>
            </w:r>
          </w:p>
        </w:tc>
      </w:tr>
      <w:tr w:rsidR="00D03F08" w:rsidRPr="00A57875" w:rsidTr="005B700E">
        <w:tc>
          <w:tcPr>
            <w:tcW w:w="534"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color w:val="000000"/>
                <w:sz w:val="20"/>
                <w:szCs w:val="20"/>
              </w:rPr>
              <w:t>1</w:t>
            </w:r>
          </w:p>
        </w:tc>
        <w:tc>
          <w:tcPr>
            <w:tcW w:w="3685"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Szpital Bielański im. ks. J. Popiełuszki - Samodzielny Publiczny Zakład Opieki Zdrowotnej</w:t>
            </w:r>
          </w:p>
        </w:tc>
        <w:tc>
          <w:tcPr>
            <w:tcW w:w="992"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color w:val="000000"/>
                <w:sz w:val="20"/>
                <w:szCs w:val="20"/>
              </w:rPr>
              <w:t>01-809</w:t>
            </w:r>
          </w:p>
        </w:tc>
        <w:tc>
          <w:tcPr>
            <w:tcW w:w="1418"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color w:val="000000"/>
                <w:sz w:val="20"/>
                <w:szCs w:val="20"/>
              </w:rPr>
              <w:t>Warszawa</w:t>
            </w:r>
          </w:p>
        </w:tc>
        <w:tc>
          <w:tcPr>
            <w:tcW w:w="1701"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color w:val="000000"/>
                <w:sz w:val="20"/>
                <w:szCs w:val="20"/>
              </w:rPr>
              <w:t>ul. Cegłowska 80</w:t>
            </w:r>
          </w:p>
        </w:tc>
        <w:tc>
          <w:tcPr>
            <w:tcW w:w="1276" w:type="dxa"/>
            <w:vAlign w:val="center"/>
          </w:tcPr>
          <w:p w:rsidR="00D03F08" w:rsidRPr="00A57875" w:rsidRDefault="00D03F08" w:rsidP="005B700E">
            <w:pPr>
              <w:spacing w:after="0" w:line="240" w:lineRule="auto"/>
              <w:jc w:val="center"/>
              <w:rPr>
                <w:rFonts w:ascii="Times New Roman" w:hAnsi="Times New Roman"/>
                <w:sz w:val="20"/>
                <w:szCs w:val="20"/>
              </w:rPr>
            </w:pPr>
            <w:r w:rsidRPr="00A57875">
              <w:rPr>
                <w:rFonts w:ascii="Times New Roman" w:hAnsi="Times New Roman"/>
                <w:color w:val="000000"/>
                <w:sz w:val="20"/>
                <w:szCs w:val="20"/>
              </w:rPr>
              <w:t>Usługi powszechne</w:t>
            </w:r>
          </w:p>
        </w:tc>
        <w:tc>
          <w:tcPr>
            <w:tcW w:w="1701" w:type="dxa"/>
            <w:vAlign w:val="center"/>
          </w:tcPr>
          <w:p w:rsidR="00D03F08" w:rsidRPr="00A57875" w:rsidRDefault="00D03F08" w:rsidP="005B700E">
            <w:pPr>
              <w:spacing w:after="0" w:line="240" w:lineRule="auto"/>
              <w:jc w:val="center"/>
              <w:rPr>
                <w:rFonts w:ascii="Times New Roman" w:hAnsi="Times New Roman"/>
                <w:sz w:val="20"/>
                <w:szCs w:val="20"/>
              </w:rPr>
            </w:pPr>
          </w:p>
        </w:tc>
        <w:tc>
          <w:tcPr>
            <w:tcW w:w="1134" w:type="dxa"/>
            <w:vAlign w:val="center"/>
          </w:tcPr>
          <w:p w:rsidR="00D03F08" w:rsidRPr="00A57875" w:rsidRDefault="00D03F08" w:rsidP="005B700E">
            <w:pPr>
              <w:spacing w:after="0" w:line="240" w:lineRule="auto"/>
              <w:jc w:val="center"/>
              <w:rPr>
                <w:rFonts w:ascii="Times New Roman" w:hAnsi="Times New Roman"/>
                <w:sz w:val="20"/>
                <w:szCs w:val="20"/>
              </w:rPr>
            </w:pPr>
          </w:p>
        </w:tc>
        <w:tc>
          <w:tcPr>
            <w:tcW w:w="1417" w:type="dxa"/>
            <w:vAlign w:val="center"/>
          </w:tcPr>
          <w:p w:rsidR="00D03F08" w:rsidRPr="00A57875" w:rsidRDefault="00D03F08" w:rsidP="005B700E">
            <w:pPr>
              <w:spacing w:after="0" w:line="240" w:lineRule="auto"/>
              <w:jc w:val="center"/>
              <w:rPr>
                <w:rFonts w:ascii="Times New Roman" w:hAnsi="Times New Roman"/>
                <w:sz w:val="20"/>
                <w:szCs w:val="20"/>
              </w:rPr>
            </w:pPr>
          </w:p>
        </w:tc>
        <w:tc>
          <w:tcPr>
            <w:tcW w:w="1842" w:type="dxa"/>
            <w:vAlign w:val="center"/>
          </w:tcPr>
          <w:p w:rsidR="00D03F08" w:rsidRPr="00A57875" w:rsidRDefault="00D03F08" w:rsidP="005B700E">
            <w:pPr>
              <w:spacing w:after="0" w:line="240" w:lineRule="auto"/>
              <w:jc w:val="center"/>
              <w:rPr>
                <w:rFonts w:ascii="Times New Roman" w:hAnsi="Times New Roman"/>
                <w:sz w:val="20"/>
                <w:szCs w:val="20"/>
              </w:rPr>
            </w:pPr>
          </w:p>
        </w:tc>
      </w:tr>
    </w:tbl>
    <w:p w:rsidR="00D03F08" w:rsidRPr="00A57875" w:rsidRDefault="00D03F08" w:rsidP="00D03F08">
      <w:pPr>
        <w:pStyle w:val="Nagwek4"/>
        <w:numPr>
          <w:ilvl w:val="0"/>
          <w:numId w:val="0"/>
        </w:numPr>
        <w:spacing w:before="0" w:after="0" w:line="240" w:lineRule="auto"/>
        <w:ind w:left="864"/>
        <w:rPr>
          <w:rFonts w:ascii="Times New Roman" w:hAnsi="Times New Roman"/>
          <w:sz w:val="18"/>
          <w:szCs w:val="18"/>
        </w:rPr>
      </w:pPr>
    </w:p>
    <w:p w:rsidR="00D03F08" w:rsidRPr="00A57875" w:rsidRDefault="00D03F08" w:rsidP="00D03F08">
      <w:pPr>
        <w:pStyle w:val="Nagwek4"/>
        <w:numPr>
          <w:ilvl w:val="0"/>
          <w:numId w:val="0"/>
        </w:numPr>
        <w:spacing w:before="0" w:after="0" w:line="240" w:lineRule="auto"/>
        <w:rPr>
          <w:rFonts w:ascii="Times New Roman" w:hAnsi="Times New Roman"/>
          <w:sz w:val="18"/>
          <w:szCs w:val="18"/>
        </w:rPr>
      </w:pPr>
    </w:p>
    <w:p w:rsidR="00D03F08" w:rsidRPr="00A57875" w:rsidRDefault="00D03F08" w:rsidP="00D03F08">
      <w:pPr>
        <w:spacing w:after="0" w:line="240" w:lineRule="auto"/>
        <w:jc w:val="right"/>
        <w:rPr>
          <w:rFonts w:ascii="Times New Roman" w:hAnsi="Times New Roman"/>
          <w:b/>
          <w:sz w:val="18"/>
          <w:szCs w:val="18"/>
        </w:rPr>
      </w:pPr>
    </w:p>
    <w:p w:rsidR="00D03F08" w:rsidRPr="00A57875" w:rsidRDefault="00D03F08" w:rsidP="00D03F08">
      <w:pPr>
        <w:spacing w:after="0" w:line="240" w:lineRule="auto"/>
        <w:jc w:val="right"/>
        <w:rPr>
          <w:rFonts w:ascii="Times New Roman" w:hAnsi="Times New Roman"/>
          <w:b/>
          <w:sz w:val="18"/>
          <w:szCs w:val="18"/>
        </w:rPr>
        <w:sectPr w:rsidR="00D03F08" w:rsidRPr="00A57875" w:rsidSect="001620CD">
          <w:pgSz w:w="16838" w:h="11906" w:orient="landscape"/>
          <w:pgMar w:top="1418" w:right="1418" w:bottom="1418" w:left="1418" w:header="709" w:footer="709" w:gutter="0"/>
          <w:cols w:space="708"/>
          <w:docGrid w:linePitch="360"/>
        </w:sectPr>
      </w:pPr>
    </w:p>
    <w:p w:rsidR="00D03F08" w:rsidRPr="00A57875" w:rsidRDefault="00D03F08" w:rsidP="00D03F08">
      <w:pPr>
        <w:spacing w:after="0" w:line="240" w:lineRule="auto"/>
        <w:jc w:val="right"/>
        <w:rPr>
          <w:rFonts w:ascii="Times New Roman" w:hAnsi="Times New Roman"/>
          <w:b/>
          <w:color w:val="0000FF"/>
          <w:sz w:val="18"/>
          <w:szCs w:val="18"/>
        </w:rPr>
      </w:pPr>
      <w:r w:rsidRPr="00A57875">
        <w:rPr>
          <w:rFonts w:ascii="Times New Roman" w:hAnsi="Times New Roman"/>
          <w:b/>
          <w:sz w:val="18"/>
          <w:szCs w:val="18"/>
        </w:rPr>
        <w:t>Załącznik nr II do umowy ……………</w:t>
      </w:r>
    </w:p>
    <w:p w:rsidR="00D03F08" w:rsidRPr="00A57875" w:rsidRDefault="00D03F08" w:rsidP="00D03F08">
      <w:pPr>
        <w:spacing w:after="0" w:line="240" w:lineRule="auto"/>
        <w:jc w:val="center"/>
        <w:rPr>
          <w:rFonts w:ascii="Times New Roman" w:hAnsi="Times New Roman"/>
          <w:b/>
          <w:sz w:val="18"/>
          <w:szCs w:val="18"/>
        </w:rPr>
      </w:pPr>
      <w:r w:rsidRPr="00A57875">
        <w:rPr>
          <w:rFonts w:ascii="Times New Roman" w:hAnsi="Times New Roman"/>
          <w:b/>
          <w:sz w:val="18"/>
          <w:szCs w:val="18"/>
        </w:rPr>
        <w:t>Zasady realizacji usług powszechnych</w:t>
      </w:r>
    </w:p>
    <w:p w:rsidR="00D03F08" w:rsidRPr="00A57875" w:rsidRDefault="00D03F08" w:rsidP="00D03F08">
      <w:pPr>
        <w:spacing w:after="0" w:line="240" w:lineRule="auto"/>
        <w:rPr>
          <w:rFonts w:ascii="Times New Roman" w:hAnsi="Times New Roman"/>
          <w:sz w:val="18"/>
          <w:szCs w:val="18"/>
        </w:rPr>
      </w:pPr>
    </w:p>
    <w:p w:rsidR="00D03F08" w:rsidRPr="00A57875" w:rsidRDefault="00D03F08" w:rsidP="00D03F08">
      <w:pPr>
        <w:numPr>
          <w:ilvl w:val="0"/>
          <w:numId w:val="54"/>
        </w:numPr>
        <w:tabs>
          <w:tab w:val="left" w:pos="284"/>
        </w:tabs>
        <w:spacing w:after="0" w:line="240" w:lineRule="auto"/>
        <w:ind w:left="284" w:hanging="284"/>
        <w:rPr>
          <w:rFonts w:ascii="Times New Roman" w:hAnsi="Times New Roman"/>
          <w:sz w:val="18"/>
          <w:szCs w:val="18"/>
        </w:rPr>
      </w:pPr>
      <w:r w:rsidRPr="00A57875">
        <w:rPr>
          <w:rFonts w:ascii="Times New Roman" w:hAnsi="Times New Roman"/>
          <w:sz w:val="18"/>
          <w:szCs w:val="18"/>
        </w:rPr>
        <w:t>Usługi pocztowe:</w:t>
      </w:r>
    </w:p>
    <w:p w:rsidR="00D03F08" w:rsidRPr="00A57875" w:rsidRDefault="00D03F08" w:rsidP="00D03F08">
      <w:pPr>
        <w:pStyle w:val="Akapitzlist"/>
        <w:numPr>
          <w:ilvl w:val="0"/>
          <w:numId w:val="55"/>
        </w:numPr>
        <w:tabs>
          <w:tab w:val="left" w:pos="709"/>
        </w:tabs>
        <w:spacing w:after="0" w:line="240" w:lineRule="auto"/>
        <w:ind w:left="709" w:hanging="425"/>
        <w:contextualSpacing/>
        <w:rPr>
          <w:rFonts w:ascii="Times New Roman" w:hAnsi="Times New Roman"/>
          <w:sz w:val="18"/>
          <w:szCs w:val="18"/>
        </w:rPr>
      </w:pPr>
      <w:r w:rsidRPr="00A57875">
        <w:rPr>
          <w:rFonts w:ascii="Times New Roman" w:hAnsi="Times New Roman"/>
          <w:sz w:val="18"/>
          <w:szCs w:val="18"/>
        </w:rPr>
        <w:t xml:space="preserve">przesyłki listowe nierejestrowane w obrocie krajowym i w obrocie zagranicznym, </w:t>
      </w:r>
    </w:p>
    <w:p w:rsidR="00D03F08" w:rsidRPr="00A57875" w:rsidRDefault="00D03F08" w:rsidP="00D03F08">
      <w:pPr>
        <w:pStyle w:val="Akapitzlist"/>
        <w:numPr>
          <w:ilvl w:val="0"/>
          <w:numId w:val="55"/>
        </w:numPr>
        <w:tabs>
          <w:tab w:val="left" w:pos="709"/>
        </w:tabs>
        <w:spacing w:after="0" w:line="240" w:lineRule="auto"/>
        <w:ind w:left="709" w:hanging="425"/>
        <w:contextualSpacing/>
        <w:rPr>
          <w:rFonts w:ascii="Times New Roman" w:hAnsi="Times New Roman"/>
          <w:sz w:val="18"/>
          <w:szCs w:val="18"/>
        </w:rPr>
      </w:pPr>
      <w:r w:rsidRPr="00A57875">
        <w:rPr>
          <w:rFonts w:ascii="Times New Roman" w:hAnsi="Times New Roman"/>
          <w:sz w:val="18"/>
          <w:szCs w:val="18"/>
        </w:rPr>
        <w:t xml:space="preserve">przesyłki polecone w obrocie krajowym i w obrocie zagranicznym, </w:t>
      </w:r>
    </w:p>
    <w:p w:rsidR="00D03F08" w:rsidRPr="00A57875" w:rsidRDefault="00D03F08" w:rsidP="00D03F08">
      <w:pPr>
        <w:pStyle w:val="Akapitzlist"/>
        <w:numPr>
          <w:ilvl w:val="0"/>
          <w:numId w:val="55"/>
        </w:numPr>
        <w:tabs>
          <w:tab w:val="left" w:pos="709"/>
        </w:tabs>
        <w:spacing w:after="0" w:line="240" w:lineRule="auto"/>
        <w:ind w:left="709" w:hanging="425"/>
        <w:contextualSpacing/>
        <w:rPr>
          <w:rFonts w:ascii="Times New Roman" w:hAnsi="Times New Roman"/>
          <w:sz w:val="18"/>
          <w:szCs w:val="18"/>
        </w:rPr>
      </w:pPr>
      <w:r w:rsidRPr="00A57875">
        <w:rPr>
          <w:rFonts w:ascii="Times New Roman" w:hAnsi="Times New Roman"/>
          <w:sz w:val="18"/>
          <w:szCs w:val="18"/>
        </w:rPr>
        <w:t>przesyłki listowe z zadeklarowaną wartością w obrocie krajowym i w obrocie zagranicznym,</w:t>
      </w:r>
    </w:p>
    <w:p w:rsidR="00D03F08" w:rsidRPr="00A57875" w:rsidRDefault="00D03F08" w:rsidP="00D03F08">
      <w:pPr>
        <w:pStyle w:val="Akapitzlist"/>
        <w:numPr>
          <w:ilvl w:val="0"/>
          <w:numId w:val="55"/>
        </w:numPr>
        <w:tabs>
          <w:tab w:val="left" w:pos="709"/>
        </w:tabs>
        <w:spacing w:after="0" w:line="240" w:lineRule="auto"/>
        <w:ind w:left="709" w:hanging="425"/>
        <w:contextualSpacing/>
        <w:rPr>
          <w:rFonts w:ascii="Times New Roman" w:hAnsi="Times New Roman"/>
          <w:sz w:val="18"/>
          <w:szCs w:val="18"/>
        </w:rPr>
      </w:pPr>
      <w:r w:rsidRPr="00A57875">
        <w:rPr>
          <w:rFonts w:ascii="Times New Roman" w:hAnsi="Times New Roman"/>
          <w:sz w:val="18"/>
          <w:szCs w:val="18"/>
        </w:rPr>
        <w:t xml:space="preserve">paczki pocztowe w obrocie krajowym i obrocie zagranicznym, </w:t>
      </w:r>
    </w:p>
    <w:p w:rsidR="00D03F08" w:rsidRPr="00A57875" w:rsidRDefault="00D03F08" w:rsidP="00D03F08">
      <w:pPr>
        <w:pStyle w:val="Akapitzlist"/>
        <w:numPr>
          <w:ilvl w:val="0"/>
          <w:numId w:val="55"/>
        </w:numPr>
        <w:tabs>
          <w:tab w:val="left" w:pos="709"/>
        </w:tabs>
        <w:spacing w:after="0" w:line="240" w:lineRule="auto"/>
        <w:ind w:left="709" w:hanging="425"/>
        <w:contextualSpacing/>
        <w:rPr>
          <w:rFonts w:ascii="Times New Roman" w:hAnsi="Times New Roman"/>
          <w:sz w:val="18"/>
          <w:szCs w:val="18"/>
        </w:rPr>
      </w:pPr>
      <w:r w:rsidRPr="00A57875">
        <w:rPr>
          <w:rFonts w:ascii="Times New Roman" w:hAnsi="Times New Roman"/>
          <w:sz w:val="18"/>
          <w:szCs w:val="18"/>
        </w:rPr>
        <w:t xml:space="preserve">paczki pocztowe z zadeklarowaną wartością w obrocie krajowym i w obrocie zagranicznym, </w:t>
      </w:r>
    </w:p>
    <w:p w:rsidR="00D03F08" w:rsidRPr="00A57875" w:rsidRDefault="00D03F08" w:rsidP="00D03F08">
      <w:pPr>
        <w:pStyle w:val="Akapitzlist"/>
        <w:spacing w:after="0" w:line="240" w:lineRule="auto"/>
        <w:ind w:left="284"/>
        <w:rPr>
          <w:rFonts w:ascii="Times New Roman" w:hAnsi="Times New Roman"/>
          <w:sz w:val="18"/>
          <w:szCs w:val="18"/>
        </w:rPr>
      </w:pPr>
      <w:r w:rsidRPr="00A57875">
        <w:rPr>
          <w:rFonts w:ascii="Times New Roman" w:hAnsi="Times New Roman"/>
          <w:sz w:val="18"/>
          <w:szCs w:val="18"/>
        </w:rPr>
        <w:t>o masie i wymiarach określonych w art. 45 ust. 1 ustawy z dnia 23 listopada 2012 roku Prawo pocztowe nadane w okresie roku kalendarzowego w ilości do 100 000 sztuk przesyłek danego rodzaju są powszechnymi usługami pocztowymi.</w:t>
      </w:r>
    </w:p>
    <w:p w:rsidR="00D03F08" w:rsidRPr="00A57875" w:rsidRDefault="00D03F08" w:rsidP="00D03F08">
      <w:pPr>
        <w:numPr>
          <w:ilvl w:val="0"/>
          <w:numId w:val="54"/>
        </w:numPr>
        <w:spacing w:after="0" w:line="240" w:lineRule="auto"/>
        <w:ind w:left="284" w:hanging="284"/>
        <w:rPr>
          <w:rFonts w:ascii="Times New Roman" w:hAnsi="Times New Roman"/>
          <w:sz w:val="18"/>
          <w:szCs w:val="18"/>
        </w:rPr>
      </w:pPr>
      <w:r w:rsidRPr="00A57875">
        <w:rPr>
          <w:rFonts w:ascii="Times New Roman" w:hAnsi="Times New Roman"/>
          <w:sz w:val="18"/>
          <w:szCs w:val="18"/>
        </w:rPr>
        <w:t>Usług pocztowych, o których mowa w pkt 1, świadczonych dla nadawców masowych nie zalicza się do usług powszechnych.</w:t>
      </w:r>
    </w:p>
    <w:p w:rsidR="00D03F08" w:rsidRPr="00A57875" w:rsidRDefault="00D03F08" w:rsidP="00D03F08">
      <w:pPr>
        <w:numPr>
          <w:ilvl w:val="0"/>
          <w:numId w:val="54"/>
        </w:numPr>
        <w:spacing w:after="0" w:line="240" w:lineRule="auto"/>
        <w:ind w:left="284" w:hanging="284"/>
        <w:rPr>
          <w:rFonts w:ascii="Times New Roman" w:hAnsi="Times New Roman"/>
          <w:sz w:val="18"/>
          <w:szCs w:val="18"/>
        </w:rPr>
      </w:pPr>
      <w:r w:rsidRPr="00A57875">
        <w:rPr>
          <w:rFonts w:ascii="Times New Roman" w:hAnsi="Times New Roman"/>
          <w:sz w:val="18"/>
          <w:szCs w:val="18"/>
        </w:rPr>
        <w:t>Nadawca masowy to nadawca nadający przesyłki pocztowe na podstawie umowy o świadczenie usługi pocztowej zawartej w formie pisemnej, od chwili przekroczenia liczby 100 000 sztuk przesyłek danego rodzaju w danym roku kalendarzowym, z wyłączeniem podmiotów zaliczonych do sektora finansów publicznych w rozumieniu ustawy z dnia 27 sierpnia 2009 roku o finansach publicznych (Dz. U. Nr 157, poz. 1240,  ze zm.),  przedsiębiorstw użyteczności publicznej, do których stosuje się przepisy ustawy z dnia 25 września 1981 roku o przedsiębiorstwach państwowych (Dz. U. z 2002 roku Nr 112, poz. 981, ze zm.) oraz państwowego przedsiębiorstwa użyteczności publicznej – „Zakładu Unieszkodliwiania Odpadów Promieniotwórczych”.</w:t>
      </w:r>
    </w:p>
    <w:p w:rsidR="00D03F08" w:rsidRPr="00A57875" w:rsidRDefault="00D03F08" w:rsidP="00D03F08">
      <w:pPr>
        <w:numPr>
          <w:ilvl w:val="0"/>
          <w:numId w:val="54"/>
        </w:numPr>
        <w:spacing w:after="0" w:line="240" w:lineRule="auto"/>
        <w:ind w:left="284" w:hanging="284"/>
        <w:rPr>
          <w:rFonts w:ascii="Times New Roman" w:hAnsi="Times New Roman"/>
          <w:sz w:val="18"/>
          <w:szCs w:val="18"/>
        </w:rPr>
      </w:pPr>
      <w:r w:rsidRPr="00A57875">
        <w:rPr>
          <w:rFonts w:ascii="Times New Roman" w:hAnsi="Times New Roman"/>
          <w:sz w:val="18"/>
          <w:szCs w:val="18"/>
        </w:rPr>
        <w:t>Rodzaje przesyłek w ramach poszczególnych powszechnych usług pocztowych, o których mowa w pkt 1, odzwierciedlone są w Cenniku usług powszechnych w obrocie krajowym i zagranicznym i  identyfikowane poprzez:</w:t>
      </w:r>
    </w:p>
    <w:p w:rsidR="00D03F08" w:rsidRPr="00A57875" w:rsidRDefault="00D03F08" w:rsidP="00D03F08">
      <w:pPr>
        <w:pStyle w:val="Akapitzlist1"/>
        <w:numPr>
          <w:ilvl w:val="0"/>
          <w:numId w:val="59"/>
        </w:numPr>
        <w:spacing w:after="0" w:line="240" w:lineRule="auto"/>
        <w:contextualSpacing/>
        <w:jc w:val="both"/>
        <w:rPr>
          <w:rFonts w:ascii="Times New Roman" w:hAnsi="Times New Roman"/>
          <w:sz w:val="18"/>
          <w:szCs w:val="18"/>
        </w:rPr>
      </w:pPr>
      <w:r w:rsidRPr="00A57875">
        <w:rPr>
          <w:rFonts w:ascii="Times New Roman" w:hAnsi="Times New Roman"/>
          <w:sz w:val="18"/>
          <w:szCs w:val="18"/>
        </w:rPr>
        <w:t>masę przesyłki – przedziały wagowe,</w:t>
      </w:r>
    </w:p>
    <w:p w:rsidR="00D03F08" w:rsidRPr="00A57875" w:rsidRDefault="00D03F08" w:rsidP="00D03F08">
      <w:pPr>
        <w:pStyle w:val="Akapitzlist1"/>
        <w:numPr>
          <w:ilvl w:val="0"/>
          <w:numId w:val="59"/>
        </w:numPr>
        <w:spacing w:after="0" w:line="240" w:lineRule="auto"/>
        <w:contextualSpacing/>
        <w:jc w:val="both"/>
        <w:rPr>
          <w:rFonts w:ascii="Times New Roman" w:hAnsi="Times New Roman"/>
          <w:sz w:val="18"/>
          <w:szCs w:val="18"/>
        </w:rPr>
      </w:pPr>
      <w:r w:rsidRPr="00A57875">
        <w:rPr>
          <w:rFonts w:ascii="Times New Roman" w:hAnsi="Times New Roman"/>
          <w:sz w:val="18"/>
          <w:szCs w:val="18"/>
        </w:rPr>
        <w:t>format – gabaryt A albo gabaryt B albo bez podziału na gabaryty,</w:t>
      </w:r>
    </w:p>
    <w:p w:rsidR="00D03F08" w:rsidRPr="00A57875" w:rsidRDefault="00D03F08" w:rsidP="00D03F08">
      <w:pPr>
        <w:pStyle w:val="Akapitzlist1"/>
        <w:numPr>
          <w:ilvl w:val="0"/>
          <w:numId w:val="59"/>
        </w:numPr>
        <w:spacing w:after="0" w:line="240" w:lineRule="auto"/>
        <w:contextualSpacing/>
        <w:jc w:val="both"/>
        <w:rPr>
          <w:rFonts w:ascii="Times New Roman" w:hAnsi="Times New Roman"/>
          <w:sz w:val="18"/>
          <w:szCs w:val="18"/>
        </w:rPr>
      </w:pPr>
      <w:r w:rsidRPr="00A57875">
        <w:rPr>
          <w:rFonts w:ascii="Times New Roman" w:hAnsi="Times New Roman"/>
          <w:sz w:val="18"/>
          <w:szCs w:val="18"/>
        </w:rPr>
        <w:t>kategorię doręczania – ekonomiczne albo priorytetowe,</w:t>
      </w:r>
    </w:p>
    <w:p w:rsidR="00D03F08" w:rsidRPr="00A57875" w:rsidRDefault="00D03F08" w:rsidP="00D03F08">
      <w:pPr>
        <w:pStyle w:val="Akapitzlist1"/>
        <w:numPr>
          <w:ilvl w:val="0"/>
          <w:numId w:val="59"/>
        </w:numPr>
        <w:spacing w:after="0" w:line="240" w:lineRule="auto"/>
        <w:contextualSpacing/>
        <w:jc w:val="both"/>
        <w:rPr>
          <w:rFonts w:ascii="Times New Roman" w:hAnsi="Times New Roman"/>
          <w:sz w:val="18"/>
          <w:szCs w:val="18"/>
        </w:rPr>
      </w:pPr>
      <w:r w:rsidRPr="00A57875">
        <w:rPr>
          <w:rFonts w:ascii="Times New Roman" w:hAnsi="Times New Roman"/>
          <w:sz w:val="18"/>
          <w:szCs w:val="18"/>
        </w:rPr>
        <w:t xml:space="preserve">obszar/strefa doręczenia przesyłek (wyłącznie dla obrotu zagranicznego). </w:t>
      </w:r>
    </w:p>
    <w:p w:rsidR="00D03F08" w:rsidRPr="00A57875" w:rsidRDefault="00D03F08" w:rsidP="00D03F08">
      <w:pPr>
        <w:numPr>
          <w:ilvl w:val="0"/>
          <w:numId w:val="54"/>
        </w:numPr>
        <w:spacing w:after="0" w:line="240" w:lineRule="auto"/>
        <w:ind w:left="284" w:hanging="284"/>
        <w:rPr>
          <w:rFonts w:ascii="Times New Roman" w:hAnsi="Times New Roman"/>
          <w:sz w:val="18"/>
          <w:szCs w:val="18"/>
        </w:rPr>
      </w:pPr>
      <w:r w:rsidRPr="00A57875">
        <w:rPr>
          <w:rFonts w:ascii="Times New Roman" w:hAnsi="Times New Roman"/>
          <w:sz w:val="18"/>
          <w:szCs w:val="18"/>
        </w:rPr>
        <w:t xml:space="preserve">Zgodnie z art. 43 ust. 1 pkt 17 ustawy z dnia </w:t>
      </w:r>
      <w:r w:rsidRPr="00A57875">
        <w:rPr>
          <w:rFonts w:ascii="Times New Roman" w:hAnsi="Times New Roman"/>
          <w:bCs/>
          <w:sz w:val="18"/>
          <w:szCs w:val="18"/>
        </w:rPr>
        <w:t>11 marca 2004 roku</w:t>
      </w:r>
      <w:r w:rsidRPr="00A57875">
        <w:rPr>
          <w:rFonts w:ascii="Times New Roman" w:hAnsi="Times New Roman"/>
          <w:sz w:val="18"/>
          <w:szCs w:val="18"/>
        </w:rPr>
        <w:t xml:space="preserve"> o podatku od towarów i usług  </w:t>
      </w:r>
      <w:r w:rsidRPr="00A57875">
        <w:rPr>
          <w:rFonts w:ascii="Times New Roman" w:hAnsi="Times New Roman"/>
          <w:bCs/>
          <w:sz w:val="18"/>
          <w:szCs w:val="18"/>
        </w:rPr>
        <w:t xml:space="preserve">(tekst jednolity </w:t>
      </w:r>
      <w:r w:rsidRPr="00A57875">
        <w:rPr>
          <w:rFonts w:ascii="Times New Roman" w:hAnsi="Times New Roman"/>
          <w:bCs/>
          <w:sz w:val="18"/>
          <w:szCs w:val="18"/>
        </w:rPr>
        <w:br/>
        <w:t>Dz. U. Nr 177 z 2011 roku, poz. 1054 ze zm.)</w:t>
      </w:r>
      <w:r w:rsidRPr="00A57875">
        <w:rPr>
          <w:rFonts w:ascii="Times New Roman" w:hAnsi="Times New Roman"/>
          <w:sz w:val="18"/>
          <w:szCs w:val="18"/>
        </w:rPr>
        <w:t xml:space="preserve"> usługi powszechne świadczone przez …………………… są zwolnione z podatku od towarów i usług. </w:t>
      </w:r>
    </w:p>
    <w:p w:rsidR="00D03F08" w:rsidRPr="00A57875" w:rsidRDefault="00D03F08" w:rsidP="00D03F08">
      <w:pPr>
        <w:numPr>
          <w:ilvl w:val="0"/>
          <w:numId w:val="54"/>
        </w:numPr>
        <w:tabs>
          <w:tab w:val="left" w:pos="284"/>
        </w:tabs>
        <w:spacing w:after="0" w:line="240" w:lineRule="auto"/>
        <w:ind w:left="284" w:hanging="284"/>
        <w:rPr>
          <w:rFonts w:ascii="Times New Roman" w:hAnsi="Times New Roman"/>
          <w:sz w:val="18"/>
          <w:szCs w:val="18"/>
        </w:rPr>
      </w:pPr>
      <w:r w:rsidRPr="00A57875">
        <w:rPr>
          <w:rFonts w:ascii="Times New Roman" w:hAnsi="Times New Roman"/>
          <w:sz w:val="18"/>
          <w:szCs w:val="18"/>
        </w:rPr>
        <w:t>Przepisy stanowiące podstawę świadczenia usług powszechnych</w:t>
      </w:r>
    </w:p>
    <w:p w:rsidR="00D03F08" w:rsidRPr="00A57875" w:rsidRDefault="00D03F08" w:rsidP="00D03F08">
      <w:pPr>
        <w:numPr>
          <w:ilvl w:val="0"/>
          <w:numId w:val="56"/>
        </w:numPr>
        <w:tabs>
          <w:tab w:val="left" w:pos="709"/>
        </w:tabs>
        <w:spacing w:after="0" w:line="240" w:lineRule="auto"/>
        <w:ind w:left="709" w:hanging="425"/>
        <w:rPr>
          <w:rFonts w:ascii="Times New Roman" w:hAnsi="Times New Roman"/>
          <w:sz w:val="18"/>
          <w:szCs w:val="18"/>
        </w:rPr>
      </w:pPr>
      <w:r w:rsidRPr="00A57875">
        <w:rPr>
          <w:rFonts w:ascii="Times New Roman" w:hAnsi="Times New Roman"/>
          <w:sz w:val="18"/>
          <w:szCs w:val="18"/>
        </w:rPr>
        <w:t>Ustawa z dnia 23 listopada 2012 roku Prawo pocztowe,</w:t>
      </w:r>
    </w:p>
    <w:p w:rsidR="00D03F08" w:rsidRPr="00A57875" w:rsidRDefault="00D03F08" w:rsidP="00D03F08">
      <w:pPr>
        <w:numPr>
          <w:ilvl w:val="0"/>
          <w:numId w:val="56"/>
        </w:numPr>
        <w:tabs>
          <w:tab w:val="left" w:pos="709"/>
        </w:tabs>
        <w:spacing w:after="0" w:line="240" w:lineRule="auto"/>
        <w:ind w:left="709" w:hanging="425"/>
        <w:rPr>
          <w:rFonts w:ascii="Times New Roman" w:hAnsi="Times New Roman"/>
          <w:sz w:val="18"/>
          <w:szCs w:val="18"/>
        </w:rPr>
      </w:pPr>
      <w:r w:rsidRPr="00A57875">
        <w:rPr>
          <w:rFonts w:ascii="Times New Roman" w:eastAsia="Batang" w:hAnsi="Times New Roman"/>
          <w:bCs/>
          <w:iCs/>
          <w:sz w:val="18"/>
          <w:szCs w:val="18"/>
        </w:rPr>
        <w:t>Rozporządzenie Ministra Administracji i Cyfryzacji z dnia 29 kwietnia 2013 roku w sprawie warunków  wykonywania usług powszechnych przez operatora wyznaczonego,</w:t>
      </w:r>
    </w:p>
    <w:p w:rsidR="00D03F08" w:rsidRPr="00A57875" w:rsidRDefault="00D03F08" w:rsidP="00D03F08">
      <w:pPr>
        <w:numPr>
          <w:ilvl w:val="0"/>
          <w:numId w:val="56"/>
        </w:numPr>
        <w:tabs>
          <w:tab w:val="left" w:pos="709"/>
        </w:tabs>
        <w:spacing w:after="0" w:line="240" w:lineRule="auto"/>
        <w:ind w:left="709" w:hanging="425"/>
        <w:rPr>
          <w:rFonts w:ascii="Times New Roman" w:hAnsi="Times New Roman"/>
          <w:sz w:val="18"/>
          <w:szCs w:val="18"/>
        </w:rPr>
      </w:pPr>
      <w:r w:rsidRPr="00A57875">
        <w:rPr>
          <w:rFonts w:ascii="Times New Roman" w:eastAsia="Batang" w:hAnsi="Times New Roman"/>
          <w:bCs/>
          <w:iCs/>
          <w:sz w:val="18"/>
          <w:szCs w:val="18"/>
        </w:rPr>
        <w:t xml:space="preserve">Rozporządzenie Ministra Administracji i Cyfryzacji z dnia 26 listopada 2013 roku w </w:t>
      </w:r>
      <w:r w:rsidRPr="00A57875">
        <w:rPr>
          <w:rFonts w:ascii="Times New Roman" w:eastAsia="Batang" w:hAnsi="Times New Roman"/>
          <w:b/>
          <w:bCs/>
          <w:iCs/>
          <w:sz w:val="18"/>
          <w:szCs w:val="18"/>
        </w:rPr>
        <w:t>sprawie reklamacji usługi pocztowej,</w:t>
      </w:r>
    </w:p>
    <w:p w:rsidR="00D03F08" w:rsidRPr="00A57875" w:rsidRDefault="00D03F08" w:rsidP="00D03F08">
      <w:pPr>
        <w:numPr>
          <w:ilvl w:val="0"/>
          <w:numId w:val="56"/>
        </w:numPr>
        <w:tabs>
          <w:tab w:val="left" w:pos="709"/>
        </w:tabs>
        <w:spacing w:after="0" w:line="240" w:lineRule="auto"/>
        <w:ind w:left="709" w:hanging="425"/>
        <w:rPr>
          <w:rFonts w:ascii="Times New Roman" w:hAnsi="Times New Roman"/>
          <w:sz w:val="18"/>
          <w:szCs w:val="18"/>
        </w:rPr>
      </w:pPr>
      <w:r w:rsidRPr="00A57875">
        <w:rPr>
          <w:rFonts w:ascii="Times New Roman" w:hAnsi="Times New Roman"/>
          <w:sz w:val="18"/>
          <w:szCs w:val="18"/>
        </w:rPr>
        <w:t xml:space="preserve">Regulamin świadczenia usług powszechnych, który jest dostępny na stronie internetowej </w:t>
      </w:r>
      <w:hyperlink r:id="rId22" w:history="1">
        <w:r w:rsidRPr="00A57875">
          <w:rPr>
            <w:rStyle w:val="Hipercze"/>
            <w:rFonts w:ascii="Times New Roman" w:hAnsi="Times New Roman"/>
            <w:sz w:val="18"/>
            <w:szCs w:val="18"/>
          </w:rPr>
          <w:t>……………………</w:t>
        </w:r>
      </w:hyperlink>
      <w:r w:rsidRPr="00A57875">
        <w:rPr>
          <w:rFonts w:ascii="Times New Roman" w:hAnsi="Times New Roman"/>
          <w:sz w:val="18"/>
          <w:szCs w:val="18"/>
        </w:rPr>
        <w:t xml:space="preserve"> oraz w placówkach pocztowych,</w:t>
      </w:r>
    </w:p>
    <w:p w:rsidR="00D03F08" w:rsidRPr="00A57875" w:rsidRDefault="00D03F08" w:rsidP="00D03F08">
      <w:pPr>
        <w:numPr>
          <w:ilvl w:val="0"/>
          <w:numId w:val="56"/>
        </w:numPr>
        <w:tabs>
          <w:tab w:val="left" w:pos="709"/>
        </w:tabs>
        <w:spacing w:after="0" w:line="240" w:lineRule="auto"/>
        <w:ind w:left="709" w:hanging="425"/>
        <w:rPr>
          <w:rFonts w:ascii="Times New Roman" w:hAnsi="Times New Roman"/>
          <w:sz w:val="18"/>
          <w:szCs w:val="18"/>
        </w:rPr>
      </w:pPr>
      <w:r w:rsidRPr="00A57875">
        <w:rPr>
          <w:rFonts w:ascii="Times New Roman" w:eastAsia="Batang" w:hAnsi="Times New Roman"/>
          <w:bCs/>
          <w:iCs/>
          <w:sz w:val="18"/>
          <w:szCs w:val="18"/>
        </w:rPr>
        <w:t>w przypadku usług pocztowych w obrocie zagranicznym – zastosowanie mają międzynarodowe przepisy pocztowe.</w:t>
      </w:r>
    </w:p>
    <w:p w:rsidR="00D03F08" w:rsidRPr="00A57875" w:rsidRDefault="00D03F08" w:rsidP="00D03F08">
      <w:pPr>
        <w:numPr>
          <w:ilvl w:val="0"/>
          <w:numId w:val="54"/>
        </w:numPr>
        <w:spacing w:after="0" w:line="240" w:lineRule="auto"/>
        <w:ind w:left="284" w:hanging="284"/>
        <w:rPr>
          <w:rFonts w:ascii="Times New Roman" w:hAnsi="Times New Roman"/>
          <w:sz w:val="18"/>
          <w:szCs w:val="18"/>
        </w:rPr>
      </w:pPr>
      <w:r w:rsidRPr="00A57875">
        <w:rPr>
          <w:rFonts w:ascii="Times New Roman" w:hAnsi="Times New Roman"/>
          <w:sz w:val="18"/>
          <w:szCs w:val="18"/>
        </w:rPr>
        <w:t>Oznakowanie przesyłek listowych:</w:t>
      </w:r>
    </w:p>
    <w:p w:rsidR="00D03F08" w:rsidRPr="00A57875" w:rsidRDefault="00D03F08" w:rsidP="00D03F08">
      <w:pPr>
        <w:numPr>
          <w:ilvl w:val="0"/>
          <w:numId w:val="57"/>
        </w:numPr>
        <w:spacing w:after="0" w:line="240" w:lineRule="auto"/>
        <w:ind w:left="709" w:hanging="425"/>
        <w:rPr>
          <w:rFonts w:ascii="Times New Roman" w:hAnsi="Times New Roman"/>
          <w:sz w:val="18"/>
          <w:szCs w:val="18"/>
        </w:rPr>
      </w:pPr>
      <w:r w:rsidRPr="00A57875">
        <w:rPr>
          <w:rFonts w:ascii="Times New Roman" w:hAnsi="Times New Roman"/>
          <w:sz w:val="18"/>
          <w:szCs w:val="18"/>
        </w:rPr>
        <w:t xml:space="preserve">lewa część strony adresowej opakowania przesyłki pomiędzy adresem nadawcy a strefą szyfrową, nazwana umownie przez </w:t>
      </w:r>
      <w:r w:rsidRPr="00A57875">
        <w:rPr>
          <w:rFonts w:ascii="Times New Roman" w:hAnsi="Times New Roman"/>
          <w:b/>
          <w:sz w:val="18"/>
          <w:szCs w:val="18"/>
        </w:rPr>
        <w:t xml:space="preserve">Wykonawcę </w:t>
      </w:r>
      <w:r w:rsidRPr="00A57875">
        <w:rPr>
          <w:rFonts w:ascii="Times New Roman" w:hAnsi="Times New Roman"/>
          <w:sz w:val="18"/>
          <w:szCs w:val="18"/>
        </w:rPr>
        <w:t xml:space="preserve">miejscem informacyjnym, to miejsce, gdzie </w:t>
      </w:r>
      <w:r w:rsidRPr="00A57875">
        <w:rPr>
          <w:rFonts w:ascii="Times New Roman" w:hAnsi="Times New Roman"/>
          <w:b/>
          <w:sz w:val="18"/>
          <w:szCs w:val="18"/>
        </w:rPr>
        <w:t>Zamawiający</w:t>
      </w:r>
      <w:r w:rsidRPr="00A57875">
        <w:rPr>
          <w:rFonts w:ascii="Times New Roman" w:hAnsi="Times New Roman"/>
          <w:sz w:val="18"/>
          <w:szCs w:val="18"/>
        </w:rPr>
        <w:t xml:space="preserve"> możne umieszczać dodatkowe nadruki/napisy np. adres www, elementy graficzne,</w:t>
      </w:r>
    </w:p>
    <w:p w:rsidR="00D03F08" w:rsidRPr="00A57875" w:rsidRDefault="00D03F08" w:rsidP="00D03F08">
      <w:pPr>
        <w:numPr>
          <w:ilvl w:val="0"/>
          <w:numId w:val="57"/>
        </w:numPr>
        <w:spacing w:after="0" w:line="240" w:lineRule="auto"/>
        <w:ind w:left="709" w:hanging="425"/>
        <w:rPr>
          <w:rFonts w:ascii="Times New Roman" w:hAnsi="Times New Roman"/>
          <w:b/>
          <w:sz w:val="18"/>
          <w:szCs w:val="18"/>
        </w:rPr>
      </w:pPr>
      <w:r w:rsidRPr="00A57875">
        <w:rPr>
          <w:rFonts w:ascii="Times New Roman" w:hAnsi="Times New Roman"/>
          <w:sz w:val="18"/>
          <w:szCs w:val="18"/>
        </w:rPr>
        <w:t>miejsce informacyjne, o którym mowa w ppkt 1, w przypadku przesyłek listowych nierejestrowanych i przesyłek poleconych jest również przeznaczone na umieszczenie nalepki (napisu, nadruku) wyróżnika kategorii „PRIORYTET”, a w przypadku przesyłek poleconych w obrocie krajowym i zagranicznym dodatkowo nalepki „R” z kodem kreskowym oraz nalepki określającej  „Potwierdzenie odbioru”.</w:t>
      </w:r>
    </w:p>
    <w:p w:rsidR="00D03F08" w:rsidRPr="00A57875" w:rsidRDefault="00D03F08" w:rsidP="00D03F08">
      <w:pPr>
        <w:spacing w:after="0" w:line="240" w:lineRule="auto"/>
        <w:rPr>
          <w:rFonts w:ascii="Times New Roman" w:hAnsi="Times New Roman"/>
          <w:b/>
          <w:sz w:val="18"/>
          <w:szCs w:val="18"/>
        </w:rPr>
      </w:pPr>
    </w:p>
    <w:p w:rsidR="00D03F08" w:rsidRPr="00A57875" w:rsidRDefault="00D03F08" w:rsidP="00D03F08">
      <w:pPr>
        <w:spacing w:after="0" w:line="240" w:lineRule="auto"/>
        <w:jc w:val="center"/>
        <w:rPr>
          <w:rFonts w:ascii="Times New Roman" w:hAnsi="Times New Roman"/>
          <w:b/>
          <w:sz w:val="18"/>
          <w:szCs w:val="18"/>
        </w:rPr>
      </w:pPr>
      <w:r w:rsidRPr="00A57875">
        <w:rPr>
          <w:rFonts w:ascii="Times New Roman" w:hAnsi="Times New Roman"/>
          <w:b/>
          <w:sz w:val="18"/>
          <w:szCs w:val="18"/>
        </w:rPr>
        <w:t xml:space="preserve">Wzór prawidłowo zaadresowanej przesyłki listowej nierejestrowanej i przesyłki poleconej </w:t>
      </w:r>
    </w:p>
    <w:p w:rsidR="00D03F08" w:rsidRPr="00A57875" w:rsidRDefault="00D03F08" w:rsidP="00D03F08">
      <w:pPr>
        <w:spacing w:after="0" w:line="240" w:lineRule="auto"/>
        <w:jc w:val="center"/>
        <w:rPr>
          <w:rFonts w:ascii="Times New Roman" w:hAnsi="Times New Roman"/>
          <w:b/>
          <w:sz w:val="18"/>
          <w:szCs w:val="18"/>
        </w:rPr>
      </w:pPr>
      <w:r w:rsidRPr="00A57875">
        <w:rPr>
          <w:rFonts w:ascii="Times New Roman" w:hAnsi="Times New Roman"/>
          <w:b/>
          <w:sz w:val="18"/>
          <w:szCs w:val="18"/>
        </w:rPr>
        <w:t>w obrocie krajowym</w:t>
      </w:r>
    </w:p>
    <w:p w:rsidR="00D03F08" w:rsidRPr="00A57875" w:rsidRDefault="00D03F08" w:rsidP="00D03F08">
      <w:pPr>
        <w:spacing w:after="0" w:line="240" w:lineRule="auto"/>
        <w:jc w:val="center"/>
        <w:rPr>
          <w:rFonts w:ascii="Times New Roman" w:hAnsi="Times New Roman"/>
          <w:sz w:val="18"/>
          <w:szCs w:val="18"/>
        </w:rPr>
      </w:pPr>
      <w:r w:rsidRPr="00A57875">
        <w:rPr>
          <w:rFonts w:ascii="Times New Roman" w:hAnsi="Times New Roman"/>
          <w:b/>
          <w:noProof/>
          <w:color w:val="000000"/>
          <w:sz w:val="18"/>
          <w:szCs w:val="18"/>
          <w:lang w:eastAsia="pl-PL"/>
        </w:rPr>
        <w:drawing>
          <wp:inline distT="0" distB="0" distL="0" distR="0" wp14:anchorId="6AF6CA76" wp14:editId="18C1F7BF">
            <wp:extent cx="5114925" cy="20859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4925" cy="2085975"/>
                    </a:xfrm>
                    <a:prstGeom prst="rect">
                      <a:avLst/>
                    </a:prstGeom>
                    <a:noFill/>
                    <a:ln>
                      <a:noFill/>
                    </a:ln>
                  </pic:spPr>
                </pic:pic>
              </a:graphicData>
            </a:graphic>
          </wp:inline>
        </w:drawing>
      </w:r>
    </w:p>
    <w:p w:rsidR="00D03F08" w:rsidRPr="00A57875" w:rsidRDefault="00D03F08" w:rsidP="00D03F08">
      <w:pPr>
        <w:spacing w:after="0" w:line="240" w:lineRule="auto"/>
        <w:rPr>
          <w:rFonts w:ascii="Times New Roman" w:hAnsi="Times New Roman"/>
          <w:sz w:val="18"/>
          <w:szCs w:val="18"/>
        </w:rPr>
      </w:pPr>
    </w:p>
    <w:p w:rsidR="00D03F08" w:rsidRPr="00A57875" w:rsidRDefault="00D03F08" w:rsidP="00D03F08">
      <w:pPr>
        <w:numPr>
          <w:ilvl w:val="0"/>
          <w:numId w:val="54"/>
        </w:numPr>
        <w:tabs>
          <w:tab w:val="left" w:pos="284"/>
        </w:tabs>
        <w:spacing w:after="0" w:line="240" w:lineRule="auto"/>
        <w:ind w:left="284" w:hanging="284"/>
        <w:rPr>
          <w:rFonts w:ascii="Times New Roman" w:hAnsi="Times New Roman"/>
          <w:sz w:val="18"/>
          <w:szCs w:val="18"/>
        </w:rPr>
      </w:pPr>
      <w:r w:rsidRPr="00A57875">
        <w:rPr>
          <w:rFonts w:ascii="Times New Roman" w:hAnsi="Times New Roman"/>
          <w:sz w:val="18"/>
          <w:szCs w:val="18"/>
        </w:rPr>
        <w:t xml:space="preserve">W przypadku nadawania przesyłek listowych nierejestrowanych w obrocie krajowym i zagranicznym </w:t>
      </w:r>
      <w:r w:rsidRPr="00A57875">
        <w:rPr>
          <w:rFonts w:ascii="Times New Roman" w:hAnsi="Times New Roman"/>
          <w:b/>
          <w:sz w:val="18"/>
          <w:szCs w:val="18"/>
        </w:rPr>
        <w:t>Zamawiający</w:t>
      </w:r>
      <w:r w:rsidRPr="00A57875">
        <w:rPr>
          <w:rFonts w:ascii="Times New Roman" w:hAnsi="Times New Roman"/>
          <w:sz w:val="18"/>
          <w:szCs w:val="18"/>
        </w:rPr>
        <w:t xml:space="preserve"> zobowiązany jest każdorazowo przekazywać zestawienia zgodne z poniższymi wzorami:</w:t>
      </w:r>
    </w:p>
    <w:p w:rsidR="00D03F08" w:rsidRPr="00A57875" w:rsidRDefault="00D03F08" w:rsidP="00D03F08">
      <w:pPr>
        <w:spacing w:after="0" w:line="240" w:lineRule="auto"/>
        <w:rPr>
          <w:rFonts w:ascii="Times New Roman" w:hAnsi="Times New Roman"/>
          <w:sz w:val="18"/>
          <w:szCs w:val="18"/>
        </w:rPr>
      </w:pPr>
    </w:p>
    <w:p w:rsidR="00D03F08" w:rsidRPr="00A57875" w:rsidRDefault="00D03F08" w:rsidP="00D03F08">
      <w:pPr>
        <w:spacing w:after="0" w:line="240" w:lineRule="auto"/>
        <w:jc w:val="center"/>
        <w:rPr>
          <w:rFonts w:ascii="Times New Roman" w:hAnsi="Times New Roman"/>
          <w:b/>
          <w:sz w:val="18"/>
          <w:szCs w:val="18"/>
        </w:rPr>
      </w:pPr>
      <w:r w:rsidRPr="00A57875">
        <w:rPr>
          <w:rFonts w:ascii="Times New Roman" w:hAnsi="Times New Roman"/>
          <w:b/>
          <w:sz w:val="18"/>
          <w:szCs w:val="18"/>
        </w:rPr>
        <w:t xml:space="preserve">Wzór Zestawienia ilościowo – wartościowego dla przesyłek listowych nierejestrowanych </w:t>
      </w:r>
    </w:p>
    <w:p w:rsidR="00D03F08" w:rsidRPr="00A57875" w:rsidRDefault="00D03F08" w:rsidP="00D03F08">
      <w:pPr>
        <w:spacing w:after="0" w:line="240" w:lineRule="auto"/>
        <w:jc w:val="center"/>
        <w:rPr>
          <w:rFonts w:ascii="Times New Roman" w:hAnsi="Times New Roman"/>
          <w:b/>
          <w:sz w:val="18"/>
          <w:szCs w:val="18"/>
        </w:rPr>
      </w:pPr>
      <w:r w:rsidRPr="00A57875">
        <w:rPr>
          <w:rFonts w:ascii="Times New Roman" w:hAnsi="Times New Roman"/>
          <w:b/>
          <w:sz w:val="18"/>
          <w:szCs w:val="18"/>
        </w:rPr>
        <w:t>w obrocie krajowym nadanych w dniu_____________</w:t>
      </w:r>
    </w:p>
    <w:p w:rsidR="00D03F08" w:rsidRPr="00A57875" w:rsidRDefault="00D03F08" w:rsidP="00D03F08">
      <w:pPr>
        <w:spacing w:after="0" w:line="240" w:lineRule="auto"/>
        <w:rPr>
          <w:rFonts w:ascii="Times New Roman" w:hAnsi="Times New Roman"/>
          <w:sz w:val="18"/>
          <w:szCs w:val="18"/>
        </w:rPr>
      </w:pPr>
    </w:p>
    <w:p w:rsidR="00D03F08" w:rsidRPr="00A57875" w:rsidRDefault="00D03F08" w:rsidP="00D03F08">
      <w:pPr>
        <w:spacing w:after="0" w:line="240" w:lineRule="auto"/>
        <w:rPr>
          <w:rFonts w:ascii="Times New Roman" w:hAnsi="Times New Roman"/>
          <w:sz w:val="18"/>
          <w:szCs w:val="18"/>
        </w:rPr>
      </w:pPr>
      <w:r w:rsidRPr="00A57875">
        <w:rPr>
          <w:rFonts w:ascii="Times New Roman" w:hAnsi="Times New Roman"/>
          <w:sz w:val="18"/>
          <w:szCs w:val="18"/>
        </w:rPr>
        <w:t>Nazwa firmy: ......................................................... Adres: ................................................................................................</w:t>
      </w:r>
    </w:p>
    <w:p w:rsidR="00D03F08" w:rsidRPr="00A57875" w:rsidRDefault="00D03F08" w:rsidP="00D03F08">
      <w:pPr>
        <w:spacing w:after="0" w:line="240" w:lineRule="auto"/>
        <w:rPr>
          <w:rFonts w:ascii="Times New Roman" w:hAnsi="Times New Roman"/>
          <w:sz w:val="18"/>
          <w:szCs w:val="18"/>
        </w:rPr>
      </w:pPr>
      <w:r w:rsidRPr="00A57875">
        <w:rPr>
          <w:rFonts w:ascii="Times New Roman" w:hAnsi="Times New Roman"/>
          <w:sz w:val="18"/>
          <w:szCs w:val="18"/>
        </w:rPr>
        <w:t>Forma opłaty za przesyłki: Umowa</w:t>
      </w:r>
      <w:r w:rsidRPr="00A57875">
        <w:rPr>
          <w:rFonts w:ascii="Times New Roman" w:hAnsi="Times New Roman"/>
          <w:b/>
          <w:sz w:val="18"/>
          <w:szCs w:val="18"/>
        </w:rPr>
        <w:t xml:space="preserve"> …………………… z dnia …………………… roku.</w:t>
      </w:r>
    </w:p>
    <w:p w:rsidR="00D03F08" w:rsidRPr="00A57875" w:rsidRDefault="00D03F08" w:rsidP="00D03F08">
      <w:pPr>
        <w:spacing w:after="0" w:line="240" w:lineRule="auto"/>
        <w:rPr>
          <w:rFonts w:ascii="Times New Roman" w:hAnsi="Times New Roman"/>
          <w:sz w:val="18"/>
          <w:szCs w:val="18"/>
        </w:rPr>
      </w:pPr>
    </w:p>
    <w:tbl>
      <w:tblPr>
        <w:tblW w:w="4889"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335"/>
        <w:gridCol w:w="883"/>
        <w:gridCol w:w="1228"/>
        <w:gridCol w:w="1369"/>
        <w:gridCol w:w="11"/>
        <w:gridCol w:w="889"/>
        <w:gridCol w:w="1204"/>
        <w:gridCol w:w="1461"/>
      </w:tblGrid>
      <w:tr w:rsidR="00D03F08" w:rsidRPr="00A57875" w:rsidTr="005B700E">
        <w:trPr>
          <w:trHeight w:val="196"/>
          <w:jc w:val="center"/>
        </w:trPr>
        <w:tc>
          <w:tcPr>
            <w:tcW w:w="1244" w:type="pct"/>
            <w:vMerge w:val="restart"/>
            <w:tcBorders>
              <w:top w:val="double" w:sz="6" w:space="0" w:color="000000"/>
            </w:tcBorders>
            <w:vAlign w:val="center"/>
          </w:tcPr>
          <w:p w:rsidR="00D03F08" w:rsidRPr="00A57875" w:rsidRDefault="00D03F08" w:rsidP="005B700E">
            <w:pPr>
              <w:spacing w:after="0" w:line="240" w:lineRule="auto"/>
              <w:jc w:val="center"/>
              <w:rPr>
                <w:rFonts w:ascii="Times New Roman" w:hAnsi="Times New Roman"/>
                <w:b/>
                <w:caps/>
                <w:color w:val="000000"/>
                <w:sz w:val="18"/>
                <w:szCs w:val="18"/>
              </w:rPr>
            </w:pPr>
            <w:r w:rsidRPr="00A57875">
              <w:rPr>
                <w:rFonts w:ascii="Times New Roman" w:hAnsi="Times New Roman"/>
                <w:bCs/>
                <w:caps/>
                <w:color w:val="000000"/>
                <w:sz w:val="18"/>
                <w:szCs w:val="18"/>
              </w:rPr>
              <w:t>Przedział wagowy</w:t>
            </w:r>
          </w:p>
        </w:tc>
        <w:tc>
          <w:tcPr>
            <w:tcW w:w="3752" w:type="pct"/>
            <w:gridSpan w:val="7"/>
            <w:tcBorders>
              <w:top w:val="double" w:sz="6" w:space="0" w:color="000000"/>
            </w:tcBorders>
            <w:vAlign w:val="center"/>
          </w:tcPr>
          <w:p w:rsidR="00D03F08" w:rsidRPr="00A57875" w:rsidRDefault="00D03F08" w:rsidP="005B700E">
            <w:pPr>
              <w:spacing w:after="0" w:line="240" w:lineRule="auto"/>
              <w:jc w:val="center"/>
              <w:rPr>
                <w:rFonts w:ascii="Times New Roman" w:hAnsi="Times New Roman"/>
                <w:b/>
                <w:caps/>
                <w:color w:val="000000"/>
                <w:sz w:val="18"/>
                <w:szCs w:val="18"/>
              </w:rPr>
            </w:pPr>
            <w:r w:rsidRPr="00A57875">
              <w:rPr>
                <w:rFonts w:ascii="Times New Roman" w:hAnsi="Times New Roman"/>
                <w:b/>
                <w:bCs/>
                <w:iCs/>
                <w:caps/>
                <w:color w:val="000000"/>
                <w:sz w:val="18"/>
                <w:szCs w:val="18"/>
              </w:rPr>
              <w:t>Przesyłki listowe nierejestrowane</w:t>
            </w:r>
          </w:p>
        </w:tc>
      </w:tr>
      <w:tr w:rsidR="00D03F08" w:rsidRPr="00A57875" w:rsidTr="005B700E">
        <w:trPr>
          <w:trHeight w:val="156"/>
          <w:jc w:val="center"/>
        </w:trPr>
        <w:tc>
          <w:tcPr>
            <w:tcW w:w="1244" w:type="pct"/>
            <w:vMerge/>
            <w:noWrap/>
          </w:tcPr>
          <w:p w:rsidR="00D03F08" w:rsidRPr="00A57875" w:rsidRDefault="00D03F08" w:rsidP="005B700E">
            <w:pPr>
              <w:spacing w:after="0" w:line="240" w:lineRule="auto"/>
              <w:jc w:val="center"/>
              <w:rPr>
                <w:rFonts w:ascii="Times New Roman" w:hAnsi="Times New Roman"/>
                <w:bCs/>
                <w:color w:val="000000"/>
                <w:sz w:val="18"/>
                <w:szCs w:val="18"/>
              </w:rPr>
            </w:pPr>
          </w:p>
        </w:tc>
        <w:tc>
          <w:tcPr>
            <w:tcW w:w="1854" w:type="pct"/>
            <w:gridSpan w:val="3"/>
            <w:noWrap/>
            <w:vAlign w:val="center"/>
          </w:tcPr>
          <w:p w:rsidR="00D03F08" w:rsidRPr="00A57875" w:rsidRDefault="00D03F08" w:rsidP="005B700E">
            <w:pPr>
              <w:spacing w:after="0" w:line="240" w:lineRule="auto"/>
              <w:jc w:val="center"/>
              <w:rPr>
                <w:rFonts w:ascii="Times New Roman" w:hAnsi="Times New Roman"/>
                <w:b/>
                <w:bCs/>
                <w:color w:val="000000"/>
                <w:sz w:val="18"/>
                <w:szCs w:val="18"/>
              </w:rPr>
            </w:pPr>
            <w:r w:rsidRPr="00A57875">
              <w:rPr>
                <w:rFonts w:ascii="Times New Roman" w:hAnsi="Times New Roman"/>
                <w:b/>
                <w:bCs/>
                <w:color w:val="000000"/>
                <w:sz w:val="18"/>
                <w:szCs w:val="18"/>
              </w:rPr>
              <w:t>Ekonomiczne</w:t>
            </w:r>
          </w:p>
        </w:tc>
        <w:tc>
          <w:tcPr>
            <w:tcW w:w="1899" w:type="pct"/>
            <w:gridSpan w:val="4"/>
            <w:vAlign w:val="center"/>
          </w:tcPr>
          <w:p w:rsidR="00D03F08" w:rsidRPr="00A57875" w:rsidRDefault="00D03F08" w:rsidP="005B700E">
            <w:pPr>
              <w:spacing w:after="0" w:line="240" w:lineRule="auto"/>
              <w:jc w:val="center"/>
              <w:rPr>
                <w:rFonts w:ascii="Times New Roman" w:hAnsi="Times New Roman"/>
                <w:b/>
                <w:bCs/>
                <w:color w:val="000000"/>
                <w:sz w:val="18"/>
                <w:szCs w:val="18"/>
              </w:rPr>
            </w:pPr>
            <w:r w:rsidRPr="00A57875">
              <w:rPr>
                <w:rFonts w:ascii="Times New Roman" w:hAnsi="Times New Roman"/>
                <w:b/>
                <w:bCs/>
                <w:color w:val="000000"/>
                <w:sz w:val="18"/>
                <w:szCs w:val="18"/>
              </w:rPr>
              <w:t>Priorytetowe</w:t>
            </w:r>
          </w:p>
        </w:tc>
      </w:tr>
      <w:tr w:rsidR="00D03F08" w:rsidRPr="00A57875" w:rsidTr="005B700E">
        <w:trPr>
          <w:trHeight w:val="170"/>
          <w:jc w:val="center"/>
        </w:trPr>
        <w:tc>
          <w:tcPr>
            <w:tcW w:w="1244" w:type="pct"/>
            <w:vMerge/>
            <w:tcBorders>
              <w:bottom w:val="double" w:sz="6" w:space="0" w:color="000000"/>
            </w:tcBorders>
          </w:tcPr>
          <w:p w:rsidR="00D03F08" w:rsidRPr="00A57875" w:rsidRDefault="00D03F08" w:rsidP="005B700E">
            <w:pPr>
              <w:spacing w:after="0" w:line="240" w:lineRule="auto"/>
              <w:rPr>
                <w:rFonts w:ascii="Times New Roman" w:hAnsi="Times New Roman"/>
                <w:bCs/>
                <w:color w:val="000000"/>
                <w:sz w:val="18"/>
                <w:szCs w:val="18"/>
              </w:rPr>
            </w:pPr>
          </w:p>
        </w:tc>
        <w:tc>
          <w:tcPr>
            <w:tcW w:w="470" w:type="pct"/>
            <w:tcBorders>
              <w:bottom w:val="double" w:sz="6" w:space="0" w:color="000000"/>
            </w:tcBorders>
            <w:vAlign w:val="center"/>
          </w:tcPr>
          <w:p w:rsidR="00D03F08" w:rsidRPr="00A57875" w:rsidRDefault="00D03F08" w:rsidP="005B700E">
            <w:pPr>
              <w:spacing w:after="0" w:line="240" w:lineRule="auto"/>
              <w:jc w:val="center"/>
              <w:rPr>
                <w:rFonts w:ascii="Times New Roman" w:hAnsi="Times New Roman"/>
                <w:bCs/>
                <w:color w:val="000000"/>
                <w:sz w:val="14"/>
                <w:szCs w:val="18"/>
              </w:rPr>
            </w:pPr>
            <w:r w:rsidRPr="00A57875">
              <w:rPr>
                <w:rFonts w:ascii="Times New Roman" w:hAnsi="Times New Roman"/>
                <w:bCs/>
                <w:color w:val="000000"/>
                <w:sz w:val="14"/>
                <w:szCs w:val="18"/>
              </w:rPr>
              <w:t>liczba</w:t>
            </w:r>
          </w:p>
        </w:tc>
        <w:tc>
          <w:tcPr>
            <w:tcW w:w="654" w:type="pct"/>
            <w:tcBorders>
              <w:bottom w:val="double" w:sz="6" w:space="0" w:color="000000"/>
            </w:tcBorders>
            <w:vAlign w:val="center"/>
          </w:tcPr>
          <w:p w:rsidR="00D03F08" w:rsidRPr="00A57875" w:rsidRDefault="00D03F08" w:rsidP="005B700E">
            <w:pPr>
              <w:spacing w:after="0" w:line="240" w:lineRule="auto"/>
              <w:jc w:val="center"/>
              <w:rPr>
                <w:rFonts w:ascii="Times New Roman" w:hAnsi="Times New Roman"/>
                <w:bCs/>
                <w:color w:val="000000"/>
                <w:sz w:val="14"/>
                <w:szCs w:val="18"/>
              </w:rPr>
            </w:pPr>
            <w:r w:rsidRPr="00A57875">
              <w:rPr>
                <w:rFonts w:ascii="Times New Roman" w:hAnsi="Times New Roman"/>
                <w:bCs/>
                <w:color w:val="000000"/>
                <w:sz w:val="14"/>
                <w:szCs w:val="18"/>
              </w:rPr>
              <w:t>cena jednostkowa</w:t>
            </w:r>
          </w:p>
        </w:tc>
        <w:tc>
          <w:tcPr>
            <w:tcW w:w="736" w:type="pct"/>
            <w:gridSpan w:val="2"/>
            <w:tcBorders>
              <w:bottom w:val="double" w:sz="6" w:space="0" w:color="000000"/>
            </w:tcBorders>
            <w:vAlign w:val="center"/>
          </w:tcPr>
          <w:p w:rsidR="00D03F08" w:rsidRPr="00A57875" w:rsidRDefault="00D03F08" w:rsidP="005B700E">
            <w:pPr>
              <w:spacing w:after="0" w:line="240" w:lineRule="auto"/>
              <w:jc w:val="center"/>
              <w:rPr>
                <w:rFonts w:ascii="Times New Roman" w:hAnsi="Times New Roman"/>
                <w:bCs/>
                <w:color w:val="000000"/>
                <w:sz w:val="14"/>
                <w:szCs w:val="18"/>
              </w:rPr>
            </w:pPr>
            <w:r w:rsidRPr="00A57875">
              <w:rPr>
                <w:rFonts w:ascii="Times New Roman" w:hAnsi="Times New Roman"/>
                <w:bCs/>
                <w:color w:val="000000"/>
                <w:sz w:val="14"/>
                <w:szCs w:val="18"/>
              </w:rPr>
              <w:t>łączna wartość</w:t>
            </w:r>
          </w:p>
        </w:tc>
        <w:tc>
          <w:tcPr>
            <w:tcW w:w="474" w:type="pct"/>
            <w:tcBorders>
              <w:bottom w:val="double" w:sz="6" w:space="0" w:color="000000"/>
            </w:tcBorders>
            <w:vAlign w:val="center"/>
          </w:tcPr>
          <w:p w:rsidR="00D03F08" w:rsidRPr="00A57875" w:rsidRDefault="00D03F08" w:rsidP="005B700E">
            <w:pPr>
              <w:spacing w:after="0" w:line="240" w:lineRule="auto"/>
              <w:jc w:val="center"/>
              <w:rPr>
                <w:rFonts w:ascii="Times New Roman" w:hAnsi="Times New Roman"/>
                <w:bCs/>
                <w:color w:val="000000"/>
                <w:sz w:val="14"/>
                <w:szCs w:val="18"/>
              </w:rPr>
            </w:pPr>
            <w:r w:rsidRPr="00A57875">
              <w:rPr>
                <w:rFonts w:ascii="Times New Roman" w:hAnsi="Times New Roman"/>
                <w:bCs/>
                <w:color w:val="000000"/>
                <w:sz w:val="14"/>
                <w:szCs w:val="18"/>
              </w:rPr>
              <w:t>liczba</w:t>
            </w:r>
          </w:p>
        </w:tc>
        <w:tc>
          <w:tcPr>
            <w:tcW w:w="642" w:type="pct"/>
            <w:tcBorders>
              <w:bottom w:val="double" w:sz="6" w:space="0" w:color="000000"/>
            </w:tcBorders>
            <w:vAlign w:val="center"/>
          </w:tcPr>
          <w:p w:rsidR="00D03F08" w:rsidRPr="00A57875" w:rsidRDefault="00D03F08" w:rsidP="005B700E">
            <w:pPr>
              <w:spacing w:after="0" w:line="240" w:lineRule="auto"/>
              <w:jc w:val="center"/>
              <w:rPr>
                <w:rFonts w:ascii="Times New Roman" w:hAnsi="Times New Roman"/>
                <w:bCs/>
                <w:color w:val="000000"/>
                <w:sz w:val="14"/>
                <w:szCs w:val="18"/>
              </w:rPr>
            </w:pPr>
            <w:r w:rsidRPr="00A57875">
              <w:rPr>
                <w:rFonts w:ascii="Times New Roman" w:hAnsi="Times New Roman"/>
                <w:bCs/>
                <w:color w:val="000000"/>
                <w:sz w:val="14"/>
                <w:szCs w:val="18"/>
              </w:rPr>
              <w:t>cena jednostkowa</w:t>
            </w:r>
          </w:p>
        </w:tc>
        <w:tc>
          <w:tcPr>
            <w:tcW w:w="779" w:type="pct"/>
            <w:tcBorders>
              <w:bottom w:val="double" w:sz="6" w:space="0" w:color="000000"/>
            </w:tcBorders>
            <w:vAlign w:val="center"/>
          </w:tcPr>
          <w:p w:rsidR="00D03F08" w:rsidRPr="00A57875" w:rsidRDefault="00D03F08" w:rsidP="005B700E">
            <w:pPr>
              <w:spacing w:after="0" w:line="240" w:lineRule="auto"/>
              <w:jc w:val="center"/>
              <w:rPr>
                <w:rFonts w:ascii="Times New Roman" w:hAnsi="Times New Roman"/>
                <w:bCs/>
                <w:color w:val="000000"/>
                <w:sz w:val="14"/>
                <w:szCs w:val="18"/>
              </w:rPr>
            </w:pPr>
            <w:r w:rsidRPr="00A57875">
              <w:rPr>
                <w:rFonts w:ascii="Times New Roman" w:hAnsi="Times New Roman"/>
                <w:bCs/>
                <w:color w:val="000000"/>
                <w:sz w:val="14"/>
                <w:szCs w:val="18"/>
              </w:rPr>
              <w:t>łączna wartość</w:t>
            </w:r>
          </w:p>
        </w:tc>
      </w:tr>
      <w:tr w:rsidR="00D03F08" w:rsidRPr="00A57875" w:rsidTr="005B700E">
        <w:trPr>
          <w:trHeight w:val="170"/>
          <w:jc w:val="center"/>
        </w:trPr>
        <w:tc>
          <w:tcPr>
            <w:tcW w:w="1244" w:type="pct"/>
            <w:tcBorders>
              <w:top w:val="double" w:sz="6" w:space="0" w:color="000000"/>
            </w:tcBorders>
            <w:vAlign w:val="center"/>
          </w:tcPr>
          <w:p w:rsidR="00D03F08" w:rsidRPr="00A57875" w:rsidRDefault="00D03F08" w:rsidP="005B700E">
            <w:pPr>
              <w:spacing w:after="0" w:line="240" w:lineRule="auto"/>
              <w:jc w:val="center"/>
              <w:rPr>
                <w:rFonts w:ascii="Times New Roman" w:hAnsi="Times New Roman"/>
                <w:b/>
                <w:bCs/>
                <w:color w:val="000000"/>
                <w:sz w:val="18"/>
                <w:szCs w:val="18"/>
              </w:rPr>
            </w:pPr>
            <w:r w:rsidRPr="00A57875">
              <w:rPr>
                <w:rFonts w:ascii="Times New Roman" w:hAnsi="Times New Roman"/>
                <w:b/>
                <w:bCs/>
                <w:color w:val="000000"/>
                <w:sz w:val="18"/>
                <w:szCs w:val="18"/>
              </w:rPr>
              <w:t>GABARYT A</w:t>
            </w:r>
          </w:p>
        </w:tc>
        <w:tc>
          <w:tcPr>
            <w:tcW w:w="470" w:type="pct"/>
            <w:tcBorders>
              <w:top w:val="double" w:sz="6" w:space="0" w:color="000000"/>
            </w:tcBorders>
            <w:vAlign w:val="center"/>
          </w:tcPr>
          <w:p w:rsidR="00D03F08" w:rsidRPr="00A57875" w:rsidRDefault="00D03F08" w:rsidP="005B700E">
            <w:pPr>
              <w:spacing w:after="0" w:line="240" w:lineRule="auto"/>
              <w:rPr>
                <w:rFonts w:ascii="Times New Roman" w:hAnsi="Times New Roman"/>
                <w:b/>
                <w:bCs/>
                <w:color w:val="000000"/>
                <w:sz w:val="18"/>
                <w:szCs w:val="18"/>
              </w:rPr>
            </w:pPr>
          </w:p>
        </w:tc>
        <w:tc>
          <w:tcPr>
            <w:tcW w:w="654" w:type="pct"/>
            <w:tcBorders>
              <w:top w:val="double" w:sz="6" w:space="0" w:color="000000"/>
            </w:tcBorders>
            <w:vAlign w:val="center"/>
          </w:tcPr>
          <w:p w:rsidR="00D03F08" w:rsidRPr="00A57875" w:rsidRDefault="00D03F08" w:rsidP="005B700E">
            <w:pPr>
              <w:spacing w:after="0" w:line="240" w:lineRule="auto"/>
              <w:rPr>
                <w:rFonts w:ascii="Times New Roman" w:hAnsi="Times New Roman"/>
                <w:b/>
                <w:bCs/>
                <w:color w:val="000000"/>
                <w:sz w:val="18"/>
                <w:szCs w:val="18"/>
              </w:rPr>
            </w:pPr>
          </w:p>
        </w:tc>
        <w:tc>
          <w:tcPr>
            <w:tcW w:w="736" w:type="pct"/>
            <w:gridSpan w:val="2"/>
            <w:tcBorders>
              <w:top w:val="double" w:sz="6" w:space="0" w:color="000000"/>
            </w:tcBorders>
            <w:vAlign w:val="center"/>
          </w:tcPr>
          <w:p w:rsidR="00D03F08" w:rsidRPr="00A57875" w:rsidRDefault="00D03F08" w:rsidP="005B700E">
            <w:pPr>
              <w:spacing w:after="0" w:line="240" w:lineRule="auto"/>
              <w:rPr>
                <w:rFonts w:ascii="Times New Roman" w:hAnsi="Times New Roman"/>
                <w:b/>
                <w:bCs/>
                <w:color w:val="000000"/>
                <w:sz w:val="18"/>
                <w:szCs w:val="18"/>
              </w:rPr>
            </w:pPr>
          </w:p>
        </w:tc>
        <w:tc>
          <w:tcPr>
            <w:tcW w:w="474" w:type="pct"/>
            <w:tcBorders>
              <w:top w:val="double" w:sz="6" w:space="0" w:color="000000"/>
            </w:tcBorders>
            <w:vAlign w:val="center"/>
          </w:tcPr>
          <w:p w:rsidR="00D03F08" w:rsidRPr="00A57875" w:rsidRDefault="00D03F08" w:rsidP="005B700E">
            <w:pPr>
              <w:spacing w:after="0" w:line="240" w:lineRule="auto"/>
              <w:rPr>
                <w:rFonts w:ascii="Times New Roman" w:hAnsi="Times New Roman"/>
                <w:b/>
                <w:bCs/>
                <w:color w:val="000000"/>
                <w:sz w:val="18"/>
                <w:szCs w:val="18"/>
              </w:rPr>
            </w:pPr>
          </w:p>
        </w:tc>
        <w:tc>
          <w:tcPr>
            <w:tcW w:w="642" w:type="pct"/>
            <w:tcBorders>
              <w:top w:val="double" w:sz="6" w:space="0" w:color="000000"/>
            </w:tcBorders>
            <w:vAlign w:val="center"/>
          </w:tcPr>
          <w:p w:rsidR="00D03F08" w:rsidRPr="00A57875" w:rsidRDefault="00D03F08" w:rsidP="005B700E">
            <w:pPr>
              <w:spacing w:after="0" w:line="240" w:lineRule="auto"/>
              <w:rPr>
                <w:rFonts w:ascii="Times New Roman" w:hAnsi="Times New Roman"/>
                <w:b/>
                <w:bCs/>
                <w:color w:val="000000"/>
                <w:sz w:val="18"/>
                <w:szCs w:val="18"/>
              </w:rPr>
            </w:pPr>
          </w:p>
        </w:tc>
        <w:tc>
          <w:tcPr>
            <w:tcW w:w="779" w:type="pct"/>
            <w:tcBorders>
              <w:top w:val="double" w:sz="6" w:space="0" w:color="000000"/>
            </w:tcBorders>
            <w:vAlign w:val="center"/>
          </w:tcPr>
          <w:p w:rsidR="00D03F08" w:rsidRPr="00A57875" w:rsidRDefault="00D03F08" w:rsidP="005B700E">
            <w:pPr>
              <w:spacing w:after="0" w:line="240" w:lineRule="auto"/>
              <w:rPr>
                <w:rFonts w:ascii="Times New Roman" w:hAnsi="Times New Roman"/>
                <w:b/>
                <w:bCs/>
                <w:color w:val="000000"/>
                <w:sz w:val="18"/>
                <w:szCs w:val="18"/>
              </w:rPr>
            </w:pPr>
          </w:p>
        </w:tc>
      </w:tr>
      <w:tr w:rsidR="00D03F08" w:rsidRPr="00A57875" w:rsidTr="005B700E">
        <w:trPr>
          <w:trHeight w:val="170"/>
          <w:jc w:val="center"/>
        </w:trPr>
        <w:tc>
          <w:tcPr>
            <w:tcW w:w="1244" w:type="pct"/>
            <w:noWrap/>
            <w:vAlign w:val="center"/>
          </w:tcPr>
          <w:p w:rsidR="00D03F08" w:rsidRPr="00A57875" w:rsidRDefault="00D03F08" w:rsidP="005B700E">
            <w:pPr>
              <w:tabs>
                <w:tab w:val="left" w:pos="473"/>
              </w:tabs>
              <w:spacing w:after="0" w:line="240" w:lineRule="auto"/>
              <w:rPr>
                <w:rFonts w:ascii="Times New Roman" w:hAnsi="Times New Roman"/>
                <w:sz w:val="18"/>
                <w:szCs w:val="18"/>
              </w:rPr>
            </w:pPr>
            <w:r w:rsidRPr="00A57875">
              <w:rPr>
                <w:rFonts w:ascii="Times New Roman" w:hAnsi="Times New Roman"/>
                <w:sz w:val="18"/>
                <w:szCs w:val="18"/>
              </w:rPr>
              <w:t xml:space="preserve">      do   350g </w:t>
            </w:r>
          </w:p>
        </w:tc>
        <w:tc>
          <w:tcPr>
            <w:tcW w:w="470"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54"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36" w:type="pct"/>
            <w:gridSpan w:val="2"/>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474"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42"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79"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r>
      <w:tr w:rsidR="00D03F08" w:rsidRPr="00A57875" w:rsidTr="005B700E">
        <w:trPr>
          <w:trHeight w:val="170"/>
          <w:jc w:val="center"/>
        </w:trPr>
        <w:tc>
          <w:tcPr>
            <w:tcW w:w="1244" w:type="pct"/>
            <w:noWrap/>
            <w:vAlign w:val="center"/>
          </w:tcPr>
          <w:p w:rsidR="00D03F08" w:rsidRPr="00A57875" w:rsidRDefault="00D03F08" w:rsidP="005B700E">
            <w:pPr>
              <w:tabs>
                <w:tab w:val="left" w:pos="473"/>
              </w:tabs>
              <w:spacing w:after="0" w:line="240" w:lineRule="auto"/>
              <w:rPr>
                <w:rFonts w:ascii="Times New Roman" w:hAnsi="Times New Roman"/>
                <w:sz w:val="18"/>
                <w:szCs w:val="18"/>
              </w:rPr>
            </w:pPr>
            <w:r w:rsidRPr="00A57875">
              <w:rPr>
                <w:rFonts w:ascii="Times New Roman" w:hAnsi="Times New Roman"/>
                <w:sz w:val="18"/>
                <w:szCs w:val="18"/>
              </w:rPr>
              <w:t>ponad   350g do 1000g</w:t>
            </w:r>
          </w:p>
        </w:tc>
        <w:tc>
          <w:tcPr>
            <w:tcW w:w="470"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54"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36" w:type="pct"/>
            <w:gridSpan w:val="2"/>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474"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42"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79"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r>
      <w:tr w:rsidR="00D03F08" w:rsidRPr="00A57875" w:rsidTr="005B700E">
        <w:trPr>
          <w:trHeight w:val="170"/>
          <w:jc w:val="center"/>
        </w:trPr>
        <w:tc>
          <w:tcPr>
            <w:tcW w:w="1244" w:type="pct"/>
            <w:noWrap/>
            <w:vAlign w:val="center"/>
          </w:tcPr>
          <w:p w:rsidR="00D03F08" w:rsidRPr="00A57875" w:rsidRDefault="00D03F08" w:rsidP="005B700E">
            <w:pPr>
              <w:tabs>
                <w:tab w:val="left" w:pos="473"/>
              </w:tabs>
              <w:spacing w:after="0" w:line="240" w:lineRule="auto"/>
              <w:rPr>
                <w:rFonts w:ascii="Times New Roman" w:hAnsi="Times New Roman"/>
                <w:sz w:val="18"/>
                <w:szCs w:val="18"/>
              </w:rPr>
            </w:pPr>
            <w:r w:rsidRPr="00A57875">
              <w:rPr>
                <w:rFonts w:ascii="Times New Roman" w:hAnsi="Times New Roman"/>
                <w:sz w:val="18"/>
                <w:szCs w:val="18"/>
              </w:rPr>
              <w:t>ponad 1000g do 2000g</w:t>
            </w:r>
          </w:p>
        </w:tc>
        <w:tc>
          <w:tcPr>
            <w:tcW w:w="470"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54"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36" w:type="pct"/>
            <w:gridSpan w:val="2"/>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474"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42"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79"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r>
      <w:tr w:rsidR="00D03F08" w:rsidRPr="00A57875" w:rsidTr="005B700E">
        <w:trPr>
          <w:trHeight w:val="170"/>
          <w:jc w:val="center"/>
        </w:trPr>
        <w:tc>
          <w:tcPr>
            <w:tcW w:w="1244" w:type="pct"/>
            <w:tcBorders>
              <w:top w:val="double" w:sz="6" w:space="0" w:color="000000"/>
            </w:tcBorders>
            <w:vAlign w:val="center"/>
          </w:tcPr>
          <w:p w:rsidR="00D03F08" w:rsidRPr="00A57875" w:rsidRDefault="00D03F08" w:rsidP="005B700E">
            <w:pPr>
              <w:tabs>
                <w:tab w:val="left" w:pos="473"/>
              </w:tabs>
              <w:spacing w:after="0" w:line="240" w:lineRule="auto"/>
              <w:jc w:val="center"/>
              <w:rPr>
                <w:rFonts w:ascii="Times New Roman" w:hAnsi="Times New Roman"/>
                <w:b/>
                <w:bCs/>
                <w:sz w:val="18"/>
                <w:szCs w:val="18"/>
              </w:rPr>
            </w:pPr>
            <w:r w:rsidRPr="00A57875">
              <w:rPr>
                <w:rFonts w:ascii="Times New Roman" w:hAnsi="Times New Roman"/>
                <w:b/>
                <w:bCs/>
                <w:sz w:val="18"/>
                <w:szCs w:val="18"/>
              </w:rPr>
              <w:t>GABARYT B</w:t>
            </w:r>
          </w:p>
        </w:tc>
        <w:tc>
          <w:tcPr>
            <w:tcW w:w="470" w:type="pct"/>
            <w:tcBorders>
              <w:top w:val="double" w:sz="6" w:space="0" w:color="000000"/>
            </w:tcBorders>
            <w:vAlign w:val="center"/>
          </w:tcPr>
          <w:p w:rsidR="00D03F08" w:rsidRPr="00A57875" w:rsidRDefault="00D03F08" w:rsidP="005B700E">
            <w:pPr>
              <w:spacing w:after="0" w:line="240" w:lineRule="auto"/>
              <w:rPr>
                <w:rFonts w:ascii="Times New Roman" w:hAnsi="Times New Roman"/>
                <w:b/>
                <w:bCs/>
                <w:color w:val="000000"/>
                <w:sz w:val="18"/>
                <w:szCs w:val="18"/>
              </w:rPr>
            </w:pPr>
          </w:p>
        </w:tc>
        <w:tc>
          <w:tcPr>
            <w:tcW w:w="654" w:type="pct"/>
            <w:tcBorders>
              <w:top w:val="double" w:sz="6" w:space="0" w:color="000000"/>
            </w:tcBorders>
            <w:vAlign w:val="center"/>
          </w:tcPr>
          <w:p w:rsidR="00D03F08" w:rsidRPr="00A57875" w:rsidRDefault="00D03F08" w:rsidP="005B700E">
            <w:pPr>
              <w:spacing w:after="0" w:line="240" w:lineRule="auto"/>
              <w:rPr>
                <w:rFonts w:ascii="Times New Roman" w:hAnsi="Times New Roman"/>
                <w:b/>
                <w:bCs/>
                <w:color w:val="000000"/>
                <w:sz w:val="18"/>
                <w:szCs w:val="18"/>
              </w:rPr>
            </w:pPr>
          </w:p>
        </w:tc>
        <w:tc>
          <w:tcPr>
            <w:tcW w:w="736" w:type="pct"/>
            <w:gridSpan w:val="2"/>
            <w:tcBorders>
              <w:top w:val="double" w:sz="6" w:space="0" w:color="000000"/>
            </w:tcBorders>
            <w:vAlign w:val="center"/>
          </w:tcPr>
          <w:p w:rsidR="00D03F08" w:rsidRPr="00A57875" w:rsidRDefault="00D03F08" w:rsidP="005B700E">
            <w:pPr>
              <w:spacing w:after="0" w:line="240" w:lineRule="auto"/>
              <w:rPr>
                <w:rFonts w:ascii="Times New Roman" w:hAnsi="Times New Roman"/>
                <w:b/>
                <w:bCs/>
                <w:color w:val="000000"/>
                <w:sz w:val="18"/>
                <w:szCs w:val="18"/>
              </w:rPr>
            </w:pPr>
          </w:p>
        </w:tc>
        <w:tc>
          <w:tcPr>
            <w:tcW w:w="474" w:type="pct"/>
            <w:tcBorders>
              <w:top w:val="double" w:sz="6" w:space="0" w:color="000000"/>
            </w:tcBorders>
            <w:vAlign w:val="center"/>
          </w:tcPr>
          <w:p w:rsidR="00D03F08" w:rsidRPr="00A57875" w:rsidRDefault="00D03F08" w:rsidP="005B700E">
            <w:pPr>
              <w:spacing w:after="0" w:line="240" w:lineRule="auto"/>
              <w:rPr>
                <w:rFonts w:ascii="Times New Roman" w:hAnsi="Times New Roman"/>
                <w:b/>
                <w:bCs/>
                <w:color w:val="000000"/>
                <w:sz w:val="18"/>
                <w:szCs w:val="18"/>
              </w:rPr>
            </w:pPr>
          </w:p>
        </w:tc>
        <w:tc>
          <w:tcPr>
            <w:tcW w:w="642" w:type="pct"/>
            <w:tcBorders>
              <w:top w:val="double" w:sz="6" w:space="0" w:color="000000"/>
            </w:tcBorders>
            <w:vAlign w:val="center"/>
          </w:tcPr>
          <w:p w:rsidR="00D03F08" w:rsidRPr="00A57875" w:rsidRDefault="00D03F08" w:rsidP="005B700E">
            <w:pPr>
              <w:spacing w:after="0" w:line="240" w:lineRule="auto"/>
              <w:rPr>
                <w:rFonts w:ascii="Times New Roman" w:hAnsi="Times New Roman"/>
                <w:b/>
                <w:bCs/>
                <w:color w:val="000000"/>
                <w:sz w:val="18"/>
                <w:szCs w:val="18"/>
              </w:rPr>
            </w:pPr>
          </w:p>
        </w:tc>
        <w:tc>
          <w:tcPr>
            <w:tcW w:w="779" w:type="pct"/>
            <w:tcBorders>
              <w:top w:val="double" w:sz="6" w:space="0" w:color="000000"/>
            </w:tcBorders>
            <w:vAlign w:val="center"/>
          </w:tcPr>
          <w:p w:rsidR="00D03F08" w:rsidRPr="00A57875" w:rsidRDefault="00D03F08" w:rsidP="005B700E">
            <w:pPr>
              <w:spacing w:after="0" w:line="240" w:lineRule="auto"/>
              <w:rPr>
                <w:rFonts w:ascii="Times New Roman" w:hAnsi="Times New Roman"/>
                <w:b/>
                <w:bCs/>
                <w:color w:val="000000"/>
                <w:sz w:val="18"/>
                <w:szCs w:val="18"/>
              </w:rPr>
            </w:pPr>
          </w:p>
        </w:tc>
      </w:tr>
      <w:tr w:rsidR="00D03F08" w:rsidRPr="00A57875" w:rsidTr="005B700E">
        <w:trPr>
          <w:trHeight w:val="170"/>
          <w:jc w:val="center"/>
        </w:trPr>
        <w:tc>
          <w:tcPr>
            <w:tcW w:w="1244" w:type="pct"/>
            <w:noWrap/>
            <w:vAlign w:val="center"/>
          </w:tcPr>
          <w:p w:rsidR="00D03F08" w:rsidRPr="00A57875" w:rsidRDefault="00D03F08" w:rsidP="005B700E">
            <w:pPr>
              <w:tabs>
                <w:tab w:val="left" w:pos="473"/>
              </w:tabs>
              <w:spacing w:after="0" w:line="240" w:lineRule="auto"/>
              <w:rPr>
                <w:rFonts w:ascii="Times New Roman" w:hAnsi="Times New Roman"/>
                <w:sz w:val="18"/>
                <w:szCs w:val="18"/>
              </w:rPr>
            </w:pPr>
            <w:r w:rsidRPr="00A57875">
              <w:rPr>
                <w:rFonts w:ascii="Times New Roman" w:hAnsi="Times New Roman"/>
                <w:sz w:val="18"/>
                <w:szCs w:val="18"/>
              </w:rPr>
              <w:t xml:space="preserve">      do   350g </w:t>
            </w:r>
          </w:p>
        </w:tc>
        <w:tc>
          <w:tcPr>
            <w:tcW w:w="470"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54"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36" w:type="pct"/>
            <w:gridSpan w:val="2"/>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474"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42"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79"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r>
      <w:tr w:rsidR="00D03F08" w:rsidRPr="00A57875" w:rsidTr="005B700E">
        <w:trPr>
          <w:trHeight w:val="170"/>
          <w:jc w:val="center"/>
        </w:trPr>
        <w:tc>
          <w:tcPr>
            <w:tcW w:w="1244" w:type="pct"/>
            <w:noWrap/>
            <w:vAlign w:val="center"/>
          </w:tcPr>
          <w:p w:rsidR="00D03F08" w:rsidRPr="00A57875" w:rsidRDefault="00D03F08" w:rsidP="005B700E">
            <w:pPr>
              <w:tabs>
                <w:tab w:val="left" w:pos="473"/>
              </w:tabs>
              <w:spacing w:after="0" w:line="240" w:lineRule="auto"/>
              <w:rPr>
                <w:rFonts w:ascii="Times New Roman" w:hAnsi="Times New Roman"/>
                <w:sz w:val="18"/>
                <w:szCs w:val="18"/>
              </w:rPr>
            </w:pPr>
            <w:r w:rsidRPr="00A57875">
              <w:rPr>
                <w:rFonts w:ascii="Times New Roman" w:hAnsi="Times New Roman"/>
                <w:sz w:val="18"/>
                <w:szCs w:val="18"/>
              </w:rPr>
              <w:t>ponad   350g do 1000g</w:t>
            </w:r>
          </w:p>
        </w:tc>
        <w:tc>
          <w:tcPr>
            <w:tcW w:w="470"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54"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36" w:type="pct"/>
            <w:gridSpan w:val="2"/>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474"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42"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79"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r>
      <w:tr w:rsidR="00D03F08" w:rsidRPr="00A57875" w:rsidTr="005B700E">
        <w:trPr>
          <w:trHeight w:val="170"/>
          <w:jc w:val="center"/>
        </w:trPr>
        <w:tc>
          <w:tcPr>
            <w:tcW w:w="1244" w:type="pct"/>
            <w:noWrap/>
            <w:vAlign w:val="center"/>
          </w:tcPr>
          <w:p w:rsidR="00D03F08" w:rsidRPr="00A57875" w:rsidRDefault="00D03F08" w:rsidP="005B700E">
            <w:pPr>
              <w:tabs>
                <w:tab w:val="left" w:pos="473"/>
              </w:tabs>
              <w:spacing w:after="0" w:line="240" w:lineRule="auto"/>
              <w:rPr>
                <w:rFonts w:ascii="Times New Roman" w:hAnsi="Times New Roman"/>
                <w:sz w:val="18"/>
                <w:szCs w:val="18"/>
              </w:rPr>
            </w:pPr>
            <w:r w:rsidRPr="00A57875">
              <w:rPr>
                <w:rFonts w:ascii="Times New Roman" w:hAnsi="Times New Roman"/>
                <w:sz w:val="18"/>
                <w:szCs w:val="18"/>
              </w:rPr>
              <w:t>ponad 1000g do 2000g</w:t>
            </w:r>
          </w:p>
        </w:tc>
        <w:tc>
          <w:tcPr>
            <w:tcW w:w="470"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54"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36" w:type="pct"/>
            <w:gridSpan w:val="2"/>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474"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42"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79" w:type="pct"/>
            <w:noWrap/>
            <w:vAlign w:val="center"/>
          </w:tcPr>
          <w:p w:rsidR="00D03F08" w:rsidRPr="00A57875" w:rsidRDefault="00D03F08" w:rsidP="005B700E">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r>
      <w:tr w:rsidR="00D03F08" w:rsidRPr="00A57875" w:rsidTr="005B700E">
        <w:trPr>
          <w:trHeight w:val="170"/>
          <w:jc w:val="center"/>
        </w:trPr>
        <w:tc>
          <w:tcPr>
            <w:tcW w:w="1244" w:type="pct"/>
            <w:tcBorders>
              <w:top w:val="double" w:sz="6" w:space="0" w:color="000000"/>
              <w:bottom w:val="double" w:sz="6" w:space="0" w:color="000000"/>
            </w:tcBorders>
            <w:noWrap/>
            <w:vAlign w:val="center"/>
          </w:tcPr>
          <w:p w:rsidR="00D03F08" w:rsidRPr="00A57875" w:rsidRDefault="00D03F08" w:rsidP="005B700E">
            <w:pPr>
              <w:spacing w:after="0" w:line="240" w:lineRule="auto"/>
              <w:jc w:val="center"/>
              <w:rPr>
                <w:rFonts w:ascii="Times New Roman" w:hAnsi="Times New Roman"/>
                <w:b/>
                <w:color w:val="000000"/>
                <w:sz w:val="18"/>
                <w:szCs w:val="18"/>
              </w:rPr>
            </w:pPr>
            <w:r w:rsidRPr="00A57875">
              <w:rPr>
                <w:rFonts w:ascii="Times New Roman" w:hAnsi="Times New Roman"/>
                <w:b/>
                <w:color w:val="000000"/>
                <w:sz w:val="18"/>
                <w:szCs w:val="18"/>
              </w:rPr>
              <w:t>RAZEM</w:t>
            </w:r>
          </w:p>
        </w:tc>
        <w:tc>
          <w:tcPr>
            <w:tcW w:w="470" w:type="pct"/>
            <w:tcBorders>
              <w:top w:val="double" w:sz="6" w:space="0" w:color="000000"/>
              <w:bottom w:val="double" w:sz="6" w:space="0" w:color="000000"/>
            </w:tcBorders>
            <w:noWrap/>
            <w:vAlign w:val="center"/>
          </w:tcPr>
          <w:p w:rsidR="00D03F08" w:rsidRPr="00A57875" w:rsidRDefault="00D03F08" w:rsidP="005B700E">
            <w:pPr>
              <w:spacing w:after="0" w:line="240" w:lineRule="auto"/>
              <w:rPr>
                <w:rFonts w:ascii="Times New Roman" w:hAnsi="Times New Roman"/>
                <w:b/>
                <w:color w:val="000000"/>
                <w:sz w:val="18"/>
                <w:szCs w:val="18"/>
              </w:rPr>
            </w:pPr>
          </w:p>
        </w:tc>
        <w:tc>
          <w:tcPr>
            <w:tcW w:w="654" w:type="pct"/>
            <w:tcBorders>
              <w:top w:val="double" w:sz="6" w:space="0" w:color="000000"/>
              <w:bottom w:val="double" w:sz="6" w:space="0" w:color="000000"/>
            </w:tcBorders>
            <w:noWrap/>
            <w:vAlign w:val="center"/>
          </w:tcPr>
          <w:p w:rsidR="00D03F08" w:rsidRPr="00A57875" w:rsidRDefault="00D03F08" w:rsidP="005B700E">
            <w:pPr>
              <w:spacing w:after="0" w:line="240" w:lineRule="auto"/>
              <w:rPr>
                <w:rFonts w:ascii="Times New Roman" w:hAnsi="Times New Roman"/>
                <w:b/>
                <w:color w:val="000000"/>
                <w:sz w:val="18"/>
                <w:szCs w:val="18"/>
              </w:rPr>
            </w:pPr>
          </w:p>
        </w:tc>
        <w:tc>
          <w:tcPr>
            <w:tcW w:w="736" w:type="pct"/>
            <w:gridSpan w:val="2"/>
            <w:tcBorders>
              <w:top w:val="double" w:sz="6" w:space="0" w:color="000000"/>
              <w:bottom w:val="double" w:sz="6" w:space="0" w:color="000000"/>
            </w:tcBorders>
            <w:noWrap/>
            <w:vAlign w:val="center"/>
          </w:tcPr>
          <w:p w:rsidR="00D03F08" w:rsidRPr="00A57875" w:rsidRDefault="00D03F08" w:rsidP="005B700E">
            <w:pPr>
              <w:spacing w:after="0" w:line="240" w:lineRule="auto"/>
              <w:rPr>
                <w:rFonts w:ascii="Times New Roman" w:hAnsi="Times New Roman"/>
                <w:b/>
                <w:color w:val="000000"/>
                <w:sz w:val="18"/>
                <w:szCs w:val="18"/>
              </w:rPr>
            </w:pPr>
          </w:p>
        </w:tc>
        <w:tc>
          <w:tcPr>
            <w:tcW w:w="474" w:type="pct"/>
            <w:tcBorders>
              <w:top w:val="double" w:sz="6" w:space="0" w:color="000000"/>
              <w:bottom w:val="double" w:sz="6" w:space="0" w:color="000000"/>
            </w:tcBorders>
            <w:noWrap/>
            <w:vAlign w:val="center"/>
          </w:tcPr>
          <w:p w:rsidR="00D03F08" w:rsidRPr="00A57875" w:rsidRDefault="00D03F08" w:rsidP="005B700E">
            <w:pPr>
              <w:spacing w:after="0" w:line="240" w:lineRule="auto"/>
              <w:rPr>
                <w:rFonts w:ascii="Times New Roman" w:hAnsi="Times New Roman"/>
                <w:b/>
                <w:color w:val="000000"/>
                <w:sz w:val="18"/>
                <w:szCs w:val="18"/>
              </w:rPr>
            </w:pPr>
          </w:p>
        </w:tc>
        <w:tc>
          <w:tcPr>
            <w:tcW w:w="642" w:type="pct"/>
            <w:tcBorders>
              <w:top w:val="double" w:sz="6" w:space="0" w:color="000000"/>
              <w:bottom w:val="double" w:sz="6" w:space="0" w:color="000000"/>
            </w:tcBorders>
            <w:noWrap/>
            <w:vAlign w:val="center"/>
          </w:tcPr>
          <w:p w:rsidR="00D03F08" w:rsidRPr="00A57875" w:rsidRDefault="00D03F08" w:rsidP="005B700E">
            <w:pPr>
              <w:spacing w:after="0" w:line="240" w:lineRule="auto"/>
              <w:rPr>
                <w:rFonts w:ascii="Times New Roman" w:hAnsi="Times New Roman"/>
                <w:b/>
                <w:color w:val="000000"/>
                <w:sz w:val="18"/>
                <w:szCs w:val="18"/>
              </w:rPr>
            </w:pPr>
          </w:p>
        </w:tc>
        <w:tc>
          <w:tcPr>
            <w:tcW w:w="779" w:type="pct"/>
            <w:tcBorders>
              <w:top w:val="double" w:sz="6" w:space="0" w:color="000000"/>
              <w:bottom w:val="double" w:sz="6" w:space="0" w:color="000000"/>
            </w:tcBorders>
            <w:noWrap/>
            <w:vAlign w:val="center"/>
          </w:tcPr>
          <w:p w:rsidR="00D03F08" w:rsidRPr="00A57875" w:rsidRDefault="00D03F08" w:rsidP="005B700E">
            <w:pPr>
              <w:spacing w:after="0" w:line="240" w:lineRule="auto"/>
              <w:rPr>
                <w:rFonts w:ascii="Times New Roman" w:hAnsi="Times New Roman"/>
                <w:b/>
                <w:color w:val="000000"/>
                <w:sz w:val="18"/>
                <w:szCs w:val="18"/>
              </w:rPr>
            </w:pPr>
          </w:p>
        </w:tc>
      </w:tr>
    </w:tbl>
    <w:p w:rsidR="00D03F08" w:rsidRPr="00A57875" w:rsidRDefault="00D03F08" w:rsidP="00D03F08">
      <w:pPr>
        <w:spacing w:after="0" w:line="240" w:lineRule="auto"/>
        <w:rPr>
          <w:rFonts w:ascii="Times New Roman" w:hAnsi="Times New Roman"/>
          <w:sz w:val="18"/>
          <w:szCs w:val="18"/>
        </w:rPr>
      </w:pPr>
    </w:p>
    <w:p w:rsidR="00D03F08" w:rsidRPr="00A57875" w:rsidRDefault="00D03F08" w:rsidP="00D03F08">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Przekazał/a ……..…………                 Odebrał/a ……………..             Data i godzina odbioru / przekazania ……...............</w:t>
      </w:r>
    </w:p>
    <w:p w:rsidR="00D03F08" w:rsidRPr="00A57875" w:rsidRDefault="00D03F08" w:rsidP="00D03F08">
      <w:pPr>
        <w:spacing w:after="0" w:line="240" w:lineRule="auto"/>
        <w:jc w:val="center"/>
        <w:rPr>
          <w:rFonts w:ascii="Times New Roman" w:hAnsi="Times New Roman"/>
          <w:b/>
          <w:sz w:val="18"/>
          <w:szCs w:val="18"/>
        </w:rPr>
      </w:pPr>
    </w:p>
    <w:p w:rsidR="00D03F08" w:rsidRPr="00A57875" w:rsidRDefault="00D03F08" w:rsidP="00D03F08">
      <w:pPr>
        <w:spacing w:after="0" w:line="240" w:lineRule="auto"/>
        <w:jc w:val="center"/>
        <w:rPr>
          <w:rFonts w:ascii="Times New Roman" w:hAnsi="Times New Roman"/>
          <w:b/>
          <w:sz w:val="18"/>
          <w:szCs w:val="18"/>
        </w:rPr>
      </w:pPr>
      <w:r w:rsidRPr="00A57875">
        <w:rPr>
          <w:rFonts w:ascii="Times New Roman" w:hAnsi="Times New Roman"/>
          <w:b/>
          <w:sz w:val="18"/>
          <w:szCs w:val="18"/>
        </w:rPr>
        <w:t xml:space="preserve">Wzór Zestawienia ilościowo – wartościowego dla przesyłek listowych nierejestrowanych </w:t>
      </w:r>
    </w:p>
    <w:p w:rsidR="00D03F08" w:rsidRPr="00A57875" w:rsidRDefault="00D03F08" w:rsidP="00D03F08">
      <w:pPr>
        <w:spacing w:after="0" w:line="240" w:lineRule="auto"/>
        <w:jc w:val="center"/>
        <w:rPr>
          <w:rFonts w:ascii="Times New Roman" w:hAnsi="Times New Roman"/>
          <w:b/>
          <w:sz w:val="18"/>
          <w:szCs w:val="18"/>
        </w:rPr>
      </w:pPr>
      <w:r w:rsidRPr="00A57875">
        <w:rPr>
          <w:rFonts w:ascii="Times New Roman" w:hAnsi="Times New Roman"/>
          <w:b/>
          <w:sz w:val="18"/>
          <w:szCs w:val="18"/>
        </w:rPr>
        <w:t>w obrocie zagranicznym nadanych w dniu_____________</w:t>
      </w:r>
    </w:p>
    <w:p w:rsidR="00D03F08" w:rsidRPr="00A57875" w:rsidRDefault="00D03F08" w:rsidP="00D03F08">
      <w:pPr>
        <w:spacing w:after="0" w:line="240" w:lineRule="auto"/>
        <w:rPr>
          <w:rFonts w:ascii="Times New Roman" w:hAnsi="Times New Roman"/>
          <w:sz w:val="18"/>
          <w:szCs w:val="18"/>
        </w:rPr>
      </w:pPr>
    </w:p>
    <w:p w:rsidR="00D03F08" w:rsidRPr="00A57875" w:rsidRDefault="00D03F08" w:rsidP="00D03F08">
      <w:pPr>
        <w:spacing w:after="0" w:line="240" w:lineRule="auto"/>
        <w:rPr>
          <w:rFonts w:ascii="Times New Roman" w:hAnsi="Times New Roman"/>
          <w:sz w:val="18"/>
          <w:szCs w:val="18"/>
        </w:rPr>
      </w:pPr>
      <w:r w:rsidRPr="00A57875">
        <w:rPr>
          <w:rFonts w:ascii="Times New Roman" w:hAnsi="Times New Roman"/>
          <w:sz w:val="18"/>
          <w:szCs w:val="18"/>
        </w:rPr>
        <w:t>Nazwa firmy: ......................................................... Adres: ................................................................................................</w:t>
      </w:r>
    </w:p>
    <w:p w:rsidR="00D03F08" w:rsidRPr="00A57875" w:rsidRDefault="00D03F08" w:rsidP="00D03F08">
      <w:pPr>
        <w:spacing w:after="0" w:line="240" w:lineRule="auto"/>
        <w:rPr>
          <w:rFonts w:ascii="Times New Roman" w:hAnsi="Times New Roman"/>
          <w:sz w:val="18"/>
          <w:szCs w:val="18"/>
        </w:rPr>
      </w:pPr>
      <w:r w:rsidRPr="00A57875">
        <w:rPr>
          <w:rFonts w:ascii="Times New Roman" w:hAnsi="Times New Roman"/>
          <w:sz w:val="18"/>
          <w:szCs w:val="18"/>
        </w:rPr>
        <w:t xml:space="preserve">Forma opłaty za przesyłki: Umowa </w:t>
      </w:r>
      <w:r w:rsidRPr="00A57875">
        <w:rPr>
          <w:rFonts w:ascii="Times New Roman" w:hAnsi="Times New Roman"/>
          <w:b/>
          <w:sz w:val="18"/>
          <w:szCs w:val="18"/>
        </w:rPr>
        <w:t>nr ………………… z dnia ………………….. roku.</w:t>
      </w:r>
    </w:p>
    <w:p w:rsidR="00D03F08" w:rsidRPr="00A57875" w:rsidRDefault="00D03F08" w:rsidP="00D03F08">
      <w:pPr>
        <w:spacing w:after="0" w:line="240" w:lineRule="auto"/>
        <w:rPr>
          <w:rFonts w:ascii="Times New Roman" w:hAnsi="Times New Roman"/>
          <w:sz w:val="18"/>
          <w:szCs w:val="18"/>
        </w:rPr>
      </w:pPr>
    </w:p>
    <w:tbl>
      <w:tblPr>
        <w:tblW w:w="10229" w:type="dxa"/>
        <w:tblInd w:w="47" w:type="dxa"/>
        <w:tblLayout w:type="fixed"/>
        <w:tblCellMar>
          <w:left w:w="70" w:type="dxa"/>
          <w:right w:w="70" w:type="dxa"/>
        </w:tblCellMar>
        <w:tblLook w:val="0000" w:firstRow="0" w:lastRow="0" w:firstColumn="0" w:lastColumn="0" w:noHBand="0" w:noVBand="0"/>
      </w:tblPr>
      <w:tblGrid>
        <w:gridCol w:w="1984"/>
        <w:gridCol w:w="567"/>
        <w:gridCol w:w="784"/>
        <w:gridCol w:w="10"/>
        <w:gridCol w:w="567"/>
        <w:gridCol w:w="794"/>
        <w:gridCol w:w="720"/>
        <w:gridCol w:w="795"/>
        <w:gridCol w:w="567"/>
        <w:gridCol w:w="795"/>
        <w:gridCol w:w="567"/>
        <w:gridCol w:w="795"/>
        <w:gridCol w:w="567"/>
        <w:gridCol w:w="717"/>
      </w:tblGrid>
      <w:tr w:rsidR="00D03F08" w:rsidRPr="00A57875" w:rsidTr="005B700E">
        <w:trPr>
          <w:cantSplit/>
          <w:trHeight w:val="170"/>
        </w:trPr>
        <w:tc>
          <w:tcPr>
            <w:tcW w:w="1984" w:type="dxa"/>
            <w:vMerge w:val="restart"/>
            <w:tcBorders>
              <w:top w:val="double" w:sz="6" w:space="0" w:color="auto"/>
              <w:left w:val="double" w:sz="6" w:space="0" w:color="auto"/>
              <w:bottom w:val="double" w:sz="6" w:space="0" w:color="000000"/>
              <w:right w:val="single" w:sz="4" w:space="0" w:color="auto"/>
            </w:tcBorders>
            <w:vAlign w:val="center"/>
          </w:tcPr>
          <w:p w:rsidR="00D03F08" w:rsidRPr="00A57875" w:rsidRDefault="00D03F08" w:rsidP="005B700E">
            <w:pPr>
              <w:spacing w:after="0" w:line="240" w:lineRule="auto"/>
              <w:jc w:val="center"/>
              <w:rPr>
                <w:rFonts w:ascii="Times New Roman" w:hAnsi="Times New Roman"/>
                <w:b/>
                <w:bCs/>
                <w:sz w:val="18"/>
                <w:szCs w:val="18"/>
              </w:rPr>
            </w:pPr>
            <w:r w:rsidRPr="00A57875">
              <w:rPr>
                <w:rFonts w:ascii="Times New Roman" w:hAnsi="Times New Roman"/>
                <w:bCs/>
                <w:caps/>
                <w:color w:val="000000"/>
                <w:sz w:val="18"/>
                <w:szCs w:val="18"/>
              </w:rPr>
              <w:t>Przedział wagowy</w:t>
            </w:r>
          </w:p>
        </w:tc>
        <w:tc>
          <w:tcPr>
            <w:tcW w:w="8245" w:type="dxa"/>
            <w:gridSpan w:val="13"/>
            <w:tcBorders>
              <w:top w:val="double" w:sz="6" w:space="0" w:color="auto"/>
              <w:left w:val="nil"/>
              <w:bottom w:val="single" w:sz="4" w:space="0" w:color="auto"/>
              <w:right w:val="double" w:sz="6" w:space="0" w:color="000000"/>
            </w:tcBorders>
            <w:noWrap/>
            <w:vAlign w:val="center"/>
          </w:tcPr>
          <w:p w:rsidR="00D03F08" w:rsidRPr="00A57875" w:rsidRDefault="00D03F08" w:rsidP="005B700E">
            <w:pPr>
              <w:spacing w:after="0" w:line="240" w:lineRule="auto"/>
              <w:jc w:val="center"/>
              <w:rPr>
                <w:rFonts w:ascii="Times New Roman" w:hAnsi="Times New Roman"/>
                <w:b/>
                <w:bCs/>
                <w:sz w:val="18"/>
                <w:szCs w:val="18"/>
              </w:rPr>
            </w:pPr>
            <w:r w:rsidRPr="00A57875">
              <w:rPr>
                <w:rFonts w:ascii="Times New Roman" w:hAnsi="Times New Roman"/>
                <w:b/>
                <w:bCs/>
                <w:iCs/>
                <w:caps/>
                <w:color w:val="000000"/>
                <w:sz w:val="18"/>
                <w:szCs w:val="18"/>
              </w:rPr>
              <w:t>Przesyłki listowe nierejestrowane</w:t>
            </w:r>
          </w:p>
        </w:tc>
      </w:tr>
      <w:tr w:rsidR="00D03F08" w:rsidRPr="00A57875" w:rsidTr="005B700E">
        <w:trPr>
          <w:cantSplit/>
          <w:trHeight w:val="170"/>
        </w:trPr>
        <w:tc>
          <w:tcPr>
            <w:tcW w:w="1984" w:type="dxa"/>
            <w:vMerge/>
            <w:tcBorders>
              <w:top w:val="double" w:sz="6" w:space="0" w:color="auto"/>
              <w:left w:val="double" w:sz="6" w:space="0" w:color="auto"/>
              <w:bottom w:val="double" w:sz="6" w:space="0" w:color="000000"/>
              <w:right w:val="single" w:sz="4" w:space="0" w:color="auto"/>
            </w:tcBorders>
            <w:vAlign w:val="center"/>
          </w:tcPr>
          <w:p w:rsidR="00D03F08" w:rsidRPr="00A57875" w:rsidRDefault="00D03F08" w:rsidP="005B700E">
            <w:pPr>
              <w:spacing w:after="0" w:line="240" w:lineRule="auto"/>
              <w:rPr>
                <w:rFonts w:ascii="Times New Roman" w:hAnsi="Times New Roman"/>
                <w:b/>
                <w:bCs/>
                <w:sz w:val="18"/>
                <w:szCs w:val="18"/>
              </w:rPr>
            </w:pPr>
          </w:p>
        </w:tc>
        <w:tc>
          <w:tcPr>
            <w:tcW w:w="2722" w:type="dxa"/>
            <w:gridSpan w:val="5"/>
            <w:tcBorders>
              <w:top w:val="single" w:sz="4" w:space="0" w:color="auto"/>
              <w:left w:val="nil"/>
              <w:bottom w:val="single" w:sz="4" w:space="0" w:color="auto"/>
              <w:right w:val="single" w:sz="4" w:space="0" w:color="auto"/>
            </w:tcBorders>
            <w:noWrap/>
            <w:vAlign w:val="center"/>
          </w:tcPr>
          <w:p w:rsidR="00D03F08" w:rsidRPr="00A57875" w:rsidRDefault="00D03F08" w:rsidP="005B700E">
            <w:pPr>
              <w:spacing w:after="0" w:line="240" w:lineRule="auto"/>
              <w:jc w:val="center"/>
              <w:rPr>
                <w:rFonts w:ascii="Times New Roman" w:hAnsi="Times New Roman"/>
                <w:b/>
                <w:bCs/>
                <w:sz w:val="18"/>
                <w:szCs w:val="18"/>
              </w:rPr>
            </w:pPr>
            <w:r w:rsidRPr="00A57875">
              <w:rPr>
                <w:rFonts w:ascii="Times New Roman" w:hAnsi="Times New Roman"/>
                <w:b/>
                <w:bCs/>
                <w:sz w:val="18"/>
                <w:szCs w:val="18"/>
              </w:rPr>
              <w:t>Ekonomiczne</w:t>
            </w:r>
          </w:p>
        </w:tc>
        <w:tc>
          <w:tcPr>
            <w:tcW w:w="5523" w:type="dxa"/>
            <w:gridSpan w:val="8"/>
            <w:tcBorders>
              <w:top w:val="single" w:sz="4" w:space="0" w:color="auto"/>
              <w:left w:val="double" w:sz="6" w:space="0" w:color="auto"/>
              <w:bottom w:val="single" w:sz="4" w:space="0" w:color="auto"/>
              <w:right w:val="double" w:sz="6" w:space="0" w:color="000000"/>
            </w:tcBorders>
            <w:noWrap/>
            <w:vAlign w:val="center"/>
          </w:tcPr>
          <w:p w:rsidR="00D03F08" w:rsidRPr="00A57875" w:rsidRDefault="00D03F08" w:rsidP="005B700E">
            <w:pPr>
              <w:spacing w:after="0" w:line="240" w:lineRule="auto"/>
              <w:jc w:val="center"/>
              <w:rPr>
                <w:rFonts w:ascii="Times New Roman" w:hAnsi="Times New Roman"/>
                <w:b/>
                <w:bCs/>
                <w:sz w:val="18"/>
                <w:szCs w:val="18"/>
              </w:rPr>
            </w:pPr>
            <w:r w:rsidRPr="00A57875">
              <w:rPr>
                <w:rFonts w:ascii="Times New Roman" w:hAnsi="Times New Roman"/>
                <w:b/>
                <w:bCs/>
                <w:sz w:val="18"/>
                <w:szCs w:val="18"/>
              </w:rPr>
              <w:t>Priorytetowe</w:t>
            </w:r>
          </w:p>
        </w:tc>
      </w:tr>
      <w:tr w:rsidR="00D03F08" w:rsidRPr="00A57875" w:rsidTr="005B700E">
        <w:trPr>
          <w:cantSplit/>
          <w:trHeight w:val="542"/>
        </w:trPr>
        <w:tc>
          <w:tcPr>
            <w:tcW w:w="1984" w:type="dxa"/>
            <w:vMerge/>
            <w:tcBorders>
              <w:top w:val="double" w:sz="6" w:space="0" w:color="auto"/>
              <w:left w:val="double" w:sz="6" w:space="0" w:color="auto"/>
              <w:bottom w:val="double" w:sz="6" w:space="0" w:color="000000"/>
              <w:right w:val="single" w:sz="4" w:space="0" w:color="auto"/>
            </w:tcBorders>
            <w:vAlign w:val="center"/>
          </w:tcPr>
          <w:p w:rsidR="00D03F08" w:rsidRPr="00A57875" w:rsidRDefault="00D03F08" w:rsidP="005B700E">
            <w:pPr>
              <w:spacing w:after="0" w:line="240" w:lineRule="auto"/>
              <w:rPr>
                <w:rFonts w:ascii="Times New Roman" w:hAnsi="Times New Roman"/>
                <w:b/>
                <w:bCs/>
                <w:sz w:val="18"/>
                <w:szCs w:val="18"/>
              </w:rPr>
            </w:pPr>
          </w:p>
        </w:tc>
        <w:tc>
          <w:tcPr>
            <w:tcW w:w="1351" w:type="dxa"/>
            <w:gridSpan w:val="2"/>
            <w:tcBorders>
              <w:top w:val="nil"/>
              <w:left w:val="nil"/>
              <w:bottom w:val="single" w:sz="4" w:space="0" w:color="auto"/>
              <w:right w:val="single" w:sz="4" w:space="0" w:color="auto"/>
            </w:tcBorders>
            <w:vAlign w:val="center"/>
          </w:tcPr>
          <w:p w:rsidR="00D03F08" w:rsidRPr="00A57875" w:rsidRDefault="00D03F08" w:rsidP="005B700E">
            <w:pPr>
              <w:spacing w:after="0" w:line="240" w:lineRule="auto"/>
              <w:jc w:val="center"/>
              <w:rPr>
                <w:rFonts w:ascii="Times New Roman" w:hAnsi="Times New Roman"/>
                <w:sz w:val="14"/>
                <w:szCs w:val="18"/>
              </w:rPr>
            </w:pPr>
            <w:r w:rsidRPr="00A57875">
              <w:rPr>
                <w:rFonts w:ascii="Times New Roman" w:hAnsi="Times New Roman"/>
                <w:sz w:val="14"/>
                <w:szCs w:val="18"/>
              </w:rPr>
              <w:t>Kraje europejskie (łącznie z Cyprem, całą Rosją i Izraelem)</w:t>
            </w:r>
          </w:p>
        </w:tc>
        <w:tc>
          <w:tcPr>
            <w:tcW w:w="1371" w:type="dxa"/>
            <w:gridSpan w:val="3"/>
            <w:tcBorders>
              <w:top w:val="single" w:sz="4" w:space="0" w:color="auto"/>
              <w:left w:val="nil"/>
              <w:bottom w:val="single" w:sz="4" w:space="0" w:color="auto"/>
              <w:right w:val="single" w:sz="4" w:space="0" w:color="auto"/>
            </w:tcBorders>
            <w:noWrap/>
            <w:vAlign w:val="center"/>
          </w:tcPr>
          <w:p w:rsidR="00D03F08" w:rsidRPr="00A57875" w:rsidRDefault="00D03F08" w:rsidP="005B700E">
            <w:pPr>
              <w:spacing w:after="0" w:line="240" w:lineRule="auto"/>
              <w:jc w:val="center"/>
              <w:rPr>
                <w:rFonts w:ascii="Times New Roman" w:hAnsi="Times New Roman"/>
                <w:sz w:val="14"/>
                <w:szCs w:val="18"/>
              </w:rPr>
            </w:pPr>
            <w:r w:rsidRPr="00A57875">
              <w:rPr>
                <w:rFonts w:ascii="Times New Roman" w:hAnsi="Times New Roman"/>
                <w:sz w:val="14"/>
                <w:szCs w:val="18"/>
              </w:rPr>
              <w:t xml:space="preserve">Kraje </w:t>
            </w:r>
          </w:p>
          <w:p w:rsidR="00D03F08" w:rsidRPr="00A57875" w:rsidRDefault="00D03F08" w:rsidP="005B700E">
            <w:pPr>
              <w:spacing w:after="0" w:line="240" w:lineRule="auto"/>
              <w:jc w:val="center"/>
              <w:rPr>
                <w:rFonts w:ascii="Times New Roman" w:hAnsi="Times New Roman"/>
                <w:sz w:val="14"/>
                <w:szCs w:val="18"/>
              </w:rPr>
            </w:pPr>
            <w:r w:rsidRPr="00A57875">
              <w:rPr>
                <w:rFonts w:ascii="Times New Roman" w:hAnsi="Times New Roman"/>
                <w:sz w:val="14"/>
                <w:szCs w:val="18"/>
              </w:rPr>
              <w:t>pozaeuropejskie</w:t>
            </w:r>
          </w:p>
        </w:tc>
        <w:tc>
          <w:tcPr>
            <w:tcW w:w="1515" w:type="dxa"/>
            <w:gridSpan w:val="2"/>
            <w:tcBorders>
              <w:top w:val="single" w:sz="4" w:space="0" w:color="auto"/>
              <w:left w:val="double" w:sz="6" w:space="0" w:color="auto"/>
              <w:bottom w:val="single" w:sz="4" w:space="0" w:color="auto"/>
              <w:right w:val="single" w:sz="4" w:space="0" w:color="auto"/>
            </w:tcBorders>
            <w:noWrap/>
            <w:vAlign w:val="center"/>
          </w:tcPr>
          <w:p w:rsidR="00D03F08" w:rsidRPr="00A57875" w:rsidRDefault="00D03F08" w:rsidP="005B700E">
            <w:pPr>
              <w:spacing w:after="0" w:line="240" w:lineRule="auto"/>
              <w:jc w:val="center"/>
              <w:rPr>
                <w:rFonts w:ascii="Times New Roman" w:hAnsi="Times New Roman"/>
                <w:b/>
                <w:sz w:val="18"/>
                <w:szCs w:val="18"/>
              </w:rPr>
            </w:pPr>
            <w:r w:rsidRPr="00A57875">
              <w:rPr>
                <w:rFonts w:ascii="Times New Roman" w:hAnsi="Times New Roman"/>
                <w:b/>
                <w:sz w:val="18"/>
                <w:szCs w:val="18"/>
              </w:rPr>
              <w:t>STREFA "A"</w:t>
            </w:r>
          </w:p>
        </w:tc>
        <w:tc>
          <w:tcPr>
            <w:tcW w:w="1362" w:type="dxa"/>
            <w:gridSpan w:val="2"/>
            <w:tcBorders>
              <w:top w:val="single" w:sz="4" w:space="0" w:color="auto"/>
              <w:left w:val="nil"/>
              <w:bottom w:val="single" w:sz="4" w:space="0" w:color="auto"/>
              <w:right w:val="single" w:sz="4" w:space="0" w:color="auto"/>
            </w:tcBorders>
            <w:noWrap/>
            <w:vAlign w:val="center"/>
          </w:tcPr>
          <w:p w:rsidR="00D03F08" w:rsidRPr="00A57875" w:rsidRDefault="00D03F08" w:rsidP="005B700E">
            <w:pPr>
              <w:spacing w:after="0" w:line="240" w:lineRule="auto"/>
              <w:jc w:val="center"/>
              <w:rPr>
                <w:rFonts w:ascii="Times New Roman" w:hAnsi="Times New Roman"/>
                <w:b/>
                <w:sz w:val="18"/>
                <w:szCs w:val="18"/>
              </w:rPr>
            </w:pPr>
            <w:r w:rsidRPr="00A57875">
              <w:rPr>
                <w:rFonts w:ascii="Times New Roman" w:hAnsi="Times New Roman"/>
                <w:b/>
                <w:sz w:val="18"/>
                <w:szCs w:val="18"/>
              </w:rPr>
              <w:t>STREFA "B"</w:t>
            </w:r>
          </w:p>
        </w:tc>
        <w:tc>
          <w:tcPr>
            <w:tcW w:w="1362" w:type="dxa"/>
            <w:gridSpan w:val="2"/>
            <w:tcBorders>
              <w:top w:val="single" w:sz="4" w:space="0" w:color="auto"/>
              <w:left w:val="nil"/>
              <w:bottom w:val="single" w:sz="4" w:space="0" w:color="auto"/>
              <w:right w:val="single" w:sz="4" w:space="0" w:color="auto"/>
            </w:tcBorders>
            <w:noWrap/>
            <w:vAlign w:val="center"/>
          </w:tcPr>
          <w:p w:rsidR="00D03F08" w:rsidRPr="00A57875" w:rsidRDefault="00D03F08" w:rsidP="005B700E">
            <w:pPr>
              <w:spacing w:after="0" w:line="240" w:lineRule="auto"/>
              <w:jc w:val="center"/>
              <w:rPr>
                <w:rFonts w:ascii="Times New Roman" w:hAnsi="Times New Roman"/>
                <w:b/>
                <w:sz w:val="18"/>
                <w:szCs w:val="18"/>
              </w:rPr>
            </w:pPr>
            <w:r w:rsidRPr="00A57875">
              <w:rPr>
                <w:rFonts w:ascii="Times New Roman" w:hAnsi="Times New Roman"/>
                <w:b/>
                <w:sz w:val="18"/>
                <w:szCs w:val="18"/>
              </w:rPr>
              <w:t>STREFA "C"</w:t>
            </w:r>
          </w:p>
        </w:tc>
        <w:tc>
          <w:tcPr>
            <w:tcW w:w="1284" w:type="dxa"/>
            <w:gridSpan w:val="2"/>
            <w:tcBorders>
              <w:top w:val="single" w:sz="4" w:space="0" w:color="auto"/>
              <w:left w:val="nil"/>
              <w:bottom w:val="single" w:sz="4" w:space="0" w:color="auto"/>
              <w:right w:val="double" w:sz="6" w:space="0" w:color="000000"/>
            </w:tcBorders>
            <w:noWrap/>
            <w:vAlign w:val="center"/>
          </w:tcPr>
          <w:p w:rsidR="00D03F08" w:rsidRPr="00A57875" w:rsidRDefault="00D03F08" w:rsidP="005B700E">
            <w:pPr>
              <w:spacing w:after="0" w:line="240" w:lineRule="auto"/>
              <w:jc w:val="center"/>
              <w:rPr>
                <w:rFonts w:ascii="Times New Roman" w:hAnsi="Times New Roman"/>
                <w:b/>
                <w:sz w:val="18"/>
                <w:szCs w:val="18"/>
              </w:rPr>
            </w:pPr>
            <w:r w:rsidRPr="00A57875">
              <w:rPr>
                <w:rFonts w:ascii="Times New Roman" w:hAnsi="Times New Roman"/>
                <w:b/>
                <w:sz w:val="18"/>
                <w:szCs w:val="18"/>
              </w:rPr>
              <w:t>STREFA "D"</w:t>
            </w:r>
          </w:p>
        </w:tc>
      </w:tr>
      <w:tr w:rsidR="00D03F08" w:rsidRPr="00A57875" w:rsidTr="005B700E">
        <w:trPr>
          <w:cantSplit/>
          <w:trHeight w:val="204"/>
        </w:trPr>
        <w:tc>
          <w:tcPr>
            <w:tcW w:w="1984" w:type="dxa"/>
            <w:vMerge/>
            <w:tcBorders>
              <w:top w:val="double" w:sz="6" w:space="0" w:color="auto"/>
              <w:left w:val="double" w:sz="6" w:space="0" w:color="auto"/>
              <w:bottom w:val="double" w:sz="6" w:space="0" w:color="000000"/>
              <w:right w:val="single" w:sz="4" w:space="0" w:color="auto"/>
            </w:tcBorders>
            <w:vAlign w:val="center"/>
          </w:tcPr>
          <w:p w:rsidR="00D03F08" w:rsidRPr="00A57875" w:rsidRDefault="00D03F08" w:rsidP="005B700E">
            <w:pPr>
              <w:spacing w:after="0" w:line="240" w:lineRule="auto"/>
              <w:rPr>
                <w:rFonts w:ascii="Times New Roman" w:hAnsi="Times New Roman"/>
                <w:b/>
                <w:bCs/>
                <w:sz w:val="18"/>
                <w:szCs w:val="18"/>
              </w:rPr>
            </w:pPr>
          </w:p>
        </w:tc>
        <w:tc>
          <w:tcPr>
            <w:tcW w:w="567"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jc w:val="center"/>
              <w:rPr>
                <w:rFonts w:ascii="Times New Roman" w:hAnsi="Times New Roman"/>
                <w:iCs/>
                <w:sz w:val="16"/>
                <w:szCs w:val="18"/>
              </w:rPr>
            </w:pPr>
            <w:r w:rsidRPr="00A57875">
              <w:rPr>
                <w:rFonts w:ascii="Times New Roman" w:hAnsi="Times New Roman"/>
                <w:iCs/>
                <w:sz w:val="16"/>
                <w:szCs w:val="18"/>
              </w:rPr>
              <w:t>liczba</w:t>
            </w:r>
          </w:p>
        </w:tc>
        <w:tc>
          <w:tcPr>
            <w:tcW w:w="794" w:type="dxa"/>
            <w:gridSpan w:val="2"/>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jc w:val="center"/>
              <w:rPr>
                <w:rFonts w:ascii="Times New Roman" w:hAnsi="Times New Roman"/>
                <w:iCs/>
                <w:sz w:val="16"/>
                <w:szCs w:val="18"/>
              </w:rPr>
            </w:pPr>
            <w:r w:rsidRPr="00A57875">
              <w:rPr>
                <w:rFonts w:ascii="Times New Roman" w:hAnsi="Times New Roman"/>
                <w:iCs/>
                <w:sz w:val="16"/>
                <w:szCs w:val="18"/>
              </w:rPr>
              <w:t>wartość</w:t>
            </w:r>
          </w:p>
        </w:tc>
        <w:tc>
          <w:tcPr>
            <w:tcW w:w="567"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jc w:val="center"/>
              <w:rPr>
                <w:rFonts w:ascii="Times New Roman" w:hAnsi="Times New Roman"/>
                <w:iCs/>
                <w:sz w:val="16"/>
                <w:szCs w:val="18"/>
              </w:rPr>
            </w:pPr>
            <w:r w:rsidRPr="00A57875">
              <w:rPr>
                <w:rFonts w:ascii="Times New Roman" w:hAnsi="Times New Roman"/>
                <w:iCs/>
                <w:sz w:val="16"/>
                <w:szCs w:val="18"/>
              </w:rPr>
              <w:t>liczba</w:t>
            </w:r>
          </w:p>
        </w:tc>
        <w:tc>
          <w:tcPr>
            <w:tcW w:w="794" w:type="dxa"/>
            <w:tcBorders>
              <w:top w:val="nil"/>
              <w:left w:val="nil"/>
              <w:bottom w:val="double" w:sz="6" w:space="0" w:color="auto"/>
              <w:right w:val="nil"/>
            </w:tcBorders>
            <w:noWrap/>
            <w:vAlign w:val="center"/>
          </w:tcPr>
          <w:p w:rsidR="00D03F08" w:rsidRPr="00A57875" w:rsidRDefault="00D03F08" w:rsidP="005B700E">
            <w:pPr>
              <w:spacing w:after="0" w:line="240" w:lineRule="auto"/>
              <w:jc w:val="center"/>
              <w:rPr>
                <w:rFonts w:ascii="Times New Roman" w:hAnsi="Times New Roman"/>
                <w:iCs/>
                <w:sz w:val="16"/>
                <w:szCs w:val="18"/>
              </w:rPr>
            </w:pPr>
            <w:r w:rsidRPr="00A57875">
              <w:rPr>
                <w:rFonts w:ascii="Times New Roman" w:hAnsi="Times New Roman"/>
                <w:iCs/>
                <w:sz w:val="16"/>
                <w:szCs w:val="18"/>
              </w:rPr>
              <w:t>wartość</w:t>
            </w:r>
          </w:p>
        </w:tc>
        <w:tc>
          <w:tcPr>
            <w:tcW w:w="720" w:type="dxa"/>
            <w:tcBorders>
              <w:top w:val="nil"/>
              <w:left w:val="double" w:sz="6" w:space="0" w:color="auto"/>
              <w:bottom w:val="double" w:sz="6" w:space="0" w:color="auto"/>
              <w:right w:val="single" w:sz="4" w:space="0" w:color="auto"/>
            </w:tcBorders>
            <w:noWrap/>
            <w:vAlign w:val="center"/>
          </w:tcPr>
          <w:p w:rsidR="00D03F08" w:rsidRPr="00A57875" w:rsidRDefault="00D03F08" w:rsidP="005B700E">
            <w:pPr>
              <w:spacing w:after="0" w:line="240" w:lineRule="auto"/>
              <w:jc w:val="center"/>
              <w:rPr>
                <w:rFonts w:ascii="Times New Roman" w:hAnsi="Times New Roman"/>
                <w:iCs/>
                <w:sz w:val="16"/>
                <w:szCs w:val="18"/>
              </w:rPr>
            </w:pPr>
            <w:r w:rsidRPr="00A57875">
              <w:rPr>
                <w:rFonts w:ascii="Times New Roman" w:hAnsi="Times New Roman"/>
                <w:iCs/>
                <w:sz w:val="16"/>
                <w:szCs w:val="18"/>
              </w:rPr>
              <w:t xml:space="preserve">liczba </w:t>
            </w:r>
          </w:p>
        </w:tc>
        <w:tc>
          <w:tcPr>
            <w:tcW w:w="795"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jc w:val="center"/>
              <w:rPr>
                <w:rFonts w:ascii="Times New Roman" w:hAnsi="Times New Roman"/>
                <w:iCs/>
                <w:sz w:val="16"/>
                <w:szCs w:val="18"/>
              </w:rPr>
            </w:pPr>
            <w:r w:rsidRPr="00A57875">
              <w:rPr>
                <w:rFonts w:ascii="Times New Roman" w:hAnsi="Times New Roman"/>
                <w:iCs/>
                <w:sz w:val="16"/>
                <w:szCs w:val="18"/>
              </w:rPr>
              <w:t>wartość</w:t>
            </w:r>
          </w:p>
        </w:tc>
        <w:tc>
          <w:tcPr>
            <w:tcW w:w="567"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jc w:val="center"/>
              <w:rPr>
                <w:rFonts w:ascii="Times New Roman" w:hAnsi="Times New Roman"/>
                <w:iCs/>
                <w:sz w:val="16"/>
                <w:szCs w:val="18"/>
              </w:rPr>
            </w:pPr>
            <w:r w:rsidRPr="00A57875">
              <w:rPr>
                <w:rFonts w:ascii="Times New Roman" w:hAnsi="Times New Roman"/>
                <w:iCs/>
                <w:sz w:val="16"/>
                <w:szCs w:val="18"/>
              </w:rPr>
              <w:t>liczba</w:t>
            </w:r>
          </w:p>
        </w:tc>
        <w:tc>
          <w:tcPr>
            <w:tcW w:w="795"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jc w:val="center"/>
              <w:rPr>
                <w:rFonts w:ascii="Times New Roman" w:hAnsi="Times New Roman"/>
                <w:iCs/>
                <w:sz w:val="16"/>
                <w:szCs w:val="18"/>
              </w:rPr>
            </w:pPr>
            <w:r w:rsidRPr="00A57875">
              <w:rPr>
                <w:rFonts w:ascii="Times New Roman" w:hAnsi="Times New Roman"/>
                <w:iCs/>
                <w:sz w:val="16"/>
                <w:szCs w:val="18"/>
              </w:rPr>
              <w:t>wartość</w:t>
            </w:r>
          </w:p>
        </w:tc>
        <w:tc>
          <w:tcPr>
            <w:tcW w:w="567"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jc w:val="center"/>
              <w:rPr>
                <w:rFonts w:ascii="Times New Roman" w:hAnsi="Times New Roman"/>
                <w:iCs/>
                <w:sz w:val="16"/>
                <w:szCs w:val="18"/>
              </w:rPr>
            </w:pPr>
            <w:r w:rsidRPr="00A57875">
              <w:rPr>
                <w:rFonts w:ascii="Times New Roman" w:hAnsi="Times New Roman"/>
                <w:iCs/>
                <w:sz w:val="16"/>
                <w:szCs w:val="18"/>
              </w:rPr>
              <w:t xml:space="preserve">liczba </w:t>
            </w:r>
          </w:p>
        </w:tc>
        <w:tc>
          <w:tcPr>
            <w:tcW w:w="795"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jc w:val="center"/>
              <w:rPr>
                <w:rFonts w:ascii="Times New Roman" w:hAnsi="Times New Roman"/>
                <w:iCs/>
                <w:sz w:val="16"/>
                <w:szCs w:val="18"/>
              </w:rPr>
            </w:pPr>
            <w:r w:rsidRPr="00A57875">
              <w:rPr>
                <w:rFonts w:ascii="Times New Roman" w:hAnsi="Times New Roman"/>
                <w:iCs/>
                <w:sz w:val="16"/>
                <w:szCs w:val="18"/>
              </w:rPr>
              <w:t>wartość</w:t>
            </w:r>
          </w:p>
        </w:tc>
        <w:tc>
          <w:tcPr>
            <w:tcW w:w="567"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jc w:val="center"/>
              <w:rPr>
                <w:rFonts w:ascii="Times New Roman" w:hAnsi="Times New Roman"/>
                <w:iCs/>
                <w:sz w:val="16"/>
                <w:szCs w:val="18"/>
              </w:rPr>
            </w:pPr>
            <w:r w:rsidRPr="00A57875">
              <w:rPr>
                <w:rFonts w:ascii="Times New Roman" w:hAnsi="Times New Roman"/>
                <w:iCs/>
                <w:sz w:val="16"/>
                <w:szCs w:val="18"/>
              </w:rPr>
              <w:t>liczba</w:t>
            </w:r>
          </w:p>
        </w:tc>
        <w:tc>
          <w:tcPr>
            <w:tcW w:w="717" w:type="dxa"/>
            <w:tcBorders>
              <w:top w:val="nil"/>
              <w:left w:val="nil"/>
              <w:bottom w:val="double" w:sz="6" w:space="0" w:color="auto"/>
              <w:right w:val="double" w:sz="6" w:space="0" w:color="auto"/>
            </w:tcBorders>
            <w:noWrap/>
            <w:vAlign w:val="center"/>
          </w:tcPr>
          <w:p w:rsidR="00D03F08" w:rsidRPr="00A57875" w:rsidRDefault="00D03F08" w:rsidP="005B700E">
            <w:pPr>
              <w:spacing w:after="0" w:line="240" w:lineRule="auto"/>
              <w:jc w:val="center"/>
              <w:rPr>
                <w:rFonts w:ascii="Times New Roman" w:hAnsi="Times New Roman"/>
                <w:iCs/>
                <w:sz w:val="16"/>
                <w:szCs w:val="18"/>
              </w:rPr>
            </w:pPr>
            <w:r w:rsidRPr="00A57875">
              <w:rPr>
                <w:rFonts w:ascii="Times New Roman" w:hAnsi="Times New Roman"/>
                <w:iCs/>
                <w:sz w:val="16"/>
                <w:szCs w:val="18"/>
              </w:rPr>
              <w:t>wartość</w:t>
            </w:r>
          </w:p>
        </w:tc>
      </w:tr>
      <w:tr w:rsidR="00D03F08" w:rsidRPr="00A57875" w:rsidTr="005B700E">
        <w:trPr>
          <w:trHeight w:val="227"/>
        </w:trPr>
        <w:tc>
          <w:tcPr>
            <w:tcW w:w="1984" w:type="dxa"/>
            <w:tcBorders>
              <w:top w:val="nil"/>
              <w:left w:val="double" w:sz="6" w:space="0" w:color="auto"/>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xml:space="preserve">do </w:t>
            </w:r>
            <w:smartTag w:uri="urn:schemas-microsoft-com:office:smarttags" w:element="metricconverter">
              <w:smartTagPr>
                <w:attr w:name="ProductID" w:val="2000 g"/>
              </w:smartTagPr>
              <w:r w:rsidRPr="00A57875">
                <w:rPr>
                  <w:rFonts w:ascii="Times New Roman" w:hAnsi="Times New Roman"/>
                  <w:sz w:val="18"/>
                  <w:szCs w:val="18"/>
                </w:rPr>
                <w:t>50 g</w:t>
              </w:r>
            </w:smartTag>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gridSpan w:val="2"/>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tcBorders>
              <w:top w:val="nil"/>
              <w:left w:val="nil"/>
              <w:bottom w:val="single" w:sz="4" w:space="0" w:color="auto"/>
              <w:right w:val="nil"/>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20" w:type="dxa"/>
            <w:tcBorders>
              <w:top w:val="nil"/>
              <w:left w:val="double" w:sz="6" w:space="0" w:color="auto"/>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17" w:type="dxa"/>
            <w:tcBorders>
              <w:top w:val="nil"/>
              <w:left w:val="nil"/>
              <w:bottom w:val="single" w:sz="4" w:space="0" w:color="auto"/>
              <w:right w:val="double" w:sz="6"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r>
      <w:tr w:rsidR="00D03F08" w:rsidRPr="00A57875" w:rsidTr="005B700E">
        <w:trPr>
          <w:trHeight w:val="227"/>
        </w:trPr>
        <w:tc>
          <w:tcPr>
            <w:tcW w:w="1984" w:type="dxa"/>
            <w:tcBorders>
              <w:top w:val="nil"/>
              <w:left w:val="double" w:sz="6" w:space="0" w:color="auto"/>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xml:space="preserve">ponad 50 do </w:t>
            </w:r>
            <w:smartTag w:uri="urn:schemas-microsoft-com:office:smarttags" w:element="metricconverter">
              <w:smartTagPr>
                <w:attr w:name="ProductID" w:val="2000 g"/>
              </w:smartTagPr>
              <w:r w:rsidRPr="00A57875">
                <w:rPr>
                  <w:rFonts w:ascii="Times New Roman" w:hAnsi="Times New Roman"/>
                  <w:sz w:val="18"/>
                  <w:szCs w:val="18"/>
                </w:rPr>
                <w:t>100 g</w:t>
              </w:r>
            </w:smartTag>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gridSpan w:val="2"/>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tcBorders>
              <w:top w:val="nil"/>
              <w:left w:val="nil"/>
              <w:bottom w:val="single" w:sz="4" w:space="0" w:color="auto"/>
              <w:right w:val="nil"/>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20" w:type="dxa"/>
            <w:tcBorders>
              <w:top w:val="nil"/>
              <w:left w:val="double" w:sz="6" w:space="0" w:color="auto"/>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17" w:type="dxa"/>
            <w:tcBorders>
              <w:top w:val="nil"/>
              <w:left w:val="nil"/>
              <w:bottom w:val="single" w:sz="4" w:space="0" w:color="auto"/>
              <w:right w:val="double" w:sz="6"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r>
      <w:tr w:rsidR="00D03F08" w:rsidRPr="00A57875" w:rsidTr="005B700E">
        <w:trPr>
          <w:trHeight w:val="227"/>
        </w:trPr>
        <w:tc>
          <w:tcPr>
            <w:tcW w:w="1984" w:type="dxa"/>
            <w:tcBorders>
              <w:top w:val="nil"/>
              <w:left w:val="double" w:sz="6" w:space="0" w:color="auto"/>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xml:space="preserve">ponad 100 do </w:t>
            </w:r>
            <w:smartTag w:uri="urn:schemas-microsoft-com:office:smarttags" w:element="metricconverter">
              <w:smartTagPr>
                <w:attr w:name="ProductID" w:val="2000 g"/>
              </w:smartTagPr>
              <w:r w:rsidRPr="00A57875">
                <w:rPr>
                  <w:rFonts w:ascii="Times New Roman" w:hAnsi="Times New Roman"/>
                  <w:sz w:val="18"/>
                  <w:szCs w:val="18"/>
                </w:rPr>
                <w:t>350 g</w:t>
              </w:r>
            </w:smartTag>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gridSpan w:val="2"/>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tcBorders>
              <w:top w:val="nil"/>
              <w:left w:val="nil"/>
              <w:bottom w:val="single" w:sz="4" w:space="0" w:color="auto"/>
              <w:right w:val="nil"/>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20" w:type="dxa"/>
            <w:tcBorders>
              <w:top w:val="nil"/>
              <w:left w:val="double" w:sz="6" w:space="0" w:color="auto"/>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17" w:type="dxa"/>
            <w:tcBorders>
              <w:top w:val="nil"/>
              <w:left w:val="nil"/>
              <w:bottom w:val="single" w:sz="4" w:space="0" w:color="auto"/>
              <w:right w:val="double" w:sz="6"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r>
      <w:tr w:rsidR="00D03F08" w:rsidRPr="00A57875" w:rsidTr="005B700E">
        <w:trPr>
          <w:trHeight w:val="227"/>
        </w:trPr>
        <w:tc>
          <w:tcPr>
            <w:tcW w:w="1984" w:type="dxa"/>
            <w:tcBorders>
              <w:top w:val="nil"/>
              <w:left w:val="double" w:sz="6" w:space="0" w:color="auto"/>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xml:space="preserve">ponad 350 do </w:t>
            </w:r>
            <w:smartTag w:uri="urn:schemas-microsoft-com:office:smarttags" w:element="metricconverter">
              <w:smartTagPr>
                <w:attr w:name="ProductID" w:val="2000 g"/>
              </w:smartTagPr>
              <w:r w:rsidRPr="00A57875">
                <w:rPr>
                  <w:rFonts w:ascii="Times New Roman" w:hAnsi="Times New Roman"/>
                  <w:sz w:val="18"/>
                  <w:szCs w:val="18"/>
                </w:rPr>
                <w:t>500 g</w:t>
              </w:r>
            </w:smartTag>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gridSpan w:val="2"/>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tcBorders>
              <w:top w:val="nil"/>
              <w:left w:val="nil"/>
              <w:bottom w:val="single" w:sz="4" w:space="0" w:color="auto"/>
              <w:right w:val="nil"/>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20" w:type="dxa"/>
            <w:tcBorders>
              <w:top w:val="nil"/>
              <w:left w:val="double" w:sz="6" w:space="0" w:color="auto"/>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17" w:type="dxa"/>
            <w:tcBorders>
              <w:top w:val="nil"/>
              <w:left w:val="nil"/>
              <w:bottom w:val="single" w:sz="4" w:space="0" w:color="auto"/>
              <w:right w:val="double" w:sz="6"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r>
      <w:tr w:rsidR="00D03F08" w:rsidRPr="00A57875" w:rsidTr="005B700E">
        <w:trPr>
          <w:trHeight w:val="227"/>
        </w:trPr>
        <w:tc>
          <w:tcPr>
            <w:tcW w:w="1984" w:type="dxa"/>
            <w:tcBorders>
              <w:top w:val="nil"/>
              <w:left w:val="double" w:sz="6" w:space="0" w:color="auto"/>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xml:space="preserve">ponad 500 do </w:t>
            </w:r>
            <w:smartTag w:uri="urn:schemas-microsoft-com:office:smarttags" w:element="metricconverter">
              <w:smartTagPr>
                <w:attr w:name="ProductID" w:val="2000 g"/>
              </w:smartTagPr>
              <w:r w:rsidRPr="00A57875">
                <w:rPr>
                  <w:rFonts w:ascii="Times New Roman" w:hAnsi="Times New Roman"/>
                  <w:sz w:val="18"/>
                  <w:szCs w:val="18"/>
                </w:rPr>
                <w:t>1000 g</w:t>
              </w:r>
            </w:smartTag>
            <w:r w:rsidRPr="00A57875">
              <w:rPr>
                <w:rFonts w:ascii="Times New Roman" w:hAnsi="Times New Roman"/>
                <w:sz w:val="18"/>
                <w:szCs w:val="18"/>
              </w:rPr>
              <w:t xml:space="preserve"> </w:t>
            </w:r>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gridSpan w:val="2"/>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tcBorders>
              <w:top w:val="nil"/>
              <w:left w:val="nil"/>
              <w:bottom w:val="single" w:sz="4" w:space="0" w:color="auto"/>
              <w:right w:val="nil"/>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20" w:type="dxa"/>
            <w:tcBorders>
              <w:top w:val="nil"/>
              <w:left w:val="double" w:sz="6" w:space="0" w:color="auto"/>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17" w:type="dxa"/>
            <w:tcBorders>
              <w:top w:val="nil"/>
              <w:left w:val="nil"/>
              <w:bottom w:val="single" w:sz="4" w:space="0" w:color="auto"/>
              <w:right w:val="double" w:sz="6"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r>
      <w:tr w:rsidR="00D03F08" w:rsidRPr="00A57875" w:rsidTr="005B700E">
        <w:trPr>
          <w:trHeight w:val="227"/>
        </w:trPr>
        <w:tc>
          <w:tcPr>
            <w:tcW w:w="1984" w:type="dxa"/>
            <w:tcBorders>
              <w:top w:val="nil"/>
              <w:left w:val="double" w:sz="6" w:space="0" w:color="auto"/>
              <w:bottom w:val="double" w:sz="6"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xml:space="preserve">ponad 1000 do </w:t>
            </w:r>
            <w:smartTag w:uri="urn:schemas-microsoft-com:office:smarttags" w:element="metricconverter">
              <w:smartTagPr>
                <w:attr w:name="ProductID" w:val="2000 g"/>
              </w:smartTagPr>
              <w:r w:rsidRPr="00A57875">
                <w:rPr>
                  <w:rFonts w:ascii="Times New Roman" w:hAnsi="Times New Roman"/>
                  <w:sz w:val="18"/>
                  <w:szCs w:val="18"/>
                </w:rPr>
                <w:t>2000 g</w:t>
              </w:r>
            </w:smartTag>
            <w:r w:rsidRPr="00A57875">
              <w:rPr>
                <w:rFonts w:ascii="Times New Roman" w:hAnsi="Times New Roman"/>
                <w:sz w:val="18"/>
                <w:szCs w:val="18"/>
              </w:rPr>
              <w:t xml:space="preserve"> </w:t>
            </w:r>
          </w:p>
        </w:tc>
        <w:tc>
          <w:tcPr>
            <w:tcW w:w="567"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gridSpan w:val="2"/>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tcBorders>
              <w:top w:val="nil"/>
              <w:left w:val="nil"/>
              <w:bottom w:val="double" w:sz="6" w:space="0" w:color="auto"/>
              <w:right w:val="nil"/>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20" w:type="dxa"/>
            <w:tcBorders>
              <w:top w:val="nil"/>
              <w:left w:val="double" w:sz="6" w:space="0" w:color="auto"/>
              <w:bottom w:val="double" w:sz="6"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17" w:type="dxa"/>
            <w:tcBorders>
              <w:top w:val="nil"/>
              <w:left w:val="nil"/>
              <w:bottom w:val="double" w:sz="6" w:space="0" w:color="auto"/>
              <w:right w:val="double" w:sz="6"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r>
      <w:tr w:rsidR="00D03F08" w:rsidRPr="00A57875" w:rsidTr="005B700E">
        <w:trPr>
          <w:trHeight w:val="227"/>
        </w:trPr>
        <w:tc>
          <w:tcPr>
            <w:tcW w:w="1984" w:type="dxa"/>
            <w:tcBorders>
              <w:top w:val="nil"/>
              <w:left w:val="double" w:sz="6" w:space="0" w:color="auto"/>
              <w:bottom w:val="double" w:sz="6" w:space="0" w:color="auto"/>
              <w:right w:val="single" w:sz="4" w:space="0" w:color="auto"/>
            </w:tcBorders>
            <w:noWrap/>
            <w:vAlign w:val="center"/>
          </w:tcPr>
          <w:p w:rsidR="00D03F08" w:rsidRPr="00A57875" w:rsidRDefault="00D03F08" w:rsidP="005B700E">
            <w:pPr>
              <w:spacing w:after="0" w:line="240" w:lineRule="auto"/>
              <w:jc w:val="center"/>
              <w:rPr>
                <w:rFonts w:ascii="Times New Roman" w:hAnsi="Times New Roman"/>
                <w:bCs/>
                <w:sz w:val="18"/>
                <w:szCs w:val="18"/>
              </w:rPr>
            </w:pPr>
            <w:r w:rsidRPr="00A57875">
              <w:rPr>
                <w:rFonts w:ascii="Times New Roman" w:hAnsi="Times New Roman"/>
                <w:b/>
                <w:sz w:val="18"/>
                <w:szCs w:val="18"/>
              </w:rPr>
              <w:t>RAZEM</w:t>
            </w:r>
          </w:p>
        </w:tc>
        <w:tc>
          <w:tcPr>
            <w:tcW w:w="567"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gridSpan w:val="2"/>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tcBorders>
              <w:top w:val="nil"/>
              <w:left w:val="nil"/>
              <w:bottom w:val="double" w:sz="6" w:space="0" w:color="auto"/>
              <w:right w:val="nil"/>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20" w:type="dxa"/>
            <w:tcBorders>
              <w:top w:val="nil"/>
              <w:left w:val="double" w:sz="6" w:space="0" w:color="auto"/>
              <w:bottom w:val="double" w:sz="6"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double" w:sz="6" w:space="0" w:color="auto"/>
              <w:right w:val="single" w:sz="4"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c>
          <w:tcPr>
            <w:tcW w:w="717" w:type="dxa"/>
            <w:tcBorders>
              <w:top w:val="nil"/>
              <w:left w:val="nil"/>
              <w:bottom w:val="double" w:sz="6" w:space="0" w:color="auto"/>
              <w:right w:val="double" w:sz="6" w:space="0" w:color="auto"/>
            </w:tcBorders>
            <w:noWrap/>
            <w:vAlign w:val="center"/>
          </w:tcPr>
          <w:p w:rsidR="00D03F08" w:rsidRPr="00A57875" w:rsidRDefault="00D03F08" w:rsidP="005B700E">
            <w:pPr>
              <w:spacing w:after="0" w:line="240" w:lineRule="auto"/>
              <w:rPr>
                <w:rFonts w:ascii="Times New Roman" w:hAnsi="Times New Roman"/>
                <w:sz w:val="18"/>
                <w:szCs w:val="18"/>
              </w:rPr>
            </w:pPr>
            <w:r w:rsidRPr="00A57875">
              <w:rPr>
                <w:rFonts w:ascii="Times New Roman" w:hAnsi="Times New Roman"/>
                <w:sz w:val="18"/>
                <w:szCs w:val="18"/>
              </w:rPr>
              <w:t> </w:t>
            </w:r>
          </w:p>
        </w:tc>
      </w:tr>
    </w:tbl>
    <w:p w:rsidR="00D03F08" w:rsidRPr="00A57875" w:rsidRDefault="00D03F08" w:rsidP="00D03F08">
      <w:pPr>
        <w:spacing w:after="0" w:line="240" w:lineRule="auto"/>
        <w:rPr>
          <w:rFonts w:ascii="Times New Roman" w:hAnsi="Times New Roman"/>
          <w:sz w:val="18"/>
          <w:szCs w:val="18"/>
        </w:rPr>
      </w:pPr>
    </w:p>
    <w:p w:rsidR="00D03F08" w:rsidRPr="00A57875" w:rsidRDefault="00D03F08" w:rsidP="00D03F08">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Przekazał/a ……..…………                 Odebrał/a ……………..             Data i godzina odbioru / przekazania ……...............</w:t>
      </w:r>
    </w:p>
    <w:p w:rsidR="00D03F08" w:rsidRPr="00A57875" w:rsidRDefault="00D03F08" w:rsidP="00D03F08">
      <w:pPr>
        <w:spacing w:after="0" w:line="240" w:lineRule="auto"/>
        <w:rPr>
          <w:rFonts w:ascii="Times New Roman" w:hAnsi="Times New Roman"/>
          <w:color w:val="000000"/>
          <w:sz w:val="18"/>
          <w:szCs w:val="18"/>
        </w:rPr>
      </w:pPr>
    </w:p>
    <w:p w:rsidR="00D03F08" w:rsidRPr="00A57875" w:rsidRDefault="00D03F08" w:rsidP="00D03F08">
      <w:pPr>
        <w:numPr>
          <w:ilvl w:val="0"/>
          <w:numId w:val="54"/>
        </w:numPr>
        <w:tabs>
          <w:tab w:val="left" w:pos="284"/>
        </w:tabs>
        <w:spacing w:after="0" w:line="240" w:lineRule="auto"/>
        <w:ind w:left="284" w:hanging="284"/>
        <w:rPr>
          <w:rFonts w:ascii="Times New Roman" w:hAnsi="Times New Roman"/>
          <w:sz w:val="18"/>
          <w:szCs w:val="18"/>
        </w:rPr>
      </w:pPr>
      <w:r w:rsidRPr="00A57875">
        <w:rPr>
          <w:rFonts w:ascii="Times New Roman" w:hAnsi="Times New Roman"/>
          <w:sz w:val="18"/>
          <w:szCs w:val="18"/>
        </w:rPr>
        <w:t xml:space="preserve">W przypadku nadawania przesyłek listowych rejestrowanych w obrocie krajowym i zagranicznym, </w:t>
      </w:r>
      <w:r w:rsidRPr="00A57875">
        <w:rPr>
          <w:rFonts w:ascii="Times New Roman" w:hAnsi="Times New Roman"/>
          <w:b/>
          <w:sz w:val="18"/>
          <w:szCs w:val="18"/>
        </w:rPr>
        <w:t xml:space="preserve">Zamawiający </w:t>
      </w:r>
      <w:r w:rsidRPr="00A57875">
        <w:rPr>
          <w:rFonts w:ascii="Times New Roman" w:hAnsi="Times New Roman"/>
          <w:sz w:val="18"/>
          <w:szCs w:val="18"/>
        </w:rPr>
        <w:t>wypełnia</w:t>
      </w:r>
      <w:r w:rsidRPr="00A57875">
        <w:rPr>
          <w:rFonts w:ascii="Times New Roman" w:hAnsi="Times New Roman"/>
          <w:b/>
          <w:sz w:val="18"/>
          <w:szCs w:val="18"/>
        </w:rPr>
        <w:t xml:space="preserve"> </w:t>
      </w:r>
      <w:r w:rsidRPr="00A57875">
        <w:rPr>
          <w:rFonts w:ascii="Times New Roman" w:hAnsi="Times New Roman"/>
          <w:sz w:val="18"/>
          <w:szCs w:val="18"/>
        </w:rPr>
        <w:t>pocztową książkę nadawczą:</w:t>
      </w:r>
    </w:p>
    <w:p w:rsidR="00D03F08" w:rsidRPr="00A57875" w:rsidRDefault="00D03F08" w:rsidP="00D03F08">
      <w:pPr>
        <w:numPr>
          <w:ilvl w:val="1"/>
          <w:numId w:val="58"/>
        </w:numPr>
        <w:tabs>
          <w:tab w:val="clear" w:pos="1800"/>
          <w:tab w:val="num" w:pos="960"/>
          <w:tab w:val="left" w:pos="993"/>
        </w:tabs>
        <w:spacing w:after="0" w:line="240" w:lineRule="auto"/>
        <w:ind w:left="960" w:hanging="240"/>
        <w:rPr>
          <w:rFonts w:ascii="Times New Roman" w:hAnsi="Times New Roman"/>
          <w:sz w:val="18"/>
          <w:szCs w:val="18"/>
        </w:rPr>
      </w:pPr>
      <w:r w:rsidRPr="00A57875">
        <w:rPr>
          <w:rFonts w:ascii="Times New Roman" w:hAnsi="Times New Roman"/>
          <w:sz w:val="18"/>
          <w:szCs w:val="18"/>
        </w:rPr>
        <w:t>wpisuje każdą przesyłkę rejestrowaną w oddzielnej pozycji książki,</w:t>
      </w:r>
    </w:p>
    <w:p w:rsidR="00D03F08" w:rsidRPr="00A57875" w:rsidRDefault="00D03F08" w:rsidP="00D03F08">
      <w:pPr>
        <w:numPr>
          <w:ilvl w:val="1"/>
          <w:numId w:val="58"/>
        </w:numPr>
        <w:tabs>
          <w:tab w:val="clear" w:pos="1800"/>
          <w:tab w:val="num" w:pos="960"/>
          <w:tab w:val="left" w:pos="993"/>
        </w:tabs>
        <w:spacing w:after="0" w:line="240" w:lineRule="auto"/>
        <w:ind w:left="960" w:hanging="240"/>
        <w:rPr>
          <w:rFonts w:ascii="Times New Roman" w:hAnsi="Times New Roman"/>
          <w:sz w:val="18"/>
          <w:szCs w:val="18"/>
        </w:rPr>
      </w:pPr>
      <w:r w:rsidRPr="00A57875">
        <w:rPr>
          <w:rFonts w:ascii="Times New Roman" w:hAnsi="Times New Roman"/>
          <w:sz w:val="18"/>
          <w:szCs w:val="18"/>
        </w:rPr>
        <w:t>umieszcza u góry arkusza adres nadawcy w pełnym brzmieniu (odcisk pieczątki firmowej) oraz formę uiszczenia opłaty,</w:t>
      </w:r>
    </w:p>
    <w:p w:rsidR="00D03F08" w:rsidRPr="00A57875" w:rsidRDefault="00D03F08" w:rsidP="00D03F08">
      <w:pPr>
        <w:numPr>
          <w:ilvl w:val="1"/>
          <w:numId w:val="58"/>
        </w:numPr>
        <w:tabs>
          <w:tab w:val="left" w:pos="993"/>
        </w:tabs>
        <w:spacing w:after="0" w:line="240" w:lineRule="auto"/>
        <w:ind w:left="993" w:hanging="284"/>
        <w:rPr>
          <w:rFonts w:ascii="Times New Roman" w:hAnsi="Times New Roman"/>
          <w:sz w:val="18"/>
          <w:szCs w:val="18"/>
        </w:rPr>
      </w:pPr>
      <w:r w:rsidRPr="00A57875">
        <w:rPr>
          <w:rFonts w:ascii="Times New Roman" w:hAnsi="Times New Roman"/>
          <w:sz w:val="18"/>
          <w:szCs w:val="18"/>
        </w:rPr>
        <w:t>czytelnie wypełnia odpowiednie rubryki w książce, zgodnie z nadawanymi przesyłkami; w przypadku nadawania przesyłek poleconych priorytetowych w rubryce uwagi, umieszcza napis „priorytet”,</w:t>
      </w:r>
    </w:p>
    <w:p w:rsidR="00D03F08" w:rsidRPr="00A57875" w:rsidRDefault="00D03F08" w:rsidP="00D03F08">
      <w:pPr>
        <w:numPr>
          <w:ilvl w:val="1"/>
          <w:numId w:val="58"/>
        </w:numPr>
        <w:tabs>
          <w:tab w:val="left" w:pos="993"/>
        </w:tabs>
        <w:spacing w:after="0" w:line="240" w:lineRule="auto"/>
        <w:ind w:left="993" w:hanging="284"/>
        <w:rPr>
          <w:rFonts w:ascii="Times New Roman" w:hAnsi="Times New Roman"/>
          <w:sz w:val="18"/>
          <w:szCs w:val="18"/>
        </w:rPr>
      </w:pPr>
      <w:r w:rsidRPr="00A57875">
        <w:rPr>
          <w:rFonts w:ascii="Times New Roman" w:hAnsi="Times New Roman"/>
          <w:sz w:val="18"/>
          <w:szCs w:val="18"/>
        </w:rPr>
        <w:t>wypełnia rubryki zgodnie z nagłówkami; niedopuszczalne jest umieszczanie w rubrykach dodatkowych informacji np. nr faktur, własnych symboli czy numeracji,</w:t>
      </w:r>
    </w:p>
    <w:p w:rsidR="00D03F08" w:rsidRPr="00A57875" w:rsidRDefault="00D03F08" w:rsidP="00D03F08">
      <w:pPr>
        <w:numPr>
          <w:ilvl w:val="1"/>
          <w:numId w:val="58"/>
        </w:numPr>
        <w:tabs>
          <w:tab w:val="left" w:pos="993"/>
        </w:tabs>
        <w:spacing w:after="0" w:line="240" w:lineRule="auto"/>
        <w:ind w:left="993" w:hanging="284"/>
        <w:rPr>
          <w:rFonts w:ascii="Times New Roman" w:hAnsi="Times New Roman"/>
          <w:sz w:val="18"/>
          <w:szCs w:val="18"/>
        </w:rPr>
      </w:pPr>
      <w:r w:rsidRPr="00A57875">
        <w:rPr>
          <w:rFonts w:ascii="Times New Roman" w:hAnsi="Times New Roman"/>
          <w:sz w:val="18"/>
          <w:szCs w:val="18"/>
        </w:rPr>
        <w:t>w przypadku dokonania błędnego wpisu i jego wykreślenia bądź poprawienia, poświadcza ten fakt pisząc w kolumnie „uwagi” – „poprawiłem” lub „przekreśliłem” i składa podpis,</w:t>
      </w:r>
    </w:p>
    <w:p w:rsidR="00D03F08" w:rsidRPr="00A57875" w:rsidRDefault="00D03F08" w:rsidP="00D03F08">
      <w:pPr>
        <w:numPr>
          <w:ilvl w:val="1"/>
          <w:numId w:val="58"/>
        </w:numPr>
        <w:tabs>
          <w:tab w:val="left" w:pos="993"/>
        </w:tabs>
        <w:spacing w:after="0" w:line="240" w:lineRule="auto"/>
        <w:ind w:left="993" w:hanging="284"/>
        <w:rPr>
          <w:rFonts w:ascii="Times New Roman" w:hAnsi="Times New Roman"/>
          <w:sz w:val="18"/>
          <w:szCs w:val="18"/>
        </w:rPr>
      </w:pPr>
      <w:r w:rsidRPr="00A57875">
        <w:rPr>
          <w:rFonts w:ascii="Times New Roman" w:hAnsi="Times New Roman"/>
          <w:sz w:val="18"/>
          <w:szCs w:val="18"/>
        </w:rPr>
        <w:t>wpisuje na oddzielnych stronach książki, przesyłki priorytetowe i przesyłki ekonomiczne,</w:t>
      </w:r>
    </w:p>
    <w:p w:rsidR="00D03F08" w:rsidRPr="00A57875" w:rsidRDefault="00D03F08" w:rsidP="00D03F08">
      <w:pPr>
        <w:numPr>
          <w:ilvl w:val="1"/>
          <w:numId w:val="58"/>
        </w:numPr>
        <w:tabs>
          <w:tab w:val="left" w:pos="993"/>
        </w:tabs>
        <w:spacing w:after="0" w:line="240" w:lineRule="auto"/>
        <w:ind w:left="993" w:hanging="284"/>
        <w:rPr>
          <w:rFonts w:ascii="Times New Roman" w:hAnsi="Times New Roman"/>
          <w:sz w:val="18"/>
          <w:szCs w:val="18"/>
        </w:rPr>
      </w:pPr>
      <w:r w:rsidRPr="00A57875">
        <w:rPr>
          <w:rFonts w:ascii="Times New Roman" w:hAnsi="Times New Roman"/>
          <w:sz w:val="18"/>
          <w:szCs w:val="18"/>
        </w:rPr>
        <w:t>zachowuje kolejność wpisów w książce, która powinna być zgodna z kolejnością przesyłek przekazanych do nadania,</w:t>
      </w:r>
    </w:p>
    <w:p w:rsidR="00D03F08" w:rsidRPr="00A57875" w:rsidRDefault="00D03F08" w:rsidP="00D03F08">
      <w:pPr>
        <w:numPr>
          <w:ilvl w:val="1"/>
          <w:numId w:val="58"/>
        </w:numPr>
        <w:tabs>
          <w:tab w:val="left" w:pos="993"/>
        </w:tabs>
        <w:spacing w:after="0" w:line="240" w:lineRule="auto"/>
        <w:ind w:left="993" w:hanging="284"/>
        <w:rPr>
          <w:rFonts w:ascii="Times New Roman" w:hAnsi="Times New Roman"/>
          <w:sz w:val="18"/>
          <w:szCs w:val="18"/>
        </w:rPr>
      </w:pPr>
      <w:r w:rsidRPr="00A57875">
        <w:rPr>
          <w:rFonts w:ascii="Times New Roman" w:hAnsi="Times New Roman"/>
          <w:sz w:val="18"/>
          <w:szCs w:val="18"/>
        </w:rPr>
        <w:t xml:space="preserve">dopuszcza się możliwość przekazywania pocztowej książki nadawczej w wersji elektronicznej, w formacie uzgodnionym z </w:t>
      </w:r>
      <w:r w:rsidRPr="00A57875">
        <w:rPr>
          <w:rFonts w:ascii="Times New Roman" w:hAnsi="Times New Roman"/>
          <w:b/>
          <w:sz w:val="18"/>
          <w:szCs w:val="18"/>
        </w:rPr>
        <w:t>Wykonawcą</w:t>
      </w:r>
      <w:r w:rsidRPr="00A57875">
        <w:rPr>
          <w:rFonts w:ascii="Times New Roman" w:hAnsi="Times New Roman"/>
          <w:sz w:val="18"/>
          <w:szCs w:val="18"/>
        </w:rPr>
        <w:t xml:space="preserve">. </w:t>
      </w:r>
    </w:p>
    <w:p w:rsidR="00D03F08" w:rsidRPr="00A57875" w:rsidRDefault="00D03F08" w:rsidP="00D03F08">
      <w:pPr>
        <w:numPr>
          <w:ilvl w:val="0"/>
          <w:numId w:val="60"/>
        </w:numPr>
        <w:tabs>
          <w:tab w:val="clear" w:pos="720"/>
          <w:tab w:val="num" w:pos="360"/>
        </w:tabs>
        <w:spacing w:after="0" w:line="240" w:lineRule="auto"/>
        <w:ind w:left="360"/>
        <w:rPr>
          <w:rFonts w:ascii="Times New Roman" w:hAnsi="Times New Roman"/>
          <w:sz w:val="18"/>
          <w:szCs w:val="18"/>
        </w:rPr>
      </w:pPr>
      <w:r w:rsidRPr="00A57875">
        <w:rPr>
          <w:rFonts w:ascii="Times New Roman" w:hAnsi="Times New Roman"/>
          <w:b/>
          <w:sz w:val="18"/>
          <w:szCs w:val="18"/>
        </w:rPr>
        <w:t>Zamawiający,</w:t>
      </w:r>
      <w:r w:rsidRPr="00A57875">
        <w:rPr>
          <w:rFonts w:ascii="Times New Roman" w:hAnsi="Times New Roman"/>
          <w:sz w:val="18"/>
          <w:szCs w:val="18"/>
        </w:rPr>
        <w:t xml:space="preserve"> do przesyłek listowych z zadeklarowaną wartością oraz paczek  pocztowych, w tym z zadeklarowaną wartością, może korzystać z nalepek adresowych nakładu </w:t>
      </w:r>
      <w:r w:rsidRPr="00A57875">
        <w:rPr>
          <w:rFonts w:ascii="Times New Roman" w:hAnsi="Times New Roman"/>
          <w:b/>
          <w:sz w:val="18"/>
          <w:szCs w:val="18"/>
        </w:rPr>
        <w:t>Wykonawcy</w:t>
      </w:r>
      <w:r w:rsidRPr="00A57875">
        <w:rPr>
          <w:rFonts w:ascii="Times New Roman" w:hAnsi="Times New Roman"/>
          <w:sz w:val="18"/>
          <w:szCs w:val="18"/>
        </w:rPr>
        <w:t xml:space="preserve"> lub może je generować z systemów informatycznych </w:t>
      </w:r>
      <w:r w:rsidRPr="00A57875">
        <w:rPr>
          <w:rFonts w:ascii="Times New Roman" w:hAnsi="Times New Roman"/>
          <w:b/>
          <w:sz w:val="18"/>
          <w:szCs w:val="18"/>
        </w:rPr>
        <w:t>Wykonawcy</w:t>
      </w:r>
      <w:r w:rsidRPr="00A57875">
        <w:rPr>
          <w:rFonts w:ascii="Times New Roman" w:hAnsi="Times New Roman"/>
          <w:sz w:val="18"/>
          <w:szCs w:val="18"/>
        </w:rPr>
        <w:t xml:space="preserve">, bądź korzystać z nalepek adresowych własnego nakładu, które wymagają zatwierdzenia przez </w:t>
      </w:r>
      <w:r w:rsidRPr="00A57875">
        <w:rPr>
          <w:rFonts w:ascii="Times New Roman" w:hAnsi="Times New Roman"/>
          <w:b/>
          <w:sz w:val="18"/>
          <w:szCs w:val="18"/>
        </w:rPr>
        <w:t>Wykonawcę</w:t>
      </w:r>
      <w:r w:rsidRPr="00A57875">
        <w:rPr>
          <w:rFonts w:ascii="Times New Roman" w:hAnsi="Times New Roman"/>
          <w:sz w:val="18"/>
          <w:szCs w:val="18"/>
        </w:rPr>
        <w:t>. Nalepki adresowe muszą być wypełnione zgodnie z regulaminem, o którym mowa pkt 7 ppkt 4.</w:t>
      </w:r>
    </w:p>
    <w:p w:rsidR="00D03F08" w:rsidRPr="00FD0000" w:rsidRDefault="00D03F08" w:rsidP="00D03F08">
      <w:pPr>
        <w:rPr>
          <w:b/>
        </w:rPr>
      </w:pPr>
    </w:p>
    <w:p w:rsidR="00D03F08" w:rsidRPr="00D42E97" w:rsidRDefault="00D03F08" w:rsidP="00D03F08">
      <w:pPr>
        <w:spacing w:line="240" w:lineRule="auto"/>
        <w:jc w:val="center"/>
        <w:rPr>
          <w:rFonts w:ascii="Times New Roman" w:hAnsi="Times New Roman"/>
          <w:b/>
          <w:i/>
          <w:u w:val="single"/>
        </w:rPr>
      </w:pPr>
    </w:p>
    <w:p w:rsidR="00D03F08" w:rsidRPr="00D42E97" w:rsidRDefault="00D03F08" w:rsidP="00D03F08">
      <w:pPr>
        <w:spacing w:line="240" w:lineRule="auto"/>
        <w:rPr>
          <w:rFonts w:ascii="Times New Roman" w:hAnsi="Times New Roman"/>
          <w:b/>
        </w:rPr>
      </w:pPr>
    </w:p>
    <w:p w:rsidR="00D03F08" w:rsidRPr="00D42E97" w:rsidRDefault="00D03F08" w:rsidP="00D03F08">
      <w:pPr>
        <w:tabs>
          <w:tab w:val="center" w:pos="2268"/>
          <w:tab w:val="center" w:pos="7371"/>
        </w:tabs>
        <w:spacing w:line="240" w:lineRule="auto"/>
        <w:rPr>
          <w:rFonts w:ascii="Times New Roman" w:hAnsi="Times New Roman"/>
          <w:b/>
        </w:rPr>
      </w:pPr>
      <w:r w:rsidRPr="00D42E97">
        <w:rPr>
          <w:rFonts w:ascii="Times New Roman" w:hAnsi="Times New Roman"/>
          <w:b/>
        </w:rPr>
        <w:tab/>
        <w:t>Wykonawca</w:t>
      </w:r>
      <w:r w:rsidRPr="00D42E97">
        <w:rPr>
          <w:rFonts w:ascii="Times New Roman" w:hAnsi="Times New Roman"/>
          <w:b/>
        </w:rPr>
        <w:tab/>
        <w:t>Zamawiający</w:t>
      </w:r>
    </w:p>
    <w:p w:rsidR="00D03F08" w:rsidRPr="00C111D0" w:rsidRDefault="00D03F08" w:rsidP="00D03F08">
      <w:pPr>
        <w:tabs>
          <w:tab w:val="center" w:pos="1985"/>
          <w:tab w:val="center" w:pos="7938"/>
        </w:tabs>
        <w:spacing w:after="0" w:line="240" w:lineRule="auto"/>
        <w:ind w:firstLine="708"/>
        <w:rPr>
          <w:rFonts w:ascii="Times New Roman" w:hAnsi="Times New Roman"/>
          <w:b/>
          <w:i/>
          <w:u w:val="single"/>
        </w:rPr>
      </w:pPr>
    </w:p>
    <w:p w:rsidR="00955F69" w:rsidRPr="00F87518" w:rsidRDefault="00955F69" w:rsidP="00F87518">
      <w:pPr>
        <w:widowControl w:val="0"/>
        <w:spacing w:line="240" w:lineRule="auto"/>
        <w:ind w:left="800" w:hanging="400"/>
        <w:jc w:val="right"/>
        <w:rPr>
          <w:rFonts w:ascii="Times New Roman" w:hAnsi="Times New Roman"/>
          <w:b/>
          <w:i/>
          <w:sz w:val="18"/>
          <w:szCs w:val="18"/>
          <w:u w:val="single"/>
        </w:rPr>
      </w:pPr>
    </w:p>
    <w:sectPr w:rsidR="00955F69" w:rsidRPr="00F87518" w:rsidSect="00084051">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1E3" w:rsidRDefault="007D21E3" w:rsidP="002C5D46">
      <w:pPr>
        <w:spacing w:after="0" w:line="240" w:lineRule="auto"/>
      </w:pPr>
      <w:r>
        <w:separator/>
      </w:r>
    </w:p>
  </w:endnote>
  <w:endnote w:type="continuationSeparator" w:id="0">
    <w:p w:rsidR="007D21E3" w:rsidRDefault="007D21E3"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charset w:val="00"/>
    <w:family w:val="auto"/>
    <w:pitch w:val="variable"/>
    <w:sig w:usb0="800000AF" w:usb1="0000204B" w:usb2="00000000" w:usb3="00000000" w:csb0="00000093"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E3" w:rsidRDefault="007D21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D21E3" w:rsidRDefault="007D21E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E3" w:rsidRPr="006427A5" w:rsidRDefault="007D21E3">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7C2439">
      <w:rPr>
        <w:rStyle w:val="Numerstrony"/>
        <w:noProof/>
        <w:sz w:val="18"/>
        <w:szCs w:val="18"/>
      </w:rPr>
      <w:t>26</w:t>
    </w:r>
    <w:r w:rsidRPr="006427A5">
      <w:rPr>
        <w:rStyle w:val="Numerstrony"/>
        <w:sz w:val="18"/>
        <w:szCs w:val="18"/>
      </w:rPr>
      <w:fldChar w:fldCharType="end"/>
    </w:r>
  </w:p>
  <w:p w:rsidR="007D21E3" w:rsidRDefault="007D21E3" w:rsidP="002370CF">
    <w:pPr>
      <w:pStyle w:val="Stopka"/>
    </w:pPr>
    <w:r>
      <w:t xml:space="preserve">                                              </w:t>
    </w:r>
  </w:p>
  <w:p w:rsidR="007D21E3" w:rsidRDefault="007D21E3"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1E3" w:rsidRDefault="007D21E3" w:rsidP="002C5D46">
      <w:pPr>
        <w:spacing w:after="0" w:line="240" w:lineRule="auto"/>
      </w:pPr>
      <w:r>
        <w:separator/>
      </w:r>
    </w:p>
  </w:footnote>
  <w:footnote w:type="continuationSeparator" w:id="0">
    <w:p w:rsidR="007D21E3" w:rsidRDefault="007D21E3"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E3" w:rsidRPr="007D66BD" w:rsidRDefault="007D21E3"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E3" w:rsidRDefault="007D21E3">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1E3" w:rsidRPr="00E449D7" w:rsidRDefault="007D21E3"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7D21E3" w:rsidRPr="00E449D7" w:rsidRDefault="007D21E3"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7D21E3" w:rsidRPr="00E449D7" w:rsidRDefault="007D21E3"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7D21E3" w:rsidRPr="00E449D7" w:rsidRDefault="007D21E3"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7D21E3" w:rsidRPr="00E449D7" w:rsidRDefault="007D21E3"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7D21E3" w:rsidRPr="00E524B6" w:rsidRDefault="007D21E3"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7D21E3" w:rsidRPr="00E524B6" w:rsidRDefault="007D21E3"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7D21E3" w:rsidRPr="00E449D7" w:rsidRDefault="007D21E3"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7D21E3" w:rsidRPr="00E449D7" w:rsidRDefault="007D21E3"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7D21E3" w:rsidRPr="00E449D7" w:rsidRDefault="007D21E3"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7D21E3" w:rsidRPr="00E449D7" w:rsidRDefault="007D21E3"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7D21E3" w:rsidRPr="00E449D7" w:rsidRDefault="007D21E3"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7D21E3" w:rsidRPr="00E524B6" w:rsidRDefault="007D21E3"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7D21E3" w:rsidRPr="00E524B6" w:rsidRDefault="007D21E3"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1E3" w:rsidRDefault="007D21E3">
    <w:pPr>
      <w:pStyle w:val="Nagwek"/>
    </w:pPr>
  </w:p>
  <w:p w:rsidR="007D21E3" w:rsidRDefault="007D21E3"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1E3" w:rsidRDefault="007D21E3">
    <w:pPr>
      <w:pStyle w:val="Nagwek"/>
    </w:pPr>
  </w:p>
  <w:p w:rsidR="007D21E3" w:rsidRDefault="007D21E3">
    <w:pPr>
      <w:pStyle w:val="Nagwek"/>
    </w:pPr>
  </w:p>
  <w:p w:rsidR="007D21E3" w:rsidRDefault="007D21E3" w:rsidP="00C90468">
    <w:pPr>
      <w:jc w:val="center"/>
      <w:rPr>
        <w:b/>
        <w:color w:val="970303"/>
        <w:sz w:val="16"/>
        <w:szCs w:val="16"/>
      </w:rPr>
    </w:pPr>
  </w:p>
  <w:p w:rsidR="007D21E3" w:rsidRDefault="007D21E3"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E3" w:rsidRDefault="007D21E3">
    <w:pPr>
      <w:pStyle w:val="Nagwek"/>
    </w:pPr>
  </w:p>
  <w:p w:rsidR="007D21E3" w:rsidRDefault="007D21E3">
    <w:pPr>
      <w:pStyle w:val="Nagwek"/>
    </w:pPr>
  </w:p>
  <w:p w:rsidR="007D21E3" w:rsidRDefault="007D21E3" w:rsidP="00084051">
    <w:pPr>
      <w:pStyle w:val="Nagwek"/>
      <w:tabs>
        <w:tab w:val="left" w:pos="7875"/>
      </w:tabs>
      <w:jc w:val="center"/>
    </w:pPr>
    <w:r>
      <w:rPr>
        <w:noProof/>
        <w:lang w:eastAsia="pl-PL"/>
      </w:rPr>
      <w:drawing>
        <wp:anchor distT="0" distB="0" distL="114300" distR="114300" simplePos="0" relativeHeight="251664384" behindDoc="1" locked="0" layoutInCell="1" allowOverlap="1">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7D21E3" w:rsidRDefault="007D21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5" w15:restartNumberingAfterBreak="0">
    <w:nsid w:val="09E019A5"/>
    <w:multiLevelType w:val="multilevel"/>
    <w:tmpl w:val="2CEE0CF2"/>
    <w:lvl w:ilvl="0">
      <w:start w:val="1"/>
      <w:numFmt w:val="decimal"/>
      <w:lvlText w:val="%1."/>
      <w:lvlJc w:val="left"/>
      <w:pPr>
        <w:tabs>
          <w:tab w:val="num" w:pos="360"/>
        </w:tabs>
        <w:ind w:left="360" w:hanging="360"/>
      </w:pPr>
      <w:rPr>
        <w:rFonts w:ascii="Arial" w:eastAsia="Calibri" w:hAnsi="Arial" w:cs="Arial"/>
        <w:b w:val="0"/>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18"/>
        <w:szCs w:val="18"/>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7" w15:restartNumberingAfterBreak="0">
    <w:nsid w:val="0EAE62A7"/>
    <w:multiLevelType w:val="hybridMultilevel"/>
    <w:tmpl w:val="180AB088"/>
    <w:lvl w:ilvl="0" w:tplc="E94A6E1C">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581386"/>
    <w:multiLevelType w:val="hybridMultilevel"/>
    <w:tmpl w:val="5534126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F3710A"/>
    <w:multiLevelType w:val="hybridMultilevel"/>
    <w:tmpl w:val="DF405D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2481260B"/>
    <w:multiLevelType w:val="hybridMultilevel"/>
    <w:tmpl w:val="1616A1B4"/>
    <w:lvl w:ilvl="0" w:tplc="EB825A84">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5590098"/>
    <w:multiLevelType w:val="hybridMultilevel"/>
    <w:tmpl w:val="2E70FAD8"/>
    <w:lvl w:ilvl="0" w:tplc="BC7EA1A0">
      <w:start w:val="1"/>
      <w:numFmt w:val="decimal"/>
      <w:lvlText w:val="%1."/>
      <w:lvlJc w:val="left"/>
      <w:pPr>
        <w:tabs>
          <w:tab w:val="num" w:pos="360"/>
        </w:tabs>
        <w:ind w:left="360" w:hanging="360"/>
      </w:pPr>
      <w:rPr>
        <w:rFonts w:hint="default"/>
        <w:b w:val="0"/>
        <w:i w:val="0"/>
        <w:color w:val="auto"/>
      </w:rPr>
    </w:lvl>
    <w:lvl w:ilvl="1" w:tplc="E9FE4570">
      <w:start w:val="1"/>
      <w:numFmt w:val="decimal"/>
      <w:lvlText w:val="%2)"/>
      <w:lvlJc w:val="left"/>
      <w:pPr>
        <w:tabs>
          <w:tab w:val="num" w:pos="644"/>
        </w:tabs>
        <w:ind w:left="644" w:hanging="360"/>
      </w:pPr>
      <w:rPr>
        <w:rFonts w:ascii="Arial" w:hAnsi="Arial" w:cs="Arial" w:hint="default"/>
        <w:b w:val="0"/>
        <w:sz w:val="18"/>
        <w:szCs w:val="18"/>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26461159"/>
    <w:multiLevelType w:val="hybridMultilevel"/>
    <w:tmpl w:val="5B9CDA7A"/>
    <w:lvl w:ilvl="0" w:tplc="B546DF18">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E3F6261"/>
    <w:multiLevelType w:val="hybridMultilevel"/>
    <w:tmpl w:val="484E564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2D5D88"/>
    <w:multiLevelType w:val="hybridMultilevel"/>
    <w:tmpl w:val="A5A2B820"/>
    <w:lvl w:ilvl="0" w:tplc="04150011">
      <w:start w:val="1"/>
      <w:numFmt w:val="decimal"/>
      <w:lvlText w:val="%1)"/>
      <w:lvlJc w:val="left"/>
      <w:pPr>
        <w:ind w:left="1080" w:hanging="360"/>
      </w:pPr>
      <w:rPr>
        <w:rFonts w:cs="Times New Roman"/>
      </w:rPr>
    </w:lvl>
    <w:lvl w:ilvl="1" w:tplc="4D7050CC">
      <w:start w:val="1"/>
      <w:numFmt w:val="decimal"/>
      <w:lvlText w:val="%2)"/>
      <w:lvlJc w:val="left"/>
      <w:pPr>
        <w:tabs>
          <w:tab w:val="num" w:pos="1800"/>
        </w:tabs>
        <w:ind w:left="1800" w:hanging="360"/>
      </w:pPr>
      <w:rPr>
        <w:rFonts w:cs="Times New Roman" w:hint="default"/>
        <w:color w:val="auto"/>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321F7A8A"/>
    <w:multiLevelType w:val="hybridMultilevel"/>
    <w:tmpl w:val="90687C30"/>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5"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36"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37"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8" w15:restartNumberingAfterBreak="0">
    <w:nsid w:val="3CE60818"/>
    <w:multiLevelType w:val="hybridMultilevel"/>
    <w:tmpl w:val="00B45DF4"/>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21E432C"/>
    <w:multiLevelType w:val="hybridMultilevel"/>
    <w:tmpl w:val="398E6532"/>
    <w:lvl w:ilvl="0" w:tplc="9AF6597C">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445954B9"/>
    <w:multiLevelType w:val="hybridMultilevel"/>
    <w:tmpl w:val="8C8668C2"/>
    <w:lvl w:ilvl="0" w:tplc="4094E730">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518F1F2E"/>
    <w:multiLevelType w:val="multilevel"/>
    <w:tmpl w:val="90CC525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1BE2875"/>
    <w:multiLevelType w:val="hybridMultilevel"/>
    <w:tmpl w:val="A1EE92DE"/>
    <w:lvl w:ilvl="0" w:tplc="04150011">
      <w:start w:val="1"/>
      <w:numFmt w:val="decimal"/>
      <w:lvlText w:val="%1)"/>
      <w:lvlJc w:val="left"/>
      <w:pPr>
        <w:ind w:left="1068" w:hanging="360"/>
      </w:pPr>
      <w:rPr>
        <w:rFonts w:cs="Times New Roman"/>
      </w:rPr>
    </w:lvl>
    <w:lvl w:ilvl="1" w:tplc="C5689A34">
      <w:numFmt w:val="bullet"/>
      <w:lvlText w:val=""/>
      <w:lvlJc w:val="left"/>
      <w:pPr>
        <w:ind w:left="1788" w:hanging="360"/>
      </w:pPr>
      <w:rPr>
        <w:rFonts w:ascii="Symbol" w:eastAsia="Times New Roman" w:hAnsi="Symbol"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6"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7" w15:restartNumberingAfterBreak="0">
    <w:nsid w:val="542B4ACC"/>
    <w:multiLevelType w:val="hybridMultilevel"/>
    <w:tmpl w:val="63C26348"/>
    <w:lvl w:ilvl="0" w:tplc="1E04E11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82A05EF"/>
    <w:multiLevelType w:val="hybridMultilevel"/>
    <w:tmpl w:val="3C841060"/>
    <w:lvl w:ilvl="0" w:tplc="D13C92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52" w15:restartNumberingAfterBreak="0">
    <w:nsid w:val="59FA021D"/>
    <w:multiLevelType w:val="multilevel"/>
    <w:tmpl w:val="9A1A65C8"/>
    <w:lvl w:ilvl="0">
      <w:start w:val="1"/>
      <w:numFmt w:val="decimal"/>
      <w:lvlText w:val="%1."/>
      <w:lvlJc w:val="left"/>
      <w:pPr>
        <w:tabs>
          <w:tab w:val="num" w:pos="360"/>
        </w:tabs>
        <w:ind w:left="360" w:hanging="360"/>
      </w:pPr>
      <w:rPr>
        <w:rFonts w:hint="default"/>
        <w:color w:val="auto"/>
        <w:sz w:val="22"/>
        <w:szCs w:val="22"/>
      </w:rPr>
    </w:lvl>
    <w:lvl w:ilvl="1">
      <w:start w:val="1"/>
      <w:numFmt w:val="decimal"/>
      <w:lvlText w:val="%1.%2."/>
      <w:lvlJc w:val="left"/>
      <w:pPr>
        <w:tabs>
          <w:tab w:val="num" w:pos="907"/>
        </w:tabs>
        <w:ind w:left="907" w:hanging="547"/>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15:restartNumberingAfterBreak="0">
    <w:nsid w:val="678076AA"/>
    <w:multiLevelType w:val="hybridMultilevel"/>
    <w:tmpl w:val="1FE4F1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365"/>
        </w:tabs>
        <w:ind w:left="-1365" w:hanging="360"/>
      </w:pPr>
    </w:lvl>
    <w:lvl w:ilvl="2" w:tplc="0415001B" w:tentative="1">
      <w:start w:val="1"/>
      <w:numFmt w:val="lowerRoman"/>
      <w:lvlText w:val="%3."/>
      <w:lvlJc w:val="right"/>
      <w:pPr>
        <w:tabs>
          <w:tab w:val="num" w:pos="-645"/>
        </w:tabs>
        <w:ind w:left="-645" w:hanging="180"/>
      </w:pPr>
    </w:lvl>
    <w:lvl w:ilvl="3" w:tplc="0415000F" w:tentative="1">
      <w:start w:val="1"/>
      <w:numFmt w:val="decimal"/>
      <w:lvlText w:val="%4."/>
      <w:lvlJc w:val="left"/>
      <w:pPr>
        <w:tabs>
          <w:tab w:val="num" w:pos="75"/>
        </w:tabs>
        <w:ind w:left="75" w:hanging="360"/>
      </w:pPr>
    </w:lvl>
    <w:lvl w:ilvl="4" w:tplc="04150019" w:tentative="1">
      <w:start w:val="1"/>
      <w:numFmt w:val="lowerLetter"/>
      <w:lvlText w:val="%5."/>
      <w:lvlJc w:val="left"/>
      <w:pPr>
        <w:tabs>
          <w:tab w:val="num" w:pos="795"/>
        </w:tabs>
        <w:ind w:left="795" w:hanging="360"/>
      </w:pPr>
    </w:lvl>
    <w:lvl w:ilvl="5" w:tplc="0415001B" w:tentative="1">
      <w:start w:val="1"/>
      <w:numFmt w:val="lowerRoman"/>
      <w:lvlText w:val="%6."/>
      <w:lvlJc w:val="right"/>
      <w:pPr>
        <w:tabs>
          <w:tab w:val="num" w:pos="1515"/>
        </w:tabs>
        <w:ind w:left="1515" w:hanging="180"/>
      </w:pPr>
    </w:lvl>
    <w:lvl w:ilvl="6" w:tplc="0415000F" w:tentative="1">
      <w:start w:val="1"/>
      <w:numFmt w:val="decimal"/>
      <w:lvlText w:val="%7."/>
      <w:lvlJc w:val="left"/>
      <w:pPr>
        <w:tabs>
          <w:tab w:val="num" w:pos="2235"/>
        </w:tabs>
        <w:ind w:left="2235" w:hanging="360"/>
      </w:pPr>
    </w:lvl>
    <w:lvl w:ilvl="7" w:tplc="04150019" w:tentative="1">
      <w:start w:val="1"/>
      <w:numFmt w:val="lowerLetter"/>
      <w:lvlText w:val="%8."/>
      <w:lvlJc w:val="left"/>
      <w:pPr>
        <w:tabs>
          <w:tab w:val="num" w:pos="2955"/>
        </w:tabs>
        <w:ind w:left="2955" w:hanging="360"/>
      </w:pPr>
    </w:lvl>
    <w:lvl w:ilvl="8" w:tplc="0415001B" w:tentative="1">
      <w:start w:val="1"/>
      <w:numFmt w:val="lowerRoman"/>
      <w:lvlText w:val="%9."/>
      <w:lvlJc w:val="right"/>
      <w:pPr>
        <w:tabs>
          <w:tab w:val="num" w:pos="3675"/>
        </w:tabs>
        <w:ind w:left="3675" w:hanging="180"/>
      </w:pPr>
    </w:lvl>
  </w:abstractNum>
  <w:abstractNum w:abstractNumId="59"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D9659CA"/>
    <w:multiLevelType w:val="hybridMultilevel"/>
    <w:tmpl w:val="13ECB198"/>
    <w:lvl w:ilvl="0" w:tplc="75A6EB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FD757B1"/>
    <w:multiLevelType w:val="hybridMultilevel"/>
    <w:tmpl w:val="8FCAD49C"/>
    <w:lvl w:ilvl="0" w:tplc="25F47C7C">
      <w:start w:val="1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7311364A"/>
    <w:multiLevelType w:val="hybridMultilevel"/>
    <w:tmpl w:val="3CD29668"/>
    <w:lvl w:ilvl="0" w:tplc="4094E7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6"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9" w15:restartNumberingAfterBreak="0">
    <w:nsid w:val="79C840EE"/>
    <w:multiLevelType w:val="hybridMultilevel"/>
    <w:tmpl w:val="A734F1D6"/>
    <w:lvl w:ilvl="0" w:tplc="2196E63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num w:numId="1">
    <w:abstractNumId w:val="68"/>
  </w:num>
  <w:num w:numId="2">
    <w:abstractNumId w:val="66"/>
  </w:num>
  <w:num w:numId="3">
    <w:abstractNumId w:val="49"/>
  </w:num>
  <w:num w:numId="4">
    <w:abstractNumId w:val="14"/>
  </w:num>
  <w:num w:numId="5">
    <w:abstractNumId w:val="13"/>
  </w:num>
  <w:num w:numId="6">
    <w:abstractNumId w:val="64"/>
  </w:num>
  <w:num w:numId="7">
    <w:abstractNumId w:val="18"/>
  </w:num>
  <w:num w:numId="8">
    <w:abstractNumId w:val="19"/>
  </w:num>
  <w:num w:numId="9">
    <w:abstractNumId w:val="28"/>
  </w:num>
  <w:num w:numId="10">
    <w:abstractNumId w:val="46"/>
  </w:num>
  <w:num w:numId="11">
    <w:abstractNumId w:val="54"/>
  </w:num>
  <w:num w:numId="12">
    <w:abstractNumId w:val="23"/>
  </w:num>
  <w:num w:numId="13">
    <w:abstractNumId w:val="21"/>
  </w:num>
  <w:num w:numId="14">
    <w:abstractNumId w:val="40"/>
  </w:num>
  <w:num w:numId="15">
    <w:abstractNumId w:val="12"/>
  </w:num>
  <w:num w:numId="16">
    <w:abstractNumId w:val="31"/>
  </w:num>
  <w:num w:numId="17">
    <w:abstractNumId w:val="56"/>
  </w:num>
  <w:num w:numId="18">
    <w:abstractNumId w:val="67"/>
  </w:num>
  <w:num w:numId="19">
    <w:abstractNumId w:val="53"/>
  </w:num>
  <w:num w:numId="20">
    <w:abstractNumId w:val="55"/>
  </w:num>
  <w:num w:numId="21">
    <w:abstractNumId w:val="51"/>
  </w:num>
  <w:num w:numId="22">
    <w:abstractNumId w:val="36"/>
  </w:num>
  <w:num w:numId="23">
    <w:abstractNumId w:val="0"/>
  </w:num>
  <w:num w:numId="24">
    <w:abstractNumId w:val="37"/>
  </w:num>
  <w:num w:numId="25">
    <w:abstractNumId w:val="43"/>
  </w:num>
  <w:num w:numId="26">
    <w:abstractNumId w:val="59"/>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48"/>
  </w:num>
  <w:num w:numId="30">
    <w:abstractNumId w:val="34"/>
  </w:num>
  <w:num w:numId="31">
    <w:abstractNumId w:val="62"/>
  </w:num>
  <w:num w:numId="32">
    <w:abstractNumId w:val="20"/>
  </w:num>
  <w:num w:numId="33">
    <w:abstractNumId w:val="57"/>
  </w:num>
  <w:num w:numId="34">
    <w:abstractNumId w:val="16"/>
  </w:num>
  <w:num w:numId="35">
    <w:abstractNumId w:val="35"/>
  </w:num>
  <w:num w:numId="36">
    <w:abstractNumId w:val="70"/>
  </w:num>
  <w:num w:numId="37">
    <w:abstractNumId w:val="44"/>
  </w:num>
  <w:num w:numId="38">
    <w:abstractNumId w:val="27"/>
  </w:num>
  <w:num w:numId="39">
    <w:abstractNumId w:val="25"/>
  </w:num>
  <w:num w:numId="40">
    <w:abstractNumId w:val="29"/>
  </w:num>
  <w:num w:numId="41">
    <w:abstractNumId w:val="50"/>
  </w:num>
  <w:num w:numId="42">
    <w:abstractNumId w:val="52"/>
  </w:num>
  <w:num w:numId="43">
    <w:abstractNumId w:val="58"/>
  </w:num>
  <w:num w:numId="44">
    <w:abstractNumId w:val="30"/>
  </w:num>
  <w:num w:numId="45">
    <w:abstractNumId w:val="60"/>
  </w:num>
  <w:num w:numId="46">
    <w:abstractNumId w:val="47"/>
  </w:num>
  <w:num w:numId="47">
    <w:abstractNumId w:val="17"/>
  </w:num>
  <w:num w:numId="48">
    <w:abstractNumId w:val="38"/>
  </w:num>
  <w:num w:numId="49">
    <w:abstractNumId w:val="33"/>
  </w:num>
  <w:num w:numId="50">
    <w:abstractNumId w:val="15"/>
  </w:num>
  <w:num w:numId="51">
    <w:abstractNumId w:val="26"/>
  </w:num>
  <w:num w:numId="52">
    <w:abstractNumId w:val="69"/>
  </w:num>
  <w:num w:numId="53">
    <w:abstractNumId w:val="63"/>
  </w:num>
  <w:num w:numId="54">
    <w:abstractNumId w:val="42"/>
  </w:num>
  <w:num w:numId="55">
    <w:abstractNumId w:val="45"/>
  </w:num>
  <w:num w:numId="56">
    <w:abstractNumId w:val="22"/>
  </w:num>
  <w:num w:numId="57">
    <w:abstractNumId w:val="41"/>
  </w:num>
  <w:num w:numId="58">
    <w:abstractNumId w:val="32"/>
  </w:num>
  <w:num w:numId="59">
    <w:abstractNumId w:val="24"/>
  </w:num>
  <w:num w:numId="60">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264E"/>
    <w:rsid w:val="00014228"/>
    <w:rsid w:val="00015746"/>
    <w:rsid w:val="0001607C"/>
    <w:rsid w:val="00016919"/>
    <w:rsid w:val="00020A4B"/>
    <w:rsid w:val="00020AB9"/>
    <w:rsid w:val="00022015"/>
    <w:rsid w:val="000235F6"/>
    <w:rsid w:val="00030A13"/>
    <w:rsid w:val="00030CCA"/>
    <w:rsid w:val="000322B3"/>
    <w:rsid w:val="0003239E"/>
    <w:rsid w:val="00033082"/>
    <w:rsid w:val="00033857"/>
    <w:rsid w:val="00034915"/>
    <w:rsid w:val="00034C31"/>
    <w:rsid w:val="0003650F"/>
    <w:rsid w:val="00041F2B"/>
    <w:rsid w:val="000432FA"/>
    <w:rsid w:val="00043946"/>
    <w:rsid w:val="0004409C"/>
    <w:rsid w:val="000446E8"/>
    <w:rsid w:val="0005036E"/>
    <w:rsid w:val="00051E13"/>
    <w:rsid w:val="000542FA"/>
    <w:rsid w:val="0006291A"/>
    <w:rsid w:val="0006336A"/>
    <w:rsid w:val="00064F3F"/>
    <w:rsid w:val="000662AF"/>
    <w:rsid w:val="00066FD2"/>
    <w:rsid w:val="00073186"/>
    <w:rsid w:val="000731A6"/>
    <w:rsid w:val="00073974"/>
    <w:rsid w:val="0007543A"/>
    <w:rsid w:val="00076892"/>
    <w:rsid w:val="00076CF1"/>
    <w:rsid w:val="00076EEC"/>
    <w:rsid w:val="0008217C"/>
    <w:rsid w:val="00083049"/>
    <w:rsid w:val="000836E0"/>
    <w:rsid w:val="00084051"/>
    <w:rsid w:val="0008598C"/>
    <w:rsid w:val="00085C7C"/>
    <w:rsid w:val="000870D5"/>
    <w:rsid w:val="0008754A"/>
    <w:rsid w:val="00090B5B"/>
    <w:rsid w:val="00094C3F"/>
    <w:rsid w:val="000A051D"/>
    <w:rsid w:val="000A1EEF"/>
    <w:rsid w:val="000A54FA"/>
    <w:rsid w:val="000B2D19"/>
    <w:rsid w:val="000B2F4B"/>
    <w:rsid w:val="000B4B8A"/>
    <w:rsid w:val="000B6BFD"/>
    <w:rsid w:val="000B7734"/>
    <w:rsid w:val="000C06FB"/>
    <w:rsid w:val="000C3480"/>
    <w:rsid w:val="000C51F9"/>
    <w:rsid w:val="000C7FD6"/>
    <w:rsid w:val="000D3688"/>
    <w:rsid w:val="000D4F5E"/>
    <w:rsid w:val="000E2865"/>
    <w:rsid w:val="000E2BA4"/>
    <w:rsid w:val="000E363F"/>
    <w:rsid w:val="000E415F"/>
    <w:rsid w:val="000E48DB"/>
    <w:rsid w:val="000E49DD"/>
    <w:rsid w:val="000E4A66"/>
    <w:rsid w:val="000E6814"/>
    <w:rsid w:val="000E78F6"/>
    <w:rsid w:val="000F6F21"/>
    <w:rsid w:val="001005E5"/>
    <w:rsid w:val="00102D32"/>
    <w:rsid w:val="00104313"/>
    <w:rsid w:val="001061CF"/>
    <w:rsid w:val="00110870"/>
    <w:rsid w:val="00110A03"/>
    <w:rsid w:val="0011158E"/>
    <w:rsid w:val="00112437"/>
    <w:rsid w:val="0011254C"/>
    <w:rsid w:val="00113BA2"/>
    <w:rsid w:val="00114B4F"/>
    <w:rsid w:val="00117321"/>
    <w:rsid w:val="0012136E"/>
    <w:rsid w:val="001222E3"/>
    <w:rsid w:val="00123DF4"/>
    <w:rsid w:val="0012482F"/>
    <w:rsid w:val="00126405"/>
    <w:rsid w:val="001271EF"/>
    <w:rsid w:val="00130DA7"/>
    <w:rsid w:val="001332A2"/>
    <w:rsid w:val="001358DB"/>
    <w:rsid w:val="0013735D"/>
    <w:rsid w:val="0013758D"/>
    <w:rsid w:val="001425C5"/>
    <w:rsid w:val="00143CE3"/>
    <w:rsid w:val="00144587"/>
    <w:rsid w:val="001456CD"/>
    <w:rsid w:val="00146DF0"/>
    <w:rsid w:val="00150A4B"/>
    <w:rsid w:val="00152D29"/>
    <w:rsid w:val="001554EE"/>
    <w:rsid w:val="00156F52"/>
    <w:rsid w:val="0016061B"/>
    <w:rsid w:val="00163042"/>
    <w:rsid w:val="0016430E"/>
    <w:rsid w:val="001649F8"/>
    <w:rsid w:val="00167A87"/>
    <w:rsid w:val="0017000A"/>
    <w:rsid w:val="0017121C"/>
    <w:rsid w:val="00172C28"/>
    <w:rsid w:val="00173468"/>
    <w:rsid w:val="0017562F"/>
    <w:rsid w:val="001766BC"/>
    <w:rsid w:val="0017700C"/>
    <w:rsid w:val="00177547"/>
    <w:rsid w:val="00183B9B"/>
    <w:rsid w:val="00186ABB"/>
    <w:rsid w:val="00186F5B"/>
    <w:rsid w:val="00190325"/>
    <w:rsid w:val="001907EE"/>
    <w:rsid w:val="00191638"/>
    <w:rsid w:val="00193F96"/>
    <w:rsid w:val="001951C8"/>
    <w:rsid w:val="00196A20"/>
    <w:rsid w:val="00197D47"/>
    <w:rsid w:val="001A0F32"/>
    <w:rsid w:val="001A28D2"/>
    <w:rsid w:val="001A5287"/>
    <w:rsid w:val="001A7200"/>
    <w:rsid w:val="001B322C"/>
    <w:rsid w:val="001B38A3"/>
    <w:rsid w:val="001B6886"/>
    <w:rsid w:val="001B6EC1"/>
    <w:rsid w:val="001B7EF6"/>
    <w:rsid w:val="001C16BB"/>
    <w:rsid w:val="001C3110"/>
    <w:rsid w:val="001D0BD8"/>
    <w:rsid w:val="001D31A2"/>
    <w:rsid w:val="001D3A62"/>
    <w:rsid w:val="001D3E0C"/>
    <w:rsid w:val="001D69BC"/>
    <w:rsid w:val="001D7BEC"/>
    <w:rsid w:val="001E0EB7"/>
    <w:rsid w:val="001E1D90"/>
    <w:rsid w:val="001E5E4F"/>
    <w:rsid w:val="001E61DC"/>
    <w:rsid w:val="001E632E"/>
    <w:rsid w:val="001E676A"/>
    <w:rsid w:val="001F2C21"/>
    <w:rsid w:val="001F316B"/>
    <w:rsid w:val="001F329F"/>
    <w:rsid w:val="001F3F53"/>
    <w:rsid w:val="001F4D1A"/>
    <w:rsid w:val="001F72E5"/>
    <w:rsid w:val="00200D0A"/>
    <w:rsid w:val="00201231"/>
    <w:rsid w:val="00201555"/>
    <w:rsid w:val="00201EC3"/>
    <w:rsid w:val="00202B11"/>
    <w:rsid w:val="002052E9"/>
    <w:rsid w:val="002069BF"/>
    <w:rsid w:val="00214B86"/>
    <w:rsid w:val="002159CC"/>
    <w:rsid w:val="00216254"/>
    <w:rsid w:val="00216D4E"/>
    <w:rsid w:val="00217215"/>
    <w:rsid w:val="002223CA"/>
    <w:rsid w:val="00222756"/>
    <w:rsid w:val="00224B77"/>
    <w:rsid w:val="002257CB"/>
    <w:rsid w:val="00231575"/>
    <w:rsid w:val="00233AA5"/>
    <w:rsid w:val="002352F6"/>
    <w:rsid w:val="00236926"/>
    <w:rsid w:val="002370CF"/>
    <w:rsid w:val="00237452"/>
    <w:rsid w:val="00241664"/>
    <w:rsid w:val="00243DFD"/>
    <w:rsid w:val="00244A3B"/>
    <w:rsid w:val="002472D8"/>
    <w:rsid w:val="002508E2"/>
    <w:rsid w:val="00250FDF"/>
    <w:rsid w:val="00253A1C"/>
    <w:rsid w:val="00256FA7"/>
    <w:rsid w:val="002571BA"/>
    <w:rsid w:val="002605EA"/>
    <w:rsid w:val="00260941"/>
    <w:rsid w:val="002611A2"/>
    <w:rsid w:val="002619D1"/>
    <w:rsid w:val="00262804"/>
    <w:rsid w:val="002639F8"/>
    <w:rsid w:val="00265801"/>
    <w:rsid w:val="00265A5D"/>
    <w:rsid w:val="002703D9"/>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194B"/>
    <w:rsid w:val="002C203F"/>
    <w:rsid w:val="002C298E"/>
    <w:rsid w:val="002C4741"/>
    <w:rsid w:val="002C520E"/>
    <w:rsid w:val="002C5D46"/>
    <w:rsid w:val="002C73C3"/>
    <w:rsid w:val="002D48B2"/>
    <w:rsid w:val="002D5E65"/>
    <w:rsid w:val="002D665E"/>
    <w:rsid w:val="002D717B"/>
    <w:rsid w:val="002D7186"/>
    <w:rsid w:val="002E1BDB"/>
    <w:rsid w:val="002E1F81"/>
    <w:rsid w:val="002E2D47"/>
    <w:rsid w:val="002E3BCB"/>
    <w:rsid w:val="002E3EA6"/>
    <w:rsid w:val="002E589D"/>
    <w:rsid w:val="002E7EEE"/>
    <w:rsid w:val="002F40B0"/>
    <w:rsid w:val="002F583F"/>
    <w:rsid w:val="002F7895"/>
    <w:rsid w:val="00302DFF"/>
    <w:rsid w:val="00304F0E"/>
    <w:rsid w:val="00305FF3"/>
    <w:rsid w:val="0030638A"/>
    <w:rsid w:val="00306F16"/>
    <w:rsid w:val="003101B8"/>
    <w:rsid w:val="00314392"/>
    <w:rsid w:val="00315F07"/>
    <w:rsid w:val="00320687"/>
    <w:rsid w:val="00321799"/>
    <w:rsid w:val="003224AD"/>
    <w:rsid w:val="0032263E"/>
    <w:rsid w:val="00322A34"/>
    <w:rsid w:val="003258D8"/>
    <w:rsid w:val="00325A4B"/>
    <w:rsid w:val="0032711B"/>
    <w:rsid w:val="00327592"/>
    <w:rsid w:val="00330129"/>
    <w:rsid w:val="00330AAF"/>
    <w:rsid w:val="0033149D"/>
    <w:rsid w:val="0033191E"/>
    <w:rsid w:val="00332FD6"/>
    <w:rsid w:val="00336A2D"/>
    <w:rsid w:val="00341596"/>
    <w:rsid w:val="00343072"/>
    <w:rsid w:val="0034346B"/>
    <w:rsid w:val="00343936"/>
    <w:rsid w:val="00344265"/>
    <w:rsid w:val="003463D1"/>
    <w:rsid w:val="00347484"/>
    <w:rsid w:val="00350B6D"/>
    <w:rsid w:val="00353337"/>
    <w:rsid w:val="0035354D"/>
    <w:rsid w:val="003542C3"/>
    <w:rsid w:val="00356495"/>
    <w:rsid w:val="00361909"/>
    <w:rsid w:val="0036234F"/>
    <w:rsid w:val="00362570"/>
    <w:rsid w:val="003647C7"/>
    <w:rsid w:val="00365416"/>
    <w:rsid w:val="0037129F"/>
    <w:rsid w:val="003757BB"/>
    <w:rsid w:val="00376865"/>
    <w:rsid w:val="00377116"/>
    <w:rsid w:val="00377595"/>
    <w:rsid w:val="00380926"/>
    <w:rsid w:val="003810C5"/>
    <w:rsid w:val="00382A97"/>
    <w:rsid w:val="003837F9"/>
    <w:rsid w:val="00383DD4"/>
    <w:rsid w:val="003843FB"/>
    <w:rsid w:val="003844F4"/>
    <w:rsid w:val="00386263"/>
    <w:rsid w:val="003905F2"/>
    <w:rsid w:val="00390A69"/>
    <w:rsid w:val="003A0FFA"/>
    <w:rsid w:val="003A1EF4"/>
    <w:rsid w:val="003A6435"/>
    <w:rsid w:val="003B2330"/>
    <w:rsid w:val="003B3CB1"/>
    <w:rsid w:val="003B4768"/>
    <w:rsid w:val="003C1C84"/>
    <w:rsid w:val="003C2E40"/>
    <w:rsid w:val="003C56B9"/>
    <w:rsid w:val="003C7C97"/>
    <w:rsid w:val="003D05E8"/>
    <w:rsid w:val="003D1A86"/>
    <w:rsid w:val="003D5721"/>
    <w:rsid w:val="003D57D5"/>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7FD"/>
    <w:rsid w:val="00404AC0"/>
    <w:rsid w:val="0040605D"/>
    <w:rsid w:val="004068C6"/>
    <w:rsid w:val="0041064E"/>
    <w:rsid w:val="00411826"/>
    <w:rsid w:val="00412687"/>
    <w:rsid w:val="004138C6"/>
    <w:rsid w:val="00413C9C"/>
    <w:rsid w:val="00414026"/>
    <w:rsid w:val="004147BD"/>
    <w:rsid w:val="00415288"/>
    <w:rsid w:val="004152A7"/>
    <w:rsid w:val="00416075"/>
    <w:rsid w:val="004176B4"/>
    <w:rsid w:val="00420567"/>
    <w:rsid w:val="00420CBB"/>
    <w:rsid w:val="00423148"/>
    <w:rsid w:val="00423904"/>
    <w:rsid w:val="00424897"/>
    <w:rsid w:val="0042495E"/>
    <w:rsid w:val="00425323"/>
    <w:rsid w:val="00426694"/>
    <w:rsid w:val="0043046F"/>
    <w:rsid w:val="00430A3E"/>
    <w:rsid w:val="00431372"/>
    <w:rsid w:val="00431849"/>
    <w:rsid w:val="00433AA2"/>
    <w:rsid w:val="00434F9D"/>
    <w:rsid w:val="00436091"/>
    <w:rsid w:val="0043708E"/>
    <w:rsid w:val="00440B03"/>
    <w:rsid w:val="004411E6"/>
    <w:rsid w:val="0044641B"/>
    <w:rsid w:val="00451808"/>
    <w:rsid w:val="00452B03"/>
    <w:rsid w:val="00452C99"/>
    <w:rsid w:val="0045506B"/>
    <w:rsid w:val="0045516D"/>
    <w:rsid w:val="00457F7B"/>
    <w:rsid w:val="00460BAB"/>
    <w:rsid w:val="0046767D"/>
    <w:rsid w:val="00467AA0"/>
    <w:rsid w:val="00472397"/>
    <w:rsid w:val="0047439C"/>
    <w:rsid w:val="00475222"/>
    <w:rsid w:val="00475625"/>
    <w:rsid w:val="00476011"/>
    <w:rsid w:val="00477511"/>
    <w:rsid w:val="00480938"/>
    <w:rsid w:val="00481BEA"/>
    <w:rsid w:val="00482FF4"/>
    <w:rsid w:val="004831F8"/>
    <w:rsid w:val="004834D4"/>
    <w:rsid w:val="00483A5B"/>
    <w:rsid w:val="004843D1"/>
    <w:rsid w:val="00491A53"/>
    <w:rsid w:val="00493791"/>
    <w:rsid w:val="00495C7C"/>
    <w:rsid w:val="00496C2D"/>
    <w:rsid w:val="004971C3"/>
    <w:rsid w:val="004A1DA0"/>
    <w:rsid w:val="004A380E"/>
    <w:rsid w:val="004A478A"/>
    <w:rsid w:val="004A6C86"/>
    <w:rsid w:val="004B18E9"/>
    <w:rsid w:val="004B4A8D"/>
    <w:rsid w:val="004C19C9"/>
    <w:rsid w:val="004C1A7D"/>
    <w:rsid w:val="004C1BEF"/>
    <w:rsid w:val="004C36CA"/>
    <w:rsid w:val="004C394B"/>
    <w:rsid w:val="004C591A"/>
    <w:rsid w:val="004C7F4C"/>
    <w:rsid w:val="004D1207"/>
    <w:rsid w:val="004D525B"/>
    <w:rsid w:val="004D65DA"/>
    <w:rsid w:val="004D7A68"/>
    <w:rsid w:val="004F1395"/>
    <w:rsid w:val="004F15E4"/>
    <w:rsid w:val="004F1770"/>
    <w:rsid w:val="004F278D"/>
    <w:rsid w:val="004F3F6B"/>
    <w:rsid w:val="004F4E06"/>
    <w:rsid w:val="004F690D"/>
    <w:rsid w:val="004F6B5C"/>
    <w:rsid w:val="004F768C"/>
    <w:rsid w:val="00501661"/>
    <w:rsid w:val="0050370D"/>
    <w:rsid w:val="00503B71"/>
    <w:rsid w:val="005048E0"/>
    <w:rsid w:val="00512990"/>
    <w:rsid w:val="00513C7A"/>
    <w:rsid w:val="00515D77"/>
    <w:rsid w:val="0051620B"/>
    <w:rsid w:val="00516981"/>
    <w:rsid w:val="00516CE2"/>
    <w:rsid w:val="00520777"/>
    <w:rsid w:val="00521743"/>
    <w:rsid w:val="00521BB9"/>
    <w:rsid w:val="005239B5"/>
    <w:rsid w:val="00524CC5"/>
    <w:rsid w:val="00531C42"/>
    <w:rsid w:val="00531ECA"/>
    <w:rsid w:val="00535474"/>
    <w:rsid w:val="0053706A"/>
    <w:rsid w:val="00540577"/>
    <w:rsid w:val="005409C5"/>
    <w:rsid w:val="00541722"/>
    <w:rsid w:val="00543662"/>
    <w:rsid w:val="0054518D"/>
    <w:rsid w:val="00546431"/>
    <w:rsid w:val="005472F5"/>
    <w:rsid w:val="00550369"/>
    <w:rsid w:val="0055088E"/>
    <w:rsid w:val="00552310"/>
    <w:rsid w:val="0055244B"/>
    <w:rsid w:val="005525AA"/>
    <w:rsid w:val="005575CD"/>
    <w:rsid w:val="0056052E"/>
    <w:rsid w:val="00564AC1"/>
    <w:rsid w:val="005665A1"/>
    <w:rsid w:val="0056753C"/>
    <w:rsid w:val="0056759D"/>
    <w:rsid w:val="005711AD"/>
    <w:rsid w:val="005714FC"/>
    <w:rsid w:val="0057151F"/>
    <w:rsid w:val="00571545"/>
    <w:rsid w:val="00571785"/>
    <w:rsid w:val="00571F63"/>
    <w:rsid w:val="005723D0"/>
    <w:rsid w:val="00574B3F"/>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09"/>
    <w:rsid w:val="005A014B"/>
    <w:rsid w:val="005A0D99"/>
    <w:rsid w:val="005A18E2"/>
    <w:rsid w:val="005A240C"/>
    <w:rsid w:val="005A37B0"/>
    <w:rsid w:val="005A4309"/>
    <w:rsid w:val="005A66DD"/>
    <w:rsid w:val="005A6ED2"/>
    <w:rsid w:val="005B0246"/>
    <w:rsid w:val="005B05EB"/>
    <w:rsid w:val="005B13B0"/>
    <w:rsid w:val="005B1759"/>
    <w:rsid w:val="005B199D"/>
    <w:rsid w:val="005B35BB"/>
    <w:rsid w:val="005B3931"/>
    <w:rsid w:val="005B65AF"/>
    <w:rsid w:val="005B6A48"/>
    <w:rsid w:val="005B7911"/>
    <w:rsid w:val="005C1544"/>
    <w:rsid w:val="005C3E6C"/>
    <w:rsid w:val="005C4CD7"/>
    <w:rsid w:val="005C562B"/>
    <w:rsid w:val="005C591C"/>
    <w:rsid w:val="005C7C8F"/>
    <w:rsid w:val="005D0CD8"/>
    <w:rsid w:val="005D47BC"/>
    <w:rsid w:val="005D6DED"/>
    <w:rsid w:val="005D73CC"/>
    <w:rsid w:val="005E1855"/>
    <w:rsid w:val="005E4BC8"/>
    <w:rsid w:val="005E6090"/>
    <w:rsid w:val="005E6D0C"/>
    <w:rsid w:val="005F0001"/>
    <w:rsid w:val="005F244A"/>
    <w:rsid w:val="005F36FC"/>
    <w:rsid w:val="005F391C"/>
    <w:rsid w:val="005F6F23"/>
    <w:rsid w:val="005F7CFB"/>
    <w:rsid w:val="0060006E"/>
    <w:rsid w:val="006006A6"/>
    <w:rsid w:val="00602B9E"/>
    <w:rsid w:val="006040A1"/>
    <w:rsid w:val="0060525A"/>
    <w:rsid w:val="00605323"/>
    <w:rsid w:val="00607677"/>
    <w:rsid w:val="00607857"/>
    <w:rsid w:val="00607A39"/>
    <w:rsid w:val="00607A9F"/>
    <w:rsid w:val="006125B4"/>
    <w:rsid w:val="00613EE5"/>
    <w:rsid w:val="00616299"/>
    <w:rsid w:val="00617475"/>
    <w:rsid w:val="0062052A"/>
    <w:rsid w:val="00620742"/>
    <w:rsid w:val="00620A6D"/>
    <w:rsid w:val="00622B0C"/>
    <w:rsid w:val="00623579"/>
    <w:rsid w:val="00624603"/>
    <w:rsid w:val="0063340E"/>
    <w:rsid w:val="00634C6A"/>
    <w:rsid w:val="00634E9B"/>
    <w:rsid w:val="006427A5"/>
    <w:rsid w:val="006444FA"/>
    <w:rsid w:val="006453C2"/>
    <w:rsid w:val="00645643"/>
    <w:rsid w:val="0064565B"/>
    <w:rsid w:val="006463B4"/>
    <w:rsid w:val="00650CFC"/>
    <w:rsid w:val="0065138D"/>
    <w:rsid w:val="00652BD4"/>
    <w:rsid w:val="00655D81"/>
    <w:rsid w:val="00655FA9"/>
    <w:rsid w:val="006567DA"/>
    <w:rsid w:val="0066062E"/>
    <w:rsid w:val="00660DD9"/>
    <w:rsid w:val="00661912"/>
    <w:rsid w:val="00664961"/>
    <w:rsid w:val="00666E2D"/>
    <w:rsid w:val="00667749"/>
    <w:rsid w:val="006734FA"/>
    <w:rsid w:val="00675B6A"/>
    <w:rsid w:val="00680826"/>
    <w:rsid w:val="006815F7"/>
    <w:rsid w:val="006816BA"/>
    <w:rsid w:val="0068179F"/>
    <w:rsid w:val="006823BE"/>
    <w:rsid w:val="00682629"/>
    <w:rsid w:val="00682BA5"/>
    <w:rsid w:val="006861A3"/>
    <w:rsid w:val="00691A86"/>
    <w:rsid w:val="006930A6"/>
    <w:rsid w:val="00695588"/>
    <w:rsid w:val="00696713"/>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2621"/>
    <w:rsid w:val="006E3C59"/>
    <w:rsid w:val="006E6C3D"/>
    <w:rsid w:val="006E7A9C"/>
    <w:rsid w:val="006F0E67"/>
    <w:rsid w:val="006F148E"/>
    <w:rsid w:val="006F3291"/>
    <w:rsid w:val="006F6147"/>
    <w:rsid w:val="006F6B22"/>
    <w:rsid w:val="00702FB1"/>
    <w:rsid w:val="00704C65"/>
    <w:rsid w:val="007053B5"/>
    <w:rsid w:val="00705471"/>
    <w:rsid w:val="00705B45"/>
    <w:rsid w:val="00713D54"/>
    <w:rsid w:val="00725719"/>
    <w:rsid w:val="00730831"/>
    <w:rsid w:val="00731095"/>
    <w:rsid w:val="00731C92"/>
    <w:rsid w:val="00733636"/>
    <w:rsid w:val="007359E5"/>
    <w:rsid w:val="0073767F"/>
    <w:rsid w:val="00737F03"/>
    <w:rsid w:val="0074038E"/>
    <w:rsid w:val="0074144C"/>
    <w:rsid w:val="00742471"/>
    <w:rsid w:val="00742CD2"/>
    <w:rsid w:val="00744AC3"/>
    <w:rsid w:val="007502AF"/>
    <w:rsid w:val="007503BD"/>
    <w:rsid w:val="007546F8"/>
    <w:rsid w:val="00756BA0"/>
    <w:rsid w:val="00757456"/>
    <w:rsid w:val="007607C6"/>
    <w:rsid w:val="007612BE"/>
    <w:rsid w:val="007634E2"/>
    <w:rsid w:val="00765FE9"/>
    <w:rsid w:val="0077174D"/>
    <w:rsid w:val="00775D25"/>
    <w:rsid w:val="0078015B"/>
    <w:rsid w:val="00780D11"/>
    <w:rsid w:val="00790B02"/>
    <w:rsid w:val="00792377"/>
    <w:rsid w:val="00793CE0"/>
    <w:rsid w:val="00796306"/>
    <w:rsid w:val="007A6F87"/>
    <w:rsid w:val="007A7D15"/>
    <w:rsid w:val="007B03A1"/>
    <w:rsid w:val="007B0888"/>
    <w:rsid w:val="007B0FE6"/>
    <w:rsid w:val="007B6152"/>
    <w:rsid w:val="007B6231"/>
    <w:rsid w:val="007C0013"/>
    <w:rsid w:val="007C121C"/>
    <w:rsid w:val="007C2439"/>
    <w:rsid w:val="007C277A"/>
    <w:rsid w:val="007C3808"/>
    <w:rsid w:val="007C6F78"/>
    <w:rsid w:val="007D0834"/>
    <w:rsid w:val="007D21E3"/>
    <w:rsid w:val="007D3762"/>
    <w:rsid w:val="007D428D"/>
    <w:rsid w:val="007D4B72"/>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22D7B"/>
    <w:rsid w:val="00823875"/>
    <w:rsid w:val="008310DC"/>
    <w:rsid w:val="008342BB"/>
    <w:rsid w:val="008348B0"/>
    <w:rsid w:val="00836DB3"/>
    <w:rsid w:val="00837BCA"/>
    <w:rsid w:val="00840FAF"/>
    <w:rsid w:val="00842B8D"/>
    <w:rsid w:val="008438C1"/>
    <w:rsid w:val="0084704D"/>
    <w:rsid w:val="00851B62"/>
    <w:rsid w:val="00854D22"/>
    <w:rsid w:val="0085738D"/>
    <w:rsid w:val="0086079D"/>
    <w:rsid w:val="00862651"/>
    <w:rsid w:val="0086407B"/>
    <w:rsid w:val="0086501A"/>
    <w:rsid w:val="008652F5"/>
    <w:rsid w:val="00873BE3"/>
    <w:rsid w:val="00873F76"/>
    <w:rsid w:val="0088015F"/>
    <w:rsid w:val="008837A3"/>
    <w:rsid w:val="008868B5"/>
    <w:rsid w:val="0089093A"/>
    <w:rsid w:val="00890FBB"/>
    <w:rsid w:val="00891163"/>
    <w:rsid w:val="00892AEC"/>
    <w:rsid w:val="00892B91"/>
    <w:rsid w:val="00896725"/>
    <w:rsid w:val="008A08F8"/>
    <w:rsid w:val="008A56FC"/>
    <w:rsid w:val="008B3839"/>
    <w:rsid w:val="008B763C"/>
    <w:rsid w:val="008B7AFF"/>
    <w:rsid w:val="008C0CD9"/>
    <w:rsid w:val="008C1551"/>
    <w:rsid w:val="008C1FD1"/>
    <w:rsid w:val="008C4CA0"/>
    <w:rsid w:val="008C612E"/>
    <w:rsid w:val="008C69A7"/>
    <w:rsid w:val="008C754D"/>
    <w:rsid w:val="008D3005"/>
    <w:rsid w:val="008D38CC"/>
    <w:rsid w:val="008D3D03"/>
    <w:rsid w:val="008D4114"/>
    <w:rsid w:val="008E28C9"/>
    <w:rsid w:val="008E2E23"/>
    <w:rsid w:val="008E626A"/>
    <w:rsid w:val="008E66D1"/>
    <w:rsid w:val="008E72AB"/>
    <w:rsid w:val="008F0BCA"/>
    <w:rsid w:val="008F142A"/>
    <w:rsid w:val="008F1AE2"/>
    <w:rsid w:val="008F51CE"/>
    <w:rsid w:val="008F542A"/>
    <w:rsid w:val="00901BEB"/>
    <w:rsid w:val="009048A1"/>
    <w:rsid w:val="00904DA4"/>
    <w:rsid w:val="00904E51"/>
    <w:rsid w:val="00906034"/>
    <w:rsid w:val="00910B35"/>
    <w:rsid w:val="00911B54"/>
    <w:rsid w:val="00911CFF"/>
    <w:rsid w:val="009128A5"/>
    <w:rsid w:val="00912BF3"/>
    <w:rsid w:val="00913725"/>
    <w:rsid w:val="00915F5C"/>
    <w:rsid w:val="0091662A"/>
    <w:rsid w:val="00920AB9"/>
    <w:rsid w:val="009231A6"/>
    <w:rsid w:val="0092394B"/>
    <w:rsid w:val="00923FDA"/>
    <w:rsid w:val="009275B7"/>
    <w:rsid w:val="00930242"/>
    <w:rsid w:val="009306FC"/>
    <w:rsid w:val="00934096"/>
    <w:rsid w:val="0093457C"/>
    <w:rsid w:val="00935263"/>
    <w:rsid w:val="00935D22"/>
    <w:rsid w:val="009360A5"/>
    <w:rsid w:val="009366FE"/>
    <w:rsid w:val="00936BE2"/>
    <w:rsid w:val="009400C8"/>
    <w:rsid w:val="0094448E"/>
    <w:rsid w:val="00944600"/>
    <w:rsid w:val="00951CE1"/>
    <w:rsid w:val="00952713"/>
    <w:rsid w:val="009529D5"/>
    <w:rsid w:val="00953048"/>
    <w:rsid w:val="009536F6"/>
    <w:rsid w:val="009546AB"/>
    <w:rsid w:val="00955F01"/>
    <w:rsid w:val="00955F69"/>
    <w:rsid w:val="00960FF9"/>
    <w:rsid w:val="00961DBF"/>
    <w:rsid w:val="0096218F"/>
    <w:rsid w:val="00967142"/>
    <w:rsid w:val="009703D5"/>
    <w:rsid w:val="00970CB2"/>
    <w:rsid w:val="009749C5"/>
    <w:rsid w:val="0097591C"/>
    <w:rsid w:val="00981401"/>
    <w:rsid w:val="0098255E"/>
    <w:rsid w:val="009857DB"/>
    <w:rsid w:val="00985F53"/>
    <w:rsid w:val="00986E37"/>
    <w:rsid w:val="00987424"/>
    <w:rsid w:val="00987F5E"/>
    <w:rsid w:val="0099150F"/>
    <w:rsid w:val="00992DF0"/>
    <w:rsid w:val="0099352D"/>
    <w:rsid w:val="00993874"/>
    <w:rsid w:val="009943EF"/>
    <w:rsid w:val="009944CD"/>
    <w:rsid w:val="00997AE8"/>
    <w:rsid w:val="009A1000"/>
    <w:rsid w:val="009A1FB6"/>
    <w:rsid w:val="009A5E27"/>
    <w:rsid w:val="009A79E3"/>
    <w:rsid w:val="009B2335"/>
    <w:rsid w:val="009B4A23"/>
    <w:rsid w:val="009B5A12"/>
    <w:rsid w:val="009B7497"/>
    <w:rsid w:val="009C04F5"/>
    <w:rsid w:val="009C12E4"/>
    <w:rsid w:val="009C2323"/>
    <w:rsid w:val="009C41FD"/>
    <w:rsid w:val="009C7EBC"/>
    <w:rsid w:val="009D3180"/>
    <w:rsid w:val="009D3ECD"/>
    <w:rsid w:val="009D5212"/>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7601"/>
    <w:rsid w:val="00A07ADC"/>
    <w:rsid w:val="00A1080A"/>
    <w:rsid w:val="00A118F9"/>
    <w:rsid w:val="00A219EC"/>
    <w:rsid w:val="00A23902"/>
    <w:rsid w:val="00A23E12"/>
    <w:rsid w:val="00A24BD1"/>
    <w:rsid w:val="00A2561F"/>
    <w:rsid w:val="00A25E7D"/>
    <w:rsid w:val="00A26A1C"/>
    <w:rsid w:val="00A3019E"/>
    <w:rsid w:val="00A301D2"/>
    <w:rsid w:val="00A31E26"/>
    <w:rsid w:val="00A4312B"/>
    <w:rsid w:val="00A4519E"/>
    <w:rsid w:val="00A457F9"/>
    <w:rsid w:val="00A51991"/>
    <w:rsid w:val="00A5232B"/>
    <w:rsid w:val="00A53964"/>
    <w:rsid w:val="00A540E8"/>
    <w:rsid w:val="00A559F3"/>
    <w:rsid w:val="00A5681E"/>
    <w:rsid w:val="00A57E0D"/>
    <w:rsid w:val="00A60FC3"/>
    <w:rsid w:val="00A62605"/>
    <w:rsid w:val="00A638A3"/>
    <w:rsid w:val="00A71002"/>
    <w:rsid w:val="00A7277E"/>
    <w:rsid w:val="00A73A63"/>
    <w:rsid w:val="00A75716"/>
    <w:rsid w:val="00A75CFC"/>
    <w:rsid w:val="00A76E36"/>
    <w:rsid w:val="00A773EF"/>
    <w:rsid w:val="00A82410"/>
    <w:rsid w:val="00A82892"/>
    <w:rsid w:val="00A85677"/>
    <w:rsid w:val="00A85ABF"/>
    <w:rsid w:val="00A85C79"/>
    <w:rsid w:val="00A879A6"/>
    <w:rsid w:val="00A903C8"/>
    <w:rsid w:val="00A95541"/>
    <w:rsid w:val="00A96A0F"/>
    <w:rsid w:val="00AA012C"/>
    <w:rsid w:val="00AA1A5E"/>
    <w:rsid w:val="00AA20F7"/>
    <w:rsid w:val="00AA32C5"/>
    <w:rsid w:val="00AA4475"/>
    <w:rsid w:val="00AA44A5"/>
    <w:rsid w:val="00AA7BDE"/>
    <w:rsid w:val="00AA7C9E"/>
    <w:rsid w:val="00AB06FE"/>
    <w:rsid w:val="00AB089E"/>
    <w:rsid w:val="00AB3A1A"/>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D71CC"/>
    <w:rsid w:val="00AE116E"/>
    <w:rsid w:val="00AE178A"/>
    <w:rsid w:val="00AE1C43"/>
    <w:rsid w:val="00AE7946"/>
    <w:rsid w:val="00AF7D12"/>
    <w:rsid w:val="00B01AD5"/>
    <w:rsid w:val="00B027FD"/>
    <w:rsid w:val="00B03D69"/>
    <w:rsid w:val="00B03EEB"/>
    <w:rsid w:val="00B04629"/>
    <w:rsid w:val="00B05520"/>
    <w:rsid w:val="00B062A1"/>
    <w:rsid w:val="00B11648"/>
    <w:rsid w:val="00B11938"/>
    <w:rsid w:val="00B128E8"/>
    <w:rsid w:val="00B163D6"/>
    <w:rsid w:val="00B2197C"/>
    <w:rsid w:val="00B23D2A"/>
    <w:rsid w:val="00B300F6"/>
    <w:rsid w:val="00B31239"/>
    <w:rsid w:val="00B36C84"/>
    <w:rsid w:val="00B37C43"/>
    <w:rsid w:val="00B40027"/>
    <w:rsid w:val="00B40744"/>
    <w:rsid w:val="00B40C0F"/>
    <w:rsid w:val="00B43B2F"/>
    <w:rsid w:val="00B45531"/>
    <w:rsid w:val="00B47058"/>
    <w:rsid w:val="00B504C7"/>
    <w:rsid w:val="00B512DA"/>
    <w:rsid w:val="00B532C7"/>
    <w:rsid w:val="00B5372E"/>
    <w:rsid w:val="00B60667"/>
    <w:rsid w:val="00B60E37"/>
    <w:rsid w:val="00B60F95"/>
    <w:rsid w:val="00B62546"/>
    <w:rsid w:val="00B66115"/>
    <w:rsid w:val="00B70309"/>
    <w:rsid w:val="00B70BEE"/>
    <w:rsid w:val="00B75162"/>
    <w:rsid w:val="00B7674D"/>
    <w:rsid w:val="00B821DC"/>
    <w:rsid w:val="00B8268F"/>
    <w:rsid w:val="00B82FB5"/>
    <w:rsid w:val="00B840D3"/>
    <w:rsid w:val="00B848E9"/>
    <w:rsid w:val="00B90279"/>
    <w:rsid w:val="00B9074B"/>
    <w:rsid w:val="00B92A39"/>
    <w:rsid w:val="00B93FF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06DB"/>
    <w:rsid w:val="00BD1066"/>
    <w:rsid w:val="00BD1A62"/>
    <w:rsid w:val="00BD22F9"/>
    <w:rsid w:val="00BD43C0"/>
    <w:rsid w:val="00BD46F6"/>
    <w:rsid w:val="00BD5AB1"/>
    <w:rsid w:val="00BD6676"/>
    <w:rsid w:val="00BD714A"/>
    <w:rsid w:val="00BD7635"/>
    <w:rsid w:val="00BE07CB"/>
    <w:rsid w:val="00BE192C"/>
    <w:rsid w:val="00BE3021"/>
    <w:rsid w:val="00BE496D"/>
    <w:rsid w:val="00BE66EF"/>
    <w:rsid w:val="00BE6E2D"/>
    <w:rsid w:val="00BE7660"/>
    <w:rsid w:val="00BF0528"/>
    <w:rsid w:val="00BF2172"/>
    <w:rsid w:val="00BF66AA"/>
    <w:rsid w:val="00BF6D04"/>
    <w:rsid w:val="00C02261"/>
    <w:rsid w:val="00C05E53"/>
    <w:rsid w:val="00C07FDC"/>
    <w:rsid w:val="00C114AF"/>
    <w:rsid w:val="00C13485"/>
    <w:rsid w:val="00C14F6C"/>
    <w:rsid w:val="00C1544F"/>
    <w:rsid w:val="00C20F13"/>
    <w:rsid w:val="00C2586D"/>
    <w:rsid w:val="00C263AF"/>
    <w:rsid w:val="00C32384"/>
    <w:rsid w:val="00C350A2"/>
    <w:rsid w:val="00C36697"/>
    <w:rsid w:val="00C40672"/>
    <w:rsid w:val="00C429FD"/>
    <w:rsid w:val="00C455E6"/>
    <w:rsid w:val="00C5150F"/>
    <w:rsid w:val="00C523A2"/>
    <w:rsid w:val="00C531D7"/>
    <w:rsid w:val="00C54029"/>
    <w:rsid w:val="00C5534A"/>
    <w:rsid w:val="00C55BBF"/>
    <w:rsid w:val="00C57AE9"/>
    <w:rsid w:val="00C6205C"/>
    <w:rsid w:val="00C628E1"/>
    <w:rsid w:val="00C62ADB"/>
    <w:rsid w:val="00C63D6D"/>
    <w:rsid w:val="00C6418C"/>
    <w:rsid w:val="00C65C2F"/>
    <w:rsid w:val="00C65FF2"/>
    <w:rsid w:val="00C67A92"/>
    <w:rsid w:val="00C756BB"/>
    <w:rsid w:val="00C759C7"/>
    <w:rsid w:val="00C75B5F"/>
    <w:rsid w:val="00C805B4"/>
    <w:rsid w:val="00C82204"/>
    <w:rsid w:val="00C8401B"/>
    <w:rsid w:val="00C90468"/>
    <w:rsid w:val="00C91290"/>
    <w:rsid w:val="00C9223D"/>
    <w:rsid w:val="00C92A10"/>
    <w:rsid w:val="00C95701"/>
    <w:rsid w:val="00C95D58"/>
    <w:rsid w:val="00C97D66"/>
    <w:rsid w:val="00C97FD9"/>
    <w:rsid w:val="00CA3CF1"/>
    <w:rsid w:val="00CA4DF4"/>
    <w:rsid w:val="00CB034B"/>
    <w:rsid w:val="00CB0B90"/>
    <w:rsid w:val="00CB1161"/>
    <w:rsid w:val="00CB29DA"/>
    <w:rsid w:val="00CB3250"/>
    <w:rsid w:val="00CB40C6"/>
    <w:rsid w:val="00CB4F26"/>
    <w:rsid w:val="00CB683E"/>
    <w:rsid w:val="00CC1B1C"/>
    <w:rsid w:val="00CC2BD0"/>
    <w:rsid w:val="00CC3226"/>
    <w:rsid w:val="00CC323F"/>
    <w:rsid w:val="00CC4CB8"/>
    <w:rsid w:val="00CC4E9E"/>
    <w:rsid w:val="00CC50E6"/>
    <w:rsid w:val="00CC5710"/>
    <w:rsid w:val="00CC662D"/>
    <w:rsid w:val="00CC6B44"/>
    <w:rsid w:val="00CD0A6B"/>
    <w:rsid w:val="00CD47B7"/>
    <w:rsid w:val="00CD4E4D"/>
    <w:rsid w:val="00CD5EED"/>
    <w:rsid w:val="00CD701E"/>
    <w:rsid w:val="00CD7483"/>
    <w:rsid w:val="00CD7BF5"/>
    <w:rsid w:val="00CE0C4D"/>
    <w:rsid w:val="00CE0C5A"/>
    <w:rsid w:val="00CE4E1E"/>
    <w:rsid w:val="00CE6B6F"/>
    <w:rsid w:val="00CF1470"/>
    <w:rsid w:val="00CF4BDF"/>
    <w:rsid w:val="00CF4D2C"/>
    <w:rsid w:val="00CF58FE"/>
    <w:rsid w:val="00CF5F2E"/>
    <w:rsid w:val="00CF67E4"/>
    <w:rsid w:val="00CF7502"/>
    <w:rsid w:val="00D0000F"/>
    <w:rsid w:val="00D01670"/>
    <w:rsid w:val="00D01D55"/>
    <w:rsid w:val="00D03F08"/>
    <w:rsid w:val="00D05F5E"/>
    <w:rsid w:val="00D11D3C"/>
    <w:rsid w:val="00D11D5F"/>
    <w:rsid w:val="00D123E1"/>
    <w:rsid w:val="00D134B0"/>
    <w:rsid w:val="00D14DE3"/>
    <w:rsid w:val="00D164F8"/>
    <w:rsid w:val="00D177A1"/>
    <w:rsid w:val="00D208E9"/>
    <w:rsid w:val="00D2221E"/>
    <w:rsid w:val="00D243CE"/>
    <w:rsid w:val="00D245AC"/>
    <w:rsid w:val="00D26464"/>
    <w:rsid w:val="00D27145"/>
    <w:rsid w:val="00D27D7F"/>
    <w:rsid w:val="00D30409"/>
    <w:rsid w:val="00D307D3"/>
    <w:rsid w:val="00D3401A"/>
    <w:rsid w:val="00D342D0"/>
    <w:rsid w:val="00D34DC2"/>
    <w:rsid w:val="00D41387"/>
    <w:rsid w:val="00D42CD4"/>
    <w:rsid w:val="00D50044"/>
    <w:rsid w:val="00D50357"/>
    <w:rsid w:val="00D5268C"/>
    <w:rsid w:val="00D55144"/>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483F"/>
    <w:rsid w:val="00D95111"/>
    <w:rsid w:val="00D9564B"/>
    <w:rsid w:val="00D964E9"/>
    <w:rsid w:val="00D97214"/>
    <w:rsid w:val="00DA5B05"/>
    <w:rsid w:val="00DB1CF3"/>
    <w:rsid w:val="00DB2E73"/>
    <w:rsid w:val="00DB3004"/>
    <w:rsid w:val="00DB3272"/>
    <w:rsid w:val="00DB55E5"/>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6C8B"/>
    <w:rsid w:val="00DE7B3F"/>
    <w:rsid w:val="00DE7F12"/>
    <w:rsid w:val="00DF3DC0"/>
    <w:rsid w:val="00DF41DA"/>
    <w:rsid w:val="00E00373"/>
    <w:rsid w:val="00E012D9"/>
    <w:rsid w:val="00E01FF2"/>
    <w:rsid w:val="00E0209F"/>
    <w:rsid w:val="00E0233A"/>
    <w:rsid w:val="00E023DB"/>
    <w:rsid w:val="00E03482"/>
    <w:rsid w:val="00E04A4E"/>
    <w:rsid w:val="00E05652"/>
    <w:rsid w:val="00E060E0"/>
    <w:rsid w:val="00E06312"/>
    <w:rsid w:val="00E07A3B"/>
    <w:rsid w:val="00E07C24"/>
    <w:rsid w:val="00E11A49"/>
    <w:rsid w:val="00E11A5E"/>
    <w:rsid w:val="00E11D3F"/>
    <w:rsid w:val="00E243BF"/>
    <w:rsid w:val="00E2557A"/>
    <w:rsid w:val="00E331F0"/>
    <w:rsid w:val="00E35C8B"/>
    <w:rsid w:val="00E365BF"/>
    <w:rsid w:val="00E377B3"/>
    <w:rsid w:val="00E40B87"/>
    <w:rsid w:val="00E43479"/>
    <w:rsid w:val="00E43868"/>
    <w:rsid w:val="00E449D7"/>
    <w:rsid w:val="00E457E3"/>
    <w:rsid w:val="00E50A52"/>
    <w:rsid w:val="00E50E2A"/>
    <w:rsid w:val="00E51E53"/>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8237E"/>
    <w:rsid w:val="00E82692"/>
    <w:rsid w:val="00E82F39"/>
    <w:rsid w:val="00E83469"/>
    <w:rsid w:val="00E853DA"/>
    <w:rsid w:val="00E9087B"/>
    <w:rsid w:val="00E925A0"/>
    <w:rsid w:val="00E92BD3"/>
    <w:rsid w:val="00E94857"/>
    <w:rsid w:val="00EA0FAF"/>
    <w:rsid w:val="00EA24FE"/>
    <w:rsid w:val="00EB0FDD"/>
    <w:rsid w:val="00EB149B"/>
    <w:rsid w:val="00EB2028"/>
    <w:rsid w:val="00EB3938"/>
    <w:rsid w:val="00EB457C"/>
    <w:rsid w:val="00EB4990"/>
    <w:rsid w:val="00EB51C1"/>
    <w:rsid w:val="00EB699A"/>
    <w:rsid w:val="00EC071C"/>
    <w:rsid w:val="00EC2C7A"/>
    <w:rsid w:val="00EC6676"/>
    <w:rsid w:val="00EC7E66"/>
    <w:rsid w:val="00ED1A29"/>
    <w:rsid w:val="00ED1C40"/>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5B3D"/>
    <w:rsid w:val="00F16CEC"/>
    <w:rsid w:val="00F17169"/>
    <w:rsid w:val="00F17FD7"/>
    <w:rsid w:val="00F22001"/>
    <w:rsid w:val="00F22105"/>
    <w:rsid w:val="00F22FCA"/>
    <w:rsid w:val="00F24203"/>
    <w:rsid w:val="00F249A7"/>
    <w:rsid w:val="00F2540A"/>
    <w:rsid w:val="00F25E79"/>
    <w:rsid w:val="00F2600D"/>
    <w:rsid w:val="00F26430"/>
    <w:rsid w:val="00F26DF9"/>
    <w:rsid w:val="00F26F25"/>
    <w:rsid w:val="00F30396"/>
    <w:rsid w:val="00F3043B"/>
    <w:rsid w:val="00F34F36"/>
    <w:rsid w:val="00F4226D"/>
    <w:rsid w:val="00F43A32"/>
    <w:rsid w:val="00F43E0C"/>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6A6"/>
    <w:rsid w:val="00F64B12"/>
    <w:rsid w:val="00F655A7"/>
    <w:rsid w:val="00F66902"/>
    <w:rsid w:val="00F67954"/>
    <w:rsid w:val="00F7217E"/>
    <w:rsid w:val="00F72C86"/>
    <w:rsid w:val="00F7317A"/>
    <w:rsid w:val="00F73879"/>
    <w:rsid w:val="00F75072"/>
    <w:rsid w:val="00F81C87"/>
    <w:rsid w:val="00F81FEB"/>
    <w:rsid w:val="00F83D33"/>
    <w:rsid w:val="00F84994"/>
    <w:rsid w:val="00F84EBD"/>
    <w:rsid w:val="00F87518"/>
    <w:rsid w:val="00F8757E"/>
    <w:rsid w:val="00F9076F"/>
    <w:rsid w:val="00F924B0"/>
    <w:rsid w:val="00F92784"/>
    <w:rsid w:val="00FA0F37"/>
    <w:rsid w:val="00FA111C"/>
    <w:rsid w:val="00FA205F"/>
    <w:rsid w:val="00FA6685"/>
    <w:rsid w:val="00FA6E19"/>
    <w:rsid w:val="00FA792B"/>
    <w:rsid w:val="00FB25AD"/>
    <w:rsid w:val="00FB43F1"/>
    <w:rsid w:val="00FB75E9"/>
    <w:rsid w:val="00FC05E9"/>
    <w:rsid w:val="00FC0B59"/>
    <w:rsid w:val="00FC1356"/>
    <w:rsid w:val="00FC1C94"/>
    <w:rsid w:val="00FC426E"/>
    <w:rsid w:val="00FC4534"/>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uiPriority w:val="99"/>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uiPriority w:val="99"/>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2"/>
      </w:numPr>
    </w:pPr>
  </w:style>
  <w:style w:type="numbering" w:customStyle="1" w:styleId="List0">
    <w:name w:val="List 0"/>
    <w:basedOn w:val="Bezlisty"/>
    <w:rsid w:val="0035354D"/>
    <w:pPr>
      <w:numPr>
        <w:numId w:val="33"/>
      </w:numPr>
    </w:pPr>
  </w:style>
  <w:style w:type="numbering" w:customStyle="1" w:styleId="Dash">
    <w:name w:val="Dash"/>
    <w:rsid w:val="0035354D"/>
    <w:pPr>
      <w:numPr>
        <w:numId w:val="34"/>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gif"/><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image" Target="media/image4.jpeg"/><Relationship Id="rId10" Type="http://schemas.openxmlformats.org/officeDocument/2006/relationships/hyperlink" Target="mailto:piotr.bela@bielanski.med.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yperlink" Target="http://www.poczta-pols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9D839-ADFA-46C0-A12D-03185FAE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27</Pages>
  <Words>10832</Words>
  <Characters>64992</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145</cp:revision>
  <cp:lastPrinted>2018-06-27T08:38:00Z</cp:lastPrinted>
  <dcterms:created xsi:type="dcterms:W3CDTF">2018-06-27T07:31:00Z</dcterms:created>
  <dcterms:modified xsi:type="dcterms:W3CDTF">2018-10-02T11:17:00Z</dcterms:modified>
</cp:coreProperties>
</file>