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91000D">
      <w:pPr>
        <w:pStyle w:val="Tekstpodstawowy3"/>
        <w:spacing w:line="360" w:lineRule="auto"/>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5A18E2" w:rsidRDefault="00405864" w:rsidP="0091000D">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 xml:space="preserve">dostawę </w:t>
      </w:r>
      <w:r w:rsidR="0091000D">
        <w:rPr>
          <w:rFonts w:ascii="Times New Roman" w:eastAsiaTheme="majorEastAsia" w:hAnsi="Times New Roman"/>
          <w:b/>
          <w:bCs/>
          <w:sz w:val="28"/>
          <w:szCs w:val="28"/>
        </w:rPr>
        <w:t>materiałów szewnych</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71744B">
      <w:pPr>
        <w:suppressAutoHyphens/>
        <w:spacing w:after="120"/>
        <w:contextualSpacing/>
        <w:rPr>
          <w:rFonts w:ascii="Times New Roman" w:eastAsiaTheme="majorEastAsia" w:hAnsi="Times New Roman"/>
          <w:b/>
          <w:bCs/>
          <w:sz w:val="28"/>
          <w:szCs w:val="28"/>
        </w:rPr>
      </w:pPr>
    </w:p>
    <w:p w:rsidR="005A18E2" w:rsidRPr="005A18E2" w:rsidRDefault="0091000D"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- 81</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Default="0034346B" w:rsidP="00EE07C6">
      <w:pPr>
        <w:pStyle w:val="Tytu"/>
        <w:spacing w:line="360" w:lineRule="auto"/>
        <w:rPr>
          <w:rFonts w:ascii="Times New Roman" w:hAnsi="Times New Roman" w:cs="Times New Roman"/>
          <w:b w:val="0"/>
          <w:smallCaps/>
          <w:sz w:val="22"/>
        </w:rPr>
      </w:pPr>
    </w:p>
    <w:p w:rsidR="0071744B" w:rsidRPr="005A18E2" w:rsidRDefault="0071744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34346B" w:rsidRDefault="00EE07C6" w:rsidP="00EE07C6">
      <w:pPr>
        <w:pStyle w:val="Tytu"/>
        <w:tabs>
          <w:tab w:val="left" w:pos="3240"/>
        </w:tabs>
        <w:spacing w:line="360" w:lineRule="auto"/>
        <w:jc w:val="left"/>
        <w:rPr>
          <w:rFonts w:ascii="Times New Roman" w:hAnsi="Times New Roman" w:cs="Times New Roman"/>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91000D" w:rsidRDefault="0091000D" w:rsidP="00EE07C6">
      <w:pPr>
        <w:pStyle w:val="Tytu"/>
        <w:tabs>
          <w:tab w:val="left" w:pos="3240"/>
        </w:tabs>
        <w:spacing w:line="360" w:lineRule="auto"/>
        <w:jc w:val="left"/>
        <w:rPr>
          <w:rFonts w:ascii="Times New Roman" w:hAnsi="Times New Roman" w:cs="Times New Roman"/>
          <w:b w:val="0"/>
          <w:sz w:val="22"/>
        </w:rPr>
      </w:pPr>
    </w:p>
    <w:p w:rsidR="0091000D" w:rsidRPr="00CF64A4" w:rsidRDefault="0091000D" w:rsidP="00EE07C6">
      <w:pPr>
        <w:pStyle w:val="Tytu"/>
        <w:tabs>
          <w:tab w:val="left" w:pos="3240"/>
        </w:tabs>
        <w:spacing w:line="360" w:lineRule="auto"/>
        <w:jc w:val="left"/>
        <w:rPr>
          <w:b w:val="0"/>
          <w:sz w:val="22"/>
        </w:rPr>
      </w:pPr>
    </w:p>
    <w:p w:rsidR="00EE07C6" w:rsidRPr="00CF64A4" w:rsidRDefault="00EE07C6" w:rsidP="00CF64A4">
      <w:pPr>
        <w:spacing w:after="200"/>
        <w:jc w:val="center"/>
        <w:rPr>
          <w:rFonts w:ascii="Times New Roman" w:hAnsi="Times New Roman"/>
        </w:rPr>
      </w:pPr>
      <w:r w:rsidRPr="005A18E2">
        <w:rPr>
          <w:rFonts w:ascii="Times New Roman" w:hAnsi="Times New Roman"/>
        </w:rPr>
        <w:t xml:space="preserve">Warszawa, </w:t>
      </w:r>
      <w:r w:rsidR="0091000D">
        <w:rPr>
          <w:rFonts w:ascii="Times New Roman" w:hAnsi="Times New Roman"/>
        </w:rPr>
        <w:t>listopad</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00CF64A4">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87561" w:rsidP="00B45531">
      <w:pPr>
        <w:pStyle w:val="Default"/>
        <w:spacing w:after="360"/>
        <w:rPr>
          <w:rFonts w:ascii="Arial" w:hAnsi="Arial" w:cs="Aria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0F5A97">
        <w:rPr>
          <w:rStyle w:val="Pogrubienie"/>
          <w:rFonts w:cs="Arial"/>
        </w:rPr>
        <w:t>ZP-81</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FD126D">
        <w:rPr>
          <w:rFonts w:ascii="Times New Roman" w:eastAsiaTheme="majorEastAsia" w:hAnsi="Times New Roman"/>
          <w:bCs/>
        </w:rPr>
        <w:t xml:space="preserve">dostawa </w:t>
      </w:r>
      <w:r w:rsidR="000F5A97">
        <w:rPr>
          <w:rFonts w:ascii="Times New Roman" w:eastAsiaTheme="majorEastAsia" w:hAnsi="Times New Roman"/>
          <w:bCs/>
        </w:rPr>
        <w:t xml:space="preserve">materiałów szewnych dla </w:t>
      </w:r>
      <w:r w:rsidR="00375013">
        <w:rPr>
          <w:rFonts w:ascii="Times New Roman" w:eastAsiaTheme="majorEastAsia" w:hAnsi="Times New Roman"/>
          <w:bCs/>
        </w:rPr>
        <w:t xml:space="preserve">Szpitala Bielańskiego </w:t>
      </w:r>
      <w:r w:rsidR="00CF64A4">
        <w:rPr>
          <w:rFonts w:ascii="Times New Roman" w:eastAsiaTheme="majorEastAsia" w:hAnsi="Times New Roman"/>
          <w:bCs/>
        </w:rPr>
        <w:t xml:space="preserve">                                    </w:t>
      </w:r>
      <w:r w:rsidR="00375013">
        <w:rPr>
          <w:rFonts w:ascii="Times New Roman" w:eastAsiaTheme="majorEastAsia" w:hAnsi="Times New Roman"/>
          <w:bCs/>
        </w:rPr>
        <w:t>w Warszawie</w:t>
      </w:r>
      <w:r w:rsidR="00972C67">
        <w:rPr>
          <w:rFonts w:ascii="Times New Roman" w:eastAsiaTheme="majorEastAsia" w:hAnsi="Times New Roman"/>
          <w:bCs/>
        </w:rPr>
        <w:t>.</w:t>
      </w:r>
    </w:p>
    <w:p w:rsidR="0042495E" w:rsidRPr="00DE426E" w:rsidRDefault="000F5A97" w:rsidP="00DE426E">
      <w:pPr>
        <w:pStyle w:val="Akapitzlist"/>
        <w:numPr>
          <w:ilvl w:val="1"/>
          <w:numId w:val="9"/>
        </w:numPr>
        <w:spacing w:after="0" w:line="360" w:lineRule="auto"/>
        <w:ind w:left="709" w:hanging="709"/>
        <w:rPr>
          <w:rFonts w:ascii="Times New Roman" w:hAnsi="Times New Roman"/>
          <w:b/>
          <w:i/>
        </w:rPr>
      </w:pPr>
      <w:r>
        <w:rPr>
          <w:rFonts w:ascii="Times New Roman" w:hAnsi="Times New Roman"/>
        </w:rPr>
        <w:t xml:space="preserve">Zamówienie podzielono na 21 pakietów. </w:t>
      </w:r>
      <w:r w:rsidR="004E21B3" w:rsidRPr="00DE426E">
        <w:rPr>
          <w:rFonts w:ascii="Times New Roman" w:hAnsi="Times New Roman"/>
        </w:rPr>
        <w:t xml:space="preserve">Zamawiający </w:t>
      </w:r>
      <w:r>
        <w:rPr>
          <w:rFonts w:ascii="Times New Roman" w:hAnsi="Times New Roman"/>
        </w:rPr>
        <w:t>dopuszcza składanie</w:t>
      </w:r>
      <w:r w:rsidR="00972C67" w:rsidRPr="00DE426E">
        <w:rPr>
          <w:rFonts w:ascii="Times New Roman" w:hAnsi="Times New Roman"/>
        </w:rPr>
        <w:t xml:space="preserve"> ofert częściowych</w:t>
      </w:r>
      <w:r>
        <w:rPr>
          <w:rFonts w:ascii="Times New Roman" w:hAnsi="Times New Roman"/>
        </w:rPr>
        <w:t xml:space="preserve">                           na dowolną ilość pakietów</w:t>
      </w:r>
      <w:r w:rsidR="00972C67" w:rsidRPr="00DE426E">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DE426E">
        <w:rPr>
          <w:rFonts w:ascii="Calibri" w:hAnsi="Calibri" w:cs="Calibri"/>
          <w:bCs/>
          <w:i/>
          <w:lang w:eastAsia="pl-PL"/>
        </w:rPr>
        <w:t>Załącznik</w:t>
      </w:r>
      <w:r w:rsidR="008D4114" w:rsidRPr="00DE426E">
        <w:rPr>
          <w:rFonts w:ascii="Calibri" w:hAnsi="Calibri" w:cs="Calibri"/>
          <w:bCs/>
          <w:i/>
          <w:lang w:eastAsia="pl-PL"/>
        </w:rPr>
        <w:t xml:space="preserve"> N</w:t>
      </w:r>
      <w:r w:rsidRPr="00DE426E">
        <w:rPr>
          <w:rFonts w:ascii="Calibri" w:hAnsi="Calibri" w:cs="Calibri"/>
          <w:bCs/>
          <w:i/>
          <w:lang w:eastAsia="pl-PL"/>
        </w:rPr>
        <w:t xml:space="preserve">r </w:t>
      </w:r>
      <w:r w:rsidR="008D4114" w:rsidRPr="00DE426E">
        <w:rPr>
          <w:rFonts w:ascii="Calibri" w:hAnsi="Calibri" w:cs="Calibri"/>
          <w:bCs/>
          <w:i/>
          <w:lang w:eastAsia="pl-PL"/>
        </w:rPr>
        <w:t>2</w:t>
      </w:r>
      <w:r w:rsidRPr="00DE426E">
        <w:rPr>
          <w:rFonts w:ascii="Calibri" w:hAnsi="Calibri" w:cs="Calibri"/>
          <w:b/>
          <w:bCs/>
          <w:i/>
          <w:lang w:eastAsia="pl-PL"/>
        </w:rPr>
        <w:t xml:space="preserve"> </w:t>
      </w:r>
      <w:r w:rsidRPr="00DE426E">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0F5A97">
        <w:rPr>
          <w:rFonts w:ascii="Calibri" w:hAnsi="Calibri" w:cs="Calibri"/>
          <w:bCs/>
          <w:i/>
          <w:lang w:eastAsia="pl-PL"/>
        </w:rPr>
        <w:t>Załącznik N</w:t>
      </w:r>
      <w:r w:rsidRPr="000F5A97">
        <w:rPr>
          <w:rFonts w:ascii="Calibri" w:hAnsi="Calibri" w:cs="Calibri"/>
          <w:bCs/>
          <w:i/>
          <w:lang w:eastAsia="pl-PL"/>
        </w:rPr>
        <w:t xml:space="preserve">r </w:t>
      </w:r>
      <w:r w:rsidR="008D4114" w:rsidRPr="000F5A97">
        <w:rPr>
          <w:rFonts w:ascii="Calibri" w:hAnsi="Calibri" w:cs="Calibri"/>
          <w:bCs/>
          <w:i/>
          <w:lang w:eastAsia="pl-PL"/>
        </w:rPr>
        <w:t>3</w:t>
      </w:r>
      <w:r w:rsidR="00C263AF" w:rsidRPr="000F5A97">
        <w:rPr>
          <w:rFonts w:ascii="Calibri" w:hAnsi="Calibri" w:cs="Calibri"/>
          <w:bCs/>
          <w:i/>
          <w:lang w:eastAsia="pl-PL"/>
        </w:rPr>
        <w:t xml:space="preserve"> </w:t>
      </w:r>
      <w:r w:rsidRPr="000F5A97">
        <w:rPr>
          <w:rFonts w:ascii="Calibri" w:hAnsi="Calibri" w:cs="Calibri"/>
          <w:i/>
          <w:lang w:eastAsia="pl-PL"/>
        </w:rPr>
        <w:t>do SIWZ</w:t>
      </w:r>
      <w:r w:rsidRPr="000F5A97">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lastRenderedPageBreak/>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3D2E5E" w:rsidRPr="000F5A97" w:rsidRDefault="00FD415B" w:rsidP="000F5A97">
      <w:pPr>
        <w:pStyle w:val="tytu0"/>
        <w:rPr>
          <w:b/>
          <w:color w:val="FF0000"/>
          <w:sz w:val="32"/>
          <w:szCs w:val="32"/>
        </w:rPr>
      </w:pPr>
      <w:r w:rsidRPr="00321799">
        <w:t>Termin</w:t>
      </w:r>
      <w:r w:rsidR="0043046F" w:rsidRPr="00321799">
        <w:t xml:space="preserve"> w</w:t>
      </w:r>
      <w:r w:rsidR="00972C67">
        <w:t>ykonania przedmiotu zamó</w:t>
      </w:r>
      <w:r w:rsidR="000F5A97">
        <w:t>wienia: 18 miesięcy od daty zawarcia umowy.</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DE426E"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7321ED" w:rsidRPr="0077301D" w:rsidRDefault="007321ED" w:rsidP="00321799">
      <w:pPr>
        <w:spacing w:after="0" w:line="360" w:lineRule="auto"/>
        <w:rPr>
          <w:rFonts w:ascii="Times New Roman" w:hAnsi="Times New Roman"/>
          <w:b/>
          <w:i/>
          <w:sz w:val="10"/>
          <w:szCs w:val="10"/>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570A11">
      <w:pPr>
        <w:pStyle w:val="Akapitzlist"/>
        <w:numPr>
          <w:ilvl w:val="1"/>
          <w:numId w:val="52"/>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lastRenderedPageBreak/>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570A11">
      <w:pPr>
        <w:pStyle w:val="Akapitzlist"/>
        <w:numPr>
          <w:ilvl w:val="1"/>
          <w:numId w:val="52"/>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570A11">
      <w:pPr>
        <w:pStyle w:val="Akapitzlist"/>
        <w:numPr>
          <w:ilvl w:val="1"/>
          <w:numId w:val="34"/>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4D2C34" w:rsidRPr="008D4114" w:rsidRDefault="004D2C34"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0F5A97">
      <w:pPr>
        <w:spacing w:after="120" w:line="240" w:lineRule="auto"/>
        <w:rPr>
          <w:rFonts w:cs="Arial"/>
          <w:b/>
          <w:i/>
          <w:sz w:val="10"/>
          <w:szCs w:val="10"/>
          <w:u w:val="single"/>
        </w:rPr>
      </w:pPr>
    </w:p>
    <w:p w:rsidR="00AE66BA" w:rsidRPr="006E4E20" w:rsidRDefault="00AE66BA" w:rsidP="00570A11">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570A11">
      <w:pPr>
        <w:numPr>
          <w:ilvl w:val="0"/>
          <w:numId w:val="36"/>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570A11">
      <w:pPr>
        <w:pStyle w:val="Akapitzlist"/>
        <w:numPr>
          <w:ilvl w:val="1"/>
          <w:numId w:val="35"/>
        </w:numPr>
        <w:spacing w:after="0" w:line="360" w:lineRule="auto"/>
        <w:ind w:left="709" w:hanging="709"/>
        <w:rPr>
          <w:rFonts w:ascii="Times New Roman" w:hAnsi="Times New Roman"/>
          <w:b/>
          <w:i/>
        </w:rPr>
      </w:pPr>
      <w:r w:rsidRPr="00BB461F">
        <w:rPr>
          <w:rFonts w:ascii="Times New Roman" w:hAnsi="Times New Roman"/>
          <w:b/>
          <w:bCs/>
          <w:i/>
        </w:rPr>
        <w:lastRenderedPageBreak/>
        <w:t>w celu potwierdzenia że oferowane dostawy spełniają wymagania określone przez Zamawiającego:</w:t>
      </w:r>
    </w:p>
    <w:p w:rsidR="000F5A97" w:rsidRPr="000F5A97" w:rsidRDefault="000F5A97" w:rsidP="00570A11">
      <w:pPr>
        <w:pStyle w:val="Akapitzlist"/>
        <w:numPr>
          <w:ilvl w:val="0"/>
          <w:numId w:val="37"/>
        </w:numPr>
        <w:spacing w:after="0" w:line="360" w:lineRule="auto"/>
        <w:rPr>
          <w:rFonts w:ascii="Times New Roman" w:hAnsi="Times New Roman"/>
          <w:i/>
        </w:rPr>
      </w:pPr>
      <w:r w:rsidRPr="000F5A97">
        <w:rPr>
          <w:rFonts w:ascii="Times New Roman" w:hAnsi="Times New Roman"/>
          <w:color w:val="000000"/>
        </w:rPr>
        <w:t xml:space="preserve">deklaracja zgodności WE, oferowanego materiału </w:t>
      </w:r>
      <w:proofErr w:type="spellStart"/>
      <w:r w:rsidRPr="000F5A97">
        <w:rPr>
          <w:rFonts w:ascii="Times New Roman" w:hAnsi="Times New Roman"/>
          <w:color w:val="000000"/>
        </w:rPr>
        <w:t>szewnego</w:t>
      </w:r>
      <w:proofErr w:type="spellEnd"/>
      <w:r w:rsidRPr="000F5A97">
        <w:rPr>
          <w:rFonts w:ascii="Times New Roman" w:hAnsi="Times New Roman"/>
          <w:color w:val="000000"/>
        </w:rPr>
        <w:t xml:space="preserve"> wystawiona zgodnie z ustawą z dnia                      20 maja 2010 r. o wyrobach medycznych (Dz. U. Nr 107, poz. 679);</w:t>
      </w:r>
    </w:p>
    <w:p w:rsidR="000F5A97" w:rsidRPr="000F5A97" w:rsidRDefault="000F5A97" w:rsidP="00570A11">
      <w:pPr>
        <w:pStyle w:val="Akapitzlist"/>
        <w:numPr>
          <w:ilvl w:val="0"/>
          <w:numId w:val="37"/>
        </w:numPr>
        <w:spacing w:after="0" w:line="360" w:lineRule="auto"/>
        <w:rPr>
          <w:rFonts w:ascii="Times New Roman" w:hAnsi="Times New Roman"/>
          <w:i/>
        </w:rPr>
      </w:pPr>
      <w:r w:rsidRPr="000F5A97">
        <w:rPr>
          <w:rFonts w:ascii="Times New Roman" w:hAnsi="Times New Roman"/>
          <w:color w:val="000000"/>
        </w:rPr>
        <w:t>instruk</w:t>
      </w:r>
      <w:r w:rsidR="00144139">
        <w:rPr>
          <w:rFonts w:ascii="Times New Roman" w:hAnsi="Times New Roman"/>
          <w:color w:val="000000"/>
        </w:rPr>
        <w:t>cja użytkowania szwów lub inny dokument potwierdzający</w:t>
      </w:r>
      <w:r>
        <w:rPr>
          <w:rFonts w:ascii="Times New Roman" w:hAnsi="Times New Roman"/>
          <w:color w:val="000000"/>
        </w:rPr>
        <w:t xml:space="preserve"> spełnianie wymagań </w:t>
      </w:r>
      <w:r w:rsidRPr="000F5A97">
        <w:rPr>
          <w:rFonts w:ascii="Times New Roman" w:hAnsi="Times New Roman"/>
          <w:color w:val="000000"/>
        </w:rPr>
        <w:t>określonych przez Zamawiającego;</w:t>
      </w:r>
    </w:p>
    <w:p w:rsidR="000F5A97" w:rsidRPr="000F5A97" w:rsidRDefault="000F5A97" w:rsidP="00570A11">
      <w:pPr>
        <w:pStyle w:val="Akapitzlist"/>
        <w:widowControl w:val="0"/>
        <w:numPr>
          <w:ilvl w:val="0"/>
          <w:numId w:val="37"/>
        </w:numPr>
        <w:spacing w:line="360" w:lineRule="auto"/>
        <w:rPr>
          <w:rFonts w:ascii="Times New Roman" w:hAnsi="Times New Roman"/>
          <w:color w:val="000000"/>
        </w:rPr>
      </w:pPr>
      <w:r w:rsidRPr="000F5A97">
        <w:rPr>
          <w:rFonts w:ascii="Times New Roman" w:hAnsi="Times New Roman"/>
          <w:color w:val="000000"/>
        </w:rPr>
        <w:t>wyciąg z katalogu, na podstawie którego przygotowywana była oferta;</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570A11">
      <w:pPr>
        <w:pStyle w:val="Akapitzlist"/>
        <w:numPr>
          <w:ilvl w:val="1"/>
          <w:numId w:val="35"/>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570A11">
      <w:pPr>
        <w:pStyle w:val="Akapitzlist"/>
        <w:numPr>
          <w:ilvl w:val="0"/>
          <w:numId w:val="38"/>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570A11">
      <w:pPr>
        <w:pStyle w:val="Akapitzlist"/>
        <w:numPr>
          <w:ilvl w:val="0"/>
          <w:numId w:val="38"/>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073186" w:rsidRPr="00A26A1C" w:rsidRDefault="00073186" w:rsidP="00570A11">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D2E5E" w:rsidRPr="00E31A70" w:rsidRDefault="003D2E5E" w:rsidP="00E31A70">
      <w:pPr>
        <w:spacing w:after="0" w:line="360" w:lineRule="auto"/>
        <w:rPr>
          <w:rFonts w:ascii="Times New Roman" w:hAnsi="Times New Roman"/>
          <w:b/>
          <w:i/>
          <w:sz w:val="10"/>
          <w:szCs w:val="10"/>
        </w:rPr>
      </w:pPr>
    </w:p>
    <w:p w:rsidR="003E433C" w:rsidRPr="00D907F8" w:rsidRDefault="003E433C" w:rsidP="00570A11">
      <w:pPr>
        <w:pStyle w:val="Akapitzlist"/>
        <w:numPr>
          <w:ilvl w:val="1"/>
          <w:numId w:val="35"/>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570A11">
      <w:pPr>
        <w:pStyle w:val="Akapitzlist"/>
        <w:numPr>
          <w:ilvl w:val="0"/>
          <w:numId w:val="33"/>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70A11">
      <w:pPr>
        <w:pStyle w:val="Akapitzlist"/>
        <w:numPr>
          <w:ilvl w:val="0"/>
          <w:numId w:val="33"/>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570A11">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70A11">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70A11">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70A11">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70A11">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570A11">
      <w:pPr>
        <w:numPr>
          <w:ilvl w:val="0"/>
          <w:numId w:val="33"/>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lastRenderedPageBreak/>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570A11">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570A11">
      <w:pPr>
        <w:pStyle w:val="Akapitzlist"/>
        <w:numPr>
          <w:ilvl w:val="0"/>
          <w:numId w:val="33"/>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570A11">
      <w:pPr>
        <w:pStyle w:val="Akapitzlist"/>
        <w:numPr>
          <w:ilvl w:val="0"/>
          <w:numId w:val="33"/>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570A11">
      <w:pPr>
        <w:pStyle w:val="Akapitzlist"/>
        <w:numPr>
          <w:ilvl w:val="1"/>
          <w:numId w:val="41"/>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570A11">
      <w:pPr>
        <w:pStyle w:val="Akapitzlist"/>
        <w:numPr>
          <w:ilvl w:val="1"/>
          <w:numId w:val="41"/>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w:t>
      </w:r>
      <w:r w:rsidR="004D2C34">
        <w:rPr>
          <w:rFonts w:ascii="Times New Roman" w:hAnsi="Times New Roman"/>
        </w:rPr>
        <w:t xml:space="preserve"> i próbki</w:t>
      </w:r>
      <w:r w:rsidR="00D0000F" w:rsidRPr="00805383">
        <w:rPr>
          <w:rFonts w:ascii="Times New Roman" w:hAnsi="Times New Roman"/>
        </w:rPr>
        <w:t xml:space="preserve">: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4D2C34" w:rsidRPr="004D2C34" w:rsidRDefault="00905D35" w:rsidP="004D2C34">
      <w:pPr>
        <w:pStyle w:val="tytu0"/>
        <w:rPr>
          <w:rFonts w:ascii="Calibri" w:hAnsi="Calibri" w:cs="Calibri"/>
          <w:i/>
        </w:rPr>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2A6535" w:rsidRPr="004D2C34" w:rsidRDefault="00905D35" w:rsidP="002A6535">
      <w:pPr>
        <w:pStyle w:val="tytu0"/>
        <w:tabs>
          <w:tab w:val="clear" w:pos="567"/>
        </w:tabs>
        <w:ind w:left="993" w:hanging="285"/>
      </w:pPr>
      <w:r>
        <w:t xml:space="preserve">3) </w:t>
      </w:r>
      <w:r w:rsidR="004D2C34">
        <w:t xml:space="preserve">PRÓBKI </w:t>
      </w:r>
      <w:r w:rsidR="004D2C34">
        <w:rPr>
          <w:color w:val="000000"/>
        </w:rPr>
        <w:t xml:space="preserve">(po 3 szt. dla każdej pozycji) </w:t>
      </w:r>
      <w:r w:rsidR="004D2C34" w:rsidRPr="009B3B70">
        <w:rPr>
          <w:color w:val="000000"/>
        </w:rPr>
        <w:t>- dotyczy następujących pakietów:</w:t>
      </w:r>
      <w:r w:rsidR="002A6535">
        <w:rPr>
          <w:color w:val="000000"/>
        </w:rPr>
        <w:t xml:space="preserve"> P</w:t>
      </w:r>
      <w:r w:rsidR="002A6535" w:rsidRPr="00F3632A">
        <w:t>AKIET 1 - poz. 5, 15</w:t>
      </w:r>
      <w:r w:rsidR="002A6535">
        <w:t xml:space="preserve"> oraz 25, PAKIET 2 - poz. 5 oraz</w:t>
      </w:r>
      <w:r w:rsidR="002A6535" w:rsidRPr="00F3632A">
        <w:t xml:space="preserve"> 7, PAKIET 3 - poz. 1, PAKIET</w:t>
      </w:r>
      <w:r w:rsidR="002A6535">
        <w:t xml:space="preserve"> 4 - poz. 2, PAKIET 5 - poz. 10 oraz</w:t>
      </w:r>
      <w:r w:rsidR="002A6535" w:rsidRPr="00F3632A">
        <w:t xml:space="preserve"> 12, PAKIET 6 - poz.</w:t>
      </w:r>
      <w:r w:rsidR="002A6535">
        <w:t xml:space="preserve"> 1, PAKIET 7 - poz. 1 oraz</w:t>
      </w:r>
      <w:r w:rsidR="002A6535" w:rsidRPr="00F3632A">
        <w:t xml:space="preserve"> 11, PAKIET 8 - poz. 18</w:t>
      </w:r>
      <w:r w:rsidR="002A6535">
        <w:t xml:space="preserve"> oraz</w:t>
      </w:r>
      <w:r w:rsidR="002A6535" w:rsidRPr="00F3632A">
        <w:t xml:space="preserve"> 24, PAKIET</w:t>
      </w:r>
      <w:r w:rsidR="002A6535">
        <w:t xml:space="preserve"> 9 - poz. 2, PAKIET 10 - poz. 8 oraz</w:t>
      </w:r>
      <w:r w:rsidR="002A6535" w:rsidRPr="00F3632A">
        <w:t xml:space="preserve"> 10, PAKIET 11 - poz. 1, PAKIET 12 - poz. 2</w:t>
      </w:r>
      <w:r w:rsidR="002A6535">
        <w:t xml:space="preserve"> oraz</w:t>
      </w:r>
      <w:r w:rsidR="002A6535" w:rsidRPr="00F3632A">
        <w:t xml:space="preserve"> 8, PAKIET 13 - poz. 1, PAKIET 14 - poz. 10</w:t>
      </w:r>
      <w:r w:rsidR="002A6535">
        <w:t xml:space="preserve"> oraz</w:t>
      </w:r>
      <w:r w:rsidR="002A6535" w:rsidRPr="00F3632A">
        <w:t xml:space="preserve"> 16, PAKIET 15 - poz. 2</w:t>
      </w:r>
      <w:r w:rsidR="002A6535">
        <w:t xml:space="preserve"> oraz</w:t>
      </w:r>
      <w:r w:rsidR="002A6535" w:rsidRPr="00F3632A">
        <w:t xml:space="preserve"> 10, PAKIET 16 - poz. 1, PAKIET 17 - poz. 1, PAKIET 18 - poz. 1, PAKIET 19 - poz. 2, PAKIET 20 - poz. 2, PAKIET 21 - poz. 2</w:t>
      </w:r>
      <w:r w:rsidR="002A6535">
        <w:t xml:space="preserve"> oraz</w:t>
      </w:r>
      <w:r w:rsidR="002A6535" w:rsidRPr="00F3632A">
        <w:t xml:space="preserve"> 4.</w:t>
      </w: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570A11">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70A11">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70A11">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70A11">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 xml:space="preserve">z zasadami reprezentacji wskazanymi we właściwym rejestrze lub ewidencji działalności gospodarczej. Jeżeli osoba/osoby podpisująca(e) ofertę działa na podstawie pełnomocnictwa, to musi </w:t>
      </w:r>
      <w:r w:rsidRPr="00805383">
        <w:rPr>
          <w:rFonts w:ascii="Times New Roman" w:hAnsi="Times New Roman"/>
        </w:rPr>
        <w:lastRenderedPageBreak/>
        <w:t>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570A11">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4D2C34">
        <w:rPr>
          <w:rFonts w:ascii="Times New Roman" w:hAnsi="Times New Roman"/>
        </w:rPr>
        <w:t>zgodnie z Rozporządzeniem  Ministra Przedsiębiorczości i Technologii z dnia 16 października 2018</w:t>
      </w:r>
      <w:r w:rsidR="004D2C34" w:rsidRPr="00805383">
        <w:rPr>
          <w:rFonts w:ascii="Times New Roman" w:hAnsi="Times New Roman"/>
        </w:rPr>
        <w:t xml:space="preserve"> r. w sprawie rodzajów dokumentów, jakich może żądać zamawiający od wykonawcy w postępowaniu o udzielenie zamówie</w:t>
      </w:r>
      <w:r w:rsidR="004D2C34">
        <w:rPr>
          <w:rFonts w:ascii="Times New Roman" w:hAnsi="Times New Roman"/>
        </w:rPr>
        <w:t>nia (Dz. U.                         z 2018 r., poz. 1993</w:t>
      </w:r>
      <w:r w:rsidR="004D2C34" w:rsidRPr="00805383">
        <w:rPr>
          <w:rFonts w:ascii="Times New Roman" w:hAnsi="Times New Roman"/>
        </w:rPr>
        <w:t>)</w:t>
      </w:r>
      <w:r w:rsidR="004D2C34">
        <w:rPr>
          <w:rFonts w:ascii="Times New Roman" w:hAnsi="Times New Roman"/>
        </w:rPr>
        <w:t>, dalej: rozporządzenie</w:t>
      </w:r>
      <w:r w:rsidRPr="00805383">
        <w:rPr>
          <w:rFonts w:ascii="Times New Roman" w:hAnsi="Times New Roman"/>
        </w:rPr>
        <w:t xml:space="preserve">, składane są w oryginale lub kopii poświadczonej </w:t>
      </w:r>
      <w:r w:rsidR="004D2C34">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126405" w:rsidP="00570A11">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570A11">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570A11">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Default="00126405" w:rsidP="00D273F7">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4D2C34">
        <w:rPr>
          <w:rFonts w:eastAsiaTheme="majorEastAsia"/>
          <w:b/>
        </w:rPr>
        <w:t xml:space="preserve"> materiałów szewnych dla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4D2C34">
        <w:rPr>
          <w:b/>
        </w:rPr>
        <w:t>(ZP-81</w:t>
      </w:r>
      <w:r w:rsidR="00350B6D" w:rsidRPr="007B6EFE">
        <w:rPr>
          <w:b/>
        </w:rPr>
        <w:t xml:space="preserve">/2018). </w:t>
      </w:r>
      <w:r w:rsidRPr="007B6EFE">
        <w:rPr>
          <w:b/>
        </w:rPr>
        <w:t xml:space="preserve">Nie otwierać przed dniem </w:t>
      </w:r>
      <w:r w:rsidR="004D2C34">
        <w:rPr>
          <w:b/>
        </w:rPr>
        <w:t>16.11</w:t>
      </w:r>
      <w:r w:rsidRPr="007B6EFE">
        <w:rPr>
          <w:b/>
        </w:rPr>
        <w:t xml:space="preserve">.2018 r. </w:t>
      </w:r>
      <w:r w:rsidR="004D2C34">
        <w:rPr>
          <w:b/>
        </w:rPr>
        <w:t>godz. 11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570A11">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570A11">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70A11">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70A11">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70A11">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70A11">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4D2C34" w:rsidRDefault="00126405" w:rsidP="00570A11">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570A11">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w:t>
      </w:r>
      <w:r w:rsidRPr="00F8757E">
        <w:rPr>
          <w:rFonts w:ascii="Times New Roman" w:eastAsiaTheme="minorHAnsi" w:hAnsi="Times New Roman"/>
          <w:color w:val="000000"/>
        </w:rPr>
        <w:lastRenderedPageBreak/>
        <w:t xml:space="preserve">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E501EB"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570A11">
      <w:pPr>
        <w:pStyle w:val="Akapitzlist"/>
        <w:numPr>
          <w:ilvl w:val="0"/>
          <w:numId w:val="40"/>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570A11">
      <w:pPr>
        <w:pStyle w:val="Akapitzlist"/>
        <w:numPr>
          <w:ilvl w:val="0"/>
          <w:numId w:val="40"/>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Oświadczenia, o których mowa w rozpo</w:t>
      </w:r>
      <w:r w:rsidR="004D2C34">
        <w:rPr>
          <w:rFonts w:ascii="Times New Roman" w:hAnsi="Times New Roman"/>
          <w:bCs/>
          <w:iCs/>
        </w:rPr>
        <w:t xml:space="preserve">rządzeniu </w:t>
      </w:r>
      <w:r w:rsidRPr="00433DCE">
        <w:rPr>
          <w:rFonts w:ascii="Times New Roman" w:hAnsi="Times New Roman"/>
          <w:bCs/>
          <w:iCs/>
        </w:rPr>
        <w:t>należy złożyć w oryginale.</w:t>
      </w:r>
    </w:p>
    <w:p w:rsidR="00433DCE" w:rsidRPr="00433DCE" w:rsidRDefault="00433DCE" w:rsidP="00570A11">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lastRenderedPageBreak/>
        <w:t>Dokumenty, o których mowa w rozporządzeniu, inne niż oświadczenia, o których mowa powyżej, należy złożyć w oryginale lub kopii potwierdzonej za zgodność z oryginałem.</w:t>
      </w:r>
    </w:p>
    <w:p w:rsidR="00433DCE" w:rsidRPr="00F8757E" w:rsidRDefault="00433DCE" w:rsidP="00570A11">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570A11">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570A11">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570A11">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570A11">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7B6EFE" w:rsidRPr="00EE68A0" w:rsidRDefault="007B6EFE"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570A11">
      <w:pPr>
        <w:pStyle w:val="Akapitzlist"/>
        <w:numPr>
          <w:ilvl w:val="1"/>
          <w:numId w:val="44"/>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986C09">
        <w:rPr>
          <w:rFonts w:ascii="Times New Roman" w:hAnsi="Times New Roman"/>
          <w:b/>
          <w:lang w:eastAsia="pl-PL"/>
        </w:rPr>
        <w:t>16.11</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986C09">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570A11">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570A11">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570A11">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570A11">
      <w:pPr>
        <w:pStyle w:val="Akapitzlist"/>
        <w:numPr>
          <w:ilvl w:val="1"/>
          <w:numId w:val="44"/>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986C09">
        <w:rPr>
          <w:rFonts w:ascii="Times New Roman" w:hAnsi="Times New Roman"/>
          <w:b/>
          <w:color w:val="000000"/>
          <w:lang w:eastAsia="pl-PL"/>
        </w:rPr>
        <w:t>16.11</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986C09">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570A11">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570A11">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570A11">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986C09" w:rsidRPr="00986C09" w:rsidRDefault="00986C09" w:rsidP="00570A11">
      <w:pPr>
        <w:pStyle w:val="Akapitzlist"/>
        <w:numPr>
          <w:ilvl w:val="1"/>
          <w:numId w:val="45"/>
        </w:numPr>
        <w:spacing w:after="0" w:line="360" w:lineRule="auto"/>
        <w:ind w:left="709" w:hanging="709"/>
        <w:rPr>
          <w:rFonts w:ascii="Times New Roman" w:hAnsi="Times New Roman"/>
          <w:b/>
          <w:i/>
        </w:rPr>
      </w:pPr>
      <w:r w:rsidRPr="00986C09">
        <w:rPr>
          <w:rFonts w:ascii="Times New Roman" w:hAnsi="Times New Roman"/>
        </w:rPr>
        <w:t>Cena brutto oferty zostanie wyliczona przez Wykonawcę na formularzu specyfikacji cenowej. Wykonawca sporządza formularz w formie arkusza programu MS Excel (.xls).</w:t>
      </w:r>
    </w:p>
    <w:p w:rsidR="00986C09" w:rsidRPr="00E501EB" w:rsidRDefault="00986C09" w:rsidP="00570A11">
      <w:pPr>
        <w:pStyle w:val="Akapitzlist"/>
        <w:numPr>
          <w:ilvl w:val="1"/>
          <w:numId w:val="45"/>
        </w:numPr>
        <w:spacing w:after="0" w:line="360" w:lineRule="auto"/>
        <w:ind w:left="709" w:hanging="709"/>
        <w:rPr>
          <w:rFonts w:ascii="Times New Roman" w:hAnsi="Times New Roman"/>
          <w:i/>
        </w:rPr>
      </w:pPr>
      <w:r w:rsidRPr="00986C09">
        <w:rPr>
          <w:rFonts w:ascii="Times New Roman" w:hAnsi="Times New Roman"/>
          <w:b/>
        </w:rPr>
        <w:t xml:space="preserve">Cena brutto oferty zostanie wyliczona przez Wykonawcę, w oparciu o ceny jednostkowe netto </w:t>
      </w:r>
      <w:r w:rsidR="00FD047E">
        <w:rPr>
          <w:rFonts w:ascii="Times New Roman" w:hAnsi="Times New Roman"/>
          <w:b/>
        </w:rPr>
        <w:t>przedstawione w kolumnie 8</w:t>
      </w:r>
      <w:r w:rsidRPr="00986C09">
        <w:rPr>
          <w:rFonts w:ascii="Times New Roman" w:hAnsi="Times New Roman"/>
          <w:b/>
        </w:rPr>
        <w:t>.</w:t>
      </w:r>
      <w:r w:rsidRPr="00986C09">
        <w:rPr>
          <w:rFonts w:ascii="Times New Roman" w:hAnsi="Times New Roman"/>
        </w:rPr>
        <w:t xml:space="preserve"> formularza specyfikacji cenowej (Załącznik Nr 1 do formularza oferty), zgodnie z zasadą</w:t>
      </w:r>
      <w:r w:rsidRPr="00E501EB">
        <w:rPr>
          <w:rFonts w:ascii="Times New Roman" w:hAnsi="Times New Roman"/>
        </w:rPr>
        <w:t xml:space="preserve">: </w:t>
      </w:r>
      <w:r w:rsidR="00FD047E" w:rsidRPr="00E501EB">
        <w:rPr>
          <w:rFonts w:ascii="Times New Roman" w:hAnsi="Times New Roman"/>
        </w:rPr>
        <w:t>ilość (kol. 7) x cena jedn. netto (kol. 8</w:t>
      </w:r>
      <w:r w:rsidRPr="00E501EB">
        <w:rPr>
          <w:rFonts w:ascii="Times New Roman" w:hAnsi="Times New Roman"/>
        </w:rPr>
        <w:t>) = wartość netto (k</w:t>
      </w:r>
      <w:r w:rsidR="00FD047E" w:rsidRPr="00E501EB">
        <w:rPr>
          <w:rFonts w:ascii="Times New Roman" w:hAnsi="Times New Roman"/>
        </w:rPr>
        <w:t>ol. 9) + VAT (kol. 10</w:t>
      </w:r>
      <w:r w:rsidRPr="00E501EB">
        <w:rPr>
          <w:rFonts w:ascii="Times New Roman" w:hAnsi="Times New Roman"/>
        </w:rPr>
        <w:t>) = wartość brutto (kol. 11).</w:t>
      </w:r>
    </w:p>
    <w:p w:rsidR="00EE645E" w:rsidRPr="00586DFB" w:rsidRDefault="00EE645E" w:rsidP="00570A11">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570A11">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570A11">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570A11">
      <w:pPr>
        <w:pStyle w:val="Akapitzlist"/>
        <w:numPr>
          <w:ilvl w:val="1"/>
          <w:numId w:val="45"/>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570A11">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 xml:space="preserve">(rodzaj) </w:t>
      </w:r>
      <w:r w:rsidRPr="00586DFB">
        <w:rPr>
          <w:rFonts w:ascii="Times New Roman" w:hAnsi="Times New Roman"/>
          <w:bCs/>
          <w:lang w:eastAsia="pl-PL"/>
        </w:rPr>
        <w:lastRenderedPageBreak/>
        <w:t>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570A11">
      <w:pPr>
        <w:pStyle w:val="Akapitzlist"/>
        <w:numPr>
          <w:ilvl w:val="1"/>
          <w:numId w:val="46"/>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Default="00634216" w:rsidP="00634216">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Default="00986C09"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986C09" w:rsidRPr="009D28C7" w:rsidRDefault="00986C09" w:rsidP="00781EEF">
      <w:pPr>
        <w:pStyle w:val="Tekstpodstawowywcity"/>
        <w:spacing w:after="0" w:line="360" w:lineRule="auto"/>
        <w:ind w:left="720" w:right="-57"/>
        <w:rPr>
          <w:rFonts w:ascii="Times New Roman" w:hAnsi="Times New Roman"/>
          <w:b/>
        </w:rPr>
      </w:pPr>
      <w:r>
        <w:rPr>
          <w:rFonts w:ascii="Times New Roman" w:hAnsi="Times New Roman"/>
          <w:b/>
        </w:rPr>
        <w:t>2. jakość -  40 %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986C09" w:rsidP="00D775DA">
      <w:pPr>
        <w:spacing w:after="0" w:line="360" w:lineRule="auto"/>
        <w:ind w:left="709"/>
        <w:rPr>
          <w:rFonts w:ascii="Times New Roman" w:hAnsi="Times New Roman"/>
          <w:b/>
        </w:rPr>
      </w:pPr>
      <w:r>
        <w:rPr>
          <w:rFonts w:ascii="Times New Roman" w:hAnsi="Times New Roman"/>
          <w:b/>
        </w:rPr>
        <w:t xml:space="preserve">1. </w:t>
      </w:r>
      <w:r w:rsidR="00B81E57"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986C09">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986C09" w:rsidRPr="00986C09" w:rsidRDefault="00986C09" w:rsidP="00986C09">
      <w:pPr>
        <w:pStyle w:val="Tekstpodstawowywcity"/>
        <w:spacing w:line="360" w:lineRule="auto"/>
        <w:ind w:left="720"/>
        <w:rPr>
          <w:rFonts w:ascii="Times New Roman" w:hAnsi="Times New Roman"/>
          <w:b/>
        </w:rPr>
      </w:pPr>
      <w:r w:rsidRPr="00986C09">
        <w:rPr>
          <w:rFonts w:ascii="Times New Roman" w:hAnsi="Times New Roman"/>
          <w:b/>
        </w:rPr>
        <w:t>2.</w:t>
      </w:r>
      <w:r>
        <w:rPr>
          <w:b/>
        </w:rPr>
        <w:t xml:space="preserve"> </w:t>
      </w:r>
      <w:r w:rsidRPr="00986C09">
        <w:rPr>
          <w:rFonts w:ascii="Times New Roman" w:hAnsi="Times New Roman"/>
          <w:b/>
        </w:rPr>
        <w:t>w kryterium „jakość” ocena ofert, zostanie dokonana przy zastosowaniu wzoru oraz następujących zasad:</w:t>
      </w:r>
    </w:p>
    <w:p w:rsidR="00986C09" w:rsidRPr="00FD5C40" w:rsidRDefault="00986C09" w:rsidP="00986C09">
      <w:pPr>
        <w:pStyle w:val="Zwykytekst"/>
        <w:tabs>
          <w:tab w:val="num" w:pos="720"/>
        </w:tabs>
        <w:rPr>
          <w:rFonts w:ascii="Times New Roman" w:hAnsi="Times New Roman"/>
          <w:i/>
          <w:sz w:val="22"/>
        </w:rPr>
      </w:pPr>
      <w:r>
        <w:rPr>
          <w:rFonts w:ascii="Times New Roman" w:hAnsi="Times New Roman"/>
          <w:i/>
          <w:sz w:val="22"/>
        </w:rPr>
        <w:t xml:space="preserve">                                                                     </w:t>
      </w:r>
    </w:p>
    <w:p w:rsidR="00986C09" w:rsidRDefault="00986C09" w:rsidP="00986C09">
      <w:pPr>
        <w:pStyle w:val="Zwykytekst"/>
        <w:tabs>
          <w:tab w:val="num" w:pos="720"/>
        </w:tabs>
        <w:ind w:left="720" w:hanging="720"/>
        <w:rPr>
          <w:rFonts w:ascii="Times New Roman" w:hAnsi="Times New Roman"/>
          <w:i/>
          <w:sz w:val="22"/>
        </w:rPr>
      </w:pPr>
      <w:r>
        <w:rPr>
          <w:rFonts w:ascii="Times New Roman" w:hAnsi="Times New Roman"/>
          <w:i/>
          <w:sz w:val="22"/>
        </w:rPr>
        <w:t xml:space="preserve">              liczba punktów oferty ocenianej =</w:t>
      </w:r>
    </w:p>
    <w:p w:rsidR="00986C09" w:rsidRPr="00AF51B0" w:rsidRDefault="00986C09" w:rsidP="00986C09">
      <w:pPr>
        <w:pStyle w:val="Zwykytekst"/>
        <w:tabs>
          <w:tab w:val="num" w:pos="720"/>
        </w:tabs>
        <w:ind w:left="720" w:hanging="720"/>
        <w:rPr>
          <w:rFonts w:ascii="Times New Roman" w:hAnsi="Times New Roman"/>
          <w:i/>
          <w:sz w:val="10"/>
          <w:szCs w:val="10"/>
        </w:rPr>
      </w:pPr>
    </w:p>
    <w:p w:rsidR="00986C09" w:rsidRPr="00AF51B0" w:rsidRDefault="00986C09" w:rsidP="00986C09">
      <w:pPr>
        <w:pStyle w:val="Zwykytekst"/>
        <w:tabs>
          <w:tab w:val="num" w:pos="720"/>
        </w:tabs>
        <w:rPr>
          <w:rFonts w:ascii="Times New Roman" w:hAnsi="Times New Roman"/>
          <w:i/>
          <w:sz w:val="22"/>
          <w:u w:val="single"/>
        </w:rPr>
      </w:pPr>
      <w:r w:rsidRPr="00AF51B0">
        <w:rPr>
          <w:rFonts w:ascii="Times New Roman" w:hAnsi="Times New Roman"/>
          <w:i/>
          <w:sz w:val="22"/>
        </w:rPr>
        <w:t xml:space="preserve">     </w:t>
      </w:r>
      <w:r>
        <w:rPr>
          <w:rFonts w:ascii="Times New Roman" w:hAnsi="Times New Roman"/>
          <w:i/>
          <w:sz w:val="22"/>
        </w:rPr>
        <w:t xml:space="preserve">        </w:t>
      </w:r>
      <w:r w:rsidRPr="00AF51B0">
        <w:rPr>
          <w:rFonts w:ascii="Times New Roman" w:hAnsi="Times New Roman"/>
          <w:i/>
          <w:sz w:val="22"/>
        </w:rPr>
        <w:t xml:space="preserve"> </w:t>
      </w:r>
      <w:r w:rsidR="009F057F">
        <w:rPr>
          <w:rFonts w:ascii="Times New Roman" w:hAnsi="Times New Roman"/>
          <w:i/>
          <w:sz w:val="22"/>
          <w:u w:val="single"/>
        </w:rPr>
        <w:t>średnia</w:t>
      </w:r>
      <w:r>
        <w:rPr>
          <w:rFonts w:ascii="Times New Roman" w:hAnsi="Times New Roman"/>
          <w:i/>
          <w:sz w:val="22"/>
          <w:u w:val="single"/>
        </w:rPr>
        <w:t xml:space="preserve"> punktów oferty ocenianej uzyskana w ramach danego pakietu </w:t>
      </w:r>
    </w:p>
    <w:p w:rsidR="00986C09" w:rsidRDefault="00986C09" w:rsidP="00986C09">
      <w:pPr>
        <w:pStyle w:val="Zwykytekst"/>
        <w:tabs>
          <w:tab w:val="num" w:pos="720"/>
        </w:tabs>
        <w:ind w:left="720" w:hanging="720"/>
        <w:rPr>
          <w:rFonts w:ascii="Times New Roman" w:hAnsi="Times New Roman"/>
          <w:i/>
          <w:sz w:val="22"/>
        </w:rPr>
      </w:pPr>
      <w:r>
        <w:rPr>
          <w:rFonts w:ascii="Times New Roman" w:hAnsi="Times New Roman"/>
          <w:i/>
          <w:sz w:val="22"/>
        </w:rPr>
        <w:t xml:space="preserve">              maksymalna do uzyskania suma punktów w ramach danego pakietu   x  100   x  40 % </w:t>
      </w:r>
    </w:p>
    <w:p w:rsidR="00986C09" w:rsidRDefault="00986C09" w:rsidP="00986C09">
      <w:pPr>
        <w:pStyle w:val="Zwykytekst"/>
        <w:tabs>
          <w:tab w:val="num" w:pos="720"/>
        </w:tabs>
        <w:ind w:left="720" w:hanging="720"/>
        <w:rPr>
          <w:rFonts w:ascii="Times New Roman" w:hAnsi="Times New Roman"/>
          <w:i/>
          <w:sz w:val="22"/>
        </w:rPr>
      </w:pPr>
    </w:p>
    <w:p w:rsidR="00986C09" w:rsidRPr="00654503" w:rsidRDefault="00986C09" w:rsidP="00986C09">
      <w:pPr>
        <w:widowControl w:val="0"/>
        <w:spacing w:line="360" w:lineRule="auto"/>
        <w:ind w:left="720"/>
        <w:rPr>
          <w:color w:val="000000"/>
          <w:sz w:val="10"/>
          <w:szCs w:val="10"/>
        </w:rPr>
      </w:pPr>
    </w:p>
    <w:p w:rsidR="00986C09" w:rsidRDefault="00E501EB" w:rsidP="00986C09">
      <w:pPr>
        <w:widowControl w:val="0"/>
        <w:spacing w:line="360" w:lineRule="auto"/>
        <w:ind w:left="720"/>
        <w:rPr>
          <w:rFonts w:ascii="Times New Roman" w:hAnsi="Times New Roman"/>
          <w:b/>
          <w:color w:val="000000"/>
        </w:rPr>
      </w:pPr>
      <w:r>
        <w:rPr>
          <w:rFonts w:ascii="Times New Roman" w:hAnsi="Times New Roman"/>
          <w:b/>
          <w:color w:val="000000"/>
        </w:rPr>
        <w:t>UWAGA: w</w:t>
      </w:r>
      <w:r w:rsidR="00986C09" w:rsidRPr="00D2541D">
        <w:rPr>
          <w:rFonts w:ascii="Times New Roman" w:hAnsi="Times New Roman"/>
          <w:b/>
          <w:color w:val="000000"/>
        </w:rPr>
        <w:t xml:space="preserve"> przypadku nieprzedstawienia wraz z ofertą próbki materiału </w:t>
      </w:r>
      <w:proofErr w:type="spellStart"/>
      <w:r w:rsidR="00986C09" w:rsidRPr="00D2541D">
        <w:rPr>
          <w:rFonts w:ascii="Times New Roman" w:hAnsi="Times New Roman"/>
          <w:b/>
          <w:color w:val="000000"/>
        </w:rPr>
        <w:t>szewnego</w:t>
      </w:r>
      <w:proofErr w:type="spellEnd"/>
      <w:r w:rsidR="00986C09" w:rsidRPr="00D2541D">
        <w:rPr>
          <w:rFonts w:ascii="Times New Roman" w:hAnsi="Times New Roman"/>
          <w:b/>
          <w:color w:val="000000"/>
        </w:rPr>
        <w:t xml:space="preserve"> Zamawiający nie przyzna punktów w kryterium „jakość”. Próbka nie podlega uzupełnieniu.</w:t>
      </w:r>
    </w:p>
    <w:p w:rsidR="009F057F" w:rsidRPr="009F057F" w:rsidRDefault="009F057F" w:rsidP="00986C09">
      <w:pPr>
        <w:widowControl w:val="0"/>
        <w:spacing w:line="360" w:lineRule="auto"/>
        <w:ind w:left="720"/>
        <w:rPr>
          <w:rFonts w:ascii="Times New Roman" w:hAnsi="Times New Roman"/>
          <w:b/>
          <w:color w:val="000000"/>
          <w:sz w:val="10"/>
          <w:szCs w:val="10"/>
        </w:rPr>
      </w:pPr>
    </w:p>
    <w:p w:rsidR="00D2541D" w:rsidRPr="00986C09" w:rsidRDefault="00D2541D" w:rsidP="00D2541D">
      <w:pPr>
        <w:widowControl w:val="0"/>
        <w:spacing w:line="360" w:lineRule="auto"/>
        <w:ind w:left="720"/>
        <w:rPr>
          <w:rFonts w:ascii="Times New Roman" w:hAnsi="Times New Roman"/>
          <w:color w:val="000000"/>
        </w:rPr>
      </w:pPr>
      <w:r>
        <w:rPr>
          <w:rFonts w:ascii="Times New Roman" w:hAnsi="Times New Roman"/>
          <w:color w:val="000000"/>
        </w:rPr>
        <w:t xml:space="preserve">Ocena jakościowa </w:t>
      </w:r>
      <w:r w:rsidR="00E501EB">
        <w:rPr>
          <w:rFonts w:ascii="Times New Roman" w:hAnsi="Times New Roman"/>
          <w:color w:val="000000"/>
        </w:rPr>
        <w:t xml:space="preserve">(nici oraz igły) </w:t>
      </w:r>
      <w:r>
        <w:rPr>
          <w:rFonts w:ascii="Times New Roman" w:hAnsi="Times New Roman"/>
          <w:color w:val="000000"/>
        </w:rPr>
        <w:t xml:space="preserve">zostanie dokonana przez członków zespołu oceniającego </w:t>
      </w:r>
      <w:r w:rsidR="00E501EB">
        <w:rPr>
          <w:rFonts w:ascii="Times New Roman" w:hAnsi="Times New Roman"/>
          <w:color w:val="000000"/>
        </w:rPr>
        <w:t xml:space="preserve">                             </w:t>
      </w:r>
      <w:r w:rsidRPr="00986C09">
        <w:rPr>
          <w:rFonts w:ascii="Times New Roman" w:hAnsi="Times New Roman"/>
          <w:color w:val="000000"/>
        </w:rPr>
        <w:t>wg poniżs</w:t>
      </w:r>
      <w:r>
        <w:rPr>
          <w:rFonts w:ascii="Times New Roman" w:hAnsi="Times New Roman"/>
          <w:color w:val="000000"/>
        </w:rPr>
        <w:t>zych zasad:</w:t>
      </w:r>
    </w:p>
    <w:p w:rsidR="00D2541D" w:rsidRDefault="00D2541D" w:rsidP="00D2541D">
      <w:pPr>
        <w:widowControl w:val="0"/>
        <w:spacing w:line="360" w:lineRule="auto"/>
        <w:ind w:left="851" w:hanging="131"/>
        <w:rPr>
          <w:rFonts w:ascii="Times New Roman" w:hAnsi="Times New Roman"/>
          <w:color w:val="000000"/>
        </w:rPr>
      </w:pPr>
      <w:r>
        <w:rPr>
          <w:rFonts w:ascii="Times New Roman" w:hAnsi="Times New Roman"/>
          <w:color w:val="000000"/>
        </w:rPr>
        <w:t>- każdy z członków zespołu oceniającego przyzna punkty (od 0 do 5)</w:t>
      </w:r>
      <w:r w:rsidR="009F057F">
        <w:rPr>
          <w:rFonts w:ascii="Times New Roman" w:hAnsi="Times New Roman"/>
          <w:color w:val="000000"/>
        </w:rPr>
        <w:t xml:space="preserve"> zgodnie z podaną poniżej punktacją</w:t>
      </w:r>
      <w:r>
        <w:rPr>
          <w:rFonts w:ascii="Times New Roman" w:hAnsi="Times New Roman"/>
          <w:color w:val="000000"/>
        </w:rPr>
        <w:t xml:space="preserve">, odpowiednio dla </w:t>
      </w:r>
      <w:r w:rsidR="00E501EB">
        <w:rPr>
          <w:rFonts w:ascii="Times New Roman" w:hAnsi="Times New Roman"/>
          <w:color w:val="000000"/>
        </w:rPr>
        <w:t>każdego pakietu;</w:t>
      </w:r>
    </w:p>
    <w:p w:rsidR="00D2541D" w:rsidRDefault="00D2541D" w:rsidP="00D2541D">
      <w:pPr>
        <w:widowControl w:val="0"/>
        <w:spacing w:line="360" w:lineRule="auto"/>
        <w:ind w:left="851" w:hanging="131"/>
        <w:rPr>
          <w:rFonts w:ascii="Times New Roman" w:hAnsi="Times New Roman"/>
          <w:color w:val="000000"/>
        </w:rPr>
      </w:pPr>
      <w:r>
        <w:rPr>
          <w:rFonts w:ascii="Times New Roman" w:hAnsi="Times New Roman"/>
          <w:color w:val="000000"/>
        </w:rPr>
        <w:t>- poszcze</w:t>
      </w:r>
      <w:r w:rsidR="00E501EB">
        <w:rPr>
          <w:rFonts w:ascii="Times New Roman" w:hAnsi="Times New Roman"/>
          <w:color w:val="000000"/>
        </w:rPr>
        <w:t>gólne punkty zostaną zsumowane;</w:t>
      </w:r>
    </w:p>
    <w:p w:rsidR="009F057F" w:rsidRDefault="00D2541D" w:rsidP="009F057F">
      <w:pPr>
        <w:widowControl w:val="0"/>
        <w:spacing w:line="360" w:lineRule="auto"/>
        <w:ind w:left="851" w:hanging="131"/>
        <w:rPr>
          <w:rFonts w:ascii="Times New Roman" w:hAnsi="Times New Roman"/>
          <w:color w:val="000000"/>
        </w:rPr>
      </w:pPr>
      <w:r>
        <w:rPr>
          <w:rFonts w:ascii="Times New Roman" w:hAnsi="Times New Roman"/>
          <w:color w:val="000000"/>
        </w:rPr>
        <w:t>- i</w:t>
      </w:r>
      <w:r w:rsidR="00E501EB">
        <w:rPr>
          <w:rFonts w:ascii="Times New Roman" w:hAnsi="Times New Roman"/>
          <w:color w:val="000000"/>
        </w:rPr>
        <w:t xml:space="preserve">lość punktów, którą otrzyma dana oferta </w:t>
      </w:r>
      <w:r>
        <w:rPr>
          <w:rFonts w:ascii="Times New Roman" w:hAnsi="Times New Roman"/>
          <w:color w:val="000000"/>
        </w:rPr>
        <w:t xml:space="preserve">będzie średnią </w:t>
      </w:r>
      <w:r w:rsidR="00986C09" w:rsidRPr="00986C09">
        <w:rPr>
          <w:rFonts w:ascii="Times New Roman" w:hAnsi="Times New Roman"/>
          <w:color w:val="000000"/>
        </w:rPr>
        <w:t>z przyznanych punktów</w:t>
      </w:r>
      <w:r>
        <w:rPr>
          <w:rFonts w:ascii="Times New Roman" w:hAnsi="Times New Roman"/>
          <w:color w:val="000000"/>
        </w:rPr>
        <w:t xml:space="preserve"> prze</w:t>
      </w:r>
      <w:r w:rsidR="00E501EB">
        <w:rPr>
          <w:rFonts w:ascii="Times New Roman" w:hAnsi="Times New Roman"/>
          <w:color w:val="000000"/>
        </w:rPr>
        <w:t>z członków zespołu oceniającego;</w:t>
      </w:r>
    </w:p>
    <w:p w:rsidR="00E501EB" w:rsidRDefault="00E501EB" w:rsidP="009F057F">
      <w:pPr>
        <w:widowControl w:val="0"/>
        <w:spacing w:line="360" w:lineRule="auto"/>
        <w:ind w:left="851" w:hanging="131"/>
        <w:rPr>
          <w:rFonts w:ascii="Times New Roman" w:hAnsi="Times New Roman"/>
          <w:color w:val="000000"/>
        </w:rPr>
      </w:pPr>
      <w:r>
        <w:rPr>
          <w:rFonts w:ascii="Times New Roman" w:hAnsi="Times New Roman"/>
          <w:color w:val="000000"/>
        </w:rPr>
        <w:t>- średnia punktów, o której mowa powyżej będzie stanowiła podstawę ostatecznego wyliczenia punktów w przedmiotowym kryterium, zgodnie z podanym wzorem.</w:t>
      </w:r>
    </w:p>
    <w:p w:rsidR="00E501EB" w:rsidRDefault="00E501EB" w:rsidP="009F057F">
      <w:pPr>
        <w:widowControl w:val="0"/>
        <w:spacing w:line="360" w:lineRule="auto"/>
        <w:ind w:left="851" w:hanging="131"/>
        <w:rPr>
          <w:rFonts w:ascii="Times New Roman" w:hAnsi="Times New Roman"/>
          <w:color w:val="000000"/>
        </w:rPr>
      </w:pPr>
    </w:p>
    <w:p w:rsidR="00E501EB" w:rsidRPr="00D2541D" w:rsidRDefault="00E501EB" w:rsidP="009F057F">
      <w:pPr>
        <w:widowControl w:val="0"/>
        <w:spacing w:line="360" w:lineRule="auto"/>
        <w:ind w:left="851" w:hanging="131"/>
        <w:rPr>
          <w:rFonts w:ascii="Times New Roman" w:hAnsi="Times New Roman"/>
          <w:color w:val="000000"/>
        </w:rPr>
      </w:pPr>
    </w:p>
    <w:p w:rsidR="009F057F" w:rsidRDefault="00986C09" w:rsidP="00E501EB">
      <w:pPr>
        <w:pStyle w:val="Tekstpodstawowywcity"/>
        <w:spacing w:line="360" w:lineRule="auto"/>
        <w:ind w:left="720"/>
        <w:rPr>
          <w:rFonts w:ascii="Times New Roman" w:hAnsi="Times New Roman"/>
          <w:b/>
        </w:rPr>
      </w:pPr>
      <w:r w:rsidRPr="00986C09">
        <w:rPr>
          <w:rFonts w:ascii="Times New Roman" w:hAnsi="Times New Roman"/>
          <w:b/>
        </w:rPr>
        <w:t xml:space="preserve">Ocenie podlegać będą następujące cechy materiału </w:t>
      </w:r>
      <w:proofErr w:type="spellStart"/>
      <w:r w:rsidRPr="00986C09">
        <w:rPr>
          <w:rFonts w:ascii="Times New Roman" w:hAnsi="Times New Roman"/>
          <w:b/>
        </w:rPr>
        <w:t>szewnego</w:t>
      </w:r>
      <w:proofErr w:type="spellEnd"/>
      <w:r w:rsidRPr="00986C09">
        <w:rPr>
          <w:rFonts w:ascii="Times New Roman" w:hAnsi="Times New Roman"/>
          <w:b/>
        </w:rPr>
        <w:t>:</w:t>
      </w:r>
    </w:p>
    <w:p w:rsidR="00E501EB" w:rsidRPr="00E501EB" w:rsidRDefault="00E501EB" w:rsidP="00E501EB">
      <w:pPr>
        <w:pStyle w:val="Tekstpodstawowywcity"/>
        <w:spacing w:line="360" w:lineRule="auto"/>
        <w:ind w:left="720"/>
        <w:rPr>
          <w:rFonts w:ascii="Times New Roman" w:hAnsi="Times New Roman"/>
          <w:b/>
          <w:sz w:val="10"/>
          <w:szCs w:val="10"/>
        </w:rPr>
      </w:pPr>
    </w:p>
    <w:p w:rsidR="00986C09" w:rsidRPr="009F057F" w:rsidRDefault="00986C09" w:rsidP="00986C09">
      <w:pPr>
        <w:pStyle w:val="Tekstpodstawowywcity"/>
        <w:spacing w:line="360" w:lineRule="auto"/>
        <w:ind w:left="720"/>
        <w:rPr>
          <w:rFonts w:ascii="Times New Roman" w:hAnsi="Times New Roman"/>
        </w:rPr>
      </w:pPr>
      <w:r w:rsidRPr="009F057F">
        <w:rPr>
          <w:rFonts w:cs="Arial"/>
          <w:b/>
          <w:u w:val="single"/>
        </w:rPr>
        <w:t>PAKIET: 1, 2, 6, 11 oraz 21</w:t>
      </w:r>
      <w:r w:rsidRPr="009F057F">
        <w:rPr>
          <w:rFonts w:cs="Arial"/>
          <w:b/>
        </w:rPr>
        <w:t xml:space="preserve">   </w:t>
      </w:r>
      <w:r w:rsidRPr="009F057F">
        <w:rPr>
          <w:rFonts w:ascii="Times New Roman" w:hAnsi="Times New Roman"/>
        </w:rPr>
        <w:t>-   maksymalna do uzyskania suma punktów = 55</w:t>
      </w:r>
    </w:p>
    <w:p w:rsidR="00986C09" w:rsidRPr="00A843F7" w:rsidRDefault="00986C09" w:rsidP="009F057F">
      <w:pPr>
        <w:pStyle w:val="Tekstpodstawowywcity"/>
        <w:spacing w:after="0" w:line="360" w:lineRule="auto"/>
        <w:ind w:left="720"/>
        <w:rPr>
          <w:rFonts w:ascii="Times New Roman" w:hAnsi="Times New Roman"/>
        </w:rPr>
      </w:pPr>
      <w:r w:rsidRPr="00A843F7">
        <w:rPr>
          <w:rFonts w:ascii="Times New Roman" w:hAnsi="Times New Roman"/>
        </w:rPr>
        <w:t>NIĆ</w:t>
      </w:r>
    </w:p>
    <w:p w:rsidR="00986C09" w:rsidRPr="00A843F7" w:rsidRDefault="00986C09" w:rsidP="00570A11">
      <w:pPr>
        <w:pStyle w:val="Tekstpodstawowywcity"/>
        <w:numPr>
          <w:ilvl w:val="0"/>
          <w:numId w:val="56"/>
        </w:numPr>
        <w:spacing w:after="0" w:line="360" w:lineRule="auto"/>
        <w:rPr>
          <w:rFonts w:ascii="Times New Roman" w:hAnsi="Times New Roman"/>
        </w:rPr>
      </w:pPr>
      <w:r w:rsidRPr="00A843F7">
        <w:rPr>
          <w:rFonts w:ascii="Times New Roman" w:hAnsi="Times New Roman"/>
        </w:rPr>
        <w:t>wytrzymałość na zerwanie  -  0 - 5 pkt</w:t>
      </w:r>
    </w:p>
    <w:p w:rsidR="00986C09" w:rsidRPr="00A843F7" w:rsidRDefault="00986C09" w:rsidP="00570A11">
      <w:pPr>
        <w:pStyle w:val="Tekstpodstawowywcity"/>
        <w:numPr>
          <w:ilvl w:val="0"/>
          <w:numId w:val="56"/>
        </w:numPr>
        <w:spacing w:after="0" w:line="360" w:lineRule="auto"/>
        <w:rPr>
          <w:rFonts w:ascii="Times New Roman" w:hAnsi="Times New Roman"/>
        </w:rPr>
      </w:pPr>
      <w:r w:rsidRPr="00A843F7">
        <w:rPr>
          <w:rFonts w:ascii="Times New Roman" w:hAnsi="Times New Roman"/>
        </w:rPr>
        <w:t>łatwość przeciągania przez tkanki -  0 - 5 pkt</w:t>
      </w:r>
    </w:p>
    <w:p w:rsidR="00986C09" w:rsidRPr="00A843F7" w:rsidRDefault="00986C09" w:rsidP="00570A11">
      <w:pPr>
        <w:pStyle w:val="Tekstpodstawowywcity"/>
        <w:numPr>
          <w:ilvl w:val="0"/>
          <w:numId w:val="56"/>
        </w:numPr>
        <w:spacing w:after="0" w:line="360" w:lineRule="auto"/>
        <w:rPr>
          <w:rFonts w:ascii="Times New Roman" w:hAnsi="Times New Roman"/>
        </w:rPr>
      </w:pPr>
      <w:r w:rsidRPr="00A843F7">
        <w:rPr>
          <w:rFonts w:ascii="Times New Roman" w:hAnsi="Times New Roman"/>
        </w:rPr>
        <w:t>odporność na rozwarstwianie -  0 - 5 pkt</w:t>
      </w:r>
    </w:p>
    <w:p w:rsidR="00986C09" w:rsidRPr="00A843F7" w:rsidRDefault="00986C09" w:rsidP="00570A11">
      <w:pPr>
        <w:pStyle w:val="Tekstpodstawowywcity"/>
        <w:numPr>
          <w:ilvl w:val="0"/>
          <w:numId w:val="56"/>
        </w:numPr>
        <w:spacing w:after="0" w:line="360" w:lineRule="auto"/>
        <w:rPr>
          <w:rFonts w:ascii="Times New Roman" w:hAnsi="Times New Roman"/>
        </w:rPr>
      </w:pPr>
      <w:r w:rsidRPr="00A843F7">
        <w:rPr>
          <w:rFonts w:ascii="Times New Roman" w:hAnsi="Times New Roman"/>
        </w:rPr>
        <w:t>minimalna traumatyzacja tkanek -  0 - 5 pkt</w:t>
      </w:r>
    </w:p>
    <w:p w:rsidR="00986C09" w:rsidRPr="00A843F7" w:rsidRDefault="00986C09" w:rsidP="00570A11">
      <w:pPr>
        <w:pStyle w:val="Tekstpodstawowywcity"/>
        <w:numPr>
          <w:ilvl w:val="0"/>
          <w:numId w:val="56"/>
        </w:numPr>
        <w:spacing w:after="0" w:line="360" w:lineRule="auto"/>
        <w:rPr>
          <w:rFonts w:ascii="Times New Roman" w:hAnsi="Times New Roman"/>
        </w:rPr>
      </w:pPr>
      <w:r w:rsidRPr="00A843F7">
        <w:rPr>
          <w:rFonts w:ascii="Times New Roman" w:hAnsi="Times New Roman"/>
        </w:rPr>
        <w:t>łatwość wiązania i trwałość węzła -  0 - 5 pkt</w:t>
      </w:r>
    </w:p>
    <w:p w:rsidR="00986C09" w:rsidRPr="00A843F7" w:rsidRDefault="00986C09" w:rsidP="00570A11">
      <w:pPr>
        <w:pStyle w:val="Tekstpodstawowywcity"/>
        <w:numPr>
          <w:ilvl w:val="0"/>
          <w:numId w:val="56"/>
        </w:numPr>
        <w:spacing w:after="0" w:line="360" w:lineRule="auto"/>
        <w:rPr>
          <w:rFonts w:ascii="Times New Roman" w:hAnsi="Times New Roman"/>
        </w:rPr>
      </w:pPr>
      <w:r w:rsidRPr="00A843F7">
        <w:rPr>
          <w:rFonts w:ascii="Times New Roman" w:hAnsi="Times New Roman"/>
        </w:rPr>
        <w:t>sposób ułożenia materiału w opakowaniu uniemożliwiający splątanie nici -  0 - 5 pkt</w:t>
      </w:r>
    </w:p>
    <w:p w:rsidR="009F057F" w:rsidRPr="00A843F7" w:rsidRDefault="00986C09" w:rsidP="00570A11">
      <w:pPr>
        <w:pStyle w:val="Tekstpodstawowywcity"/>
        <w:numPr>
          <w:ilvl w:val="0"/>
          <w:numId w:val="56"/>
        </w:numPr>
        <w:spacing w:after="0" w:line="360" w:lineRule="auto"/>
        <w:rPr>
          <w:rFonts w:ascii="Times New Roman" w:hAnsi="Times New Roman"/>
        </w:rPr>
      </w:pPr>
      <w:r w:rsidRPr="00A843F7">
        <w:rPr>
          <w:rFonts w:ascii="Times New Roman" w:hAnsi="Times New Roman"/>
        </w:rPr>
        <w:t>sposób pakowania umożliwiający szybkie, swobodne i bezpieczne otwarcie -  0 - 5 pkt</w:t>
      </w:r>
    </w:p>
    <w:p w:rsidR="00986C09" w:rsidRPr="00A843F7" w:rsidRDefault="00986C09" w:rsidP="009F057F">
      <w:pPr>
        <w:pStyle w:val="Tekstpodstawowywcity"/>
        <w:spacing w:after="0" w:line="360" w:lineRule="auto"/>
        <w:ind w:left="720"/>
        <w:rPr>
          <w:rFonts w:ascii="Times New Roman" w:hAnsi="Times New Roman"/>
        </w:rPr>
      </w:pPr>
      <w:r w:rsidRPr="00A843F7">
        <w:rPr>
          <w:rFonts w:ascii="Times New Roman" w:hAnsi="Times New Roman"/>
        </w:rPr>
        <w:t>IGŁA</w:t>
      </w:r>
    </w:p>
    <w:p w:rsidR="00986C09" w:rsidRPr="009F057F" w:rsidRDefault="00986C09" w:rsidP="00570A11">
      <w:pPr>
        <w:pStyle w:val="Tekstpodstawowywcity"/>
        <w:numPr>
          <w:ilvl w:val="0"/>
          <w:numId w:val="57"/>
        </w:numPr>
        <w:spacing w:after="0" w:line="360" w:lineRule="auto"/>
        <w:rPr>
          <w:rFonts w:ascii="Times New Roman" w:hAnsi="Times New Roman"/>
        </w:rPr>
      </w:pPr>
      <w:r w:rsidRPr="00A843F7">
        <w:rPr>
          <w:rFonts w:ascii="Times New Roman" w:hAnsi="Times New Roman"/>
        </w:rPr>
        <w:t>łatwość</w:t>
      </w:r>
      <w:r w:rsidRPr="009F057F">
        <w:rPr>
          <w:rFonts w:ascii="Times New Roman" w:hAnsi="Times New Roman"/>
        </w:rPr>
        <w:t xml:space="preserve"> przechodzenia przez tkanki -  0 - 5 pkt</w:t>
      </w:r>
    </w:p>
    <w:p w:rsidR="00986C09" w:rsidRPr="009F057F" w:rsidRDefault="00986C09" w:rsidP="00570A11">
      <w:pPr>
        <w:pStyle w:val="Tekstpodstawowywcity"/>
        <w:numPr>
          <w:ilvl w:val="0"/>
          <w:numId w:val="57"/>
        </w:numPr>
        <w:spacing w:after="0" w:line="360" w:lineRule="auto"/>
        <w:rPr>
          <w:rFonts w:ascii="Times New Roman" w:hAnsi="Times New Roman"/>
        </w:rPr>
      </w:pPr>
      <w:r w:rsidRPr="009F057F">
        <w:rPr>
          <w:rFonts w:ascii="Times New Roman" w:hAnsi="Times New Roman"/>
        </w:rPr>
        <w:t>spójność igły z nitką -  0 - 5 pkt</w:t>
      </w:r>
    </w:p>
    <w:p w:rsidR="00986C09" w:rsidRPr="009F057F" w:rsidRDefault="00986C09" w:rsidP="00570A11">
      <w:pPr>
        <w:pStyle w:val="Tekstpodstawowywcity"/>
        <w:numPr>
          <w:ilvl w:val="0"/>
          <w:numId w:val="57"/>
        </w:numPr>
        <w:spacing w:after="0" w:line="360" w:lineRule="auto"/>
        <w:rPr>
          <w:rFonts w:ascii="Times New Roman" w:hAnsi="Times New Roman"/>
        </w:rPr>
      </w:pPr>
      <w:r w:rsidRPr="009F057F">
        <w:rPr>
          <w:rFonts w:ascii="Times New Roman" w:hAnsi="Times New Roman"/>
        </w:rPr>
        <w:t>odporność na łamanie i odkształcanie -  0 - 5 pkt</w:t>
      </w:r>
    </w:p>
    <w:p w:rsidR="00986C09" w:rsidRPr="009F057F" w:rsidRDefault="00986C09" w:rsidP="00570A11">
      <w:pPr>
        <w:pStyle w:val="Tekstpodstawowywcity"/>
        <w:numPr>
          <w:ilvl w:val="0"/>
          <w:numId w:val="57"/>
        </w:numPr>
        <w:spacing w:after="0" w:line="360" w:lineRule="auto"/>
        <w:rPr>
          <w:rFonts w:ascii="Times New Roman" w:hAnsi="Times New Roman"/>
        </w:rPr>
      </w:pPr>
      <w:r w:rsidRPr="009F057F">
        <w:rPr>
          <w:rFonts w:ascii="Times New Roman" w:hAnsi="Times New Roman"/>
        </w:rPr>
        <w:t>grubość igły proporcjonalna do grubości nici -  0 - 5 pkt</w:t>
      </w:r>
    </w:p>
    <w:p w:rsidR="00986C09" w:rsidRPr="00E501EB" w:rsidRDefault="00986C09" w:rsidP="00986C09">
      <w:pPr>
        <w:pStyle w:val="Tekstpodstawowywcity"/>
        <w:spacing w:line="360" w:lineRule="auto"/>
        <w:ind w:left="1080"/>
        <w:rPr>
          <w:b/>
          <w:sz w:val="10"/>
          <w:szCs w:val="10"/>
        </w:rPr>
      </w:pPr>
    </w:p>
    <w:p w:rsidR="00E501EB" w:rsidRPr="000C2934" w:rsidRDefault="00E501EB" w:rsidP="00986C09">
      <w:pPr>
        <w:pStyle w:val="Tekstpodstawowywcity"/>
        <w:spacing w:line="360" w:lineRule="auto"/>
        <w:ind w:left="1080"/>
        <w:rPr>
          <w:b/>
          <w:sz w:val="8"/>
          <w:szCs w:val="8"/>
        </w:rPr>
      </w:pPr>
    </w:p>
    <w:p w:rsidR="00986C09" w:rsidRPr="009F057F" w:rsidRDefault="00986C09" w:rsidP="00986C09">
      <w:pPr>
        <w:pStyle w:val="Tekstpodstawowywcity"/>
        <w:spacing w:line="360" w:lineRule="auto"/>
        <w:ind w:left="720"/>
        <w:rPr>
          <w:rFonts w:ascii="Times New Roman" w:hAnsi="Times New Roman"/>
          <w:b/>
        </w:rPr>
      </w:pPr>
      <w:r w:rsidRPr="009F057F">
        <w:rPr>
          <w:rFonts w:cs="Arial"/>
          <w:b/>
          <w:u w:val="single"/>
        </w:rPr>
        <w:t>PAKIET  3</w:t>
      </w:r>
      <w:r w:rsidRPr="009F057F">
        <w:rPr>
          <w:rFonts w:cs="Arial"/>
          <w:b/>
        </w:rPr>
        <w:t xml:space="preserve">  -  </w:t>
      </w:r>
      <w:r w:rsidRPr="009F057F">
        <w:rPr>
          <w:rFonts w:ascii="Times New Roman" w:hAnsi="Times New Roman"/>
        </w:rPr>
        <w:t>maksymalna do uzyskania suma punktów = 15</w:t>
      </w:r>
    </w:p>
    <w:p w:rsidR="00986C09" w:rsidRPr="00A843F7" w:rsidRDefault="00986C09" w:rsidP="009F057F">
      <w:pPr>
        <w:pStyle w:val="Tekstpodstawowywcity"/>
        <w:spacing w:after="0" w:line="360" w:lineRule="auto"/>
        <w:ind w:left="720"/>
        <w:rPr>
          <w:rFonts w:ascii="Times New Roman" w:hAnsi="Times New Roman"/>
        </w:rPr>
      </w:pPr>
      <w:r w:rsidRPr="00A843F7">
        <w:rPr>
          <w:rFonts w:ascii="Times New Roman" w:hAnsi="Times New Roman"/>
        </w:rPr>
        <w:t>NIĆ</w:t>
      </w:r>
    </w:p>
    <w:p w:rsidR="009F057F" w:rsidRPr="00A843F7" w:rsidRDefault="00986C09" w:rsidP="00570A11">
      <w:pPr>
        <w:pStyle w:val="Tekstpodstawowywcity"/>
        <w:numPr>
          <w:ilvl w:val="0"/>
          <w:numId w:val="62"/>
        </w:numPr>
        <w:spacing w:after="0" w:line="360" w:lineRule="auto"/>
        <w:rPr>
          <w:rFonts w:ascii="Times New Roman" w:hAnsi="Times New Roman"/>
        </w:rPr>
      </w:pPr>
      <w:r w:rsidRPr="00A843F7">
        <w:rPr>
          <w:rFonts w:ascii="Times New Roman" w:hAnsi="Times New Roman"/>
        </w:rPr>
        <w:t>brak zachowania pamięci zwoju -  0 - 5 pkt</w:t>
      </w:r>
    </w:p>
    <w:p w:rsidR="00986C09" w:rsidRPr="00A843F7" w:rsidRDefault="00986C09" w:rsidP="009F057F">
      <w:pPr>
        <w:pStyle w:val="Tekstpodstawowywcity"/>
        <w:spacing w:after="0" w:line="360" w:lineRule="auto"/>
        <w:ind w:left="720"/>
        <w:rPr>
          <w:rFonts w:ascii="Times New Roman" w:hAnsi="Times New Roman"/>
        </w:rPr>
      </w:pPr>
      <w:r w:rsidRPr="00A843F7">
        <w:rPr>
          <w:rFonts w:ascii="Times New Roman" w:hAnsi="Times New Roman"/>
        </w:rPr>
        <w:t>IGŁA</w:t>
      </w:r>
    </w:p>
    <w:p w:rsidR="00986C09" w:rsidRPr="00A843F7" w:rsidRDefault="00986C09" w:rsidP="00570A11">
      <w:pPr>
        <w:pStyle w:val="Tekstpodstawowywcity"/>
        <w:numPr>
          <w:ilvl w:val="0"/>
          <w:numId w:val="63"/>
        </w:numPr>
        <w:spacing w:after="0" w:line="360" w:lineRule="auto"/>
        <w:rPr>
          <w:rFonts w:ascii="Times New Roman" w:hAnsi="Times New Roman"/>
        </w:rPr>
      </w:pPr>
      <w:r w:rsidRPr="00A843F7">
        <w:rPr>
          <w:rFonts w:ascii="Times New Roman" w:hAnsi="Times New Roman"/>
        </w:rPr>
        <w:t>łatwość przechodzenia przez tkanki -  0 - 5 pkt</w:t>
      </w:r>
    </w:p>
    <w:p w:rsidR="00986C09" w:rsidRPr="009F057F" w:rsidRDefault="00986C09" w:rsidP="00570A11">
      <w:pPr>
        <w:pStyle w:val="Tekstpodstawowywcity"/>
        <w:numPr>
          <w:ilvl w:val="0"/>
          <w:numId w:val="63"/>
        </w:numPr>
        <w:spacing w:after="0" w:line="360" w:lineRule="auto"/>
        <w:rPr>
          <w:rFonts w:ascii="Times New Roman" w:hAnsi="Times New Roman"/>
        </w:rPr>
      </w:pPr>
      <w:r w:rsidRPr="009F057F">
        <w:rPr>
          <w:rFonts w:ascii="Times New Roman" w:hAnsi="Times New Roman"/>
        </w:rPr>
        <w:t>spójność igły z nitką -  0 - 5 pkt</w:t>
      </w:r>
    </w:p>
    <w:p w:rsidR="00986C09" w:rsidRDefault="00986C09" w:rsidP="00986C09">
      <w:pPr>
        <w:pStyle w:val="Tekstpodstawowywcity"/>
        <w:spacing w:line="360" w:lineRule="auto"/>
        <w:ind w:left="1080"/>
        <w:rPr>
          <w:b/>
          <w:sz w:val="10"/>
          <w:szCs w:val="10"/>
        </w:rPr>
      </w:pPr>
    </w:p>
    <w:p w:rsidR="00986C09" w:rsidRDefault="00986C09" w:rsidP="009F057F">
      <w:pPr>
        <w:pStyle w:val="Tekstpodstawowywcity"/>
        <w:spacing w:line="360" w:lineRule="auto"/>
        <w:ind w:left="0"/>
        <w:rPr>
          <w:b/>
          <w:sz w:val="10"/>
          <w:szCs w:val="10"/>
        </w:rPr>
      </w:pPr>
    </w:p>
    <w:p w:rsidR="00986C09" w:rsidRPr="009F057F" w:rsidRDefault="00986C09" w:rsidP="00986C09">
      <w:pPr>
        <w:pStyle w:val="Tekstpodstawowywcity"/>
        <w:spacing w:line="360" w:lineRule="auto"/>
        <w:ind w:left="720"/>
        <w:rPr>
          <w:rFonts w:cs="Arial"/>
          <w:b/>
        </w:rPr>
      </w:pPr>
      <w:r w:rsidRPr="009F057F">
        <w:rPr>
          <w:rFonts w:cs="Arial"/>
          <w:b/>
          <w:u w:val="single"/>
        </w:rPr>
        <w:t>PAKIET:  4 oraz 9</w:t>
      </w:r>
      <w:r w:rsidRPr="009F057F">
        <w:rPr>
          <w:rFonts w:cs="Arial"/>
          <w:b/>
        </w:rPr>
        <w:t xml:space="preserve">  -   </w:t>
      </w:r>
      <w:r w:rsidRPr="009F057F">
        <w:rPr>
          <w:rFonts w:ascii="Times New Roman" w:hAnsi="Times New Roman"/>
        </w:rPr>
        <w:t>maksymalna do uzyskania suma punktów = 15</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NIĆ</w:t>
      </w:r>
    </w:p>
    <w:p w:rsidR="00986C09" w:rsidRPr="00A843F7" w:rsidRDefault="00986C09" w:rsidP="00570A11">
      <w:pPr>
        <w:pStyle w:val="Tekstpodstawowywcity"/>
        <w:numPr>
          <w:ilvl w:val="0"/>
          <w:numId w:val="64"/>
        </w:numPr>
        <w:spacing w:after="0" w:line="360" w:lineRule="auto"/>
        <w:rPr>
          <w:rFonts w:ascii="Times New Roman" w:hAnsi="Times New Roman"/>
        </w:rPr>
      </w:pPr>
      <w:r w:rsidRPr="00A843F7">
        <w:rPr>
          <w:rFonts w:ascii="Times New Roman" w:hAnsi="Times New Roman"/>
        </w:rPr>
        <w:t>wytrzymałość na zerwanie -  0 - 5 pkt</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IGŁA</w:t>
      </w:r>
    </w:p>
    <w:p w:rsidR="00986C09" w:rsidRPr="00A843F7" w:rsidRDefault="00986C09" w:rsidP="00570A11">
      <w:pPr>
        <w:pStyle w:val="Tekstpodstawowywcity"/>
        <w:numPr>
          <w:ilvl w:val="0"/>
          <w:numId w:val="65"/>
        </w:numPr>
        <w:spacing w:after="0" w:line="360" w:lineRule="auto"/>
        <w:rPr>
          <w:rFonts w:ascii="Times New Roman" w:hAnsi="Times New Roman"/>
        </w:rPr>
      </w:pPr>
      <w:r w:rsidRPr="00A843F7">
        <w:rPr>
          <w:rFonts w:ascii="Times New Roman" w:hAnsi="Times New Roman"/>
        </w:rPr>
        <w:t>ostrość igły -  0 - 5 pkt</w:t>
      </w:r>
    </w:p>
    <w:p w:rsidR="00986C09" w:rsidRPr="00A843F7" w:rsidRDefault="00986C09" w:rsidP="00570A11">
      <w:pPr>
        <w:pStyle w:val="Tekstpodstawowywcity"/>
        <w:numPr>
          <w:ilvl w:val="0"/>
          <w:numId w:val="65"/>
        </w:numPr>
        <w:spacing w:after="0" w:line="360" w:lineRule="auto"/>
        <w:rPr>
          <w:rFonts w:ascii="Times New Roman" w:hAnsi="Times New Roman"/>
        </w:rPr>
      </w:pPr>
      <w:r w:rsidRPr="00A843F7">
        <w:rPr>
          <w:rFonts w:ascii="Times New Roman" w:hAnsi="Times New Roman"/>
        </w:rPr>
        <w:t>spójność igły z nitką -  0 - 5 pkt</w:t>
      </w:r>
    </w:p>
    <w:p w:rsidR="00986C09" w:rsidRPr="00A843F7" w:rsidRDefault="00986C09" w:rsidP="00986C09">
      <w:pPr>
        <w:pStyle w:val="Tekstpodstawowywcity"/>
        <w:spacing w:line="360" w:lineRule="auto"/>
        <w:rPr>
          <w:rFonts w:ascii="Times New Roman" w:hAnsi="Times New Roman"/>
          <w:sz w:val="10"/>
          <w:szCs w:val="10"/>
        </w:rPr>
      </w:pPr>
    </w:p>
    <w:p w:rsidR="00986C09" w:rsidRDefault="00986C09" w:rsidP="00A843F7">
      <w:pPr>
        <w:pStyle w:val="Tekstpodstawowywcity"/>
        <w:spacing w:line="360" w:lineRule="auto"/>
        <w:ind w:left="0"/>
        <w:rPr>
          <w:b/>
          <w:sz w:val="10"/>
          <w:szCs w:val="10"/>
        </w:rPr>
      </w:pPr>
    </w:p>
    <w:p w:rsidR="00E501EB" w:rsidRDefault="00E501EB" w:rsidP="00A843F7">
      <w:pPr>
        <w:pStyle w:val="Tekstpodstawowywcity"/>
        <w:spacing w:line="360" w:lineRule="auto"/>
        <w:ind w:left="0"/>
        <w:rPr>
          <w:b/>
          <w:sz w:val="10"/>
          <w:szCs w:val="10"/>
        </w:rPr>
      </w:pPr>
    </w:p>
    <w:p w:rsidR="00E501EB" w:rsidRPr="008754C4" w:rsidRDefault="00E501EB" w:rsidP="00A843F7">
      <w:pPr>
        <w:pStyle w:val="Tekstpodstawowywcity"/>
        <w:spacing w:line="360" w:lineRule="auto"/>
        <w:ind w:left="0"/>
        <w:rPr>
          <w:b/>
          <w:sz w:val="10"/>
          <w:szCs w:val="10"/>
        </w:rPr>
      </w:pPr>
    </w:p>
    <w:p w:rsidR="00986C09" w:rsidRPr="00A843F7" w:rsidRDefault="00986C09" w:rsidP="00986C09">
      <w:pPr>
        <w:pStyle w:val="Tekstpodstawowywcity"/>
        <w:spacing w:line="360" w:lineRule="auto"/>
        <w:ind w:left="720"/>
        <w:rPr>
          <w:rFonts w:ascii="Times New Roman" w:hAnsi="Times New Roman"/>
        </w:rPr>
      </w:pPr>
      <w:r w:rsidRPr="00A843F7">
        <w:rPr>
          <w:rFonts w:cs="Arial"/>
          <w:b/>
          <w:u w:val="single"/>
        </w:rPr>
        <w:lastRenderedPageBreak/>
        <w:t xml:space="preserve">PAKIET  5 </w:t>
      </w:r>
      <w:r w:rsidRPr="00A843F7">
        <w:rPr>
          <w:rFonts w:cs="Arial"/>
          <w:b/>
        </w:rPr>
        <w:t xml:space="preserve">  </w:t>
      </w:r>
      <w:r w:rsidRPr="00A843F7">
        <w:rPr>
          <w:rFonts w:ascii="Times New Roman" w:hAnsi="Times New Roman"/>
        </w:rPr>
        <w:t>-  maksymalna do uzyskania suma punktów = 35</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NIĆ</w:t>
      </w:r>
    </w:p>
    <w:p w:rsidR="00986C09" w:rsidRPr="00A843F7" w:rsidRDefault="00986C09" w:rsidP="00570A11">
      <w:pPr>
        <w:pStyle w:val="Tekstpodstawowywcity"/>
        <w:numPr>
          <w:ilvl w:val="0"/>
          <w:numId w:val="58"/>
        </w:numPr>
        <w:spacing w:after="0" w:line="360" w:lineRule="auto"/>
        <w:rPr>
          <w:rFonts w:ascii="Times New Roman" w:hAnsi="Times New Roman"/>
        </w:rPr>
      </w:pPr>
      <w:r w:rsidRPr="00A843F7">
        <w:rPr>
          <w:rFonts w:ascii="Times New Roman" w:hAnsi="Times New Roman"/>
        </w:rPr>
        <w:t>brak pamięci zwoju -  0 - 5 pkt</w:t>
      </w:r>
    </w:p>
    <w:p w:rsidR="00986C09" w:rsidRPr="00A843F7" w:rsidRDefault="00986C09" w:rsidP="00570A11">
      <w:pPr>
        <w:pStyle w:val="Tekstpodstawowywcity"/>
        <w:numPr>
          <w:ilvl w:val="0"/>
          <w:numId w:val="58"/>
        </w:numPr>
        <w:spacing w:after="0" w:line="360" w:lineRule="auto"/>
        <w:rPr>
          <w:rFonts w:ascii="Times New Roman" w:hAnsi="Times New Roman"/>
        </w:rPr>
      </w:pPr>
      <w:r w:rsidRPr="00A843F7">
        <w:rPr>
          <w:rFonts w:ascii="Times New Roman" w:hAnsi="Times New Roman"/>
        </w:rPr>
        <w:t>odporność na odkształcanie -  0 - 5 pkt</w:t>
      </w:r>
    </w:p>
    <w:p w:rsidR="00986C09" w:rsidRPr="00A843F7" w:rsidRDefault="00986C09" w:rsidP="00570A11">
      <w:pPr>
        <w:pStyle w:val="Tekstpodstawowywcity"/>
        <w:numPr>
          <w:ilvl w:val="0"/>
          <w:numId w:val="58"/>
        </w:numPr>
        <w:spacing w:after="0" w:line="360" w:lineRule="auto"/>
        <w:rPr>
          <w:rFonts w:ascii="Times New Roman" w:hAnsi="Times New Roman"/>
        </w:rPr>
      </w:pPr>
      <w:r w:rsidRPr="00A843F7">
        <w:rPr>
          <w:rFonts w:ascii="Times New Roman" w:hAnsi="Times New Roman"/>
        </w:rPr>
        <w:t>trwałe połączenie igły z nitką -  0 - 5 pkt</w:t>
      </w:r>
    </w:p>
    <w:p w:rsidR="00986C09" w:rsidRPr="00A843F7" w:rsidRDefault="00986C09" w:rsidP="00570A11">
      <w:pPr>
        <w:pStyle w:val="Tekstpodstawowywcity"/>
        <w:numPr>
          <w:ilvl w:val="0"/>
          <w:numId w:val="58"/>
        </w:numPr>
        <w:spacing w:after="0" w:line="360" w:lineRule="auto"/>
        <w:rPr>
          <w:rFonts w:ascii="Times New Roman" w:hAnsi="Times New Roman"/>
        </w:rPr>
      </w:pPr>
      <w:r w:rsidRPr="00A843F7">
        <w:rPr>
          <w:rFonts w:ascii="Times New Roman" w:hAnsi="Times New Roman"/>
        </w:rPr>
        <w:t>wytrzymałość na zerwanie -  0 - 5 pkt</w:t>
      </w:r>
    </w:p>
    <w:p w:rsidR="00986C09" w:rsidRPr="00A843F7" w:rsidRDefault="00986C09" w:rsidP="00570A11">
      <w:pPr>
        <w:pStyle w:val="Tekstpodstawowywcity"/>
        <w:numPr>
          <w:ilvl w:val="0"/>
          <w:numId w:val="58"/>
        </w:numPr>
        <w:spacing w:after="0" w:line="360" w:lineRule="auto"/>
        <w:rPr>
          <w:rFonts w:ascii="Times New Roman" w:hAnsi="Times New Roman"/>
        </w:rPr>
      </w:pPr>
      <w:r w:rsidRPr="00A843F7">
        <w:rPr>
          <w:rFonts w:ascii="Times New Roman" w:hAnsi="Times New Roman"/>
        </w:rPr>
        <w:t>łatwość wykonania węzła i trwałe jego trzymanie -  0 - 5 pkt</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IGŁA</w:t>
      </w:r>
    </w:p>
    <w:p w:rsidR="00986C09" w:rsidRPr="00A843F7" w:rsidRDefault="00986C09" w:rsidP="00570A11">
      <w:pPr>
        <w:pStyle w:val="Tekstpodstawowywcity"/>
        <w:numPr>
          <w:ilvl w:val="0"/>
          <w:numId w:val="59"/>
        </w:numPr>
        <w:spacing w:after="0" w:line="360" w:lineRule="auto"/>
        <w:rPr>
          <w:rFonts w:ascii="Times New Roman" w:hAnsi="Times New Roman"/>
        </w:rPr>
      </w:pPr>
      <w:r w:rsidRPr="00A843F7">
        <w:rPr>
          <w:rFonts w:ascii="Times New Roman" w:hAnsi="Times New Roman"/>
        </w:rPr>
        <w:t>wysoka ostrość -  0 - 5 pkt</w:t>
      </w:r>
    </w:p>
    <w:p w:rsidR="00986C09" w:rsidRPr="00A843F7" w:rsidRDefault="00986C09" w:rsidP="00570A11">
      <w:pPr>
        <w:pStyle w:val="Tekstpodstawowywcity"/>
        <w:numPr>
          <w:ilvl w:val="0"/>
          <w:numId w:val="59"/>
        </w:numPr>
        <w:spacing w:after="0" w:line="360" w:lineRule="auto"/>
        <w:rPr>
          <w:rFonts w:ascii="Times New Roman" w:hAnsi="Times New Roman"/>
        </w:rPr>
      </w:pPr>
      <w:r w:rsidRPr="00A843F7">
        <w:rPr>
          <w:rFonts w:ascii="Times New Roman" w:hAnsi="Times New Roman"/>
        </w:rPr>
        <w:t>grubość igły proporcjonalna do grubości nici -  0 - 5 pkt</w:t>
      </w:r>
    </w:p>
    <w:p w:rsidR="00986C09" w:rsidRDefault="00986C09" w:rsidP="00A843F7">
      <w:pPr>
        <w:pStyle w:val="Tekstpodstawowywcity"/>
        <w:spacing w:line="360" w:lineRule="auto"/>
        <w:ind w:left="0"/>
        <w:rPr>
          <w:b/>
          <w:sz w:val="10"/>
          <w:szCs w:val="10"/>
        </w:rPr>
      </w:pPr>
    </w:p>
    <w:p w:rsidR="00986C09" w:rsidRDefault="00986C09" w:rsidP="00986C09">
      <w:pPr>
        <w:pStyle w:val="Tekstpodstawowywcity"/>
        <w:spacing w:line="360" w:lineRule="auto"/>
        <w:ind w:left="720"/>
        <w:rPr>
          <w:b/>
          <w:sz w:val="10"/>
          <w:szCs w:val="10"/>
        </w:rPr>
      </w:pPr>
    </w:p>
    <w:p w:rsidR="00986C09" w:rsidRPr="00A843F7" w:rsidRDefault="00986C09" w:rsidP="00986C09">
      <w:pPr>
        <w:pStyle w:val="Tekstpodstawowywcity"/>
        <w:spacing w:line="360" w:lineRule="auto"/>
        <w:ind w:left="720"/>
        <w:rPr>
          <w:rFonts w:ascii="Times New Roman" w:hAnsi="Times New Roman"/>
        </w:rPr>
      </w:pPr>
      <w:r w:rsidRPr="00A843F7">
        <w:rPr>
          <w:rFonts w:cs="Arial"/>
          <w:b/>
          <w:u w:val="single"/>
        </w:rPr>
        <w:t>PAKIET: 7 oraz 15</w:t>
      </w:r>
      <w:r w:rsidRPr="00A843F7">
        <w:rPr>
          <w:rFonts w:cs="Arial"/>
          <w:b/>
        </w:rPr>
        <w:t xml:space="preserve">  </w:t>
      </w:r>
      <w:r w:rsidRPr="00A843F7">
        <w:rPr>
          <w:rFonts w:ascii="Times New Roman" w:hAnsi="Times New Roman"/>
        </w:rPr>
        <w:t>-  maksymalna do uzyskania suma punktów = 25</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NIĆ</w:t>
      </w:r>
    </w:p>
    <w:p w:rsidR="00986C09" w:rsidRPr="00A843F7" w:rsidRDefault="00986C09" w:rsidP="00570A11">
      <w:pPr>
        <w:pStyle w:val="Tekstpodstawowywcity"/>
        <w:numPr>
          <w:ilvl w:val="0"/>
          <w:numId w:val="66"/>
        </w:numPr>
        <w:spacing w:after="0" w:line="360" w:lineRule="auto"/>
        <w:rPr>
          <w:rFonts w:ascii="Times New Roman" w:hAnsi="Times New Roman"/>
        </w:rPr>
      </w:pPr>
      <w:r w:rsidRPr="00A843F7">
        <w:rPr>
          <w:rFonts w:ascii="Times New Roman" w:hAnsi="Times New Roman"/>
        </w:rPr>
        <w:t>wytrzymałość na zerwanie   -  0 - 5 pkt</w:t>
      </w:r>
    </w:p>
    <w:p w:rsidR="00986C09" w:rsidRPr="00A843F7" w:rsidRDefault="00986C09" w:rsidP="00570A11">
      <w:pPr>
        <w:pStyle w:val="Tekstpodstawowywcity"/>
        <w:numPr>
          <w:ilvl w:val="0"/>
          <w:numId w:val="66"/>
        </w:numPr>
        <w:spacing w:after="0" w:line="360" w:lineRule="auto"/>
        <w:rPr>
          <w:rFonts w:ascii="Times New Roman" w:hAnsi="Times New Roman"/>
        </w:rPr>
      </w:pPr>
      <w:r w:rsidRPr="00A843F7">
        <w:rPr>
          <w:rFonts w:ascii="Times New Roman" w:hAnsi="Times New Roman"/>
        </w:rPr>
        <w:t>odporność na rozwarstwianie -  0 - 5 pkt</w:t>
      </w:r>
    </w:p>
    <w:p w:rsidR="00986C09" w:rsidRPr="00A843F7" w:rsidRDefault="00986C09" w:rsidP="00570A11">
      <w:pPr>
        <w:pStyle w:val="Tekstpodstawowywcity"/>
        <w:numPr>
          <w:ilvl w:val="0"/>
          <w:numId w:val="66"/>
        </w:numPr>
        <w:spacing w:after="0" w:line="360" w:lineRule="auto"/>
        <w:rPr>
          <w:rFonts w:ascii="Times New Roman" w:hAnsi="Times New Roman"/>
        </w:rPr>
      </w:pPr>
      <w:r w:rsidRPr="00A843F7">
        <w:rPr>
          <w:rFonts w:ascii="Times New Roman" w:hAnsi="Times New Roman"/>
        </w:rPr>
        <w:t>minimalna traumatyzacja tkanek -  0 - 5 pkt</w:t>
      </w:r>
    </w:p>
    <w:p w:rsidR="00986C09" w:rsidRPr="00A843F7" w:rsidRDefault="00986C09" w:rsidP="00570A11">
      <w:pPr>
        <w:pStyle w:val="Tekstpodstawowywcity"/>
        <w:numPr>
          <w:ilvl w:val="0"/>
          <w:numId w:val="66"/>
        </w:numPr>
        <w:spacing w:after="0" w:line="360" w:lineRule="auto"/>
        <w:rPr>
          <w:rFonts w:ascii="Times New Roman" w:hAnsi="Times New Roman"/>
        </w:rPr>
      </w:pPr>
      <w:r w:rsidRPr="00A843F7">
        <w:rPr>
          <w:rFonts w:ascii="Times New Roman" w:hAnsi="Times New Roman"/>
        </w:rPr>
        <w:t>łatwość wiązania i trwałość węzła  -  0 - 5 pkt</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IGŁA</w:t>
      </w:r>
    </w:p>
    <w:p w:rsidR="00986C09" w:rsidRPr="00A843F7" w:rsidRDefault="00986C09" w:rsidP="00570A11">
      <w:pPr>
        <w:pStyle w:val="Tekstpodstawowywcity"/>
        <w:numPr>
          <w:ilvl w:val="0"/>
          <w:numId w:val="67"/>
        </w:numPr>
        <w:spacing w:after="0" w:line="360" w:lineRule="auto"/>
        <w:rPr>
          <w:rFonts w:ascii="Times New Roman" w:hAnsi="Times New Roman"/>
        </w:rPr>
      </w:pPr>
      <w:r w:rsidRPr="00A843F7">
        <w:rPr>
          <w:rFonts w:ascii="Times New Roman" w:hAnsi="Times New Roman"/>
        </w:rPr>
        <w:t>spójność igły z nitką  -  0 - 5 pkt</w:t>
      </w:r>
    </w:p>
    <w:p w:rsidR="00986C09" w:rsidRDefault="00986C09" w:rsidP="00986C09">
      <w:pPr>
        <w:pStyle w:val="Tekstpodstawowywcity"/>
        <w:spacing w:line="360" w:lineRule="auto"/>
        <w:ind w:left="720"/>
        <w:rPr>
          <w:b/>
          <w:sz w:val="10"/>
          <w:szCs w:val="10"/>
        </w:rPr>
      </w:pPr>
    </w:p>
    <w:p w:rsidR="00986C09" w:rsidRPr="008754C4" w:rsidRDefault="00986C09" w:rsidP="00A843F7">
      <w:pPr>
        <w:pStyle w:val="Tekstpodstawowywcity"/>
        <w:spacing w:line="360" w:lineRule="auto"/>
        <w:ind w:left="0"/>
        <w:rPr>
          <w:b/>
          <w:sz w:val="10"/>
          <w:szCs w:val="10"/>
        </w:rPr>
      </w:pPr>
    </w:p>
    <w:p w:rsidR="00986C09" w:rsidRPr="00A843F7" w:rsidRDefault="00986C09" w:rsidP="00986C09">
      <w:pPr>
        <w:pStyle w:val="Tekstpodstawowywcity"/>
        <w:spacing w:line="360" w:lineRule="auto"/>
        <w:ind w:left="720"/>
        <w:rPr>
          <w:rFonts w:ascii="Times New Roman" w:hAnsi="Times New Roman"/>
        </w:rPr>
      </w:pPr>
      <w:r w:rsidRPr="00A843F7">
        <w:rPr>
          <w:rFonts w:cs="Arial"/>
          <w:b/>
          <w:u w:val="single"/>
        </w:rPr>
        <w:t>PAKIET: 8, 14 oraz 20</w:t>
      </w:r>
      <w:r w:rsidRPr="00D21578">
        <w:rPr>
          <w:rFonts w:cs="Arial"/>
        </w:rPr>
        <w:t xml:space="preserve">  </w:t>
      </w:r>
      <w:r w:rsidRPr="00A843F7">
        <w:rPr>
          <w:rFonts w:ascii="Times New Roman" w:hAnsi="Times New Roman"/>
        </w:rPr>
        <w:t>-   maksymalna do uzyskania suma punktów = 20</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NIĆ</w:t>
      </w:r>
    </w:p>
    <w:p w:rsidR="00986C09" w:rsidRPr="00A843F7" w:rsidRDefault="00986C09" w:rsidP="00570A11">
      <w:pPr>
        <w:pStyle w:val="Tekstpodstawowywcity"/>
        <w:numPr>
          <w:ilvl w:val="0"/>
          <w:numId w:val="60"/>
        </w:numPr>
        <w:spacing w:after="0" w:line="360" w:lineRule="auto"/>
        <w:rPr>
          <w:rFonts w:ascii="Times New Roman" w:hAnsi="Times New Roman"/>
        </w:rPr>
      </w:pPr>
      <w:r w:rsidRPr="00A843F7">
        <w:rPr>
          <w:rFonts w:ascii="Times New Roman" w:hAnsi="Times New Roman"/>
        </w:rPr>
        <w:t>wytrzymałość na zerwanie  -  0 - 5 pkt</w:t>
      </w:r>
    </w:p>
    <w:p w:rsidR="00986C09" w:rsidRPr="00A843F7" w:rsidRDefault="00986C09" w:rsidP="00570A11">
      <w:pPr>
        <w:pStyle w:val="Tekstpodstawowywcity"/>
        <w:numPr>
          <w:ilvl w:val="0"/>
          <w:numId w:val="60"/>
        </w:numPr>
        <w:spacing w:after="0" w:line="360" w:lineRule="auto"/>
        <w:rPr>
          <w:rFonts w:ascii="Times New Roman" w:hAnsi="Times New Roman"/>
        </w:rPr>
      </w:pPr>
      <w:r w:rsidRPr="00A843F7">
        <w:rPr>
          <w:rFonts w:ascii="Times New Roman" w:hAnsi="Times New Roman"/>
        </w:rPr>
        <w:t>łatwość przeciągania przez tkanki  -  0 - 5 pkt</w:t>
      </w:r>
    </w:p>
    <w:p w:rsidR="00986C09" w:rsidRPr="00A843F7" w:rsidRDefault="00986C09" w:rsidP="00570A11">
      <w:pPr>
        <w:pStyle w:val="Tekstpodstawowywcity"/>
        <w:numPr>
          <w:ilvl w:val="0"/>
          <w:numId w:val="60"/>
        </w:numPr>
        <w:spacing w:after="0" w:line="360" w:lineRule="auto"/>
        <w:rPr>
          <w:rFonts w:ascii="Times New Roman" w:hAnsi="Times New Roman"/>
        </w:rPr>
      </w:pPr>
      <w:r w:rsidRPr="00A843F7">
        <w:rPr>
          <w:rFonts w:ascii="Times New Roman" w:hAnsi="Times New Roman"/>
        </w:rPr>
        <w:t>łatwość wiązania i stabilność węzła  -  0 - 5 pkt</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IGŁA</w:t>
      </w:r>
    </w:p>
    <w:p w:rsidR="00986C09" w:rsidRPr="00A843F7" w:rsidRDefault="00986C09" w:rsidP="00570A11">
      <w:pPr>
        <w:pStyle w:val="Tekstpodstawowywcity"/>
        <w:numPr>
          <w:ilvl w:val="0"/>
          <w:numId w:val="61"/>
        </w:numPr>
        <w:spacing w:after="0" w:line="360" w:lineRule="auto"/>
        <w:rPr>
          <w:rFonts w:ascii="Times New Roman" w:hAnsi="Times New Roman"/>
        </w:rPr>
      </w:pPr>
      <w:r w:rsidRPr="00A843F7">
        <w:rPr>
          <w:rFonts w:ascii="Times New Roman" w:hAnsi="Times New Roman"/>
        </w:rPr>
        <w:t>spójność igły z nitką  -  0 - 5 pkt</w:t>
      </w:r>
    </w:p>
    <w:p w:rsidR="00986C09" w:rsidRDefault="00986C09" w:rsidP="00A843F7">
      <w:pPr>
        <w:pStyle w:val="Tekstpodstawowywcity"/>
        <w:spacing w:line="360" w:lineRule="auto"/>
        <w:ind w:left="0"/>
        <w:rPr>
          <w:b/>
        </w:rPr>
      </w:pPr>
    </w:p>
    <w:p w:rsidR="00986C09" w:rsidRPr="00A843F7" w:rsidRDefault="00986C09" w:rsidP="00986C09">
      <w:pPr>
        <w:pStyle w:val="Tekstpodstawowywcity"/>
        <w:spacing w:line="360" w:lineRule="auto"/>
        <w:ind w:left="720"/>
        <w:rPr>
          <w:rFonts w:ascii="Times New Roman" w:hAnsi="Times New Roman"/>
        </w:rPr>
      </w:pPr>
      <w:r w:rsidRPr="00A843F7">
        <w:rPr>
          <w:rFonts w:cs="Arial"/>
          <w:b/>
          <w:u w:val="single"/>
        </w:rPr>
        <w:t>PAKIET  10</w:t>
      </w:r>
      <w:r w:rsidRPr="00A843F7">
        <w:rPr>
          <w:rFonts w:ascii="Times New Roman" w:hAnsi="Times New Roman"/>
          <w:u w:val="single"/>
        </w:rPr>
        <w:t xml:space="preserve"> </w:t>
      </w:r>
      <w:r w:rsidRPr="00A843F7">
        <w:rPr>
          <w:rFonts w:ascii="Times New Roman" w:hAnsi="Times New Roman"/>
        </w:rPr>
        <w:t xml:space="preserve"> -   maksymalna do uzyskania suma punktów = 25</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NIĆ</w:t>
      </w:r>
    </w:p>
    <w:p w:rsidR="00986C09" w:rsidRPr="00A843F7" w:rsidRDefault="00986C09" w:rsidP="00570A11">
      <w:pPr>
        <w:pStyle w:val="Tekstpodstawowywcity"/>
        <w:numPr>
          <w:ilvl w:val="0"/>
          <w:numId w:val="68"/>
        </w:numPr>
        <w:spacing w:after="0" w:line="360" w:lineRule="auto"/>
        <w:rPr>
          <w:rFonts w:ascii="Times New Roman" w:hAnsi="Times New Roman"/>
        </w:rPr>
      </w:pPr>
      <w:r w:rsidRPr="00A843F7">
        <w:rPr>
          <w:rFonts w:ascii="Times New Roman" w:hAnsi="Times New Roman"/>
        </w:rPr>
        <w:t>wytrzymałość na zerwanie   -  0 - 5 pkt</w:t>
      </w:r>
    </w:p>
    <w:p w:rsidR="00986C09" w:rsidRPr="00A843F7" w:rsidRDefault="00986C09" w:rsidP="00570A11">
      <w:pPr>
        <w:pStyle w:val="Tekstpodstawowywcity"/>
        <w:numPr>
          <w:ilvl w:val="0"/>
          <w:numId w:val="68"/>
        </w:numPr>
        <w:spacing w:after="0" w:line="360" w:lineRule="auto"/>
        <w:rPr>
          <w:rFonts w:ascii="Times New Roman" w:hAnsi="Times New Roman"/>
        </w:rPr>
      </w:pPr>
      <w:r w:rsidRPr="00A843F7">
        <w:rPr>
          <w:rFonts w:ascii="Times New Roman" w:hAnsi="Times New Roman"/>
        </w:rPr>
        <w:t>brak zachowania pamięci zwoju   -  0 - 5 pkt</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IGŁA</w:t>
      </w:r>
    </w:p>
    <w:p w:rsidR="00986C09" w:rsidRPr="00A843F7" w:rsidRDefault="00986C09" w:rsidP="00570A11">
      <w:pPr>
        <w:pStyle w:val="Tekstpodstawowywcity"/>
        <w:numPr>
          <w:ilvl w:val="0"/>
          <w:numId w:val="69"/>
        </w:numPr>
        <w:spacing w:after="0" w:line="360" w:lineRule="auto"/>
        <w:rPr>
          <w:rFonts w:ascii="Times New Roman" w:hAnsi="Times New Roman"/>
        </w:rPr>
      </w:pPr>
      <w:r w:rsidRPr="00A843F7">
        <w:rPr>
          <w:rFonts w:ascii="Times New Roman" w:hAnsi="Times New Roman"/>
        </w:rPr>
        <w:t>ostrość igły  -  0 - 5 pkt</w:t>
      </w:r>
    </w:p>
    <w:p w:rsidR="00986C09" w:rsidRPr="00A843F7" w:rsidRDefault="00986C09" w:rsidP="00570A11">
      <w:pPr>
        <w:pStyle w:val="Tekstpodstawowywcity"/>
        <w:numPr>
          <w:ilvl w:val="0"/>
          <w:numId w:val="69"/>
        </w:numPr>
        <w:spacing w:after="0" w:line="360" w:lineRule="auto"/>
        <w:rPr>
          <w:rFonts w:ascii="Times New Roman" w:hAnsi="Times New Roman"/>
        </w:rPr>
      </w:pPr>
      <w:r w:rsidRPr="00A843F7">
        <w:rPr>
          <w:rFonts w:ascii="Times New Roman" w:hAnsi="Times New Roman"/>
        </w:rPr>
        <w:lastRenderedPageBreak/>
        <w:t>łatwość przechodzenia przez tkanki   -  0 - 5 pkt</w:t>
      </w:r>
    </w:p>
    <w:p w:rsidR="00986C09" w:rsidRPr="00A843F7" w:rsidRDefault="00986C09" w:rsidP="00570A11">
      <w:pPr>
        <w:pStyle w:val="Tekstpodstawowywcity"/>
        <w:numPr>
          <w:ilvl w:val="0"/>
          <w:numId w:val="69"/>
        </w:numPr>
        <w:spacing w:after="0" w:line="360" w:lineRule="auto"/>
        <w:rPr>
          <w:rFonts w:ascii="Times New Roman" w:hAnsi="Times New Roman"/>
        </w:rPr>
      </w:pPr>
      <w:r w:rsidRPr="00A843F7">
        <w:rPr>
          <w:rFonts w:ascii="Times New Roman" w:hAnsi="Times New Roman"/>
        </w:rPr>
        <w:t>spójność igły z nitką  -  0 - 5 pkt</w:t>
      </w:r>
    </w:p>
    <w:p w:rsidR="00986C09" w:rsidRPr="00A843F7" w:rsidRDefault="00986C09" w:rsidP="00986C09">
      <w:pPr>
        <w:pStyle w:val="Tekstpodstawowywcity"/>
        <w:spacing w:line="360" w:lineRule="auto"/>
        <w:ind w:left="720"/>
        <w:rPr>
          <w:rFonts w:ascii="Times New Roman" w:hAnsi="Times New Roman"/>
        </w:rPr>
      </w:pPr>
    </w:p>
    <w:p w:rsidR="00986C09" w:rsidRPr="00D21578" w:rsidRDefault="00986C09" w:rsidP="00986C09">
      <w:pPr>
        <w:pStyle w:val="Tekstpodstawowywcity"/>
        <w:spacing w:line="360" w:lineRule="auto"/>
        <w:ind w:left="720"/>
        <w:rPr>
          <w:b/>
          <w:sz w:val="10"/>
          <w:szCs w:val="10"/>
        </w:rPr>
      </w:pPr>
    </w:p>
    <w:p w:rsidR="00986C09" w:rsidRPr="00A843F7" w:rsidRDefault="00986C09" w:rsidP="00986C09">
      <w:pPr>
        <w:pStyle w:val="Tekstpodstawowywcity"/>
        <w:spacing w:line="360" w:lineRule="auto"/>
        <w:ind w:left="720"/>
        <w:rPr>
          <w:rFonts w:ascii="Times New Roman" w:hAnsi="Times New Roman"/>
        </w:rPr>
      </w:pPr>
      <w:r w:rsidRPr="00A843F7">
        <w:rPr>
          <w:rFonts w:cs="Arial"/>
          <w:b/>
          <w:u w:val="single"/>
        </w:rPr>
        <w:t>PAKIET: 12</w:t>
      </w:r>
      <w:r w:rsidRPr="00D21578">
        <w:rPr>
          <w:rFonts w:cs="Arial"/>
          <w:b/>
        </w:rPr>
        <w:t xml:space="preserve">  </w:t>
      </w:r>
      <w:r w:rsidRPr="00A843F7">
        <w:rPr>
          <w:rFonts w:ascii="Times New Roman" w:hAnsi="Times New Roman"/>
        </w:rPr>
        <w:t>-  maksymalna do uzyskania suma punktów = 20</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NIĆ</w:t>
      </w:r>
    </w:p>
    <w:p w:rsidR="00986C09" w:rsidRPr="00A843F7" w:rsidRDefault="00986C09" w:rsidP="00570A11">
      <w:pPr>
        <w:pStyle w:val="Tekstpodstawowywcity"/>
        <w:numPr>
          <w:ilvl w:val="0"/>
          <w:numId w:val="70"/>
        </w:numPr>
        <w:spacing w:after="0" w:line="360" w:lineRule="auto"/>
        <w:rPr>
          <w:rFonts w:ascii="Times New Roman" w:hAnsi="Times New Roman"/>
        </w:rPr>
      </w:pPr>
      <w:r w:rsidRPr="00A843F7">
        <w:rPr>
          <w:rFonts w:ascii="Times New Roman" w:hAnsi="Times New Roman"/>
        </w:rPr>
        <w:t>łatwość przeciągania przez tkanki  bez ich dodatkowego uszkodzenia   -  0 - 5 pkt</w:t>
      </w:r>
    </w:p>
    <w:p w:rsidR="00986C09" w:rsidRPr="00A843F7" w:rsidRDefault="00986C09" w:rsidP="00570A11">
      <w:pPr>
        <w:pStyle w:val="Tekstpodstawowywcity"/>
        <w:numPr>
          <w:ilvl w:val="0"/>
          <w:numId w:val="70"/>
        </w:numPr>
        <w:spacing w:after="0" w:line="360" w:lineRule="auto"/>
        <w:rPr>
          <w:rFonts w:ascii="Times New Roman" w:hAnsi="Times New Roman"/>
        </w:rPr>
      </w:pPr>
      <w:r w:rsidRPr="00A843F7">
        <w:rPr>
          <w:rFonts w:ascii="Times New Roman" w:hAnsi="Times New Roman"/>
        </w:rPr>
        <w:t>łatwość wiązania i trwałość węzła   -  0 - 5 pkt</w:t>
      </w:r>
    </w:p>
    <w:p w:rsidR="00986C09" w:rsidRPr="00A843F7" w:rsidRDefault="00986C09" w:rsidP="00570A11">
      <w:pPr>
        <w:pStyle w:val="Tekstpodstawowywcity"/>
        <w:numPr>
          <w:ilvl w:val="0"/>
          <w:numId w:val="70"/>
        </w:numPr>
        <w:spacing w:after="0" w:line="360" w:lineRule="auto"/>
        <w:rPr>
          <w:rFonts w:ascii="Times New Roman" w:hAnsi="Times New Roman"/>
        </w:rPr>
      </w:pPr>
      <w:r w:rsidRPr="00A843F7">
        <w:rPr>
          <w:rFonts w:ascii="Times New Roman" w:hAnsi="Times New Roman"/>
        </w:rPr>
        <w:t>brak zachowania pamięci zwoju  -  0 - 5 pkt</w:t>
      </w:r>
    </w:p>
    <w:p w:rsidR="00986C09" w:rsidRPr="00A843F7" w:rsidRDefault="00986C09" w:rsidP="00A843F7">
      <w:pPr>
        <w:pStyle w:val="Tekstpodstawowywcity"/>
        <w:spacing w:after="0" w:line="360" w:lineRule="auto"/>
        <w:ind w:left="720"/>
        <w:rPr>
          <w:rFonts w:ascii="Times New Roman" w:hAnsi="Times New Roman"/>
        </w:rPr>
      </w:pPr>
      <w:r w:rsidRPr="00A843F7">
        <w:rPr>
          <w:rFonts w:ascii="Times New Roman" w:hAnsi="Times New Roman"/>
        </w:rPr>
        <w:t>IGŁA</w:t>
      </w:r>
    </w:p>
    <w:p w:rsidR="00986C09" w:rsidRPr="00A843F7" w:rsidRDefault="00986C09" w:rsidP="00570A11">
      <w:pPr>
        <w:pStyle w:val="Tekstpodstawowywcity"/>
        <w:numPr>
          <w:ilvl w:val="0"/>
          <w:numId w:val="71"/>
        </w:numPr>
        <w:spacing w:after="0" w:line="360" w:lineRule="auto"/>
        <w:rPr>
          <w:rFonts w:ascii="Times New Roman" w:hAnsi="Times New Roman"/>
        </w:rPr>
      </w:pPr>
      <w:r w:rsidRPr="00A843F7">
        <w:rPr>
          <w:rFonts w:ascii="Times New Roman" w:hAnsi="Times New Roman"/>
        </w:rPr>
        <w:t>łatwość przechodzenia przez tkanki  -  0 - 5 pkt</w:t>
      </w:r>
    </w:p>
    <w:p w:rsidR="00986C09" w:rsidRDefault="00986C09" w:rsidP="00A843F7">
      <w:pPr>
        <w:widowControl w:val="0"/>
        <w:spacing w:line="360" w:lineRule="auto"/>
        <w:rPr>
          <w:b/>
        </w:rPr>
      </w:pPr>
    </w:p>
    <w:p w:rsidR="00A843F7" w:rsidRPr="003E4591" w:rsidRDefault="00A843F7" w:rsidP="00A843F7">
      <w:pPr>
        <w:widowControl w:val="0"/>
        <w:spacing w:line="360" w:lineRule="auto"/>
        <w:rPr>
          <w:color w:val="000000"/>
          <w:sz w:val="10"/>
          <w:szCs w:val="10"/>
        </w:rPr>
      </w:pPr>
    </w:p>
    <w:p w:rsidR="00986C09" w:rsidRPr="00A843F7" w:rsidRDefault="00986C09" w:rsidP="00A843F7">
      <w:pPr>
        <w:pStyle w:val="Tekstpodstawowywcity"/>
        <w:spacing w:line="360" w:lineRule="auto"/>
        <w:ind w:left="720"/>
        <w:rPr>
          <w:rFonts w:ascii="Times New Roman" w:hAnsi="Times New Roman"/>
        </w:rPr>
      </w:pPr>
      <w:r w:rsidRPr="00A843F7">
        <w:rPr>
          <w:rFonts w:cs="Arial"/>
          <w:b/>
          <w:spacing w:val="4"/>
          <w:u w:val="single"/>
        </w:rPr>
        <w:t>PAKIETY: 13, 16, 17, 18 oraz 19</w:t>
      </w:r>
      <w:r>
        <w:rPr>
          <w:rFonts w:cs="Arial"/>
          <w:b/>
          <w:spacing w:val="4"/>
          <w:u w:val="single"/>
        </w:rPr>
        <w:t xml:space="preserve"> </w:t>
      </w:r>
      <w:r w:rsidRPr="005C1937">
        <w:rPr>
          <w:rFonts w:cs="Arial"/>
          <w:b/>
          <w:spacing w:val="4"/>
        </w:rPr>
        <w:t xml:space="preserve"> </w:t>
      </w:r>
      <w:r w:rsidRPr="00A843F7">
        <w:rPr>
          <w:rFonts w:ascii="Times New Roman" w:hAnsi="Times New Roman"/>
          <w:spacing w:val="4"/>
        </w:rPr>
        <w:t xml:space="preserve">- </w:t>
      </w:r>
      <w:r w:rsidRPr="00A843F7">
        <w:rPr>
          <w:rFonts w:ascii="Times New Roman" w:hAnsi="Times New Roman"/>
        </w:rPr>
        <w:t>maksymalna do uzyskania suma punktów = 25</w:t>
      </w:r>
    </w:p>
    <w:p w:rsidR="00986C09" w:rsidRPr="00A843F7" w:rsidRDefault="00986C09" w:rsidP="00A843F7">
      <w:pPr>
        <w:spacing w:after="0"/>
        <w:ind w:left="720"/>
        <w:rPr>
          <w:rFonts w:ascii="Times New Roman" w:hAnsi="Times New Roman"/>
          <w:lang w:eastAsia="pl-PL"/>
        </w:rPr>
      </w:pPr>
      <w:r w:rsidRPr="00A843F7">
        <w:rPr>
          <w:rFonts w:ascii="Times New Roman" w:hAnsi="Times New Roman"/>
        </w:rPr>
        <w:t>NIĆ</w:t>
      </w:r>
    </w:p>
    <w:p w:rsidR="00986C09" w:rsidRPr="00A843F7" w:rsidRDefault="00986C09" w:rsidP="00570A11">
      <w:pPr>
        <w:pStyle w:val="Akapitzlist"/>
        <w:numPr>
          <w:ilvl w:val="0"/>
          <w:numId w:val="72"/>
        </w:numPr>
        <w:spacing w:after="0" w:line="360" w:lineRule="auto"/>
        <w:ind w:left="1434" w:hanging="357"/>
        <w:jc w:val="left"/>
        <w:rPr>
          <w:rFonts w:ascii="Times New Roman" w:hAnsi="Times New Roman"/>
        </w:rPr>
      </w:pPr>
      <w:r w:rsidRPr="00A843F7">
        <w:rPr>
          <w:rFonts w:ascii="Times New Roman" w:hAnsi="Times New Roman"/>
        </w:rPr>
        <w:t>wytrzymałość na zerwanie   -  0 - 5 pkt</w:t>
      </w:r>
    </w:p>
    <w:p w:rsidR="00986C09" w:rsidRPr="00A843F7" w:rsidRDefault="00986C09" w:rsidP="00570A11">
      <w:pPr>
        <w:pStyle w:val="Akapitzlist"/>
        <w:numPr>
          <w:ilvl w:val="0"/>
          <w:numId w:val="72"/>
        </w:numPr>
        <w:spacing w:after="0" w:line="360" w:lineRule="auto"/>
        <w:ind w:left="1434" w:hanging="357"/>
        <w:jc w:val="left"/>
        <w:rPr>
          <w:rFonts w:ascii="Times New Roman" w:hAnsi="Times New Roman"/>
        </w:rPr>
      </w:pPr>
      <w:r w:rsidRPr="00A843F7">
        <w:rPr>
          <w:rFonts w:ascii="Times New Roman" w:hAnsi="Times New Roman"/>
        </w:rPr>
        <w:t>sposób ułożenia materiału w opakowaniu uniemożliwiający splątanie nici -  0 - 5 pkt</w:t>
      </w:r>
    </w:p>
    <w:p w:rsidR="00986C09" w:rsidRPr="00A843F7" w:rsidRDefault="00986C09" w:rsidP="00570A11">
      <w:pPr>
        <w:pStyle w:val="Akapitzlist"/>
        <w:numPr>
          <w:ilvl w:val="0"/>
          <w:numId w:val="72"/>
        </w:numPr>
        <w:spacing w:after="0" w:line="360" w:lineRule="auto"/>
        <w:ind w:left="1440" w:hanging="357"/>
        <w:jc w:val="left"/>
        <w:rPr>
          <w:rFonts w:ascii="Times New Roman" w:hAnsi="Times New Roman"/>
        </w:rPr>
      </w:pPr>
      <w:r w:rsidRPr="00A843F7">
        <w:rPr>
          <w:rFonts w:ascii="Times New Roman" w:hAnsi="Times New Roman"/>
        </w:rPr>
        <w:t>sposób pakowania uniemożliwiający szybkie, swobodne i bezpieczne otwarcie -  0 - 5 pkt</w:t>
      </w:r>
    </w:p>
    <w:p w:rsidR="00986C09" w:rsidRPr="00A843F7" w:rsidRDefault="00986C09" w:rsidP="00A843F7">
      <w:pPr>
        <w:spacing w:after="0"/>
        <w:ind w:left="720"/>
        <w:rPr>
          <w:rFonts w:ascii="Times New Roman" w:hAnsi="Times New Roman"/>
        </w:rPr>
      </w:pPr>
      <w:r w:rsidRPr="00A843F7">
        <w:rPr>
          <w:rFonts w:ascii="Times New Roman" w:hAnsi="Times New Roman"/>
        </w:rPr>
        <w:t>IGŁA</w:t>
      </w:r>
    </w:p>
    <w:p w:rsidR="00986C09" w:rsidRPr="00A843F7" w:rsidRDefault="00986C09" w:rsidP="00570A11">
      <w:pPr>
        <w:pStyle w:val="Akapitzlist"/>
        <w:numPr>
          <w:ilvl w:val="0"/>
          <w:numId w:val="73"/>
        </w:numPr>
        <w:spacing w:after="0" w:line="360" w:lineRule="auto"/>
        <w:ind w:left="1434" w:hanging="357"/>
        <w:jc w:val="left"/>
        <w:rPr>
          <w:rFonts w:ascii="Times New Roman" w:hAnsi="Times New Roman"/>
        </w:rPr>
      </w:pPr>
      <w:r w:rsidRPr="00A843F7">
        <w:rPr>
          <w:rFonts w:ascii="Times New Roman" w:hAnsi="Times New Roman"/>
        </w:rPr>
        <w:t>spójność igły z nitką   -  0 - 5 pkt</w:t>
      </w:r>
    </w:p>
    <w:p w:rsidR="00986C09" w:rsidRPr="00A843F7" w:rsidRDefault="00986C09" w:rsidP="00570A11">
      <w:pPr>
        <w:pStyle w:val="Akapitzlist"/>
        <w:numPr>
          <w:ilvl w:val="0"/>
          <w:numId w:val="73"/>
        </w:numPr>
        <w:spacing w:after="0" w:line="360" w:lineRule="auto"/>
        <w:ind w:left="1434" w:hanging="357"/>
        <w:jc w:val="left"/>
        <w:rPr>
          <w:rFonts w:ascii="Times New Roman" w:hAnsi="Times New Roman"/>
        </w:rPr>
      </w:pPr>
      <w:r w:rsidRPr="00A843F7">
        <w:rPr>
          <w:rFonts w:ascii="Times New Roman" w:hAnsi="Times New Roman"/>
        </w:rPr>
        <w:t>grubość igły proporcjonalna do grubości nici -  0 - 5 pkt</w:t>
      </w: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A843F7" w:rsidRPr="00A843F7" w:rsidRDefault="00A843F7" w:rsidP="00570A11">
      <w:pPr>
        <w:pStyle w:val="Akapitzlist"/>
        <w:numPr>
          <w:ilvl w:val="1"/>
          <w:numId w:val="46"/>
        </w:numPr>
        <w:spacing w:after="0" w:line="360" w:lineRule="auto"/>
        <w:ind w:left="709" w:hanging="709"/>
        <w:rPr>
          <w:rFonts w:ascii="Times New Roman" w:hAnsi="Times New Roman"/>
        </w:rPr>
      </w:pPr>
      <w:r w:rsidRPr="00A843F7">
        <w:rPr>
          <w:rFonts w:ascii="Times New Roman" w:hAnsi="Times New Roman"/>
        </w:rPr>
        <w:t>Każdy pakiet podlegać będzie odrębnej ocenie.</w:t>
      </w:r>
    </w:p>
    <w:p w:rsidR="00A843F7" w:rsidRPr="00A843F7" w:rsidRDefault="00A843F7" w:rsidP="00570A11">
      <w:pPr>
        <w:pStyle w:val="Akapitzlist"/>
        <w:numPr>
          <w:ilvl w:val="1"/>
          <w:numId w:val="46"/>
        </w:numPr>
        <w:spacing w:after="0" w:line="360" w:lineRule="auto"/>
        <w:ind w:left="709" w:hanging="709"/>
        <w:rPr>
          <w:rFonts w:ascii="Times New Roman" w:hAnsi="Times New Roman"/>
          <w:b/>
          <w:i/>
        </w:rPr>
      </w:pPr>
      <w:r w:rsidRPr="00A843F7">
        <w:rPr>
          <w:rFonts w:ascii="Times New Roman" w:hAnsi="Times New Roman"/>
          <w:spacing w:val="4"/>
        </w:rPr>
        <w:t>Za najkorzystniejszą zostanie uznana oferta, która otrzyma najkorzystniejszy bilans punktów                z kryteriów opisanych w niniejszej SIWZ. Wszystkie obliczenia zostaną dokonane                                       z dokładnością do dwóch miejsc po przecinku.</w:t>
      </w:r>
    </w:p>
    <w:p w:rsidR="00A843F7" w:rsidRPr="00A843F7" w:rsidRDefault="00A843F7" w:rsidP="00570A11">
      <w:pPr>
        <w:pStyle w:val="Akapitzlist"/>
        <w:numPr>
          <w:ilvl w:val="1"/>
          <w:numId w:val="46"/>
        </w:numPr>
        <w:spacing w:after="0" w:line="360" w:lineRule="auto"/>
        <w:ind w:left="709" w:hanging="709"/>
        <w:rPr>
          <w:rFonts w:ascii="Times New Roman" w:hAnsi="Times New Roman"/>
          <w:i/>
        </w:rPr>
      </w:pPr>
      <w:r w:rsidRPr="00A843F7">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570A11">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570A11">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570A11">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570A11">
      <w:pPr>
        <w:pStyle w:val="Akapitzlist"/>
        <w:numPr>
          <w:ilvl w:val="1"/>
          <w:numId w:val="46"/>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570A11">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570A11">
      <w:pPr>
        <w:pStyle w:val="Akapitzlist"/>
        <w:numPr>
          <w:ilvl w:val="1"/>
          <w:numId w:val="47"/>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570A11">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00A843F7">
        <w:rPr>
          <w:rFonts w:ascii="Times New Roman" w:hAnsi="Times New Roman"/>
          <w:color w:val="000000"/>
          <w:lang w:eastAsia="pl-PL"/>
        </w:rPr>
        <w:t>zamówienia)</w:t>
      </w:r>
      <w:r w:rsidRPr="00D67D71">
        <w:rPr>
          <w:rFonts w:ascii="Times New Roman" w:hAnsi="Times New Roman"/>
          <w:color w:val="000000"/>
          <w:lang w:eastAsia="pl-PL"/>
        </w:rPr>
        <w:t xml:space="preserve">, wykluczenie możliwości wypowiedzenia umowy konsorcjum przez któregokolwiek z jego członków do czasu wykonania zamówienia. </w:t>
      </w:r>
    </w:p>
    <w:p w:rsidR="00EE07C6" w:rsidRPr="00057356" w:rsidRDefault="00EE07C6" w:rsidP="00570A11">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570A11">
      <w:pPr>
        <w:pStyle w:val="Akapitzlist"/>
        <w:numPr>
          <w:ilvl w:val="0"/>
          <w:numId w:val="31"/>
        </w:numPr>
        <w:spacing w:after="120" w:line="240" w:lineRule="auto"/>
        <w:rPr>
          <w:rFonts w:cs="Arial"/>
          <w:vanish/>
          <w:spacing w:val="4"/>
          <w:sz w:val="20"/>
          <w:szCs w:val="20"/>
        </w:rPr>
      </w:pPr>
    </w:p>
    <w:p w:rsidR="008E72AB" w:rsidRPr="00967142" w:rsidRDefault="008E72AB" w:rsidP="00570A11">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570A11">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DC1C96" w:rsidRDefault="00967142" w:rsidP="00DC1C96">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05D35" w:rsidRDefault="00905D35" w:rsidP="001F72E5">
      <w:pPr>
        <w:pStyle w:val="Akapitzlist"/>
        <w:spacing w:after="120" w:line="240" w:lineRule="auto"/>
        <w:ind w:left="709"/>
        <w:rPr>
          <w:rFonts w:cs="Arial"/>
          <w:spacing w:val="4"/>
          <w:sz w:val="20"/>
          <w:szCs w:val="20"/>
        </w:rPr>
      </w:pPr>
    </w:p>
    <w:p w:rsidR="00E501EB" w:rsidRDefault="00E501EB" w:rsidP="001F72E5">
      <w:pPr>
        <w:pStyle w:val="Akapitzlist"/>
        <w:spacing w:after="120" w:line="240" w:lineRule="auto"/>
        <w:ind w:left="709"/>
        <w:rPr>
          <w:rFonts w:cs="Arial"/>
          <w:spacing w:val="4"/>
          <w:sz w:val="20"/>
          <w:szCs w:val="20"/>
        </w:rPr>
      </w:pPr>
    </w:p>
    <w:p w:rsidR="00E501EB" w:rsidRDefault="00E501EB"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lastRenderedPageBreak/>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81EEF" w:rsidRPr="00967142" w:rsidRDefault="00967142" w:rsidP="00905D35">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DC1C96">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lastRenderedPageBreak/>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E501EB" w:rsidRDefault="00E501EB" w:rsidP="00477511"/>
                          <w:p w:rsidR="00E501EB" w:rsidRDefault="00E501EB" w:rsidP="00477511"/>
                          <w:p w:rsidR="00E501EB" w:rsidRDefault="00E501EB" w:rsidP="00477511"/>
                          <w:p w:rsidR="00E501EB" w:rsidRDefault="00E501EB" w:rsidP="00477511">
                            <w:pPr>
                              <w:jc w:val="center"/>
                              <w:rPr>
                                <w:rFonts w:ascii="Arial Narrow" w:hAnsi="Arial Narrow"/>
                                <w:sz w:val="12"/>
                              </w:rPr>
                            </w:pPr>
                            <w:r>
                              <w:rPr>
                                <w:rFonts w:ascii="Arial Narrow" w:hAnsi="Arial Narrow"/>
                                <w:sz w:val="12"/>
                              </w:rPr>
                              <w:t>(pieczęć Wykonawcy/Wykonawcy Pełnomocnika)</w:t>
                            </w:r>
                          </w:p>
                          <w:p w:rsidR="00E501EB" w:rsidRDefault="00E501EB" w:rsidP="00477511">
                            <w:pPr>
                              <w:jc w:val="center"/>
                              <w:rPr>
                                <w:rFonts w:ascii="Arial Narrow" w:hAnsi="Arial Narrow"/>
                                <w:sz w:val="12"/>
                              </w:rPr>
                            </w:pPr>
                          </w:p>
                          <w:p w:rsidR="00E501EB" w:rsidRDefault="00E501E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E501EB" w:rsidRDefault="00E501EB" w:rsidP="00477511"/>
                    <w:p w:rsidR="00E501EB" w:rsidRDefault="00E501EB" w:rsidP="00477511"/>
                    <w:p w:rsidR="00E501EB" w:rsidRDefault="00E501EB" w:rsidP="00477511"/>
                    <w:p w:rsidR="00E501EB" w:rsidRDefault="00E501EB" w:rsidP="00477511">
                      <w:pPr>
                        <w:jc w:val="center"/>
                        <w:rPr>
                          <w:rFonts w:ascii="Arial Narrow" w:hAnsi="Arial Narrow"/>
                          <w:sz w:val="12"/>
                        </w:rPr>
                      </w:pPr>
                      <w:r>
                        <w:rPr>
                          <w:rFonts w:ascii="Arial Narrow" w:hAnsi="Arial Narrow"/>
                          <w:sz w:val="12"/>
                        </w:rPr>
                        <w:t>(pieczęć Wykonawcy/Wykonawcy Pełnomocnika)</w:t>
                      </w:r>
                    </w:p>
                    <w:p w:rsidR="00E501EB" w:rsidRDefault="00E501EB" w:rsidP="00477511">
                      <w:pPr>
                        <w:jc w:val="center"/>
                        <w:rPr>
                          <w:rFonts w:ascii="Arial Narrow" w:hAnsi="Arial Narrow"/>
                          <w:sz w:val="12"/>
                        </w:rPr>
                      </w:pPr>
                    </w:p>
                    <w:p w:rsidR="00E501EB" w:rsidRDefault="00E501EB"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A843F7">
        <w:rPr>
          <w:rFonts w:ascii="Times New Roman" w:hAnsi="Times New Roman"/>
          <w:b/>
          <w:color w:val="000000"/>
          <w:sz w:val="28"/>
          <w:szCs w:val="28"/>
        </w:rPr>
        <w:t>81</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A843F7">
        <w:rPr>
          <w:rFonts w:ascii="Times New Roman" w:hAnsi="Times New Roman"/>
          <w:b/>
          <w:color w:val="000000"/>
          <w:sz w:val="28"/>
          <w:szCs w:val="28"/>
        </w:rPr>
        <w:t>materiałów szewnych</w:t>
      </w:r>
    </w:p>
    <w:p w:rsidR="00477511" w:rsidRPr="00477511" w:rsidRDefault="00477511" w:rsidP="00477511">
      <w:pPr>
        <w:widowControl w:val="0"/>
        <w:rPr>
          <w:rFonts w:ascii="Times New Roman" w:hAnsi="Times New Roman"/>
          <w:b/>
          <w:color w:val="000000"/>
          <w:sz w:val="28"/>
        </w:rPr>
      </w:pPr>
    </w:p>
    <w:p w:rsidR="00477511" w:rsidRPr="00477511" w:rsidRDefault="00477511"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A843F7"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A843F7" w:rsidRPr="00A843F7" w:rsidRDefault="00477511" w:rsidP="00A843F7">
      <w:pPr>
        <w:widowControl w:val="0"/>
        <w:overflowPunct w:val="0"/>
        <w:autoSpaceDE w:val="0"/>
        <w:autoSpaceDN w:val="0"/>
        <w:adjustRightInd w:val="0"/>
        <w:spacing w:line="360" w:lineRule="auto"/>
        <w:ind w:left="511"/>
        <w:textAlignment w:val="baseline"/>
        <w:rPr>
          <w:rFonts w:ascii="Times New Roman" w:hAnsi="Times New Roman"/>
          <w:color w:val="000000"/>
        </w:rPr>
      </w:pPr>
      <w:r w:rsidRPr="00A843F7">
        <w:rPr>
          <w:rFonts w:ascii="Times New Roman" w:hAnsi="Times New Roman"/>
          <w:color w:val="000000"/>
        </w:rPr>
        <w:t>zgłaszam akces na dostawę, zgod</w:t>
      </w:r>
      <w:r w:rsidR="00183F54" w:rsidRPr="00A843F7">
        <w:rPr>
          <w:rFonts w:ascii="Times New Roman" w:hAnsi="Times New Roman"/>
          <w:color w:val="000000"/>
        </w:rPr>
        <w:t>nie z przedstawioną ofertą</w:t>
      </w:r>
      <w:r w:rsidR="00905D35" w:rsidRPr="00A843F7">
        <w:rPr>
          <w:rFonts w:ascii="Times New Roman" w:hAnsi="Times New Roman"/>
          <w:color w:val="000000"/>
        </w:rPr>
        <w:t xml:space="preserve">, według </w:t>
      </w:r>
      <w:r w:rsidR="00A843F7" w:rsidRPr="00A843F7">
        <w:rPr>
          <w:rFonts w:ascii="Times New Roman" w:hAnsi="Times New Roman"/>
          <w:color w:val="000000"/>
        </w:rPr>
        <w:t xml:space="preserve">cen jednostkowych określonych                            w formularzu specyfikacji cenowej. </w:t>
      </w:r>
    </w:p>
    <w:p w:rsidR="00A843F7" w:rsidRPr="00BB3233" w:rsidRDefault="00A843F7" w:rsidP="00A843F7">
      <w:pPr>
        <w:widowControl w:val="0"/>
        <w:overflowPunct w:val="0"/>
        <w:autoSpaceDE w:val="0"/>
        <w:autoSpaceDN w:val="0"/>
        <w:adjustRightInd w:val="0"/>
        <w:spacing w:line="360" w:lineRule="auto"/>
        <w:textAlignment w:val="baseline"/>
        <w:rPr>
          <w:color w:val="000000"/>
          <w:sz w:val="10"/>
          <w:szCs w:val="10"/>
        </w:rPr>
      </w:pPr>
    </w:p>
    <w:p w:rsidR="00A843F7" w:rsidRPr="00A843F7" w:rsidRDefault="00A843F7" w:rsidP="00A843F7">
      <w:pPr>
        <w:widowControl w:val="0"/>
        <w:tabs>
          <w:tab w:val="left" w:pos="720"/>
        </w:tabs>
        <w:overflowPunct w:val="0"/>
        <w:autoSpaceDE w:val="0"/>
        <w:autoSpaceDN w:val="0"/>
        <w:adjustRightInd w:val="0"/>
        <w:spacing w:line="360" w:lineRule="auto"/>
        <w:ind w:left="151"/>
        <w:textAlignment w:val="baseline"/>
        <w:rPr>
          <w:rFonts w:ascii="Times New Roman" w:hAnsi="Times New Roman"/>
          <w:color w:val="000000"/>
        </w:rPr>
      </w:pPr>
      <w:r>
        <w:rPr>
          <w:color w:val="000000"/>
        </w:rPr>
        <w:t xml:space="preserve">      </w:t>
      </w:r>
      <w:r w:rsidRPr="00A843F7">
        <w:rPr>
          <w:rFonts w:ascii="Times New Roman" w:hAnsi="Times New Roman"/>
          <w:b/>
          <w:color w:val="000000"/>
        </w:rPr>
        <w:t>Nasza oferta dotyczy pakietów wyszczególnionych w formularzu specyfikacji cenowej.</w:t>
      </w:r>
    </w:p>
    <w:p w:rsidR="00477511" w:rsidRPr="00477511" w:rsidRDefault="00477511" w:rsidP="00A843F7">
      <w:pPr>
        <w:widowControl w:val="0"/>
        <w:overflowPunct w:val="0"/>
        <w:autoSpaceDE w:val="0"/>
        <w:autoSpaceDN w:val="0"/>
        <w:adjustRightInd w:val="0"/>
        <w:spacing w:line="360" w:lineRule="auto"/>
        <w:ind w:left="511"/>
        <w:textAlignment w:val="baseline"/>
        <w:rPr>
          <w:rFonts w:ascii="Times New Roman" w:hAnsi="Times New Roman"/>
          <w:b/>
          <w:color w:val="000000"/>
          <w:sz w:val="10"/>
          <w:szCs w:val="10"/>
        </w:rPr>
      </w:pPr>
    </w:p>
    <w:p w:rsidR="00A843F7" w:rsidRPr="00C467E7" w:rsidRDefault="00A843F7"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C467E7">
        <w:rPr>
          <w:rFonts w:ascii="Times New Roman" w:hAnsi="Times New Roman"/>
          <w:color w:val="000000"/>
        </w:rPr>
        <w:t>Oświadczamy, że zapoznaliśmy się ze SIWZ, akceptujemy ją w całości i nie wnosimy  do  niej zastrzeżeń.</w:t>
      </w:r>
    </w:p>
    <w:p w:rsidR="00A843F7" w:rsidRPr="00C467E7" w:rsidRDefault="00A843F7"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C467E7">
        <w:rPr>
          <w:rFonts w:ascii="Times New Roman" w:hAnsi="Times New Roman"/>
          <w:color w:val="000000"/>
        </w:rPr>
        <w:t>Oświadczamy, że uważamy się za związanych niniejszą ofertą na czas wskazany w SIWZ.</w:t>
      </w:r>
    </w:p>
    <w:p w:rsidR="00A843F7" w:rsidRPr="00C467E7" w:rsidRDefault="00A843F7" w:rsidP="00A843F7">
      <w:pPr>
        <w:spacing w:line="360" w:lineRule="auto"/>
        <w:ind w:left="511"/>
        <w:rPr>
          <w:rFonts w:ascii="Times New Roman" w:hAnsi="Times New Roman"/>
        </w:rPr>
      </w:pPr>
      <w:r w:rsidRPr="00C467E7">
        <w:rPr>
          <w:rFonts w:ascii="Times New Roman" w:hAnsi="Times New Roman"/>
          <w:color w:val="000000"/>
        </w:rPr>
        <w:t xml:space="preserve">Oświadczamy, że w cenie oferty uwzględnione zostały wszystkie koszty </w:t>
      </w:r>
      <w:r w:rsidRPr="00C467E7">
        <w:rPr>
          <w:rFonts w:ascii="Times New Roman" w:hAnsi="Times New Roman"/>
        </w:rPr>
        <w:t xml:space="preserve">związane z wykonywaniem przedmiotu zamówienia, niezbędne dla prawidłowego i pełnego wykonania przedmiotu zamówienia,  </w:t>
      </w:r>
      <w:r w:rsidR="00E501EB">
        <w:rPr>
          <w:rFonts w:ascii="Times New Roman" w:hAnsi="Times New Roman"/>
        </w:rPr>
        <w:t xml:space="preserve">                </w:t>
      </w:r>
      <w:r w:rsidRPr="00C467E7">
        <w:rPr>
          <w:rFonts w:ascii="Times New Roman" w:hAnsi="Times New Roman"/>
        </w:rPr>
        <w:t>w tym również koszty transportu i rozładunku.</w:t>
      </w:r>
    </w:p>
    <w:p w:rsidR="00A843F7" w:rsidRPr="00C467E7" w:rsidRDefault="00A843F7"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C467E7">
        <w:rPr>
          <w:rFonts w:ascii="Times New Roman" w:hAnsi="Times New Roman"/>
          <w:color w:val="000000"/>
        </w:rPr>
        <w:t>Oświadczamy, że w przypadku wyboru naszej oferty, zobowiązujemy się do zawarcia umowy                     w miejscu i terminie wyznaczonym przez Zamawiającego.</w:t>
      </w:r>
    </w:p>
    <w:p w:rsidR="00A843F7" w:rsidRPr="00C467E7" w:rsidRDefault="00A843F7"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C467E7">
        <w:rPr>
          <w:rFonts w:ascii="Times New Roman" w:hAnsi="Times New Roman"/>
          <w:color w:val="000000"/>
        </w:rPr>
        <w:t xml:space="preserve">Oświadczamy, że termin płatności wynosi 60 dni </w:t>
      </w:r>
      <w:r w:rsidRPr="00C467E7">
        <w:rPr>
          <w:rFonts w:ascii="Times New Roman" w:hAnsi="Times New Roman"/>
        </w:rPr>
        <w:t>od daty przyjęcia przez Aptekę Szpitalną prawidłowo wystawionej faktury.</w:t>
      </w:r>
    </w:p>
    <w:p w:rsidR="00A843F7" w:rsidRPr="00C467E7" w:rsidRDefault="00A843F7"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C467E7">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570A11">
      <w:pPr>
        <w:widowControl w:val="0"/>
        <w:numPr>
          <w:ilvl w:val="0"/>
          <w:numId w:val="53"/>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lastRenderedPageBreak/>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232940"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232940"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570A11">
      <w:pPr>
        <w:widowControl w:val="0"/>
        <w:numPr>
          <w:ilvl w:val="0"/>
          <w:numId w:val="53"/>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570A11">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232940"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570A11">
      <w:pPr>
        <w:widowControl w:val="0"/>
        <w:numPr>
          <w:ilvl w:val="0"/>
          <w:numId w:val="54"/>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905D35" w:rsidRDefault="00477511" w:rsidP="00232940">
      <w:pPr>
        <w:widowControl w:val="0"/>
        <w:ind w:left="806" w:hanging="403"/>
        <w:jc w:val="left"/>
        <w:rPr>
          <w:rFonts w:ascii="Times New Roman" w:hAnsi="Times New Roman"/>
          <w:sz w:val="20"/>
          <w:szCs w:val="20"/>
        </w:rPr>
      </w:pPr>
      <w:r w:rsidRPr="00477511">
        <w:rPr>
          <w:rFonts w:ascii="Times New Roman" w:hAnsi="Times New Roman"/>
          <w:sz w:val="20"/>
          <w:szCs w:val="20"/>
        </w:rPr>
        <w:t xml:space="preserve">   </w:t>
      </w:r>
      <w:r w:rsidR="00232940">
        <w:rPr>
          <w:rFonts w:ascii="Times New Roman" w:hAnsi="Times New Roman"/>
          <w:sz w:val="20"/>
          <w:szCs w:val="20"/>
        </w:rPr>
        <w:t xml:space="preserve">                               </w:t>
      </w: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C467E7" w:rsidRDefault="00C467E7" w:rsidP="00477511">
      <w:pPr>
        <w:widowControl w:val="0"/>
        <w:rPr>
          <w:rFonts w:ascii="Times New Roman" w:hAnsi="Times New Roman"/>
          <w:sz w:val="20"/>
          <w:szCs w:val="20"/>
        </w:rPr>
      </w:pPr>
    </w:p>
    <w:p w:rsidR="00C467E7" w:rsidRDefault="00C467E7" w:rsidP="00477511">
      <w:pPr>
        <w:widowControl w:val="0"/>
        <w:rPr>
          <w:rFonts w:ascii="Times New Roman" w:hAnsi="Times New Roman"/>
          <w:sz w:val="20"/>
          <w:szCs w:val="20"/>
        </w:rPr>
      </w:pPr>
    </w:p>
    <w:p w:rsidR="00C467E7" w:rsidRDefault="00C467E7"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C467E7" w:rsidRDefault="00C467E7" w:rsidP="00C467E7">
      <w:pPr>
        <w:widowControl w:val="0"/>
        <w:ind w:left="800" w:hanging="400"/>
        <w:rPr>
          <w:rFonts w:ascii="Times New Roman" w:hAnsi="Times New Roman"/>
          <w:color w:val="000000"/>
          <w:sz w:val="20"/>
          <w:szCs w:val="20"/>
        </w:rPr>
      </w:pPr>
      <w:r>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Default="00086A43" w:rsidP="00C467E7">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C467E7" w:rsidRPr="00C467E7" w:rsidRDefault="00C467E7" w:rsidP="00C467E7">
      <w:pPr>
        <w:widowControl w:val="0"/>
        <w:ind w:left="800" w:hanging="400"/>
        <w:jc w:val="center"/>
        <w:rPr>
          <w:rFonts w:ascii="Times New Roman" w:hAnsi="Times New Roman"/>
          <w:b/>
          <w:color w:val="000000"/>
        </w:rPr>
      </w:pPr>
    </w:p>
    <w:p w:rsidR="00086A43" w:rsidRDefault="00086A43" w:rsidP="00C467E7">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C467E7">
        <w:rPr>
          <w:rFonts w:ascii="Times New Roman" w:hAnsi="Times New Roman"/>
          <w:b/>
          <w:color w:val="000000"/>
        </w:rPr>
        <w:t>ZP-81</w:t>
      </w:r>
      <w:r>
        <w:rPr>
          <w:rFonts w:ascii="Times New Roman" w:hAnsi="Times New Roman"/>
          <w:b/>
          <w:color w:val="000000"/>
        </w:rPr>
        <w:t>/2018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C467E7">
        <w:rPr>
          <w:rFonts w:ascii="Times New Roman" w:hAnsi="Times New Roman"/>
        </w:rPr>
        <w:t xml:space="preserve">materiałów szewnych dla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p>
    <w:p w:rsidR="00086A43" w:rsidRDefault="00086A43" w:rsidP="00477511">
      <w:pPr>
        <w:widowControl w:val="0"/>
        <w:rPr>
          <w:rFonts w:cs="Arial"/>
          <w:b/>
          <w:sz w:val="10"/>
          <w:szCs w:val="10"/>
        </w:rPr>
      </w:pPr>
    </w:p>
    <w:p w:rsidR="00FD047E" w:rsidRPr="00086A43" w:rsidRDefault="00FD047E" w:rsidP="00477511">
      <w:pPr>
        <w:widowControl w:val="0"/>
        <w:rPr>
          <w:rFonts w:cs="Arial"/>
          <w:b/>
          <w:sz w:val="10"/>
          <w:szCs w:val="10"/>
        </w:rPr>
      </w:pPr>
    </w:p>
    <w:p w:rsidR="00232940" w:rsidRPr="00FD047E" w:rsidRDefault="00C467E7" w:rsidP="00477511">
      <w:pPr>
        <w:widowControl w:val="0"/>
        <w:rPr>
          <w:rFonts w:cs="Arial"/>
          <w:b/>
        </w:rPr>
      </w:pPr>
      <w:r w:rsidRPr="00C467E7">
        <w:rPr>
          <w:rFonts w:cs="Arial"/>
          <w:b/>
        </w:rPr>
        <w:t>PAKIET ……</w:t>
      </w: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1663"/>
        <w:gridCol w:w="1066"/>
        <w:gridCol w:w="1008"/>
        <w:gridCol w:w="957"/>
        <w:gridCol w:w="758"/>
        <w:gridCol w:w="709"/>
        <w:gridCol w:w="809"/>
        <w:gridCol w:w="1008"/>
        <w:gridCol w:w="835"/>
        <w:gridCol w:w="1288"/>
      </w:tblGrid>
      <w:tr w:rsidR="00C467E7" w:rsidRPr="002006B3" w:rsidTr="00FD047E">
        <w:trPr>
          <w:trHeight w:val="1892"/>
        </w:trPr>
        <w:tc>
          <w:tcPr>
            <w:tcW w:w="644" w:type="dxa"/>
            <w:shd w:val="clear" w:color="auto" w:fill="F2F2F2" w:themeFill="background1" w:themeFillShade="F2"/>
            <w:noWrap/>
            <w:vAlign w:val="bottom"/>
          </w:tcPr>
          <w:p w:rsidR="00C467E7" w:rsidRPr="00003687" w:rsidRDefault="00C467E7" w:rsidP="00BB4254">
            <w:pPr>
              <w:jc w:val="center"/>
              <w:rPr>
                <w:b/>
                <w:bCs/>
              </w:rPr>
            </w:pPr>
            <w:r w:rsidRPr="00003687">
              <w:rPr>
                <w:b/>
                <w:bCs/>
              </w:rPr>
              <w:t>L.p.</w:t>
            </w:r>
          </w:p>
          <w:p w:rsidR="00C467E7" w:rsidRPr="00003687" w:rsidRDefault="00C467E7" w:rsidP="00BB4254">
            <w:pPr>
              <w:jc w:val="center"/>
              <w:rPr>
                <w:b/>
                <w:bCs/>
              </w:rPr>
            </w:pPr>
          </w:p>
          <w:p w:rsidR="00C467E7" w:rsidRDefault="00C467E7" w:rsidP="00BB4254">
            <w:pPr>
              <w:jc w:val="center"/>
              <w:rPr>
                <w:b/>
                <w:bCs/>
              </w:rPr>
            </w:pPr>
          </w:p>
          <w:p w:rsidR="00C467E7" w:rsidRDefault="00C467E7" w:rsidP="00BB4254">
            <w:pPr>
              <w:jc w:val="center"/>
              <w:rPr>
                <w:b/>
                <w:bCs/>
              </w:rPr>
            </w:pPr>
          </w:p>
          <w:p w:rsidR="00C467E7" w:rsidRDefault="00C467E7" w:rsidP="00BB4254">
            <w:pPr>
              <w:jc w:val="center"/>
              <w:rPr>
                <w:b/>
                <w:bCs/>
              </w:rPr>
            </w:pPr>
          </w:p>
          <w:p w:rsidR="00C467E7" w:rsidRPr="00FD047E" w:rsidRDefault="00C467E7" w:rsidP="00C467E7">
            <w:pPr>
              <w:rPr>
                <w:b/>
                <w:bCs/>
                <w:sz w:val="8"/>
                <w:szCs w:val="8"/>
              </w:rPr>
            </w:pPr>
          </w:p>
        </w:tc>
        <w:tc>
          <w:tcPr>
            <w:tcW w:w="1663" w:type="dxa"/>
            <w:shd w:val="clear" w:color="auto" w:fill="F2F2F2" w:themeFill="background1" w:themeFillShade="F2"/>
          </w:tcPr>
          <w:p w:rsidR="00C467E7" w:rsidRPr="002006B3" w:rsidRDefault="00C467E7" w:rsidP="00BB4254">
            <w:pPr>
              <w:widowControl w:val="0"/>
              <w:jc w:val="center"/>
              <w:rPr>
                <w:b/>
              </w:rPr>
            </w:pPr>
            <w:r w:rsidRPr="002006B3">
              <w:rPr>
                <w:b/>
              </w:rPr>
              <w:t xml:space="preserve">                                                    </w:t>
            </w:r>
          </w:p>
          <w:p w:rsidR="00C467E7" w:rsidRDefault="00C467E7" w:rsidP="00BB4254">
            <w:pPr>
              <w:widowControl w:val="0"/>
              <w:jc w:val="center"/>
              <w:rPr>
                <w:b/>
              </w:rPr>
            </w:pPr>
            <w:r w:rsidRPr="002006B3">
              <w:rPr>
                <w:b/>
              </w:rPr>
              <w:t xml:space="preserve">Nazwa </w:t>
            </w:r>
          </w:p>
          <w:p w:rsidR="00C467E7" w:rsidRDefault="00C467E7" w:rsidP="00BB4254">
            <w:pPr>
              <w:widowControl w:val="0"/>
              <w:jc w:val="center"/>
              <w:rPr>
                <w:b/>
              </w:rPr>
            </w:pPr>
            <w:r>
              <w:rPr>
                <w:b/>
              </w:rPr>
              <w:t>/</w:t>
            </w:r>
          </w:p>
          <w:p w:rsidR="00C467E7" w:rsidRDefault="00C467E7" w:rsidP="00BB4254">
            <w:pPr>
              <w:widowControl w:val="0"/>
              <w:jc w:val="center"/>
              <w:rPr>
                <w:b/>
              </w:rPr>
            </w:pPr>
            <w:r>
              <w:rPr>
                <w:b/>
              </w:rPr>
              <w:t>Producent</w:t>
            </w:r>
          </w:p>
          <w:p w:rsidR="00C467E7" w:rsidRDefault="00C467E7" w:rsidP="00BB4254">
            <w:pPr>
              <w:widowControl w:val="0"/>
              <w:jc w:val="center"/>
              <w:rPr>
                <w:b/>
              </w:rPr>
            </w:pPr>
            <w:r>
              <w:rPr>
                <w:b/>
              </w:rPr>
              <w:t xml:space="preserve">/ </w:t>
            </w:r>
          </w:p>
          <w:p w:rsidR="00C467E7" w:rsidRPr="002006B3" w:rsidRDefault="00C467E7" w:rsidP="00C467E7">
            <w:pPr>
              <w:widowControl w:val="0"/>
              <w:jc w:val="center"/>
              <w:rPr>
                <w:b/>
              </w:rPr>
            </w:pPr>
            <w:r>
              <w:rPr>
                <w:b/>
              </w:rPr>
              <w:t>Nr katalogowy</w:t>
            </w:r>
          </w:p>
        </w:tc>
        <w:tc>
          <w:tcPr>
            <w:tcW w:w="1066" w:type="dxa"/>
            <w:shd w:val="clear" w:color="auto" w:fill="F2F2F2" w:themeFill="background1" w:themeFillShade="F2"/>
            <w:noWrap/>
            <w:vAlign w:val="bottom"/>
          </w:tcPr>
          <w:p w:rsidR="00C467E7" w:rsidRPr="00003687" w:rsidRDefault="00C467E7" w:rsidP="00BB4254">
            <w:pPr>
              <w:jc w:val="center"/>
              <w:rPr>
                <w:b/>
                <w:bCs/>
              </w:rPr>
            </w:pPr>
            <w:r w:rsidRPr="00003687">
              <w:rPr>
                <w:b/>
                <w:bCs/>
              </w:rPr>
              <w:t>Grubość</w:t>
            </w:r>
          </w:p>
          <w:p w:rsidR="00C467E7" w:rsidRPr="00003687" w:rsidRDefault="00C467E7" w:rsidP="00BB4254">
            <w:pPr>
              <w:jc w:val="center"/>
              <w:rPr>
                <w:b/>
                <w:bCs/>
              </w:rPr>
            </w:pPr>
            <w:r w:rsidRPr="00003687">
              <w:rPr>
                <w:b/>
                <w:bCs/>
              </w:rPr>
              <w:t>nici</w:t>
            </w:r>
          </w:p>
          <w:p w:rsidR="00C467E7" w:rsidRDefault="00C467E7" w:rsidP="00BB4254">
            <w:pPr>
              <w:jc w:val="center"/>
              <w:rPr>
                <w:b/>
                <w:bCs/>
              </w:rPr>
            </w:pPr>
          </w:p>
          <w:p w:rsidR="00C467E7" w:rsidRDefault="00C467E7" w:rsidP="00BB4254">
            <w:pPr>
              <w:jc w:val="center"/>
              <w:rPr>
                <w:b/>
                <w:bCs/>
              </w:rPr>
            </w:pPr>
          </w:p>
          <w:p w:rsidR="00C467E7" w:rsidRDefault="00C467E7" w:rsidP="00BB4254">
            <w:pPr>
              <w:jc w:val="center"/>
              <w:rPr>
                <w:b/>
                <w:bCs/>
              </w:rPr>
            </w:pPr>
          </w:p>
          <w:p w:rsidR="00C467E7" w:rsidRPr="00003687" w:rsidRDefault="00C467E7" w:rsidP="00C467E7">
            <w:pPr>
              <w:rPr>
                <w:b/>
                <w:bCs/>
              </w:rPr>
            </w:pPr>
          </w:p>
        </w:tc>
        <w:tc>
          <w:tcPr>
            <w:tcW w:w="1008" w:type="dxa"/>
            <w:shd w:val="clear" w:color="auto" w:fill="F2F2F2" w:themeFill="background1" w:themeFillShade="F2"/>
            <w:noWrap/>
            <w:vAlign w:val="bottom"/>
          </w:tcPr>
          <w:p w:rsidR="00C467E7" w:rsidRDefault="00C467E7" w:rsidP="00BB4254">
            <w:pPr>
              <w:jc w:val="center"/>
              <w:rPr>
                <w:b/>
                <w:bCs/>
              </w:rPr>
            </w:pPr>
            <w:r w:rsidRPr="00003687">
              <w:rPr>
                <w:b/>
                <w:bCs/>
              </w:rPr>
              <w:t xml:space="preserve">Rozmiar igły </w:t>
            </w:r>
          </w:p>
          <w:p w:rsidR="00C467E7" w:rsidRPr="00003687" w:rsidRDefault="00C467E7" w:rsidP="00BB4254">
            <w:pPr>
              <w:jc w:val="center"/>
              <w:rPr>
                <w:b/>
                <w:bCs/>
              </w:rPr>
            </w:pPr>
          </w:p>
          <w:p w:rsidR="00C467E7" w:rsidRPr="00003687" w:rsidRDefault="00C467E7" w:rsidP="00BB4254">
            <w:pPr>
              <w:jc w:val="center"/>
              <w:rPr>
                <w:b/>
                <w:bCs/>
              </w:rPr>
            </w:pPr>
            <w:r w:rsidRPr="00003687">
              <w:rPr>
                <w:b/>
                <w:bCs/>
              </w:rPr>
              <w:t>(mm)</w:t>
            </w:r>
          </w:p>
          <w:p w:rsidR="00C467E7" w:rsidRDefault="00C467E7" w:rsidP="00BB4254">
            <w:pPr>
              <w:jc w:val="center"/>
              <w:rPr>
                <w:b/>
                <w:bCs/>
              </w:rPr>
            </w:pPr>
          </w:p>
          <w:p w:rsidR="00C467E7" w:rsidRPr="00003687" w:rsidRDefault="00C467E7" w:rsidP="00C467E7">
            <w:pPr>
              <w:rPr>
                <w:b/>
                <w:bCs/>
              </w:rPr>
            </w:pPr>
          </w:p>
        </w:tc>
        <w:tc>
          <w:tcPr>
            <w:tcW w:w="957" w:type="dxa"/>
            <w:shd w:val="clear" w:color="auto" w:fill="F2F2F2" w:themeFill="background1" w:themeFillShade="F2"/>
            <w:noWrap/>
            <w:vAlign w:val="bottom"/>
          </w:tcPr>
          <w:p w:rsidR="00C467E7" w:rsidRPr="00003687" w:rsidRDefault="00C467E7" w:rsidP="00BB4254">
            <w:pPr>
              <w:jc w:val="center"/>
              <w:rPr>
                <w:b/>
                <w:bCs/>
              </w:rPr>
            </w:pPr>
            <w:r w:rsidRPr="00003687">
              <w:rPr>
                <w:b/>
                <w:bCs/>
              </w:rPr>
              <w:t>Rodzaj igły</w:t>
            </w:r>
          </w:p>
          <w:p w:rsidR="00C467E7" w:rsidRPr="00003687" w:rsidRDefault="00C467E7" w:rsidP="00BB4254">
            <w:pPr>
              <w:jc w:val="center"/>
              <w:rPr>
                <w:b/>
                <w:bCs/>
              </w:rPr>
            </w:pPr>
          </w:p>
          <w:p w:rsidR="00C467E7" w:rsidRDefault="00C467E7" w:rsidP="00BB4254">
            <w:pPr>
              <w:jc w:val="center"/>
              <w:rPr>
                <w:b/>
                <w:bCs/>
              </w:rPr>
            </w:pPr>
          </w:p>
          <w:p w:rsidR="00C467E7" w:rsidRDefault="00C467E7" w:rsidP="00BB4254">
            <w:pPr>
              <w:jc w:val="center"/>
              <w:rPr>
                <w:b/>
                <w:bCs/>
              </w:rPr>
            </w:pPr>
          </w:p>
          <w:p w:rsidR="00C467E7" w:rsidRPr="00003687" w:rsidRDefault="00C467E7" w:rsidP="00C467E7">
            <w:pPr>
              <w:rPr>
                <w:b/>
                <w:bCs/>
              </w:rPr>
            </w:pPr>
          </w:p>
        </w:tc>
        <w:tc>
          <w:tcPr>
            <w:tcW w:w="758" w:type="dxa"/>
            <w:shd w:val="clear" w:color="auto" w:fill="F2F2F2" w:themeFill="background1" w:themeFillShade="F2"/>
            <w:noWrap/>
            <w:vAlign w:val="bottom"/>
          </w:tcPr>
          <w:p w:rsidR="00C467E7" w:rsidRPr="00003687" w:rsidRDefault="00C467E7" w:rsidP="00BB4254">
            <w:pPr>
              <w:jc w:val="center"/>
              <w:rPr>
                <w:b/>
                <w:bCs/>
              </w:rPr>
            </w:pPr>
          </w:p>
          <w:p w:rsidR="00C467E7" w:rsidRDefault="00C467E7" w:rsidP="00BB4254">
            <w:pPr>
              <w:jc w:val="center"/>
              <w:rPr>
                <w:b/>
                <w:bCs/>
              </w:rPr>
            </w:pPr>
            <w:r>
              <w:rPr>
                <w:b/>
                <w:bCs/>
              </w:rPr>
              <w:t>Dł.</w:t>
            </w:r>
          </w:p>
          <w:p w:rsidR="00C467E7" w:rsidRDefault="00C467E7" w:rsidP="00BB4254">
            <w:pPr>
              <w:jc w:val="center"/>
              <w:rPr>
                <w:b/>
                <w:bCs/>
              </w:rPr>
            </w:pPr>
            <w:r w:rsidRPr="00003687">
              <w:rPr>
                <w:b/>
                <w:bCs/>
              </w:rPr>
              <w:t xml:space="preserve"> nici</w:t>
            </w:r>
          </w:p>
          <w:p w:rsidR="00C467E7" w:rsidRPr="00003687" w:rsidRDefault="00C467E7" w:rsidP="00BB4254">
            <w:pPr>
              <w:jc w:val="center"/>
              <w:rPr>
                <w:b/>
                <w:bCs/>
              </w:rPr>
            </w:pPr>
          </w:p>
          <w:p w:rsidR="00C467E7" w:rsidRPr="00003687" w:rsidRDefault="00C467E7" w:rsidP="00BB4254">
            <w:pPr>
              <w:jc w:val="center"/>
              <w:rPr>
                <w:b/>
                <w:bCs/>
              </w:rPr>
            </w:pPr>
            <w:r w:rsidRPr="00003687">
              <w:rPr>
                <w:b/>
                <w:bCs/>
              </w:rPr>
              <w:t>(cm)</w:t>
            </w:r>
          </w:p>
          <w:p w:rsidR="00C467E7" w:rsidRDefault="00C467E7" w:rsidP="00BB4254">
            <w:pPr>
              <w:jc w:val="center"/>
              <w:rPr>
                <w:b/>
                <w:bCs/>
              </w:rPr>
            </w:pPr>
          </w:p>
          <w:p w:rsidR="00C467E7" w:rsidRPr="00003687" w:rsidRDefault="00C467E7" w:rsidP="00C467E7">
            <w:pPr>
              <w:rPr>
                <w:b/>
                <w:bCs/>
              </w:rPr>
            </w:pPr>
          </w:p>
        </w:tc>
        <w:tc>
          <w:tcPr>
            <w:tcW w:w="709" w:type="dxa"/>
            <w:shd w:val="clear" w:color="auto" w:fill="F2F2F2" w:themeFill="background1" w:themeFillShade="F2"/>
            <w:noWrap/>
            <w:vAlign w:val="bottom"/>
          </w:tcPr>
          <w:p w:rsidR="00C467E7" w:rsidRPr="00003687" w:rsidRDefault="00C467E7" w:rsidP="00BB4254">
            <w:pPr>
              <w:jc w:val="center"/>
              <w:rPr>
                <w:b/>
                <w:bCs/>
              </w:rPr>
            </w:pPr>
            <w:r w:rsidRPr="00003687">
              <w:rPr>
                <w:b/>
                <w:bCs/>
              </w:rPr>
              <w:t>Ilość</w:t>
            </w:r>
          </w:p>
          <w:p w:rsidR="00C467E7" w:rsidRPr="00003687" w:rsidRDefault="00C467E7" w:rsidP="00BB4254">
            <w:pPr>
              <w:jc w:val="center"/>
              <w:rPr>
                <w:b/>
                <w:bCs/>
              </w:rPr>
            </w:pPr>
          </w:p>
          <w:p w:rsidR="00C467E7" w:rsidRDefault="00C467E7" w:rsidP="00BB4254">
            <w:pPr>
              <w:jc w:val="center"/>
              <w:rPr>
                <w:b/>
                <w:bCs/>
              </w:rPr>
            </w:pPr>
          </w:p>
          <w:p w:rsidR="00C467E7" w:rsidRDefault="00C467E7" w:rsidP="00BB4254">
            <w:pPr>
              <w:jc w:val="center"/>
              <w:rPr>
                <w:b/>
                <w:bCs/>
              </w:rPr>
            </w:pPr>
          </w:p>
          <w:p w:rsidR="00FD047E" w:rsidRDefault="00FD047E" w:rsidP="00BB4254">
            <w:pPr>
              <w:jc w:val="center"/>
              <w:rPr>
                <w:b/>
                <w:bCs/>
              </w:rPr>
            </w:pPr>
          </w:p>
          <w:p w:rsidR="00C467E7" w:rsidRPr="00003687" w:rsidRDefault="00C467E7" w:rsidP="00BB4254">
            <w:pPr>
              <w:jc w:val="center"/>
              <w:rPr>
                <w:b/>
                <w:bCs/>
              </w:rPr>
            </w:pPr>
          </w:p>
        </w:tc>
        <w:tc>
          <w:tcPr>
            <w:tcW w:w="809" w:type="dxa"/>
            <w:shd w:val="clear" w:color="auto" w:fill="F2F2F2" w:themeFill="background1" w:themeFillShade="F2"/>
          </w:tcPr>
          <w:p w:rsidR="00C467E7" w:rsidRPr="002006B3" w:rsidRDefault="00C467E7" w:rsidP="00BB4254">
            <w:pPr>
              <w:widowControl w:val="0"/>
              <w:jc w:val="center"/>
              <w:rPr>
                <w:b/>
              </w:rPr>
            </w:pPr>
            <w:r w:rsidRPr="002006B3">
              <w:rPr>
                <w:b/>
              </w:rPr>
              <w:t xml:space="preserve"> </w:t>
            </w:r>
          </w:p>
          <w:p w:rsidR="00C467E7" w:rsidRPr="002006B3" w:rsidRDefault="00C467E7" w:rsidP="00BB4254">
            <w:pPr>
              <w:widowControl w:val="0"/>
              <w:jc w:val="center"/>
              <w:rPr>
                <w:b/>
              </w:rPr>
            </w:pPr>
            <w:r w:rsidRPr="002006B3">
              <w:rPr>
                <w:b/>
              </w:rPr>
              <w:t>Cena jedn.</w:t>
            </w:r>
          </w:p>
          <w:p w:rsidR="00C467E7" w:rsidRPr="002006B3" w:rsidRDefault="00C467E7" w:rsidP="00BB4254">
            <w:pPr>
              <w:widowControl w:val="0"/>
              <w:jc w:val="center"/>
              <w:rPr>
                <w:b/>
              </w:rPr>
            </w:pPr>
            <w:r w:rsidRPr="002006B3">
              <w:rPr>
                <w:b/>
              </w:rPr>
              <w:t>netto</w:t>
            </w:r>
          </w:p>
        </w:tc>
        <w:tc>
          <w:tcPr>
            <w:tcW w:w="1008" w:type="dxa"/>
            <w:shd w:val="clear" w:color="auto" w:fill="F2F2F2" w:themeFill="background1" w:themeFillShade="F2"/>
          </w:tcPr>
          <w:p w:rsidR="00C467E7" w:rsidRPr="002006B3" w:rsidRDefault="00C467E7" w:rsidP="00BB4254">
            <w:pPr>
              <w:widowControl w:val="0"/>
              <w:jc w:val="center"/>
              <w:rPr>
                <w:b/>
              </w:rPr>
            </w:pPr>
          </w:p>
          <w:p w:rsidR="00C467E7" w:rsidRPr="002006B3" w:rsidRDefault="00C467E7" w:rsidP="00BB4254">
            <w:pPr>
              <w:widowControl w:val="0"/>
              <w:jc w:val="center"/>
              <w:rPr>
                <w:b/>
              </w:rPr>
            </w:pPr>
            <w:r w:rsidRPr="002006B3">
              <w:rPr>
                <w:b/>
              </w:rPr>
              <w:t>Wartość netto</w:t>
            </w:r>
          </w:p>
        </w:tc>
        <w:tc>
          <w:tcPr>
            <w:tcW w:w="835" w:type="dxa"/>
            <w:shd w:val="clear" w:color="auto" w:fill="F2F2F2" w:themeFill="background1" w:themeFillShade="F2"/>
          </w:tcPr>
          <w:p w:rsidR="00C467E7" w:rsidRPr="002006B3" w:rsidRDefault="00C467E7" w:rsidP="00BB4254">
            <w:pPr>
              <w:widowControl w:val="0"/>
              <w:jc w:val="center"/>
              <w:rPr>
                <w:b/>
              </w:rPr>
            </w:pPr>
            <w:r w:rsidRPr="002006B3">
              <w:rPr>
                <w:b/>
              </w:rPr>
              <w:t xml:space="preserve"> </w:t>
            </w:r>
          </w:p>
          <w:p w:rsidR="00C467E7" w:rsidRDefault="00C467E7" w:rsidP="00BB4254">
            <w:pPr>
              <w:widowControl w:val="0"/>
              <w:jc w:val="center"/>
              <w:rPr>
                <w:b/>
              </w:rPr>
            </w:pPr>
            <w:r w:rsidRPr="002006B3">
              <w:rPr>
                <w:b/>
              </w:rPr>
              <w:t>VAT</w:t>
            </w:r>
          </w:p>
          <w:p w:rsidR="00C467E7" w:rsidRPr="002006B3" w:rsidRDefault="00C467E7" w:rsidP="00BB4254">
            <w:pPr>
              <w:widowControl w:val="0"/>
              <w:jc w:val="center"/>
              <w:rPr>
                <w:b/>
              </w:rPr>
            </w:pPr>
          </w:p>
          <w:p w:rsidR="00C467E7" w:rsidRPr="002006B3" w:rsidRDefault="00C467E7" w:rsidP="00BB4254">
            <w:pPr>
              <w:widowControl w:val="0"/>
              <w:jc w:val="center"/>
              <w:rPr>
                <w:b/>
              </w:rPr>
            </w:pPr>
            <w:r w:rsidRPr="002006B3">
              <w:rPr>
                <w:b/>
              </w:rPr>
              <w:t>(zł)</w:t>
            </w:r>
          </w:p>
        </w:tc>
        <w:tc>
          <w:tcPr>
            <w:tcW w:w="1288" w:type="dxa"/>
            <w:shd w:val="clear" w:color="auto" w:fill="F2F2F2" w:themeFill="background1" w:themeFillShade="F2"/>
          </w:tcPr>
          <w:p w:rsidR="00C467E7" w:rsidRPr="002006B3" w:rsidRDefault="00C467E7" w:rsidP="00BB4254">
            <w:pPr>
              <w:widowControl w:val="0"/>
              <w:jc w:val="center"/>
              <w:rPr>
                <w:b/>
              </w:rPr>
            </w:pPr>
          </w:p>
          <w:p w:rsidR="00C467E7" w:rsidRPr="002006B3" w:rsidRDefault="00C467E7" w:rsidP="00BB4254">
            <w:pPr>
              <w:widowControl w:val="0"/>
              <w:jc w:val="center"/>
              <w:rPr>
                <w:b/>
              </w:rPr>
            </w:pPr>
            <w:r w:rsidRPr="002006B3">
              <w:rPr>
                <w:b/>
              </w:rPr>
              <w:t>Wartość brutto</w:t>
            </w:r>
          </w:p>
        </w:tc>
      </w:tr>
      <w:tr w:rsidR="00C467E7" w:rsidRPr="002006B3" w:rsidTr="00C467E7">
        <w:trPr>
          <w:trHeight w:val="141"/>
        </w:trPr>
        <w:tc>
          <w:tcPr>
            <w:tcW w:w="644" w:type="dxa"/>
            <w:shd w:val="clear" w:color="auto" w:fill="auto"/>
            <w:noWrap/>
            <w:vAlign w:val="bottom"/>
          </w:tcPr>
          <w:p w:rsidR="00C467E7" w:rsidRPr="00FD047E" w:rsidRDefault="00FD047E" w:rsidP="00C467E7">
            <w:pPr>
              <w:jc w:val="center"/>
              <w:rPr>
                <w:b/>
                <w:bCs/>
                <w:sz w:val="16"/>
                <w:szCs w:val="16"/>
              </w:rPr>
            </w:pPr>
            <w:r w:rsidRPr="00FD047E">
              <w:rPr>
                <w:b/>
                <w:bCs/>
                <w:sz w:val="16"/>
                <w:szCs w:val="16"/>
              </w:rPr>
              <w:t>1</w:t>
            </w:r>
          </w:p>
        </w:tc>
        <w:tc>
          <w:tcPr>
            <w:tcW w:w="1663" w:type="dxa"/>
            <w:shd w:val="clear" w:color="auto" w:fill="auto"/>
          </w:tcPr>
          <w:p w:rsidR="00C467E7" w:rsidRPr="00FD047E" w:rsidRDefault="00FD047E" w:rsidP="00C467E7">
            <w:pPr>
              <w:widowControl w:val="0"/>
              <w:jc w:val="center"/>
              <w:rPr>
                <w:b/>
                <w:sz w:val="16"/>
                <w:szCs w:val="16"/>
              </w:rPr>
            </w:pPr>
            <w:r w:rsidRPr="00FD047E">
              <w:rPr>
                <w:b/>
                <w:sz w:val="16"/>
                <w:szCs w:val="16"/>
              </w:rPr>
              <w:t>2</w:t>
            </w:r>
          </w:p>
        </w:tc>
        <w:tc>
          <w:tcPr>
            <w:tcW w:w="1066" w:type="dxa"/>
            <w:shd w:val="clear" w:color="auto" w:fill="auto"/>
            <w:noWrap/>
            <w:vAlign w:val="bottom"/>
          </w:tcPr>
          <w:p w:rsidR="00C467E7" w:rsidRPr="00FD047E" w:rsidRDefault="00FD047E" w:rsidP="00C467E7">
            <w:pPr>
              <w:jc w:val="center"/>
              <w:rPr>
                <w:b/>
                <w:bCs/>
                <w:sz w:val="16"/>
                <w:szCs w:val="16"/>
              </w:rPr>
            </w:pPr>
            <w:r w:rsidRPr="00FD047E">
              <w:rPr>
                <w:b/>
                <w:bCs/>
                <w:sz w:val="16"/>
                <w:szCs w:val="16"/>
              </w:rPr>
              <w:t>3</w:t>
            </w:r>
          </w:p>
        </w:tc>
        <w:tc>
          <w:tcPr>
            <w:tcW w:w="1008" w:type="dxa"/>
            <w:shd w:val="clear" w:color="auto" w:fill="auto"/>
            <w:noWrap/>
            <w:vAlign w:val="bottom"/>
          </w:tcPr>
          <w:p w:rsidR="00C467E7" w:rsidRPr="00FD047E" w:rsidRDefault="00FD047E" w:rsidP="00C467E7">
            <w:pPr>
              <w:jc w:val="center"/>
              <w:rPr>
                <w:b/>
                <w:bCs/>
                <w:sz w:val="16"/>
                <w:szCs w:val="16"/>
              </w:rPr>
            </w:pPr>
            <w:r w:rsidRPr="00FD047E">
              <w:rPr>
                <w:b/>
                <w:bCs/>
                <w:sz w:val="16"/>
                <w:szCs w:val="16"/>
              </w:rPr>
              <w:t>4</w:t>
            </w:r>
          </w:p>
        </w:tc>
        <w:tc>
          <w:tcPr>
            <w:tcW w:w="957" w:type="dxa"/>
            <w:shd w:val="clear" w:color="auto" w:fill="auto"/>
            <w:noWrap/>
            <w:vAlign w:val="bottom"/>
          </w:tcPr>
          <w:p w:rsidR="00C467E7" w:rsidRPr="00FD047E" w:rsidRDefault="00FD047E" w:rsidP="00C467E7">
            <w:pPr>
              <w:jc w:val="center"/>
              <w:rPr>
                <w:b/>
                <w:bCs/>
                <w:sz w:val="16"/>
                <w:szCs w:val="16"/>
              </w:rPr>
            </w:pPr>
            <w:r w:rsidRPr="00FD047E">
              <w:rPr>
                <w:b/>
                <w:bCs/>
                <w:sz w:val="16"/>
                <w:szCs w:val="16"/>
              </w:rPr>
              <w:t>5</w:t>
            </w:r>
          </w:p>
        </w:tc>
        <w:tc>
          <w:tcPr>
            <w:tcW w:w="758" w:type="dxa"/>
            <w:shd w:val="clear" w:color="auto" w:fill="auto"/>
            <w:noWrap/>
            <w:vAlign w:val="bottom"/>
          </w:tcPr>
          <w:p w:rsidR="00C467E7" w:rsidRPr="00FD047E" w:rsidRDefault="00FD047E" w:rsidP="00C467E7">
            <w:pPr>
              <w:jc w:val="center"/>
              <w:rPr>
                <w:b/>
                <w:bCs/>
                <w:sz w:val="16"/>
                <w:szCs w:val="16"/>
              </w:rPr>
            </w:pPr>
            <w:r w:rsidRPr="00FD047E">
              <w:rPr>
                <w:b/>
                <w:bCs/>
                <w:sz w:val="16"/>
                <w:szCs w:val="16"/>
              </w:rPr>
              <w:t>6</w:t>
            </w:r>
          </w:p>
        </w:tc>
        <w:tc>
          <w:tcPr>
            <w:tcW w:w="709" w:type="dxa"/>
            <w:shd w:val="clear" w:color="auto" w:fill="auto"/>
            <w:noWrap/>
            <w:vAlign w:val="bottom"/>
          </w:tcPr>
          <w:p w:rsidR="00C467E7" w:rsidRPr="00FD047E" w:rsidRDefault="00FD047E" w:rsidP="00C467E7">
            <w:pPr>
              <w:jc w:val="center"/>
              <w:rPr>
                <w:b/>
                <w:bCs/>
                <w:sz w:val="16"/>
                <w:szCs w:val="16"/>
              </w:rPr>
            </w:pPr>
            <w:r w:rsidRPr="00FD047E">
              <w:rPr>
                <w:b/>
                <w:bCs/>
                <w:sz w:val="16"/>
                <w:szCs w:val="16"/>
              </w:rPr>
              <w:t>7</w:t>
            </w:r>
          </w:p>
        </w:tc>
        <w:tc>
          <w:tcPr>
            <w:tcW w:w="809" w:type="dxa"/>
            <w:shd w:val="clear" w:color="auto" w:fill="auto"/>
          </w:tcPr>
          <w:p w:rsidR="00C467E7" w:rsidRPr="00FD047E" w:rsidRDefault="00FD047E" w:rsidP="00C467E7">
            <w:pPr>
              <w:widowControl w:val="0"/>
              <w:jc w:val="center"/>
              <w:rPr>
                <w:b/>
                <w:sz w:val="16"/>
                <w:szCs w:val="16"/>
              </w:rPr>
            </w:pPr>
            <w:r w:rsidRPr="00FD047E">
              <w:rPr>
                <w:b/>
                <w:sz w:val="16"/>
                <w:szCs w:val="16"/>
              </w:rPr>
              <w:t>8</w:t>
            </w:r>
          </w:p>
        </w:tc>
        <w:tc>
          <w:tcPr>
            <w:tcW w:w="1008" w:type="dxa"/>
            <w:shd w:val="clear" w:color="auto" w:fill="auto"/>
          </w:tcPr>
          <w:p w:rsidR="00C467E7" w:rsidRPr="00FD047E" w:rsidRDefault="00FD047E" w:rsidP="00C467E7">
            <w:pPr>
              <w:widowControl w:val="0"/>
              <w:jc w:val="center"/>
              <w:rPr>
                <w:b/>
                <w:sz w:val="16"/>
                <w:szCs w:val="16"/>
              </w:rPr>
            </w:pPr>
            <w:r w:rsidRPr="00FD047E">
              <w:rPr>
                <w:b/>
                <w:sz w:val="16"/>
                <w:szCs w:val="16"/>
              </w:rPr>
              <w:t>9</w:t>
            </w:r>
          </w:p>
        </w:tc>
        <w:tc>
          <w:tcPr>
            <w:tcW w:w="835" w:type="dxa"/>
            <w:shd w:val="clear" w:color="auto" w:fill="auto"/>
          </w:tcPr>
          <w:p w:rsidR="00C467E7" w:rsidRPr="00FD047E" w:rsidRDefault="00FD047E" w:rsidP="00C467E7">
            <w:pPr>
              <w:widowControl w:val="0"/>
              <w:jc w:val="center"/>
              <w:rPr>
                <w:b/>
                <w:sz w:val="16"/>
                <w:szCs w:val="16"/>
              </w:rPr>
            </w:pPr>
            <w:r w:rsidRPr="00FD047E">
              <w:rPr>
                <w:b/>
                <w:sz w:val="16"/>
                <w:szCs w:val="16"/>
              </w:rPr>
              <w:t>10</w:t>
            </w:r>
          </w:p>
        </w:tc>
        <w:tc>
          <w:tcPr>
            <w:tcW w:w="1288" w:type="dxa"/>
            <w:shd w:val="clear" w:color="auto" w:fill="auto"/>
          </w:tcPr>
          <w:p w:rsidR="00C467E7" w:rsidRPr="00FD047E" w:rsidRDefault="00FD047E" w:rsidP="00C467E7">
            <w:pPr>
              <w:widowControl w:val="0"/>
              <w:jc w:val="center"/>
              <w:rPr>
                <w:b/>
                <w:sz w:val="16"/>
                <w:szCs w:val="16"/>
              </w:rPr>
            </w:pPr>
            <w:r w:rsidRPr="00FD047E">
              <w:rPr>
                <w:b/>
                <w:sz w:val="16"/>
                <w:szCs w:val="16"/>
              </w:rPr>
              <w:t>11</w:t>
            </w:r>
          </w:p>
        </w:tc>
      </w:tr>
      <w:tr w:rsidR="00C467E7" w:rsidRPr="002006B3" w:rsidTr="00C467E7">
        <w:trPr>
          <w:trHeight w:val="141"/>
        </w:trPr>
        <w:tc>
          <w:tcPr>
            <w:tcW w:w="644" w:type="dxa"/>
            <w:shd w:val="clear" w:color="auto" w:fill="auto"/>
            <w:noWrap/>
            <w:vAlign w:val="bottom"/>
          </w:tcPr>
          <w:p w:rsidR="00C467E7" w:rsidRPr="00E501EB" w:rsidRDefault="00E501EB" w:rsidP="00C467E7">
            <w:pPr>
              <w:jc w:val="center"/>
              <w:rPr>
                <w:rFonts w:ascii="Times New Roman" w:hAnsi="Times New Roman"/>
                <w:bCs/>
              </w:rPr>
            </w:pPr>
            <w:r w:rsidRPr="00E501EB">
              <w:rPr>
                <w:rFonts w:ascii="Times New Roman" w:hAnsi="Times New Roman"/>
                <w:bCs/>
              </w:rPr>
              <w:t>…</w:t>
            </w:r>
          </w:p>
        </w:tc>
        <w:tc>
          <w:tcPr>
            <w:tcW w:w="1663" w:type="dxa"/>
            <w:shd w:val="clear" w:color="auto" w:fill="auto"/>
          </w:tcPr>
          <w:p w:rsidR="00C467E7" w:rsidRPr="00E501EB" w:rsidRDefault="00C467E7" w:rsidP="00C467E7">
            <w:pPr>
              <w:widowControl w:val="0"/>
              <w:jc w:val="center"/>
              <w:rPr>
                <w:rFonts w:ascii="Times New Roman" w:hAnsi="Times New Roman"/>
              </w:rPr>
            </w:pPr>
          </w:p>
        </w:tc>
        <w:tc>
          <w:tcPr>
            <w:tcW w:w="1066" w:type="dxa"/>
            <w:shd w:val="clear" w:color="auto" w:fill="auto"/>
            <w:noWrap/>
            <w:vAlign w:val="bottom"/>
          </w:tcPr>
          <w:p w:rsidR="00C467E7" w:rsidRPr="00E501EB" w:rsidRDefault="00C467E7" w:rsidP="00C467E7">
            <w:pPr>
              <w:jc w:val="center"/>
              <w:rPr>
                <w:rFonts w:ascii="Times New Roman" w:hAnsi="Times New Roman"/>
                <w:bCs/>
              </w:rPr>
            </w:pPr>
          </w:p>
        </w:tc>
        <w:tc>
          <w:tcPr>
            <w:tcW w:w="1008" w:type="dxa"/>
            <w:shd w:val="clear" w:color="auto" w:fill="auto"/>
            <w:noWrap/>
            <w:vAlign w:val="bottom"/>
          </w:tcPr>
          <w:p w:rsidR="00C467E7" w:rsidRPr="00E501EB" w:rsidRDefault="00C467E7" w:rsidP="00C467E7">
            <w:pPr>
              <w:jc w:val="center"/>
              <w:rPr>
                <w:rFonts w:ascii="Times New Roman" w:hAnsi="Times New Roman"/>
                <w:bCs/>
              </w:rPr>
            </w:pPr>
          </w:p>
        </w:tc>
        <w:tc>
          <w:tcPr>
            <w:tcW w:w="957" w:type="dxa"/>
            <w:shd w:val="clear" w:color="auto" w:fill="auto"/>
            <w:noWrap/>
            <w:vAlign w:val="bottom"/>
          </w:tcPr>
          <w:p w:rsidR="00C467E7" w:rsidRPr="00E501EB" w:rsidRDefault="00C467E7" w:rsidP="00C467E7">
            <w:pPr>
              <w:jc w:val="center"/>
              <w:rPr>
                <w:rFonts w:ascii="Times New Roman" w:hAnsi="Times New Roman"/>
                <w:bCs/>
              </w:rPr>
            </w:pPr>
          </w:p>
        </w:tc>
        <w:tc>
          <w:tcPr>
            <w:tcW w:w="758" w:type="dxa"/>
            <w:shd w:val="clear" w:color="auto" w:fill="auto"/>
            <w:noWrap/>
            <w:vAlign w:val="bottom"/>
          </w:tcPr>
          <w:p w:rsidR="00C467E7" w:rsidRPr="00E501EB" w:rsidRDefault="00C467E7" w:rsidP="00C467E7">
            <w:pPr>
              <w:jc w:val="center"/>
              <w:rPr>
                <w:rFonts w:ascii="Times New Roman" w:hAnsi="Times New Roman"/>
                <w:bCs/>
              </w:rPr>
            </w:pPr>
          </w:p>
        </w:tc>
        <w:tc>
          <w:tcPr>
            <w:tcW w:w="709" w:type="dxa"/>
            <w:shd w:val="clear" w:color="auto" w:fill="auto"/>
            <w:noWrap/>
            <w:vAlign w:val="bottom"/>
          </w:tcPr>
          <w:p w:rsidR="00C467E7" w:rsidRPr="00E501EB" w:rsidRDefault="00C467E7" w:rsidP="00C467E7">
            <w:pPr>
              <w:jc w:val="center"/>
              <w:rPr>
                <w:rFonts w:ascii="Times New Roman" w:hAnsi="Times New Roman"/>
                <w:bCs/>
              </w:rPr>
            </w:pPr>
          </w:p>
        </w:tc>
        <w:tc>
          <w:tcPr>
            <w:tcW w:w="809" w:type="dxa"/>
            <w:shd w:val="clear" w:color="auto" w:fill="auto"/>
          </w:tcPr>
          <w:p w:rsidR="00C467E7" w:rsidRPr="00E501EB" w:rsidRDefault="00C467E7" w:rsidP="00C467E7">
            <w:pPr>
              <w:widowControl w:val="0"/>
              <w:jc w:val="center"/>
              <w:rPr>
                <w:rFonts w:ascii="Times New Roman" w:hAnsi="Times New Roman"/>
              </w:rPr>
            </w:pPr>
          </w:p>
        </w:tc>
        <w:tc>
          <w:tcPr>
            <w:tcW w:w="1008" w:type="dxa"/>
            <w:shd w:val="clear" w:color="auto" w:fill="auto"/>
          </w:tcPr>
          <w:p w:rsidR="00C467E7" w:rsidRPr="00E501EB" w:rsidRDefault="00C467E7" w:rsidP="00C467E7">
            <w:pPr>
              <w:widowControl w:val="0"/>
              <w:jc w:val="center"/>
              <w:rPr>
                <w:rFonts w:ascii="Times New Roman" w:hAnsi="Times New Roman"/>
              </w:rPr>
            </w:pPr>
          </w:p>
        </w:tc>
        <w:tc>
          <w:tcPr>
            <w:tcW w:w="835" w:type="dxa"/>
            <w:shd w:val="clear" w:color="auto" w:fill="auto"/>
          </w:tcPr>
          <w:p w:rsidR="00C467E7" w:rsidRPr="00E501EB" w:rsidRDefault="00C467E7" w:rsidP="00C467E7">
            <w:pPr>
              <w:widowControl w:val="0"/>
              <w:jc w:val="center"/>
              <w:rPr>
                <w:rFonts w:ascii="Times New Roman" w:hAnsi="Times New Roman"/>
              </w:rPr>
            </w:pPr>
          </w:p>
        </w:tc>
        <w:tc>
          <w:tcPr>
            <w:tcW w:w="1288" w:type="dxa"/>
            <w:shd w:val="clear" w:color="auto" w:fill="auto"/>
          </w:tcPr>
          <w:p w:rsidR="00C467E7" w:rsidRPr="00E501EB" w:rsidRDefault="00C467E7" w:rsidP="00C467E7">
            <w:pPr>
              <w:widowControl w:val="0"/>
              <w:jc w:val="center"/>
              <w:rPr>
                <w:rFonts w:ascii="Times New Roman" w:hAnsi="Times New Roman"/>
              </w:rPr>
            </w:pPr>
          </w:p>
        </w:tc>
      </w:tr>
      <w:tr w:rsidR="00C467E7" w:rsidRPr="002006B3" w:rsidTr="00C467E7">
        <w:trPr>
          <w:trHeight w:val="141"/>
        </w:trPr>
        <w:tc>
          <w:tcPr>
            <w:tcW w:w="644" w:type="dxa"/>
            <w:shd w:val="clear" w:color="auto" w:fill="auto"/>
            <w:noWrap/>
            <w:vAlign w:val="bottom"/>
          </w:tcPr>
          <w:p w:rsidR="00C467E7" w:rsidRPr="00E501EB" w:rsidRDefault="00E501EB" w:rsidP="00C467E7">
            <w:pPr>
              <w:jc w:val="center"/>
              <w:rPr>
                <w:rFonts w:ascii="Times New Roman" w:hAnsi="Times New Roman"/>
                <w:bCs/>
              </w:rPr>
            </w:pPr>
            <w:r w:rsidRPr="00E501EB">
              <w:rPr>
                <w:rFonts w:ascii="Times New Roman" w:hAnsi="Times New Roman"/>
                <w:bCs/>
              </w:rPr>
              <w:t>…</w:t>
            </w:r>
          </w:p>
        </w:tc>
        <w:tc>
          <w:tcPr>
            <w:tcW w:w="1663" w:type="dxa"/>
            <w:shd w:val="clear" w:color="auto" w:fill="auto"/>
          </w:tcPr>
          <w:p w:rsidR="00C467E7" w:rsidRPr="00E501EB" w:rsidRDefault="00C467E7" w:rsidP="00C467E7">
            <w:pPr>
              <w:widowControl w:val="0"/>
              <w:jc w:val="center"/>
              <w:rPr>
                <w:rFonts w:ascii="Times New Roman" w:hAnsi="Times New Roman"/>
              </w:rPr>
            </w:pPr>
          </w:p>
        </w:tc>
        <w:tc>
          <w:tcPr>
            <w:tcW w:w="1066" w:type="dxa"/>
            <w:shd w:val="clear" w:color="auto" w:fill="auto"/>
            <w:noWrap/>
            <w:vAlign w:val="bottom"/>
          </w:tcPr>
          <w:p w:rsidR="00C467E7" w:rsidRPr="00E501EB" w:rsidRDefault="00C467E7" w:rsidP="00C467E7">
            <w:pPr>
              <w:jc w:val="center"/>
              <w:rPr>
                <w:rFonts w:ascii="Times New Roman" w:hAnsi="Times New Roman"/>
                <w:bCs/>
              </w:rPr>
            </w:pPr>
          </w:p>
        </w:tc>
        <w:tc>
          <w:tcPr>
            <w:tcW w:w="1008" w:type="dxa"/>
            <w:shd w:val="clear" w:color="auto" w:fill="auto"/>
            <w:noWrap/>
            <w:vAlign w:val="bottom"/>
          </w:tcPr>
          <w:p w:rsidR="00C467E7" w:rsidRPr="00E501EB" w:rsidRDefault="00C467E7" w:rsidP="00C467E7">
            <w:pPr>
              <w:jc w:val="center"/>
              <w:rPr>
                <w:rFonts w:ascii="Times New Roman" w:hAnsi="Times New Roman"/>
                <w:bCs/>
              </w:rPr>
            </w:pPr>
          </w:p>
        </w:tc>
        <w:tc>
          <w:tcPr>
            <w:tcW w:w="957" w:type="dxa"/>
            <w:shd w:val="clear" w:color="auto" w:fill="auto"/>
            <w:noWrap/>
            <w:vAlign w:val="bottom"/>
          </w:tcPr>
          <w:p w:rsidR="00C467E7" w:rsidRPr="00E501EB" w:rsidRDefault="00C467E7" w:rsidP="00C467E7">
            <w:pPr>
              <w:jc w:val="center"/>
              <w:rPr>
                <w:rFonts w:ascii="Times New Roman" w:hAnsi="Times New Roman"/>
                <w:bCs/>
              </w:rPr>
            </w:pPr>
          </w:p>
        </w:tc>
        <w:tc>
          <w:tcPr>
            <w:tcW w:w="758" w:type="dxa"/>
            <w:shd w:val="clear" w:color="auto" w:fill="auto"/>
            <w:noWrap/>
            <w:vAlign w:val="bottom"/>
          </w:tcPr>
          <w:p w:rsidR="00C467E7" w:rsidRPr="00E501EB" w:rsidRDefault="00C467E7" w:rsidP="00C467E7">
            <w:pPr>
              <w:jc w:val="center"/>
              <w:rPr>
                <w:rFonts w:ascii="Times New Roman" w:hAnsi="Times New Roman"/>
                <w:bCs/>
              </w:rPr>
            </w:pPr>
          </w:p>
        </w:tc>
        <w:tc>
          <w:tcPr>
            <w:tcW w:w="709" w:type="dxa"/>
            <w:shd w:val="clear" w:color="auto" w:fill="auto"/>
            <w:noWrap/>
            <w:vAlign w:val="bottom"/>
          </w:tcPr>
          <w:p w:rsidR="00C467E7" w:rsidRPr="00E501EB" w:rsidRDefault="00C467E7" w:rsidP="00C467E7">
            <w:pPr>
              <w:jc w:val="center"/>
              <w:rPr>
                <w:rFonts w:ascii="Times New Roman" w:hAnsi="Times New Roman"/>
                <w:bCs/>
              </w:rPr>
            </w:pPr>
          </w:p>
        </w:tc>
        <w:tc>
          <w:tcPr>
            <w:tcW w:w="809" w:type="dxa"/>
            <w:shd w:val="clear" w:color="auto" w:fill="auto"/>
          </w:tcPr>
          <w:p w:rsidR="00C467E7" w:rsidRPr="00E501EB" w:rsidRDefault="00C467E7" w:rsidP="00C467E7">
            <w:pPr>
              <w:widowControl w:val="0"/>
              <w:jc w:val="center"/>
              <w:rPr>
                <w:rFonts w:ascii="Times New Roman" w:hAnsi="Times New Roman"/>
              </w:rPr>
            </w:pPr>
          </w:p>
        </w:tc>
        <w:tc>
          <w:tcPr>
            <w:tcW w:w="1008" w:type="dxa"/>
            <w:shd w:val="clear" w:color="auto" w:fill="auto"/>
          </w:tcPr>
          <w:p w:rsidR="00C467E7" w:rsidRPr="00E501EB" w:rsidRDefault="00C467E7" w:rsidP="00C467E7">
            <w:pPr>
              <w:widowControl w:val="0"/>
              <w:jc w:val="center"/>
              <w:rPr>
                <w:rFonts w:ascii="Times New Roman" w:hAnsi="Times New Roman"/>
              </w:rPr>
            </w:pPr>
          </w:p>
        </w:tc>
        <w:tc>
          <w:tcPr>
            <w:tcW w:w="835" w:type="dxa"/>
            <w:shd w:val="clear" w:color="auto" w:fill="auto"/>
          </w:tcPr>
          <w:p w:rsidR="00C467E7" w:rsidRPr="00E501EB" w:rsidRDefault="00C467E7" w:rsidP="00C467E7">
            <w:pPr>
              <w:widowControl w:val="0"/>
              <w:jc w:val="center"/>
              <w:rPr>
                <w:rFonts w:ascii="Times New Roman" w:hAnsi="Times New Roman"/>
              </w:rPr>
            </w:pPr>
          </w:p>
        </w:tc>
        <w:tc>
          <w:tcPr>
            <w:tcW w:w="1288" w:type="dxa"/>
            <w:shd w:val="clear" w:color="auto" w:fill="auto"/>
          </w:tcPr>
          <w:p w:rsidR="00C467E7" w:rsidRPr="00E501EB" w:rsidRDefault="00C467E7" w:rsidP="00C467E7">
            <w:pPr>
              <w:widowControl w:val="0"/>
              <w:jc w:val="center"/>
              <w:rPr>
                <w:rFonts w:ascii="Times New Roman" w:hAnsi="Times New Roman"/>
              </w:rPr>
            </w:pPr>
          </w:p>
        </w:tc>
      </w:tr>
      <w:tr w:rsidR="00C467E7" w:rsidRPr="002006B3" w:rsidTr="00C467E7">
        <w:trPr>
          <w:trHeight w:val="141"/>
        </w:trPr>
        <w:tc>
          <w:tcPr>
            <w:tcW w:w="644" w:type="dxa"/>
            <w:shd w:val="clear" w:color="auto" w:fill="auto"/>
            <w:noWrap/>
            <w:vAlign w:val="bottom"/>
          </w:tcPr>
          <w:p w:rsidR="00C467E7" w:rsidRPr="00E501EB" w:rsidRDefault="00E501EB" w:rsidP="00C467E7">
            <w:pPr>
              <w:jc w:val="center"/>
              <w:rPr>
                <w:rFonts w:ascii="Times New Roman" w:hAnsi="Times New Roman"/>
                <w:bCs/>
              </w:rPr>
            </w:pPr>
            <w:r w:rsidRPr="00E501EB">
              <w:rPr>
                <w:rFonts w:ascii="Times New Roman" w:hAnsi="Times New Roman"/>
                <w:bCs/>
              </w:rPr>
              <w:t>…</w:t>
            </w:r>
          </w:p>
        </w:tc>
        <w:tc>
          <w:tcPr>
            <w:tcW w:w="1663" w:type="dxa"/>
            <w:shd w:val="clear" w:color="auto" w:fill="auto"/>
          </w:tcPr>
          <w:p w:rsidR="00C467E7" w:rsidRPr="00E501EB" w:rsidRDefault="00C467E7" w:rsidP="00C467E7">
            <w:pPr>
              <w:widowControl w:val="0"/>
              <w:jc w:val="center"/>
              <w:rPr>
                <w:rFonts w:ascii="Times New Roman" w:hAnsi="Times New Roman"/>
              </w:rPr>
            </w:pPr>
          </w:p>
        </w:tc>
        <w:tc>
          <w:tcPr>
            <w:tcW w:w="1066" w:type="dxa"/>
            <w:shd w:val="clear" w:color="auto" w:fill="auto"/>
            <w:noWrap/>
            <w:vAlign w:val="bottom"/>
          </w:tcPr>
          <w:p w:rsidR="00C467E7" w:rsidRPr="00E501EB" w:rsidRDefault="00C467E7" w:rsidP="00C467E7">
            <w:pPr>
              <w:jc w:val="center"/>
              <w:rPr>
                <w:rFonts w:ascii="Times New Roman" w:hAnsi="Times New Roman"/>
                <w:bCs/>
              </w:rPr>
            </w:pPr>
          </w:p>
        </w:tc>
        <w:tc>
          <w:tcPr>
            <w:tcW w:w="1008" w:type="dxa"/>
            <w:shd w:val="clear" w:color="auto" w:fill="auto"/>
            <w:noWrap/>
            <w:vAlign w:val="bottom"/>
          </w:tcPr>
          <w:p w:rsidR="00C467E7" w:rsidRPr="00E501EB" w:rsidRDefault="00C467E7" w:rsidP="00C467E7">
            <w:pPr>
              <w:jc w:val="center"/>
              <w:rPr>
                <w:rFonts w:ascii="Times New Roman" w:hAnsi="Times New Roman"/>
                <w:bCs/>
              </w:rPr>
            </w:pPr>
          </w:p>
        </w:tc>
        <w:tc>
          <w:tcPr>
            <w:tcW w:w="957" w:type="dxa"/>
            <w:shd w:val="clear" w:color="auto" w:fill="auto"/>
            <w:noWrap/>
            <w:vAlign w:val="bottom"/>
          </w:tcPr>
          <w:p w:rsidR="00C467E7" w:rsidRPr="00E501EB" w:rsidRDefault="00C467E7" w:rsidP="00C467E7">
            <w:pPr>
              <w:jc w:val="center"/>
              <w:rPr>
                <w:rFonts w:ascii="Times New Roman" w:hAnsi="Times New Roman"/>
                <w:bCs/>
              </w:rPr>
            </w:pPr>
          </w:p>
        </w:tc>
        <w:tc>
          <w:tcPr>
            <w:tcW w:w="758" w:type="dxa"/>
            <w:shd w:val="clear" w:color="auto" w:fill="auto"/>
            <w:noWrap/>
            <w:vAlign w:val="bottom"/>
          </w:tcPr>
          <w:p w:rsidR="00C467E7" w:rsidRPr="00E501EB" w:rsidRDefault="00C467E7" w:rsidP="00C467E7">
            <w:pPr>
              <w:jc w:val="center"/>
              <w:rPr>
                <w:rFonts w:ascii="Times New Roman" w:hAnsi="Times New Roman"/>
                <w:bCs/>
              </w:rPr>
            </w:pPr>
          </w:p>
        </w:tc>
        <w:tc>
          <w:tcPr>
            <w:tcW w:w="709" w:type="dxa"/>
            <w:shd w:val="clear" w:color="auto" w:fill="auto"/>
            <w:noWrap/>
            <w:vAlign w:val="bottom"/>
          </w:tcPr>
          <w:p w:rsidR="00C467E7" w:rsidRPr="00E501EB" w:rsidRDefault="00C467E7" w:rsidP="00C467E7">
            <w:pPr>
              <w:jc w:val="center"/>
              <w:rPr>
                <w:rFonts w:ascii="Times New Roman" w:hAnsi="Times New Roman"/>
                <w:bCs/>
              </w:rPr>
            </w:pPr>
          </w:p>
        </w:tc>
        <w:tc>
          <w:tcPr>
            <w:tcW w:w="809" w:type="dxa"/>
            <w:shd w:val="clear" w:color="auto" w:fill="auto"/>
          </w:tcPr>
          <w:p w:rsidR="00C467E7" w:rsidRPr="00E501EB" w:rsidRDefault="00C467E7" w:rsidP="00C467E7">
            <w:pPr>
              <w:widowControl w:val="0"/>
              <w:jc w:val="center"/>
              <w:rPr>
                <w:rFonts w:ascii="Times New Roman" w:hAnsi="Times New Roman"/>
              </w:rPr>
            </w:pPr>
          </w:p>
        </w:tc>
        <w:tc>
          <w:tcPr>
            <w:tcW w:w="1008" w:type="dxa"/>
            <w:shd w:val="clear" w:color="auto" w:fill="auto"/>
          </w:tcPr>
          <w:p w:rsidR="00C467E7" w:rsidRPr="00E501EB" w:rsidRDefault="00C467E7" w:rsidP="00C467E7">
            <w:pPr>
              <w:widowControl w:val="0"/>
              <w:jc w:val="center"/>
              <w:rPr>
                <w:rFonts w:ascii="Times New Roman" w:hAnsi="Times New Roman"/>
              </w:rPr>
            </w:pPr>
          </w:p>
        </w:tc>
        <w:tc>
          <w:tcPr>
            <w:tcW w:w="835" w:type="dxa"/>
            <w:shd w:val="clear" w:color="auto" w:fill="auto"/>
          </w:tcPr>
          <w:p w:rsidR="00C467E7" w:rsidRPr="00E501EB" w:rsidRDefault="00C467E7" w:rsidP="00C467E7">
            <w:pPr>
              <w:widowControl w:val="0"/>
              <w:jc w:val="center"/>
              <w:rPr>
                <w:rFonts w:ascii="Times New Roman" w:hAnsi="Times New Roman"/>
              </w:rPr>
            </w:pPr>
          </w:p>
        </w:tc>
        <w:tc>
          <w:tcPr>
            <w:tcW w:w="1288" w:type="dxa"/>
            <w:shd w:val="clear" w:color="auto" w:fill="auto"/>
          </w:tcPr>
          <w:p w:rsidR="00C467E7" w:rsidRPr="00E501EB" w:rsidRDefault="00C467E7" w:rsidP="00C467E7">
            <w:pPr>
              <w:widowControl w:val="0"/>
              <w:jc w:val="center"/>
              <w:rPr>
                <w:rFonts w:ascii="Times New Roman" w:hAnsi="Times New Roman"/>
              </w:rPr>
            </w:pPr>
          </w:p>
        </w:tc>
      </w:tr>
      <w:tr w:rsidR="00C467E7" w:rsidRPr="002006B3" w:rsidTr="00C467E7">
        <w:trPr>
          <w:trHeight w:val="141"/>
        </w:trPr>
        <w:tc>
          <w:tcPr>
            <w:tcW w:w="644" w:type="dxa"/>
            <w:tcBorders>
              <w:bottom w:val="single" w:sz="4" w:space="0" w:color="auto"/>
            </w:tcBorders>
            <w:shd w:val="clear" w:color="auto" w:fill="auto"/>
            <w:noWrap/>
            <w:vAlign w:val="bottom"/>
          </w:tcPr>
          <w:p w:rsidR="00C467E7" w:rsidRPr="00003687" w:rsidRDefault="00C467E7" w:rsidP="00C467E7">
            <w:pPr>
              <w:jc w:val="center"/>
              <w:rPr>
                <w:b/>
                <w:bCs/>
              </w:rPr>
            </w:pPr>
          </w:p>
        </w:tc>
        <w:tc>
          <w:tcPr>
            <w:tcW w:w="1663" w:type="dxa"/>
            <w:tcBorders>
              <w:bottom w:val="single" w:sz="4" w:space="0" w:color="auto"/>
            </w:tcBorders>
            <w:shd w:val="clear" w:color="auto" w:fill="auto"/>
          </w:tcPr>
          <w:p w:rsidR="00C467E7" w:rsidRPr="002006B3" w:rsidRDefault="00C467E7" w:rsidP="00C467E7">
            <w:pPr>
              <w:widowControl w:val="0"/>
              <w:jc w:val="center"/>
              <w:rPr>
                <w:b/>
              </w:rPr>
            </w:pPr>
            <w:r>
              <w:rPr>
                <w:b/>
              </w:rPr>
              <w:t>RAZEM</w:t>
            </w:r>
          </w:p>
        </w:tc>
        <w:tc>
          <w:tcPr>
            <w:tcW w:w="1066" w:type="dxa"/>
            <w:tcBorders>
              <w:bottom w:val="single" w:sz="4" w:space="0" w:color="auto"/>
            </w:tcBorders>
            <w:shd w:val="clear" w:color="auto" w:fill="F2F2F2" w:themeFill="background1" w:themeFillShade="F2"/>
            <w:noWrap/>
            <w:vAlign w:val="bottom"/>
          </w:tcPr>
          <w:p w:rsidR="00C467E7" w:rsidRPr="00003687" w:rsidRDefault="00C467E7" w:rsidP="00C467E7">
            <w:pPr>
              <w:jc w:val="center"/>
              <w:rPr>
                <w:b/>
                <w:bCs/>
              </w:rPr>
            </w:pPr>
          </w:p>
        </w:tc>
        <w:tc>
          <w:tcPr>
            <w:tcW w:w="1008" w:type="dxa"/>
            <w:tcBorders>
              <w:bottom w:val="single" w:sz="4" w:space="0" w:color="auto"/>
            </w:tcBorders>
            <w:shd w:val="clear" w:color="auto" w:fill="F2F2F2" w:themeFill="background1" w:themeFillShade="F2"/>
            <w:noWrap/>
            <w:vAlign w:val="bottom"/>
          </w:tcPr>
          <w:p w:rsidR="00C467E7" w:rsidRPr="00003687" w:rsidRDefault="00C467E7" w:rsidP="00C467E7">
            <w:pPr>
              <w:jc w:val="center"/>
              <w:rPr>
                <w:b/>
                <w:bCs/>
              </w:rPr>
            </w:pPr>
          </w:p>
        </w:tc>
        <w:tc>
          <w:tcPr>
            <w:tcW w:w="957" w:type="dxa"/>
            <w:tcBorders>
              <w:bottom w:val="single" w:sz="4" w:space="0" w:color="auto"/>
            </w:tcBorders>
            <w:shd w:val="clear" w:color="auto" w:fill="F2F2F2" w:themeFill="background1" w:themeFillShade="F2"/>
            <w:noWrap/>
            <w:vAlign w:val="bottom"/>
          </w:tcPr>
          <w:p w:rsidR="00C467E7" w:rsidRPr="00003687" w:rsidRDefault="00C467E7" w:rsidP="00C467E7">
            <w:pPr>
              <w:jc w:val="center"/>
              <w:rPr>
                <w:b/>
                <w:bCs/>
              </w:rPr>
            </w:pPr>
          </w:p>
        </w:tc>
        <w:tc>
          <w:tcPr>
            <w:tcW w:w="758" w:type="dxa"/>
            <w:tcBorders>
              <w:bottom w:val="single" w:sz="4" w:space="0" w:color="auto"/>
            </w:tcBorders>
            <w:shd w:val="clear" w:color="auto" w:fill="F2F2F2" w:themeFill="background1" w:themeFillShade="F2"/>
            <w:noWrap/>
            <w:vAlign w:val="bottom"/>
          </w:tcPr>
          <w:p w:rsidR="00C467E7" w:rsidRPr="00003687" w:rsidRDefault="00C467E7" w:rsidP="00C467E7">
            <w:pPr>
              <w:jc w:val="center"/>
              <w:rPr>
                <w:b/>
                <w:bCs/>
              </w:rPr>
            </w:pPr>
          </w:p>
        </w:tc>
        <w:tc>
          <w:tcPr>
            <w:tcW w:w="709" w:type="dxa"/>
            <w:tcBorders>
              <w:bottom w:val="single" w:sz="4" w:space="0" w:color="auto"/>
            </w:tcBorders>
            <w:shd w:val="clear" w:color="auto" w:fill="F2F2F2" w:themeFill="background1" w:themeFillShade="F2"/>
            <w:noWrap/>
            <w:vAlign w:val="bottom"/>
          </w:tcPr>
          <w:p w:rsidR="00C467E7" w:rsidRPr="00003687" w:rsidRDefault="00C467E7" w:rsidP="00C467E7">
            <w:pPr>
              <w:jc w:val="center"/>
              <w:rPr>
                <w:b/>
                <w:bCs/>
              </w:rPr>
            </w:pPr>
          </w:p>
        </w:tc>
        <w:tc>
          <w:tcPr>
            <w:tcW w:w="809" w:type="dxa"/>
            <w:tcBorders>
              <w:bottom w:val="single" w:sz="4" w:space="0" w:color="auto"/>
            </w:tcBorders>
            <w:shd w:val="clear" w:color="auto" w:fill="F2F2F2" w:themeFill="background1" w:themeFillShade="F2"/>
          </w:tcPr>
          <w:p w:rsidR="00C467E7" w:rsidRPr="002006B3" w:rsidRDefault="00C467E7" w:rsidP="00C467E7">
            <w:pPr>
              <w:widowControl w:val="0"/>
              <w:jc w:val="center"/>
              <w:rPr>
                <w:b/>
              </w:rPr>
            </w:pPr>
          </w:p>
        </w:tc>
        <w:tc>
          <w:tcPr>
            <w:tcW w:w="1008" w:type="dxa"/>
            <w:tcBorders>
              <w:bottom w:val="single" w:sz="4" w:space="0" w:color="auto"/>
            </w:tcBorders>
            <w:shd w:val="clear" w:color="auto" w:fill="auto"/>
          </w:tcPr>
          <w:p w:rsidR="00C467E7" w:rsidRPr="002006B3" w:rsidRDefault="00C467E7" w:rsidP="00C467E7">
            <w:pPr>
              <w:widowControl w:val="0"/>
              <w:jc w:val="center"/>
              <w:rPr>
                <w:b/>
              </w:rPr>
            </w:pPr>
          </w:p>
        </w:tc>
        <w:tc>
          <w:tcPr>
            <w:tcW w:w="835" w:type="dxa"/>
            <w:tcBorders>
              <w:bottom w:val="single" w:sz="4" w:space="0" w:color="auto"/>
            </w:tcBorders>
            <w:shd w:val="clear" w:color="auto" w:fill="auto"/>
          </w:tcPr>
          <w:p w:rsidR="00C467E7" w:rsidRPr="002006B3" w:rsidRDefault="00C467E7" w:rsidP="00C467E7">
            <w:pPr>
              <w:widowControl w:val="0"/>
              <w:jc w:val="center"/>
              <w:rPr>
                <w:b/>
              </w:rPr>
            </w:pPr>
          </w:p>
        </w:tc>
        <w:tc>
          <w:tcPr>
            <w:tcW w:w="1288" w:type="dxa"/>
            <w:tcBorders>
              <w:bottom w:val="single" w:sz="4" w:space="0" w:color="auto"/>
            </w:tcBorders>
            <w:shd w:val="clear" w:color="auto" w:fill="auto"/>
          </w:tcPr>
          <w:p w:rsidR="00C467E7" w:rsidRPr="002006B3" w:rsidRDefault="00C467E7" w:rsidP="00C467E7">
            <w:pPr>
              <w:widowControl w:val="0"/>
              <w:jc w:val="center"/>
              <w:rPr>
                <w:b/>
              </w:rPr>
            </w:pPr>
          </w:p>
        </w:tc>
      </w:tr>
    </w:tbl>
    <w:p w:rsidR="00FD047E" w:rsidRDefault="00FD047E" w:rsidP="00477511">
      <w:pPr>
        <w:widowControl w:val="0"/>
        <w:rPr>
          <w:rFonts w:ascii="Times New Roman" w:hAnsi="Times New Roman"/>
          <w:sz w:val="10"/>
          <w:szCs w:val="10"/>
        </w:rPr>
      </w:pPr>
    </w:p>
    <w:p w:rsidR="00E501EB" w:rsidRPr="00FD047E" w:rsidRDefault="00E501EB" w:rsidP="00477511">
      <w:pPr>
        <w:widowControl w:val="0"/>
        <w:rPr>
          <w:rFonts w:ascii="Times New Roman" w:hAnsi="Times New Roman"/>
          <w:sz w:val="10"/>
          <w:szCs w:val="10"/>
        </w:rPr>
      </w:pPr>
    </w:p>
    <w:p w:rsidR="00FD047E" w:rsidRPr="00FD047E" w:rsidRDefault="00FD047E" w:rsidP="00FD047E">
      <w:pPr>
        <w:widowControl w:val="0"/>
        <w:rPr>
          <w:rFonts w:ascii="Times New Roman" w:hAnsi="Times New Roman"/>
          <w:b/>
          <w:bCs/>
          <w:color w:val="000000"/>
        </w:rPr>
      </w:pPr>
      <w:r>
        <w:rPr>
          <w:b/>
          <w:bCs/>
          <w:color w:val="000000"/>
        </w:rPr>
        <w:t xml:space="preserve">   </w:t>
      </w:r>
      <w:r w:rsidRPr="00FD047E">
        <w:rPr>
          <w:rFonts w:ascii="Times New Roman" w:hAnsi="Times New Roman"/>
          <w:b/>
          <w:bCs/>
          <w:color w:val="000000"/>
        </w:rPr>
        <w:t>Uwaga :</w:t>
      </w:r>
    </w:p>
    <w:p w:rsidR="00FD047E" w:rsidRPr="00FD047E" w:rsidRDefault="00FD047E" w:rsidP="00570A11">
      <w:pPr>
        <w:numPr>
          <w:ilvl w:val="0"/>
          <w:numId w:val="74"/>
        </w:numPr>
        <w:spacing w:after="0" w:line="240" w:lineRule="auto"/>
        <w:ind w:left="714" w:hanging="357"/>
        <w:rPr>
          <w:rFonts w:ascii="Times New Roman" w:hAnsi="Times New Roman"/>
        </w:rPr>
      </w:pPr>
      <w:r w:rsidRPr="00FD047E">
        <w:rPr>
          <w:rFonts w:ascii="Times New Roman" w:hAnsi="Times New Roman"/>
        </w:rPr>
        <w:t>Cena brutto oferty zostanie wyliczona przez Wykonawcę, w oparciu o ceny j</w:t>
      </w:r>
      <w:r>
        <w:rPr>
          <w:rFonts w:ascii="Times New Roman" w:hAnsi="Times New Roman"/>
        </w:rPr>
        <w:t>ednostkowe netto podane w kol. 8</w:t>
      </w:r>
      <w:r w:rsidRPr="00FD047E">
        <w:rPr>
          <w:rFonts w:ascii="Times New Roman" w:hAnsi="Times New Roman"/>
        </w:rPr>
        <w:t>,</w:t>
      </w:r>
      <w:r>
        <w:rPr>
          <w:rFonts w:ascii="Times New Roman" w:hAnsi="Times New Roman"/>
        </w:rPr>
        <w:t xml:space="preserve"> zgodnie z zasadą: ilość (kol. 7) x cena jedn. netto (kol. 8) = wartość netto (kol. 9</w:t>
      </w:r>
      <w:r w:rsidRPr="00FD047E">
        <w:rPr>
          <w:rFonts w:ascii="Times New Roman" w:hAnsi="Times New Roman"/>
        </w:rPr>
        <w:t>) + VAT</w:t>
      </w:r>
      <w:r>
        <w:rPr>
          <w:rFonts w:ascii="Times New Roman" w:hAnsi="Times New Roman"/>
        </w:rPr>
        <w:t xml:space="preserve"> (kol. 10</w:t>
      </w:r>
      <w:r w:rsidRPr="00FD047E">
        <w:rPr>
          <w:rFonts w:ascii="Times New Roman" w:hAnsi="Times New Roman"/>
        </w:rPr>
        <w:t>) = wartość brutto (kol. 11).</w:t>
      </w:r>
    </w:p>
    <w:p w:rsidR="00FD047E" w:rsidRDefault="00FD047E" w:rsidP="00FD047E">
      <w:pPr>
        <w:widowControl w:val="0"/>
        <w:rPr>
          <w:b/>
          <w:bCs/>
          <w:color w:val="000000"/>
        </w:rPr>
      </w:pPr>
    </w:p>
    <w:p w:rsidR="00FD047E" w:rsidRDefault="00FD047E"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086A43" w:rsidRPr="00666E2D" w:rsidRDefault="00086A43" w:rsidP="00086A43">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905D35" w:rsidRDefault="00905D35"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232940" w:rsidRDefault="0023294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BB4254">
        <w:rPr>
          <w:rFonts w:ascii="Courier New" w:hAnsi="Courier New" w:cs="Courier New"/>
          <w:b/>
          <w:color w:val="000000"/>
        </w:rPr>
        <w:t>materiałów szewnych dla</w:t>
      </w:r>
      <w:r w:rsidR="00BF6F2F">
        <w:rPr>
          <w:rFonts w:ascii="Courier New" w:hAnsi="Courier New" w:cs="Courier New"/>
          <w:b/>
          <w:color w:val="000000"/>
        </w:rPr>
        <w:t xml:space="preserve">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BB4254">
        <w:rPr>
          <w:rFonts w:ascii="Courier New" w:hAnsi="Courier New" w:cs="Courier New"/>
          <w:b/>
        </w:rPr>
        <w:t xml:space="preserve">                    </w:t>
      </w:r>
      <w:r w:rsidR="00C443FD">
        <w:rPr>
          <w:rFonts w:ascii="Courier New" w:hAnsi="Courier New" w:cs="Courier New"/>
          <w:b/>
        </w:rPr>
        <w:t>(ZP-</w:t>
      </w:r>
      <w:r w:rsidR="00BB4254">
        <w:rPr>
          <w:rFonts w:ascii="Courier New" w:hAnsi="Courier New" w:cs="Courier New"/>
          <w:b/>
        </w:rPr>
        <w:t>81</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E501EB" w:rsidRDefault="00E501EB"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BB4254" w:rsidRDefault="00BB4254" w:rsidP="00570A11">
      <w:pPr>
        <w:pStyle w:val="Zwykytekst"/>
        <w:numPr>
          <w:ilvl w:val="0"/>
          <w:numId w:val="87"/>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Przedmiotem zamówienia jest dostawa materiałów szewnych dla Szpitala Bielańskiego. </w:t>
      </w:r>
    </w:p>
    <w:p w:rsidR="00BB4254" w:rsidRPr="008237B9" w:rsidRDefault="00BB4254" w:rsidP="00BB4254">
      <w:pPr>
        <w:pStyle w:val="Zwykytekst"/>
        <w:spacing w:line="360" w:lineRule="auto"/>
        <w:ind w:left="511"/>
        <w:jc w:val="both"/>
        <w:rPr>
          <w:rFonts w:ascii="Times New Roman" w:hAnsi="Times New Roman" w:cs="Times New Roman"/>
          <w:sz w:val="22"/>
          <w:szCs w:val="22"/>
        </w:rPr>
      </w:pPr>
      <w:r>
        <w:rPr>
          <w:rFonts w:ascii="Times New Roman" w:hAnsi="Times New Roman" w:cs="Times New Roman"/>
          <w:sz w:val="22"/>
          <w:szCs w:val="22"/>
        </w:rPr>
        <w:t xml:space="preserve">CPV </w:t>
      </w:r>
      <w:r w:rsidRPr="008237B9">
        <w:rPr>
          <w:rFonts w:ascii="Times New Roman" w:hAnsi="Times New Roman" w:cs="Times New Roman"/>
          <w:sz w:val="22"/>
          <w:szCs w:val="22"/>
        </w:rPr>
        <w:t>33.14.11.21-4</w:t>
      </w:r>
    </w:p>
    <w:p w:rsidR="00BB4254" w:rsidRDefault="00BB4254" w:rsidP="00570A11">
      <w:pPr>
        <w:pStyle w:val="Zwykytekst"/>
        <w:numPr>
          <w:ilvl w:val="0"/>
          <w:numId w:val="87"/>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Zamówienie obejmuje 21 pakietów: </w:t>
      </w:r>
      <w:r w:rsidRPr="0018587B">
        <w:rPr>
          <w:rFonts w:ascii="Times New Roman" w:hAnsi="Times New Roman" w:cs="Times New Roman"/>
          <w:sz w:val="22"/>
          <w:szCs w:val="22"/>
        </w:rPr>
        <w:t xml:space="preserve">PAKIET 1 - plecionka syntetyczna </w:t>
      </w:r>
      <w:proofErr w:type="spellStart"/>
      <w:r w:rsidRPr="0018587B">
        <w:rPr>
          <w:rFonts w:ascii="Times New Roman" w:hAnsi="Times New Roman" w:cs="Times New Roman"/>
          <w:sz w:val="22"/>
          <w:szCs w:val="22"/>
        </w:rPr>
        <w:t>wchłanialna</w:t>
      </w:r>
      <w:proofErr w:type="spellEnd"/>
      <w:r w:rsidRPr="0018587B">
        <w:rPr>
          <w:rFonts w:ascii="Times New Roman" w:hAnsi="Times New Roman" w:cs="Times New Roman"/>
          <w:sz w:val="22"/>
          <w:szCs w:val="22"/>
        </w:rPr>
        <w:t xml:space="preserve"> 1., PAKIET 2 - plecionka syntetyczna </w:t>
      </w:r>
      <w:proofErr w:type="spellStart"/>
      <w:r w:rsidRPr="0018587B">
        <w:rPr>
          <w:rFonts w:ascii="Times New Roman" w:hAnsi="Times New Roman" w:cs="Times New Roman"/>
          <w:sz w:val="22"/>
          <w:szCs w:val="22"/>
        </w:rPr>
        <w:t>wchłanialna</w:t>
      </w:r>
      <w:proofErr w:type="spellEnd"/>
      <w:r w:rsidRPr="0018587B">
        <w:rPr>
          <w:rFonts w:ascii="Times New Roman" w:hAnsi="Times New Roman" w:cs="Times New Roman"/>
          <w:sz w:val="22"/>
          <w:szCs w:val="22"/>
        </w:rPr>
        <w:t xml:space="preserve"> 2., </w:t>
      </w:r>
      <w:r>
        <w:rPr>
          <w:rFonts w:ascii="Times New Roman" w:hAnsi="Times New Roman" w:cs="Times New Roman"/>
          <w:sz w:val="22"/>
          <w:szCs w:val="22"/>
        </w:rPr>
        <w:t xml:space="preserve">PAKIET 3 </w:t>
      </w:r>
      <w:r w:rsidRPr="0018587B">
        <w:rPr>
          <w:rFonts w:ascii="Times New Roman" w:hAnsi="Times New Roman" w:cs="Times New Roman"/>
          <w:sz w:val="22"/>
          <w:szCs w:val="22"/>
        </w:rPr>
        <w:t xml:space="preserve">- </w:t>
      </w:r>
      <w:proofErr w:type="spellStart"/>
      <w:r w:rsidRPr="0018587B">
        <w:rPr>
          <w:rFonts w:ascii="Times New Roman" w:hAnsi="Times New Roman" w:cs="Times New Roman"/>
          <w:bCs/>
          <w:iCs/>
          <w:sz w:val="22"/>
          <w:szCs w:val="22"/>
        </w:rPr>
        <w:t>monofilament</w:t>
      </w:r>
      <w:proofErr w:type="spellEnd"/>
      <w:r w:rsidRPr="0018587B">
        <w:rPr>
          <w:rFonts w:ascii="Times New Roman" w:hAnsi="Times New Roman" w:cs="Times New Roman"/>
          <w:bCs/>
          <w:iCs/>
          <w:sz w:val="22"/>
          <w:szCs w:val="22"/>
        </w:rPr>
        <w:t xml:space="preserve"> </w:t>
      </w:r>
      <w:proofErr w:type="spellStart"/>
      <w:r w:rsidRPr="0018587B">
        <w:rPr>
          <w:rFonts w:ascii="Times New Roman" w:hAnsi="Times New Roman" w:cs="Times New Roman"/>
          <w:bCs/>
          <w:iCs/>
          <w:sz w:val="22"/>
          <w:szCs w:val="22"/>
        </w:rPr>
        <w:t>wchłanialny</w:t>
      </w:r>
      <w:proofErr w:type="spellEnd"/>
      <w:r w:rsidRPr="0018587B">
        <w:rPr>
          <w:rFonts w:ascii="Times New Roman" w:hAnsi="Times New Roman" w:cs="Times New Roman"/>
          <w:bCs/>
          <w:iCs/>
          <w:sz w:val="22"/>
          <w:szCs w:val="22"/>
        </w:rPr>
        <w:t xml:space="preserve">, </w:t>
      </w:r>
      <w:r>
        <w:rPr>
          <w:rFonts w:ascii="Times New Roman" w:hAnsi="Times New Roman" w:cs="Times New Roman"/>
          <w:sz w:val="22"/>
          <w:szCs w:val="22"/>
        </w:rPr>
        <w:t>PAKIET 4</w:t>
      </w:r>
      <w:r w:rsidRPr="0018587B">
        <w:rPr>
          <w:rFonts w:ascii="Times New Roman" w:hAnsi="Times New Roman" w:cs="Times New Roman"/>
          <w:sz w:val="22"/>
          <w:szCs w:val="22"/>
        </w:rPr>
        <w:t xml:space="preserve"> - </w:t>
      </w:r>
      <w:r w:rsidRPr="0018587B">
        <w:rPr>
          <w:rFonts w:ascii="Times New Roman" w:hAnsi="Times New Roman" w:cs="Times New Roman"/>
          <w:bCs/>
          <w:iCs/>
          <w:sz w:val="22"/>
          <w:szCs w:val="22"/>
        </w:rPr>
        <w:t xml:space="preserve">nić </w:t>
      </w:r>
      <w:r>
        <w:rPr>
          <w:rFonts w:ascii="Times New Roman" w:hAnsi="Times New Roman" w:cs="Times New Roman"/>
          <w:bCs/>
          <w:iCs/>
          <w:sz w:val="22"/>
          <w:szCs w:val="22"/>
        </w:rPr>
        <w:t xml:space="preserve">syntetyczna </w:t>
      </w:r>
      <w:proofErr w:type="spellStart"/>
      <w:r w:rsidRPr="0018587B">
        <w:rPr>
          <w:rFonts w:ascii="Times New Roman" w:hAnsi="Times New Roman" w:cs="Times New Roman"/>
          <w:bCs/>
          <w:iCs/>
          <w:sz w:val="22"/>
          <w:szCs w:val="22"/>
        </w:rPr>
        <w:t>niewchłanialna</w:t>
      </w:r>
      <w:proofErr w:type="spellEnd"/>
      <w:r>
        <w:rPr>
          <w:rFonts w:ascii="Times New Roman" w:hAnsi="Times New Roman" w:cs="Times New Roman"/>
          <w:bCs/>
          <w:iCs/>
          <w:sz w:val="22"/>
          <w:szCs w:val="22"/>
        </w:rPr>
        <w:t xml:space="preserve"> 1.</w:t>
      </w:r>
      <w:r w:rsidRPr="0018587B">
        <w:rPr>
          <w:rFonts w:ascii="Times New Roman" w:hAnsi="Times New Roman" w:cs="Times New Roman"/>
          <w:bCs/>
          <w:iCs/>
          <w:sz w:val="22"/>
          <w:szCs w:val="22"/>
        </w:rPr>
        <w:t xml:space="preserve">, </w:t>
      </w:r>
      <w:r>
        <w:rPr>
          <w:rFonts w:ascii="Times New Roman" w:hAnsi="Times New Roman" w:cs="Times New Roman"/>
          <w:sz w:val="22"/>
          <w:szCs w:val="22"/>
        </w:rPr>
        <w:t>PAKIET 5</w:t>
      </w:r>
      <w:r w:rsidRPr="0018587B">
        <w:rPr>
          <w:rFonts w:ascii="Times New Roman" w:hAnsi="Times New Roman" w:cs="Times New Roman"/>
          <w:sz w:val="22"/>
          <w:szCs w:val="22"/>
        </w:rPr>
        <w:t xml:space="preserve"> - </w:t>
      </w:r>
      <w:proofErr w:type="spellStart"/>
      <w:r w:rsidRPr="0018587B">
        <w:rPr>
          <w:rFonts w:ascii="Times New Roman" w:hAnsi="Times New Roman" w:cs="Times New Roman"/>
          <w:bCs/>
          <w:iCs/>
          <w:sz w:val="22"/>
          <w:szCs w:val="22"/>
        </w:rPr>
        <w:t>monofilament</w:t>
      </w:r>
      <w:proofErr w:type="spellEnd"/>
      <w:r w:rsidRPr="0018587B">
        <w:rPr>
          <w:rFonts w:ascii="Times New Roman" w:hAnsi="Times New Roman" w:cs="Times New Roman"/>
          <w:bCs/>
          <w:iCs/>
          <w:sz w:val="22"/>
          <w:szCs w:val="22"/>
        </w:rPr>
        <w:t xml:space="preserve"> syntetyczny,</w:t>
      </w:r>
      <w:r>
        <w:rPr>
          <w:rFonts w:ascii="Times New Roman" w:hAnsi="Times New Roman" w:cs="Times New Roman"/>
          <w:sz w:val="22"/>
          <w:szCs w:val="22"/>
        </w:rPr>
        <w:t xml:space="preserve"> PAKIET 6 - </w:t>
      </w:r>
      <w:r w:rsidRPr="0018587B">
        <w:rPr>
          <w:rFonts w:ascii="Times New Roman" w:hAnsi="Times New Roman" w:cs="Times New Roman"/>
          <w:bCs/>
          <w:iCs/>
          <w:sz w:val="22"/>
          <w:szCs w:val="22"/>
        </w:rPr>
        <w:t xml:space="preserve">nić </w:t>
      </w:r>
      <w:r>
        <w:rPr>
          <w:rFonts w:ascii="Times New Roman" w:hAnsi="Times New Roman" w:cs="Times New Roman"/>
          <w:bCs/>
          <w:iCs/>
          <w:sz w:val="22"/>
          <w:szCs w:val="22"/>
        </w:rPr>
        <w:t xml:space="preserve">syntetyczna </w:t>
      </w:r>
      <w:proofErr w:type="spellStart"/>
      <w:r w:rsidRPr="0018587B">
        <w:rPr>
          <w:rFonts w:ascii="Times New Roman" w:hAnsi="Times New Roman" w:cs="Times New Roman"/>
          <w:bCs/>
          <w:iCs/>
          <w:sz w:val="22"/>
          <w:szCs w:val="22"/>
        </w:rPr>
        <w:t>niewchłanialna</w:t>
      </w:r>
      <w:proofErr w:type="spellEnd"/>
      <w:r>
        <w:rPr>
          <w:rFonts w:ascii="Times New Roman" w:hAnsi="Times New Roman" w:cs="Times New Roman"/>
          <w:bCs/>
          <w:iCs/>
          <w:sz w:val="22"/>
          <w:szCs w:val="22"/>
        </w:rPr>
        <w:t xml:space="preserve"> 2.</w:t>
      </w:r>
      <w:r w:rsidRPr="0018587B">
        <w:rPr>
          <w:rFonts w:ascii="Times New Roman" w:hAnsi="Times New Roman" w:cs="Times New Roman"/>
          <w:bCs/>
          <w:iCs/>
          <w:sz w:val="22"/>
          <w:szCs w:val="22"/>
        </w:rPr>
        <w:t xml:space="preserve">, </w:t>
      </w:r>
      <w:r>
        <w:rPr>
          <w:rFonts w:ascii="Times New Roman" w:hAnsi="Times New Roman" w:cs="Times New Roman"/>
          <w:sz w:val="22"/>
          <w:szCs w:val="22"/>
        </w:rPr>
        <w:t>PAKIET 7</w:t>
      </w:r>
      <w:r w:rsidRPr="0018587B">
        <w:rPr>
          <w:rFonts w:ascii="Times New Roman" w:hAnsi="Times New Roman" w:cs="Times New Roman"/>
          <w:sz w:val="22"/>
          <w:szCs w:val="22"/>
        </w:rPr>
        <w:t xml:space="preserve"> </w:t>
      </w:r>
      <w:r>
        <w:rPr>
          <w:rFonts w:ascii="Times New Roman" w:hAnsi="Times New Roman" w:cs="Times New Roman"/>
          <w:sz w:val="22"/>
          <w:szCs w:val="22"/>
        </w:rPr>
        <w:t>-</w:t>
      </w:r>
      <w:r w:rsidRPr="0018587B">
        <w:rPr>
          <w:rFonts w:ascii="Times New Roman" w:hAnsi="Times New Roman" w:cs="Times New Roman"/>
          <w:sz w:val="22"/>
          <w:szCs w:val="22"/>
        </w:rPr>
        <w:t xml:space="preserve"> </w:t>
      </w:r>
      <w:r>
        <w:rPr>
          <w:rFonts w:ascii="Times New Roman" w:hAnsi="Times New Roman" w:cs="Times New Roman"/>
          <w:bCs/>
          <w:iCs/>
          <w:sz w:val="22"/>
          <w:szCs w:val="22"/>
        </w:rPr>
        <w:t xml:space="preserve">plecionka </w:t>
      </w:r>
      <w:proofErr w:type="spellStart"/>
      <w:r>
        <w:rPr>
          <w:rFonts w:ascii="Times New Roman" w:hAnsi="Times New Roman" w:cs="Times New Roman"/>
          <w:bCs/>
          <w:iCs/>
          <w:sz w:val="22"/>
          <w:szCs w:val="22"/>
        </w:rPr>
        <w:t>niewchłanialna</w:t>
      </w:r>
      <w:proofErr w:type="spellEnd"/>
      <w:r w:rsidRPr="0018587B">
        <w:rPr>
          <w:rFonts w:ascii="Times New Roman" w:hAnsi="Times New Roman" w:cs="Times New Roman"/>
          <w:bCs/>
          <w:iCs/>
          <w:sz w:val="22"/>
          <w:szCs w:val="22"/>
        </w:rPr>
        <w:t xml:space="preserve">,  </w:t>
      </w:r>
      <w:r>
        <w:rPr>
          <w:rFonts w:ascii="Times New Roman" w:hAnsi="Times New Roman" w:cs="Times New Roman"/>
          <w:sz w:val="22"/>
          <w:szCs w:val="22"/>
        </w:rPr>
        <w:t>PAKIET 8</w:t>
      </w:r>
      <w:r w:rsidRPr="0018587B">
        <w:rPr>
          <w:rFonts w:ascii="Times New Roman" w:hAnsi="Times New Roman" w:cs="Times New Roman"/>
          <w:sz w:val="22"/>
          <w:szCs w:val="22"/>
        </w:rPr>
        <w:t xml:space="preserve"> - </w:t>
      </w:r>
      <w:r>
        <w:rPr>
          <w:rFonts w:ascii="Times New Roman" w:hAnsi="Times New Roman" w:cs="Times New Roman"/>
          <w:bCs/>
          <w:iCs/>
          <w:sz w:val="22"/>
          <w:szCs w:val="22"/>
        </w:rPr>
        <w:t>szew syntetyczny, pleciony 1.</w:t>
      </w:r>
      <w:r w:rsidRPr="0018587B">
        <w:rPr>
          <w:rFonts w:ascii="Times New Roman" w:hAnsi="Times New Roman" w:cs="Times New Roman"/>
          <w:bCs/>
          <w:iCs/>
          <w:sz w:val="22"/>
          <w:szCs w:val="22"/>
        </w:rPr>
        <w:t xml:space="preserve">, </w:t>
      </w:r>
      <w:r>
        <w:rPr>
          <w:rFonts w:ascii="Times New Roman" w:hAnsi="Times New Roman" w:cs="Times New Roman"/>
          <w:sz w:val="22"/>
          <w:szCs w:val="22"/>
        </w:rPr>
        <w:t>PAKIET 9</w:t>
      </w:r>
      <w:r w:rsidRPr="0018587B">
        <w:rPr>
          <w:rFonts w:ascii="Times New Roman" w:hAnsi="Times New Roman" w:cs="Times New Roman"/>
          <w:sz w:val="22"/>
          <w:szCs w:val="22"/>
        </w:rPr>
        <w:t xml:space="preserve"> - </w:t>
      </w:r>
      <w:r>
        <w:rPr>
          <w:rFonts w:ascii="Times New Roman" w:hAnsi="Times New Roman" w:cs="Times New Roman"/>
          <w:bCs/>
          <w:iCs/>
          <w:sz w:val="22"/>
          <w:szCs w:val="22"/>
        </w:rPr>
        <w:t>szew syntetyczny 1.</w:t>
      </w:r>
      <w:r w:rsidRPr="0018587B">
        <w:rPr>
          <w:rFonts w:ascii="Times New Roman" w:hAnsi="Times New Roman" w:cs="Times New Roman"/>
          <w:bCs/>
          <w:iCs/>
          <w:sz w:val="22"/>
          <w:szCs w:val="22"/>
        </w:rPr>
        <w:t xml:space="preserve">, </w:t>
      </w:r>
      <w:r w:rsidRPr="0018587B">
        <w:rPr>
          <w:rFonts w:ascii="Times New Roman" w:hAnsi="Times New Roman" w:cs="Times New Roman"/>
          <w:sz w:val="22"/>
          <w:szCs w:val="22"/>
        </w:rPr>
        <w:t>PAKIET 1</w:t>
      </w:r>
      <w:r>
        <w:rPr>
          <w:rFonts w:ascii="Times New Roman" w:hAnsi="Times New Roman" w:cs="Times New Roman"/>
          <w:sz w:val="22"/>
          <w:szCs w:val="22"/>
        </w:rPr>
        <w:t>0</w:t>
      </w:r>
      <w:r w:rsidRPr="0018587B">
        <w:rPr>
          <w:rFonts w:ascii="Times New Roman" w:hAnsi="Times New Roman" w:cs="Times New Roman"/>
          <w:sz w:val="22"/>
          <w:szCs w:val="22"/>
        </w:rPr>
        <w:t xml:space="preserve"> </w:t>
      </w:r>
      <w:r>
        <w:rPr>
          <w:rFonts w:ascii="Times New Roman" w:hAnsi="Times New Roman" w:cs="Times New Roman"/>
          <w:sz w:val="22"/>
          <w:szCs w:val="22"/>
        </w:rPr>
        <w:t>-</w:t>
      </w:r>
      <w:r w:rsidRPr="0018587B">
        <w:rPr>
          <w:rFonts w:ascii="Times New Roman" w:hAnsi="Times New Roman" w:cs="Times New Roman"/>
          <w:sz w:val="22"/>
          <w:szCs w:val="22"/>
        </w:rPr>
        <w:t xml:space="preserve"> </w:t>
      </w:r>
      <w:r>
        <w:rPr>
          <w:rFonts w:ascii="Times New Roman" w:hAnsi="Times New Roman" w:cs="Times New Roman"/>
          <w:bCs/>
          <w:iCs/>
          <w:sz w:val="22"/>
          <w:szCs w:val="22"/>
        </w:rPr>
        <w:t>szew syntetyczny 2.</w:t>
      </w:r>
      <w:r w:rsidRPr="0018587B">
        <w:rPr>
          <w:rFonts w:ascii="Times New Roman" w:hAnsi="Times New Roman" w:cs="Times New Roman"/>
          <w:bCs/>
          <w:iCs/>
          <w:sz w:val="22"/>
          <w:szCs w:val="22"/>
        </w:rPr>
        <w:t xml:space="preserve">, </w:t>
      </w:r>
      <w:r>
        <w:rPr>
          <w:rFonts w:ascii="Times New Roman" w:hAnsi="Times New Roman" w:cs="Times New Roman"/>
          <w:bCs/>
          <w:iCs/>
          <w:sz w:val="22"/>
          <w:szCs w:val="22"/>
        </w:rPr>
        <w:t xml:space="preserve">PAKIET 11 - plecionka syntetyczna </w:t>
      </w:r>
      <w:proofErr w:type="spellStart"/>
      <w:r>
        <w:rPr>
          <w:rFonts w:ascii="Times New Roman" w:hAnsi="Times New Roman" w:cs="Times New Roman"/>
          <w:bCs/>
          <w:iCs/>
          <w:sz w:val="22"/>
          <w:szCs w:val="22"/>
        </w:rPr>
        <w:t>niewchłanialna</w:t>
      </w:r>
      <w:proofErr w:type="spellEnd"/>
      <w:r>
        <w:rPr>
          <w:rFonts w:ascii="Times New Roman" w:hAnsi="Times New Roman" w:cs="Times New Roman"/>
          <w:bCs/>
          <w:iCs/>
          <w:sz w:val="22"/>
          <w:szCs w:val="22"/>
        </w:rPr>
        <w:t xml:space="preserve">, </w:t>
      </w:r>
      <w:r>
        <w:rPr>
          <w:rFonts w:ascii="Times New Roman" w:hAnsi="Times New Roman" w:cs="Times New Roman"/>
          <w:sz w:val="22"/>
          <w:szCs w:val="22"/>
        </w:rPr>
        <w:t>PAKIET 12</w:t>
      </w:r>
      <w:r w:rsidRPr="0018587B">
        <w:rPr>
          <w:rFonts w:ascii="Times New Roman" w:hAnsi="Times New Roman" w:cs="Times New Roman"/>
          <w:sz w:val="22"/>
          <w:szCs w:val="22"/>
        </w:rPr>
        <w:t xml:space="preserve"> </w:t>
      </w:r>
      <w:r>
        <w:rPr>
          <w:rFonts w:ascii="Times New Roman" w:hAnsi="Times New Roman" w:cs="Times New Roman"/>
          <w:sz w:val="22"/>
          <w:szCs w:val="22"/>
        </w:rPr>
        <w:t>-</w:t>
      </w:r>
      <w:r w:rsidRPr="0018587B">
        <w:rPr>
          <w:rFonts w:ascii="Times New Roman" w:hAnsi="Times New Roman" w:cs="Times New Roman"/>
          <w:sz w:val="22"/>
          <w:szCs w:val="22"/>
        </w:rPr>
        <w:t xml:space="preserve"> </w:t>
      </w:r>
      <w:proofErr w:type="spellStart"/>
      <w:r>
        <w:rPr>
          <w:rFonts w:ascii="Times New Roman" w:hAnsi="Times New Roman" w:cs="Times New Roman"/>
          <w:bCs/>
          <w:iCs/>
          <w:sz w:val="22"/>
          <w:szCs w:val="22"/>
        </w:rPr>
        <w:t>monofilament</w:t>
      </w:r>
      <w:proofErr w:type="spellEnd"/>
      <w:r>
        <w:rPr>
          <w:rFonts w:ascii="Times New Roman" w:hAnsi="Times New Roman" w:cs="Times New Roman"/>
          <w:bCs/>
          <w:iCs/>
          <w:sz w:val="22"/>
          <w:szCs w:val="22"/>
        </w:rPr>
        <w:t xml:space="preserve"> syntetyczny </w:t>
      </w:r>
      <w:proofErr w:type="spellStart"/>
      <w:r>
        <w:rPr>
          <w:rFonts w:ascii="Times New Roman" w:hAnsi="Times New Roman" w:cs="Times New Roman"/>
          <w:bCs/>
          <w:iCs/>
          <w:sz w:val="22"/>
          <w:szCs w:val="22"/>
        </w:rPr>
        <w:t>wchłanialny</w:t>
      </w:r>
      <w:proofErr w:type="spellEnd"/>
      <w:r w:rsidRPr="0018587B">
        <w:rPr>
          <w:rFonts w:ascii="Times New Roman" w:hAnsi="Times New Roman" w:cs="Times New Roman"/>
          <w:bCs/>
          <w:iCs/>
          <w:sz w:val="22"/>
          <w:szCs w:val="22"/>
        </w:rPr>
        <w:t xml:space="preserve">, </w:t>
      </w:r>
      <w:r>
        <w:rPr>
          <w:rFonts w:ascii="Times New Roman" w:hAnsi="Times New Roman" w:cs="Times New Roman"/>
          <w:sz w:val="22"/>
          <w:szCs w:val="22"/>
        </w:rPr>
        <w:t>PAKIET 13</w:t>
      </w:r>
      <w:r w:rsidRPr="0018587B">
        <w:rPr>
          <w:rFonts w:ascii="Times New Roman" w:hAnsi="Times New Roman" w:cs="Times New Roman"/>
          <w:sz w:val="22"/>
          <w:szCs w:val="22"/>
        </w:rPr>
        <w:t xml:space="preserve"> - </w:t>
      </w:r>
      <w:r>
        <w:rPr>
          <w:rFonts w:ascii="Times New Roman" w:hAnsi="Times New Roman" w:cs="Times New Roman"/>
          <w:bCs/>
          <w:iCs/>
          <w:sz w:val="22"/>
          <w:szCs w:val="22"/>
        </w:rPr>
        <w:t>szew pętlowy syntetyczny 1.</w:t>
      </w:r>
      <w:r w:rsidRPr="0018587B">
        <w:rPr>
          <w:rFonts w:ascii="Times New Roman" w:hAnsi="Times New Roman" w:cs="Times New Roman"/>
          <w:bCs/>
          <w:iCs/>
          <w:sz w:val="22"/>
          <w:szCs w:val="22"/>
        </w:rPr>
        <w:t xml:space="preserve">, </w:t>
      </w:r>
      <w:r>
        <w:rPr>
          <w:rFonts w:ascii="Times New Roman" w:hAnsi="Times New Roman" w:cs="Times New Roman"/>
          <w:sz w:val="22"/>
          <w:szCs w:val="22"/>
        </w:rPr>
        <w:t>PAKIET 14</w:t>
      </w:r>
      <w:r w:rsidRPr="0018587B">
        <w:rPr>
          <w:rFonts w:ascii="Times New Roman" w:hAnsi="Times New Roman" w:cs="Times New Roman"/>
          <w:sz w:val="22"/>
          <w:szCs w:val="22"/>
        </w:rPr>
        <w:t xml:space="preserve"> - </w:t>
      </w:r>
      <w:r>
        <w:rPr>
          <w:rFonts w:ascii="Times New Roman" w:hAnsi="Times New Roman" w:cs="Times New Roman"/>
          <w:bCs/>
          <w:iCs/>
          <w:sz w:val="22"/>
          <w:szCs w:val="22"/>
        </w:rPr>
        <w:t>szew pętlowy syntetyczny 2.</w:t>
      </w:r>
      <w:r w:rsidRPr="0018587B">
        <w:rPr>
          <w:rFonts w:ascii="Times New Roman" w:hAnsi="Times New Roman" w:cs="Times New Roman"/>
          <w:bCs/>
          <w:iCs/>
          <w:sz w:val="22"/>
          <w:szCs w:val="22"/>
        </w:rPr>
        <w:t>,</w:t>
      </w:r>
      <w:r>
        <w:rPr>
          <w:rFonts w:ascii="Times New Roman" w:hAnsi="Times New Roman" w:cs="Times New Roman"/>
          <w:sz w:val="22"/>
          <w:szCs w:val="22"/>
        </w:rPr>
        <w:t xml:space="preserve"> PAKIET 15 - plecionka syntetyczna </w:t>
      </w:r>
      <w:proofErr w:type="spellStart"/>
      <w:r>
        <w:rPr>
          <w:rFonts w:ascii="Times New Roman" w:hAnsi="Times New Roman" w:cs="Times New Roman"/>
          <w:sz w:val="22"/>
          <w:szCs w:val="22"/>
        </w:rPr>
        <w:t>niewchłanialna</w:t>
      </w:r>
      <w:proofErr w:type="spellEnd"/>
      <w:r>
        <w:rPr>
          <w:rFonts w:ascii="Times New Roman" w:hAnsi="Times New Roman" w:cs="Times New Roman"/>
          <w:sz w:val="22"/>
          <w:szCs w:val="22"/>
        </w:rPr>
        <w:t xml:space="preserve">, PAKIET 16 </w:t>
      </w:r>
      <w:r w:rsidRPr="0018587B">
        <w:rPr>
          <w:rFonts w:ascii="Times New Roman" w:hAnsi="Times New Roman" w:cs="Times New Roman"/>
          <w:sz w:val="22"/>
          <w:szCs w:val="22"/>
        </w:rPr>
        <w:t xml:space="preserve">- </w:t>
      </w:r>
      <w:r w:rsidRPr="0018587B">
        <w:rPr>
          <w:rFonts w:ascii="Times New Roman" w:hAnsi="Times New Roman" w:cs="Times New Roman"/>
          <w:bCs/>
          <w:iCs/>
          <w:sz w:val="22"/>
          <w:szCs w:val="22"/>
        </w:rPr>
        <w:t xml:space="preserve">taśma kolagenowa, wchłaniana, </w:t>
      </w:r>
      <w:r>
        <w:rPr>
          <w:rFonts w:ascii="Times New Roman" w:hAnsi="Times New Roman" w:cs="Times New Roman"/>
          <w:sz w:val="22"/>
          <w:szCs w:val="22"/>
        </w:rPr>
        <w:t>PAKIET 17</w:t>
      </w:r>
      <w:r w:rsidRPr="0018587B">
        <w:rPr>
          <w:rFonts w:ascii="Times New Roman" w:hAnsi="Times New Roman" w:cs="Times New Roman"/>
          <w:sz w:val="22"/>
          <w:szCs w:val="22"/>
        </w:rPr>
        <w:t xml:space="preserve"> - </w:t>
      </w:r>
      <w:r w:rsidRPr="0018587B">
        <w:rPr>
          <w:rFonts w:ascii="Times New Roman" w:hAnsi="Times New Roman" w:cs="Times New Roman"/>
          <w:bCs/>
          <w:iCs/>
          <w:sz w:val="22"/>
          <w:szCs w:val="22"/>
        </w:rPr>
        <w:t xml:space="preserve">szew stalowy, </w:t>
      </w:r>
      <w:r>
        <w:rPr>
          <w:rFonts w:ascii="Times New Roman" w:hAnsi="Times New Roman" w:cs="Times New Roman"/>
          <w:sz w:val="22"/>
          <w:szCs w:val="22"/>
        </w:rPr>
        <w:t>PAKIET 18</w:t>
      </w:r>
      <w:r w:rsidRPr="0018587B">
        <w:rPr>
          <w:rFonts w:ascii="Times New Roman" w:hAnsi="Times New Roman" w:cs="Times New Roman"/>
          <w:sz w:val="22"/>
          <w:szCs w:val="22"/>
        </w:rPr>
        <w:t xml:space="preserve"> - </w:t>
      </w:r>
      <w:r w:rsidRPr="0018587B">
        <w:rPr>
          <w:rFonts w:ascii="Times New Roman" w:hAnsi="Times New Roman" w:cs="Times New Roman"/>
          <w:bCs/>
          <w:iCs/>
          <w:sz w:val="22"/>
          <w:szCs w:val="22"/>
        </w:rPr>
        <w:t xml:space="preserve">taśma poliestrowa pleciona, </w:t>
      </w:r>
      <w:r>
        <w:rPr>
          <w:rFonts w:ascii="Times New Roman" w:hAnsi="Times New Roman" w:cs="Times New Roman"/>
          <w:sz w:val="22"/>
          <w:szCs w:val="22"/>
        </w:rPr>
        <w:t>PAKIET 19</w:t>
      </w:r>
      <w:r w:rsidRPr="0018587B">
        <w:rPr>
          <w:rFonts w:ascii="Times New Roman" w:hAnsi="Times New Roman" w:cs="Times New Roman"/>
          <w:sz w:val="22"/>
          <w:szCs w:val="22"/>
        </w:rPr>
        <w:t xml:space="preserve"> - </w:t>
      </w:r>
      <w:r w:rsidRPr="0018587B">
        <w:rPr>
          <w:rFonts w:ascii="Times New Roman" w:hAnsi="Times New Roman" w:cs="Times New Roman"/>
          <w:bCs/>
          <w:iCs/>
          <w:sz w:val="22"/>
          <w:szCs w:val="22"/>
        </w:rPr>
        <w:t>szew pętlowy, syntetyczny</w:t>
      </w:r>
      <w:r>
        <w:rPr>
          <w:rFonts w:ascii="Times New Roman" w:hAnsi="Times New Roman" w:cs="Times New Roman"/>
          <w:bCs/>
          <w:iCs/>
          <w:sz w:val="22"/>
          <w:szCs w:val="22"/>
        </w:rPr>
        <w:t xml:space="preserve"> 2.</w:t>
      </w:r>
      <w:r w:rsidRPr="0018587B">
        <w:rPr>
          <w:rFonts w:ascii="Times New Roman" w:hAnsi="Times New Roman" w:cs="Times New Roman"/>
          <w:bCs/>
          <w:iCs/>
          <w:sz w:val="22"/>
          <w:szCs w:val="22"/>
        </w:rPr>
        <w:t xml:space="preserve">, </w:t>
      </w:r>
      <w:r>
        <w:rPr>
          <w:rFonts w:ascii="Times New Roman" w:hAnsi="Times New Roman" w:cs="Times New Roman"/>
          <w:sz w:val="22"/>
          <w:szCs w:val="22"/>
        </w:rPr>
        <w:t>PAKIET 20</w:t>
      </w:r>
      <w:r w:rsidRPr="0018587B">
        <w:rPr>
          <w:rFonts w:ascii="Times New Roman" w:hAnsi="Times New Roman" w:cs="Times New Roman"/>
          <w:sz w:val="22"/>
          <w:szCs w:val="22"/>
        </w:rPr>
        <w:t xml:space="preserve"> -  </w:t>
      </w:r>
      <w:r w:rsidRPr="0018587B">
        <w:rPr>
          <w:rFonts w:ascii="Times New Roman" w:hAnsi="Times New Roman" w:cs="Times New Roman"/>
          <w:bCs/>
          <w:iCs/>
          <w:sz w:val="22"/>
          <w:szCs w:val="22"/>
        </w:rPr>
        <w:t>s</w:t>
      </w:r>
      <w:r>
        <w:rPr>
          <w:rFonts w:ascii="Times New Roman" w:hAnsi="Times New Roman" w:cs="Times New Roman"/>
          <w:bCs/>
          <w:iCs/>
          <w:sz w:val="22"/>
          <w:szCs w:val="22"/>
        </w:rPr>
        <w:t>zew syntetyczny pleciony 3.</w:t>
      </w:r>
      <w:r w:rsidRPr="0018587B">
        <w:rPr>
          <w:rFonts w:ascii="Times New Roman" w:hAnsi="Times New Roman" w:cs="Times New Roman"/>
          <w:bCs/>
          <w:iCs/>
          <w:sz w:val="22"/>
          <w:szCs w:val="22"/>
        </w:rPr>
        <w:t>,</w:t>
      </w:r>
      <w:r w:rsidRPr="0018587B">
        <w:rPr>
          <w:rFonts w:ascii="Times New Roman" w:hAnsi="Times New Roman" w:cs="Times New Roman"/>
          <w:sz w:val="22"/>
          <w:szCs w:val="22"/>
        </w:rPr>
        <w:t xml:space="preserve">  PAKIET 2</w:t>
      </w:r>
      <w:r>
        <w:rPr>
          <w:rFonts w:ascii="Times New Roman" w:hAnsi="Times New Roman" w:cs="Times New Roman"/>
          <w:sz w:val="22"/>
          <w:szCs w:val="22"/>
        </w:rPr>
        <w:t>1</w:t>
      </w:r>
      <w:r w:rsidRPr="0018587B">
        <w:rPr>
          <w:rFonts w:ascii="Times New Roman" w:hAnsi="Times New Roman" w:cs="Times New Roman"/>
          <w:sz w:val="22"/>
          <w:szCs w:val="22"/>
        </w:rPr>
        <w:t xml:space="preserve"> </w:t>
      </w:r>
      <w:r>
        <w:rPr>
          <w:rFonts w:ascii="Times New Roman" w:hAnsi="Times New Roman" w:cs="Times New Roman"/>
          <w:sz w:val="22"/>
          <w:szCs w:val="22"/>
        </w:rPr>
        <w:t>-</w:t>
      </w:r>
      <w:r w:rsidRPr="0018587B">
        <w:rPr>
          <w:rFonts w:ascii="Times New Roman" w:hAnsi="Times New Roman" w:cs="Times New Roman"/>
          <w:sz w:val="22"/>
          <w:szCs w:val="22"/>
        </w:rPr>
        <w:t xml:space="preserve"> </w:t>
      </w:r>
      <w:r>
        <w:rPr>
          <w:rFonts w:ascii="Times New Roman" w:hAnsi="Times New Roman" w:cs="Times New Roman"/>
          <w:bCs/>
          <w:iCs/>
          <w:sz w:val="22"/>
          <w:szCs w:val="22"/>
        </w:rPr>
        <w:t xml:space="preserve">plecionka syntetyczna </w:t>
      </w:r>
      <w:proofErr w:type="spellStart"/>
      <w:r>
        <w:rPr>
          <w:rFonts w:ascii="Times New Roman" w:hAnsi="Times New Roman" w:cs="Times New Roman"/>
          <w:bCs/>
          <w:iCs/>
          <w:sz w:val="22"/>
          <w:szCs w:val="22"/>
        </w:rPr>
        <w:t>wchłanialna</w:t>
      </w:r>
      <w:proofErr w:type="spellEnd"/>
      <w:r>
        <w:rPr>
          <w:rFonts w:ascii="Times New Roman" w:hAnsi="Times New Roman" w:cs="Times New Roman"/>
          <w:bCs/>
          <w:iCs/>
          <w:sz w:val="22"/>
          <w:szCs w:val="22"/>
        </w:rPr>
        <w:t xml:space="preserve"> 3</w:t>
      </w:r>
      <w:r w:rsidRPr="0018587B">
        <w:rPr>
          <w:rFonts w:ascii="Times New Roman" w:hAnsi="Times New Roman" w:cs="Times New Roman"/>
          <w:bCs/>
          <w:iCs/>
          <w:sz w:val="22"/>
          <w:szCs w:val="22"/>
        </w:rPr>
        <w:t>.</w:t>
      </w:r>
      <w:r w:rsidRPr="0018587B">
        <w:rPr>
          <w:rFonts w:ascii="Times New Roman" w:hAnsi="Times New Roman" w:cs="Times New Roman"/>
          <w:sz w:val="22"/>
          <w:szCs w:val="22"/>
        </w:rPr>
        <w:t xml:space="preserve"> </w:t>
      </w:r>
    </w:p>
    <w:p w:rsidR="00BB4254" w:rsidRDefault="00BB4254" w:rsidP="00570A11">
      <w:pPr>
        <w:pStyle w:val="Zwykytekst"/>
        <w:numPr>
          <w:ilvl w:val="0"/>
          <w:numId w:val="87"/>
        </w:numPr>
        <w:spacing w:line="360" w:lineRule="auto"/>
        <w:jc w:val="both"/>
        <w:rPr>
          <w:rFonts w:ascii="Times New Roman" w:hAnsi="Times New Roman" w:cs="Times New Roman"/>
          <w:sz w:val="22"/>
          <w:szCs w:val="22"/>
        </w:rPr>
      </w:pPr>
      <w:r w:rsidRPr="00863B0F">
        <w:rPr>
          <w:rFonts w:ascii="Times New Roman" w:hAnsi="Times New Roman" w:cs="Times New Roman"/>
          <w:sz w:val="22"/>
          <w:szCs w:val="22"/>
        </w:rPr>
        <w:t>Zamawiający dopuszcza składanie ofert częściowych na dowolną ilość pakietów.</w:t>
      </w:r>
    </w:p>
    <w:p w:rsidR="00BB4254" w:rsidRDefault="00BB4254" w:rsidP="00570A11">
      <w:pPr>
        <w:pStyle w:val="Zwykytekst"/>
        <w:numPr>
          <w:ilvl w:val="0"/>
          <w:numId w:val="87"/>
        </w:numPr>
        <w:spacing w:line="360" w:lineRule="auto"/>
        <w:jc w:val="both"/>
        <w:rPr>
          <w:rFonts w:ascii="Times New Roman" w:hAnsi="Times New Roman" w:cs="Times New Roman"/>
          <w:b/>
          <w:sz w:val="22"/>
          <w:szCs w:val="22"/>
        </w:rPr>
      </w:pPr>
      <w:r>
        <w:rPr>
          <w:rFonts w:ascii="Times New Roman" w:hAnsi="Times New Roman" w:cs="Times New Roman"/>
          <w:b/>
          <w:sz w:val="22"/>
          <w:szCs w:val="22"/>
        </w:rPr>
        <w:t>Dla PAKIETÓW: 1, 2, 3, 5, 7, 8 oraz 21</w:t>
      </w:r>
      <w:r w:rsidRPr="00EC31A8">
        <w:rPr>
          <w:rFonts w:ascii="Times New Roman" w:hAnsi="Times New Roman" w:cs="Times New Roman"/>
          <w:b/>
          <w:sz w:val="22"/>
          <w:szCs w:val="22"/>
        </w:rPr>
        <w:t xml:space="preserve"> Zamawiający dopuszcza 10 % tolerancję długoś</w:t>
      </w:r>
      <w:r>
        <w:rPr>
          <w:rFonts w:ascii="Times New Roman" w:hAnsi="Times New Roman" w:cs="Times New Roman"/>
          <w:b/>
          <w:sz w:val="22"/>
          <w:szCs w:val="22"/>
        </w:rPr>
        <w:t xml:space="preserve">ci nici                  </w:t>
      </w:r>
      <w:r w:rsidRPr="00EC31A8">
        <w:rPr>
          <w:rFonts w:ascii="Times New Roman" w:hAnsi="Times New Roman" w:cs="Times New Roman"/>
          <w:b/>
          <w:sz w:val="22"/>
          <w:szCs w:val="22"/>
        </w:rPr>
        <w:t>i rozmiaru igły.</w:t>
      </w:r>
    </w:p>
    <w:p w:rsidR="00F31DAF" w:rsidRPr="00E501EB" w:rsidRDefault="00BB4254" w:rsidP="00E501EB">
      <w:pPr>
        <w:pStyle w:val="Zwykytekst"/>
        <w:numPr>
          <w:ilvl w:val="0"/>
          <w:numId w:val="87"/>
        </w:numPr>
        <w:spacing w:line="360" w:lineRule="auto"/>
        <w:jc w:val="both"/>
        <w:rPr>
          <w:rFonts w:ascii="Times New Roman" w:hAnsi="Times New Roman" w:cs="Times New Roman"/>
          <w:b/>
          <w:sz w:val="22"/>
          <w:szCs w:val="22"/>
        </w:rPr>
      </w:pPr>
      <w:r w:rsidRPr="00E501EB">
        <w:rPr>
          <w:rFonts w:ascii="Times New Roman" w:hAnsi="Times New Roman" w:cs="Times New Roman"/>
          <w:sz w:val="22"/>
          <w:szCs w:val="22"/>
        </w:rPr>
        <w:t xml:space="preserve">Zamawiający wymaga dostarczenia próbek </w:t>
      </w:r>
      <w:r w:rsidRPr="00E501EB">
        <w:rPr>
          <w:rFonts w:ascii="Times New Roman" w:hAnsi="Times New Roman" w:cs="Times New Roman"/>
          <w:color w:val="000000"/>
          <w:sz w:val="22"/>
          <w:szCs w:val="22"/>
        </w:rPr>
        <w:t>(po 3 szt. dla każdej pozycji) - dotyczy następujących pakietów:</w:t>
      </w:r>
      <w:r w:rsidRPr="00E501EB">
        <w:rPr>
          <w:rFonts w:ascii="Times New Roman" w:hAnsi="Times New Roman" w:cs="Times New Roman"/>
          <w:sz w:val="22"/>
          <w:szCs w:val="22"/>
        </w:rPr>
        <w:t xml:space="preserve">  </w:t>
      </w:r>
      <w:r w:rsidR="00F31DAF" w:rsidRPr="00E501EB">
        <w:rPr>
          <w:rFonts w:ascii="Times New Roman" w:hAnsi="Times New Roman" w:cs="Times New Roman"/>
          <w:sz w:val="22"/>
          <w:szCs w:val="22"/>
        </w:rPr>
        <w:t>PAKIET 1 - poz. 5, 15 oraz 25, PAKIET 2 - poz. 5 oraz 7, PAKIET 3 - poz. 1, PAKIET 4 - poz. 2, PAKIET 5 - poz. 10 oraz 12, PAKIET 6 - poz. 1, PAKIET 7 - poz. 1 oraz 11, PAKIET 8 - poz. 18 oraz 24, PAKIET 9 - poz. 2, PAKIET 10 - poz. 8 oraz 10, PAKIET 11 - poz. 1, PAKIET 12 - poz. 2 oraz 8, PAKIET 13 - poz. 1, PAKIET 14 - poz. 10 oraz 16, PAKIET 15 - poz. 2 oraz 10, PAKIET 16 - poz. 1, PAKIET 17 - poz. 1, PAKIET 18 - poz. 1, PAKIET 19 - poz. 2, PAKIET 20 - poz. 2, PAKIET 21 - poz. 2 oraz 4.</w:t>
      </w:r>
    </w:p>
    <w:p w:rsidR="00BB4254" w:rsidRPr="00463724" w:rsidRDefault="00BB4254" w:rsidP="00463724">
      <w:pPr>
        <w:pStyle w:val="Zwykytekst"/>
        <w:spacing w:line="360" w:lineRule="auto"/>
        <w:ind w:left="511"/>
        <w:jc w:val="both"/>
        <w:rPr>
          <w:rFonts w:ascii="Times New Roman" w:hAnsi="Times New Roman" w:cs="Times New Roman"/>
          <w:sz w:val="22"/>
          <w:szCs w:val="22"/>
        </w:rPr>
      </w:pPr>
      <w:r w:rsidRPr="00A366A8">
        <w:rPr>
          <w:rFonts w:ascii="Times New Roman" w:hAnsi="Times New Roman"/>
          <w:sz w:val="22"/>
          <w:szCs w:val="22"/>
        </w:rPr>
        <w:t>Próbki muszą być gotowe do użytku na bloku operacyjnym.</w:t>
      </w:r>
      <w:r>
        <w:rPr>
          <w:rFonts w:ascii="Times New Roman" w:hAnsi="Times New Roman" w:cs="Times New Roman"/>
          <w:sz w:val="22"/>
          <w:szCs w:val="22"/>
        </w:rPr>
        <w:t xml:space="preserve"> </w:t>
      </w:r>
      <w:r w:rsidRPr="00965C2A">
        <w:rPr>
          <w:rFonts w:ascii="Times New Roman" w:hAnsi="Times New Roman" w:cs="Times New Roman"/>
          <w:sz w:val="22"/>
          <w:szCs w:val="22"/>
        </w:rPr>
        <w:t>Próbki posłużą Zamawiającemu do oceny jakościowej</w:t>
      </w:r>
      <w:r>
        <w:rPr>
          <w:rFonts w:ascii="Times New Roman" w:hAnsi="Times New Roman" w:cs="Times New Roman"/>
          <w:sz w:val="22"/>
          <w:szCs w:val="22"/>
        </w:rPr>
        <w:t xml:space="preserve"> (zgodnie z zasadami opisanymi w pkt 16 siwz)</w:t>
      </w:r>
      <w:r w:rsidRPr="00965C2A">
        <w:rPr>
          <w:rFonts w:ascii="Times New Roman" w:hAnsi="Times New Roman" w:cs="Times New Roman"/>
          <w:sz w:val="22"/>
          <w:szCs w:val="22"/>
        </w:rPr>
        <w:t xml:space="preserve">. </w:t>
      </w:r>
      <w:r>
        <w:rPr>
          <w:rFonts w:ascii="Times New Roman" w:hAnsi="Times New Roman" w:cs="Times New Roman"/>
          <w:sz w:val="22"/>
          <w:szCs w:val="22"/>
        </w:rPr>
        <w:t xml:space="preserve">Ocena próbek dokonana zostanie                              na bloku operacyjnym przez zespół oceniający. </w:t>
      </w:r>
      <w:r w:rsidRPr="00965C2A">
        <w:rPr>
          <w:rFonts w:ascii="Times New Roman" w:hAnsi="Times New Roman" w:cs="Times New Roman"/>
          <w:sz w:val="22"/>
          <w:szCs w:val="22"/>
        </w:rPr>
        <w:t>Po dokonaniu oceny próbek, bę</w:t>
      </w:r>
      <w:r>
        <w:rPr>
          <w:rFonts w:ascii="Times New Roman" w:hAnsi="Times New Roman" w:cs="Times New Roman"/>
          <w:sz w:val="22"/>
          <w:szCs w:val="22"/>
        </w:rPr>
        <w:t xml:space="preserve">dą one podlegać utylizacji.   </w:t>
      </w:r>
    </w:p>
    <w:p w:rsidR="00BB4254" w:rsidRDefault="00BB4254" w:rsidP="00BB4254">
      <w:pPr>
        <w:widowControl w:val="0"/>
      </w:pPr>
    </w:p>
    <w:p w:rsidR="00BB4254" w:rsidRDefault="00BB4254" w:rsidP="00BB4254">
      <w:pPr>
        <w:widowControl w:val="0"/>
      </w:pPr>
    </w:p>
    <w:p w:rsidR="00BB4254" w:rsidRPr="00B7783C" w:rsidRDefault="00BB4254" w:rsidP="00BB4254">
      <w:pPr>
        <w:rPr>
          <w:bCs/>
          <w:iCs/>
        </w:rPr>
      </w:pPr>
      <w:r w:rsidRPr="00B7783C">
        <w:rPr>
          <w:rFonts w:cs="Arial"/>
          <w:b/>
        </w:rPr>
        <w:t xml:space="preserve">  </w:t>
      </w:r>
      <w:r>
        <w:rPr>
          <w:rFonts w:cs="Arial"/>
          <w:b/>
        </w:rPr>
        <w:t xml:space="preserve"> </w:t>
      </w:r>
      <w:r w:rsidRPr="00931AF8">
        <w:rPr>
          <w:rFonts w:cs="Arial"/>
          <w:b/>
          <w:u w:val="single"/>
        </w:rPr>
        <w:t xml:space="preserve">PAKIET 1   -   </w:t>
      </w:r>
      <w:r w:rsidRPr="00931AF8">
        <w:rPr>
          <w:rFonts w:cs="Arial"/>
          <w:b/>
          <w:bCs/>
          <w:iCs/>
          <w:u w:val="single"/>
        </w:rPr>
        <w:t xml:space="preserve">PLECIONKA SYNTETYCZNA, WCHŁANIALNA </w:t>
      </w:r>
      <w:r>
        <w:rPr>
          <w:rFonts w:cs="Arial"/>
          <w:b/>
          <w:bCs/>
          <w:iCs/>
          <w:u w:val="single"/>
        </w:rPr>
        <w:t>1.</w:t>
      </w:r>
      <w:r>
        <w:rPr>
          <w:rFonts w:cs="Arial"/>
          <w:b/>
          <w:bCs/>
          <w:iCs/>
        </w:rPr>
        <w:t xml:space="preserve">  </w:t>
      </w:r>
    </w:p>
    <w:p w:rsidR="00BB4254" w:rsidRPr="008C7279" w:rsidRDefault="00BB4254" w:rsidP="00BB4254">
      <w:pPr>
        <w:rPr>
          <w:b/>
          <w:sz w:val="10"/>
          <w:szCs w:val="10"/>
        </w:rPr>
      </w:pPr>
    </w:p>
    <w:p w:rsidR="00BB4254" w:rsidRPr="00BB4254" w:rsidRDefault="00BB4254" w:rsidP="00BB4254">
      <w:pPr>
        <w:spacing w:line="360" w:lineRule="auto"/>
        <w:ind w:left="151"/>
        <w:rPr>
          <w:rFonts w:ascii="Times New Roman" w:hAnsi="Times New Roman"/>
          <w:bCs/>
          <w:iCs/>
        </w:rPr>
      </w:pPr>
      <w:r w:rsidRPr="00BB4254">
        <w:rPr>
          <w:rFonts w:ascii="Times New Roman" w:hAnsi="Times New Roman"/>
          <w:bCs/>
          <w:iCs/>
        </w:rPr>
        <w:t>Plecionka sy</w:t>
      </w:r>
      <w:r w:rsidR="002C7E5A">
        <w:rPr>
          <w:rFonts w:ascii="Times New Roman" w:hAnsi="Times New Roman"/>
          <w:bCs/>
          <w:iCs/>
        </w:rPr>
        <w:t>ntetyczna wchłaniana, powlekana,</w:t>
      </w:r>
      <w:r w:rsidRPr="00BB4254">
        <w:rPr>
          <w:rFonts w:ascii="Times New Roman" w:hAnsi="Times New Roman"/>
          <w:bCs/>
          <w:iCs/>
        </w:rPr>
        <w:t xml:space="preserve"> kopolimer kwasu glikolowego i mlekowego, powlekany mieszanką kopolimeru </w:t>
      </w:r>
      <w:proofErr w:type="spellStart"/>
      <w:r w:rsidRPr="00BB4254">
        <w:rPr>
          <w:rFonts w:ascii="Times New Roman" w:hAnsi="Times New Roman"/>
          <w:bCs/>
          <w:iCs/>
        </w:rPr>
        <w:t>kaprolaktonu</w:t>
      </w:r>
      <w:proofErr w:type="spellEnd"/>
      <w:r w:rsidRPr="00BB4254">
        <w:rPr>
          <w:rFonts w:ascii="Times New Roman" w:hAnsi="Times New Roman"/>
          <w:bCs/>
          <w:iCs/>
        </w:rPr>
        <w:t>/</w:t>
      </w:r>
      <w:proofErr w:type="spellStart"/>
      <w:r w:rsidRPr="00BB4254">
        <w:rPr>
          <w:rFonts w:ascii="Times New Roman" w:hAnsi="Times New Roman"/>
          <w:bCs/>
          <w:iCs/>
        </w:rPr>
        <w:t>glikolidu</w:t>
      </w:r>
      <w:proofErr w:type="spellEnd"/>
      <w:r w:rsidRPr="00BB4254">
        <w:rPr>
          <w:rFonts w:ascii="Times New Roman" w:hAnsi="Times New Roman"/>
        </w:rPr>
        <w:t xml:space="preserve"> </w:t>
      </w:r>
      <w:r w:rsidRPr="00BB4254">
        <w:rPr>
          <w:rFonts w:ascii="Times New Roman" w:hAnsi="Times New Roman"/>
          <w:bCs/>
          <w:iCs/>
        </w:rPr>
        <w:t xml:space="preserve">i </w:t>
      </w:r>
      <w:proofErr w:type="spellStart"/>
      <w:r w:rsidRPr="00BB4254">
        <w:rPr>
          <w:rFonts w:ascii="Times New Roman" w:hAnsi="Times New Roman"/>
          <w:bCs/>
          <w:iCs/>
        </w:rPr>
        <w:t>laktydu</w:t>
      </w:r>
      <w:proofErr w:type="spellEnd"/>
      <w:r w:rsidRPr="00BB4254">
        <w:rPr>
          <w:rFonts w:ascii="Times New Roman" w:hAnsi="Times New Roman"/>
          <w:bCs/>
          <w:iCs/>
        </w:rPr>
        <w:t xml:space="preserve"> </w:t>
      </w:r>
      <w:proofErr w:type="spellStart"/>
      <w:r w:rsidRPr="00BB4254">
        <w:rPr>
          <w:rFonts w:ascii="Times New Roman" w:hAnsi="Times New Roman"/>
          <w:bCs/>
          <w:iCs/>
        </w:rPr>
        <w:t>stearylowo</w:t>
      </w:r>
      <w:proofErr w:type="spellEnd"/>
      <w:r w:rsidRPr="00BB4254">
        <w:rPr>
          <w:rFonts w:ascii="Times New Roman" w:hAnsi="Times New Roman"/>
          <w:bCs/>
          <w:iCs/>
        </w:rPr>
        <w:t>-wapniowego.</w:t>
      </w:r>
    </w:p>
    <w:p w:rsidR="00BB4254" w:rsidRPr="00BB4254" w:rsidRDefault="00BB4254" w:rsidP="00BB4254">
      <w:pPr>
        <w:spacing w:line="360" w:lineRule="auto"/>
        <w:ind w:firstLine="151"/>
        <w:rPr>
          <w:rFonts w:ascii="Times New Roman" w:hAnsi="Times New Roman"/>
          <w:bCs/>
          <w:iCs/>
        </w:rPr>
      </w:pPr>
      <w:r w:rsidRPr="00BB4254">
        <w:rPr>
          <w:rFonts w:ascii="Times New Roman" w:hAnsi="Times New Roman"/>
          <w:bCs/>
          <w:iCs/>
        </w:rPr>
        <w:t xml:space="preserve">Zdolność podtrzymywania tkankowego: po 2 tygodniach - min. </w:t>
      </w:r>
      <w:r w:rsidR="002C7E5A">
        <w:rPr>
          <w:rFonts w:ascii="Times New Roman" w:hAnsi="Times New Roman"/>
          <w:bCs/>
          <w:iCs/>
        </w:rPr>
        <w:t>75-</w:t>
      </w:r>
      <w:r w:rsidRPr="00BB4254">
        <w:rPr>
          <w:rFonts w:ascii="Times New Roman" w:hAnsi="Times New Roman"/>
          <w:bCs/>
          <w:iCs/>
        </w:rPr>
        <w:t xml:space="preserve">80 % pierwotnej siły, po 3 tygodniach </w:t>
      </w:r>
    </w:p>
    <w:p w:rsidR="00BB4254" w:rsidRDefault="00BB4254" w:rsidP="0074736F">
      <w:pPr>
        <w:spacing w:line="360" w:lineRule="auto"/>
        <w:ind w:firstLine="151"/>
        <w:rPr>
          <w:rFonts w:ascii="Times New Roman" w:hAnsi="Times New Roman"/>
          <w:bCs/>
          <w:iCs/>
        </w:rPr>
      </w:pPr>
      <w:r w:rsidRPr="00BB4254">
        <w:rPr>
          <w:rFonts w:ascii="Times New Roman" w:hAnsi="Times New Roman"/>
          <w:bCs/>
          <w:iCs/>
        </w:rPr>
        <w:t>-  min. 30 %.</w:t>
      </w:r>
      <w:r w:rsidR="0074736F">
        <w:rPr>
          <w:rFonts w:ascii="Times New Roman" w:hAnsi="Times New Roman"/>
          <w:bCs/>
          <w:iCs/>
        </w:rPr>
        <w:t xml:space="preserve"> </w:t>
      </w:r>
      <w:r w:rsidRPr="00BB4254">
        <w:rPr>
          <w:rFonts w:ascii="Times New Roman" w:hAnsi="Times New Roman"/>
          <w:bCs/>
          <w:iCs/>
        </w:rPr>
        <w:t>Czas całkowitego wchłaniania:  56-70 dni.</w:t>
      </w:r>
    </w:p>
    <w:tbl>
      <w:tblPr>
        <w:tblW w:w="10027" w:type="dxa"/>
        <w:tblInd w:w="212" w:type="dxa"/>
        <w:tblCellMar>
          <w:left w:w="70" w:type="dxa"/>
          <w:right w:w="70" w:type="dxa"/>
        </w:tblCellMar>
        <w:tblLook w:val="04A0" w:firstRow="1" w:lastRow="0" w:firstColumn="1" w:lastColumn="0" w:noHBand="0" w:noVBand="1"/>
      </w:tblPr>
      <w:tblGrid>
        <w:gridCol w:w="709"/>
        <w:gridCol w:w="1000"/>
        <w:gridCol w:w="1060"/>
        <w:gridCol w:w="4602"/>
        <w:gridCol w:w="1276"/>
        <w:gridCol w:w="1380"/>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lastRenderedPageBreak/>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00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06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sz w:val="10"/>
                <w:szCs w:val="10"/>
              </w:rPr>
            </w:pPr>
          </w:p>
        </w:tc>
        <w:tc>
          <w:tcPr>
            <w:tcW w:w="460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sz w:val="10"/>
                <w:szCs w:val="10"/>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sz w:val="10"/>
                <w:szCs w:val="10"/>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rPr>
                <w:rFonts w:ascii="Times New Roman" w:hAnsi="Times New Roman"/>
                <w:b/>
                <w:bCs/>
                <w:sz w:val="10"/>
                <w:szCs w:val="10"/>
              </w:rPr>
            </w:pPr>
          </w:p>
        </w:tc>
        <w:tc>
          <w:tcPr>
            <w:tcW w:w="138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spacing w:after="0"/>
              <w:jc w:val="center"/>
              <w:rPr>
                <w:rFonts w:ascii="Times New Roman" w:eastAsia="Times New Roman" w:hAnsi="Times New Roman"/>
              </w:rPr>
            </w:pPr>
            <w:r w:rsidRPr="002C7E5A">
              <w:rPr>
                <w:rFonts w:ascii="Times New Roman" w:hAnsi="Times New Roman"/>
              </w:rPr>
              <w:t>4/0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3x45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360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6x45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660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3</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6x45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4</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3x75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600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5</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3x75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w:t>
            </w:r>
            <w:r>
              <w:rPr>
                <w:rFonts w:ascii="Times New Roman" w:hAnsi="Times New Roman"/>
              </w:rPr>
              <w:t xml:space="preserve"> </w:t>
            </w:r>
            <w:r w:rsidRPr="002C7E5A">
              <w:rPr>
                <w:rFonts w:ascii="Times New Roman" w:hAnsi="Times New Roman"/>
              </w:rPr>
              <w:t>512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6</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720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7</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180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8</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9</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5/0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17</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60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10</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17</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660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11</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13</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60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12</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26</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180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13</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48</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14</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60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15</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26</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w:t>
            </w:r>
            <w:r>
              <w:rPr>
                <w:rFonts w:ascii="Times New Roman" w:hAnsi="Times New Roman"/>
              </w:rPr>
              <w:t xml:space="preserve"> </w:t>
            </w:r>
            <w:r w:rsidRPr="002C7E5A">
              <w:rPr>
                <w:rFonts w:ascii="Times New Roman" w:hAnsi="Times New Roman"/>
              </w:rPr>
              <w:t>620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16</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22</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w:t>
            </w:r>
            <w:r>
              <w:rPr>
                <w:rFonts w:ascii="Times New Roman" w:hAnsi="Times New Roman"/>
              </w:rPr>
              <w:t xml:space="preserve"> </w:t>
            </w:r>
            <w:r w:rsidRPr="002C7E5A">
              <w:rPr>
                <w:rFonts w:ascii="Times New Roman" w:hAnsi="Times New Roman"/>
              </w:rPr>
              <w:t>620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17</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5</w:t>
            </w:r>
            <w:r>
              <w:rPr>
                <w:rFonts w:ascii="Times New Roman" w:hAnsi="Times New Roman"/>
              </w:rPr>
              <w:t xml:space="preserve"> </w:t>
            </w:r>
            <w:r w:rsidRPr="002C7E5A">
              <w:rPr>
                <w:rFonts w:ascii="Times New Roman" w:hAnsi="Times New Roman"/>
              </w:rPr>
              <w:t>280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18</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37</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19</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26</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1740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20</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2x40</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21</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22</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37</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proofErr w:type="spellStart"/>
            <w:r w:rsidRPr="002C7E5A">
              <w:rPr>
                <w:rFonts w:ascii="Times New Roman" w:hAnsi="Times New Roman"/>
              </w:rPr>
              <w:t>tapercut</w:t>
            </w:r>
            <w:proofErr w:type="spellEnd"/>
            <w:r w:rsidRPr="002C7E5A">
              <w:rPr>
                <w:rFonts w:ascii="Times New Roman" w:hAnsi="Times New Roman"/>
              </w:rPr>
              <w:t xml:space="preserve">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23</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w:t>
            </w:r>
            <w:r>
              <w:rPr>
                <w:rFonts w:ascii="Times New Roman" w:hAnsi="Times New Roman"/>
              </w:rPr>
              <w:t xml:space="preserve"> </w:t>
            </w:r>
            <w:r w:rsidRPr="002C7E5A">
              <w:rPr>
                <w:rFonts w:ascii="Times New Roman" w:hAnsi="Times New Roman"/>
              </w:rPr>
              <w:t>800</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24</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26</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25</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Pr>
                <w:rFonts w:ascii="Times New Roman" w:hAnsi="Times New Roman"/>
              </w:rPr>
              <w:t xml:space="preserve"> </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26</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37</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odwrotnie tnąca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27</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odwrotnie tnąca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90</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lastRenderedPageBreak/>
              <w:t>28</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65</w:t>
            </w:r>
          </w:p>
        </w:tc>
        <w:tc>
          <w:tcPr>
            <w:tcW w:w="4602"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2C7E5A" w:rsidRPr="00BB4254" w:rsidRDefault="002C7E5A" w:rsidP="002C7E5A">
            <w:pPr>
              <w:spacing w:line="360" w:lineRule="auto"/>
              <w:jc w:val="center"/>
              <w:rPr>
                <w:rFonts w:ascii="Times New Roman" w:hAnsi="Times New Roman"/>
                <w:color w:val="000000"/>
              </w:rPr>
            </w:pPr>
            <w:r w:rsidRPr="00BB4254">
              <w:rPr>
                <w:rFonts w:ascii="Times New Roman" w:hAnsi="Times New Roman"/>
                <w:color w:val="000000"/>
              </w:rPr>
              <w:t>29</w:t>
            </w:r>
          </w:p>
        </w:tc>
        <w:tc>
          <w:tcPr>
            <w:tcW w:w="100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3/0</w:t>
            </w:r>
          </w:p>
        </w:tc>
        <w:tc>
          <w:tcPr>
            <w:tcW w:w="1060"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23</w:t>
            </w:r>
          </w:p>
        </w:tc>
        <w:tc>
          <w:tcPr>
            <w:tcW w:w="4602" w:type="dxa"/>
            <w:tcBorders>
              <w:top w:val="nil"/>
              <w:left w:val="nil"/>
              <w:bottom w:val="single" w:sz="4" w:space="0" w:color="auto"/>
              <w:right w:val="single" w:sz="4" w:space="0" w:color="auto"/>
            </w:tcBorders>
            <w:shd w:val="clear" w:color="auto" w:fill="auto"/>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typu narta , okrągła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120</w:t>
            </w:r>
          </w:p>
        </w:tc>
        <w:tc>
          <w:tcPr>
            <w:tcW w:w="1380"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12</w:t>
            </w:r>
          </w:p>
        </w:tc>
      </w:tr>
    </w:tbl>
    <w:p w:rsidR="00BB4254" w:rsidRDefault="00BB4254" w:rsidP="00BB4254"/>
    <w:p w:rsidR="00BB4254" w:rsidRDefault="00BB4254" w:rsidP="00BB4254"/>
    <w:p w:rsidR="00BB4254" w:rsidRDefault="00BB4254" w:rsidP="00BB4254"/>
    <w:p w:rsidR="00BB4254" w:rsidRPr="00B7783C" w:rsidRDefault="00BB4254" w:rsidP="00BB4254">
      <w:pPr>
        <w:rPr>
          <w:bCs/>
          <w:iCs/>
        </w:rPr>
      </w:pPr>
      <w:r w:rsidRPr="00B7783C">
        <w:rPr>
          <w:rFonts w:cs="Arial"/>
          <w:b/>
        </w:rPr>
        <w:t xml:space="preserve">  </w:t>
      </w:r>
      <w:r>
        <w:rPr>
          <w:rFonts w:cs="Arial"/>
          <w:b/>
          <w:u w:val="single"/>
        </w:rPr>
        <w:t>PAKIET 2</w:t>
      </w:r>
      <w:r w:rsidRPr="00931AF8">
        <w:rPr>
          <w:rFonts w:cs="Arial"/>
          <w:b/>
          <w:u w:val="single"/>
        </w:rPr>
        <w:t xml:space="preserve">   -   </w:t>
      </w:r>
      <w:r w:rsidRPr="00931AF8">
        <w:rPr>
          <w:rFonts w:cs="Arial"/>
          <w:b/>
          <w:bCs/>
          <w:iCs/>
          <w:u w:val="single"/>
        </w:rPr>
        <w:t>PLECIONKA SYNTE</w:t>
      </w:r>
      <w:r>
        <w:rPr>
          <w:rFonts w:cs="Arial"/>
          <w:b/>
          <w:bCs/>
          <w:iCs/>
          <w:u w:val="single"/>
        </w:rPr>
        <w:t>TYCZNA, WCHŁANIALNA 2</w:t>
      </w:r>
      <w:r w:rsidRPr="00931AF8">
        <w:rPr>
          <w:rFonts w:cs="Arial"/>
          <w:b/>
          <w:bCs/>
          <w:iCs/>
          <w:u w:val="single"/>
        </w:rPr>
        <w:t>.</w:t>
      </w:r>
      <w:r>
        <w:rPr>
          <w:rFonts w:cs="Arial"/>
          <w:b/>
          <w:bCs/>
          <w:iCs/>
        </w:rPr>
        <w:t xml:space="preserve">    </w:t>
      </w:r>
    </w:p>
    <w:p w:rsidR="00BB4254" w:rsidRPr="008C7279" w:rsidRDefault="00BB4254" w:rsidP="00BB4254">
      <w:pPr>
        <w:rPr>
          <w:b/>
          <w:sz w:val="10"/>
          <w:szCs w:val="10"/>
        </w:rPr>
      </w:pPr>
    </w:p>
    <w:p w:rsidR="00BB4254" w:rsidRPr="00BB4254" w:rsidRDefault="00BB4254" w:rsidP="00BB4254">
      <w:pPr>
        <w:spacing w:line="360" w:lineRule="auto"/>
        <w:ind w:left="151"/>
        <w:rPr>
          <w:rFonts w:ascii="Times New Roman" w:hAnsi="Times New Roman"/>
          <w:bCs/>
          <w:iCs/>
        </w:rPr>
      </w:pPr>
      <w:r w:rsidRPr="00BB4254">
        <w:rPr>
          <w:rFonts w:ascii="Times New Roman" w:hAnsi="Times New Roman"/>
          <w:bCs/>
          <w:iCs/>
        </w:rPr>
        <w:t xml:space="preserve">Plecionka syntetyczna wchłaniana powlekana, kwas </w:t>
      </w:r>
      <w:proofErr w:type="spellStart"/>
      <w:r w:rsidRPr="00BB4254">
        <w:rPr>
          <w:rFonts w:ascii="Times New Roman" w:hAnsi="Times New Roman"/>
          <w:bCs/>
          <w:iCs/>
        </w:rPr>
        <w:t>poligli</w:t>
      </w:r>
      <w:r w:rsidR="002C7E5A">
        <w:rPr>
          <w:rFonts w:ascii="Times New Roman" w:hAnsi="Times New Roman"/>
          <w:bCs/>
          <w:iCs/>
        </w:rPr>
        <w:t>kolowy</w:t>
      </w:r>
      <w:proofErr w:type="spellEnd"/>
      <w:r w:rsidR="002C7E5A">
        <w:rPr>
          <w:rFonts w:ascii="Times New Roman" w:hAnsi="Times New Roman"/>
          <w:bCs/>
          <w:iCs/>
        </w:rPr>
        <w:t xml:space="preserve"> powlekany </w:t>
      </w:r>
      <w:proofErr w:type="spellStart"/>
      <w:r w:rsidR="002C7E5A">
        <w:rPr>
          <w:rFonts w:ascii="Times New Roman" w:hAnsi="Times New Roman"/>
          <w:bCs/>
          <w:iCs/>
        </w:rPr>
        <w:t>polycaprolatem</w:t>
      </w:r>
      <w:proofErr w:type="spellEnd"/>
      <w:r w:rsidR="002C7E5A">
        <w:rPr>
          <w:rFonts w:ascii="Times New Roman" w:hAnsi="Times New Roman"/>
          <w:bCs/>
          <w:iCs/>
        </w:rPr>
        <w:t xml:space="preserve"> lub </w:t>
      </w:r>
      <w:proofErr w:type="spellStart"/>
      <w:r w:rsidR="002C7E5A">
        <w:rPr>
          <w:rFonts w:ascii="Times New Roman" w:hAnsi="Times New Roman"/>
          <w:bCs/>
          <w:iCs/>
        </w:rPr>
        <w:t>polikaprolktonem</w:t>
      </w:r>
      <w:proofErr w:type="spellEnd"/>
      <w:r w:rsidR="002C7E5A">
        <w:rPr>
          <w:rFonts w:ascii="Times New Roman" w:hAnsi="Times New Roman"/>
          <w:bCs/>
          <w:iCs/>
        </w:rPr>
        <w:t xml:space="preserve"> i stearynianem wapnia.</w:t>
      </w:r>
    </w:p>
    <w:p w:rsidR="00BB4254" w:rsidRPr="00BB4254" w:rsidRDefault="00BB4254" w:rsidP="00BB4254">
      <w:pPr>
        <w:spacing w:line="360" w:lineRule="auto"/>
        <w:ind w:firstLine="151"/>
        <w:rPr>
          <w:rFonts w:ascii="Times New Roman" w:hAnsi="Times New Roman"/>
          <w:bCs/>
          <w:iCs/>
        </w:rPr>
      </w:pPr>
      <w:r w:rsidRPr="00BB4254">
        <w:rPr>
          <w:rFonts w:ascii="Times New Roman" w:hAnsi="Times New Roman"/>
          <w:bCs/>
          <w:iCs/>
        </w:rPr>
        <w:t>Zdolność podtrzymywania tkankowego: po 2 tygodniach - min. 6</w:t>
      </w:r>
      <w:r w:rsidR="002C7E5A">
        <w:rPr>
          <w:rFonts w:ascii="Times New Roman" w:hAnsi="Times New Roman"/>
          <w:bCs/>
          <w:iCs/>
        </w:rPr>
        <w:t>0</w:t>
      </w:r>
      <w:r w:rsidRPr="00BB4254">
        <w:rPr>
          <w:rFonts w:ascii="Times New Roman" w:hAnsi="Times New Roman"/>
          <w:bCs/>
          <w:iCs/>
        </w:rPr>
        <w:t xml:space="preserve"> % pierwotnej siły, po 3 tygodniach </w:t>
      </w:r>
    </w:p>
    <w:p w:rsidR="00BB4254" w:rsidRDefault="002C7E5A" w:rsidP="0074736F">
      <w:pPr>
        <w:spacing w:line="360" w:lineRule="auto"/>
        <w:ind w:firstLine="151"/>
        <w:rPr>
          <w:rFonts w:ascii="Times New Roman" w:hAnsi="Times New Roman"/>
          <w:bCs/>
          <w:iCs/>
        </w:rPr>
      </w:pPr>
      <w:r>
        <w:rPr>
          <w:rFonts w:ascii="Times New Roman" w:hAnsi="Times New Roman"/>
          <w:bCs/>
          <w:iCs/>
        </w:rPr>
        <w:t>-  min. 24-42</w:t>
      </w:r>
      <w:r w:rsidR="0074736F">
        <w:rPr>
          <w:rFonts w:ascii="Times New Roman" w:hAnsi="Times New Roman"/>
          <w:bCs/>
          <w:iCs/>
        </w:rPr>
        <w:t xml:space="preserve"> %. </w:t>
      </w:r>
      <w:r w:rsidR="00BB4254" w:rsidRPr="00BB4254">
        <w:rPr>
          <w:rFonts w:ascii="Times New Roman" w:hAnsi="Times New Roman"/>
          <w:bCs/>
          <w:iCs/>
        </w:rPr>
        <w:t>Czas całkowitego wchłaniania:  60-90 dni.</w:t>
      </w:r>
    </w:p>
    <w:tbl>
      <w:tblPr>
        <w:tblW w:w="9923" w:type="dxa"/>
        <w:tblInd w:w="212" w:type="dxa"/>
        <w:tblCellMar>
          <w:left w:w="70" w:type="dxa"/>
          <w:right w:w="70" w:type="dxa"/>
        </w:tblCellMar>
        <w:tblLook w:val="04A0" w:firstRow="1" w:lastRow="0" w:firstColumn="1" w:lastColumn="0" w:noHBand="0" w:noVBand="1"/>
      </w:tblPr>
      <w:tblGrid>
        <w:gridCol w:w="709"/>
        <w:gridCol w:w="960"/>
        <w:gridCol w:w="1166"/>
        <w:gridCol w:w="4536"/>
        <w:gridCol w:w="1276"/>
        <w:gridCol w:w="1276"/>
      </w:tblGrid>
      <w:tr w:rsidR="00BB4254" w:rsidRPr="00BB4254" w:rsidTr="00BB4254">
        <w:trPr>
          <w:trHeight w:val="1770"/>
        </w:trPr>
        <w:tc>
          <w:tcPr>
            <w:tcW w:w="709" w:type="dxa"/>
            <w:tcBorders>
              <w:top w:val="single" w:sz="4" w:space="0" w:color="auto"/>
              <w:left w:val="single" w:sz="4" w:space="0" w:color="auto"/>
              <w:bottom w:val="single" w:sz="4" w:space="0" w:color="auto"/>
              <w:right w:val="nil"/>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16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rPr>
                <w:rFonts w:ascii="Times New Roman" w:hAnsi="Times New Roman"/>
                <w:b/>
                <w:bCs/>
              </w:rPr>
            </w:pPr>
          </w:p>
        </w:tc>
        <w:tc>
          <w:tcPr>
            <w:tcW w:w="453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Długość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Default="00BB4254" w:rsidP="00BB4254">
            <w:pPr>
              <w:rPr>
                <w:rFonts w:ascii="Times New Roman" w:hAnsi="Times New Roman"/>
                <w:b/>
                <w:bCs/>
              </w:rPr>
            </w:pPr>
          </w:p>
          <w:p w:rsidR="00BB4254" w:rsidRPr="00BB4254" w:rsidRDefault="00BB4254" w:rsidP="00BB4254">
            <w:pPr>
              <w:rPr>
                <w:rFonts w:ascii="Times New Roman" w:hAnsi="Times New Roman"/>
                <w:b/>
                <w:bCs/>
              </w:rPr>
            </w:pPr>
          </w:p>
          <w:p w:rsidR="00BB4254" w:rsidRPr="00BB4254" w:rsidRDefault="00BB4254" w:rsidP="00BB4254">
            <w:pPr>
              <w:jc w:val="center"/>
              <w:rPr>
                <w:rFonts w:ascii="Times New Roman" w:hAnsi="Times New Roman"/>
                <w:b/>
                <w:bCs/>
              </w:rPr>
            </w:pPr>
            <w:r>
              <w:rPr>
                <w:rFonts w:ascii="Times New Roman" w:hAnsi="Times New Roman"/>
                <w:b/>
                <w:bCs/>
              </w:rPr>
              <w:t>(cm)</w:t>
            </w: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spacing w:after="0"/>
              <w:jc w:val="center"/>
              <w:rPr>
                <w:rFonts w:ascii="Times New Roman" w:eastAsia="Times New Roman" w:hAnsi="Times New Roman"/>
              </w:rPr>
            </w:pPr>
            <w:r w:rsidRPr="002C7E5A">
              <w:rPr>
                <w:rFonts w:ascii="Times New Roman" w:hAnsi="Times New Roman"/>
              </w:rPr>
              <w:t>3/0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150</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660</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26</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20-25</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660</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20-25</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26</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0</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30</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1</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48</w:t>
            </w:r>
          </w:p>
        </w:tc>
        <w:tc>
          <w:tcPr>
            <w:tcW w:w="4536" w:type="dxa"/>
            <w:tcBorders>
              <w:top w:val="nil"/>
              <w:left w:val="nil"/>
              <w:bottom w:val="single" w:sz="4" w:space="0" w:color="auto"/>
              <w:right w:val="single" w:sz="4" w:space="0" w:color="auto"/>
            </w:tcBorders>
            <w:shd w:val="clear" w:color="auto" w:fill="auto"/>
            <w:vAlign w:val="bottom"/>
            <w:hideMark/>
          </w:tcPr>
          <w:p w:rsidR="002C7E5A" w:rsidRPr="002C7E5A" w:rsidRDefault="002C7E5A" w:rsidP="002C7E5A">
            <w:pPr>
              <w:jc w:val="center"/>
              <w:rPr>
                <w:rFonts w:ascii="Times New Roman" w:hAnsi="Times New Roman"/>
              </w:rPr>
            </w:pPr>
            <w:r w:rsidRPr="002C7E5A">
              <w:rPr>
                <w:rFonts w:ascii="Times New Roman" w:hAnsi="Times New Roman"/>
              </w:rPr>
              <w:t>odwrotnie tnąca 1/2 koła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2</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40</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rPr>
            </w:pPr>
            <w:r w:rsidRPr="002C7E5A">
              <w:rPr>
                <w:rFonts w:ascii="Times New Roman" w:hAnsi="Times New Roman"/>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rPr>
            </w:pPr>
            <w:r w:rsidRPr="002C7E5A">
              <w:rPr>
                <w:rFonts w:ascii="Times New Roman" w:hAnsi="Times New Roman"/>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2</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podwiązka</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150</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12</w:t>
            </w:r>
          </w:p>
        </w:tc>
      </w:tr>
      <w:tr w:rsidR="002C7E5A" w:rsidRPr="00BB4254" w:rsidTr="00BB4254">
        <w:trPr>
          <w:trHeight w:val="255"/>
        </w:trPr>
        <w:tc>
          <w:tcPr>
            <w:tcW w:w="709" w:type="dxa"/>
            <w:tcBorders>
              <w:top w:val="nil"/>
              <w:left w:val="single" w:sz="8" w:space="0" w:color="auto"/>
              <w:bottom w:val="single" w:sz="4" w:space="0" w:color="auto"/>
              <w:right w:val="nil"/>
            </w:tcBorders>
            <w:shd w:val="clear" w:color="auto" w:fill="auto"/>
            <w:noWrap/>
            <w:vAlign w:val="bottom"/>
            <w:hideMark/>
          </w:tcPr>
          <w:p w:rsidR="002C7E5A" w:rsidRPr="00BB4254" w:rsidRDefault="002C7E5A" w:rsidP="002C7E5A">
            <w:pPr>
              <w:spacing w:line="360" w:lineRule="auto"/>
              <w:jc w:val="center"/>
              <w:rPr>
                <w:rFonts w:ascii="Times New Roman" w:hAnsi="Times New Roman"/>
              </w:rPr>
            </w:pPr>
            <w:r w:rsidRPr="00BB4254">
              <w:rPr>
                <w:rFonts w:ascii="Times New Roman" w:hAnsi="Times New Roman"/>
              </w:rPr>
              <w:t>16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2</w:t>
            </w:r>
          </w:p>
        </w:tc>
        <w:tc>
          <w:tcPr>
            <w:tcW w:w="116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36-37</w:t>
            </w:r>
          </w:p>
        </w:tc>
        <w:tc>
          <w:tcPr>
            <w:tcW w:w="453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 xml:space="preserve">okrągła 1/2 koła </w:t>
            </w:r>
          </w:p>
        </w:tc>
        <w:tc>
          <w:tcPr>
            <w:tcW w:w="1276" w:type="dxa"/>
            <w:tcBorders>
              <w:top w:val="nil"/>
              <w:left w:val="nil"/>
              <w:bottom w:val="single" w:sz="4" w:space="0" w:color="auto"/>
              <w:right w:val="single" w:sz="4" w:space="0" w:color="auto"/>
            </w:tcBorders>
            <w:shd w:val="clear" w:color="auto" w:fill="auto"/>
            <w:noWrap/>
            <w:vAlign w:val="bottom"/>
            <w:hideMark/>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75</w:t>
            </w:r>
          </w:p>
        </w:tc>
        <w:tc>
          <w:tcPr>
            <w:tcW w:w="1276" w:type="dxa"/>
            <w:tcBorders>
              <w:top w:val="nil"/>
              <w:left w:val="nil"/>
              <w:bottom w:val="single" w:sz="4" w:space="0" w:color="auto"/>
              <w:right w:val="single" w:sz="4" w:space="0" w:color="auto"/>
            </w:tcBorders>
            <w:shd w:val="clear" w:color="auto" w:fill="auto"/>
            <w:noWrap/>
            <w:vAlign w:val="bottom"/>
          </w:tcPr>
          <w:p w:rsidR="002C7E5A" w:rsidRPr="002C7E5A" w:rsidRDefault="002C7E5A" w:rsidP="002C7E5A">
            <w:pPr>
              <w:jc w:val="center"/>
              <w:rPr>
                <w:rFonts w:ascii="Times New Roman" w:hAnsi="Times New Roman"/>
                <w:color w:val="000000"/>
              </w:rPr>
            </w:pPr>
            <w:r w:rsidRPr="002C7E5A">
              <w:rPr>
                <w:rFonts w:ascii="Times New Roman" w:hAnsi="Times New Roman"/>
                <w:color w:val="000000"/>
              </w:rPr>
              <w:t>12</w:t>
            </w:r>
          </w:p>
        </w:tc>
      </w:tr>
    </w:tbl>
    <w:p w:rsidR="00BB4254" w:rsidRDefault="00BB4254" w:rsidP="00BB4254"/>
    <w:p w:rsidR="00BB4254" w:rsidRDefault="00BB4254" w:rsidP="00BB4254"/>
    <w:p w:rsidR="00BB4254" w:rsidRDefault="00BB4254" w:rsidP="00BB4254"/>
    <w:p w:rsidR="00BB4254" w:rsidRPr="00C31BEC" w:rsidRDefault="00BB4254" w:rsidP="00BB4254">
      <w:pPr>
        <w:pStyle w:val="Zwykytekst"/>
        <w:spacing w:line="360" w:lineRule="auto"/>
        <w:rPr>
          <w:rFonts w:ascii="Times New Roman" w:hAnsi="Times New Roman" w:cs="Times New Roman"/>
          <w:sz w:val="22"/>
          <w:szCs w:val="22"/>
        </w:rPr>
      </w:pPr>
      <w:r w:rsidRPr="000142AE">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Arial" w:hAnsi="Arial" w:cs="Arial"/>
          <w:b/>
          <w:sz w:val="22"/>
          <w:szCs w:val="22"/>
          <w:u w:val="single"/>
        </w:rPr>
        <w:t>PAKIET  3</w:t>
      </w:r>
      <w:r w:rsidRPr="000142AE">
        <w:rPr>
          <w:rFonts w:ascii="Arial" w:hAnsi="Arial" w:cs="Arial"/>
          <w:b/>
          <w:sz w:val="22"/>
          <w:szCs w:val="22"/>
          <w:u w:val="single"/>
        </w:rPr>
        <w:t xml:space="preserve">  -  </w:t>
      </w:r>
      <w:r w:rsidRPr="000142AE">
        <w:rPr>
          <w:rFonts w:ascii="Arial" w:hAnsi="Arial" w:cs="Arial"/>
          <w:b/>
          <w:bCs/>
          <w:iCs/>
          <w:sz w:val="22"/>
          <w:szCs w:val="22"/>
          <w:u w:val="single"/>
        </w:rPr>
        <w:t>MONOFILAMENT WCHŁANIALNY</w:t>
      </w:r>
      <w:r w:rsidRPr="00C31BEC">
        <w:rPr>
          <w:rFonts w:ascii="Arial" w:hAnsi="Arial" w:cs="Arial"/>
          <w:bCs/>
          <w:iCs/>
          <w:sz w:val="22"/>
          <w:szCs w:val="22"/>
        </w:rPr>
        <w:t xml:space="preserve">       </w:t>
      </w:r>
    </w:p>
    <w:p w:rsidR="00BB4254" w:rsidRPr="00003687" w:rsidRDefault="00BB4254" w:rsidP="00BB4254">
      <w:pPr>
        <w:pStyle w:val="Zwykytekst"/>
        <w:spacing w:line="360" w:lineRule="auto"/>
        <w:rPr>
          <w:rFonts w:ascii="Times New Roman" w:hAnsi="Times New Roman" w:cs="Times New Roman"/>
          <w:b/>
          <w:sz w:val="10"/>
          <w:szCs w:val="10"/>
        </w:rPr>
      </w:pPr>
    </w:p>
    <w:p w:rsidR="00BB4254" w:rsidRPr="000142AE" w:rsidRDefault="00BB4254" w:rsidP="00BB4254">
      <w:pPr>
        <w:pStyle w:val="Zwykytekst"/>
        <w:spacing w:line="360" w:lineRule="auto"/>
        <w:jc w:val="both"/>
        <w:rPr>
          <w:rFonts w:ascii="Times New Roman" w:hAnsi="Times New Roman" w:cs="Times New Roman"/>
          <w:bCs/>
          <w:iCs/>
          <w:sz w:val="22"/>
          <w:szCs w:val="22"/>
        </w:rPr>
      </w:pPr>
      <w:r w:rsidRPr="00003687">
        <w:rPr>
          <w:rFonts w:ascii="Times New Roman" w:hAnsi="Times New Roman" w:cs="Times New Roman"/>
          <w:bCs/>
          <w:iCs/>
          <w:sz w:val="22"/>
          <w:szCs w:val="22"/>
        </w:rPr>
        <w:t xml:space="preserve">  </w:t>
      </w:r>
      <w:proofErr w:type="spellStart"/>
      <w:r>
        <w:rPr>
          <w:rFonts w:ascii="Times New Roman" w:hAnsi="Times New Roman" w:cs="Times New Roman"/>
          <w:bCs/>
          <w:iCs/>
          <w:sz w:val="22"/>
          <w:szCs w:val="22"/>
        </w:rPr>
        <w:t>Monofilament</w:t>
      </w:r>
      <w:proofErr w:type="spellEnd"/>
      <w:r>
        <w:rPr>
          <w:rFonts w:ascii="Times New Roman" w:hAnsi="Times New Roman" w:cs="Times New Roman"/>
          <w:bCs/>
          <w:iCs/>
          <w:sz w:val="22"/>
          <w:szCs w:val="22"/>
        </w:rPr>
        <w:t xml:space="preserve"> wchłaniany syntetyczny </w:t>
      </w:r>
      <w:proofErr w:type="spellStart"/>
      <w:r>
        <w:rPr>
          <w:rFonts w:ascii="Times New Roman" w:hAnsi="Times New Roman" w:cs="Times New Roman"/>
          <w:bCs/>
          <w:iCs/>
          <w:sz w:val="22"/>
          <w:szCs w:val="22"/>
        </w:rPr>
        <w:t>polyglyconate</w:t>
      </w:r>
      <w:proofErr w:type="spellEnd"/>
      <w:r>
        <w:rPr>
          <w:rFonts w:ascii="Times New Roman" w:hAnsi="Times New Roman" w:cs="Times New Roman"/>
          <w:bCs/>
          <w:iCs/>
          <w:sz w:val="22"/>
          <w:szCs w:val="22"/>
        </w:rPr>
        <w:t>.</w:t>
      </w:r>
    </w:p>
    <w:p w:rsidR="00BB4254" w:rsidRDefault="00BB4254" w:rsidP="00BB4254">
      <w:pPr>
        <w:pStyle w:val="Zwykytekst"/>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 xml:space="preserve">  Zdolność</w:t>
      </w:r>
      <w:r w:rsidRPr="00003687">
        <w:rPr>
          <w:rFonts w:ascii="Times New Roman" w:hAnsi="Times New Roman" w:cs="Times New Roman"/>
          <w:bCs/>
          <w:iCs/>
          <w:sz w:val="22"/>
          <w:szCs w:val="22"/>
        </w:rPr>
        <w:t xml:space="preserve"> podtrzymywania tkankowego</w:t>
      </w:r>
      <w:r>
        <w:rPr>
          <w:rFonts w:ascii="Times New Roman" w:hAnsi="Times New Roman" w:cs="Times New Roman"/>
          <w:bCs/>
          <w:iCs/>
          <w:sz w:val="22"/>
          <w:szCs w:val="22"/>
        </w:rPr>
        <w:t>:</w:t>
      </w:r>
      <w:r w:rsidRPr="00003687">
        <w:rPr>
          <w:rFonts w:ascii="Times New Roman" w:hAnsi="Times New Roman" w:cs="Times New Roman"/>
          <w:bCs/>
          <w:iCs/>
          <w:sz w:val="22"/>
          <w:szCs w:val="22"/>
        </w:rPr>
        <w:t xml:space="preserve"> po 2</w:t>
      </w:r>
      <w:r>
        <w:rPr>
          <w:rFonts w:ascii="Times New Roman" w:hAnsi="Times New Roman" w:cs="Times New Roman"/>
          <w:bCs/>
          <w:iCs/>
          <w:sz w:val="22"/>
          <w:szCs w:val="22"/>
        </w:rPr>
        <w:t>.</w:t>
      </w:r>
      <w:r w:rsidRPr="00003687">
        <w:rPr>
          <w:rFonts w:ascii="Times New Roman" w:hAnsi="Times New Roman" w:cs="Times New Roman"/>
          <w:bCs/>
          <w:iCs/>
          <w:sz w:val="22"/>
          <w:szCs w:val="22"/>
        </w:rPr>
        <w:t xml:space="preserve"> tygodniach </w:t>
      </w:r>
      <w:r>
        <w:rPr>
          <w:rFonts w:ascii="Times New Roman" w:hAnsi="Times New Roman" w:cs="Times New Roman"/>
          <w:bCs/>
          <w:iCs/>
          <w:sz w:val="22"/>
          <w:szCs w:val="22"/>
        </w:rPr>
        <w:t xml:space="preserve">- </w:t>
      </w:r>
      <w:r w:rsidRPr="00003687">
        <w:rPr>
          <w:rFonts w:ascii="Times New Roman" w:hAnsi="Times New Roman" w:cs="Times New Roman"/>
          <w:bCs/>
          <w:iCs/>
          <w:sz w:val="22"/>
          <w:szCs w:val="22"/>
        </w:rPr>
        <w:t>min. 75% pierwotnej siły, po 3</w:t>
      </w:r>
      <w:r>
        <w:rPr>
          <w:rFonts w:ascii="Times New Roman" w:hAnsi="Times New Roman" w:cs="Times New Roman"/>
          <w:bCs/>
          <w:iCs/>
          <w:sz w:val="22"/>
          <w:szCs w:val="22"/>
        </w:rPr>
        <w:t>.</w:t>
      </w:r>
      <w:r w:rsidRPr="00003687">
        <w:rPr>
          <w:rFonts w:ascii="Times New Roman" w:hAnsi="Times New Roman" w:cs="Times New Roman"/>
          <w:bCs/>
          <w:iCs/>
          <w:sz w:val="22"/>
          <w:szCs w:val="22"/>
        </w:rPr>
        <w:t xml:space="preserve"> tygodniach </w:t>
      </w:r>
    </w:p>
    <w:p w:rsidR="004E107C" w:rsidRPr="004E107C" w:rsidRDefault="00BB4254" w:rsidP="004E107C">
      <w:pPr>
        <w:pStyle w:val="Zwykytekst"/>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 xml:space="preserve">  - </w:t>
      </w:r>
      <w:r w:rsidRPr="00003687">
        <w:rPr>
          <w:rFonts w:ascii="Times New Roman" w:hAnsi="Times New Roman" w:cs="Times New Roman"/>
          <w:bCs/>
          <w:iCs/>
          <w:sz w:val="22"/>
          <w:szCs w:val="22"/>
        </w:rPr>
        <w:t>min 65% pierwotnej siły</w:t>
      </w:r>
      <w:r>
        <w:rPr>
          <w:rFonts w:ascii="Times New Roman" w:hAnsi="Times New Roman" w:cs="Times New Roman"/>
          <w:bCs/>
          <w:iCs/>
          <w:sz w:val="22"/>
          <w:szCs w:val="22"/>
        </w:rPr>
        <w:t xml:space="preserve">, </w:t>
      </w:r>
      <w:r w:rsidRPr="00003687">
        <w:rPr>
          <w:rFonts w:ascii="Times New Roman" w:hAnsi="Times New Roman" w:cs="Times New Roman"/>
          <w:bCs/>
          <w:iCs/>
          <w:sz w:val="22"/>
          <w:szCs w:val="22"/>
        </w:rPr>
        <w:t>po 4</w:t>
      </w:r>
      <w:r>
        <w:rPr>
          <w:rFonts w:ascii="Times New Roman" w:hAnsi="Times New Roman" w:cs="Times New Roman"/>
          <w:bCs/>
          <w:iCs/>
          <w:sz w:val="22"/>
          <w:szCs w:val="22"/>
        </w:rPr>
        <w:t>.</w:t>
      </w:r>
      <w:r w:rsidRPr="00003687">
        <w:rPr>
          <w:rFonts w:ascii="Times New Roman" w:hAnsi="Times New Roman" w:cs="Times New Roman"/>
          <w:bCs/>
          <w:iCs/>
          <w:sz w:val="22"/>
          <w:szCs w:val="22"/>
        </w:rPr>
        <w:t xml:space="preserve"> tygodniach </w:t>
      </w:r>
      <w:r>
        <w:rPr>
          <w:rFonts w:ascii="Times New Roman" w:hAnsi="Times New Roman" w:cs="Times New Roman"/>
          <w:bCs/>
          <w:iCs/>
          <w:sz w:val="22"/>
          <w:szCs w:val="22"/>
        </w:rPr>
        <w:t xml:space="preserve">- min. </w:t>
      </w:r>
      <w:r w:rsidRPr="00003687">
        <w:rPr>
          <w:rFonts w:ascii="Times New Roman" w:hAnsi="Times New Roman" w:cs="Times New Roman"/>
          <w:bCs/>
          <w:iCs/>
          <w:sz w:val="22"/>
          <w:szCs w:val="22"/>
        </w:rPr>
        <w:t>50</w:t>
      </w:r>
      <w:r>
        <w:rPr>
          <w:rFonts w:ascii="Times New Roman" w:hAnsi="Times New Roman" w:cs="Times New Roman"/>
          <w:bCs/>
          <w:iCs/>
          <w:sz w:val="22"/>
          <w:szCs w:val="22"/>
        </w:rPr>
        <w:t xml:space="preserve"> % pier</w:t>
      </w:r>
      <w:r w:rsidRPr="00003687">
        <w:rPr>
          <w:rFonts w:ascii="Times New Roman" w:hAnsi="Times New Roman" w:cs="Times New Roman"/>
          <w:bCs/>
          <w:iCs/>
          <w:sz w:val="22"/>
          <w:szCs w:val="22"/>
        </w:rPr>
        <w:t>wotnej siły</w:t>
      </w:r>
      <w:r>
        <w:rPr>
          <w:rFonts w:ascii="Times New Roman" w:hAnsi="Times New Roman" w:cs="Times New Roman"/>
          <w:bCs/>
          <w:iCs/>
          <w:sz w:val="22"/>
          <w:szCs w:val="22"/>
        </w:rPr>
        <w:t>. Czas cał</w:t>
      </w:r>
      <w:r w:rsidRPr="00003687">
        <w:rPr>
          <w:rFonts w:ascii="Times New Roman" w:hAnsi="Times New Roman" w:cs="Times New Roman"/>
          <w:bCs/>
          <w:iCs/>
          <w:sz w:val="22"/>
          <w:szCs w:val="22"/>
        </w:rPr>
        <w:t>kowitego wchłaniania</w:t>
      </w:r>
      <w:r>
        <w:rPr>
          <w:rFonts w:ascii="Times New Roman" w:hAnsi="Times New Roman" w:cs="Times New Roman"/>
          <w:bCs/>
          <w:iCs/>
          <w:sz w:val="22"/>
          <w:szCs w:val="22"/>
        </w:rPr>
        <w:t>:</w:t>
      </w:r>
      <w:r w:rsidRPr="00003687">
        <w:rPr>
          <w:rFonts w:ascii="Times New Roman" w:hAnsi="Times New Roman" w:cs="Times New Roman"/>
          <w:bCs/>
          <w:iCs/>
          <w:sz w:val="22"/>
          <w:szCs w:val="22"/>
        </w:rPr>
        <w:t xml:space="preserve"> 180</w:t>
      </w:r>
      <w:r>
        <w:rPr>
          <w:rFonts w:ascii="Times New Roman" w:hAnsi="Times New Roman" w:cs="Times New Roman"/>
          <w:bCs/>
          <w:iCs/>
          <w:sz w:val="22"/>
          <w:szCs w:val="22"/>
        </w:rPr>
        <w:t xml:space="preserve"> </w:t>
      </w:r>
      <w:r w:rsidRPr="00003687">
        <w:rPr>
          <w:rFonts w:ascii="Times New Roman" w:hAnsi="Times New Roman" w:cs="Times New Roman"/>
          <w:bCs/>
          <w:iCs/>
          <w:sz w:val="22"/>
          <w:szCs w:val="22"/>
        </w:rPr>
        <w:t>- 210 dni.</w:t>
      </w:r>
    </w:p>
    <w:tbl>
      <w:tblPr>
        <w:tblW w:w="9923" w:type="dxa"/>
        <w:tblInd w:w="212" w:type="dxa"/>
        <w:tblCellMar>
          <w:left w:w="70" w:type="dxa"/>
          <w:right w:w="70" w:type="dxa"/>
        </w:tblCellMar>
        <w:tblLook w:val="04A0" w:firstRow="1" w:lastRow="0" w:firstColumn="1" w:lastColumn="0" w:noHBand="0" w:noVBand="1"/>
      </w:tblPr>
      <w:tblGrid>
        <w:gridCol w:w="709"/>
        <w:gridCol w:w="960"/>
        <w:gridCol w:w="1166"/>
        <w:gridCol w:w="4536"/>
        <w:gridCol w:w="1276"/>
        <w:gridCol w:w="1276"/>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16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53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r>
      <w:tr w:rsidR="004E107C" w:rsidRPr="00BB4254" w:rsidTr="00BB4254">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4E107C" w:rsidRPr="00BB4254" w:rsidRDefault="004E107C" w:rsidP="004E107C">
            <w:pPr>
              <w:spacing w:line="360" w:lineRule="auto"/>
              <w:jc w:val="center"/>
              <w:rPr>
                <w:rFonts w:ascii="Times New Roman" w:hAnsi="Times New Roman"/>
              </w:rPr>
            </w:pPr>
            <w:r w:rsidRPr="00BB4254">
              <w:rPr>
                <w:rFonts w:ascii="Times New Roman" w:hAnsi="Times New Roman"/>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107C" w:rsidRPr="004E107C" w:rsidRDefault="004E107C" w:rsidP="004E107C">
            <w:pPr>
              <w:spacing w:after="0"/>
              <w:jc w:val="center"/>
              <w:rPr>
                <w:rFonts w:ascii="Times New Roman" w:eastAsia="Times New Roman" w:hAnsi="Times New Roman"/>
              </w:rPr>
            </w:pPr>
            <w:r w:rsidRPr="004E107C">
              <w:rPr>
                <w:rFonts w:ascii="Times New Roman" w:hAnsi="Times New Roman"/>
              </w:rPr>
              <w:t>3/0</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26</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okrągła 1/2 koła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70-75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E107C" w:rsidRPr="004E107C" w:rsidRDefault="004E107C" w:rsidP="004E107C">
            <w:pPr>
              <w:jc w:val="center"/>
              <w:rPr>
                <w:rFonts w:ascii="Times New Roman" w:hAnsi="Times New Roman"/>
              </w:rPr>
            </w:pPr>
            <w:r w:rsidRPr="004E107C">
              <w:rPr>
                <w:rFonts w:ascii="Times New Roman" w:hAnsi="Times New Roman"/>
              </w:rPr>
              <w:t>216</w:t>
            </w:r>
          </w:p>
        </w:tc>
      </w:tr>
      <w:tr w:rsidR="004E107C" w:rsidRPr="00BB4254" w:rsidTr="00BB4254">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4E107C" w:rsidRPr="00BB4254" w:rsidRDefault="004E107C" w:rsidP="004E107C">
            <w:pPr>
              <w:spacing w:line="360" w:lineRule="auto"/>
              <w:jc w:val="center"/>
              <w:rPr>
                <w:rFonts w:ascii="Times New Roman" w:hAnsi="Times New Roman"/>
              </w:rPr>
            </w:pPr>
            <w:r w:rsidRPr="00BB4254">
              <w:rPr>
                <w:rFonts w:ascii="Times New Roman" w:hAnsi="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2/0</w:t>
            </w:r>
          </w:p>
        </w:tc>
        <w:tc>
          <w:tcPr>
            <w:tcW w:w="1166" w:type="dxa"/>
            <w:tcBorders>
              <w:top w:val="nil"/>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26</w:t>
            </w:r>
          </w:p>
        </w:tc>
        <w:tc>
          <w:tcPr>
            <w:tcW w:w="4536" w:type="dxa"/>
            <w:tcBorders>
              <w:top w:val="nil"/>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70-75</w:t>
            </w:r>
          </w:p>
        </w:tc>
        <w:tc>
          <w:tcPr>
            <w:tcW w:w="1276" w:type="dxa"/>
            <w:tcBorders>
              <w:top w:val="nil"/>
              <w:left w:val="nil"/>
              <w:bottom w:val="single" w:sz="4" w:space="0" w:color="auto"/>
              <w:right w:val="single" w:sz="4" w:space="0" w:color="auto"/>
            </w:tcBorders>
            <w:shd w:val="clear" w:color="auto" w:fill="auto"/>
            <w:noWrap/>
            <w:vAlign w:val="bottom"/>
          </w:tcPr>
          <w:p w:rsidR="004E107C" w:rsidRPr="004E107C" w:rsidRDefault="004E107C" w:rsidP="004E107C">
            <w:pPr>
              <w:jc w:val="center"/>
              <w:rPr>
                <w:rFonts w:ascii="Times New Roman" w:hAnsi="Times New Roman"/>
              </w:rPr>
            </w:pPr>
            <w:r w:rsidRPr="004E107C">
              <w:rPr>
                <w:rFonts w:ascii="Times New Roman" w:hAnsi="Times New Roman"/>
              </w:rPr>
              <w:t>36</w:t>
            </w:r>
          </w:p>
        </w:tc>
      </w:tr>
      <w:tr w:rsidR="004E107C" w:rsidRPr="00BB4254" w:rsidTr="00BB4254">
        <w:trPr>
          <w:trHeight w:val="255"/>
        </w:trPr>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4E107C" w:rsidRPr="00BB4254" w:rsidRDefault="004E107C" w:rsidP="004E107C">
            <w:pPr>
              <w:spacing w:line="360" w:lineRule="auto"/>
              <w:jc w:val="center"/>
              <w:rPr>
                <w:rFonts w:ascii="Times New Roman" w:hAnsi="Times New Roman"/>
              </w:rPr>
            </w:pPr>
            <w:r w:rsidRPr="00BB4254">
              <w:rPr>
                <w:rFonts w:ascii="Times New Roman" w:hAnsi="Times New Roman"/>
              </w:rPr>
              <w:t>3</w:t>
            </w:r>
          </w:p>
        </w:tc>
        <w:tc>
          <w:tcPr>
            <w:tcW w:w="960" w:type="dxa"/>
            <w:tcBorders>
              <w:top w:val="nil"/>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1</w:t>
            </w:r>
          </w:p>
        </w:tc>
        <w:tc>
          <w:tcPr>
            <w:tcW w:w="1166" w:type="dxa"/>
            <w:tcBorders>
              <w:top w:val="nil"/>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36-37</w:t>
            </w:r>
          </w:p>
        </w:tc>
        <w:tc>
          <w:tcPr>
            <w:tcW w:w="4536" w:type="dxa"/>
            <w:tcBorders>
              <w:top w:val="nil"/>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4E107C" w:rsidRPr="004E107C" w:rsidRDefault="004E107C" w:rsidP="004E107C">
            <w:pPr>
              <w:jc w:val="center"/>
              <w:rPr>
                <w:rFonts w:ascii="Times New Roman" w:hAnsi="Times New Roman"/>
              </w:rPr>
            </w:pPr>
            <w:r w:rsidRPr="004E107C">
              <w:rPr>
                <w:rFonts w:ascii="Times New Roman" w:hAnsi="Times New Roman"/>
              </w:rPr>
              <w:t>70-75</w:t>
            </w:r>
          </w:p>
        </w:tc>
        <w:tc>
          <w:tcPr>
            <w:tcW w:w="1276" w:type="dxa"/>
            <w:tcBorders>
              <w:top w:val="nil"/>
              <w:left w:val="nil"/>
              <w:bottom w:val="single" w:sz="4" w:space="0" w:color="auto"/>
              <w:right w:val="single" w:sz="4" w:space="0" w:color="auto"/>
            </w:tcBorders>
            <w:shd w:val="clear" w:color="auto" w:fill="auto"/>
            <w:noWrap/>
            <w:vAlign w:val="bottom"/>
          </w:tcPr>
          <w:p w:rsidR="004E107C" w:rsidRPr="004E107C" w:rsidRDefault="004E107C" w:rsidP="004E107C">
            <w:pPr>
              <w:jc w:val="center"/>
              <w:rPr>
                <w:rFonts w:ascii="Times New Roman" w:hAnsi="Times New Roman"/>
              </w:rPr>
            </w:pPr>
            <w:r w:rsidRPr="004E107C">
              <w:rPr>
                <w:rFonts w:ascii="Times New Roman" w:hAnsi="Times New Roman"/>
              </w:rPr>
              <w:t>36</w:t>
            </w:r>
          </w:p>
        </w:tc>
      </w:tr>
    </w:tbl>
    <w:p w:rsidR="00BB4254" w:rsidRDefault="00BB4254" w:rsidP="00BB4254"/>
    <w:p w:rsidR="00BB4254" w:rsidRDefault="00BB4254" w:rsidP="00BB4254"/>
    <w:p w:rsidR="00BB4254" w:rsidRDefault="00BB4254" w:rsidP="00BB4254"/>
    <w:p w:rsidR="00BB4254" w:rsidRPr="00F93491" w:rsidRDefault="00BB4254" w:rsidP="00BB4254">
      <w:pPr>
        <w:pStyle w:val="Zwykytekst"/>
        <w:spacing w:line="360" w:lineRule="auto"/>
        <w:rPr>
          <w:rFonts w:ascii="Times New Roman" w:hAnsi="Times New Roman" w:cs="Times New Roman"/>
          <w:bCs/>
          <w:iCs/>
          <w:sz w:val="22"/>
          <w:szCs w:val="22"/>
          <w:u w:val="single"/>
        </w:rPr>
      </w:pPr>
      <w:r w:rsidRPr="00003687">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Arial" w:hAnsi="Arial" w:cs="Arial"/>
          <w:b/>
          <w:sz w:val="22"/>
          <w:szCs w:val="22"/>
          <w:u w:val="single"/>
        </w:rPr>
        <w:t>PAKIET 4</w:t>
      </w:r>
      <w:r w:rsidRPr="000142AE">
        <w:rPr>
          <w:rFonts w:ascii="Arial" w:hAnsi="Arial" w:cs="Arial"/>
          <w:b/>
          <w:sz w:val="22"/>
          <w:szCs w:val="22"/>
          <w:u w:val="single"/>
        </w:rPr>
        <w:t xml:space="preserve">  -  </w:t>
      </w:r>
      <w:r w:rsidRPr="000142AE">
        <w:rPr>
          <w:rFonts w:ascii="Arial" w:hAnsi="Arial" w:cs="Arial"/>
          <w:b/>
          <w:bCs/>
          <w:iCs/>
          <w:sz w:val="22"/>
          <w:szCs w:val="22"/>
          <w:u w:val="single"/>
        </w:rPr>
        <w:t xml:space="preserve">NIĆ  </w:t>
      </w:r>
      <w:r w:rsidRPr="002D0048">
        <w:rPr>
          <w:rFonts w:ascii="Arial" w:hAnsi="Arial" w:cs="Arial"/>
          <w:b/>
          <w:bCs/>
          <w:iCs/>
          <w:sz w:val="22"/>
          <w:szCs w:val="22"/>
          <w:u w:val="single"/>
        </w:rPr>
        <w:t>NIEWCHŁANIALNA  SYNTETYCZNA</w:t>
      </w:r>
      <w:r w:rsidRPr="00F93491">
        <w:rPr>
          <w:rFonts w:ascii="Arial" w:hAnsi="Arial" w:cs="Arial"/>
          <w:b/>
          <w:bCs/>
          <w:iCs/>
          <w:sz w:val="22"/>
          <w:szCs w:val="22"/>
        </w:rPr>
        <w:t xml:space="preserve"> </w:t>
      </w:r>
      <w:r>
        <w:rPr>
          <w:rFonts w:ascii="Arial" w:hAnsi="Arial" w:cs="Arial"/>
          <w:b/>
          <w:bCs/>
          <w:iCs/>
          <w:sz w:val="22"/>
          <w:szCs w:val="22"/>
        </w:rPr>
        <w:t>1.</w:t>
      </w:r>
      <w:r w:rsidRPr="00F93491">
        <w:rPr>
          <w:rFonts w:ascii="Arial" w:hAnsi="Arial" w:cs="Arial"/>
          <w:b/>
          <w:bCs/>
          <w:iCs/>
          <w:sz w:val="22"/>
          <w:szCs w:val="22"/>
        </w:rPr>
        <w:t xml:space="preserve">       </w:t>
      </w:r>
      <w:r w:rsidRPr="002D0048">
        <w:rPr>
          <w:rFonts w:ascii="Times New Roman" w:hAnsi="Times New Roman" w:cs="Times New Roman"/>
          <w:bCs/>
          <w:iCs/>
          <w:sz w:val="22"/>
          <w:szCs w:val="22"/>
          <w:u w:val="single"/>
        </w:rPr>
        <w:t xml:space="preserve">         </w:t>
      </w:r>
    </w:p>
    <w:p w:rsidR="00BB4254" w:rsidRPr="00003687" w:rsidRDefault="00BB4254" w:rsidP="00BB4254">
      <w:pPr>
        <w:pStyle w:val="Zwykytekst"/>
        <w:spacing w:line="360" w:lineRule="auto"/>
        <w:rPr>
          <w:rFonts w:ascii="Times New Roman" w:hAnsi="Times New Roman" w:cs="Times New Roman"/>
          <w:b/>
          <w:sz w:val="10"/>
          <w:szCs w:val="10"/>
        </w:rPr>
      </w:pPr>
    </w:p>
    <w:p w:rsidR="004E107C" w:rsidRDefault="00BB4254" w:rsidP="004E107C">
      <w:pPr>
        <w:pStyle w:val="Zwykytekst"/>
        <w:spacing w:line="360" w:lineRule="auto"/>
        <w:rPr>
          <w:rFonts w:ascii="Times New Roman" w:hAnsi="Times New Roman" w:cs="Times New Roman"/>
          <w:bCs/>
          <w:iCs/>
          <w:sz w:val="22"/>
          <w:szCs w:val="22"/>
        </w:rPr>
      </w:pPr>
      <w:r w:rsidRPr="00003687">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w:t>
      </w:r>
      <w:r w:rsidRPr="00003687">
        <w:rPr>
          <w:rFonts w:ascii="Times New Roman" w:hAnsi="Times New Roman" w:cs="Times New Roman"/>
          <w:bCs/>
          <w:iCs/>
          <w:sz w:val="22"/>
          <w:szCs w:val="22"/>
        </w:rPr>
        <w:t>N</w:t>
      </w:r>
      <w:r w:rsidR="004E107C">
        <w:rPr>
          <w:rFonts w:ascii="Times New Roman" w:hAnsi="Times New Roman" w:cs="Times New Roman"/>
          <w:bCs/>
          <w:iCs/>
          <w:sz w:val="22"/>
          <w:szCs w:val="22"/>
        </w:rPr>
        <w:t xml:space="preserve">ić </w:t>
      </w:r>
      <w:proofErr w:type="spellStart"/>
      <w:r w:rsidR="004E107C">
        <w:rPr>
          <w:rFonts w:ascii="Times New Roman" w:hAnsi="Times New Roman" w:cs="Times New Roman"/>
          <w:bCs/>
          <w:iCs/>
          <w:sz w:val="22"/>
          <w:szCs w:val="22"/>
        </w:rPr>
        <w:t>niewchłanialna</w:t>
      </w:r>
      <w:proofErr w:type="spellEnd"/>
      <w:r w:rsidR="004E107C">
        <w:rPr>
          <w:rFonts w:ascii="Times New Roman" w:hAnsi="Times New Roman" w:cs="Times New Roman"/>
          <w:bCs/>
          <w:iCs/>
          <w:sz w:val="22"/>
          <w:szCs w:val="22"/>
        </w:rPr>
        <w:t xml:space="preserve"> syntetyczna,</w:t>
      </w:r>
      <w:r>
        <w:rPr>
          <w:rFonts w:ascii="Times New Roman" w:hAnsi="Times New Roman" w:cs="Times New Roman"/>
          <w:bCs/>
          <w:iCs/>
          <w:sz w:val="22"/>
          <w:szCs w:val="22"/>
        </w:rPr>
        <w:t xml:space="preserve"> </w:t>
      </w:r>
      <w:proofErr w:type="spellStart"/>
      <w:r w:rsidRPr="00003687">
        <w:rPr>
          <w:rFonts w:ascii="Times New Roman" w:hAnsi="Times New Roman" w:cs="Times New Roman"/>
          <w:bCs/>
          <w:iCs/>
          <w:sz w:val="22"/>
          <w:szCs w:val="22"/>
        </w:rPr>
        <w:t>monofilament</w:t>
      </w:r>
      <w:proofErr w:type="spellEnd"/>
      <w:r w:rsidRPr="00003687">
        <w:rPr>
          <w:rFonts w:ascii="Times New Roman" w:hAnsi="Times New Roman" w:cs="Times New Roman"/>
          <w:bCs/>
          <w:iCs/>
          <w:sz w:val="22"/>
          <w:szCs w:val="22"/>
        </w:rPr>
        <w:t xml:space="preserve"> polipropylenowy z dodatkiem glikolu polietylenowego</w:t>
      </w:r>
      <w:r w:rsidR="004E107C">
        <w:rPr>
          <w:rFonts w:ascii="Times New Roman" w:hAnsi="Times New Roman" w:cs="Times New Roman"/>
          <w:bCs/>
          <w:iCs/>
          <w:sz w:val="22"/>
          <w:szCs w:val="22"/>
        </w:rPr>
        <w:t xml:space="preserve"> </w:t>
      </w:r>
      <w:r w:rsidR="004E107C" w:rsidRPr="004E107C">
        <w:rPr>
          <w:rFonts w:ascii="Times New Roman" w:hAnsi="Times New Roman" w:cs="Times New Roman"/>
          <w:bCs/>
          <w:iCs/>
          <w:sz w:val="22"/>
          <w:szCs w:val="22"/>
        </w:rPr>
        <w:t xml:space="preserve">lub </w:t>
      </w:r>
      <w:r w:rsidR="004E107C">
        <w:rPr>
          <w:rFonts w:ascii="Times New Roman" w:hAnsi="Times New Roman" w:cs="Times New Roman"/>
          <w:bCs/>
          <w:iCs/>
          <w:sz w:val="22"/>
          <w:szCs w:val="22"/>
        </w:rPr>
        <w:t xml:space="preserve">   </w:t>
      </w:r>
    </w:p>
    <w:p w:rsidR="004E107C" w:rsidRPr="00D46704" w:rsidRDefault="004E107C"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w:t>
      </w:r>
      <w:proofErr w:type="spellStart"/>
      <w:r w:rsidRPr="004E107C">
        <w:rPr>
          <w:rFonts w:ascii="Times New Roman" w:hAnsi="Times New Roman" w:cs="Times New Roman"/>
          <w:bCs/>
          <w:iCs/>
          <w:sz w:val="22"/>
          <w:szCs w:val="22"/>
        </w:rPr>
        <w:t>monofilamentu</w:t>
      </w:r>
      <w:proofErr w:type="spellEnd"/>
      <w:r w:rsidRPr="004E107C">
        <w:rPr>
          <w:rFonts w:ascii="Times New Roman" w:hAnsi="Times New Roman" w:cs="Times New Roman"/>
          <w:bCs/>
          <w:iCs/>
          <w:sz w:val="22"/>
          <w:szCs w:val="22"/>
        </w:rPr>
        <w:t xml:space="preserve"> polipropylenowego z dodatkiem polietylenu.</w:t>
      </w:r>
    </w:p>
    <w:p w:rsidR="00BB4254" w:rsidRPr="00AB5E37" w:rsidRDefault="00BB4254" w:rsidP="00BB4254">
      <w:pPr>
        <w:pStyle w:val="Zwykytekst"/>
        <w:spacing w:line="360" w:lineRule="auto"/>
        <w:rPr>
          <w:rFonts w:ascii="Times New Roman" w:hAnsi="Times New Roman" w:cs="Times New Roman"/>
          <w:b/>
          <w:sz w:val="10"/>
          <w:szCs w:val="10"/>
        </w:rPr>
      </w:pPr>
    </w:p>
    <w:tbl>
      <w:tblPr>
        <w:tblW w:w="97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1080"/>
        <w:gridCol w:w="1260"/>
        <w:gridCol w:w="4363"/>
        <w:gridCol w:w="1350"/>
        <w:gridCol w:w="1060"/>
      </w:tblGrid>
      <w:tr w:rsidR="00BB4254" w:rsidRPr="00BB4254" w:rsidTr="00BB4254">
        <w:trPr>
          <w:trHeight w:val="510"/>
        </w:trPr>
        <w:tc>
          <w:tcPr>
            <w:tcW w:w="63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08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26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63" w:type="dxa"/>
            <w:shd w:val="clear" w:color="auto" w:fill="F2F2F2"/>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350" w:type="dxa"/>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rPr>
                <w:rFonts w:ascii="Times New Roman" w:hAnsi="Times New Roman"/>
                <w:b/>
                <w:bCs/>
                <w:sz w:val="10"/>
                <w:szCs w:val="10"/>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06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r>
      <w:tr w:rsidR="004E107C" w:rsidRPr="00BB4254" w:rsidTr="00BB4254">
        <w:trPr>
          <w:trHeight w:val="510"/>
        </w:trPr>
        <w:tc>
          <w:tcPr>
            <w:tcW w:w="630" w:type="dxa"/>
            <w:shd w:val="clear" w:color="auto" w:fill="auto"/>
            <w:noWrap/>
            <w:vAlign w:val="bottom"/>
          </w:tcPr>
          <w:p w:rsidR="004E107C" w:rsidRPr="00BB4254" w:rsidRDefault="004E107C" w:rsidP="004E107C">
            <w:pPr>
              <w:jc w:val="center"/>
              <w:rPr>
                <w:rFonts w:ascii="Times New Roman" w:hAnsi="Times New Roman"/>
              </w:rPr>
            </w:pPr>
            <w:r w:rsidRPr="00BB4254">
              <w:rPr>
                <w:rFonts w:ascii="Times New Roman" w:hAnsi="Times New Roman"/>
              </w:rPr>
              <w:t>1</w:t>
            </w:r>
          </w:p>
        </w:tc>
        <w:tc>
          <w:tcPr>
            <w:tcW w:w="1080" w:type="dxa"/>
            <w:shd w:val="clear" w:color="auto" w:fill="auto"/>
            <w:noWrap/>
            <w:vAlign w:val="bottom"/>
          </w:tcPr>
          <w:p w:rsidR="004E107C" w:rsidRPr="004E107C" w:rsidRDefault="004E107C" w:rsidP="004E107C">
            <w:pPr>
              <w:spacing w:after="0"/>
              <w:jc w:val="center"/>
              <w:rPr>
                <w:rFonts w:ascii="Times New Roman" w:eastAsia="Times New Roman" w:hAnsi="Times New Roman"/>
              </w:rPr>
            </w:pPr>
            <w:r w:rsidRPr="004E107C">
              <w:rPr>
                <w:rFonts w:ascii="Times New Roman" w:hAnsi="Times New Roman"/>
              </w:rPr>
              <w:t>2/0</w:t>
            </w:r>
          </w:p>
        </w:tc>
        <w:tc>
          <w:tcPr>
            <w:tcW w:w="1260" w:type="dxa"/>
            <w:shd w:val="clear" w:color="auto" w:fill="auto"/>
            <w:noWrap/>
            <w:vAlign w:val="bottom"/>
          </w:tcPr>
          <w:p w:rsidR="004E107C" w:rsidRPr="004E107C" w:rsidRDefault="004E107C" w:rsidP="004E107C">
            <w:pPr>
              <w:jc w:val="center"/>
              <w:rPr>
                <w:rFonts w:ascii="Times New Roman" w:hAnsi="Times New Roman"/>
              </w:rPr>
            </w:pPr>
            <w:r w:rsidRPr="004E107C">
              <w:rPr>
                <w:rFonts w:ascii="Times New Roman" w:hAnsi="Times New Roman"/>
              </w:rPr>
              <w:t>60</w:t>
            </w:r>
          </w:p>
        </w:tc>
        <w:tc>
          <w:tcPr>
            <w:tcW w:w="4363" w:type="dxa"/>
            <w:shd w:val="clear" w:color="auto" w:fill="auto"/>
            <w:vAlign w:val="bottom"/>
          </w:tcPr>
          <w:p w:rsidR="004E107C" w:rsidRPr="004E107C" w:rsidRDefault="004E107C" w:rsidP="004E107C">
            <w:pPr>
              <w:jc w:val="center"/>
              <w:rPr>
                <w:rFonts w:ascii="Times New Roman" w:hAnsi="Times New Roman"/>
              </w:rPr>
            </w:pPr>
            <w:r w:rsidRPr="004E107C">
              <w:rPr>
                <w:rFonts w:ascii="Times New Roman" w:hAnsi="Times New Roman"/>
              </w:rPr>
              <w:t>tnąca prosta</w:t>
            </w:r>
          </w:p>
        </w:tc>
        <w:tc>
          <w:tcPr>
            <w:tcW w:w="1350" w:type="dxa"/>
            <w:shd w:val="clear" w:color="auto" w:fill="auto"/>
            <w:noWrap/>
            <w:vAlign w:val="bottom"/>
          </w:tcPr>
          <w:p w:rsidR="004E107C" w:rsidRPr="004E107C" w:rsidRDefault="004E107C" w:rsidP="004E107C">
            <w:pPr>
              <w:jc w:val="center"/>
              <w:rPr>
                <w:rFonts w:ascii="Times New Roman" w:hAnsi="Times New Roman"/>
              </w:rPr>
            </w:pPr>
            <w:r w:rsidRPr="004E107C">
              <w:rPr>
                <w:rFonts w:ascii="Times New Roman" w:hAnsi="Times New Roman"/>
              </w:rPr>
              <w:t>75</w:t>
            </w:r>
          </w:p>
        </w:tc>
        <w:tc>
          <w:tcPr>
            <w:tcW w:w="1060" w:type="dxa"/>
            <w:shd w:val="clear" w:color="auto" w:fill="auto"/>
            <w:noWrap/>
            <w:vAlign w:val="bottom"/>
          </w:tcPr>
          <w:p w:rsidR="004E107C" w:rsidRPr="004E107C" w:rsidRDefault="004E107C" w:rsidP="004E107C">
            <w:pPr>
              <w:jc w:val="center"/>
              <w:rPr>
                <w:rFonts w:ascii="Times New Roman" w:hAnsi="Times New Roman"/>
              </w:rPr>
            </w:pPr>
            <w:r w:rsidRPr="004E107C">
              <w:rPr>
                <w:rFonts w:ascii="Times New Roman" w:hAnsi="Times New Roman"/>
              </w:rPr>
              <w:t>72</w:t>
            </w:r>
          </w:p>
        </w:tc>
      </w:tr>
      <w:tr w:rsidR="004E107C" w:rsidRPr="00BB4254" w:rsidTr="00BB4254">
        <w:trPr>
          <w:trHeight w:val="510"/>
        </w:trPr>
        <w:tc>
          <w:tcPr>
            <w:tcW w:w="630" w:type="dxa"/>
            <w:shd w:val="clear" w:color="auto" w:fill="auto"/>
            <w:noWrap/>
            <w:vAlign w:val="bottom"/>
          </w:tcPr>
          <w:p w:rsidR="004E107C" w:rsidRPr="00BB4254" w:rsidRDefault="004E107C" w:rsidP="004E107C">
            <w:pPr>
              <w:jc w:val="center"/>
              <w:rPr>
                <w:rFonts w:ascii="Times New Roman" w:hAnsi="Times New Roman"/>
                <w:color w:val="000000"/>
              </w:rPr>
            </w:pPr>
            <w:r w:rsidRPr="00BB4254">
              <w:rPr>
                <w:rFonts w:ascii="Times New Roman" w:hAnsi="Times New Roman"/>
                <w:color w:val="000000"/>
              </w:rPr>
              <w:t>2</w:t>
            </w:r>
          </w:p>
        </w:tc>
        <w:tc>
          <w:tcPr>
            <w:tcW w:w="1080" w:type="dxa"/>
            <w:shd w:val="clear" w:color="auto" w:fill="auto"/>
            <w:noWrap/>
            <w:vAlign w:val="bottom"/>
          </w:tcPr>
          <w:p w:rsidR="004E107C" w:rsidRPr="004E107C" w:rsidRDefault="004E107C" w:rsidP="004E107C">
            <w:pPr>
              <w:jc w:val="center"/>
              <w:rPr>
                <w:rFonts w:ascii="Times New Roman" w:hAnsi="Times New Roman"/>
                <w:color w:val="000000"/>
              </w:rPr>
            </w:pPr>
            <w:r w:rsidRPr="004E107C">
              <w:rPr>
                <w:rFonts w:ascii="Times New Roman" w:hAnsi="Times New Roman"/>
                <w:color w:val="000000"/>
              </w:rPr>
              <w:t>2/0</w:t>
            </w:r>
          </w:p>
        </w:tc>
        <w:tc>
          <w:tcPr>
            <w:tcW w:w="1260" w:type="dxa"/>
            <w:shd w:val="clear" w:color="auto" w:fill="auto"/>
            <w:noWrap/>
            <w:vAlign w:val="bottom"/>
          </w:tcPr>
          <w:p w:rsidR="004E107C" w:rsidRPr="004E107C" w:rsidRDefault="004E107C" w:rsidP="004E107C">
            <w:pPr>
              <w:jc w:val="center"/>
              <w:rPr>
                <w:rFonts w:ascii="Times New Roman" w:hAnsi="Times New Roman"/>
                <w:color w:val="000000"/>
              </w:rPr>
            </w:pPr>
            <w:r w:rsidRPr="004E107C">
              <w:rPr>
                <w:rFonts w:ascii="Times New Roman" w:hAnsi="Times New Roman"/>
                <w:color w:val="000000"/>
              </w:rPr>
              <w:t>39</w:t>
            </w:r>
          </w:p>
        </w:tc>
        <w:tc>
          <w:tcPr>
            <w:tcW w:w="4363" w:type="dxa"/>
            <w:shd w:val="clear" w:color="auto" w:fill="auto"/>
            <w:vAlign w:val="bottom"/>
          </w:tcPr>
          <w:p w:rsidR="004E107C" w:rsidRPr="004E107C" w:rsidRDefault="004E107C" w:rsidP="004E107C">
            <w:pPr>
              <w:jc w:val="center"/>
              <w:rPr>
                <w:rFonts w:ascii="Times New Roman" w:hAnsi="Times New Roman"/>
                <w:color w:val="000000"/>
              </w:rPr>
            </w:pPr>
            <w:r w:rsidRPr="004E107C">
              <w:rPr>
                <w:rFonts w:ascii="Times New Roman" w:hAnsi="Times New Roman"/>
                <w:color w:val="000000"/>
              </w:rPr>
              <w:t>3/8 koła, tnąca</w:t>
            </w:r>
          </w:p>
        </w:tc>
        <w:tc>
          <w:tcPr>
            <w:tcW w:w="1350" w:type="dxa"/>
            <w:shd w:val="clear" w:color="auto" w:fill="auto"/>
            <w:noWrap/>
            <w:vAlign w:val="bottom"/>
          </w:tcPr>
          <w:p w:rsidR="004E107C" w:rsidRPr="004E107C" w:rsidRDefault="004E107C" w:rsidP="004E107C">
            <w:pPr>
              <w:jc w:val="center"/>
              <w:rPr>
                <w:rFonts w:ascii="Times New Roman" w:hAnsi="Times New Roman"/>
                <w:color w:val="000000"/>
              </w:rPr>
            </w:pPr>
            <w:r w:rsidRPr="004E107C">
              <w:rPr>
                <w:rFonts w:ascii="Times New Roman" w:hAnsi="Times New Roman"/>
                <w:color w:val="000000"/>
              </w:rPr>
              <w:t>75</w:t>
            </w:r>
          </w:p>
        </w:tc>
        <w:tc>
          <w:tcPr>
            <w:tcW w:w="1060" w:type="dxa"/>
            <w:shd w:val="clear" w:color="auto" w:fill="auto"/>
            <w:noWrap/>
            <w:vAlign w:val="bottom"/>
          </w:tcPr>
          <w:p w:rsidR="004E107C" w:rsidRPr="004E107C" w:rsidRDefault="004E107C" w:rsidP="004E107C">
            <w:pPr>
              <w:jc w:val="center"/>
              <w:rPr>
                <w:rFonts w:ascii="Times New Roman" w:hAnsi="Times New Roman"/>
                <w:color w:val="000000"/>
              </w:rPr>
            </w:pPr>
            <w:r w:rsidRPr="004E107C">
              <w:rPr>
                <w:rFonts w:ascii="Times New Roman" w:hAnsi="Times New Roman"/>
                <w:color w:val="000000"/>
              </w:rPr>
              <w:t>648</w:t>
            </w:r>
          </w:p>
        </w:tc>
      </w:tr>
    </w:tbl>
    <w:p w:rsidR="00BB4254" w:rsidRDefault="00BB4254" w:rsidP="00BB4254"/>
    <w:p w:rsidR="00BB4254" w:rsidRDefault="00BB4254" w:rsidP="00BB4254"/>
    <w:p w:rsidR="00BB4254" w:rsidRDefault="00BB4254" w:rsidP="00BB4254"/>
    <w:p w:rsidR="00BB4254" w:rsidRPr="00BB76F6" w:rsidRDefault="00BB4254" w:rsidP="00BB4254">
      <w:pPr>
        <w:pStyle w:val="Zwykytekst"/>
        <w:spacing w:line="360" w:lineRule="auto"/>
        <w:rPr>
          <w:rFonts w:ascii="Times New Roman" w:hAnsi="Times New Roman" w:cs="Times New Roman"/>
          <w:bCs/>
          <w:iCs/>
          <w:sz w:val="22"/>
          <w:szCs w:val="22"/>
        </w:rPr>
      </w:pPr>
      <w:r>
        <w:rPr>
          <w:rFonts w:ascii="Times New Roman" w:hAnsi="Times New Roman" w:cs="Times New Roman"/>
          <w:b/>
          <w:sz w:val="22"/>
          <w:szCs w:val="22"/>
        </w:rPr>
        <w:t xml:space="preserve">   </w:t>
      </w:r>
      <w:r>
        <w:rPr>
          <w:rFonts w:ascii="Arial" w:hAnsi="Arial" w:cs="Arial"/>
          <w:b/>
          <w:sz w:val="22"/>
          <w:szCs w:val="22"/>
          <w:u w:val="single"/>
        </w:rPr>
        <w:t>PAKIET 5</w:t>
      </w:r>
      <w:r w:rsidRPr="000142AE">
        <w:rPr>
          <w:rFonts w:ascii="Arial" w:hAnsi="Arial" w:cs="Arial"/>
          <w:b/>
          <w:sz w:val="22"/>
          <w:szCs w:val="22"/>
          <w:u w:val="single"/>
        </w:rPr>
        <w:t xml:space="preserve">  -  </w:t>
      </w:r>
      <w:r w:rsidRPr="000142AE">
        <w:rPr>
          <w:rFonts w:ascii="Arial" w:hAnsi="Arial" w:cs="Arial"/>
          <w:b/>
          <w:bCs/>
          <w:iCs/>
          <w:sz w:val="22"/>
          <w:szCs w:val="22"/>
          <w:u w:val="single"/>
        </w:rPr>
        <w:t>MONOFILAMENT SYNTETYCZNY</w:t>
      </w:r>
      <w:r w:rsidRPr="00BB76F6">
        <w:rPr>
          <w:rFonts w:ascii="Arial" w:hAnsi="Arial" w:cs="Arial"/>
          <w:b/>
          <w:bCs/>
          <w:iCs/>
          <w:sz w:val="22"/>
          <w:szCs w:val="22"/>
        </w:rPr>
        <w:t xml:space="preserve">   </w:t>
      </w:r>
      <w:r>
        <w:rPr>
          <w:rFonts w:ascii="Arial" w:hAnsi="Arial" w:cs="Arial"/>
          <w:b/>
          <w:bCs/>
          <w:iCs/>
          <w:sz w:val="22"/>
          <w:szCs w:val="22"/>
        </w:rPr>
        <w:t xml:space="preserve">             </w:t>
      </w:r>
    </w:p>
    <w:p w:rsidR="00BB4254" w:rsidRPr="00166432" w:rsidRDefault="00BB4254" w:rsidP="00BB4254">
      <w:pPr>
        <w:pStyle w:val="Zwykytekst"/>
        <w:spacing w:line="360" w:lineRule="auto"/>
        <w:rPr>
          <w:rFonts w:ascii="Times New Roman" w:hAnsi="Times New Roman" w:cs="Times New Roman"/>
          <w:b/>
          <w:sz w:val="10"/>
          <w:szCs w:val="10"/>
        </w:rPr>
      </w:pPr>
    </w:p>
    <w:p w:rsidR="005368D4" w:rsidRDefault="00BB4254"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w:t>
      </w:r>
      <w:proofErr w:type="spellStart"/>
      <w:r>
        <w:rPr>
          <w:rFonts w:ascii="Times New Roman" w:hAnsi="Times New Roman" w:cs="Times New Roman"/>
          <w:bCs/>
          <w:iCs/>
          <w:sz w:val="22"/>
          <w:szCs w:val="22"/>
        </w:rPr>
        <w:t>Monofilament</w:t>
      </w:r>
      <w:proofErr w:type="spellEnd"/>
      <w:r>
        <w:rPr>
          <w:rFonts w:ascii="Times New Roman" w:hAnsi="Times New Roman" w:cs="Times New Roman"/>
          <w:bCs/>
          <w:iCs/>
          <w:sz w:val="22"/>
          <w:szCs w:val="22"/>
        </w:rPr>
        <w:t xml:space="preserve"> syntetyczny </w:t>
      </w:r>
      <w:proofErr w:type="spellStart"/>
      <w:r>
        <w:rPr>
          <w:rFonts w:ascii="Times New Roman" w:hAnsi="Times New Roman" w:cs="Times New Roman"/>
          <w:bCs/>
          <w:iCs/>
          <w:sz w:val="22"/>
          <w:szCs w:val="22"/>
        </w:rPr>
        <w:t>niewchłanialny</w:t>
      </w:r>
      <w:proofErr w:type="spellEnd"/>
      <w:r>
        <w:rPr>
          <w:rFonts w:ascii="Times New Roman" w:hAnsi="Times New Roman" w:cs="Times New Roman"/>
          <w:bCs/>
          <w:iCs/>
          <w:sz w:val="22"/>
          <w:szCs w:val="22"/>
        </w:rPr>
        <w:t xml:space="preserve">  -  poliamid.</w:t>
      </w:r>
      <w:r w:rsidR="005368D4">
        <w:rPr>
          <w:rFonts w:ascii="Times New Roman" w:hAnsi="Times New Roman" w:cs="Times New Roman"/>
          <w:bCs/>
          <w:iCs/>
          <w:sz w:val="22"/>
          <w:szCs w:val="22"/>
        </w:rPr>
        <w:t xml:space="preserve"> </w:t>
      </w:r>
      <w:r w:rsidR="005368D4" w:rsidRPr="005368D4">
        <w:rPr>
          <w:rFonts w:ascii="Times New Roman" w:hAnsi="Times New Roman" w:cs="Times New Roman"/>
          <w:bCs/>
          <w:iCs/>
          <w:sz w:val="22"/>
          <w:szCs w:val="22"/>
        </w:rPr>
        <w:t xml:space="preserve">Powierzchnia tnąca igły minimalizująca </w:t>
      </w:r>
    </w:p>
    <w:p w:rsidR="00BB4254" w:rsidRPr="000142AE" w:rsidRDefault="005368D4"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w:t>
      </w:r>
      <w:r w:rsidRPr="005368D4">
        <w:rPr>
          <w:rFonts w:ascii="Times New Roman" w:hAnsi="Times New Roman" w:cs="Times New Roman"/>
          <w:bCs/>
          <w:iCs/>
          <w:sz w:val="22"/>
          <w:szCs w:val="22"/>
        </w:rPr>
        <w:t>traumatyzację tkanki, profil igły zwiększa stabilność w imadle.</w:t>
      </w:r>
      <w:r>
        <w:rPr>
          <w:rFonts w:ascii="Times New Roman" w:hAnsi="Times New Roman" w:cs="Times New Roman"/>
          <w:bCs/>
          <w:iCs/>
          <w:sz w:val="22"/>
          <w:szCs w:val="22"/>
        </w:rPr>
        <w:tab/>
      </w:r>
    </w:p>
    <w:p w:rsidR="00BB4254" w:rsidRPr="007E0BB5" w:rsidRDefault="00BB4254"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lastRenderedPageBreak/>
        <w:t xml:space="preserve"> </w:t>
      </w:r>
      <w:r w:rsidRPr="00786EEC">
        <w:rPr>
          <w:rFonts w:ascii="Times New Roman" w:hAnsi="Times New Roman" w:cs="Times New Roman"/>
          <w:bCs/>
          <w:iCs/>
          <w:sz w:val="22"/>
          <w:szCs w:val="22"/>
        </w:rPr>
        <w:t xml:space="preserve">  Zamawiający nie dopuszcza zaoferowania nici w kolorze białym.</w:t>
      </w:r>
    </w:p>
    <w:tbl>
      <w:tblPr>
        <w:tblW w:w="9787" w:type="dxa"/>
        <w:tblInd w:w="212" w:type="dxa"/>
        <w:tblCellMar>
          <w:left w:w="70" w:type="dxa"/>
          <w:right w:w="70" w:type="dxa"/>
        </w:tblCellMar>
        <w:tblLook w:val="04A0" w:firstRow="1" w:lastRow="0" w:firstColumn="1" w:lastColumn="0" w:noHBand="0" w:noVBand="1"/>
      </w:tblPr>
      <w:tblGrid>
        <w:gridCol w:w="709"/>
        <w:gridCol w:w="960"/>
        <w:gridCol w:w="1308"/>
        <w:gridCol w:w="4394"/>
        <w:gridCol w:w="1276"/>
        <w:gridCol w:w="1140"/>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308"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4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spacing w:after="0"/>
              <w:jc w:val="center"/>
              <w:rPr>
                <w:rFonts w:ascii="Times New Roman" w:eastAsia="Times New Roman" w:hAnsi="Times New Roman"/>
              </w:rPr>
            </w:pPr>
            <w:r w:rsidRPr="005368D4">
              <w:rPr>
                <w:rFonts w:ascii="Times New Roman" w:hAnsi="Times New Roman"/>
              </w:rPr>
              <w:t>7/0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11</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kosmetyczna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12</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2</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6/0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11-13</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kosmetyczna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60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3</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5/0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16</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kosmetyczna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180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4</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5/0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12</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12</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5</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5/0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19</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kosmetyczna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180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6</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19</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1560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7</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16</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12</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8</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24</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300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9</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39</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144</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10</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19</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120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11</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2/0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51</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prosta odwrotnie tnąca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144</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12</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2/0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39</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9240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13</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2/0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19</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12</w:t>
            </w:r>
          </w:p>
        </w:tc>
      </w:tr>
      <w:tr w:rsidR="005368D4" w:rsidRPr="00BB4254" w:rsidTr="00BB4254">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14</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39</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12</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15</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30</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660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16</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90</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100</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300</w:t>
            </w:r>
          </w:p>
        </w:tc>
      </w:tr>
      <w:tr w:rsidR="005368D4" w:rsidRPr="00BB4254" w:rsidTr="00BB4254">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17</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39</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12</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18</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2</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76-77</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180</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19</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2</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65</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150</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12</w:t>
            </w:r>
          </w:p>
        </w:tc>
      </w:tr>
      <w:tr w:rsidR="005368D4"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20</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30</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4380</w:t>
            </w:r>
          </w:p>
        </w:tc>
      </w:tr>
      <w:tr w:rsidR="005368D4" w:rsidRPr="00BB4254" w:rsidTr="00BB4254">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rPr>
            </w:pPr>
            <w:r w:rsidRPr="00BB4254">
              <w:rPr>
                <w:rFonts w:ascii="Times New Roman" w:hAnsi="Times New Roman"/>
              </w:rPr>
              <w:t>21</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2/0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30</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rPr>
            </w:pPr>
            <w:r w:rsidRPr="005368D4">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rPr>
            </w:pPr>
            <w:r w:rsidRPr="005368D4">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rPr>
            </w:pPr>
            <w:r w:rsidRPr="005368D4">
              <w:rPr>
                <w:rFonts w:ascii="Times New Roman" w:hAnsi="Times New Roman"/>
              </w:rPr>
              <w:t>1560</w:t>
            </w:r>
          </w:p>
        </w:tc>
      </w:tr>
      <w:tr w:rsidR="005368D4" w:rsidRPr="00BB4254" w:rsidTr="00BB4254">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368D4" w:rsidRPr="00BB4254" w:rsidRDefault="005368D4" w:rsidP="005368D4">
            <w:pPr>
              <w:spacing w:line="360" w:lineRule="auto"/>
              <w:jc w:val="center"/>
              <w:rPr>
                <w:rFonts w:ascii="Times New Roman" w:hAnsi="Times New Roman"/>
                <w:color w:val="000000"/>
              </w:rPr>
            </w:pPr>
            <w:r w:rsidRPr="00BB4254">
              <w:rPr>
                <w:rFonts w:ascii="Times New Roman" w:hAnsi="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color w:val="000000"/>
              </w:rPr>
            </w:pPr>
            <w:r w:rsidRPr="005368D4">
              <w:rPr>
                <w:rFonts w:ascii="Times New Roman" w:hAnsi="Times New Roman"/>
                <w:color w:val="000000"/>
              </w:rPr>
              <w:t>3/0</w:t>
            </w:r>
          </w:p>
        </w:tc>
        <w:tc>
          <w:tcPr>
            <w:tcW w:w="1308"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color w:val="000000"/>
              </w:rPr>
            </w:pPr>
            <w:r w:rsidRPr="005368D4">
              <w:rPr>
                <w:rFonts w:ascii="Times New Roman" w:hAnsi="Times New Roman"/>
                <w:color w:val="000000"/>
              </w:rPr>
              <w:t>24</w:t>
            </w:r>
          </w:p>
        </w:tc>
        <w:tc>
          <w:tcPr>
            <w:tcW w:w="4394" w:type="dxa"/>
            <w:tcBorders>
              <w:top w:val="nil"/>
              <w:left w:val="nil"/>
              <w:bottom w:val="single" w:sz="4" w:space="0" w:color="auto"/>
              <w:right w:val="single" w:sz="4" w:space="0" w:color="auto"/>
            </w:tcBorders>
            <w:shd w:val="clear" w:color="auto" w:fill="auto"/>
            <w:vAlign w:val="center"/>
            <w:hideMark/>
          </w:tcPr>
          <w:p w:rsidR="005368D4" w:rsidRPr="005368D4" w:rsidRDefault="005368D4" w:rsidP="005368D4">
            <w:pPr>
              <w:jc w:val="center"/>
              <w:rPr>
                <w:rFonts w:ascii="Times New Roman" w:hAnsi="Times New Roman"/>
                <w:color w:val="000000"/>
              </w:rPr>
            </w:pPr>
            <w:r w:rsidRPr="005368D4">
              <w:rPr>
                <w:rFonts w:ascii="Times New Roman" w:hAnsi="Times New Roman"/>
                <w:color w:val="000000"/>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5368D4" w:rsidRPr="005368D4" w:rsidRDefault="005368D4" w:rsidP="005368D4">
            <w:pPr>
              <w:jc w:val="center"/>
              <w:rPr>
                <w:rFonts w:ascii="Times New Roman" w:hAnsi="Times New Roman"/>
                <w:color w:val="000000"/>
              </w:rPr>
            </w:pPr>
            <w:r w:rsidRPr="005368D4">
              <w:rPr>
                <w:rFonts w:ascii="Times New Roman" w:hAnsi="Times New Roman"/>
                <w:color w:val="000000"/>
              </w:rPr>
              <w:t>75</w:t>
            </w:r>
          </w:p>
        </w:tc>
        <w:tc>
          <w:tcPr>
            <w:tcW w:w="1140" w:type="dxa"/>
            <w:tcBorders>
              <w:top w:val="nil"/>
              <w:left w:val="nil"/>
              <w:bottom w:val="single" w:sz="4" w:space="0" w:color="auto"/>
              <w:right w:val="single" w:sz="4" w:space="0" w:color="auto"/>
            </w:tcBorders>
            <w:shd w:val="clear" w:color="auto" w:fill="auto"/>
            <w:noWrap/>
            <w:vAlign w:val="bottom"/>
          </w:tcPr>
          <w:p w:rsidR="005368D4" w:rsidRPr="005368D4" w:rsidRDefault="005368D4" w:rsidP="005368D4">
            <w:pPr>
              <w:jc w:val="center"/>
              <w:rPr>
                <w:rFonts w:ascii="Times New Roman" w:hAnsi="Times New Roman"/>
                <w:color w:val="000000"/>
              </w:rPr>
            </w:pPr>
            <w:r w:rsidRPr="005368D4">
              <w:rPr>
                <w:rFonts w:ascii="Times New Roman" w:hAnsi="Times New Roman"/>
                <w:color w:val="000000"/>
              </w:rPr>
              <w:t>2280</w:t>
            </w:r>
          </w:p>
        </w:tc>
      </w:tr>
    </w:tbl>
    <w:p w:rsidR="00BB4254" w:rsidRDefault="00BB4254" w:rsidP="00BB4254"/>
    <w:p w:rsidR="0074736F" w:rsidRDefault="0074736F" w:rsidP="00BB4254"/>
    <w:p w:rsidR="0074736F" w:rsidRDefault="0074736F" w:rsidP="00BB4254"/>
    <w:p w:rsidR="0074736F" w:rsidRDefault="0074736F" w:rsidP="00BB4254"/>
    <w:p w:rsidR="00BB4254" w:rsidRPr="00F93491" w:rsidRDefault="00BB4254" w:rsidP="00BB4254">
      <w:pPr>
        <w:pStyle w:val="Zwykytekst"/>
        <w:spacing w:line="360" w:lineRule="auto"/>
        <w:rPr>
          <w:rFonts w:ascii="Times New Roman" w:hAnsi="Times New Roman" w:cs="Times New Roman"/>
          <w:bCs/>
          <w:iCs/>
          <w:sz w:val="22"/>
          <w:szCs w:val="22"/>
          <w:u w:val="single"/>
        </w:rPr>
      </w:pPr>
      <w:r w:rsidRPr="00003687">
        <w:rPr>
          <w:rFonts w:ascii="Times New Roman" w:hAnsi="Times New Roman" w:cs="Times New Roman"/>
          <w:b/>
          <w:sz w:val="22"/>
          <w:szCs w:val="22"/>
        </w:rPr>
        <w:lastRenderedPageBreak/>
        <w:t xml:space="preserve">  </w:t>
      </w:r>
      <w:r>
        <w:rPr>
          <w:rFonts w:ascii="Times New Roman" w:hAnsi="Times New Roman" w:cs="Times New Roman"/>
          <w:b/>
          <w:sz w:val="22"/>
          <w:szCs w:val="22"/>
        </w:rPr>
        <w:t xml:space="preserve">  </w:t>
      </w:r>
      <w:r>
        <w:rPr>
          <w:rFonts w:ascii="Arial" w:hAnsi="Arial" w:cs="Arial"/>
          <w:b/>
          <w:sz w:val="22"/>
          <w:szCs w:val="22"/>
          <w:u w:val="single"/>
        </w:rPr>
        <w:t>PAKIET 6</w:t>
      </w:r>
      <w:r w:rsidRPr="000142AE">
        <w:rPr>
          <w:rFonts w:ascii="Arial" w:hAnsi="Arial" w:cs="Arial"/>
          <w:b/>
          <w:sz w:val="22"/>
          <w:szCs w:val="22"/>
          <w:u w:val="single"/>
        </w:rPr>
        <w:t xml:space="preserve">  -  </w:t>
      </w:r>
      <w:r w:rsidRPr="000142AE">
        <w:rPr>
          <w:rFonts w:ascii="Arial" w:hAnsi="Arial" w:cs="Arial"/>
          <w:b/>
          <w:bCs/>
          <w:iCs/>
          <w:sz w:val="22"/>
          <w:szCs w:val="22"/>
          <w:u w:val="single"/>
        </w:rPr>
        <w:t xml:space="preserve">NIĆ  </w:t>
      </w:r>
      <w:r w:rsidRPr="002D0048">
        <w:rPr>
          <w:rFonts w:ascii="Arial" w:hAnsi="Arial" w:cs="Arial"/>
          <w:b/>
          <w:bCs/>
          <w:iCs/>
          <w:sz w:val="22"/>
          <w:szCs w:val="22"/>
          <w:u w:val="single"/>
        </w:rPr>
        <w:t>NIEWCHŁANIALNA  SYNTETYCZNA</w:t>
      </w:r>
      <w:r>
        <w:rPr>
          <w:rFonts w:ascii="Arial" w:hAnsi="Arial" w:cs="Arial"/>
          <w:b/>
          <w:bCs/>
          <w:iCs/>
          <w:sz w:val="22"/>
          <w:szCs w:val="22"/>
          <w:u w:val="single"/>
        </w:rPr>
        <w:t xml:space="preserve"> 2.</w:t>
      </w:r>
      <w:r w:rsidRPr="00F93491">
        <w:rPr>
          <w:rFonts w:ascii="Arial" w:hAnsi="Arial" w:cs="Arial"/>
          <w:b/>
          <w:bCs/>
          <w:iCs/>
          <w:sz w:val="22"/>
          <w:szCs w:val="22"/>
        </w:rPr>
        <w:t xml:space="preserve">        </w:t>
      </w:r>
      <w:r w:rsidRPr="002D0048">
        <w:rPr>
          <w:rFonts w:ascii="Times New Roman" w:hAnsi="Times New Roman" w:cs="Times New Roman"/>
          <w:bCs/>
          <w:iCs/>
          <w:sz w:val="22"/>
          <w:szCs w:val="22"/>
          <w:u w:val="single"/>
        </w:rPr>
        <w:t xml:space="preserve">         </w:t>
      </w:r>
    </w:p>
    <w:p w:rsidR="00BB4254" w:rsidRPr="00003687" w:rsidRDefault="00BB4254" w:rsidP="00BB4254">
      <w:pPr>
        <w:pStyle w:val="Zwykytekst"/>
        <w:spacing w:line="360" w:lineRule="auto"/>
        <w:rPr>
          <w:rFonts w:ascii="Times New Roman" w:hAnsi="Times New Roman" w:cs="Times New Roman"/>
          <w:b/>
          <w:sz w:val="10"/>
          <w:szCs w:val="10"/>
        </w:rPr>
      </w:pPr>
    </w:p>
    <w:p w:rsidR="00447B7A" w:rsidRDefault="00BB4254" w:rsidP="00BB4254">
      <w:pPr>
        <w:pStyle w:val="Zwykytekst"/>
        <w:spacing w:line="360" w:lineRule="auto"/>
        <w:rPr>
          <w:rFonts w:ascii="Times New Roman" w:hAnsi="Times New Roman" w:cs="Times New Roman"/>
          <w:bCs/>
          <w:iCs/>
          <w:sz w:val="22"/>
          <w:szCs w:val="22"/>
        </w:rPr>
      </w:pPr>
      <w:r w:rsidRPr="00003687">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w:t>
      </w:r>
      <w:r w:rsidRPr="00003687">
        <w:rPr>
          <w:rFonts w:ascii="Times New Roman" w:hAnsi="Times New Roman" w:cs="Times New Roman"/>
          <w:bCs/>
          <w:iCs/>
          <w:sz w:val="22"/>
          <w:szCs w:val="22"/>
        </w:rPr>
        <w:t>N</w:t>
      </w:r>
      <w:r w:rsidR="00447B7A">
        <w:rPr>
          <w:rFonts w:ascii="Times New Roman" w:hAnsi="Times New Roman" w:cs="Times New Roman"/>
          <w:bCs/>
          <w:iCs/>
          <w:sz w:val="22"/>
          <w:szCs w:val="22"/>
        </w:rPr>
        <w:t xml:space="preserve">ić </w:t>
      </w:r>
      <w:proofErr w:type="spellStart"/>
      <w:r w:rsidR="00447B7A">
        <w:rPr>
          <w:rFonts w:ascii="Times New Roman" w:hAnsi="Times New Roman" w:cs="Times New Roman"/>
          <w:bCs/>
          <w:iCs/>
          <w:sz w:val="22"/>
          <w:szCs w:val="22"/>
        </w:rPr>
        <w:t>niewchłanialna</w:t>
      </w:r>
      <w:proofErr w:type="spellEnd"/>
      <w:r w:rsidR="00447B7A">
        <w:rPr>
          <w:rFonts w:ascii="Times New Roman" w:hAnsi="Times New Roman" w:cs="Times New Roman"/>
          <w:bCs/>
          <w:iCs/>
          <w:sz w:val="22"/>
          <w:szCs w:val="22"/>
        </w:rPr>
        <w:t xml:space="preserve">, </w:t>
      </w:r>
      <w:r>
        <w:rPr>
          <w:rFonts w:ascii="Times New Roman" w:hAnsi="Times New Roman" w:cs="Times New Roman"/>
          <w:bCs/>
          <w:iCs/>
          <w:sz w:val="22"/>
          <w:szCs w:val="22"/>
        </w:rPr>
        <w:t xml:space="preserve">syntetyczny poliester, pleciony, powlekany silikonem (każde włókno powlekane </w:t>
      </w:r>
    </w:p>
    <w:p w:rsidR="00447B7A" w:rsidRDefault="00447B7A"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o</w:t>
      </w:r>
      <w:r w:rsidR="00BB4254">
        <w:rPr>
          <w:rFonts w:ascii="Times New Roman" w:hAnsi="Times New Roman" w:cs="Times New Roman"/>
          <w:bCs/>
          <w:iCs/>
          <w:sz w:val="22"/>
          <w:szCs w:val="22"/>
        </w:rPr>
        <w:t>sobno)</w:t>
      </w:r>
    </w:p>
    <w:tbl>
      <w:tblPr>
        <w:tblW w:w="9787" w:type="dxa"/>
        <w:tblInd w:w="212" w:type="dxa"/>
        <w:tblCellMar>
          <w:left w:w="70" w:type="dxa"/>
          <w:right w:w="70" w:type="dxa"/>
        </w:tblCellMar>
        <w:tblLook w:val="04A0" w:firstRow="1" w:lastRow="0" w:firstColumn="1" w:lastColumn="0" w:noHBand="0" w:noVBand="1"/>
      </w:tblPr>
      <w:tblGrid>
        <w:gridCol w:w="709"/>
        <w:gridCol w:w="960"/>
        <w:gridCol w:w="1308"/>
        <w:gridCol w:w="4394"/>
        <w:gridCol w:w="1276"/>
        <w:gridCol w:w="1140"/>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308"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4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r>
      <w:tr w:rsidR="00447B7A" w:rsidRPr="00BB4254" w:rsidTr="00AF023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47B7A" w:rsidRPr="00BB4254" w:rsidRDefault="00447B7A" w:rsidP="00447B7A">
            <w:pPr>
              <w:spacing w:line="360" w:lineRule="auto"/>
              <w:jc w:val="center"/>
              <w:rPr>
                <w:rFonts w:ascii="Times New Roman" w:hAnsi="Times New Roman"/>
              </w:rPr>
            </w:pPr>
            <w:r w:rsidRPr="00BB4254">
              <w:rPr>
                <w:rFonts w:ascii="Times New Roman" w:hAnsi="Times New Roman"/>
              </w:rPr>
              <w:t>1</w:t>
            </w:r>
          </w:p>
        </w:tc>
        <w:tc>
          <w:tcPr>
            <w:tcW w:w="960" w:type="dxa"/>
            <w:tcBorders>
              <w:top w:val="nil"/>
              <w:left w:val="nil"/>
              <w:bottom w:val="single" w:sz="4" w:space="0" w:color="auto"/>
              <w:right w:val="single" w:sz="4" w:space="0" w:color="auto"/>
            </w:tcBorders>
            <w:shd w:val="clear" w:color="auto" w:fill="auto"/>
            <w:noWrap/>
            <w:vAlign w:val="bottom"/>
            <w:hideMark/>
          </w:tcPr>
          <w:p w:rsidR="00447B7A" w:rsidRPr="00447B7A" w:rsidRDefault="00447B7A" w:rsidP="00447B7A">
            <w:pPr>
              <w:spacing w:after="0"/>
              <w:jc w:val="center"/>
              <w:rPr>
                <w:rFonts w:ascii="Times New Roman" w:eastAsia="Times New Roman" w:hAnsi="Times New Roman"/>
              </w:rPr>
            </w:pPr>
            <w:r w:rsidRPr="00447B7A">
              <w:rPr>
                <w:rFonts w:ascii="Times New Roman" w:hAnsi="Times New Roman"/>
              </w:rPr>
              <w:t>1</w:t>
            </w:r>
          </w:p>
        </w:tc>
        <w:tc>
          <w:tcPr>
            <w:tcW w:w="1308" w:type="dxa"/>
            <w:tcBorders>
              <w:top w:val="nil"/>
              <w:left w:val="nil"/>
              <w:bottom w:val="single" w:sz="4" w:space="0" w:color="auto"/>
              <w:right w:val="single" w:sz="4" w:space="0" w:color="auto"/>
            </w:tcBorders>
            <w:shd w:val="clear" w:color="auto" w:fill="auto"/>
            <w:noWrap/>
            <w:vAlign w:val="bottom"/>
            <w:hideMark/>
          </w:tcPr>
          <w:p w:rsidR="00447B7A" w:rsidRPr="00447B7A" w:rsidRDefault="00447B7A" w:rsidP="00447B7A">
            <w:pPr>
              <w:jc w:val="center"/>
              <w:rPr>
                <w:rFonts w:ascii="Times New Roman" w:hAnsi="Times New Roman"/>
              </w:rPr>
            </w:pPr>
            <w:r w:rsidRPr="00447B7A">
              <w:rPr>
                <w:rFonts w:ascii="Times New Roman" w:hAnsi="Times New Roman"/>
              </w:rPr>
              <w:t>25</w:t>
            </w:r>
          </w:p>
        </w:tc>
        <w:tc>
          <w:tcPr>
            <w:tcW w:w="4394" w:type="dxa"/>
            <w:tcBorders>
              <w:top w:val="nil"/>
              <w:left w:val="nil"/>
              <w:bottom w:val="single" w:sz="4" w:space="0" w:color="auto"/>
              <w:right w:val="single" w:sz="4" w:space="0" w:color="auto"/>
            </w:tcBorders>
            <w:shd w:val="clear" w:color="auto" w:fill="auto"/>
            <w:vAlign w:val="bottom"/>
            <w:hideMark/>
          </w:tcPr>
          <w:p w:rsidR="00447B7A" w:rsidRPr="00447B7A" w:rsidRDefault="00447B7A" w:rsidP="00447B7A">
            <w:pPr>
              <w:jc w:val="center"/>
              <w:rPr>
                <w:rFonts w:ascii="Times New Roman" w:hAnsi="Times New Roman"/>
              </w:rPr>
            </w:pPr>
            <w:r w:rsidRPr="00447B7A">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447B7A" w:rsidRPr="00447B7A" w:rsidRDefault="00447B7A" w:rsidP="00447B7A">
            <w:pPr>
              <w:jc w:val="center"/>
              <w:rPr>
                <w:rFonts w:ascii="Times New Roman" w:hAnsi="Times New Roman"/>
              </w:rPr>
            </w:pPr>
            <w:r w:rsidRPr="00447B7A">
              <w:rPr>
                <w:rFonts w:ascii="Times New Roman" w:hAnsi="Times New Roman"/>
              </w:rPr>
              <w:t>75</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47B7A" w:rsidRPr="00447B7A" w:rsidRDefault="00447B7A" w:rsidP="00447B7A">
            <w:pPr>
              <w:jc w:val="center"/>
              <w:rPr>
                <w:rFonts w:ascii="Times New Roman" w:hAnsi="Times New Roman"/>
              </w:rPr>
            </w:pPr>
            <w:r w:rsidRPr="00447B7A">
              <w:rPr>
                <w:rFonts w:ascii="Times New Roman" w:hAnsi="Times New Roman"/>
              </w:rPr>
              <w:t>432</w:t>
            </w:r>
          </w:p>
        </w:tc>
      </w:tr>
    </w:tbl>
    <w:p w:rsidR="00BB4254" w:rsidRDefault="00BB4254" w:rsidP="00BB4254">
      <w:pPr>
        <w:pStyle w:val="Zwykytekst"/>
        <w:spacing w:line="360" w:lineRule="auto"/>
        <w:rPr>
          <w:rFonts w:ascii="Times New Roman" w:hAnsi="Times New Roman" w:cs="Times New Roman"/>
          <w:bCs/>
          <w:iCs/>
          <w:sz w:val="22"/>
          <w:szCs w:val="22"/>
        </w:rPr>
      </w:pPr>
    </w:p>
    <w:p w:rsidR="00BB4254" w:rsidRDefault="00BB4254" w:rsidP="00BB4254"/>
    <w:p w:rsidR="00BB4254" w:rsidRPr="00F93491" w:rsidRDefault="00BB4254" w:rsidP="00BB4254">
      <w:pPr>
        <w:pStyle w:val="Zwykytekst"/>
        <w:spacing w:line="360" w:lineRule="auto"/>
        <w:rPr>
          <w:rFonts w:ascii="Times New Roman" w:hAnsi="Times New Roman" w:cs="Times New Roman"/>
          <w:bCs/>
          <w:iCs/>
          <w:sz w:val="22"/>
          <w:szCs w:val="22"/>
          <w:u w:val="single"/>
        </w:rPr>
      </w:pPr>
      <w:r w:rsidRPr="00003687">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Arial" w:hAnsi="Arial" w:cs="Arial"/>
          <w:b/>
          <w:sz w:val="22"/>
          <w:szCs w:val="22"/>
          <w:u w:val="single"/>
        </w:rPr>
        <w:t>PAKIET 7</w:t>
      </w:r>
      <w:r w:rsidRPr="000142AE">
        <w:rPr>
          <w:rFonts w:ascii="Arial" w:hAnsi="Arial" w:cs="Arial"/>
          <w:b/>
          <w:sz w:val="22"/>
          <w:szCs w:val="22"/>
          <w:u w:val="single"/>
        </w:rPr>
        <w:t xml:space="preserve">  -  </w:t>
      </w:r>
      <w:r>
        <w:rPr>
          <w:rFonts w:ascii="Arial" w:hAnsi="Arial" w:cs="Arial"/>
          <w:b/>
          <w:bCs/>
          <w:iCs/>
          <w:sz w:val="22"/>
          <w:szCs w:val="22"/>
          <w:u w:val="single"/>
        </w:rPr>
        <w:t>PLECIONKA NIEWCHŁANIALNA</w:t>
      </w:r>
      <w:r w:rsidRPr="00F93491">
        <w:rPr>
          <w:rFonts w:ascii="Arial" w:hAnsi="Arial" w:cs="Arial"/>
          <w:b/>
          <w:bCs/>
          <w:iCs/>
          <w:sz w:val="22"/>
          <w:szCs w:val="22"/>
        </w:rPr>
        <w:t xml:space="preserve">      </w:t>
      </w:r>
      <w:r w:rsidRPr="002D0048">
        <w:rPr>
          <w:rFonts w:ascii="Times New Roman" w:hAnsi="Times New Roman" w:cs="Times New Roman"/>
          <w:bCs/>
          <w:iCs/>
          <w:sz w:val="22"/>
          <w:szCs w:val="22"/>
          <w:u w:val="single"/>
        </w:rPr>
        <w:t xml:space="preserve">         </w:t>
      </w:r>
    </w:p>
    <w:p w:rsidR="00BB4254" w:rsidRPr="00003687" w:rsidRDefault="00BB4254" w:rsidP="00BB4254">
      <w:pPr>
        <w:pStyle w:val="Zwykytekst"/>
        <w:spacing w:line="360" w:lineRule="auto"/>
        <w:rPr>
          <w:rFonts w:ascii="Times New Roman" w:hAnsi="Times New Roman" w:cs="Times New Roman"/>
          <w:b/>
          <w:sz w:val="10"/>
          <w:szCs w:val="10"/>
        </w:rPr>
      </w:pPr>
    </w:p>
    <w:p w:rsidR="00BB4254" w:rsidRDefault="00BB4254" w:rsidP="0074736F">
      <w:pPr>
        <w:pStyle w:val="Zwykytekst"/>
        <w:spacing w:line="360" w:lineRule="auto"/>
        <w:jc w:val="both"/>
        <w:rPr>
          <w:rFonts w:ascii="Times New Roman" w:hAnsi="Times New Roman" w:cs="Times New Roman"/>
          <w:bCs/>
          <w:iCs/>
          <w:sz w:val="22"/>
          <w:szCs w:val="22"/>
        </w:rPr>
      </w:pPr>
      <w:r w:rsidRPr="00003687">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Szew naturalny, pleciony, powlekany, </w:t>
      </w:r>
      <w:proofErr w:type="spellStart"/>
      <w:r>
        <w:rPr>
          <w:rFonts w:ascii="Times New Roman" w:hAnsi="Times New Roman" w:cs="Times New Roman"/>
          <w:bCs/>
          <w:iCs/>
          <w:sz w:val="22"/>
          <w:szCs w:val="22"/>
        </w:rPr>
        <w:t>niewchłanialny</w:t>
      </w:r>
      <w:proofErr w:type="spellEnd"/>
      <w:r>
        <w:rPr>
          <w:rFonts w:ascii="Times New Roman" w:hAnsi="Times New Roman" w:cs="Times New Roman"/>
          <w:bCs/>
          <w:iCs/>
          <w:sz w:val="22"/>
          <w:szCs w:val="22"/>
        </w:rPr>
        <w:t xml:space="preserve">, oczyszczony z naturalnych składników dla </w:t>
      </w:r>
    </w:p>
    <w:p w:rsidR="00BB4254" w:rsidRDefault="00BB4254" w:rsidP="0074736F">
      <w:pPr>
        <w:pStyle w:val="Zwykytekst"/>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 xml:space="preserve">   zmniejszenia odczynowości. Igła o zwiększonej stabilności w imadle, odporna na stępianie podczas </w:t>
      </w:r>
    </w:p>
    <w:p w:rsidR="003F0D95" w:rsidRPr="00715417" w:rsidRDefault="00BB4254" w:rsidP="0074736F">
      <w:pPr>
        <w:pStyle w:val="Zwykytekst"/>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 xml:space="preserve">   wkłucia lub bez igły.</w:t>
      </w:r>
    </w:p>
    <w:tbl>
      <w:tblPr>
        <w:tblW w:w="9787" w:type="dxa"/>
        <w:tblInd w:w="212" w:type="dxa"/>
        <w:tblCellMar>
          <w:left w:w="70" w:type="dxa"/>
          <w:right w:w="70" w:type="dxa"/>
        </w:tblCellMar>
        <w:tblLook w:val="04A0" w:firstRow="1" w:lastRow="0" w:firstColumn="1" w:lastColumn="0" w:noHBand="0" w:noVBand="1"/>
      </w:tblPr>
      <w:tblGrid>
        <w:gridCol w:w="740"/>
        <w:gridCol w:w="961"/>
        <w:gridCol w:w="1276"/>
        <w:gridCol w:w="4394"/>
        <w:gridCol w:w="1276"/>
        <w:gridCol w:w="1140"/>
      </w:tblGrid>
      <w:tr w:rsidR="00BB4254" w:rsidRPr="00BB4254" w:rsidTr="00BB4254">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61"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nil"/>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c>
          <w:tcPr>
            <w:tcW w:w="1276" w:type="dxa"/>
            <w:tcBorders>
              <w:top w:val="single" w:sz="4" w:space="0" w:color="auto"/>
              <w:left w:val="nil"/>
              <w:bottom w:val="single" w:sz="4" w:space="0" w:color="auto"/>
              <w:right w:val="nil"/>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tc>
      </w:tr>
      <w:tr w:rsidR="003F0D95" w:rsidRPr="00BB4254" w:rsidTr="00BB4254">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spacing w:after="0"/>
              <w:jc w:val="center"/>
              <w:rPr>
                <w:rFonts w:ascii="Times New Roman" w:eastAsia="Times New Roman" w:hAnsi="Times New Roman"/>
              </w:rPr>
            </w:pPr>
            <w:r w:rsidRPr="003F0D95">
              <w:rPr>
                <w:rFonts w:ascii="Times New Roman" w:hAnsi="Times New Roma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podwiązki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12x75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360</w:t>
            </w:r>
          </w:p>
        </w:tc>
      </w:tr>
      <w:tr w:rsidR="003F0D95" w:rsidRPr="00BB4254" w:rsidTr="00BB4254">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2</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0</w:t>
            </w:r>
          </w:p>
        </w:tc>
        <w:tc>
          <w:tcPr>
            <w:tcW w:w="1276" w:type="dxa"/>
            <w:tcBorders>
              <w:top w:val="single" w:sz="4" w:space="0" w:color="auto"/>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podwiązki</w:t>
            </w:r>
          </w:p>
        </w:tc>
        <w:tc>
          <w:tcPr>
            <w:tcW w:w="1276" w:type="dxa"/>
            <w:tcBorders>
              <w:top w:val="single" w:sz="4" w:space="0" w:color="auto"/>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12x75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72</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3</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podwiązki</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12x75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144</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4</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podwiązki</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100-180</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72</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5</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6/0</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9-9,3</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3/8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72</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6</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5/0</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11-13</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3/8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45-75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72</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7</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4/0</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16-17</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1/2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72</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8</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4/0</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15-17</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3/8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72</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9</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3/0</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1/2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72</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10</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3/0</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25-26</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1/2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360</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11</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25-26</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1/2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1800</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12</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0</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30-31</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1/2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216</w:t>
            </w:r>
          </w:p>
        </w:tc>
      </w:tr>
      <w:tr w:rsidR="003F0D95" w:rsidRPr="00BB4254" w:rsidTr="00BB4254">
        <w:trPr>
          <w:trHeight w:val="25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lastRenderedPageBreak/>
              <w:t>13</w:t>
            </w:r>
          </w:p>
        </w:tc>
        <w:tc>
          <w:tcPr>
            <w:tcW w:w="961"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35-37</w:t>
            </w: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1/2 koła</w:t>
            </w:r>
          </w:p>
        </w:tc>
        <w:tc>
          <w:tcPr>
            <w:tcW w:w="1276" w:type="dxa"/>
            <w:tcBorders>
              <w:top w:val="nil"/>
              <w:left w:val="nil"/>
              <w:bottom w:val="single" w:sz="4" w:space="0" w:color="auto"/>
              <w:right w:val="nil"/>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40" w:type="dxa"/>
            <w:tcBorders>
              <w:top w:val="nil"/>
              <w:left w:val="single" w:sz="4" w:space="0" w:color="auto"/>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72</w:t>
            </w:r>
          </w:p>
        </w:tc>
      </w:tr>
    </w:tbl>
    <w:p w:rsidR="00BB4254" w:rsidRDefault="00BB4254" w:rsidP="00BB4254">
      <w:r>
        <w:t xml:space="preserve">  </w:t>
      </w:r>
    </w:p>
    <w:p w:rsidR="00BB4254" w:rsidRDefault="00BB4254" w:rsidP="00BB4254"/>
    <w:p w:rsidR="00BB4254" w:rsidRPr="000013CA" w:rsidRDefault="00BB4254" w:rsidP="00BB4254">
      <w:pPr>
        <w:pStyle w:val="Zwykytekst"/>
        <w:spacing w:line="360" w:lineRule="auto"/>
        <w:rPr>
          <w:rFonts w:ascii="Times New Roman" w:hAnsi="Times New Roman" w:cs="Times New Roman"/>
          <w:sz w:val="22"/>
          <w:szCs w:val="22"/>
        </w:rPr>
      </w:pPr>
      <w:r w:rsidRPr="004C2C16">
        <w:rPr>
          <w:rFonts w:ascii="Times New Roman" w:hAnsi="Times New Roman" w:cs="Times New Roman"/>
          <w:b/>
          <w:sz w:val="22"/>
          <w:szCs w:val="22"/>
        </w:rPr>
        <w:t xml:space="preserve">    </w:t>
      </w:r>
      <w:r>
        <w:rPr>
          <w:rFonts w:ascii="Arial" w:hAnsi="Arial" w:cs="Arial"/>
          <w:b/>
          <w:sz w:val="22"/>
          <w:szCs w:val="22"/>
          <w:u w:val="single"/>
        </w:rPr>
        <w:t>PAKIET 8</w:t>
      </w:r>
      <w:r w:rsidRPr="00D65101">
        <w:rPr>
          <w:rFonts w:ascii="Arial" w:hAnsi="Arial" w:cs="Arial"/>
          <w:b/>
          <w:sz w:val="22"/>
          <w:szCs w:val="22"/>
          <w:u w:val="single"/>
        </w:rPr>
        <w:t xml:space="preserve">  -  </w:t>
      </w:r>
      <w:r w:rsidRPr="00D65101">
        <w:rPr>
          <w:rFonts w:ascii="Arial" w:hAnsi="Arial" w:cs="Arial"/>
          <w:b/>
          <w:bCs/>
          <w:iCs/>
          <w:sz w:val="22"/>
          <w:szCs w:val="22"/>
          <w:u w:val="single"/>
        </w:rPr>
        <w:t xml:space="preserve">SZEW SYNTETYCZNY PLECIONY </w:t>
      </w:r>
      <w:r w:rsidRPr="000013CA">
        <w:rPr>
          <w:rFonts w:ascii="Arial" w:hAnsi="Arial" w:cs="Arial"/>
          <w:b/>
          <w:bCs/>
          <w:iCs/>
          <w:sz w:val="22"/>
          <w:szCs w:val="22"/>
        </w:rPr>
        <w:t xml:space="preserve"> </w:t>
      </w:r>
      <w:r>
        <w:rPr>
          <w:rFonts w:ascii="Arial" w:hAnsi="Arial" w:cs="Arial"/>
          <w:b/>
          <w:bCs/>
          <w:iCs/>
          <w:sz w:val="22"/>
          <w:szCs w:val="22"/>
        </w:rPr>
        <w:t>1.</w:t>
      </w:r>
      <w:r w:rsidRPr="000013CA">
        <w:rPr>
          <w:rFonts w:ascii="Arial" w:hAnsi="Arial" w:cs="Arial"/>
          <w:b/>
          <w:bCs/>
          <w:iCs/>
          <w:sz w:val="22"/>
          <w:szCs w:val="22"/>
        </w:rPr>
        <w:t xml:space="preserve">   </w:t>
      </w:r>
    </w:p>
    <w:p w:rsidR="00BB4254" w:rsidRPr="004C2C16" w:rsidRDefault="00BB4254" w:rsidP="00BB4254">
      <w:pPr>
        <w:pStyle w:val="Zwykytekst"/>
        <w:spacing w:line="360" w:lineRule="auto"/>
        <w:rPr>
          <w:rFonts w:ascii="Times New Roman" w:hAnsi="Times New Roman" w:cs="Times New Roman"/>
          <w:b/>
          <w:sz w:val="10"/>
          <w:szCs w:val="10"/>
        </w:rPr>
      </w:pPr>
    </w:p>
    <w:p w:rsidR="00BB4254" w:rsidRPr="00BB4254" w:rsidRDefault="00BB4254" w:rsidP="00BB4254">
      <w:pPr>
        <w:pStyle w:val="Zwykytekst"/>
        <w:spacing w:line="360" w:lineRule="auto"/>
        <w:ind w:left="225"/>
        <w:jc w:val="both"/>
        <w:rPr>
          <w:rFonts w:ascii="Times New Roman" w:hAnsi="Times New Roman" w:cs="Times New Roman"/>
          <w:bCs/>
          <w:iCs/>
          <w:sz w:val="22"/>
          <w:szCs w:val="22"/>
        </w:rPr>
      </w:pPr>
      <w:r w:rsidRPr="00BB4254">
        <w:rPr>
          <w:rFonts w:ascii="Times New Roman" w:hAnsi="Times New Roman" w:cs="Times New Roman"/>
          <w:bCs/>
          <w:iCs/>
          <w:sz w:val="22"/>
          <w:szCs w:val="22"/>
        </w:rPr>
        <w:t xml:space="preserve">Szew syntetyczny pleciony, powlekany, </w:t>
      </w:r>
      <w:proofErr w:type="spellStart"/>
      <w:r w:rsidRPr="00BB4254">
        <w:rPr>
          <w:rFonts w:ascii="Times New Roman" w:hAnsi="Times New Roman" w:cs="Times New Roman"/>
          <w:bCs/>
          <w:iCs/>
          <w:sz w:val="22"/>
          <w:szCs w:val="22"/>
        </w:rPr>
        <w:t>wchłanialny</w:t>
      </w:r>
      <w:proofErr w:type="spellEnd"/>
      <w:r w:rsidRPr="00BB4254">
        <w:rPr>
          <w:rFonts w:ascii="Times New Roman" w:hAnsi="Times New Roman" w:cs="Times New Roman"/>
          <w:bCs/>
          <w:iCs/>
          <w:sz w:val="22"/>
          <w:szCs w:val="22"/>
        </w:rPr>
        <w:t xml:space="preserve">, z mieszaniny kwasu glikolowego i mlekowego. </w:t>
      </w:r>
    </w:p>
    <w:p w:rsidR="00BB4254" w:rsidRPr="00BB4254" w:rsidRDefault="00BB4254" w:rsidP="00BB4254">
      <w:pPr>
        <w:pStyle w:val="Zwykytekst"/>
        <w:spacing w:line="360" w:lineRule="auto"/>
        <w:jc w:val="both"/>
        <w:rPr>
          <w:rFonts w:ascii="Times New Roman" w:hAnsi="Times New Roman" w:cs="Times New Roman"/>
          <w:bCs/>
          <w:iCs/>
          <w:sz w:val="22"/>
          <w:szCs w:val="22"/>
        </w:rPr>
      </w:pPr>
      <w:r w:rsidRPr="00BB4254">
        <w:rPr>
          <w:rFonts w:ascii="Times New Roman" w:hAnsi="Times New Roman" w:cs="Times New Roman"/>
          <w:bCs/>
          <w:iCs/>
          <w:sz w:val="22"/>
          <w:szCs w:val="22"/>
        </w:rPr>
        <w:t xml:space="preserve">    Powleczenie szwu pokrewne rdzeniowi. Igła o zwiększonej stabilności w imadle.</w:t>
      </w:r>
    </w:p>
    <w:p w:rsidR="0074736F" w:rsidRDefault="0074736F" w:rsidP="0074736F">
      <w:pPr>
        <w:spacing w:line="360" w:lineRule="auto"/>
        <w:ind w:firstLine="151"/>
        <w:rPr>
          <w:rFonts w:ascii="Times New Roman" w:hAnsi="Times New Roman"/>
          <w:bCs/>
          <w:iCs/>
        </w:rPr>
      </w:pPr>
      <w:r>
        <w:rPr>
          <w:rFonts w:ascii="Times New Roman" w:hAnsi="Times New Roman"/>
          <w:bCs/>
          <w:iCs/>
        </w:rPr>
        <w:t xml:space="preserve"> </w:t>
      </w:r>
      <w:r w:rsidR="00BB4254" w:rsidRPr="00BB4254">
        <w:rPr>
          <w:rFonts w:ascii="Times New Roman" w:hAnsi="Times New Roman"/>
          <w:bCs/>
          <w:iCs/>
        </w:rPr>
        <w:t>Zdolność podtrzymywania tkankowego: po 2. tygodniach</w:t>
      </w:r>
      <w:r>
        <w:rPr>
          <w:rFonts w:ascii="Times New Roman" w:hAnsi="Times New Roman"/>
          <w:bCs/>
          <w:iCs/>
        </w:rPr>
        <w:t xml:space="preserve"> - min. 70%   </w:t>
      </w:r>
      <w:r w:rsidR="00BB4254" w:rsidRPr="00BB4254">
        <w:rPr>
          <w:rFonts w:ascii="Times New Roman" w:hAnsi="Times New Roman"/>
          <w:bCs/>
          <w:iCs/>
        </w:rPr>
        <w:t xml:space="preserve">pierwotnej siły, po 3. tygodniach - </w:t>
      </w:r>
      <w:r>
        <w:rPr>
          <w:rFonts w:ascii="Times New Roman" w:hAnsi="Times New Roman"/>
          <w:bCs/>
          <w:iCs/>
        </w:rPr>
        <w:t xml:space="preserve"> </w:t>
      </w:r>
    </w:p>
    <w:p w:rsidR="003F0D95" w:rsidRPr="003F0D95" w:rsidRDefault="0074736F" w:rsidP="0074736F">
      <w:pPr>
        <w:spacing w:line="360" w:lineRule="auto"/>
        <w:rPr>
          <w:rFonts w:ascii="Times New Roman" w:hAnsi="Times New Roman"/>
          <w:bCs/>
          <w:iCs/>
        </w:rPr>
      </w:pPr>
      <w:r>
        <w:rPr>
          <w:rFonts w:ascii="Times New Roman" w:hAnsi="Times New Roman"/>
          <w:bCs/>
          <w:iCs/>
        </w:rPr>
        <w:t xml:space="preserve">    </w:t>
      </w:r>
      <w:r w:rsidR="00BB4254" w:rsidRPr="00BB4254">
        <w:rPr>
          <w:rFonts w:ascii="Times New Roman" w:hAnsi="Times New Roman"/>
          <w:bCs/>
          <w:iCs/>
        </w:rPr>
        <w:t>min 45% pierwotnej siły, po 4. tygodniach - min. 25 % pierwotnej siły.</w:t>
      </w:r>
      <w:r w:rsidRPr="00BB4254">
        <w:rPr>
          <w:rFonts w:ascii="Times New Roman" w:hAnsi="Times New Roman"/>
          <w:bCs/>
          <w:iCs/>
        </w:rPr>
        <w:t xml:space="preserve">  Okres wchłaniania: ok. 56-70 dni.</w:t>
      </w:r>
    </w:p>
    <w:tbl>
      <w:tblPr>
        <w:tblW w:w="9781" w:type="dxa"/>
        <w:tblInd w:w="212" w:type="dxa"/>
        <w:tblCellMar>
          <w:left w:w="70" w:type="dxa"/>
          <w:right w:w="70" w:type="dxa"/>
        </w:tblCellMar>
        <w:tblLook w:val="04A0" w:firstRow="1" w:lastRow="0" w:firstColumn="1" w:lastColumn="0" w:noHBand="0" w:noVBand="1"/>
      </w:tblPr>
      <w:tblGrid>
        <w:gridCol w:w="709"/>
        <w:gridCol w:w="992"/>
        <w:gridCol w:w="1276"/>
        <w:gridCol w:w="4394"/>
        <w:gridCol w:w="1276"/>
        <w:gridCol w:w="1134"/>
      </w:tblGrid>
      <w:tr w:rsidR="00BB4254" w:rsidRPr="00BB4254" w:rsidTr="00BB425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3F0D95" w:rsidRPr="00BB4254" w:rsidTr="00BB4254">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F0D95" w:rsidRPr="003F0D95" w:rsidRDefault="003F0D95" w:rsidP="003F0D95">
            <w:pPr>
              <w:spacing w:after="0"/>
              <w:jc w:val="center"/>
              <w:rPr>
                <w:rFonts w:ascii="Times New Roman" w:eastAsia="Times New Roman" w:hAnsi="Times New Roman"/>
              </w:rPr>
            </w:pPr>
            <w:r w:rsidRPr="003F0D95">
              <w:rPr>
                <w:rFonts w:ascii="Times New Roman" w:hAnsi="Times New Roman"/>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F0D95" w:rsidRPr="003F0D95" w:rsidRDefault="003F0D95" w:rsidP="003F0D95">
            <w:pPr>
              <w:jc w:val="center"/>
              <w:rPr>
                <w:rFonts w:ascii="Times New Roman" w:hAnsi="Times New Roman"/>
              </w:rPr>
            </w:pPr>
            <w:r w:rsidRPr="003F0D95">
              <w:rPr>
                <w:rFonts w:ascii="Times New Roman" w:hAnsi="Times New Roman"/>
              </w:rPr>
              <w:t>okrągła 1/2 koła z tnącym zakończeniem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2</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26</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3/8 koła, odwrotnie tnąca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3</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31</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31</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5</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31</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6</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45</w:t>
            </w:r>
          </w:p>
        </w:tc>
        <w:tc>
          <w:tcPr>
            <w:tcW w:w="4394" w:type="dxa"/>
            <w:tcBorders>
              <w:top w:val="nil"/>
              <w:left w:val="nil"/>
              <w:bottom w:val="single" w:sz="4" w:space="0" w:color="auto"/>
              <w:right w:val="single" w:sz="4" w:space="0" w:color="auto"/>
            </w:tcBorders>
            <w:shd w:val="clear" w:color="auto" w:fill="auto"/>
            <w:vAlign w:val="center"/>
            <w:hideMark/>
          </w:tcPr>
          <w:p w:rsidR="003F0D95" w:rsidRPr="003F0D95" w:rsidRDefault="003F0D95" w:rsidP="003F0D95">
            <w:pPr>
              <w:jc w:val="center"/>
              <w:rPr>
                <w:rFonts w:ascii="Times New Roman" w:hAnsi="Times New Roman"/>
              </w:rPr>
            </w:pPr>
            <w:r w:rsidRPr="003F0D95">
              <w:rPr>
                <w:rFonts w:ascii="Times New Roman" w:hAnsi="Times New Roman"/>
              </w:rPr>
              <w:t>1/2 koła, okrągła, zabezpieczona przed zakłuciem</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90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7</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65</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3/8 koła z zaokrąglonym czubkiem</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8</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bez igły</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150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9</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bez igły</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150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bez igły</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150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bez igły</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150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12</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17</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13</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15</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13</w:t>
            </w:r>
          </w:p>
        </w:tc>
        <w:tc>
          <w:tcPr>
            <w:tcW w:w="4394" w:type="dxa"/>
            <w:tcBorders>
              <w:top w:val="nil"/>
              <w:left w:val="nil"/>
              <w:bottom w:val="single" w:sz="4" w:space="0" w:color="auto"/>
              <w:right w:val="single" w:sz="4" w:space="0" w:color="auto"/>
            </w:tcBorders>
            <w:shd w:val="clear" w:color="auto" w:fill="auto"/>
            <w:vAlign w:val="center"/>
            <w:hideMark/>
          </w:tcPr>
          <w:p w:rsidR="003F0D95" w:rsidRPr="003F0D95" w:rsidRDefault="003F0D95" w:rsidP="003F0D95">
            <w:pPr>
              <w:jc w:val="center"/>
              <w:rPr>
                <w:rFonts w:ascii="Times New Roman" w:hAnsi="Times New Roman"/>
              </w:rPr>
            </w:pPr>
            <w:r w:rsidRPr="003F0D95">
              <w:rPr>
                <w:rFonts w:ascii="Times New Roman" w:hAnsi="Times New Roman"/>
              </w:rPr>
              <w:t xml:space="preserve">3/8 koła okrągła z mikroostrzem tnącym </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16</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17</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17</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36</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haczykowata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240</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18</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31</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okrągła, tnąca, haczykowata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360</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lastRenderedPageBreak/>
              <w:t>19</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36</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20</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wzmocniona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21</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36</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22</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36</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23</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26</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24</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22</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rPr>
            </w:pPr>
            <w:r w:rsidRPr="00BB4254">
              <w:rPr>
                <w:rFonts w:ascii="Times New Roman" w:hAnsi="Times New Roman"/>
              </w:rPr>
              <w:t>25</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17</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70</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rPr>
            </w:pPr>
            <w:r w:rsidRPr="003F0D95">
              <w:rPr>
                <w:rFonts w:ascii="Times New Roman" w:hAnsi="Times New Roman"/>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color w:val="000000"/>
              </w:rPr>
            </w:pPr>
            <w:r w:rsidRPr="00BB4254">
              <w:rPr>
                <w:rFonts w:ascii="Times New Roman" w:hAnsi="Times New Roman"/>
                <w:color w:val="000000"/>
              </w:rPr>
              <w:t>26</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26</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color w:val="000000"/>
              </w:rPr>
            </w:pPr>
            <w:r w:rsidRPr="00BB4254">
              <w:rPr>
                <w:rFonts w:ascii="Times New Roman" w:hAnsi="Times New Roman"/>
                <w:color w:val="000000"/>
              </w:rPr>
              <w:t>27</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20-22</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rPr>
            </w:pPr>
            <w:r w:rsidRPr="003F0D95">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12</w:t>
            </w:r>
          </w:p>
        </w:tc>
      </w:tr>
      <w:tr w:rsidR="003F0D95"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F0D95" w:rsidRPr="00BB4254" w:rsidRDefault="003F0D95" w:rsidP="003F0D95">
            <w:pPr>
              <w:spacing w:line="360" w:lineRule="auto"/>
              <w:jc w:val="center"/>
              <w:rPr>
                <w:rFonts w:ascii="Times New Roman" w:hAnsi="Times New Roman"/>
                <w:color w:val="000000"/>
              </w:rPr>
            </w:pPr>
            <w:r w:rsidRPr="00BB4254">
              <w:rPr>
                <w:rFonts w:ascii="Times New Roman" w:hAnsi="Times New Roman"/>
                <w:color w:val="000000"/>
              </w:rPr>
              <w:t>28</w:t>
            </w:r>
          </w:p>
        </w:tc>
        <w:tc>
          <w:tcPr>
            <w:tcW w:w="992"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48</w:t>
            </w:r>
          </w:p>
        </w:tc>
        <w:tc>
          <w:tcPr>
            <w:tcW w:w="4394"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1/2 koła, odwrotnie tnąca</w:t>
            </w:r>
          </w:p>
        </w:tc>
        <w:tc>
          <w:tcPr>
            <w:tcW w:w="1276" w:type="dxa"/>
            <w:tcBorders>
              <w:top w:val="nil"/>
              <w:left w:val="nil"/>
              <w:bottom w:val="single" w:sz="4" w:space="0" w:color="auto"/>
              <w:right w:val="single" w:sz="4" w:space="0" w:color="auto"/>
            </w:tcBorders>
            <w:shd w:val="clear" w:color="auto" w:fill="auto"/>
            <w:noWrap/>
            <w:vAlign w:val="bottom"/>
            <w:hideMark/>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75</w:t>
            </w:r>
          </w:p>
        </w:tc>
        <w:tc>
          <w:tcPr>
            <w:tcW w:w="1134" w:type="dxa"/>
            <w:tcBorders>
              <w:top w:val="nil"/>
              <w:left w:val="nil"/>
              <w:bottom w:val="single" w:sz="4" w:space="0" w:color="auto"/>
              <w:right w:val="single" w:sz="4" w:space="0" w:color="auto"/>
            </w:tcBorders>
            <w:shd w:val="clear" w:color="auto" w:fill="auto"/>
            <w:noWrap/>
            <w:vAlign w:val="bottom"/>
          </w:tcPr>
          <w:p w:rsidR="003F0D95" w:rsidRPr="003F0D95" w:rsidRDefault="003F0D95" w:rsidP="003F0D95">
            <w:pPr>
              <w:jc w:val="center"/>
              <w:rPr>
                <w:rFonts w:ascii="Times New Roman" w:hAnsi="Times New Roman"/>
                <w:color w:val="000000"/>
              </w:rPr>
            </w:pPr>
            <w:r w:rsidRPr="003F0D95">
              <w:rPr>
                <w:rFonts w:ascii="Times New Roman" w:hAnsi="Times New Roman"/>
                <w:color w:val="000000"/>
              </w:rPr>
              <w:t>12</w:t>
            </w:r>
          </w:p>
        </w:tc>
      </w:tr>
    </w:tbl>
    <w:p w:rsidR="00BB4254" w:rsidRDefault="00BB4254" w:rsidP="00BB4254"/>
    <w:p w:rsidR="00BB4254" w:rsidRDefault="00BB4254" w:rsidP="00BB4254"/>
    <w:p w:rsidR="00BB4254" w:rsidRDefault="00BB4254" w:rsidP="00BB4254"/>
    <w:p w:rsidR="00BB4254" w:rsidRPr="00A466A7" w:rsidRDefault="00BB4254" w:rsidP="00BB4254">
      <w:pPr>
        <w:pStyle w:val="Zwykytekst"/>
        <w:spacing w:line="360" w:lineRule="auto"/>
        <w:rPr>
          <w:rFonts w:ascii="Times New Roman" w:hAnsi="Times New Roman" w:cs="Times New Roman"/>
          <w:sz w:val="22"/>
          <w:szCs w:val="22"/>
        </w:rPr>
      </w:pPr>
      <w:r w:rsidRPr="00F37E1E">
        <w:rPr>
          <w:rFonts w:ascii="Times New Roman" w:hAnsi="Times New Roman" w:cs="Times New Roman"/>
          <w:b/>
          <w:sz w:val="22"/>
          <w:szCs w:val="22"/>
        </w:rPr>
        <w:t xml:space="preserve">   </w:t>
      </w:r>
      <w:r>
        <w:rPr>
          <w:rFonts w:ascii="Arial" w:hAnsi="Arial" w:cs="Arial"/>
          <w:b/>
          <w:sz w:val="22"/>
          <w:szCs w:val="22"/>
          <w:u w:val="single"/>
        </w:rPr>
        <w:t>PAKIET 9</w:t>
      </w:r>
      <w:r w:rsidRPr="00F37E1E">
        <w:rPr>
          <w:rFonts w:ascii="Arial" w:hAnsi="Arial" w:cs="Arial"/>
          <w:b/>
          <w:sz w:val="22"/>
          <w:szCs w:val="22"/>
          <w:u w:val="single"/>
        </w:rPr>
        <w:t xml:space="preserve">  -  </w:t>
      </w:r>
      <w:r>
        <w:rPr>
          <w:rFonts w:ascii="Arial" w:hAnsi="Arial" w:cs="Arial"/>
          <w:b/>
          <w:bCs/>
          <w:iCs/>
          <w:sz w:val="22"/>
          <w:szCs w:val="22"/>
          <w:u w:val="single"/>
        </w:rPr>
        <w:t xml:space="preserve">SZEW </w:t>
      </w:r>
      <w:r w:rsidRPr="007D0EDC">
        <w:rPr>
          <w:rFonts w:ascii="Arial" w:hAnsi="Arial" w:cs="Arial"/>
          <w:b/>
          <w:bCs/>
          <w:iCs/>
          <w:sz w:val="22"/>
          <w:szCs w:val="22"/>
          <w:u w:val="single"/>
        </w:rPr>
        <w:t>SYNTETYCZNY  1.</w:t>
      </w:r>
      <w:r w:rsidRPr="00A466A7">
        <w:rPr>
          <w:rFonts w:ascii="Arial" w:hAnsi="Arial" w:cs="Arial"/>
          <w:b/>
          <w:bCs/>
          <w:iCs/>
          <w:sz w:val="22"/>
          <w:szCs w:val="22"/>
        </w:rPr>
        <w:t xml:space="preserve">         </w:t>
      </w:r>
    </w:p>
    <w:p w:rsidR="00BB4254" w:rsidRPr="00190B05" w:rsidRDefault="00BB4254" w:rsidP="00BB4254">
      <w:pPr>
        <w:pStyle w:val="Zwykytekst"/>
        <w:spacing w:line="360" w:lineRule="auto"/>
        <w:rPr>
          <w:rFonts w:ascii="Times New Roman" w:hAnsi="Times New Roman" w:cs="Times New Roman"/>
          <w:b/>
          <w:sz w:val="10"/>
          <w:szCs w:val="10"/>
        </w:rPr>
      </w:pPr>
    </w:p>
    <w:p w:rsidR="00BB4254" w:rsidRDefault="00BB4254" w:rsidP="00BB4254">
      <w:pPr>
        <w:pStyle w:val="Zwykytekst"/>
        <w:spacing w:line="360" w:lineRule="auto"/>
        <w:rPr>
          <w:rFonts w:ascii="Times New Roman" w:hAnsi="Times New Roman" w:cs="Times New Roman"/>
          <w:bCs/>
          <w:iCs/>
          <w:sz w:val="22"/>
          <w:szCs w:val="22"/>
        </w:rPr>
      </w:pPr>
      <w:r w:rsidRPr="00190B05">
        <w:rPr>
          <w:rFonts w:ascii="Times New Roman" w:hAnsi="Times New Roman" w:cs="Times New Roman"/>
          <w:bCs/>
          <w:iCs/>
          <w:sz w:val="22"/>
          <w:szCs w:val="22"/>
        </w:rPr>
        <w:t xml:space="preserve">   </w:t>
      </w:r>
      <w:r>
        <w:rPr>
          <w:rFonts w:ascii="Times New Roman" w:hAnsi="Times New Roman" w:cs="Times New Roman"/>
          <w:bCs/>
          <w:iCs/>
          <w:sz w:val="22"/>
          <w:szCs w:val="22"/>
        </w:rPr>
        <w:t>Szew syntetyczny, poliamidowy,  jednowłóknowy, o zmniejszonej hydrofilności.  Pakowany na mokro.</w:t>
      </w:r>
    </w:p>
    <w:tbl>
      <w:tblPr>
        <w:tblW w:w="9781" w:type="dxa"/>
        <w:tblInd w:w="212" w:type="dxa"/>
        <w:tblCellMar>
          <w:left w:w="70" w:type="dxa"/>
          <w:right w:w="70" w:type="dxa"/>
        </w:tblCellMar>
        <w:tblLook w:val="04A0" w:firstRow="1" w:lastRow="0" w:firstColumn="1" w:lastColumn="0" w:noHBand="0" w:noVBand="1"/>
      </w:tblPr>
      <w:tblGrid>
        <w:gridCol w:w="709"/>
        <w:gridCol w:w="992"/>
        <w:gridCol w:w="1276"/>
        <w:gridCol w:w="4394"/>
        <w:gridCol w:w="1276"/>
        <w:gridCol w:w="1134"/>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F71A40"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1A40" w:rsidRPr="00F71A40" w:rsidRDefault="00F71A40" w:rsidP="00F71A40">
            <w:pPr>
              <w:spacing w:after="0"/>
              <w:jc w:val="center"/>
              <w:rPr>
                <w:rFonts w:ascii="Times New Roman" w:eastAsia="Times New Roman" w:hAnsi="Times New Roman"/>
              </w:rPr>
            </w:pPr>
            <w:r w:rsidRPr="00F71A40">
              <w:rPr>
                <w:rFonts w:ascii="Times New Roman" w:hAnsi="Times New Roman"/>
              </w:rPr>
              <w:t>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30</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3/8 koła, odwrotnie tnąca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75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1260</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color w:val="000000"/>
              </w:rPr>
            </w:pPr>
            <w:r w:rsidRPr="00BB4254">
              <w:rPr>
                <w:rFonts w:ascii="Times New Roman" w:hAnsi="Times New Roman"/>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color w:val="000000"/>
              </w:rPr>
            </w:pPr>
            <w:r w:rsidRPr="00F71A40">
              <w:rPr>
                <w:rFonts w:ascii="Times New Roman" w:hAnsi="Times New Roman"/>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color w:val="000000"/>
              </w:rPr>
            </w:pPr>
            <w:r w:rsidRPr="00F71A40">
              <w:rPr>
                <w:rFonts w:ascii="Times New Roman" w:hAnsi="Times New Roman"/>
                <w:color w:val="000000"/>
              </w:rPr>
              <w:t>36-37</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color w:val="000000"/>
              </w:rPr>
            </w:pPr>
            <w:r w:rsidRPr="00F71A40">
              <w:rPr>
                <w:rFonts w:ascii="Times New Roman" w:hAnsi="Times New Roman"/>
                <w:color w:val="000000"/>
              </w:rPr>
              <w:t>3/8 koła, odwrotnie tnąca</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color w:val="000000"/>
              </w:rPr>
            </w:pPr>
            <w:r w:rsidRPr="00F71A40">
              <w:rPr>
                <w:rFonts w:ascii="Times New Roman" w:hAnsi="Times New Roman"/>
                <w:color w:val="000000"/>
              </w:rPr>
              <w:t>75</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color w:val="000000"/>
              </w:rPr>
            </w:pPr>
            <w:r w:rsidRPr="00F71A40">
              <w:rPr>
                <w:rFonts w:ascii="Times New Roman" w:hAnsi="Times New Roman"/>
                <w:color w:val="000000"/>
              </w:rPr>
              <w:t>1080</w:t>
            </w:r>
          </w:p>
        </w:tc>
      </w:tr>
    </w:tbl>
    <w:p w:rsidR="00BB4254" w:rsidRDefault="00BB4254" w:rsidP="00BB4254">
      <w:pPr>
        <w:rPr>
          <w:bCs/>
          <w:iCs/>
          <w:lang w:eastAsia="pl-PL"/>
        </w:rPr>
      </w:pPr>
    </w:p>
    <w:p w:rsidR="00BB4254" w:rsidRDefault="00BB4254" w:rsidP="00BB4254"/>
    <w:p w:rsidR="00F71A40" w:rsidRDefault="00F71A40" w:rsidP="00BB4254"/>
    <w:p w:rsidR="00BB4254" w:rsidRPr="007E32F5" w:rsidRDefault="00BB4254" w:rsidP="00BB4254">
      <w:pPr>
        <w:pStyle w:val="Zwykytekst"/>
        <w:spacing w:line="360" w:lineRule="auto"/>
        <w:rPr>
          <w:rFonts w:ascii="Arial" w:hAnsi="Arial" w:cs="Arial"/>
          <w:b/>
          <w:bCs/>
          <w:iCs/>
          <w:sz w:val="22"/>
          <w:szCs w:val="22"/>
          <w:u w:val="single"/>
        </w:rPr>
      </w:pPr>
      <w:r w:rsidRPr="00190B05">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Arial" w:hAnsi="Arial" w:cs="Arial"/>
          <w:b/>
          <w:sz w:val="22"/>
          <w:szCs w:val="22"/>
          <w:u w:val="single"/>
        </w:rPr>
        <w:t>PAKIET 10</w:t>
      </w:r>
      <w:r w:rsidRPr="00F37E1E">
        <w:rPr>
          <w:rFonts w:ascii="Arial" w:hAnsi="Arial" w:cs="Arial"/>
          <w:b/>
          <w:sz w:val="22"/>
          <w:szCs w:val="22"/>
          <w:u w:val="single"/>
        </w:rPr>
        <w:t xml:space="preserve">  -  </w:t>
      </w:r>
      <w:r>
        <w:rPr>
          <w:rFonts w:ascii="Arial" w:hAnsi="Arial" w:cs="Arial"/>
          <w:b/>
          <w:bCs/>
          <w:iCs/>
          <w:sz w:val="22"/>
          <w:szCs w:val="22"/>
          <w:u w:val="single"/>
        </w:rPr>
        <w:t>SZEW SYNTETYCZNY 2.</w:t>
      </w:r>
    </w:p>
    <w:p w:rsidR="00BB4254" w:rsidRPr="00190B05" w:rsidRDefault="00BB4254" w:rsidP="00BB4254">
      <w:pPr>
        <w:pStyle w:val="Zwykytekst"/>
        <w:spacing w:line="360" w:lineRule="auto"/>
        <w:rPr>
          <w:rFonts w:ascii="Times New Roman" w:hAnsi="Times New Roman" w:cs="Times New Roman"/>
          <w:b/>
          <w:sz w:val="10"/>
          <w:szCs w:val="10"/>
        </w:rPr>
      </w:pPr>
    </w:p>
    <w:p w:rsidR="00BB4254" w:rsidRPr="00715417" w:rsidRDefault="00BB4254" w:rsidP="00BB4254">
      <w:pPr>
        <w:pStyle w:val="Zwykytekst"/>
        <w:spacing w:line="360" w:lineRule="auto"/>
        <w:ind w:left="270"/>
        <w:jc w:val="both"/>
        <w:rPr>
          <w:rFonts w:ascii="Times New Roman" w:hAnsi="Times New Roman" w:cs="Times New Roman"/>
          <w:bCs/>
          <w:iCs/>
          <w:sz w:val="22"/>
          <w:szCs w:val="22"/>
        </w:rPr>
      </w:pPr>
      <w:r>
        <w:rPr>
          <w:rFonts w:ascii="Times New Roman" w:hAnsi="Times New Roman" w:cs="Times New Roman"/>
          <w:bCs/>
          <w:iCs/>
          <w:sz w:val="22"/>
          <w:szCs w:val="22"/>
        </w:rPr>
        <w:t>Szew</w:t>
      </w:r>
      <w:r w:rsidRPr="00190B05">
        <w:rPr>
          <w:rFonts w:ascii="Times New Roman" w:hAnsi="Times New Roman" w:cs="Times New Roman"/>
          <w:bCs/>
          <w:iCs/>
          <w:sz w:val="22"/>
          <w:szCs w:val="22"/>
        </w:rPr>
        <w:t xml:space="preserve"> syntetyczn</w:t>
      </w:r>
      <w:r>
        <w:rPr>
          <w:rFonts w:ascii="Times New Roman" w:hAnsi="Times New Roman" w:cs="Times New Roman"/>
          <w:bCs/>
          <w:iCs/>
          <w:sz w:val="22"/>
          <w:szCs w:val="22"/>
        </w:rPr>
        <w:t xml:space="preserve">y polipropylenowy, jednowłóknowy, </w:t>
      </w:r>
      <w:proofErr w:type="spellStart"/>
      <w:r>
        <w:rPr>
          <w:rFonts w:ascii="Times New Roman" w:hAnsi="Times New Roman" w:cs="Times New Roman"/>
          <w:bCs/>
          <w:iCs/>
          <w:sz w:val="22"/>
          <w:szCs w:val="22"/>
        </w:rPr>
        <w:t>niewchłanialny</w:t>
      </w:r>
      <w:proofErr w:type="spellEnd"/>
      <w:r>
        <w:rPr>
          <w:rFonts w:ascii="Times New Roman" w:hAnsi="Times New Roman" w:cs="Times New Roman"/>
          <w:bCs/>
          <w:iCs/>
          <w:sz w:val="22"/>
          <w:szCs w:val="22"/>
        </w:rPr>
        <w:t xml:space="preserve">, </w:t>
      </w:r>
      <w:r w:rsidRPr="00190B05">
        <w:rPr>
          <w:rFonts w:ascii="Times New Roman" w:hAnsi="Times New Roman" w:cs="Times New Roman"/>
          <w:bCs/>
          <w:iCs/>
          <w:sz w:val="22"/>
          <w:szCs w:val="22"/>
        </w:rPr>
        <w:t xml:space="preserve">z kontrolowanym rozciągiem </w:t>
      </w:r>
      <w:r>
        <w:rPr>
          <w:rFonts w:ascii="Times New Roman" w:hAnsi="Times New Roman" w:cs="Times New Roman"/>
          <w:bCs/>
          <w:iCs/>
          <w:sz w:val="22"/>
          <w:szCs w:val="22"/>
        </w:rPr>
        <w:t xml:space="preserve">                   i </w:t>
      </w:r>
      <w:r w:rsidRPr="00190B05">
        <w:rPr>
          <w:rFonts w:ascii="Times New Roman" w:hAnsi="Times New Roman" w:cs="Times New Roman"/>
          <w:bCs/>
          <w:iCs/>
          <w:sz w:val="22"/>
          <w:szCs w:val="22"/>
        </w:rPr>
        <w:t>pl</w:t>
      </w:r>
      <w:r>
        <w:rPr>
          <w:rFonts w:ascii="Times New Roman" w:hAnsi="Times New Roman" w:cs="Times New Roman"/>
          <w:bCs/>
          <w:iCs/>
          <w:sz w:val="22"/>
          <w:szCs w:val="22"/>
        </w:rPr>
        <w:t>astycznym odkształceniem węzła. Igła</w:t>
      </w:r>
      <w:r w:rsidRPr="00190B05">
        <w:rPr>
          <w:rFonts w:ascii="Times New Roman" w:hAnsi="Times New Roman" w:cs="Times New Roman"/>
          <w:bCs/>
          <w:iCs/>
          <w:sz w:val="22"/>
          <w:szCs w:val="22"/>
        </w:rPr>
        <w:t xml:space="preserve"> o zwiększonej stabilności w imadle i ulepszonej penetracji</w:t>
      </w:r>
    </w:p>
    <w:tbl>
      <w:tblPr>
        <w:tblW w:w="9781" w:type="dxa"/>
        <w:tblInd w:w="212" w:type="dxa"/>
        <w:tblCellMar>
          <w:left w:w="70" w:type="dxa"/>
          <w:right w:w="70" w:type="dxa"/>
        </w:tblCellMar>
        <w:tblLook w:val="04A0" w:firstRow="1" w:lastRow="0" w:firstColumn="1" w:lastColumn="0" w:noHBand="0" w:noVBand="1"/>
      </w:tblPr>
      <w:tblGrid>
        <w:gridCol w:w="709"/>
        <w:gridCol w:w="992"/>
        <w:gridCol w:w="1276"/>
        <w:gridCol w:w="4394"/>
        <w:gridCol w:w="1276"/>
        <w:gridCol w:w="1134"/>
      </w:tblGrid>
      <w:tr w:rsidR="00BB4254" w:rsidRPr="00BB4254" w:rsidTr="0074736F">
        <w:trPr>
          <w:trHeight w:val="71"/>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lastRenderedPageBreak/>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71A40" w:rsidRPr="00F71A40" w:rsidRDefault="00F71A40" w:rsidP="00F71A40">
            <w:pPr>
              <w:spacing w:after="0"/>
              <w:jc w:val="center"/>
              <w:rPr>
                <w:rFonts w:ascii="Times New Roman" w:eastAsia="Times New Roman" w:hAnsi="Times New Roman"/>
              </w:rPr>
            </w:pPr>
            <w:r w:rsidRPr="00F71A40">
              <w:rPr>
                <w:rFonts w:ascii="Times New Roman" w:hAnsi="Times New Roman"/>
              </w:rPr>
              <w:t>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2x13</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1/2 koła okrągła o ciemnym zabarwieniu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75</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96</w:t>
            </w:r>
          </w:p>
        </w:tc>
      </w:tr>
      <w:tr w:rsidR="00F71A40" w:rsidRPr="00BB4254" w:rsidTr="00BB4254">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2</w:t>
            </w:r>
          </w:p>
          <w:p w:rsidR="00F71A40" w:rsidRPr="00BB4254" w:rsidRDefault="00F71A40" w:rsidP="00F71A40">
            <w:pPr>
              <w:spacing w:line="36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2x13</w:t>
            </w:r>
          </w:p>
        </w:tc>
        <w:tc>
          <w:tcPr>
            <w:tcW w:w="4394" w:type="dxa"/>
            <w:tcBorders>
              <w:top w:val="nil"/>
              <w:left w:val="nil"/>
              <w:bottom w:val="single" w:sz="4" w:space="0" w:color="auto"/>
              <w:right w:val="single" w:sz="4" w:space="0" w:color="auto"/>
            </w:tcBorders>
            <w:shd w:val="clear" w:color="auto" w:fill="auto"/>
            <w:vAlign w:val="center"/>
            <w:hideMark/>
          </w:tcPr>
          <w:p w:rsidR="00F71A40" w:rsidRPr="00F71A40" w:rsidRDefault="00F71A40" w:rsidP="00F71A40">
            <w:pPr>
              <w:jc w:val="center"/>
              <w:rPr>
                <w:rFonts w:ascii="Times New Roman" w:hAnsi="Times New Roman"/>
              </w:rPr>
            </w:pPr>
            <w:r w:rsidRPr="00F71A40">
              <w:rPr>
                <w:rFonts w:ascii="Times New Roman" w:hAnsi="Times New Roman"/>
              </w:rPr>
              <w:t xml:space="preserve">3/8 koła, okrągła z mikroostrzem tnącym  </w:t>
            </w:r>
            <w:r>
              <w:rPr>
                <w:rFonts w:ascii="Times New Roman" w:hAnsi="Times New Roman"/>
              </w:rPr>
              <w:t xml:space="preserve">                           </w:t>
            </w:r>
            <w:r w:rsidRPr="00F71A40">
              <w:rPr>
                <w:rFonts w:ascii="Times New Roman" w:hAnsi="Times New Roman"/>
              </w:rPr>
              <w:t>o zwiększonej zdolności penetracji,</w:t>
            </w:r>
            <w:r>
              <w:rPr>
                <w:rFonts w:ascii="Times New Roman" w:hAnsi="Times New Roman"/>
              </w:rPr>
              <w:t xml:space="preserve"> </w:t>
            </w:r>
            <w:r w:rsidRPr="00F71A40">
              <w:rPr>
                <w:rFonts w:ascii="Times New Roman" w:hAnsi="Times New Roman"/>
              </w:rPr>
              <w:t>średnica  305-345 mikronów</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12</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3</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6/0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2x13</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3/8 koła okrągła, średnica 282-305 mikronów</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60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12</w:t>
            </w:r>
          </w:p>
        </w:tc>
      </w:tr>
      <w:tr w:rsidR="00F71A40" w:rsidRPr="00BB4254" w:rsidTr="00BB4254">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4</w:t>
            </w:r>
          </w:p>
          <w:p w:rsidR="00F71A40" w:rsidRPr="00BB4254" w:rsidRDefault="00F71A40" w:rsidP="00F71A40">
            <w:pPr>
              <w:spacing w:line="36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2x13</w:t>
            </w:r>
          </w:p>
        </w:tc>
        <w:tc>
          <w:tcPr>
            <w:tcW w:w="4394" w:type="dxa"/>
            <w:tcBorders>
              <w:top w:val="nil"/>
              <w:left w:val="nil"/>
              <w:bottom w:val="single" w:sz="4" w:space="0" w:color="auto"/>
              <w:right w:val="single" w:sz="4" w:space="0" w:color="auto"/>
            </w:tcBorders>
            <w:shd w:val="clear" w:color="auto" w:fill="auto"/>
            <w:vAlign w:val="center"/>
            <w:hideMark/>
          </w:tcPr>
          <w:p w:rsidR="00F71A40" w:rsidRPr="00F71A40" w:rsidRDefault="00F71A40" w:rsidP="00F71A40">
            <w:pPr>
              <w:jc w:val="center"/>
              <w:rPr>
                <w:rFonts w:ascii="Times New Roman" w:hAnsi="Times New Roman"/>
              </w:rPr>
            </w:pPr>
            <w:r w:rsidRPr="00F71A40">
              <w:rPr>
                <w:rFonts w:ascii="Times New Roman" w:hAnsi="Times New Roman"/>
              </w:rPr>
              <w:t xml:space="preserve">1/2 koła, okrągła z mikroostrzem tnącym </w:t>
            </w:r>
            <w:r>
              <w:rPr>
                <w:rFonts w:ascii="Times New Roman" w:hAnsi="Times New Roman"/>
              </w:rPr>
              <w:t xml:space="preserve">                     </w:t>
            </w:r>
            <w:r w:rsidRPr="00F71A40">
              <w:rPr>
                <w:rFonts w:ascii="Times New Roman" w:hAnsi="Times New Roman"/>
              </w:rPr>
              <w:t>o zwiększonej zdolności penetracji,</w:t>
            </w:r>
            <w:r>
              <w:rPr>
                <w:rFonts w:ascii="Times New Roman" w:hAnsi="Times New Roman"/>
              </w:rPr>
              <w:t xml:space="preserve"> </w:t>
            </w:r>
            <w:r w:rsidRPr="00F71A40">
              <w:rPr>
                <w:rFonts w:ascii="Times New Roman" w:hAnsi="Times New Roman"/>
              </w:rPr>
              <w:t>średnica  305-345 mikronów</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360</w:t>
            </w:r>
          </w:p>
        </w:tc>
      </w:tr>
      <w:tr w:rsidR="00F71A40" w:rsidRPr="00BB4254" w:rsidTr="00BB4254">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5</w:t>
            </w:r>
          </w:p>
          <w:p w:rsidR="00F71A40" w:rsidRPr="00BB4254" w:rsidRDefault="00F71A40" w:rsidP="00F71A40">
            <w:pPr>
              <w:spacing w:line="36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6/0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2x13</w:t>
            </w:r>
          </w:p>
        </w:tc>
        <w:tc>
          <w:tcPr>
            <w:tcW w:w="4394" w:type="dxa"/>
            <w:tcBorders>
              <w:top w:val="nil"/>
              <w:left w:val="nil"/>
              <w:bottom w:val="single" w:sz="4" w:space="0" w:color="auto"/>
              <w:right w:val="single" w:sz="4" w:space="0" w:color="auto"/>
            </w:tcBorders>
            <w:shd w:val="clear" w:color="auto" w:fill="auto"/>
            <w:vAlign w:val="center"/>
            <w:hideMark/>
          </w:tcPr>
          <w:p w:rsidR="00F71A40" w:rsidRPr="00F71A40" w:rsidRDefault="00F71A40" w:rsidP="00F71A40">
            <w:pPr>
              <w:jc w:val="center"/>
              <w:rPr>
                <w:rFonts w:ascii="Times New Roman" w:hAnsi="Times New Roman"/>
              </w:rPr>
            </w:pPr>
            <w:r w:rsidRPr="00F71A40">
              <w:rPr>
                <w:rFonts w:ascii="Times New Roman" w:hAnsi="Times New Roman"/>
              </w:rPr>
              <w:t xml:space="preserve">3/8 koła, okrągła z mikroostrzem tnącym </w:t>
            </w:r>
            <w:r>
              <w:rPr>
                <w:rFonts w:ascii="Times New Roman" w:hAnsi="Times New Roman"/>
              </w:rPr>
              <w:t xml:space="preserve">                    </w:t>
            </w:r>
            <w:r w:rsidRPr="00F71A40">
              <w:rPr>
                <w:rFonts w:ascii="Times New Roman" w:hAnsi="Times New Roman"/>
              </w:rPr>
              <w:t>o zwiększonej zdolności penetracji,</w:t>
            </w:r>
            <w:r>
              <w:rPr>
                <w:rFonts w:ascii="Times New Roman" w:hAnsi="Times New Roman"/>
              </w:rPr>
              <w:t xml:space="preserve"> </w:t>
            </w:r>
            <w:r w:rsidRPr="00F71A40">
              <w:rPr>
                <w:rFonts w:ascii="Times New Roman" w:hAnsi="Times New Roman"/>
              </w:rPr>
              <w:t>średnica  305-345 mikronów</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60</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6</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2x17</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1/2 koła okrągła o ciemnym zabarwieniu</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90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360</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7</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2x17</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1/2 koła okrągła o ciemnym zabarwieniu</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90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96</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8</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2x20</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 xml:space="preserve">1/2 koła okrągła  </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90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180</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9</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2x26</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 xml:space="preserve">1/2 koła okrągła  </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90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180</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 xml:space="preserve">1/2 koła okrągła masywna  </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216</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 xml:space="preserve">1/2 koła okrągła masywna  </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100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48</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12</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31</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 xml:space="preserve">1/2 koła okrągła  </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75</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540</w:t>
            </w:r>
          </w:p>
        </w:tc>
      </w:tr>
      <w:tr w:rsidR="00F71A40" w:rsidRPr="00BB4254" w:rsidTr="00BB4254">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13</w:t>
            </w:r>
          </w:p>
          <w:p w:rsidR="00F71A40" w:rsidRPr="00BB4254" w:rsidRDefault="00F71A40" w:rsidP="00F71A40">
            <w:pPr>
              <w:spacing w:line="360" w:lineRule="auto"/>
              <w:jc w:val="center"/>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2x13</w:t>
            </w:r>
          </w:p>
        </w:tc>
        <w:tc>
          <w:tcPr>
            <w:tcW w:w="4394" w:type="dxa"/>
            <w:tcBorders>
              <w:top w:val="nil"/>
              <w:left w:val="nil"/>
              <w:bottom w:val="single" w:sz="4" w:space="0" w:color="auto"/>
              <w:right w:val="single" w:sz="4" w:space="0" w:color="auto"/>
            </w:tcBorders>
            <w:shd w:val="clear" w:color="auto" w:fill="auto"/>
            <w:vAlign w:val="center"/>
            <w:hideMark/>
          </w:tcPr>
          <w:p w:rsidR="00F71A40" w:rsidRPr="00F71A40" w:rsidRDefault="00F71A40" w:rsidP="00F71A40">
            <w:pPr>
              <w:jc w:val="center"/>
              <w:rPr>
                <w:rFonts w:ascii="Times New Roman" w:hAnsi="Times New Roman"/>
              </w:rPr>
            </w:pPr>
            <w:r w:rsidRPr="00F71A40">
              <w:rPr>
                <w:rFonts w:ascii="Times New Roman" w:hAnsi="Times New Roman"/>
              </w:rPr>
              <w:t>1/2 koła, okrągła z mikroostrzem tnącym</w:t>
            </w:r>
            <w:r>
              <w:rPr>
                <w:rFonts w:ascii="Times New Roman" w:hAnsi="Times New Roman"/>
              </w:rPr>
              <w:t xml:space="preserve">                      </w:t>
            </w:r>
            <w:r w:rsidRPr="00F71A40">
              <w:rPr>
                <w:rFonts w:ascii="Times New Roman" w:hAnsi="Times New Roman"/>
              </w:rPr>
              <w:t xml:space="preserve"> o zwiększonej zdolności penetracji,</w:t>
            </w:r>
            <w:r>
              <w:rPr>
                <w:rFonts w:ascii="Times New Roman" w:hAnsi="Times New Roman"/>
              </w:rPr>
              <w:t xml:space="preserve"> </w:t>
            </w:r>
            <w:r w:rsidRPr="00F71A40">
              <w:rPr>
                <w:rFonts w:ascii="Times New Roman" w:hAnsi="Times New Roman"/>
              </w:rPr>
              <w:t>średnica  250 mikronów, szew samouszczelniający się</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60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12</w:t>
            </w:r>
          </w:p>
        </w:tc>
      </w:tr>
      <w:tr w:rsidR="00F71A40"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71A40" w:rsidRPr="00BB4254" w:rsidRDefault="00F71A40" w:rsidP="00F71A40">
            <w:pPr>
              <w:spacing w:line="360" w:lineRule="auto"/>
              <w:jc w:val="center"/>
              <w:rPr>
                <w:rFonts w:ascii="Times New Roman" w:hAnsi="Times New Roman"/>
              </w:rPr>
            </w:pPr>
            <w:r w:rsidRPr="00BB4254">
              <w:rPr>
                <w:rFonts w:ascii="Times New Roman" w:hAnsi="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2x17</w:t>
            </w:r>
          </w:p>
        </w:tc>
        <w:tc>
          <w:tcPr>
            <w:tcW w:w="4394"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 xml:space="preserve">1/2 koła okrągła  </w:t>
            </w:r>
          </w:p>
        </w:tc>
        <w:tc>
          <w:tcPr>
            <w:tcW w:w="1276" w:type="dxa"/>
            <w:tcBorders>
              <w:top w:val="nil"/>
              <w:left w:val="nil"/>
              <w:bottom w:val="single" w:sz="4" w:space="0" w:color="auto"/>
              <w:right w:val="single" w:sz="4" w:space="0" w:color="auto"/>
            </w:tcBorders>
            <w:shd w:val="clear" w:color="auto" w:fill="auto"/>
            <w:noWrap/>
            <w:vAlign w:val="bottom"/>
            <w:hideMark/>
          </w:tcPr>
          <w:p w:rsidR="00F71A40" w:rsidRPr="00F71A40" w:rsidRDefault="00F71A40" w:rsidP="00F71A40">
            <w:pPr>
              <w:jc w:val="center"/>
              <w:rPr>
                <w:rFonts w:ascii="Times New Roman" w:hAnsi="Times New Roman"/>
              </w:rPr>
            </w:pPr>
            <w:r w:rsidRPr="00F71A40">
              <w:rPr>
                <w:rFonts w:ascii="Times New Roman" w:hAnsi="Times New Roman"/>
              </w:rPr>
              <w:t>90</w:t>
            </w:r>
          </w:p>
        </w:tc>
        <w:tc>
          <w:tcPr>
            <w:tcW w:w="1134" w:type="dxa"/>
            <w:tcBorders>
              <w:top w:val="nil"/>
              <w:left w:val="nil"/>
              <w:bottom w:val="single" w:sz="4" w:space="0" w:color="auto"/>
              <w:right w:val="single" w:sz="4" w:space="0" w:color="auto"/>
            </w:tcBorders>
            <w:shd w:val="clear" w:color="auto" w:fill="auto"/>
            <w:noWrap/>
            <w:vAlign w:val="bottom"/>
          </w:tcPr>
          <w:p w:rsidR="00F71A40" w:rsidRPr="00F71A40" w:rsidRDefault="00F71A40" w:rsidP="00F71A40">
            <w:pPr>
              <w:jc w:val="center"/>
              <w:rPr>
                <w:rFonts w:ascii="Times New Roman" w:hAnsi="Times New Roman"/>
              </w:rPr>
            </w:pPr>
            <w:r w:rsidRPr="00F71A40">
              <w:rPr>
                <w:rFonts w:ascii="Times New Roman" w:hAnsi="Times New Roman"/>
              </w:rPr>
              <w:t>36</w:t>
            </w:r>
          </w:p>
        </w:tc>
      </w:tr>
    </w:tbl>
    <w:p w:rsidR="00BB4254" w:rsidRDefault="00BB4254" w:rsidP="00BB4254"/>
    <w:p w:rsidR="00BB4254" w:rsidRDefault="00BB4254" w:rsidP="00BB4254"/>
    <w:p w:rsidR="00BB4254" w:rsidRDefault="00BB4254" w:rsidP="00BB4254"/>
    <w:p w:rsidR="00BB4254" w:rsidRPr="00991FF6" w:rsidRDefault="00BB4254" w:rsidP="00BB4254">
      <w:pPr>
        <w:pStyle w:val="Zwykytekst"/>
        <w:spacing w:line="360" w:lineRule="auto"/>
        <w:rPr>
          <w:rFonts w:ascii="Times New Roman" w:hAnsi="Times New Roman" w:cs="Times New Roman"/>
          <w:sz w:val="22"/>
          <w:szCs w:val="22"/>
        </w:rPr>
      </w:pPr>
      <w:r>
        <w:rPr>
          <w:rFonts w:ascii="Times New Roman" w:hAnsi="Times New Roman" w:cs="Times New Roman"/>
          <w:b/>
          <w:sz w:val="22"/>
          <w:szCs w:val="22"/>
        </w:rPr>
        <w:t xml:space="preserve">     </w:t>
      </w:r>
      <w:r>
        <w:rPr>
          <w:rFonts w:ascii="Arial" w:hAnsi="Arial" w:cs="Arial"/>
          <w:b/>
          <w:sz w:val="22"/>
          <w:szCs w:val="22"/>
          <w:u w:val="single"/>
        </w:rPr>
        <w:t>PAKIET 11</w:t>
      </w:r>
      <w:r w:rsidRPr="00A37C29">
        <w:rPr>
          <w:rFonts w:ascii="Arial" w:hAnsi="Arial" w:cs="Arial"/>
          <w:b/>
          <w:sz w:val="22"/>
          <w:szCs w:val="22"/>
          <w:u w:val="single"/>
        </w:rPr>
        <w:t xml:space="preserve">  -  PLECIONKA </w:t>
      </w:r>
      <w:r w:rsidRPr="00A37C29">
        <w:rPr>
          <w:rFonts w:ascii="Arial" w:hAnsi="Arial" w:cs="Arial"/>
          <w:b/>
          <w:bCs/>
          <w:iCs/>
          <w:sz w:val="22"/>
          <w:szCs w:val="22"/>
          <w:u w:val="single"/>
        </w:rPr>
        <w:t>SYNTETYCZNA, NIEWCHŁANIALNA</w:t>
      </w:r>
      <w:r w:rsidRPr="00991FF6">
        <w:rPr>
          <w:rFonts w:ascii="Arial" w:hAnsi="Arial" w:cs="Arial"/>
          <w:b/>
          <w:bCs/>
          <w:iCs/>
          <w:sz w:val="22"/>
          <w:szCs w:val="22"/>
        </w:rPr>
        <w:t xml:space="preserve">     </w:t>
      </w:r>
    </w:p>
    <w:p w:rsidR="00BB4254" w:rsidRPr="00906409" w:rsidRDefault="00BB4254" w:rsidP="00BB4254">
      <w:pPr>
        <w:pStyle w:val="Zwykytekst"/>
        <w:spacing w:line="360" w:lineRule="auto"/>
        <w:rPr>
          <w:rFonts w:ascii="Times New Roman" w:hAnsi="Times New Roman" w:cs="Times New Roman"/>
          <w:b/>
          <w:sz w:val="10"/>
          <w:szCs w:val="10"/>
        </w:rPr>
      </w:pPr>
    </w:p>
    <w:p w:rsidR="00BB4254" w:rsidRPr="001C149A" w:rsidRDefault="00BB4254" w:rsidP="00BB4254">
      <w:pPr>
        <w:pStyle w:val="Zwykytekst"/>
        <w:spacing w:line="360" w:lineRule="auto"/>
        <w:rPr>
          <w:rFonts w:ascii="Times New Roman" w:hAnsi="Times New Roman" w:cs="Times New Roman"/>
          <w:bCs/>
          <w:iCs/>
          <w:sz w:val="22"/>
          <w:szCs w:val="22"/>
        </w:rPr>
      </w:pPr>
      <w:r>
        <w:rPr>
          <w:rFonts w:ascii="Tahoma" w:hAnsi="Tahoma" w:cs="Tahoma"/>
          <w:b/>
          <w:bCs/>
          <w:i/>
          <w:iCs/>
        </w:rPr>
        <w:t xml:space="preserve">     </w:t>
      </w:r>
      <w:r w:rsidRPr="00906409">
        <w:rPr>
          <w:rFonts w:ascii="Times New Roman" w:hAnsi="Times New Roman" w:cs="Times New Roman"/>
          <w:bCs/>
          <w:iCs/>
          <w:sz w:val="22"/>
          <w:szCs w:val="22"/>
        </w:rPr>
        <w:t xml:space="preserve">Syntetyczna, </w:t>
      </w:r>
      <w:proofErr w:type="spellStart"/>
      <w:r w:rsidRPr="00906409">
        <w:rPr>
          <w:rFonts w:ascii="Times New Roman" w:hAnsi="Times New Roman" w:cs="Times New Roman"/>
          <w:bCs/>
          <w:iCs/>
          <w:sz w:val="22"/>
          <w:szCs w:val="22"/>
        </w:rPr>
        <w:t>niewc</w:t>
      </w:r>
      <w:r>
        <w:rPr>
          <w:rFonts w:ascii="Times New Roman" w:hAnsi="Times New Roman" w:cs="Times New Roman"/>
          <w:bCs/>
          <w:iCs/>
          <w:sz w:val="22"/>
          <w:szCs w:val="22"/>
        </w:rPr>
        <w:t>hłanialna</w:t>
      </w:r>
      <w:proofErr w:type="spellEnd"/>
      <w:r>
        <w:rPr>
          <w:rFonts w:ascii="Times New Roman" w:hAnsi="Times New Roman" w:cs="Times New Roman"/>
          <w:bCs/>
          <w:iCs/>
          <w:sz w:val="22"/>
          <w:szCs w:val="22"/>
        </w:rPr>
        <w:t xml:space="preserve"> plecionka poliamidowa, </w:t>
      </w:r>
      <w:r w:rsidRPr="00906409">
        <w:rPr>
          <w:rFonts w:ascii="Times New Roman" w:hAnsi="Times New Roman" w:cs="Times New Roman"/>
          <w:bCs/>
          <w:iCs/>
          <w:sz w:val="22"/>
          <w:szCs w:val="22"/>
        </w:rPr>
        <w:t>powlekana silikonem</w:t>
      </w:r>
      <w:r>
        <w:rPr>
          <w:rFonts w:ascii="Times New Roman" w:hAnsi="Times New Roman" w:cs="Times New Roman"/>
          <w:bCs/>
          <w:iCs/>
          <w:sz w:val="22"/>
          <w:szCs w:val="22"/>
        </w:rPr>
        <w:t>.</w:t>
      </w:r>
    </w:p>
    <w:tbl>
      <w:tblPr>
        <w:tblW w:w="9781" w:type="dxa"/>
        <w:tblInd w:w="212" w:type="dxa"/>
        <w:tblCellMar>
          <w:left w:w="70" w:type="dxa"/>
          <w:right w:w="70" w:type="dxa"/>
        </w:tblCellMar>
        <w:tblLook w:val="04A0" w:firstRow="1" w:lastRow="0" w:firstColumn="1" w:lastColumn="0" w:noHBand="0" w:noVBand="1"/>
      </w:tblPr>
      <w:tblGrid>
        <w:gridCol w:w="709"/>
        <w:gridCol w:w="960"/>
        <w:gridCol w:w="1308"/>
        <w:gridCol w:w="4394"/>
        <w:gridCol w:w="1276"/>
        <w:gridCol w:w="1134"/>
      </w:tblGrid>
      <w:tr w:rsidR="00BB4254" w:rsidRPr="00BB4254" w:rsidTr="00BB425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6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308"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9F510F" w:rsidRPr="00BB4254" w:rsidTr="00BB425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10F" w:rsidRPr="00BB4254" w:rsidRDefault="009F510F" w:rsidP="009F510F">
            <w:pPr>
              <w:spacing w:line="360" w:lineRule="auto"/>
              <w:jc w:val="center"/>
              <w:rPr>
                <w:rFonts w:ascii="Times New Roman" w:hAnsi="Times New Roman"/>
              </w:rPr>
            </w:pPr>
            <w:r w:rsidRPr="00BB4254">
              <w:rPr>
                <w:rFonts w:ascii="Times New Roman" w:hAnsi="Times New Roman"/>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F510F" w:rsidRPr="009F510F" w:rsidRDefault="009F510F" w:rsidP="009F510F">
            <w:pPr>
              <w:spacing w:after="0"/>
              <w:jc w:val="center"/>
              <w:rPr>
                <w:rFonts w:ascii="Times New Roman" w:eastAsia="Times New Roman" w:hAnsi="Times New Roman"/>
              </w:rPr>
            </w:pPr>
            <w:r w:rsidRPr="009F510F">
              <w:rPr>
                <w:rFonts w:ascii="Times New Roman" w:hAnsi="Times New Roman"/>
              </w:rPr>
              <w:t>0</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9F510F" w:rsidRPr="009F510F" w:rsidRDefault="009F510F" w:rsidP="009F510F">
            <w:pPr>
              <w:jc w:val="center"/>
              <w:rPr>
                <w:rFonts w:ascii="Times New Roman" w:hAnsi="Times New Roman"/>
              </w:rPr>
            </w:pPr>
            <w:r w:rsidRPr="009F510F">
              <w:rPr>
                <w:rFonts w:ascii="Times New Roman" w:hAnsi="Times New Roman"/>
              </w:rPr>
              <w:t>30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9F510F" w:rsidRPr="009F510F" w:rsidRDefault="009F510F" w:rsidP="009F510F">
            <w:pPr>
              <w:jc w:val="center"/>
              <w:rPr>
                <w:rFonts w:ascii="Times New Roman" w:hAnsi="Times New Roman"/>
              </w:rPr>
            </w:pPr>
            <w:r w:rsidRPr="009F510F">
              <w:rPr>
                <w:rFonts w:ascii="Times New Roman" w:hAnsi="Times New Roman"/>
              </w:rPr>
              <w:t xml:space="preserve">1/2 koła </w:t>
            </w:r>
            <w:proofErr w:type="spellStart"/>
            <w:r w:rsidRPr="009F510F">
              <w:rPr>
                <w:rFonts w:ascii="Times New Roman" w:hAnsi="Times New Roman"/>
              </w:rPr>
              <w:t>okragła</w:t>
            </w:r>
            <w:proofErr w:type="spellEnd"/>
            <w:r w:rsidRPr="009F510F">
              <w:rPr>
                <w:rFonts w:ascii="Times New Roman" w:hAnsi="Times New Roman"/>
              </w:rPr>
              <w:t xml:space="preserve"> taper point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F510F" w:rsidRPr="009F510F" w:rsidRDefault="009F510F" w:rsidP="009F510F">
            <w:pPr>
              <w:jc w:val="center"/>
              <w:rPr>
                <w:rFonts w:ascii="Times New Roman" w:hAnsi="Times New Roman"/>
              </w:rPr>
            </w:pPr>
            <w:r w:rsidRPr="009F510F">
              <w:rPr>
                <w:rFonts w:ascii="Times New Roman" w:hAnsi="Times New Roman"/>
              </w:rPr>
              <w:t>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F510F" w:rsidRPr="009F510F" w:rsidRDefault="009F510F" w:rsidP="009F510F">
            <w:pPr>
              <w:jc w:val="center"/>
              <w:rPr>
                <w:rFonts w:ascii="Times New Roman" w:hAnsi="Times New Roman"/>
              </w:rPr>
            </w:pPr>
            <w:r w:rsidRPr="009F510F">
              <w:rPr>
                <w:rFonts w:ascii="Times New Roman" w:hAnsi="Times New Roman"/>
              </w:rPr>
              <w:t>72</w:t>
            </w:r>
          </w:p>
        </w:tc>
      </w:tr>
      <w:tr w:rsidR="009F510F" w:rsidRPr="00BB4254" w:rsidTr="00BB4254">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F510F" w:rsidRPr="00BB4254" w:rsidRDefault="009F510F" w:rsidP="009F510F">
            <w:pPr>
              <w:spacing w:line="360" w:lineRule="auto"/>
              <w:jc w:val="center"/>
              <w:rPr>
                <w:rFonts w:ascii="Times New Roman" w:hAnsi="Times New Roman"/>
              </w:rPr>
            </w:pPr>
            <w:r w:rsidRPr="00BB4254">
              <w:rPr>
                <w:rFonts w:ascii="Times New Roman" w:hAnsi="Times New Roman"/>
              </w:rPr>
              <w:t>2</w:t>
            </w:r>
          </w:p>
        </w:tc>
        <w:tc>
          <w:tcPr>
            <w:tcW w:w="960" w:type="dxa"/>
            <w:tcBorders>
              <w:top w:val="nil"/>
              <w:left w:val="nil"/>
              <w:bottom w:val="single" w:sz="4" w:space="0" w:color="auto"/>
              <w:right w:val="single" w:sz="4" w:space="0" w:color="auto"/>
            </w:tcBorders>
            <w:shd w:val="clear" w:color="auto" w:fill="auto"/>
            <w:noWrap/>
            <w:vAlign w:val="center"/>
            <w:hideMark/>
          </w:tcPr>
          <w:p w:rsidR="009F510F" w:rsidRPr="009F510F" w:rsidRDefault="009F510F" w:rsidP="009F510F">
            <w:pPr>
              <w:jc w:val="center"/>
              <w:rPr>
                <w:rFonts w:ascii="Times New Roman" w:hAnsi="Times New Roman"/>
              </w:rPr>
            </w:pPr>
            <w:r w:rsidRPr="009F510F">
              <w:rPr>
                <w:rFonts w:ascii="Times New Roman" w:hAnsi="Times New Roman"/>
              </w:rPr>
              <w:t>0</w:t>
            </w:r>
          </w:p>
        </w:tc>
        <w:tc>
          <w:tcPr>
            <w:tcW w:w="1308" w:type="dxa"/>
            <w:tcBorders>
              <w:top w:val="nil"/>
              <w:left w:val="nil"/>
              <w:bottom w:val="single" w:sz="4" w:space="0" w:color="auto"/>
              <w:right w:val="single" w:sz="4" w:space="0" w:color="auto"/>
            </w:tcBorders>
            <w:shd w:val="clear" w:color="auto" w:fill="auto"/>
            <w:noWrap/>
            <w:vAlign w:val="center"/>
            <w:hideMark/>
          </w:tcPr>
          <w:p w:rsidR="009F510F" w:rsidRPr="009F510F" w:rsidRDefault="009F510F" w:rsidP="009F510F">
            <w:pPr>
              <w:jc w:val="center"/>
              <w:rPr>
                <w:rFonts w:ascii="Times New Roman" w:hAnsi="Times New Roman"/>
              </w:rPr>
            </w:pPr>
            <w:r w:rsidRPr="009F510F">
              <w:rPr>
                <w:rFonts w:ascii="Times New Roman" w:hAnsi="Times New Roman"/>
              </w:rPr>
              <w:t>27</w:t>
            </w:r>
          </w:p>
        </w:tc>
        <w:tc>
          <w:tcPr>
            <w:tcW w:w="4394" w:type="dxa"/>
            <w:tcBorders>
              <w:top w:val="nil"/>
              <w:left w:val="nil"/>
              <w:bottom w:val="single" w:sz="4" w:space="0" w:color="auto"/>
              <w:right w:val="single" w:sz="4" w:space="0" w:color="auto"/>
            </w:tcBorders>
            <w:shd w:val="clear" w:color="auto" w:fill="auto"/>
            <w:vAlign w:val="center"/>
            <w:hideMark/>
          </w:tcPr>
          <w:p w:rsidR="009F510F" w:rsidRPr="009F510F" w:rsidRDefault="009F510F" w:rsidP="009F510F">
            <w:pPr>
              <w:jc w:val="center"/>
              <w:rPr>
                <w:rFonts w:ascii="Times New Roman" w:hAnsi="Times New Roman"/>
              </w:rPr>
            </w:pPr>
            <w:r w:rsidRPr="009F510F">
              <w:rPr>
                <w:rFonts w:ascii="Times New Roman" w:hAnsi="Times New Roman"/>
              </w:rPr>
              <w:t xml:space="preserve">1/2 koła </w:t>
            </w:r>
            <w:proofErr w:type="spellStart"/>
            <w:r w:rsidRPr="009F510F">
              <w:rPr>
                <w:rFonts w:ascii="Times New Roman" w:hAnsi="Times New Roman"/>
              </w:rPr>
              <w:t>okragła</w:t>
            </w:r>
            <w:proofErr w:type="spellEnd"/>
            <w:r w:rsidRPr="009F510F">
              <w:rPr>
                <w:rFonts w:ascii="Times New Roman" w:hAnsi="Times New Roman"/>
              </w:rPr>
              <w:t xml:space="preserve"> taper point</w:t>
            </w:r>
          </w:p>
        </w:tc>
        <w:tc>
          <w:tcPr>
            <w:tcW w:w="1276" w:type="dxa"/>
            <w:tcBorders>
              <w:top w:val="nil"/>
              <w:left w:val="nil"/>
              <w:bottom w:val="single" w:sz="4" w:space="0" w:color="auto"/>
              <w:right w:val="single" w:sz="4" w:space="0" w:color="auto"/>
            </w:tcBorders>
            <w:shd w:val="clear" w:color="auto" w:fill="auto"/>
            <w:noWrap/>
            <w:vAlign w:val="center"/>
            <w:hideMark/>
          </w:tcPr>
          <w:p w:rsidR="009F510F" w:rsidRPr="009F510F" w:rsidRDefault="009F510F" w:rsidP="009F510F">
            <w:pPr>
              <w:jc w:val="center"/>
              <w:rPr>
                <w:rFonts w:ascii="Times New Roman" w:hAnsi="Times New Roman"/>
              </w:rPr>
            </w:pPr>
            <w:r w:rsidRPr="009F510F">
              <w:rPr>
                <w:rFonts w:ascii="Times New Roman" w:hAnsi="Times New Roman"/>
              </w:rPr>
              <w:t>30</w:t>
            </w:r>
          </w:p>
        </w:tc>
        <w:tc>
          <w:tcPr>
            <w:tcW w:w="1134" w:type="dxa"/>
            <w:tcBorders>
              <w:top w:val="nil"/>
              <w:left w:val="nil"/>
              <w:bottom w:val="single" w:sz="4" w:space="0" w:color="auto"/>
              <w:right w:val="single" w:sz="4" w:space="0" w:color="auto"/>
            </w:tcBorders>
            <w:shd w:val="clear" w:color="auto" w:fill="auto"/>
            <w:noWrap/>
            <w:vAlign w:val="center"/>
          </w:tcPr>
          <w:p w:rsidR="009F510F" w:rsidRPr="009F510F" w:rsidRDefault="009F510F" w:rsidP="009F510F">
            <w:pPr>
              <w:jc w:val="center"/>
              <w:rPr>
                <w:rFonts w:ascii="Times New Roman" w:hAnsi="Times New Roman"/>
              </w:rPr>
            </w:pPr>
            <w:r w:rsidRPr="009F510F">
              <w:rPr>
                <w:rFonts w:ascii="Times New Roman" w:hAnsi="Times New Roman"/>
              </w:rPr>
              <w:t>72</w:t>
            </w:r>
          </w:p>
        </w:tc>
      </w:tr>
    </w:tbl>
    <w:p w:rsidR="00BB4254" w:rsidRDefault="00BB4254" w:rsidP="00BB4254"/>
    <w:p w:rsidR="00BB4254" w:rsidRDefault="00BB4254" w:rsidP="00BB4254"/>
    <w:p w:rsidR="00BB4254" w:rsidRPr="00C95F14" w:rsidRDefault="00BB4254" w:rsidP="00BB4254">
      <w:pPr>
        <w:pStyle w:val="Zwykytekst"/>
        <w:spacing w:line="360" w:lineRule="auto"/>
        <w:rPr>
          <w:rFonts w:ascii="Arial" w:hAnsi="Arial" w:cs="Arial"/>
          <w:b/>
          <w:sz w:val="22"/>
          <w:szCs w:val="22"/>
          <w:u w:val="single"/>
        </w:rPr>
      </w:pPr>
      <w:r w:rsidRPr="004D4B00">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4D4B00">
        <w:rPr>
          <w:rFonts w:ascii="Times New Roman" w:hAnsi="Times New Roman" w:cs="Times New Roman"/>
          <w:b/>
          <w:sz w:val="22"/>
          <w:szCs w:val="22"/>
        </w:rPr>
        <w:t xml:space="preserve">  </w:t>
      </w:r>
      <w:r w:rsidRPr="00C95F14">
        <w:rPr>
          <w:rFonts w:ascii="Arial" w:hAnsi="Arial" w:cs="Arial"/>
          <w:b/>
          <w:sz w:val="22"/>
          <w:szCs w:val="22"/>
          <w:u w:val="single"/>
        </w:rPr>
        <w:t>PAKIET 1</w:t>
      </w:r>
      <w:r>
        <w:rPr>
          <w:rFonts w:ascii="Arial" w:hAnsi="Arial" w:cs="Arial"/>
          <w:b/>
          <w:sz w:val="22"/>
          <w:szCs w:val="22"/>
          <w:u w:val="single"/>
        </w:rPr>
        <w:t>2</w:t>
      </w:r>
      <w:r w:rsidRPr="00C95F14">
        <w:rPr>
          <w:rFonts w:ascii="Arial" w:hAnsi="Arial" w:cs="Arial"/>
          <w:b/>
          <w:sz w:val="22"/>
          <w:szCs w:val="22"/>
          <w:u w:val="single"/>
        </w:rPr>
        <w:t xml:space="preserve">  -  </w:t>
      </w:r>
      <w:r w:rsidRPr="00C95F14">
        <w:rPr>
          <w:rFonts w:ascii="Arial" w:hAnsi="Arial" w:cs="Arial"/>
          <w:b/>
          <w:bCs/>
          <w:iCs/>
          <w:sz w:val="22"/>
          <w:szCs w:val="22"/>
          <w:u w:val="single"/>
        </w:rPr>
        <w:t>MONOFILAMENT SYNTETYCZNY</w:t>
      </w:r>
      <w:r>
        <w:rPr>
          <w:rFonts w:ascii="Arial" w:hAnsi="Arial" w:cs="Arial"/>
          <w:b/>
          <w:bCs/>
          <w:iCs/>
          <w:sz w:val="22"/>
          <w:szCs w:val="22"/>
          <w:u w:val="single"/>
        </w:rPr>
        <w:t xml:space="preserve"> WCHŁANIALNY</w:t>
      </w:r>
    </w:p>
    <w:p w:rsidR="00BB4254" w:rsidRPr="004D4B00" w:rsidRDefault="00BB4254" w:rsidP="00BB4254">
      <w:pPr>
        <w:pStyle w:val="Zwykytekst"/>
        <w:spacing w:line="360" w:lineRule="auto"/>
        <w:rPr>
          <w:rFonts w:ascii="Times New Roman" w:hAnsi="Times New Roman" w:cs="Times New Roman"/>
          <w:b/>
          <w:sz w:val="10"/>
          <w:szCs w:val="10"/>
        </w:rPr>
      </w:pPr>
    </w:p>
    <w:p w:rsidR="00BB4254" w:rsidRDefault="00BB4254" w:rsidP="00BB4254">
      <w:pPr>
        <w:pStyle w:val="Zwykytekst"/>
        <w:spacing w:line="360" w:lineRule="auto"/>
        <w:rPr>
          <w:rFonts w:ascii="Times New Roman" w:hAnsi="Times New Roman" w:cs="Times New Roman"/>
          <w:bCs/>
          <w:iCs/>
          <w:sz w:val="22"/>
          <w:szCs w:val="22"/>
        </w:rPr>
      </w:pPr>
      <w:r w:rsidRPr="004D4B00">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w:t>
      </w:r>
      <w:r w:rsidRPr="004D4B00">
        <w:rPr>
          <w:rFonts w:ascii="Times New Roman" w:hAnsi="Times New Roman" w:cs="Times New Roman"/>
          <w:bCs/>
          <w:iCs/>
          <w:sz w:val="22"/>
          <w:szCs w:val="22"/>
        </w:rPr>
        <w:t xml:space="preserve">  </w:t>
      </w:r>
      <w:proofErr w:type="spellStart"/>
      <w:r w:rsidRPr="004D4B00">
        <w:rPr>
          <w:rFonts w:ascii="Times New Roman" w:hAnsi="Times New Roman" w:cs="Times New Roman"/>
          <w:bCs/>
          <w:iCs/>
          <w:sz w:val="22"/>
          <w:szCs w:val="22"/>
        </w:rPr>
        <w:t>Monofilament</w:t>
      </w:r>
      <w:proofErr w:type="spellEnd"/>
      <w:r w:rsidRPr="004D4B00">
        <w:rPr>
          <w:rFonts w:ascii="Times New Roman" w:hAnsi="Times New Roman" w:cs="Times New Roman"/>
          <w:bCs/>
          <w:iCs/>
          <w:sz w:val="22"/>
          <w:szCs w:val="22"/>
        </w:rPr>
        <w:t xml:space="preserve"> syntetyczny </w:t>
      </w:r>
      <w:proofErr w:type="spellStart"/>
      <w:r w:rsidRPr="004D4B00">
        <w:rPr>
          <w:rFonts w:ascii="Times New Roman" w:hAnsi="Times New Roman" w:cs="Times New Roman"/>
          <w:bCs/>
          <w:iCs/>
          <w:sz w:val="22"/>
          <w:szCs w:val="22"/>
        </w:rPr>
        <w:t>wchłanialny</w:t>
      </w:r>
      <w:proofErr w:type="spellEnd"/>
      <w:r w:rsidRPr="00295BEC">
        <w:rPr>
          <w:rFonts w:ascii="Times New Roman" w:hAnsi="Times New Roman" w:cs="Times New Roman"/>
          <w:bCs/>
          <w:iCs/>
          <w:sz w:val="22"/>
          <w:szCs w:val="22"/>
        </w:rPr>
        <w:t xml:space="preserve">, syntetyczny poliester zbudowany z </w:t>
      </w:r>
      <w:proofErr w:type="spellStart"/>
      <w:r w:rsidRPr="00295BEC">
        <w:rPr>
          <w:rFonts w:ascii="Times New Roman" w:hAnsi="Times New Roman" w:cs="Times New Roman"/>
          <w:bCs/>
          <w:iCs/>
          <w:sz w:val="22"/>
          <w:szCs w:val="22"/>
        </w:rPr>
        <w:t>glikolidu</w:t>
      </w:r>
      <w:proofErr w:type="spellEnd"/>
      <w:r w:rsidRPr="00295BEC">
        <w:rPr>
          <w:rFonts w:ascii="Times New Roman" w:hAnsi="Times New Roman" w:cs="Times New Roman"/>
          <w:bCs/>
          <w:iCs/>
          <w:sz w:val="22"/>
          <w:szCs w:val="22"/>
        </w:rPr>
        <w:t xml:space="preserve">, </w:t>
      </w:r>
      <w:proofErr w:type="spellStart"/>
      <w:r w:rsidRPr="00295BEC">
        <w:rPr>
          <w:rFonts w:ascii="Times New Roman" w:hAnsi="Times New Roman" w:cs="Times New Roman"/>
          <w:bCs/>
          <w:iCs/>
          <w:sz w:val="22"/>
          <w:szCs w:val="22"/>
        </w:rPr>
        <w:t>kaprolaktonu</w:t>
      </w:r>
      <w:proofErr w:type="spellEnd"/>
      <w:r w:rsidRPr="00295BEC">
        <w:rPr>
          <w:rFonts w:ascii="Times New Roman" w:hAnsi="Times New Roman" w:cs="Times New Roman"/>
          <w:bCs/>
          <w:iCs/>
          <w:sz w:val="22"/>
          <w:szCs w:val="22"/>
        </w:rPr>
        <w:t xml:space="preserve">, </w:t>
      </w:r>
    </w:p>
    <w:p w:rsidR="00BB4254" w:rsidRPr="001C149A" w:rsidRDefault="00BB4254"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w:t>
      </w:r>
      <w:r w:rsidRPr="00295BEC">
        <w:rPr>
          <w:rFonts w:ascii="Times New Roman" w:hAnsi="Times New Roman" w:cs="Times New Roman"/>
          <w:bCs/>
          <w:iCs/>
          <w:sz w:val="22"/>
          <w:szCs w:val="22"/>
        </w:rPr>
        <w:t xml:space="preserve">węglanu </w:t>
      </w:r>
      <w:proofErr w:type="spellStart"/>
      <w:r w:rsidRPr="00295BEC">
        <w:rPr>
          <w:rFonts w:ascii="Times New Roman" w:hAnsi="Times New Roman" w:cs="Times New Roman"/>
          <w:bCs/>
          <w:iCs/>
          <w:sz w:val="22"/>
          <w:szCs w:val="22"/>
        </w:rPr>
        <w:t>trimetylenu</w:t>
      </w:r>
      <w:proofErr w:type="spellEnd"/>
      <w:r w:rsidRPr="00295BEC">
        <w:rPr>
          <w:rFonts w:ascii="Times New Roman" w:hAnsi="Times New Roman" w:cs="Times New Roman"/>
          <w:bCs/>
          <w:iCs/>
          <w:sz w:val="22"/>
          <w:szCs w:val="22"/>
        </w:rPr>
        <w:t xml:space="preserve"> oraz </w:t>
      </w:r>
      <w:proofErr w:type="spellStart"/>
      <w:r w:rsidRPr="00295BEC">
        <w:rPr>
          <w:rFonts w:ascii="Times New Roman" w:hAnsi="Times New Roman" w:cs="Times New Roman"/>
          <w:bCs/>
          <w:iCs/>
          <w:sz w:val="22"/>
          <w:szCs w:val="22"/>
        </w:rPr>
        <w:t>laktydu</w:t>
      </w:r>
      <w:proofErr w:type="spellEnd"/>
      <w:r w:rsidRPr="00295BEC">
        <w:rPr>
          <w:rFonts w:ascii="Times New Roman" w:hAnsi="Times New Roman" w:cs="Times New Roman"/>
          <w:bCs/>
          <w:iCs/>
          <w:sz w:val="22"/>
          <w:szCs w:val="22"/>
        </w:rPr>
        <w:t>.  Czas</w:t>
      </w:r>
      <w:r w:rsidRPr="004D4B00">
        <w:rPr>
          <w:rFonts w:ascii="Times New Roman" w:hAnsi="Times New Roman" w:cs="Times New Roman"/>
          <w:bCs/>
          <w:iCs/>
          <w:sz w:val="22"/>
          <w:szCs w:val="22"/>
        </w:rPr>
        <w:t xml:space="preserve"> wchłaniania</w:t>
      </w:r>
      <w:r>
        <w:rPr>
          <w:rFonts w:ascii="Times New Roman" w:hAnsi="Times New Roman" w:cs="Times New Roman"/>
          <w:bCs/>
          <w:iCs/>
          <w:sz w:val="22"/>
          <w:szCs w:val="22"/>
        </w:rPr>
        <w:t>:</w:t>
      </w:r>
      <w:r w:rsidRPr="004D4B00">
        <w:rPr>
          <w:rFonts w:ascii="Times New Roman" w:hAnsi="Times New Roman" w:cs="Times New Roman"/>
          <w:bCs/>
          <w:iCs/>
          <w:sz w:val="22"/>
          <w:szCs w:val="22"/>
        </w:rPr>
        <w:t xml:space="preserve"> 56 dni</w:t>
      </w:r>
    </w:p>
    <w:tbl>
      <w:tblPr>
        <w:tblW w:w="9787" w:type="dxa"/>
        <w:tblInd w:w="212" w:type="dxa"/>
        <w:tblCellMar>
          <w:left w:w="70" w:type="dxa"/>
          <w:right w:w="70" w:type="dxa"/>
        </w:tblCellMar>
        <w:tblLook w:val="04A0" w:firstRow="1" w:lastRow="0" w:firstColumn="1" w:lastColumn="0" w:noHBand="0" w:noVBand="1"/>
      </w:tblPr>
      <w:tblGrid>
        <w:gridCol w:w="709"/>
        <w:gridCol w:w="992"/>
        <w:gridCol w:w="1276"/>
        <w:gridCol w:w="4394"/>
        <w:gridCol w:w="1276"/>
        <w:gridCol w:w="1140"/>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4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B165BC"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spacing w:after="0"/>
              <w:jc w:val="center"/>
              <w:rPr>
                <w:rFonts w:ascii="Times New Roman" w:eastAsia="Times New Roman" w:hAnsi="Times New Roman"/>
              </w:rPr>
            </w:pPr>
            <w:r w:rsidRPr="00B165BC">
              <w:rPr>
                <w:rFonts w:ascii="Times New Roman" w:hAnsi="Times New Roman"/>
              </w:rPr>
              <w:t>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17</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2</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11-12</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144139">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3</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16</w:t>
            </w:r>
          </w:p>
        </w:tc>
        <w:tc>
          <w:tcPr>
            <w:tcW w:w="4394" w:type="dxa"/>
            <w:tcBorders>
              <w:top w:val="nil"/>
              <w:left w:val="nil"/>
              <w:bottom w:val="single" w:sz="4" w:space="0" w:color="auto"/>
              <w:right w:val="single" w:sz="4" w:space="0" w:color="auto"/>
            </w:tcBorders>
            <w:shd w:val="clear" w:color="auto" w:fill="auto"/>
            <w:noWrap/>
            <w:vAlign w:val="center"/>
            <w:hideMark/>
          </w:tcPr>
          <w:p w:rsidR="00B165BC" w:rsidRPr="00B165BC" w:rsidRDefault="00B165BC" w:rsidP="00B165BC">
            <w:pPr>
              <w:jc w:val="center"/>
              <w:rPr>
                <w:rFonts w:ascii="Times New Roman" w:hAnsi="Times New Roman"/>
              </w:rPr>
            </w:pPr>
            <w:r w:rsidRPr="00B165BC">
              <w:rPr>
                <w:rFonts w:ascii="Times New Roman" w:hAnsi="Times New Roman"/>
              </w:rPr>
              <w:t xml:space="preserve">kosmetyczna tnąca o trzech krawędziach z mikroostrzem typu micro-point lub o czterech powierzchniach tnących typu </w:t>
            </w:r>
            <w:proofErr w:type="spellStart"/>
            <w:r w:rsidRPr="00B165BC">
              <w:rPr>
                <w:rFonts w:ascii="Times New Roman" w:hAnsi="Times New Roman"/>
              </w:rPr>
              <w:t>dermax</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144139">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16</w:t>
            </w:r>
          </w:p>
        </w:tc>
        <w:tc>
          <w:tcPr>
            <w:tcW w:w="4394" w:type="dxa"/>
            <w:tcBorders>
              <w:top w:val="nil"/>
              <w:left w:val="nil"/>
              <w:bottom w:val="single" w:sz="4" w:space="0" w:color="auto"/>
              <w:right w:val="single" w:sz="4" w:space="0" w:color="auto"/>
            </w:tcBorders>
            <w:shd w:val="clear" w:color="auto" w:fill="auto"/>
            <w:vAlign w:val="bottom"/>
            <w:hideMark/>
          </w:tcPr>
          <w:p w:rsidR="00B165BC" w:rsidRPr="00B165BC" w:rsidRDefault="00B165BC" w:rsidP="00B165BC">
            <w:pPr>
              <w:jc w:val="center"/>
              <w:rPr>
                <w:rFonts w:ascii="Times New Roman" w:hAnsi="Times New Roman"/>
              </w:rPr>
            </w:pPr>
            <w:r w:rsidRPr="00B165BC">
              <w:rPr>
                <w:rFonts w:ascii="Times New Roman" w:hAnsi="Times New Roman"/>
              </w:rPr>
              <w:t>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5</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13</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6</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22</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540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7</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26</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8</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9</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26</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48</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12</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13</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48</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15</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bl>
    <w:p w:rsidR="00BB4254" w:rsidRDefault="00BB4254" w:rsidP="00BB4254"/>
    <w:p w:rsidR="00B165BC" w:rsidRDefault="00B165BC" w:rsidP="00BB4254"/>
    <w:p w:rsidR="00BB4254" w:rsidRPr="000013CA" w:rsidRDefault="00BB4254" w:rsidP="00BB4254">
      <w:pPr>
        <w:pStyle w:val="Zwykytekst"/>
        <w:spacing w:line="360" w:lineRule="auto"/>
        <w:rPr>
          <w:rFonts w:ascii="Times New Roman" w:hAnsi="Times New Roman" w:cs="Times New Roman"/>
          <w:sz w:val="22"/>
          <w:szCs w:val="22"/>
        </w:rPr>
      </w:pPr>
      <w:r w:rsidRPr="004C2C16">
        <w:rPr>
          <w:rFonts w:ascii="Times New Roman" w:hAnsi="Times New Roman" w:cs="Times New Roman"/>
          <w:b/>
          <w:sz w:val="22"/>
          <w:szCs w:val="22"/>
        </w:rPr>
        <w:t xml:space="preserve">  </w:t>
      </w:r>
      <w:r>
        <w:rPr>
          <w:rFonts w:ascii="Times New Roman" w:hAnsi="Times New Roman" w:cs="Times New Roman"/>
          <w:b/>
          <w:sz w:val="22"/>
          <w:szCs w:val="22"/>
        </w:rPr>
        <w:t xml:space="preserve"> </w:t>
      </w:r>
      <w:r>
        <w:rPr>
          <w:rFonts w:ascii="Arial" w:hAnsi="Arial" w:cs="Arial"/>
          <w:b/>
          <w:sz w:val="22"/>
          <w:szCs w:val="22"/>
          <w:u w:val="single"/>
        </w:rPr>
        <w:t>PAKIET 13</w:t>
      </w:r>
      <w:r w:rsidRPr="00D65101">
        <w:rPr>
          <w:rFonts w:ascii="Arial" w:hAnsi="Arial" w:cs="Arial"/>
          <w:b/>
          <w:sz w:val="22"/>
          <w:szCs w:val="22"/>
          <w:u w:val="single"/>
        </w:rPr>
        <w:t xml:space="preserve">  -  </w:t>
      </w:r>
      <w:r w:rsidRPr="00D65101">
        <w:rPr>
          <w:rFonts w:ascii="Arial" w:hAnsi="Arial" w:cs="Arial"/>
          <w:b/>
          <w:bCs/>
          <w:iCs/>
          <w:sz w:val="22"/>
          <w:szCs w:val="22"/>
          <w:u w:val="single"/>
        </w:rPr>
        <w:t>SZEW PĘTLOWY, SYNTETYCZNY</w:t>
      </w:r>
      <w:r>
        <w:rPr>
          <w:rFonts w:ascii="Arial" w:hAnsi="Arial" w:cs="Arial"/>
          <w:b/>
          <w:bCs/>
          <w:iCs/>
          <w:sz w:val="22"/>
          <w:szCs w:val="22"/>
          <w:u w:val="single"/>
        </w:rPr>
        <w:t xml:space="preserve"> 1.</w:t>
      </w:r>
      <w:r w:rsidRPr="000013CA">
        <w:rPr>
          <w:rFonts w:ascii="Arial" w:hAnsi="Arial" w:cs="Arial"/>
          <w:b/>
          <w:bCs/>
          <w:iCs/>
          <w:sz w:val="22"/>
          <w:szCs w:val="22"/>
        </w:rPr>
        <w:t xml:space="preserve">   </w:t>
      </w:r>
    </w:p>
    <w:p w:rsidR="00BB4254" w:rsidRPr="004C2C16" w:rsidRDefault="00BB4254" w:rsidP="00BB4254">
      <w:pPr>
        <w:pStyle w:val="Zwykytekst"/>
        <w:spacing w:line="360" w:lineRule="auto"/>
        <w:rPr>
          <w:rFonts w:ascii="Times New Roman" w:hAnsi="Times New Roman" w:cs="Times New Roman"/>
          <w:b/>
          <w:sz w:val="10"/>
          <w:szCs w:val="10"/>
        </w:rPr>
      </w:pPr>
    </w:p>
    <w:p w:rsidR="00BB4254" w:rsidRDefault="00BB4254" w:rsidP="00BB4254">
      <w:pPr>
        <w:pStyle w:val="Zwykytekst"/>
        <w:spacing w:line="360" w:lineRule="auto"/>
        <w:rPr>
          <w:rFonts w:ascii="Times New Roman" w:hAnsi="Times New Roman" w:cs="Times New Roman"/>
          <w:b/>
          <w:bCs/>
          <w:iCs/>
          <w:sz w:val="22"/>
          <w:szCs w:val="22"/>
        </w:rPr>
      </w:pPr>
      <w:r>
        <w:rPr>
          <w:rFonts w:ascii="Times New Roman" w:hAnsi="Times New Roman" w:cs="Times New Roman"/>
          <w:bCs/>
          <w:iCs/>
          <w:sz w:val="22"/>
          <w:szCs w:val="22"/>
        </w:rPr>
        <w:t xml:space="preserve">   Szew pętlowy, syntetyczny, </w:t>
      </w:r>
      <w:r w:rsidRPr="004C2C16">
        <w:rPr>
          <w:rFonts w:ascii="Times New Roman" w:hAnsi="Times New Roman" w:cs="Times New Roman"/>
          <w:bCs/>
          <w:iCs/>
          <w:sz w:val="22"/>
          <w:szCs w:val="22"/>
        </w:rPr>
        <w:t>jednowłóknow</w:t>
      </w:r>
      <w:r>
        <w:rPr>
          <w:rFonts w:ascii="Times New Roman" w:hAnsi="Times New Roman" w:cs="Times New Roman"/>
          <w:bCs/>
          <w:iCs/>
          <w:sz w:val="22"/>
          <w:szCs w:val="22"/>
        </w:rPr>
        <w:t xml:space="preserve">y, </w:t>
      </w:r>
      <w:proofErr w:type="spellStart"/>
      <w:r>
        <w:rPr>
          <w:rFonts w:ascii="Times New Roman" w:hAnsi="Times New Roman" w:cs="Times New Roman"/>
          <w:bCs/>
          <w:iCs/>
          <w:sz w:val="22"/>
          <w:szCs w:val="22"/>
        </w:rPr>
        <w:t>wchłanialny</w:t>
      </w:r>
      <w:proofErr w:type="spellEnd"/>
      <w:r>
        <w:rPr>
          <w:rFonts w:ascii="Times New Roman" w:hAnsi="Times New Roman" w:cs="Times New Roman"/>
          <w:bCs/>
          <w:iCs/>
          <w:sz w:val="22"/>
          <w:szCs w:val="22"/>
        </w:rPr>
        <w:t xml:space="preserve"> z </w:t>
      </w:r>
      <w:proofErr w:type="spellStart"/>
      <w:r>
        <w:rPr>
          <w:rFonts w:ascii="Times New Roman" w:hAnsi="Times New Roman" w:cs="Times New Roman"/>
          <w:bCs/>
          <w:iCs/>
          <w:sz w:val="22"/>
          <w:szCs w:val="22"/>
        </w:rPr>
        <w:t>polidi</w:t>
      </w:r>
      <w:r w:rsidRPr="004C2C16">
        <w:rPr>
          <w:rFonts w:ascii="Times New Roman" w:hAnsi="Times New Roman" w:cs="Times New Roman"/>
          <w:bCs/>
          <w:iCs/>
          <w:sz w:val="22"/>
          <w:szCs w:val="22"/>
        </w:rPr>
        <w:t>oksanonu</w:t>
      </w:r>
      <w:proofErr w:type="spellEnd"/>
      <w:r w:rsidRPr="004C2C16">
        <w:rPr>
          <w:rFonts w:ascii="Times New Roman" w:hAnsi="Times New Roman" w:cs="Times New Roman"/>
          <w:bCs/>
          <w:iCs/>
          <w:sz w:val="22"/>
          <w:szCs w:val="22"/>
        </w:rPr>
        <w:t xml:space="preserve">. </w:t>
      </w:r>
    </w:p>
    <w:p w:rsidR="00BB4254" w:rsidRPr="001C149A" w:rsidRDefault="00BB4254" w:rsidP="00BB4254">
      <w:pPr>
        <w:pStyle w:val="Zwykytekst"/>
        <w:spacing w:line="360" w:lineRule="auto"/>
        <w:jc w:val="both"/>
        <w:rPr>
          <w:rFonts w:ascii="Times New Roman" w:hAnsi="Times New Roman" w:cs="Times New Roman"/>
          <w:bCs/>
          <w:iCs/>
          <w:sz w:val="22"/>
          <w:szCs w:val="22"/>
        </w:rPr>
      </w:pPr>
      <w:r>
        <w:rPr>
          <w:rFonts w:ascii="Times New Roman" w:hAnsi="Times New Roman" w:cs="Times New Roman"/>
          <w:b/>
          <w:bCs/>
          <w:iCs/>
          <w:sz w:val="22"/>
          <w:szCs w:val="22"/>
        </w:rPr>
        <w:t xml:space="preserve">  </w:t>
      </w:r>
      <w:r w:rsidR="00B165BC">
        <w:rPr>
          <w:rFonts w:ascii="Times New Roman" w:hAnsi="Times New Roman" w:cs="Times New Roman"/>
          <w:b/>
          <w:bCs/>
          <w:iCs/>
          <w:sz w:val="22"/>
          <w:szCs w:val="22"/>
        </w:rPr>
        <w:t xml:space="preserve"> </w:t>
      </w:r>
      <w:r w:rsidRPr="004C2C16">
        <w:rPr>
          <w:rFonts w:ascii="Times New Roman" w:hAnsi="Times New Roman" w:cs="Times New Roman"/>
          <w:bCs/>
          <w:iCs/>
          <w:sz w:val="22"/>
          <w:szCs w:val="22"/>
        </w:rPr>
        <w:t>Cechy zwiększające stabilność, bezp</w:t>
      </w:r>
      <w:r>
        <w:rPr>
          <w:rFonts w:ascii="Times New Roman" w:hAnsi="Times New Roman" w:cs="Times New Roman"/>
          <w:bCs/>
          <w:iCs/>
          <w:sz w:val="22"/>
          <w:szCs w:val="22"/>
        </w:rPr>
        <w:t>ieczeństwo i wytrzymałość igieł.</w:t>
      </w:r>
    </w:p>
    <w:p w:rsidR="00B165BC" w:rsidRDefault="00B165BC"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w:t>
      </w:r>
      <w:r w:rsidR="00BB4254">
        <w:rPr>
          <w:rFonts w:ascii="Times New Roman" w:hAnsi="Times New Roman" w:cs="Times New Roman"/>
          <w:bCs/>
          <w:iCs/>
          <w:sz w:val="22"/>
          <w:szCs w:val="22"/>
        </w:rPr>
        <w:t xml:space="preserve">  </w:t>
      </w:r>
      <w:r w:rsidR="00BB4254" w:rsidRPr="004C2C16">
        <w:rPr>
          <w:rFonts w:ascii="Times New Roman" w:hAnsi="Times New Roman" w:cs="Times New Roman"/>
          <w:bCs/>
          <w:iCs/>
          <w:sz w:val="22"/>
          <w:szCs w:val="22"/>
        </w:rPr>
        <w:t xml:space="preserve">Zachowanie </w:t>
      </w:r>
      <w:r w:rsidR="00BB4254">
        <w:rPr>
          <w:rFonts w:ascii="Times New Roman" w:hAnsi="Times New Roman" w:cs="Times New Roman"/>
          <w:bCs/>
          <w:iCs/>
          <w:sz w:val="22"/>
          <w:szCs w:val="22"/>
        </w:rPr>
        <w:t xml:space="preserve">min. </w:t>
      </w:r>
      <w:r w:rsidR="00BB4254" w:rsidRPr="004C2C16">
        <w:rPr>
          <w:rFonts w:ascii="Times New Roman" w:hAnsi="Times New Roman" w:cs="Times New Roman"/>
          <w:bCs/>
          <w:iCs/>
          <w:sz w:val="22"/>
          <w:szCs w:val="22"/>
        </w:rPr>
        <w:t>75</w:t>
      </w:r>
      <w:r w:rsidR="00BB4254">
        <w:rPr>
          <w:rFonts w:ascii="Times New Roman" w:hAnsi="Times New Roman" w:cs="Times New Roman"/>
          <w:bCs/>
          <w:iCs/>
          <w:sz w:val="22"/>
          <w:szCs w:val="22"/>
        </w:rPr>
        <w:t xml:space="preserve"> </w:t>
      </w:r>
      <w:r w:rsidR="00BB4254" w:rsidRPr="004C2C16">
        <w:rPr>
          <w:rFonts w:ascii="Times New Roman" w:hAnsi="Times New Roman" w:cs="Times New Roman"/>
          <w:bCs/>
          <w:iCs/>
          <w:sz w:val="22"/>
          <w:szCs w:val="22"/>
        </w:rPr>
        <w:t>% początkowej zdolności podtrzymywania tkankowego po 14</w:t>
      </w:r>
      <w:r w:rsidR="00BB4254">
        <w:rPr>
          <w:rFonts w:ascii="Times New Roman" w:hAnsi="Times New Roman" w:cs="Times New Roman"/>
          <w:bCs/>
          <w:iCs/>
          <w:sz w:val="22"/>
          <w:szCs w:val="22"/>
        </w:rPr>
        <w:t>.</w:t>
      </w:r>
      <w:r w:rsidR="00BB4254" w:rsidRPr="004C2C16">
        <w:rPr>
          <w:rFonts w:ascii="Times New Roman" w:hAnsi="Times New Roman" w:cs="Times New Roman"/>
          <w:bCs/>
          <w:iCs/>
          <w:sz w:val="22"/>
          <w:szCs w:val="22"/>
        </w:rPr>
        <w:t xml:space="preserve"> dniach, </w:t>
      </w:r>
      <w:r w:rsidR="00BB4254">
        <w:rPr>
          <w:rFonts w:ascii="Times New Roman" w:hAnsi="Times New Roman" w:cs="Times New Roman"/>
          <w:bCs/>
          <w:iCs/>
          <w:sz w:val="22"/>
          <w:szCs w:val="22"/>
        </w:rPr>
        <w:t xml:space="preserve">min. </w:t>
      </w:r>
      <w:r w:rsidR="00BB4254" w:rsidRPr="004C2C16">
        <w:rPr>
          <w:rFonts w:ascii="Times New Roman" w:hAnsi="Times New Roman" w:cs="Times New Roman"/>
          <w:bCs/>
          <w:iCs/>
          <w:sz w:val="22"/>
          <w:szCs w:val="22"/>
        </w:rPr>
        <w:t>70</w:t>
      </w:r>
      <w:r w:rsidR="00BB4254">
        <w:rPr>
          <w:rFonts w:ascii="Times New Roman" w:hAnsi="Times New Roman" w:cs="Times New Roman"/>
          <w:bCs/>
          <w:iCs/>
          <w:sz w:val="22"/>
          <w:szCs w:val="22"/>
        </w:rPr>
        <w:t xml:space="preserve">%  po </w:t>
      </w:r>
    </w:p>
    <w:p w:rsidR="00BB4254" w:rsidRPr="0074736F" w:rsidRDefault="00B165BC" w:rsidP="00BB4254">
      <w:pPr>
        <w:pStyle w:val="Zwykytekst"/>
        <w:spacing w:line="360" w:lineRule="auto"/>
        <w:rPr>
          <w:rFonts w:ascii="Times New Roman" w:hAnsi="Times New Roman" w:cs="Times New Roman"/>
          <w:bCs/>
          <w:iCs/>
          <w:color w:val="C00000"/>
          <w:sz w:val="22"/>
          <w:szCs w:val="22"/>
        </w:rPr>
      </w:pPr>
      <w:r>
        <w:rPr>
          <w:rFonts w:ascii="Times New Roman" w:hAnsi="Times New Roman" w:cs="Times New Roman"/>
          <w:bCs/>
          <w:iCs/>
          <w:sz w:val="22"/>
          <w:szCs w:val="22"/>
        </w:rPr>
        <w:lastRenderedPageBreak/>
        <w:t xml:space="preserve">   </w:t>
      </w:r>
      <w:r w:rsidR="00BB4254">
        <w:rPr>
          <w:rFonts w:ascii="Times New Roman" w:hAnsi="Times New Roman" w:cs="Times New Roman"/>
          <w:bCs/>
          <w:iCs/>
          <w:sz w:val="22"/>
          <w:szCs w:val="22"/>
        </w:rPr>
        <w:t xml:space="preserve">28. dniach oraz min. </w:t>
      </w:r>
      <w:r w:rsidR="00BB4254" w:rsidRPr="004C2C16">
        <w:rPr>
          <w:rFonts w:ascii="Times New Roman" w:hAnsi="Times New Roman" w:cs="Times New Roman"/>
          <w:bCs/>
          <w:iCs/>
          <w:sz w:val="22"/>
          <w:szCs w:val="22"/>
        </w:rPr>
        <w:t>50</w:t>
      </w:r>
      <w:r w:rsidR="00BB4254">
        <w:rPr>
          <w:rFonts w:ascii="Times New Roman" w:hAnsi="Times New Roman" w:cs="Times New Roman"/>
          <w:bCs/>
          <w:iCs/>
          <w:sz w:val="22"/>
          <w:szCs w:val="22"/>
        </w:rPr>
        <w:t xml:space="preserve"> </w:t>
      </w:r>
      <w:r w:rsidR="00BB4254" w:rsidRPr="004C2C16">
        <w:rPr>
          <w:rFonts w:ascii="Times New Roman" w:hAnsi="Times New Roman" w:cs="Times New Roman"/>
          <w:bCs/>
          <w:iCs/>
          <w:sz w:val="22"/>
          <w:szCs w:val="22"/>
        </w:rPr>
        <w:t xml:space="preserve">% </w:t>
      </w:r>
      <w:r w:rsidR="00BB4254">
        <w:rPr>
          <w:rFonts w:ascii="Times New Roman" w:hAnsi="Times New Roman" w:cs="Times New Roman"/>
          <w:bCs/>
          <w:iCs/>
          <w:sz w:val="22"/>
          <w:szCs w:val="22"/>
        </w:rPr>
        <w:t xml:space="preserve"> </w:t>
      </w:r>
      <w:r w:rsidR="00BB4254" w:rsidRPr="004C2C16">
        <w:rPr>
          <w:rFonts w:ascii="Times New Roman" w:hAnsi="Times New Roman" w:cs="Times New Roman"/>
          <w:bCs/>
          <w:iCs/>
          <w:sz w:val="22"/>
          <w:szCs w:val="22"/>
        </w:rPr>
        <w:t>po 42</w:t>
      </w:r>
      <w:r w:rsidR="00BB4254">
        <w:rPr>
          <w:rFonts w:ascii="Times New Roman" w:hAnsi="Times New Roman" w:cs="Times New Roman"/>
          <w:bCs/>
          <w:iCs/>
          <w:sz w:val="22"/>
          <w:szCs w:val="22"/>
        </w:rPr>
        <w:t>.</w:t>
      </w:r>
      <w:r w:rsidR="00BB4254" w:rsidRPr="004C2C16">
        <w:rPr>
          <w:rFonts w:ascii="Times New Roman" w:hAnsi="Times New Roman" w:cs="Times New Roman"/>
          <w:bCs/>
          <w:iCs/>
          <w:sz w:val="22"/>
          <w:szCs w:val="22"/>
        </w:rPr>
        <w:t xml:space="preserve"> dniach.</w:t>
      </w:r>
      <w:r w:rsidR="0074736F">
        <w:rPr>
          <w:rFonts w:ascii="Times New Roman" w:hAnsi="Times New Roman" w:cs="Times New Roman"/>
          <w:bCs/>
          <w:iCs/>
          <w:sz w:val="22"/>
          <w:szCs w:val="22"/>
        </w:rPr>
        <w:t xml:space="preserve"> </w:t>
      </w:r>
      <w:r w:rsidR="0074736F" w:rsidRPr="004C2C16">
        <w:rPr>
          <w:rFonts w:ascii="Times New Roman" w:hAnsi="Times New Roman" w:cs="Times New Roman"/>
          <w:bCs/>
          <w:iCs/>
          <w:sz w:val="22"/>
          <w:szCs w:val="22"/>
        </w:rPr>
        <w:t>Okres wchłaniania</w:t>
      </w:r>
      <w:r w:rsidR="0074736F">
        <w:rPr>
          <w:rFonts w:ascii="Times New Roman" w:hAnsi="Times New Roman" w:cs="Times New Roman"/>
          <w:bCs/>
          <w:iCs/>
          <w:sz w:val="22"/>
          <w:szCs w:val="22"/>
        </w:rPr>
        <w:t>:</w:t>
      </w:r>
      <w:r w:rsidR="0074736F" w:rsidRPr="004C2C16">
        <w:rPr>
          <w:rFonts w:ascii="Times New Roman" w:hAnsi="Times New Roman" w:cs="Times New Roman"/>
          <w:bCs/>
          <w:iCs/>
          <w:sz w:val="22"/>
          <w:szCs w:val="22"/>
        </w:rPr>
        <w:t xml:space="preserve"> 18</w:t>
      </w:r>
      <w:r w:rsidR="0074736F">
        <w:rPr>
          <w:rFonts w:ascii="Times New Roman" w:hAnsi="Times New Roman" w:cs="Times New Roman"/>
          <w:bCs/>
          <w:iCs/>
          <w:sz w:val="22"/>
          <w:szCs w:val="22"/>
        </w:rPr>
        <w:t xml:space="preserve">0 </w:t>
      </w:r>
      <w:r w:rsidR="0074736F" w:rsidRPr="004C2C16">
        <w:rPr>
          <w:rFonts w:ascii="Times New Roman" w:hAnsi="Times New Roman" w:cs="Times New Roman"/>
          <w:bCs/>
          <w:iCs/>
          <w:sz w:val="22"/>
          <w:szCs w:val="22"/>
        </w:rPr>
        <w:t>-</w:t>
      </w:r>
      <w:r w:rsidR="0074736F">
        <w:rPr>
          <w:rFonts w:ascii="Times New Roman" w:hAnsi="Times New Roman" w:cs="Times New Roman"/>
          <w:bCs/>
          <w:iCs/>
          <w:sz w:val="22"/>
          <w:szCs w:val="22"/>
        </w:rPr>
        <w:t xml:space="preserve"> 238 dni.</w:t>
      </w:r>
    </w:p>
    <w:tbl>
      <w:tblPr>
        <w:tblW w:w="9787" w:type="dxa"/>
        <w:tblInd w:w="212" w:type="dxa"/>
        <w:tblCellMar>
          <w:left w:w="70" w:type="dxa"/>
          <w:right w:w="70" w:type="dxa"/>
        </w:tblCellMar>
        <w:tblLook w:val="04A0" w:firstRow="1" w:lastRow="0" w:firstColumn="1" w:lastColumn="0" w:noHBand="0" w:noVBand="1"/>
      </w:tblPr>
      <w:tblGrid>
        <w:gridCol w:w="709"/>
        <w:gridCol w:w="992"/>
        <w:gridCol w:w="1276"/>
        <w:gridCol w:w="4394"/>
        <w:gridCol w:w="1276"/>
        <w:gridCol w:w="1140"/>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4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B165BC"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spacing w:after="0"/>
              <w:jc w:val="center"/>
              <w:rPr>
                <w:rFonts w:ascii="Times New Roman" w:eastAsia="Times New Roman" w:hAnsi="Times New Roman"/>
              </w:rPr>
            </w:pPr>
            <w:r w:rsidRPr="00B165BC">
              <w:rPr>
                <w:rFonts w:ascii="Times New Roman" w:hAnsi="Times New Roman"/>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48</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1/2 koła okrągła, masywna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180</w:t>
            </w:r>
          </w:p>
        </w:tc>
      </w:tr>
    </w:tbl>
    <w:p w:rsidR="00BB4254" w:rsidRDefault="00BB4254" w:rsidP="00BB4254"/>
    <w:p w:rsidR="00BB4254" w:rsidRDefault="00BB4254" w:rsidP="00BB4254"/>
    <w:p w:rsidR="00BB4254" w:rsidRDefault="00BB4254" w:rsidP="00BB4254"/>
    <w:p w:rsidR="00BB4254" w:rsidRPr="000013CA" w:rsidRDefault="00BB4254" w:rsidP="00BB4254">
      <w:pPr>
        <w:pStyle w:val="Zwykytekst"/>
        <w:spacing w:line="360" w:lineRule="auto"/>
        <w:rPr>
          <w:rFonts w:ascii="Times New Roman" w:hAnsi="Times New Roman" w:cs="Times New Roman"/>
          <w:sz w:val="22"/>
          <w:szCs w:val="22"/>
        </w:rPr>
      </w:pPr>
      <w:r w:rsidRPr="004C2C16">
        <w:rPr>
          <w:rFonts w:ascii="Times New Roman" w:hAnsi="Times New Roman" w:cs="Times New Roman"/>
          <w:b/>
          <w:sz w:val="22"/>
          <w:szCs w:val="22"/>
        </w:rPr>
        <w:t xml:space="preserve">    </w:t>
      </w:r>
      <w:r>
        <w:rPr>
          <w:rFonts w:ascii="Arial" w:hAnsi="Arial" w:cs="Arial"/>
          <w:b/>
          <w:sz w:val="22"/>
          <w:szCs w:val="22"/>
          <w:u w:val="single"/>
        </w:rPr>
        <w:t>PAKIET 14</w:t>
      </w:r>
      <w:r w:rsidRPr="00D65101">
        <w:rPr>
          <w:rFonts w:ascii="Arial" w:hAnsi="Arial" w:cs="Arial"/>
          <w:b/>
          <w:sz w:val="22"/>
          <w:szCs w:val="22"/>
          <w:u w:val="single"/>
        </w:rPr>
        <w:t xml:space="preserve">  -  </w:t>
      </w:r>
      <w:r w:rsidRPr="00D65101">
        <w:rPr>
          <w:rFonts w:ascii="Arial" w:hAnsi="Arial" w:cs="Arial"/>
          <w:b/>
          <w:bCs/>
          <w:iCs/>
          <w:sz w:val="22"/>
          <w:szCs w:val="22"/>
          <w:u w:val="single"/>
        </w:rPr>
        <w:t xml:space="preserve">SZEW SYNTETYCZNY PLECIONY </w:t>
      </w:r>
      <w:r>
        <w:rPr>
          <w:rFonts w:ascii="Arial" w:hAnsi="Arial" w:cs="Arial"/>
          <w:b/>
          <w:bCs/>
          <w:iCs/>
          <w:sz w:val="22"/>
          <w:szCs w:val="22"/>
          <w:u w:val="single"/>
        </w:rPr>
        <w:t>2.</w:t>
      </w:r>
    </w:p>
    <w:p w:rsidR="00BB4254" w:rsidRPr="004C2C16" w:rsidRDefault="00BB4254" w:rsidP="00BB4254">
      <w:pPr>
        <w:pStyle w:val="Zwykytekst"/>
        <w:spacing w:line="360" w:lineRule="auto"/>
        <w:rPr>
          <w:rFonts w:ascii="Times New Roman" w:hAnsi="Times New Roman" w:cs="Times New Roman"/>
          <w:b/>
          <w:sz w:val="10"/>
          <w:szCs w:val="10"/>
        </w:rPr>
      </w:pPr>
    </w:p>
    <w:p w:rsidR="00BB4254" w:rsidRDefault="00BB4254" w:rsidP="00BB4254">
      <w:pPr>
        <w:pStyle w:val="Zwykytekst"/>
        <w:spacing w:line="360" w:lineRule="auto"/>
        <w:ind w:left="225"/>
        <w:jc w:val="both"/>
        <w:rPr>
          <w:rFonts w:ascii="Times New Roman" w:hAnsi="Times New Roman" w:cs="Times New Roman"/>
          <w:bCs/>
          <w:iCs/>
          <w:sz w:val="22"/>
          <w:szCs w:val="22"/>
        </w:rPr>
      </w:pPr>
      <w:r>
        <w:rPr>
          <w:rFonts w:ascii="Times New Roman" w:hAnsi="Times New Roman" w:cs="Times New Roman"/>
          <w:bCs/>
          <w:iCs/>
          <w:sz w:val="22"/>
          <w:szCs w:val="22"/>
        </w:rPr>
        <w:t xml:space="preserve">Szew syntetyczny pleciony, </w:t>
      </w:r>
      <w:r w:rsidRPr="004C2C16">
        <w:rPr>
          <w:rFonts w:ascii="Times New Roman" w:hAnsi="Times New Roman" w:cs="Times New Roman"/>
          <w:bCs/>
          <w:iCs/>
          <w:sz w:val="22"/>
          <w:szCs w:val="22"/>
        </w:rPr>
        <w:t>powlekan</w:t>
      </w:r>
      <w:r>
        <w:rPr>
          <w:rFonts w:ascii="Times New Roman" w:hAnsi="Times New Roman" w:cs="Times New Roman"/>
          <w:bCs/>
          <w:iCs/>
          <w:sz w:val="22"/>
          <w:szCs w:val="22"/>
        </w:rPr>
        <w:t xml:space="preserve">y, </w:t>
      </w:r>
      <w:proofErr w:type="spellStart"/>
      <w:r>
        <w:rPr>
          <w:rFonts w:ascii="Times New Roman" w:hAnsi="Times New Roman" w:cs="Times New Roman"/>
          <w:bCs/>
          <w:iCs/>
          <w:sz w:val="22"/>
          <w:szCs w:val="22"/>
        </w:rPr>
        <w:t>wchłanialny</w:t>
      </w:r>
      <w:proofErr w:type="spellEnd"/>
      <w:r>
        <w:rPr>
          <w:rFonts w:ascii="Times New Roman" w:hAnsi="Times New Roman" w:cs="Times New Roman"/>
          <w:bCs/>
          <w:iCs/>
          <w:sz w:val="22"/>
          <w:szCs w:val="22"/>
        </w:rPr>
        <w:t>,</w:t>
      </w:r>
      <w:r w:rsidRPr="004C2C16">
        <w:rPr>
          <w:rFonts w:ascii="Times New Roman" w:hAnsi="Times New Roman" w:cs="Times New Roman"/>
          <w:bCs/>
          <w:iCs/>
          <w:sz w:val="22"/>
          <w:szCs w:val="22"/>
        </w:rPr>
        <w:t xml:space="preserve"> z mieszaniny kwasu</w:t>
      </w:r>
      <w:r>
        <w:rPr>
          <w:rFonts w:ascii="Times New Roman" w:hAnsi="Times New Roman" w:cs="Times New Roman"/>
          <w:bCs/>
          <w:iCs/>
          <w:sz w:val="22"/>
          <w:szCs w:val="22"/>
        </w:rPr>
        <w:t xml:space="preserve"> </w:t>
      </w:r>
      <w:proofErr w:type="spellStart"/>
      <w:r>
        <w:rPr>
          <w:rFonts w:ascii="Times New Roman" w:hAnsi="Times New Roman" w:cs="Times New Roman"/>
          <w:bCs/>
          <w:iCs/>
          <w:sz w:val="22"/>
          <w:szCs w:val="22"/>
        </w:rPr>
        <w:t>poliglikolowego</w:t>
      </w:r>
      <w:proofErr w:type="spellEnd"/>
      <w:r>
        <w:rPr>
          <w:rFonts w:ascii="Times New Roman" w:hAnsi="Times New Roman" w:cs="Times New Roman"/>
          <w:bCs/>
          <w:iCs/>
          <w:sz w:val="22"/>
          <w:szCs w:val="22"/>
        </w:rPr>
        <w:t xml:space="preserve">                                                 i </w:t>
      </w:r>
      <w:proofErr w:type="spellStart"/>
      <w:r w:rsidRPr="004C2C16">
        <w:rPr>
          <w:rFonts w:ascii="Times New Roman" w:hAnsi="Times New Roman" w:cs="Times New Roman"/>
          <w:bCs/>
          <w:iCs/>
          <w:sz w:val="22"/>
          <w:szCs w:val="22"/>
        </w:rPr>
        <w:t>polimlekowego</w:t>
      </w:r>
      <w:proofErr w:type="spellEnd"/>
      <w:r>
        <w:rPr>
          <w:rFonts w:ascii="Times New Roman" w:hAnsi="Times New Roman" w:cs="Times New Roman"/>
          <w:bCs/>
          <w:iCs/>
          <w:sz w:val="22"/>
          <w:szCs w:val="22"/>
        </w:rPr>
        <w:t xml:space="preserve"> (lub glikolowego i mlekowego).  </w:t>
      </w:r>
      <w:r w:rsidRPr="004C2C16">
        <w:rPr>
          <w:rFonts w:ascii="Times New Roman" w:hAnsi="Times New Roman" w:cs="Times New Roman"/>
          <w:bCs/>
          <w:iCs/>
          <w:sz w:val="22"/>
          <w:szCs w:val="22"/>
        </w:rPr>
        <w:t xml:space="preserve">Powleczenie szwu pokrewne rdzeniowi. </w:t>
      </w:r>
    </w:p>
    <w:p w:rsidR="00BB4254" w:rsidRPr="0074736F" w:rsidRDefault="00BB4254" w:rsidP="0074736F">
      <w:pPr>
        <w:pStyle w:val="Zwykytekst"/>
        <w:spacing w:line="360" w:lineRule="auto"/>
        <w:ind w:left="225"/>
        <w:jc w:val="both"/>
        <w:rPr>
          <w:rFonts w:ascii="Times New Roman" w:hAnsi="Times New Roman" w:cs="Times New Roman"/>
          <w:bCs/>
          <w:iCs/>
          <w:sz w:val="22"/>
          <w:szCs w:val="22"/>
        </w:rPr>
      </w:pPr>
      <w:r>
        <w:rPr>
          <w:rFonts w:ascii="Times New Roman" w:hAnsi="Times New Roman" w:cs="Times New Roman"/>
          <w:bCs/>
          <w:iCs/>
          <w:sz w:val="22"/>
          <w:szCs w:val="22"/>
        </w:rPr>
        <w:t>Igła</w:t>
      </w:r>
      <w:r w:rsidRPr="004C2C16">
        <w:rPr>
          <w:rFonts w:ascii="Times New Roman" w:hAnsi="Times New Roman" w:cs="Times New Roman"/>
          <w:bCs/>
          <w:iCs/>
          <w:sz w:val="22"/>
          <w:szCs w:val="22"/>
        </w:rPr>
        <w:t xml:space="preserve"> o zw</w:t>
      </w:r>
      <w:r w:rsidR="0074736F">
        <w:rPr>
          <w:rFonts w:ascii="Times New Roman" w:hAnsi="Times New Roman" w:cs="Times New Roman"/>
          <w:bCs/>
          <w:iCs/>
          <w:sz w:val="22"/>
          <w:szCs w:val="22"/>
        </w:rPr>
        <w:t>iększonej stabilności w imadle.</w:t>
      </w:r>
    </w:p>
    <w:p w:rsidR="00BB4254" w:rsidRPr="0074736F" w:rsidRDefault="00BB4254" w:rsidP="00B40C9A">
      <w:pPr>
        <w:spacing w:line="360" w:lineRule="auto"/>
        <w:ind w:left="225"/>
        <w:rPr>
          <w:rFonts w:ascii="Times New Roman" w:hAnsi="Times New Roman"/>
          <w:b/>
        </w:rPr>
      </w:pPr>
      <w:r w:rsidRPr="00BB4254">
        <w:rPr>
          <w:rFonts w:ascii="Times New Roman" w:hAnsi="Times New Roman"/>
          <w:bCs/>
          <w:iCs/>
        </w:rPr>
        <w:t>Zachowanie 45-55% początkowej zdolności podtrzymywania</w:t>
      </w:r>
      <w:r w:rsidRPr="004C2C16">
        <w:rPr>
          <w:rFonts w:ascii="Times New Roman" w:hAnsi="Times New Roman"/>
          <w:bCs/>
          <w:iCs/>
        </w:rPr>
        <w:t xml:space="preserve"> tkankowego po 5</w:t>
      </w:r>
      <w:r>
        <w:rPr>
          <w:rFonts w:ascii="Times New Roman" w:hAnsi="Times New Roman"/>
          <w:bCs/>
          <w:iCs/>
        </w:rPr>
        <w:t>.</w:t>
      </w:r>
      <w:r w:rsidRPr="004C2C16">
        <w:rPr>
          <w:rFonts w:ascii="Times New Roman" w:hAnsi="Times New Roman"/>
          <w:bCs/>
          <w:iCs/>
        </w:rPr>
        <w:t xml:space="preserve"> dniach od </w:t>
      </w:r>
      <w:r>
        <w:rPr>
          <w:rFonts w:ascii="Times New Roman" w:hAnsi="Times New Roman"/>
          <w:bCs/>
          <w:iCs/>
        </w:rPr>
        <w:t xml:space="preserve"> </w:t>
      </w:r>
      <w:r w:rsidRPr="004C2C16">
        <w:rPr>
          <w:rFonts w:ascii="Times New Roman" w:hAnsi="Times New Roman"/>
          <w:bCs/>
          <w:iCs/>
        </w:rPr>
        <w:t xml:space="preserve">zaimplantowania </w:t>
      </w:r>
      <w:r>
        <w:rPr>
          <w:rFonts w:ascii="Times New Roman" w:hAnsi="Times New Roman"/>
          <w:bCs/>
          <w:iCs/>
        </w:rPr>
        <w:t xml:space="preserve">szwu. </w:t>
      </w:r>
      <w:r w:rsidRPr="004C2C16">
        <w:rPr>
          <w:rFonts w:ascii="Times New Roman" w:hAnsi="Times New Roman"/>
          <w:bCs/>
          <w:iCs/>
        </w:rPr>
        <w:t xml:space="preserve">Całkowita utrata zdolności podtrzymywania szwu </w:t>
      </w:r>
      <w:r>
        <w:rPr>
          <w:rFonts w:ascii="Times New Roman" w:hAnsi="Times New Roman"/>
          <w:bCs/>
          <w:iCs/>
        </w:rPr>
        <w:t xml:space="preserve">- </w:t>
      </w:r>
      <w:r w:rsidRPr="004C2C16">
        <w:rPr>
          <w:rFonts w:ascii="Times New Roman" w:hAnsi="Times New Roman"/>
          <w:bCs/>
          <w:iCs/>
        </w:rPr>
        <w:t>do maksymalnie 14</w:t>
      </w:r>
      <w:r>
        <w:rPr>
          <w:rFonts w:ascii="Times New Roman" w:hAnsi="Times New Roman"/>
          <w:bCs/>
          <w:iCs/>
        </w:rPr>
        <w:t>-go</w:t>
      </w:r>
      <w:r w:rsidRPr="004C2C16">
        <w:rPr>
          <w:rFonts w:ascii="Times New Roman" w:hAnsi="Times New Roman"/>
          <w:bCs/>
          <w:iCs/>
        </w:rPr>
        <w:t xml:space="preserve"> dnia. </w:t>
      </w:r>
      <w:r w:rsidR="0074736F">
        <w:rPr>
          <w:rFonts w:ascii="Times New Roman" w:hAnsi="Times New Roman"/>
          <w:bCs/>
          <w:iCs/>
        </w:rPr>
        <w:t>Okres wchłaniania: 40-50</w:t>
      </w:r>
      <w:r w:rsidR="0074736F" w:rsidRPr="00BB4254">
        <w:rPr>
          <w:rFonts w:ascii="Times New Roman" w:hAnsi="Times New Roman"/>
          <w:bCs/>
          <w:iCs/>
        </w:rPr>
        <w:t xml:space="preserve"> dni.   </w:t>
      </w:r>
    </w:p>
    <w:tbl>
      <w:tblPr>
        <w:tblW w:w="9800" w:type="dxa"/>
        <w:tblInd w:w="212" w:type="dxa"/>
        <w:tblCellMar>
          <w:left w:w="70" w:type="dxa"/>
          <w:right w:w="70" w:type="dxa"/>
        </w:tblCellMar>
        <w:tblLook w:val="04A0" w:firstRow="1" w:lastRow="0" w:firstColumn="1" w:lastColumn="0" w:noHBand="0" w:noVBand="1"/>
      </w:tblPr>
      <w:tblGrid>
        <w:gridCol w:w="709"/>
        <w:gridCol w:w="992"/>
        <w:gridCol w:w="1289"/>
        <w:gridCol w:w="4394"/>
        <w:gridCol w:w="1276"/>
        <w:gridCol w:w="1140"/>
      </w:tblGrid>
      <w:tr w:rsidR="00BB4254" w:rsidRPr="00BB4254" w:rsidTr="00B165BC">
        <w:trPr>
          <w:trHeight w:val="623"/>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89"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Pr>
                <w:rFonts w:ascii="Times New Roman" w:hAnsi="Times New Roman"/>
                <w:b/>
                <w:bCs/>
              </w:rPr>
              <w:t>(cm)</w:t>
            </w:r>
          </w:p>
        </w:tc>
        <w:tc>
          <w:tcPr>
            <w:tcW w:w="114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B165BC" w:rsidRPr="00BB4254" w:rsidTr="00B165BC">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spacing w:after="0"/>
              <w:jc w:val="center"/>
              <w:rPr>
                <w:rFonts w:ascii="Times New Roman" w:eastAsia="Times New Roman" w:hAnsi="Times New Roman"/>
              </w:rPr>
            </w:pPr>
            <w:r w:rsidRPr="00B165BC">
              <w:rPr>
                <w:rFonts w:ascii="Times New Roman" w:hAnsi="Times New Roman"/>
              </w:rPr>
              <w:t>5/0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11</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3/8 koła odwrotnie tnąca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45-70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2</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5/0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5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3</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16</w:t>
            </w:r>
          </w:p>
        </w:tc>
        <w:tc>
          <w:tcPr>
            <w:tcW w:w="4394" w:type="dxa"/>
            <w:tcBorders>
              <w:top w:val="nil"/>
              <w:left w:val="nil"/>
              <w:bottom w:val="single" w:sz="4" w:space="0" w:color="auto"/>
              <w:right w:val="single" w:sz="4" w:space="0" w:color="auto"/>
            </w:tcBorders>
            <w:shd w:val="clear" w:color="auto" w:fill="auto"/>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3/8 koła konwencjonalnie lub odwrotnie tnąca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5</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26</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6</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22</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7</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26</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8</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9</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36-37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48</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1/2 koła okrągła z tnącym zakończeniem</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1260</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lastRenderedPageBreak/>
              <w:t>12</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13</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1/2 koła okrągła z tnącym zakończeniem</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14</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1/2 koła okrągła z tnącym zakończeniem</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15</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24-26</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3/8 koła odwrotnie tnąca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70-75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r w:rsidR="00B165BC" w:rsidRPr="00BB4254" w:rsidTr="00B165BC">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16</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89"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39</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3/8 koła odwrotnie tnąca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75-90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1260</w:t>
            </w:r>
          </w:p>
        </w:tc>
      </w:tr>
    </w:tbl>
    <w:p w:rsidR="00BB4254" w:rsidRDefault="00BB4254" w:rsidP="00BB4254">
      <w:r>
        <w:t xml:space="preserve">  </w:t>
      </w:r>
    </w:p>
    <w:p w:rsidR="00BB4254" w:rsidRDefault="00BB4254" w:rsidP="00BB4254"/>
    <w:p w:rsidR="00BB4254" w:rsidRDefault="00BB4254" w:rsidP="00BB4254"/>
    <w:p w:rsidR="00BB4254" w:rsidRPr="00991FF6" w:rsidRDefault="00BB4254" w:rsidP="00BB4254">
      <w:pPr>
        <w:pStyle w:val="Zwykytekst"/>
        <w:spacing w:line="360" w:lineRule="auto"/>
        <w:rPr>
          <w:rFonts w:ascii="Times New Roman" w:hAnsi="Times New Roman" w:cs="Times New Roman"/>
          <w:sz w:val="22"/>
          <w:szCs w:val="22"/>
        </w:rPr>
      </w:pPr>
      <w:r>
        <w:rPr>
          <w:rFonts w:ascii="Times New Roman" w:hAnsi="Times New Roman" w:cs="Times New Roman"/>
          <w:b/>
          <w:sz w:val="22"/>
          <w:szCs w:val="22"/>
        </w:rPr>
        <w:t xml:space="preserve">     </w:t>
      </w:r>
      <w:r>
        <w:rPr>
          <w:rFonts w:ascii="Arial" w:hAnsi="Arial" w:cs="Arial"/>
          <w:b/>
          <w:sz w:val="22"/>
          <w:szCs w:val="22"/>
          <w:u w:val="single"/>
        </w:rPr>
        <w:t>PAKIET 15</w:t>
      </w:r>
      <w:r w:rsidRPr="00A37C29">
        <w:rPr>
          <w:rFonts w:ascii="Arial" w:hAnsi="Arial" w:cs="Arial"/>
          <w:b/>
          <w:sz w:val="22"/>
          <w:szCs w:val="22"/>
          <w:u w:val="single"/>
        </w:rPr>
        <w:t xml:space="preserve">  -  PLECIONKA </w:t>
      </w:r>
      <w:r w:rsidRPr="00A37C29">
        <w:rPr>
          <w:rFonts w:ascii="Arial" w:hAnsi="Arial" w:cs="Arial"/>
          <w:b/>
          <w:bCs/>
          <w:iCs/>
          <w:sz w:val="22"/>
          <w:szCs w:val="22"/>
          <w:u w:val="single"/>
        </w:rPr>
        <w:t>SYNTETYCZNA, NIEWCHŁANIALNA</w:t>
      </w:r>
      <w:r w:rsidRPr="00991FF6">
        <w:rPr>
          <w:rFonts w:ascii="Arial" w:hAnsi="Arial" w:cs="Arial"/>
          <w:b/>
          <w:bCs/>
          <w:iCs/>
          <w:sz w:val="22"/>
          <w:szCs w:val="22"/>
        </w:rPr>
        <w:t xml:space="preserve">     </w:t>
      </w:r>
    </w:p>
    <w:p w:rsidR="00BB4254" w:rsidRPr="00906409" w:rsidRDefault="00BB4254" w:rsidP="00BB4254">
      <w:pPr>
        <w:pStyle w:val="Zwykytekst"/>
        <w:spacing w:line="360" w:lineRule="auto"/>
        <w:rPr>
          <w:rFonts w:ascii="Times New Roman" w:hAnsi="Times New Roman" w:cs="Times New Roman"/>
          <w:b/>
          <w:sz w:val="10"/>
          <w:szCs w:val="10"/>
        </w:rPr>
      </w:pPr>
    </w:p>
    <w:p w:rsidR="00BB4254" w:rsidRPr="00CD2D9C" w:rsidRDefault="00BB4254" w:rsidP="00BB4254">
      <w:pPr>
        <w:pStyle w:val="Zwykytekst"/>
        <w:spacing w:line="360" w:lineRule="auto"/>
        <w:rPr>
          <w:rFonts w:ascii="Times New Roman" w:hAnsi="Times New Roman" w:cs="Times New Roman"/>
          <w:bCs/>
          <w:iCs/>
          <w:sz w:val="22"/>
          <w:szCs w:val="22"/>
        </w:rPr>
      </w:pPr>
      <w:r>
        <w:rPr>
          <w:rFonts w:ascii="Tahoma" w:hAnsi="Tahoma" w:cs="Tahoma"/>
          <w:b/>
          <w:bCs/>
          <w:i/>
          <w:iCs/>
        </w:rPr>
        <w:t xml:space="preserve">     </w:t>
      </w:r>
      <w:r w:rsidRPr="00906409">
        <w:rPr>
          <w:rFonts w:ascii="Times New Roman" w:hAnsi="Times New Roman" w:cs="Times New Roman"/>
          <w:bCs/>
          <w:iCs/>
          <w:sz w:val="22"/>
          <w:szCs w:val="22"/>
        </w:rPr>
        <w:t xml:space="preserve">Syntetyczna, </w:t>
      </w:r>
      <w:proofErr w:type="spellStart"/>
      <w:r w:rsidRPr="00906409">
        <w:rPr>
          <w:rFonts w:ascii="Times New Roman" w:hAnsi="Times New Roman" w:cs="Times New Roman"/>
          <w:bCs/>
          <w:iCs/>
          <w:sz w:val="22"/>
          <w:szCs w:val="22"/>
        </w:rPr>
        <w:t>niewc</w:t>
      </w:r>
      <w:r>
        <w:rPr>
          <w:rFonts w:ascii="Times New Roman" w:hAnsi="Times New Roman" w:cs="Times New Roman"/>
          <w:bCs/>
          <w:iCs/>
          <w:sz w:val="22"/>
          <w:szCs w:val="22"/>
        </w:rPr>
        <w:t>hłanialna</w:t>
      </w:r>
      <w:proofErr w:type="spellEnd"/>
      <w:r>
        <w:rPr>
          <w:rFonts w:ascii="Times New Roman" w:hAnsi="Times New Roman" w:cs="Times New Roman"/>
          <w:bCs/>
          <w:iCs/>
          <w:sz w:val="22"/>
          <w:szCs w:val="22"/>
        </w:rPr>
        <w:t xml:space="preserve"> plecionka poliestrowa, </w:t>
      </w:r>
      <w:r w:rsidRPr="00906409">
        <w:rPr>
          <w:rFonts w:ascii="Times New Roman" w:hAnsi="Times New Roman" w:cs="Times New Roman"/>
          <w:bCs/>
          <w:iCs/>
          <w:sz w:val="22"/>
          <w:szCs w:val="22"/>
        </w:rPr>
        <w:t>powlekana silikonem</w:t>
      </w:r>
      <w:r>
        <w:rPr>
          <w:rFonts w:ascii="Times New Roman" w:hAnsi="Times New Roman" w:cs="Times New Roman"/>
          <w:bCs/>
          <w:iCs/>
          <w:sz w:val="22"/>
          <w:szCs w:val="22"/>
        </w:rPr>
        <w:t>.</w:t>
      </w:r>
    </w:p>
    <w:tbl>
      <w:tblPr>
        <w:tblW w:w="9787" w:type="dxa"/>
        <w:tblInd w:w="212" w:type="dxa"/>
        <w:tblCellMar>
          <w:left w:w="70" w:type="dxa"/>
          <w:right w:w="70" w:type="dxa"/>
        </w:tblCellMar>
        <w:tblLook w:val="04A0" w:firstRow="1" w:lastRow="0" w:firstColumn="1" w:lastColumn="0" w:noHBand="0" w:noVBand="1"/>
      </w:tblPr>
      <w:tblGrid>
        <w:gridCol w:w="709"/>
        <w:gridCol w:w="992"/>
        <w:gridCol w:w="1276"/>
        <w:gridCol w:w="4394"/>
        <w:gridCol w:w="1276"/>
        <w:gridCol w:w="1140"/>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jc w:val="cente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jc w:val="center"/>
              <w:rPr>
                <w:rFonts w:ascii="Times New Roman" w:hAnsi="Times New Roman"/>
                <w:b/>
                <w:bCs/>
              </w:rPr>
            </w:pPr>
          </w:p>
        </w:tc>
        <w:tc>
          <w:tcPr>
            <w:tcW w:w="114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B165BC"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spacing w:after="0"/>
              <w:jc w:val="center"/>
              <w:rPr>
                <w:rFonts w:ascii="Times New Roman" w:eastAsia="Times New Roman" w:hAnsi="Times New Roman"/>
              </w:rPr>
            </w:pPr>
            <w:r w:rsidRPr="00B165BC">
              <w:rPr>
                <w:rFonts w:ascii="Times New Roman" w:hAnsi="Times New Roman"/>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48</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240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2</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masywna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480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3</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odwrotnie tnąca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4</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vAlign w:val="center"/>
            <w:hideMark/>
          </w:tcPr>
          <w:p w:rsidR="00B165BC" w:rsidRPr="00B165BC" w:rsidRDefault="00B165BC" w:rsidP="00B165BC">
            <w:pPr>
              <w:jc w:val="center"/>
              <w:rPr>
                <w:rFonts w:ascii="Times New Roman" w:hAnsi="Times New Roman"/>
              </w:rPr>
            </w:pPr>
            <w:r w:rsidRPr="00B165BC">
              <w:rPr>
                <w:rFonts w:ascii="Times New Roman" w:hAnsi="Times New Roman"/>
              </w:rPr>
              <w:t>odwrotnie tnąca masywna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300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5</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masywna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6</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5/0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19</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odwrotnie tnąca 3/8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45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7</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8</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25</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9</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12x45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10</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6x45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11</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podwiązki</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6x45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rPr>
            </w:pPr>
            <w:r w:rsidRPr="00BB4254">
              <w:rPr>
                <w:rFonts w:ascii="Times New Roman" w:hAnsi="Times New Roman"/>
              </w:rPr>
              <w:t>12</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5</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55-57</w:t>
            </w:r>
          </w:p>
        </w:tc>
        <w:tc>
          <w:tcPr>
            <w:tcW w:w="4394" w:type="dxa"/>
            <w:tcBorders>
              <w:top w:val="nil"/>
              <w:left w:val="nil"/>
              <w:bottom w:val="single" w:sz="4" w:space="0" w:color="auto"/>
              <w:right w:val="single" w:sz="4" w:space="0" w:color="auto"/>
            </w:tcBorders>
            <w:shd w:val="clear" w:color="auto" w:fill="auto"/>
            <w:vAlign w:val="center"/>
            <w:hideMark/>
          </w:tcPr>
          <w:p w:rsidR="00B165BC" w:rsidRPr="00B165BC" w:rsidRDefault="00B165BC" w:rsidP="00B165BC">
            <w:pPr>
              <w:jc w:val="center"/>
              <w:rPr>
                <w:rFonts w:ascii="Times New Roman" w:hAnsi="Times New Roman"/>
              </w:rPr>
            </w:pPr>
            <w:r w:rsidRPr="00B165BC">
              <w:rPr>
                <w:rFonts w:ascii="Times New Roman" w:hAnsi="Times New Roman"/>
              </w:rPr>
              <w:t>odwrotnie tnąca masywna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180</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color w:val="000000"/>
              </w:rPr>
            </w:pPr>
            <w:r w:rsidRPr="00BB4254">
              <w:rPr>
                <w:rFonts w:ascii="Times New Roman" w:hAnsi="Times New Roman"/>
                <w:color w:val="000000"/>
              </w:rPr>
              <w:t>13</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27</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okrągła 1/2 koła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75</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12</w:t>
            </w:r>
          </w:p>
        </w:tc>
      </w:tr>
      <w:tr w:rsidR="00B165BC"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165BC" w:rsidRPr="00BB4254" w:rsidRDefault="00B165BC" w:rsidP="00B165BC">
            <w:pPr>
              <w:spacing w:line="360" w:lineRule="auto"/>
              <w:jc w:val="center"/>
              <w:rPr>
                <w:rFonts w:ascii="Times New Roman" w:hAnsi="Times New Roman"/>
                <w:color w:val="000000"/>
              </w:rPr>
            </w:pPr>
            <w:r w:rsidRPr="00BB4254">
              <w:rPr>
                <w:rFonts w:ascii="Times New Roman" w:hAnsi="Times New Roman"/>
                <w:color w:val="000000"/>
              </w:rPr>
              <w:t>14</w:t>
            </w:r>
          </w:p>
        </w:tc>
        <w:tc>
          <w:tcPr>
            <w:tcW w:w="992"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w:t>
            </w:r>
          </w:p>
        </w:tc>
        <w:tc>
          <w:tcPr>
            <w:tcW w:w="4394"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podwiązka</w:t>
            </w:r>
          </w:p>
        </w:tc>
        <w:tc>
          <w:tcPr>
            <w:tcW w:w="1276" w:type="dxa"/>
            <w:tcBorders>
              <w:top w:val="nil"/>
              <w:left w:val="nil"/>
              <w:bottom w:val="single" w:sz="4" w:space="0" w:color="auto"/>
              <w:right w:val="single" w:sz="4" w:space="0" w:color="auto"/>
            </w:tcBorders>
            <w:shd w:val="clear" w:color="auto" w:fill="auto"/>
            <w:noWrap/>
            <w:vAlign w:val="bottom"/>
            <w:hideMark/>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250</w:t>
            </w:r>
          </w:p>
        </w:tc>
        <w:tc>
          <w:tcPr>
            <w:tcW w:w="1140" w:type="dxa"/>
            <w:tcBorders>
              <w:top w:val="nil"/>
              <w:left w:val="nil"/>
              <w:bottom w:val="single" w:sz="4" w:space="0" w:color="auto"/>
              <w:right w:val="single" w:sz="4" w:space="0" w:color="auto"/>
            </w:tcBorders>
            <w:shd w:val="clear" w:color="auto" w:fill="auto"/>
            <w:noWrap/>
            <w:vAlign w:val="bottom"/>
          </w:tcPr>
          <w:p w:rsidR="00B165BC" w:rsidRPr="00B165BC" w:rsidRDefault="00B165BC" w:rsidP="00B165BC">
            <w:pPr>
              <w:jc w:val="center"/>
              <w:rPr>
                <w:rFonts w:ascii="Times New Roman" w:hAnsi="Times New Roman"/>
                <w:color w:val="000000"/>
              </w:rPr>
            </w:pPr>
            <w:r w:rsidRPr="00B165BC">
              <w:rPr>
                <w:rFonts w:ascii="Times New Roman" w:hAnsi="Times New Roman"/>
                <w:color w:val="000000"/>
              </w:rPr>
              <w:t>12</w:t>
            </w:r>
          </w:p>
        </w:tc>
      </w:tr>
    </w:tbl>
    <w:p w:rsidR="00BB4254" w:rsidRDefault="00BB4254" w:rsidP="00BB4254"/>
    <w:p w:rsidR="00BB4254" w:rsidRDefault="00BB4254" w:rsidP="00BB4254"/>
    <w:p w:rsidR="00BB4254" w:rsidRDefault="00BB4254" w:rsidP="00BB4254"/>
    <w:p w:rsidR="00BB4254" w:rsidRPr="008E7DA2" w:rsidRDefault="00BB4254" w:rsidP="00BB4254">
      <w:pPr>
        <w:pStyle w:val="Zwykytekst"/>
        <w:spacing w:line="360" w:lineRule="auto"/>
        <w:rPr>
          <w:rFonts w:ascii="Times New Roman" w:hAnsi="Times New Roman" w:cs="Times New Roman"/>
          <w:sz w:val="22"/>
          <w:szCs w:val="22"/>
        </w:rPr>
      </w:pPr>
      <w:r>
        <w:rPr>
          <w:rFonts w:ascii="Times New Roman" w:hAnsi="Times New Roman" w:cs="Times New Roman"/>
          <w:b/>
          <w:sz w:val="22"/>
          <w:szCs w:val="22"/>
        </w:rPr>
        <w:lastRenderedPageBreak/>
        <w:t xml:space="preserve">    </w:t>
      </w:r>
      <w:r w:rsidRPr="00536115">
        <w:rPr>
          <w:rFonts w:ascii="Arial" w:hAnsi="Arial" w:cs="Arial"/>
          <w:b/>
          <w:sz w:val="22"/>
          <w:szCs w:val="22"/>
          <w:u w:val="single"/>
        </w:rPr>
        <w:t>PAKIET 1</w:t>
      </w:r>
      <w:r>
        <w:rPr>
          <w:rFonts w:ascii="Arial" w:hAnsi="Arial" w:cs="Arial"/>
          <w:b/>
          <w:sz w:val="22"/>
          <w:szCs w:val="22"/>
          <w:u w:val="single"/>
        </w:rPr>
        <w:t>6</w:t>
      </w:r>
      <w:r w:rsidRPr="00536115">
        <w:rPr>
          <w:rFonts w:ascii="Arial" w:hAnsi="Arial" w:cs="Arial"/>
          <w:b/>
          <w:sz w:val="22"/>
          <w:szCs w:val="22"/>
          <w:u w:val="single"/>
        </w:rPr>
        <w:t xml:space="preserve">  -  </w:t>
      </w:r>
      <w:r w:rsidRPr="00536115">
        <w:rPr>
          <w:rFonts w:ascii="Arial" w:hAnsi="Arial" w:cs="Arial"/>
          <w:b/>
          <w:bCs/>
          <w:iCs/>
          <w:sz w:val="22"/>
          <w:szCs w:val="22"/>
          <w:u w:val="single"/>
        </w:rPr>
        <w:t>TAŚMA KOLAGENOWA, WCHŁANIALNA</w:t>
      </w:r>
      <w:r w:rsidRPr="008E7DA2">
        <w:rPr>
          <w:rFonts w:ascii="Arial" w:hAnsi="Arial" w:cs="Arial"/>
          <w:b/>
          <w:bCs/>
          <w:iCs/>
          <w:sz w:val="22"/>
          <w:szCs w:val="22"/>
        </w:rPr>
        <w:t xml:space="preserve">                </w:t>
      </w:r>
    </w:p>
    <w:p w:rsidR="00BB4254" w:rsidRPr="00AB5E37" w:rsidRDefault="00BB4254" w:rsidP="00BB4254">
      <w:pPr>
        <w:pStyle w:val="Zwykytekst"/>
        <w:spacing w:line="360" w:lineRule="auto"/>
        <w:rPr>
          <w:rFonts w:ascii="Times New Roman" w:hAnsi="Times New Roman" w:cs="Times New Roman"/>
          <w:b/>
          <w:sz w:val="10"/>
          <w:szCs w:val="10"/>
        </w:rPr>
      </w:pPr>
    </w:p>
    <w:p w:rsidR="00BB4254" w:rsidRPr="00557605" w:rsidRDefault="00BB4254" w:rsidP="00BB4254">
      <w:pPr>
        <w:pStyle w:val="Zwykytekst"/>
        <w:spacing w:line="360" w:lineRule="auto"/>
        <w:rPr>
          <w:rFonts w:ascii="Times New Roman" w:hAnsi="Times New Roman" w:cs="Times New Roman"/>
          <w:bCs/>
          <w:iCs/>
          <w:sz w:val="22"/>
          <w:szCs w:val="22"/>
        </w:rPr>
      </w:pPr>
      <w:r w:rsidRPr="00AB5E37">
        <w:rPr>
          <w:rFonts w:ascii="Times New Roman" w:hAnsi="Times New Roman" w:cs="Times New Roman"/>
          <w:bCs/>
          <w:iCs/>
          <w:sz w:val="22"/>
          <w:szCs w:val="22"/>
        </w:rPr>
        <w:t xml:space="preserve">   </w:t>
      </w:r>
      <w:r>
        <w:rPr>
          <w:rFonts w:ascii="Times New Roman" w:hAnsi="Times New Roman" w:cs="Times New Roman"/>
          <w:bCs/>
          <w:iCs/>
          <w:sz w:val="22"/>
          <w:szCs w:val="22"/>
        </w:rPr>
        <w:t xml:space="preserve"> Taśma kolagenowa, </w:t>
      </w:r>
      <w:proofErr w:type="spellStart"/>
      <w:r>
        <w:rPr>
          <w:rFonts w:ascii="Times New Roman" w:hAnsi="Times New Roman" w:cs="Times New Roman"/>
          <w:bCs/>
          <w:iCs/>
          <w:sz w:val="22"/>
          <w:szCs w:val="22"/>
        </w:rPr>
        <w:t>wchłanialna</w:t>
      </w:r>
      <w:proofErr w:type="spellEnd"/>
      <w:r>
        <w:rPr>
          <w:rFonts w:ascii="Times New Roman" w:hAnsi="Times New Roman" w:cs="Times New Roman"/>
          <w:bCs/>
          <w:iCs/>
          <w:sz w:val="22"/>
          <w:szCs w:val="22"/>
        </w:rPr>
        <w:t>, do wątroby</w:t>
      </w:r>
    </w:p>
    <w:tbl>
      <w:tblPr>
        <w:tblW w:w="9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1170"/>
        <w:gridCol w:w="1170"/>
        <w:gridCol w:w="4363"/>
        <w:gridCol w:w="1260"/>
        <w:gridCol w:w="1008"/>
      </w:tblGrid>
      <w:tr w:rsidR="00BB4254" w:rsidRPr="00BB4254" w:rsidTr="00BB4254">
        <w:trPr>
          <w:trHeight w:val="1719"/>
        </w:trPr>
        <w:tc>
          <w:tcPr>
            <w:tcW w:w="63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7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7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w:t>
            </w: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rPr>
                <w:rFonts w:ascii="Times New Roman" w:hAnsi="Times New Roman"/>
                <w:b/>
                <w:bCs/>
              </w:rPr>
            </w:pPr>
          </w:p>
        </w:tc>
        <w:tc>
          <w:tcPr>
            <w:tcW w:w="4363"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60" w:type="dxa"/>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sz w:val="10"/>
                <w:szCs w:val="10"/>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rPr>
                <w:rFonts w:ascii="Times New Roman" w:hAnsi="Times New Roman"/>
                <w:b/>
                <w:bCs/>
              </w:rPr>
            </w:pPr>
          </w:p>
        </w:tc>
        <w:tc>
          <w:tcPr>
            <w:tcW w:w="1008" w:type="dxa"/>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B165BC" w:rsidRPr="00BB4254" w:rsidTr="00BB4254">
        <w:trPr>
          <w:trHeight w:val="255"/>
        </w:trPr>
        <w:tc>
          <w:tcPr>
            <w:tcW w:w="630" w:type="dxa"/>
            <w:shd w:val="clear" w:color="auto" w:fill="auto"/>
            <w:noWrap/>
            <w:vAlign w:val="bottom"/>
          </w:tcPr>
          <w:p w:rsidR="00B165BC" w:rsidRPr="00BB4254" w:rsidRDefault="00B165BC" w:rsidP="00B165BC">
            <w:pPr>
              <w:jc w:val="center"/>
              <w:rPr>
                <w:rFonts w:ascii="Times New Roman" w:hAnsi="Times New Roman"/>
              </w:rPr>
            </w:pPr>
            <w:r w:rsidRPr="00BB4254">
              <w:rPr>
                <w:rFonts w:ascii="Times New Roman" w:hAnsi="Times New Roman"/>
              </w:rPr>
              <w:t>1</w:t>
            </w:r>
          </w:p>
        </w:tc>
        <w:tc>
          <w:tcPr>
            <w:tcW w:w="1170" w:type="dxa"/>
            <w:shd w:val="clear" w:color="auto" w:fill="auto"/>
            <w:noWrap/>
            <w:vAlign w:val="bottom"/>
          </w:tcPr>
          <w:p w:rsidR="00B165BC" w:rsidRPr="00B165BC" w:rsidRDefault="00B165BC" w:rsidP="00B165BC">
            <w:pPr>
              <w:spacing w:after="0"/>
              <w:jc w:val="center"/>
              <w:rPr>
                <w:rFonts w:ascii="Times New Roman" w:eastAsia="Times New Roman" w:hAnsi="Times New Roman"/>
              </w:rPr>
            </w:pPr>
            <w:r w:rsidRPr="00B165BC">
              <w:rPr>
                <w:rFonts w:ascii="Times New Roman" w:hAnsi="Times New Roman"/>
              </w:rPr>
              <w:t>taśma</w:t>
            </w:r>
          </w:p>
        </w:tc>
        <w:tc>
          <w:tcPr>
            <w:tcW w:w="1170" w:type="dxa"/>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85</w:t>
            </w:r>
          </w:p>
        </w:tc>
        <w:tc>
          <w:tcPr>
            <w:tcW w:w="4363" w:type="dxa"/>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1/2 koła tępa</w:t>
            </w:r>
          </w:p>
        </w:tc>
        <w:tc>
          <w:tcPr>
            <w:tcW w:w="1260" w:type="dxa"/>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60</w:t>
            </w:r>
          </w:p>
        </w:tc>
        <w:tc>
          <w:tcPr>
            <w:tcW w:w="1008" w:type="dxa"/>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bl>
    <w:p w:rsidR="00BB4254" w:rsidRDefault="00BB4254" w:rsidP="00BB4254"/>
    <w:p w:rsidR="00BB4254" w:rsidRDefault="00BB4254" w:rsidP="00BB4254"/>
    <w:p w:rsidR="00BB4254" w:rsidRPr="008E7DA2" w:rsidRDefault="00BB4254" w:rsidP="00BB4254">
      <w:pPr>
        <w:pStyle w:val="Zwykytekst"/>
        <w:spacing w:line="360" w:lineRule="auto"/>
        <w:rPr>
          <w:rFonts w:ascii="Times New Roman" w:hAnsi="Times New Roman" w:cs="Times New Roman"/>
          <w:bCs/>
          <w:iCs/>
          <w:sz w:val="22"/>
          <w:szCs w:val="22"/>
        </w:rPr>
      </w:pPr>
      <w:r w:rsidRPr="00112BBB">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u w:val="single"/>
        </w:rPr>
        <w:t>PAKIET 17</w:t>
      </w:r>
      <w:r w:rsidRPr="00536115">
        <w:rPr>
          <w:rFonts w:ascii="Arial" w:hAnsi="Arial" w:cs="Arial"/>
          <w:b/>
          <w:sz w:val="22"/>
          <w:szCs w:val="22"/>
          <w:u w:val="single"/>
        </w:rPr>
        <w:t xml:space="preserve">  -  </w:t>
      </w:r>
      <w:r w:rsidRPr="00536115">
        <w:rPr>
          <w:rFonts w:ascii="Arial" w:hAnsi="Arial" w:cs="Arial"/>
          <w:b/>
          <w:bCs/>
          <w:iCs/>
          <w:sz w:val="22"/>
          <w:szCs w:val="22"/>
          <w:u w:val="single"/>
        </w:rPr>
        <w:t>SZEW STALOWY</w:t>
      </w:r>
      <w:r>
        <w:rPr>
          <w:rFonts w:ascii="Arial" w:hAnsi="Arial" w:cs="Arial"/>
          <w:b/>
          <w:bCs/>
          <w:iCs/>
          <w:sz w:val="22"/>
          <w:szCs w:val="22"/>
          <w:u w:val="single"/>
        </w:rPr>
        <w:t xml:space="preserve"> </w:t>
      </w:r>
      <w:r w:rsidRPr="008E7DA2">
        <w:rPr>
          <w:rFonts w:ascii="Arial" w:hAnsi="Arial" w:cs="Arial"/>
          <w:b/>
          <w:bCs/>
          <w:iCs/>
          <w:sz w:val="22"/>
          <w:szCs w:val="22"/>
        </w:rPr>
        <w:t xml:space="preserve">          </w:t>
      </w:r>
    </w:p>
    <w:p w:rsidR="00BB4254" w:rsidRPr="00112BBB" w:rsidRDefault="00BB4254" w:rsidP="00BB4254">
      <w:pPr>
        <w:pStyle w:val="Zwykytekst"/>
        <w:spacing w:line="360" w:lineRule="auto"/>
        <w:rPr>
          <w:rFonts w:ascii="Arial" w:hAnsi="Arial" w:cs="Arial"/>
          <w:b/>
          <w:bCs/>
          <w:iCs/>
          <w:sz w:val="10"/>
          <w:szCs w:val="10"/>
        </w:rPr>
      </w:pPr>
    </w:p>
    <w:p w:rsidR="00BB4254" w:rsidRPr="00112BBB" w:rsidRDefault="00BB4254" w:rsidP="00BB4254">
      <w:pPr>
        <w:pStyle w:val="Zwykytekst"/>
        <w:spacing w:line="360" w:lineRule="auto"/>
        <w:rPr>
          <w:rFonts w:ascii="Times New Roman" w:hAnsi="Times New Roman" w:cs="Times New Roman"/>
          <w:sz w:val="22"/>
          <w:szCs w:val="22"/>
        </w:rPr>
      </w:pPr>
      <w:r>
        <w:rPr>
          <w:rFonts w:ascii="Arial" w:hAnsi="Arial" w:cs="Arial"/>
          <w:b/>
          <w:bCs/>
          <w:iCs/>
          <w:sz w:val="22"/>
          <w:szCs w:val="22"/>
        </w:rPr>
        <w:t xml:space="preserve">    </w:t>
      </w:r>
      <w:r w:rsidRPr="00112BBB">
        <w:rPr>
          <w:rFonts w:ascii="Times New Roman" w:hAnsi="Times New Roman" w:cs="Times New Roman"/>
          <w:bCs/>
          <w:iCs/>
          <w:sz w:val="22"/>
          <w:szCs w:val="22"/>
        </w:rPr>
        <w:t xml:space="preserve">szew stalowy </w:t>
      </w:r>
      <w:proofErr w:type="spellStart"/>
      <w:r w:rsidRPr="00112BBB">
        <w:rPr>
          <w:rFonts w:ascii="Times New Roman" w:hAnsi="Times New Roman" w:cs="Times New Roman"/>
          <w:bCs/>
          <w:iCs/>
          <w:sz w:val="22"/>
          <w:szCs w:val="22"/>
        </w:rPr>
        <w:t>monofilamentowy</w:t>
      </w:r>
      <w:proofErr w:type="spellEnd"/>
    </w:p>
    <w:tbl>
      <w:tblPr>
        <w:tblW w:w="9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1170"/>
        <w:gridCol w:w="1170"/>
        <w:gridCol w:w="4363"/>
        <w:gridCol w:w="1288"/>
        <w:gridCol w:w="980"/>
      </w:tblGrid>
      <w:tr w:rsidR="00BB4254" w:rsidRPr="00BB4254" w:rsidTr="00BB4254">
        <w:trPr>
          <w:trHeight w:val="71"/>
        </w:trPr>
        <w:tc>
          <w:tcPr>
            <w:tcW w:w="63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7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7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w:t>
            </w: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tc>
        <w:tc>
          <w:tcPr>
            <w:tcW w:w="4363"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88" w:type="dxa"/>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sz w:val="10"/>
                <w:szCs w:val="10"/>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tc>
        <w:tc>
          <w:tcPr>
            <w:tcW w:w="980" w:type="dxa"/>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B165BC" w:rsidRPr="00BB4254" w:rsidTr="00BB4254">
        <w:trPr>
          <w:trHeight w:val="255"/>
        </w:trPr>
        <w:tc>
          <w:tcPr>
            <w:tcW w:w="630" w:type="dxa"/>
            <w:shd w:val="clear" w:color="auto" w:fill="auto"/>
            <w:noWrap/>
            <w:vAlign w:val="bottom"/>
          </w:tcPr>
          <w:p w:rsidR="00B165BC" w:rsidRPr="00BB4254" w:rsidRDefault="00B165BC" w:rsidP="00B165BC">
            <w:pPr>
              <w:jc w:val="center"/>
              <w:rPr>
                <w:rFonts w:ascii="Times New Roman" w:hAnsi="Times New Roman"/>
              </w:rPr>
            </w:pPr>
            <w:r w:rsidRPr="00BB4254">
              <w:rPr>
                <w:rFonts w:ascii="Times New Roman" w:hAnsi="Times New Roman"/>
              </w:rPr>
              <w:t>1</w:t>
            </w:r>
          </w:p>
        </w:tc>
        <w:tc>
          <w:tcPr>
            <w:tcW w:w="1170" w:type="dxa"/>
            <w:shd w:val="clear" w:color="auto" w:fill="auto"/>
            <w:noWrap/>
            <w:vAlign w:val="bottom"/>
          </w:tcPr>
          <w:p w:rsidR="00B165BC" w:rsidRPr="00B165BC" w:rsidRDefault="00B165BC" w:rsidP="00B165BC">
            <w:pPr>
              <w:spacing w:after="0"/>
              <w:jc w:val="center"/>
              <w:rPr>
                <w:rFonts w:ascii="Times New Roman" w:eastAsia="Times New Roman" w:hAnsi="Times New Roman"/>
              </w:rPr>
            </w:pPr>
            <w:r w:rsidRPr="00B165BC">
              <w:rPr>
                <w:rFonts w:ascii="Times New Roman" w:hAnsi="Times New Roman"/>
              </w:rPr>
              <w:t>5</w:t>
            </w:r>
          </w:p>
        </w:tc>
        <w:tc>
          <w:tcPr>
            <w:tcW w:w="1170" w:type="dxa"/>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55-57</w:t>
            </w:r>
          </w:p>
        </w:tc>
        <w:tc>
          <w:tcPr>
            <w:tcW w:w="4363" w:type="dxa"/>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 xml:space="preserve">1/2 koła, odwrotnie tnąca, obrotowa </w:t>
            </w:r>
          </w:p>
        </w:tc>
        <w:tc>
          <w:tcPr>
            <w:tcW w:w="1288" w:type="dxa"/>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75</w:t>
            </w:r>
          </w:p>
        </w:tc>
        <w:tc>
          <w:tcPr>
            <w:tcW w:w="980" w:type="dxa"/>
            <w:shd w:val="clear" w:color="auto" w:fill="auto"/>
            <w:noWrap/>
            <w:vAlign w:val="bottom"/>
          </w:tcPr>
          <w:p w:rsidR="00B165BC" w:rsidRPr="00B165BC" w:rsidRDefault="00B165BC" w:rsidP="00B165BC">
            <w:pPr>
              <w:jc w:val="center"/>
              <w:rPr>
                <w:rFonts w:ascii="Times New Roman" w:hAnsi="Times New Roman"/>
              </w:rPr>
            </w:pPr>
            <w:r w:rsidRPr="00B165BC">
              <w:rPr>
                <w:rFonts w:ascii="Times New Roman" w:hAnsi="Times New Roman"/>
              </w:rPr>
              <w:t>36</w:t>
            </w:r>
          </w:p>
        </w:tc>
      </w:tr>
    </w:tbl>
    <w:p w:rsidR="00BB4254" w:rsidRDefault="00BB4254" w:rsidP="00BB4254"/>
    <w:p w:rsidR="00B165BC" w:rsidRDefault="00B165BC" w:rsidP="00BB4254"/>
    <w:p w:rsidR="00BB4254" w:rsidRPr="00536115" w:rsidRDefault="00BB4254" w:rsidP="00BB4254">
      <w:pPr>
        <w:pStyle w:val="Zwykytekst"/>
        <w:spacing w:line="360" w:lineRule="auto"/>
        <w:rPr>
          <w:rFonts w:ascii="Arial" w:hAnsi="Arial" w:cs="Arial"/>
          <w:b/>
          <w:sz w:val="22"/>
          <w:szCs w:val="22"/>
          <w:u w:val="single"/>
        </w:rPr>
      </w:pPr>
      <w:r>
        <w:rPr>
          <w:rFonts w:ascii="Arial" w:hAnsi="Arial" w:cs="Arial"/>
          <w:b/>
          <w:sz w:val="22"/>
          <w:szCs w:val="22"/>
        </w:rPr>
        <w:t xml:space="preserve">    </w:t>
      </w:r>
      <w:r>
        <w:rPr>
          <w:rFonts w:ascii="Arial" w:hAnsi="Arial" w:cs="Arial"/>
          <w:b/>
          <w:sz w:val="22"/>
          <w:szCs w:val="22"/>
          <w:u w:val="single"/>
        </w:rPr>
        <w:t>PAKIET 18</w:t>
      </w:r>
      <w:r w:rsidRPr="00536115">
        <w:rPr>
          <w:rFonts w:ascii="Arial" w:hAnsi="Arial" w:cs="Arial"/>
          <w:b/>
          <w:sz w:val="22"/>
          <w:szCs w:val="22"/>
          <w:u w:val="single"/>
        </w:rPr>
        <w:t xml:space="preserve">  -  </w:t>
      </w:r>
      <w:r w:rsidRPr="00536115">
        <w:rPr>
          <w:rFonts w:ascii="Arial" w:hAnsi="Arial" w:cs="Arial"/>
          <w:b/>
          <w:bCs/>
          <w:iCs/>
          <w:sz w:val="22"/>
          <w:szCs w:val="22"/>
          <w:u w:val="single"/>
        </w:rPr>
        <w:t>TAŚMA POLIESTROWA PLECIONA</w:t>
      </w:r>
      <w:r>
        <w:rPr>
          <w:rFonts w:ascii="Arial" w:hAnsi="Arial" w:cs="Arial"/>
          <w:b/>
          <w:bCs/>
          <w:iCs/>
          <w:sz w:val="22"/>
          <w:szCs w:val="22"/>
        </w:rPr>
        <w:t xml:space="preserve">       </w:t>
      </w:r>
    </w:p>
    <w:p w:rsidR="00BB4254" w:rsidRPr="003839AC" w:rsidRDefault="00BB4254" w:rsidP="00BB4254">
      <w:pPr>
        <w:pStyle w:val="Zwykytekst"/>
        <w:spacing w:line="360" w:lineRule="auto"/>
        <w:rPr>
          <w:rFonts w:ascii="Times New Roman" w:hAnsi="Times New Roman" w:cs="Times New Roman"/>
          <w:bCs/>
          <w:iCs/>
          <w:sz w:val="10"/>
          <w:szCs w:val="10"/>
        </w:rPr>
      </w:pPr>
      <w:r>
        <w:rPr>
          <w:rFonts w:ascii="Times New Roman" w:hAnsi="Times New Roman" w:cs="Times New Roman"/>
          <w:bCs/>
          <w:iCs/>
          <w:sz w:val="22"/>
          <w:szCs w:val="22"/>
        </w:rPr>
        <w:t xml:space="preserve">    </w:t>
      </w:r>
    </w:p>
    <w:p w:rsidR="00BB4254" w:rsidRPr="003839AC" w:rsidRDefault="00BB4254"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w:t>
      </w:r>
      <w:r w:rsidRPr="00E527F9">
        <w:rPr>
          <w:rFonts w:ascii="Times New Roman" w:hAnsi="Times New Roman" w:cs="Times New Roman"/>
          <w:bCs/>
          <w:iCs/>
          <w:sz w:val="22"/>
          <w:szCs w:val="22"/>
        </w:rPr>
        <w:t>Taśma poliestrowa pleciona do leczenia niewydolności szyjki macicy podczas ciąży</w:t>
      </w:r>
    </w:p>
    <w:tbl>
      <w:tblPr>
        <w:tblW w:w="95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1181"/>
        <w:gridCol w:w="1159"/>
        <w:gridCol w:w="4363"/>
        <w:gridCol w:w="1260"/>
        <w:gridCol w:w="990"/>
      </w:tblGrid>
      <w:tr w:rsidR="00BB4254" w:rsidRPr="00BB4254" w:rsidTr="00BB4254">
        <w:trPr>
          <w:trHeight w:val="1761"/>
        </w:trPr>
        <w:tc>
          <w:tcPr>
            <w:tcW w:w="630"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81"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p w:rsidR="00BB4254" w:rsidRPr="00BB4254" w:rsidRDefault="00BB4254" w:rsidP="00BB4254">
            <w:pPr>
              <w:rPr>
                <w:rFonts w:ascii="Times New Roman" w:hAnsi="Times New Roman"/>
                <w:b/>
                <w:bCs/>
              </w:rPr>
            </w:pPr>
          </w:p>
        </w:tc>
        <w:tc>
          <w:tcPr>
            <w:tcW w:w="1159"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w:t>
            </w: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rPr>
                <w:rFonts w:ascii="Times New Roman" w:hAnsi="Times New Roman"/>
                <w:b/>
                <w:bCs/>
              </w:rPr>
            </w:pPr>
          </w:p>
        </w:tc>
        <w:tc>
          <w:tcPr>
            <w:tcW w:w="4363" w:type="dxa"/>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60" w:type="dxa"/>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sz w:val="10"/>
                <w:szCs w:val="10"/>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rPr>
                <w:rFonts w:ascii="Times New Roman" w:hAnsi="Times New Roman"/>
                <w:b/>
                <w:bCs/>
              </w:rPr>
            </w:pPr>
          </w:p>
        </w:tc>
        <w:tc>
          <w:tcPr>
            <w:tcW w:w="990" w:type="dxa"/>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4E4EFF" w:rsidRPr="00BB4254" w:rsidTr="00BB4254">
        <w:trPr>
          <w:trHeight w:val="255"/>
        </w:trPr>
        <w:tc>
          <w:tcPr>
            <w:tcW w:w="630" w:type="dxa"/>
            <w:shd w:val="clear" w:color="auto" w:fill="auto"/>
            <w:noWrap/>
            <w:vAlign w:val="bottom"/>
          </w:tcPr>
          <w:p w:rsidR="004E4EFF" w:rsidRPr="00BB4254" w:rsidRDefault="004E4EFF" w:rsidP="004E4EFF">
            <w:pPr>
              <w:jc w:val="center"/>
              <w:rPr>
                <w:rFonts w:ascii="Times New Roman" w:hAnsi="Times New Roman"/>
              </w:rPr>
            </w:pPr>
            <w:r w:rsidRPr="00BB4254">
              <w:rPr>
                <w:rFonts w:ascii="Times New Roman" w:hAnsi="Times New Roman"/>
              </w:rPr>
              <w:t>1</w:t>
            </w:r>
          </w:p>
        </w:tc>
        <w:tc>
          <w:tcPr>
            <w:tcW w:w="1181" w:type="dxa"/>
            <w:shd w:val="clear" w:color="auto" w:fill="auto"/>
            <w:noWrap/>
            <w:vAlign w:val="bottom"/>
          </w:tcPr>
          <w:p w:rsidR="004E4EFF" w:rsidRPr="004E4EFF" w:rsidRDefault="004E4EFF" w:rsidP="004E4EFF">
            <w:pPr>
              <w:spacing w:after="0"/>
              <w:jc w:val="center"/>
              <w:rPr>
                <w:rFonts w:ascii="Times New Roman" w:eastAsia="Times New Roman" w:hAnsi="Times New Roman"/>
              </w:rPr>
            </w:pPr>
            <w:r w:rsidRPr="004E4EFF">
              <w:rPr>
                <w:rFonts w:ascii="Times New Roman" w:hAnsi="Times New Roman"/>
              </w:rPr>
              <w:t>0,5</w:t>
            </w:r>
          </w:p>
        </w:tc>
        <w:tc>
          <w:tcPr>
            <w:tcW w:w="1159" w:type="dxa"/>
            <w:shd w:val="clear" w:color="auto" w:fill="auto"/>
            <w:noWrap/>
            <w:vAlign w:val="bottom"/>
          </w:tcPr>
          <w:p w:rsidR="004E4EFF" w:rsidRPr="004E4EFF" w:rsidRDefault="004E4EFF" w:rsidP="004E4EFF">
            <w:pPr>
              <w:jc w:val="center"/>
              <w:rPr>
                <w:rFonts w:ascii="Times New Roman" w:hAnsi="Times New Roman"/>
              </w:rPr>
            </w:pPr>
            <w:r w:rsidRPr="004E4EFF">
              <w:rPr>
                <w:rFonts w:ascii="Times New Roman" w:hAnsi="Times New Roman"/>
              </w:rPr>
              <w:t>2 x 45</w:t>
            </w:r>
          </w:p>
        </w:tc>
        <w:tc>
          <w:tcPr>
            <w:tcW w:w="4363" w:type="dxa"/>
            <w:shd w:val="clear" w:color="auto" w:fill="auto"/>
            <w:noWrap/>
            <w:vAlign w:val="bottom"/>
          </w:tcPr>
          <w:p w:rsidR="004E4EFF" w:rsidRPr="004E4EFF" w:rsidRDefault="004E4EFF" w:rsidP="004E4EFF">
            <w:pPr>
              <w:jc w:val="center"/>
              <w:rPr>
                <w:rFonts w:ascii="Times New Roman" w:hAnsi="Times New Roman"/>
              </w:rPr>
            </w:pPr>
            <w:r w:rsidRPr="004E4EFF">
              <w:rPr>
                <w:rFonts w:ascii="Times New Roman" w:hAnsi="Times New Roman"/>
              </w:rPr>
              <w:t>tępa 1/2 koła</w:t>
            </w:r>
          </w:p>
        </w:tc>
        <w:tc>
          <w:tcPr>
            <w:tcW w:w="1260" w:type="dxa"/>
            <w:shd w:val="clear" w:color="auto" w:fill="auto"/>
            <w:noWrap/>
            <w:vAlign w:val="bottom"/>
          </w:tcPr>
          <w:p w:rsidR="004E4EFF" w:rsidRPr="004E4EFF" w:rsidRDefault="004E4EFF" w:rsidP="004E4EFF">
            <w:pPr>
              <w:jc w:val="center"/>
              <w:rPr>
                <w:rFonts w:ascii="Times New Roman" w:hAnsi="Times New Roman"/>
              </w:rPr>
            </w:pPr>
            <w:r w:rsidRPr="004E4EFF">
              <w:rPr>
                <w:rFonts w:ascii="Times New Roman" w:hAnsi="Times New Roman"/>
              </w:rPr>
              <w:t>50</w:t>
            </w:r>
          </w:p>
        </w:tc>
        <w:tc>
          <w:tcPr>
            <w:tcW w:w="990" w:type="dxa"/>
            <w:shd w:val="clear" w:color="auto" w:fill="auto"/>
            <w:noWrap/>
            <w:vAlign w:val="bottom"/>
          </w:tcPr>
          <w:p w:rsidR="004E4EFF" w:rsidRPr="004E4EFF" w:rsidRDefault="004E4EFF" w:rsidP="004E4EFF">
            <w:pPr>
              <w:jc w:val="center"/>
              <w:rPr>
                <w:rFonts w:ascii="Times New Roman" w:hAnsi="Times New Roman"/>
              </w:rPr>
            </w:pPr>
            <w:r w:rsidRPr="004E4EFF">
              <w:rPr>
                <w:rFonts w:ascii="Times New Roman" w:hAnsi="Times New Roman"/>
              </w:rPr>
              <w:t>120</w:t>
            </w:r>
          </w:p>
        </w:tc>
      </w:tr>
    </w:tbl>
    <w:p w:rsidR="00BB4254" w:rsidRDefault="00BB4254" w:rsidP="00BB4254"/>
    <w:p w:rsidR="00BB4254" w:rsidRDefault="00BB4254" w:rsidP="00BB4254"/>
    <w:p w:rsidR="00BB4254" w:rsidRDefault="00BB4254" w:rsidP="00BB4254"/>
    <w:p w:rsidR="00BB4254" w:rsidRPr="00D004F2" w:rsidRDefault="00BB4254" w:rsidP="00BB4254">
      <w:pPr>
        <w:pStyle w:val="Zwykytekst"/>
        <w:spacing w:line="360" w:lineRule="auto"/>
        <w:rPr>
          <w:rFonts w:ascii="Times New Roman" w:hAnsi="Times New Roman" w:cs="Times New Roman"/>
          <w:sz w:val="22"/>
          <w:szCs w:val="22"/>
        </w:rPr>
      </w:pPr>
      <w:r>
        <w:rPr>
          <w:rFonts w:ascii="Times New Roman" w:hAnsi="Times New Roman" w:cs="Times New Roman"/>
          <w:b/>
          <w:sz w:val="22"/>
          <w:szCs w:val="22"/>
        </w:rPr>
        <w:t xml:space="preserve">   </w:t>
      </w:r>
      <w:r>
        <w:rPr>
          <w:rFonts w:ascii="Arial" w:hAnsi="Arial" w:cs="Arial"/>
          <w:b/>
          <w:sz w:val="22"/>
          <w:szCs w:val="22"/>
          <w:u w:val="single"/>
        </w:rPr>
        <w:t>PAKIET  19</w:t>
      </w:r>
      <w:r w:rsidRPr="00536115">
        <w:rPr>
          <w:rFonts w:ascii="Arial" w:hAnsi="Arial" w:cs="Arial"/>
          <w:b/>
          <w:sz w:val="22"/>
          <w:szCs w:val="22"/>
          <w:u w:val="single"/>
        </w:rPr>
        <w:t xml:space="preserve">  -  </w:t>
      </w:r>
      <w:r w:rsidRPr="00536115">
        <w:rPr>
          <w:rFonts w:ascii="Arial" w:hAnsi="Arial" w:cs="Arial"/>
          <w:b/>
          <w:bCs/>
          <w:iCs/>
          <w:sz w:val="22"/>
          <w:szCs w:val="22"/>
          <w:u w:val="single"/>
        </w:rPr>
        <w:t>SZEW PĘTLOWY, SYNTETYCZNY</w:t>
      </w:r>
      <w:r>
        <w:rPr>
          <w:rFonts w:ascii="Arial" w:hAnsi="Arial" w:cs="Arial"/>
          <w:b/>
          <w:bCs/>
          <w:iCs/>
          <w:sz w:val="22"/>
          <w:szCs w:val="22"/>
          <w:u w:val="single"/>
        </w:rPr>
        <w:t xml:space="preserve"> 2.</w:t>
      </w:r>
    </w:p>
    <w:p w:rsidR="00BB4254" w:rsidRPr="004C2C16" w:rsidRDefault="00BB4254" w:rsidP="00BB4254">
      <w:pPr>
        <w:pStyle w:val="Zwykytekst"/>
        <w:spacing w:line="360" w:lineRule="auto"/>
        <w:rPr>
          <w:rFonts w:ascii="Times New Roman" w:hAnsi="Times New Roman" w:cs="Times New Roman"/>
          <w:b/>
          <w:sz w:val="10"/>
          <w:szCs w:val="10"/>
        </w:rPr>
      </w:pPr>
    </w:p>
    <w:p w:rsidR="00BB4254" w:rsidRDefault="00BB4254" w:rsidP="00BB4254">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w:t>
      </w:r>
      <w:r w:rsidRPr="004C2C16">
        <w:rPr>
          <w:rFonts w:ascii="Times New Roman" w:hAnsi="Times New Roman" w:cs="Times New Roman"/>
          <w:bCs/>
          <w:iCs/>
          <w:sz w:val="22"/>
          <w:szCs w:val="22"/>
        </w:rPr>
        <w:t xml:space="preserve">Szew pętlowy, syntetyczny, jednowłóknowy, </w:t>
      </w:r>
      <w:proofErr w:type="spellStart"/>
      <w:r>
        <w:rPr>
          <w:rFonts w:ascii="Times New Roman" w:hAnsi="Times New Roman" w:cs="Times New Roman"/>
          <w:bCs/>
          <w:iCs/>
          <w:sz w:val="22"/>
          <w:szCs w:val="22"/>
        </w:rPr>
        <w:t>wchłanialny</w:t>
      </w:r>
      <w:proofErr w:type="spellEnd"/>
      <w:r>
        <w:rPr>
          <w:rFonts w:ascii="Times New Roman" w:hAnsi="Times New Roman" w:cs="Times New Roman"/>
          <w:bCs/>
          <w:iCs/>
          <w:sz w:val="22"/>
          <w:szCs w:val="22"/>
        </w:rPr>
        <w:t xml:space="preserve"> z </w:t>
      </w:r>
      <w:proofErr w:type="spellStart"/>
      <w:r>
        <w:rPr>
          <w:rFonts w:ascii="Times New Roman" w:hAnsi="Times New Roman" w:cs="Times New Roman"/>
          <w:bCs/>
          <w:iCs/>
          <w:sz w:val="22"/>
          <w:szCs w:val="22"/>
        </w:rPr>
        <w:t>polidi</w:t>
      </w:r>
      <w:r w:rsidRPr="004C2C16">
        <w:rPr>
          <w:rFonts w:ascii="Times New Roman" w:hAnsi="Times New Roman" w:cs="Times New Roman"/>
          <w:bCs/>
          <w:iCs/>
          <w:sz w:val="22"/>
          <w:szCs w:val="22"/>
        </w:rPr>
        <w:t>oksanonu</w:t>
      </w:r>
      <w:proofErr w:type="spellEnd"/>
      <w:r>
        <w:rPr>
          <w:rFonts w:ascii="Times New Roman" w:hAnsi="Times New Roman" w:cs="Times New Roman"/>
          <w:bCs/>
          <w:iCs/>
          <w:sz w:val="22"/>
          <w:szCs w:val="22"/>
        </w:rPr>
        <w:t>, z czynnikiem antybakteryjnym</w:t>
      </w:r>
      <w:r w:rsidRPr="004C2C16">
        <w:rPr>
          <w:rFonts w:ascii="Times New Roman" w:hAnsi="Times New Roman" w:cs="Times New Roman"/>
          <w:bCs/>
          <w:iCs/>
          <w:sz w:val="22"/>
          <w:szCs w:val="22"/>
        </w:rPr>
        <w:t>.</w:t>
      </w:r>
      <w:r>
        <w:rPr>
          <w:rFonts w:ascii="Times New Roman" w:hAnsi="Times New Roman" w:cs="Times New Roman"/>
          <w:bCs/>
          <w:iCs/>
          <w:sz w:val="22"/>
          <w:szCs w:val="22"/>
        </w:rPr>
        <w:t xml:space="preserve">  </w:t>
      </w:r>
    </w:p>
    <w:p w:rsidR="00BB4254" w:rsidRPr="00912B33" w:rsidRDefault="00BB4254" w:rsidP="00BB4254">
      <w:pPr>
        <w:pStyle w:val="Zwykytekst"/>
        <w:spacing w:line="360" w:lineRule="auto"/>
        <w:rPr>
          <w:rFonts w:ascii="Times New Roman" w:hAnsi="Times New Roman" w:cs="Times New Roman"/>
          <w:sz w:val="22"/>
          <w:szCs w:val="22"/>
        </w:rPr>
      </w:pPr>
      <w:r>
        <w:rPr>
          <w:rFonts w:ascii="Times New Roman" w:hAnsi="Times New Roman" w:cs="Times New Roman"/>
          <w:bCs/>
          <w:iCs/>
          <w:sz w:val="22"/>
          <w:szCs w:val="22"/>
        </w:rPr>
        <w:t xml:space="preserve">  </w:t>
      </w:r>
      <w:r w:rsidRPr="004C2C16">
        <w:rPr>
          <w:rFonts w:ascii="Times New Roman" w:hAnsi="Times New Roman" w:cs="Times New Roman"/>
          <w:bCs/>
          <w:iCs/>
          <w:sz w:val="22"/>
          <w:szCs w:val="22"/>
        </w:rPr>
        <w:t>Cechy zwiększające stabilność, bezpieczeństwo i wytrzymałość igieł.</w:t>
      </w:r>
    </w:p>
    <w:p w:rsidR="00BB4254" w:rsidRDefault="00BB4254" w:rsidP="00BB4254">
      <w:pPr>
        <w:pStyle w:val="Zwykytekst"/>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 xml:space="preserve">  Zachowanie min. 80 </w:t>
      </w:r>
      <w:r w:rsidRPr="004C2C16">
        <w:rPr>
          <w:rFonts w:ascii="Times New Roman" w:hAnsi="Times New Roman" w:cs="Times New Roman"/>
          <w:bCs/>
          <w:iCs/>
          <w:sz w:val="22"/>
          <w:szCs w:val="22"/>
        </w:rPr>
        <w:t>% początkowej zdolności podtrzymywania tkankowego po 14</w:t>
      </w:r>
      <w:r>
        <w:rPr>
          <w:rFonts w:ascii="Times New Roman" w:hAnsi="Times New Roman" w:cs="Times New Roman"/>
          <w:bCs/>
          <w:iCs/>
          <w:sz w:val="22"/>
          <w:szCs w:val="22"/>
        </w:rPr>
        <w:t>.</w:t>
      </w:r>
      <w:r w:rsidRPr="004C2C16">
        <w:rPr>
          <w:rFonts w:ascii="Times New Roman" w:hAnsi="Times New Roman" w:cs="Times New Roman"/>
          <w:bCs/>
          <w:iCs/>
          <w:sz w:val="22"/>
          <w:szCs w:val="22"/>
        </w:rPr>
        <w:t xml:space="preserve"> dniach, </w:t>
      </w:r>
      <w:r>
        <w:rPr>
          <w:rFonts w:ascii="Times New Roman" w:hAnsi="Times New Roman" w:cs="Times New Roman"/>
          <w:bCs/>
          <w:iCs/>
          <w:sz w:val="22"/>
          <w:szCs w:val="22"/>
        </w:rPr>
        <w:t xml:space="preserve">min. </w:t>
      </w:r>
      <w:r w:rsidRPr="004C2C16">
        <w:rPr>
          <w:rFonts w:ascii="Times New Roman" w:hAnsi="Times New Roman" w:cs="Times New Roman"/>
          <w:bCs/>
          <w:iCs/>
          <w:sz w:val="22"/>
          <w:szCs w:val="22"/>
        </w:rPr>
        <w:t>70</w:t>
      </w:r>
      <w:r>
        <w:rPr>
          <w:rFonts w:ascii="Times New Roman" w:hAnsi="Times New Roman" w:cs="Times New Roman"/>
          <w:bCs/>
          <w:iCs/>
          <w:sz w:val="22"/>
          <w:szCs w:val="22"/>
        </w:rPr>
        <w:t xml:space="preserve"> %    </w:t>
      </w:r>
    </w:p>
    <w:p w:rsidR="00912B33" w:rsidRDefault="00BB4254" w:rsidP="00912B33">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po 28. dniach  oraz min. 6</w:t>
      </w:r>
      <w:r w:rsidRPr="004C2C16">
        <w:rPr>
          <w:rFonts w:ascii="Times New Roman" w:hAnsi="Times New Roman" w:cs="Times New Roman"/>
          <w:bCs/>
          <w:iCs/>
          <w:sz w:val="22"/>
          <w:szCs w:val="22"/>
        </w:rPr>
        <w:t>0</w:t>
      </w:r>
      <w:r>
        <w:rPr>
          <w:rFonts w:ascii="Times New Roman" w:hAnsi="Times New Roman" w:cs="Times New Roman"/>
          <w:bCs/>
          <w:iCs/>
          <w:sz w:val="22"/>
          <w:szCs w:val="22"/>
        </w:rPr>
        <w:t xml:space="preserve"> </w:t>
      </w:r>
      <w:r w:rsidRPr="004C2C16">
        <w:rPr>
          <w:rFonts w:ascii="Times New Roman" w:hAnsi="Times New Roman" w:cs="Times New Roman"/>
          <w:bCs/>
          <w:iCs/>
          <w:sz w:val="22"/>
          <w:szCs w:val="22"/>
        </w:rPr>
        <w:t>% po 42</w:t>
      </w:r>
      <w:r>
        <w:rPr>
          <w:rFonts w:ascii="Times New Roman" w:hAnsi="Times New Roman" w:cs="Times New Roman"/>
          <w:bCs/>
          <w:iCs/>
          <w:sz w:val="22"/>
          <w:szCs w:val="22"/>
        </w:rPr>
        <w:t>. dniach.</w:t>
      </w:r>
      <w:r w:rsidR="00912B33">
        <w:rPr>
          <w:rFonts w:ascii="Times New Roman" w:hAnsi="Times New Roman" w:cs="Times New Roman"/>
          <w:bCs/>
          <w:iCs/>
          <w:sz w:val="22"/>
          <w:szCs w:val="22"/>
        </w:rPr>
        <w:t xml:space="preserve"> </w:t>
      </w:r>
      <w:r w:rsidR="00912B33" w:rsidRPr="004C2C16">
        <w:rPr>
          <w:rFonts w:ascii="Times New Roman" w:hAnsi="Times New Roman" w:cs="Times New Roman"/>
          <w:bCs/>
          <w:iCs/>
          <w:sz w:val="22"/>
          <w:szCs w:val="22"/>
        </w:rPr>
        <w:t>Okres wchłaniania</w:t>
      </w:r>
      <w:r w:rsidR="00912B33">
        <w:rPr>
          <w:rFonts w:ascii="Times New Roman" w:hAnsi="Times New Roman" w:cs="Times New Roman"/>
          <w:bCs/>
          <w:iCs/>
          <w:sz w:val="22"/>
          <w:szCs w:val="22"/>
        </w:rPr>
        <w:t>:</w:t>
      </w:r>
      <w:r w:rsidR="00912B33" w:rsidRPr="004C2C16">
        <w:rPr>
          <w:rFonts w:ascii="Times New Roman" w:hAnsi="Times New Roman" w:cs="Times New Roman"/>
          <w:bCs/>
          <w:iCs/>
          <w:sz w:val="22"/>
          <w:szCs w:val="22"/>
        </w:rPr>
        <w:t xml:space="preserve"> 18</w:t>
      </w:r>
      <w:r w:rsidR="00912B33">
        <w:rPr>
          <w:rFonts w:ascii="Times New Roman" w:hAnsi="Times New Roman" w:cs="Times New Roman"/>
          <w:bCs/>
          <w:iCs/>
          <w:sz w:val="22"/>
          <w:szCs w:val="22"/>
        </w:rPr>
        <w:t xml:space="preserve">2 </w:t>
      </w:r>
      <w:r w:rsidR="00912B33" w:rsidRPr="004C2C16">
        <w:rPr>
          <w:rFonts w:ascii="Times New Roman" w:hAnsi="Times New Roman" w:cs="Times New Roman"/>
          <w:bCs/>
          <w:iCs/>
          <w:sz w:val="22"/>
          <w:szCs w:val="22"/>
        </w:rPr>
        <w:t>-</w:t>
      </w:r>
      <w:r w:rsidR="00912B33">
        <w:rPr>
          <w:rFonts w:ascii="Times New Roman" w:hAnsi="Times New Roman" w:cs="Times New Roman"/>
          <w:bCs/>
          <w:iCs/>
          <w:sz w:val="22"/>
          <w:szCs w:val="22"/>
        </w:rPr>
        <w:t xml:space="preserve"> 238</w:t>
      </w:r>
      <w:r w:rsidR="00912B33" w:rsidRPr="004C2C16">
        <w:rPr>
          <w:rFonts w:ascii="Times New Roman" w:hAnsi="Times New Roman" w:cs="Times New Roman"/>
          <w:bCs/>
          <w:iCs/>
          <w:sz w:val="22"/>
          <w:szCs w:val="22"/>
        </w:rPr>
        <w:t xml:space="preserve"> dni. </w:t>
      </w:r>
    </w:p>
    <w:p w:rsidR="004E4EFF" w:rsidRDefault="004E4EFF" w:rsidP="00BB4254">
      <w:pPr>
        <w:pStyle w:val="Zwykytekst"/>
        <w:spacing w:line="360" w:lineRule="auto"/>
        <w:jc w:val="both"/>
        <w:rPr>
          <w:rFonts w:ascii="Times New Roman" w:hAnsi="Times New Roman" w:cs="Times New Roman"/>
          <w:bCs/>
          <w:iCs/>
          <w:sz w:val="22"/>
          <w:szCs w:val="22"/>
        </w:rPr>
      </w:pPr>
    </w:p>
    <w:tbl>
      <w:tblPr>
        <w:tblW w:w="9639" w:type="dxa"/>
        <w:tblInd w:w="212" w:type="dxa"/>
        <w:tblCellMar>
          <w:left w:w="70" w:type="dxa"/>
          <w:right w:w="70" w:type="dxa"/>
        </w:tblCellMar>
        <w:tblLook w:val="04A0" w:firstRow="1" w:lastRow="0" w:firstColumn="1" w:lastColumn="0" w:noHBand="0" w:noVBand="1"/>
      </w:tblPr>
      <w:tblGrid>
        <w:gridCol w:w="709"/>
        <w:gridCol w:w="1134"/>
        <w:gridCol w:w="1180"/>
        <w:gridCol w:w="4348"/>
        <w:gridCol w:w="1260"/>
        <w:gridCol w:w="1008"/>
      </w:tblGrid>
      <w:tr w:rsidR="00BB4254" w:rsidRPr="00BB4254" w:rsidTr="00BB4254">
        <w:trPr>
          <w:trHeight w:val="1499"/>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8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w:t>
            </w: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rPr>
                <w:rFonts w:ascii="Times New Roman" w:hAnsi="Times New Roman"/>
                <w:b/>
                <w:bCs/>
              </w:rPr>
            </w:pPr>
          </w:p>
        </w:tc>
        <w:tc>
          <w:tcPr>
            <w:tcW w:w="4348"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6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sz w:val="10"/>
                <w:szCs w:val="10"/>
              </w:rPr>
            </w:pPr>
          </w:p>
          <w:p w:rsidR="00BB4254" w:rsidRPr="00BB4254" w:rsidRDefault="00BB4254" w:rsidP="00BB4254">
            <w:pPr>
              <w:jc w:val="center"/>
              <w:rPr>
                <w:rFonts w:ascii="Times New Roman" w:hAnsi="Times New Roman"/>
                <w:b/>
                <w:bCs/>
              </w:rPr>
            </w:pPr>
            <w:r>
              <w:rPr>
                <w:rFonts w:ascii="Times New Roman" w:hAnsi="Times New Roman"/>
                <w:b/>
                <w:bCs/>
              </w:rPr>
              <w:t>(cm)</w:t>
            </w:r>
          </w:p>
        </w:tc>
        <w:tc>
          <w:tcPr>
            <w:tcW w:w="1008"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0D33DE"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3/0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31</w:t>
            </w:r>
          </w:p>
        </w:tc>
        <w:tc>
          <w:tcPr>
            <w:tcW w:w="4348"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okrągła 1/2 koła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70</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12</w:t>
            </w:r>
          </w:p>
        </w:tc>
      </w:tr>
      <w:tr w:rsidR="000D33DE"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1</w:t>
            </w:r>
          </w:p>
        </w:tc>
        <w:tc>
          <w:tcPr>
            <w:tcW w:w="1180"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40</w:t>
            </w:r>
          </w:p>
        </w:tc>
        <w:tc>
          <w:tcPr>
            <w:tcW w:w="4348"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okrągła 1/2 koła, wzmocniona</w:t>
            </w:r>
          </w:p>
        </w:tc>
        <w:tc>
          <w:tcPr>
            <w:tcW w:w="1260"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150 pętla</w:t>
            </w:r>
          </w:p>
        </w:tc>
        <w:tc>
          <w:tcPr>
            <w:tcW w:w="1008" w:type="dxa"/>
            <w:tcBorders>
              <w:top w:val="nil"/>
              <w:left w:val="nil"/>
              <w:bottom w:val="single" w:sz="4" w:space="0" w:color="auto"/>
              <w:right w:val="single" w:sz="4" w:space="0" w:color="auto"/>
            </w:tcBorders>
            <w:shd w:val="clear" w:color="auto" w:fill="auto"/>
            <w:noWrap/>
            <w:vAlign w:val="bottom"/>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120</w:t>
            </w:r>
          </w:p>
        </w:tc>
      </w:tr>
      <w:tr w:rsidR="000D33DE" w:rsidRPr="00BB4254" w:rsidTr="00BB4254">
        <w:trPr>
          <w:trHeight w:val="3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3</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4/0</w:t>
            </w:r>
          </w:p>
        </w:tc>
        <w:tc>
          <w:tcPr>
            <w:tcW w:w="1180"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17</w:t>
            </w:r>
          </w:p>
        </w:tc>
        <w:tc>
          <w:tcPr>
            <w:tcW w:w="4348"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1/2 koła okrągła, podwójna</w:t>
            </w:r>
          </w:p>
        </w:tc>
        <w:tc>
          <w:tcPr>
            <w:tcW w:w="1260"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90</w:t>
            </w:r>
          </w:p>
        </w:tc>
        <w:tc>
          <w:tcPr>
            <w:tcW w:w="1008" w:type="dxa"/>
            <w:tcBorders>
              <w:top w:val="nil"/>
              <w:left w:val="nil"/>
              <w:bottom w:val="single" w:sz="4" w:space="0" w:color="auto"/>
              <w:right w:val="single" w:sz="4" w:space="0" w:color="auto"/>
            </w:tcBorders>
            <w:shd w:val="clear" w:color="auto" w:fill="auto"/>
            <w:noWrap/>
            <w:vAlign w:val="bottom"/>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12</w:t>
            </w:r>
          </w:p>
        </w:tc>
      </w:tr>
      <w:tr w:rsidR="000D33DE"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4</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0</w:t>
            </w:r>
          </w:p>
        </w:tc>
        <w:tc>
          <w:tcPr>
            <w:tcW w:w="1180"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40</w:t>
            </w:r>
          </w:p>
        </w:tc>
        <w:tc>
          <w:tcPr>
            <w:tcW w:w="4348"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okrągła 1/2 koła, wzmocniona</w:t>
            </w:r>
          </w:p>
        </w:tc>
        <w:tc>
          <w:tcPr>
            <w:tcW w:w="1260"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150 pętla</w:t>
            </w:r>
          </w:p>
        </w:tc>
        <w:tc>
          <w:tcPr>
            <w:tcW w:w="1008" w:type="dxa"/>
            <w:tcBorders>
              <w:top w:val="nil"/>
              <w:left w:val="nil"/>
              <w:bottom w:val="single" w:sz="4" w:space="0" w:color="auto"/>
              <w:right w:val="single" w:sz="4" w:space="0" w:color="auto"/>
            </w:tcBorders>
            <w:shd w:val="clear" w:color="auto" w:fill="auto"/>
            <w:noWrap/>
            <w:vAlign w:val="bottom"/>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12</w:t>
            </w:r>
          </w:p>
        </w:tc>
      </w:tr>
      <w:tr w:rsidR="000D33DE"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5</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4/0</w:t>
            </w:r>
          </w:p>
        </w:tc>
        <w:tc>
          <w:tcPr>
            <w:tcW w:w="1180"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20</w:t>
            </w:r>
          </w:p>
        </w:tc>
        <w:tc>
          <w:tcPr>
            <w:tcW w:w="4348"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okrągła 1/2 koła</w:t>
            </w:r>
          </w:p>
        </w:tc>
        <w:tc>
          <w:tcPr>
            <w:tcW w:w="1260" w:type="dxa"/>
            <w:tcBorders>
              <w:top w:val="nil"/>
              <w:left w:val="nil"/>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70</w:t>
            </w:r>
          </w:p>
        </w:tc>
        <w:tc>
          <w:tcPr>
            <w:tcW w:w="1008" w:type="dxa"/>
            <w:tcBorders>
              <w:top w:val="nil"/>
              <w:left w:val="nil"/>
              <w:bottom w:val="single" w:sz="4" w:space="0" w:color="auto"/>
              <w:right w:val="single" w:sz="4" w:space="0" w:color="auto"/>
            </w:tcBorders>
            <w:shd w:val="clear" w:color="auto" w:fill="auto"/>
            <w:noWrap/>
            <w:vAlign w:val="bottom"/>
          </w:tcPr>
          <w:p w:rsidR="000D33DE" w:rsidRPr="000D33DE" w:rsidRDefault="000D33DE" w:rsidP="000D33DE">
            <w:pPr>
              <w:spacing w:after="0" w:line="240" w:lineRule="auto"/>
              <w:jc w:val="center"/>
              <w:rPr>
                <w:rFonts w:ascii="Times New Roman" w:eastAsia="Times New Roman" w:hAnsi="Times New Roman"/>
                <w:lang w:eastAsia="pl-PL"/>
              </w:rPr>
            </w:pPr>
            <w:r w:rsidRPr="000D33DE">
              <w:rPr>
                <w:rFonts w:ascii="Times New Roman" w:eastAsia="Times New Roman" w:hAnsi="Times New Roman"/>
                <w:lang w:eastAsia="pl-PL"/>
              </w:rPr>
              <w:t>12</w:t>
            </w:r>
          </w:p>
        </w:tc>
      </w:tr>
    </w:tbl>
    <w:p w:rsidR="00BB4254" w:rsidRDefault="00BB4254" w:rsidP="00BB4254"/>
    <w:p w:rsidR="00BB4254" w:rsidRDefault="00BB4254" w:rsidP="00BB4254"/>
    <w:p w:rsidR="00BB4254" w:rsidRDefault="00BB4254" w:rsidP="00BB4254"/>
    <w:p w:rsidR="00BB4254" w:rsidRPr="002504BC" w:rsidRDefault="00BB4254" w:rsidP="00BB4254">
      <w:pPr>
        <w:pStyle w:val="Zwykytekst"/>
        <w:spacing w:line="360" w:lineRule="auto"/>
        <w:rPr>
          <w:rFonts w:ascii="Times New Roman" w:hAnsi="Times New Roman" w:cs="Times New Roman"/>
          <w:sz w:val="22"/>
          <w:szCs w:val="22"/>
        </w:rPr>
      </w:pPr>
      <w:r>
        <w:rPr>
          <w:rFonts w:ascii="Times New Roman" w:hAnsi="Times New Roman" w:cs="Times New Roman"/>
          <w:b/>
          <w:sz w:val="22"/>
          <w:szCs w:val="22"/>
        </w:rPr>
        <w:t xml:space="preserve">  </w:t>
      </w:r>
      <w:r>
        <w:rPr>
          <w:rFonts w:ascii="Arial" w:hAnsi="Arial" w:cs="Arial"/>
          <w:b/>
          <w:sz w:val="22"/>
          <w:szCs w:val="22"/>
          <w:u w:val="single"/>
        </w:rPr>
        <w:t>PAKIET 20</w:t>
      </w:r>
      <w:r w:rsidRPr="00536115">
        <w:rPr>
          <w:rFonts w:ascii="Arial" w:hAnsi="Arial" w:cs="Arial"/>
          <w:b/>
          <w:sz w:val="22"/>
          <w:szCs w:val="22"/>
          <w:u w:val="single"/>
        </w:rPr>
        <w:t xml:space="preserve">  -  </w:t>
      </w:r>
      <w:r>
        <w:rPr>
          <w:rFonts w:ascii="Arial" w:hAnsi="Arial" w:cs="Arial"/>
          <w:b/>
          <w:bCs/>
          <w:iCs/>
          <w:sz w:val="22"/>
          <w:szCs w:val="22"/>
          <w:u w:val="single"/>
        </w:rPr>
        <w:t>SZEW SYNTETYCZNY, PLECIONY 3.</w:t>
      </w:r>
    </w:p>
    <w:p w:rsidR="00BB4254" w:rsidRPr="004C2C16" w:rsidRDefault="00BB4254" w:rsidP="00BB4254">
      <w:pPr>
        <w:pStyle w:val="Zwykytekst"/>
        <w:spacing w:line="360" w:lineRule="auto"/>
        <w:rPr>
          <w:rFonts w:ascii="Times New Roman" w:hAnsi="Times New Roman" w:cs="Times New Roman"/>
          <w:b/>
          <w:sz w:val="10"/>
          <w:szCs w:val="10"/>
        </w:rPr>
      </w:pPr>
    </w:p>
    <w:p w:rsidR="00BB4254" w:rsidRDefault="00BB4254" w:rsidP="00BB4254">
      <w:pPr>
        <w:pStyle w:val="Zwykytekst"/>
        <w:spacing w:line="360" w:lineRule="auto"/>
        <w:ind w:left="120"/>
        <w:jc w:val="both"/>
        <w:rPr>
          <w:rFonts w:ascii="Times New Roman" w:hAnsi="Times New Roman" w:cs="Times New Roman"/>
          <w:bCs/>
          <w:iCs/>
          <w:sz w:val="22"/>
          <w:szCs w:val="22"/>
        </w:rPr>
      </w:pPr>
      <w:r>
        <w:rPr>
          <w:rFonts w:ascii="Times New Roman" w:hAnsi="Times New Roman" w:cs="Times New Roman"/>
          <w:bCs/>
          <w:iCs/>
          <w:sz w:val="22"/>
          <w:szCs w:val="22"/>
        </w:rPr>
        <w:t xml:space="preserve">Szew syntetyczny, pleciony, powlekany, wchłaniany z mieszaniny kwasu </w:t>
      </w:r>
      <w:proofErr w:type="spellStart"/>
      <w:r>
        <w:rPr>
          <w:rFonts w:ascii="Times New Roman" w:hAnsi="Times New Roman" w:cs="Times New Roman"/>
          <w:bCs/>
          <w:iCs/>
          <w:sz w:val="22"/>
          <w:szCs w:val="22"/>
        </w:rPr>
        <w:t>poliglikolowego</w:t>
      </w:r>
      <w:proofErr w:type="spellEnd"/>
      <w:r w:rsidR="000D33DE">
        <w:rPr>
          <w:rFonts w:ascii="Times New Roman" w:hAnsi="Times New Roman" w:cs="Times New Roman"/>
          <w:bCs/>
          <w:iCs/>
          <w:sz w:val="22"/>
          <w:szCs w:val="22"/>
        </w:rPr>
        <w:t xml:space="preserve"> </w:t>
      </w:r>
      <w:r>
        <w:rPr>
          <w:rFonts w:ascii="Times New Roman" w:hAnsi="Times New Roman" w:cs="Times New Roman"/>
          <w:bCs/>
          <w:iCs/>
          <w:sz w:val="22"/>
          <w:szCs w:val="22"/>
        </w:rPr>
        <w:t xml:space="preserve">i </w:t>
      </w:r>
      <w:proofErr w:type="spellStart"/>
      <w:r>
        <w:rPr>
          <w:rFonts w:ascii="Times New Roman" w:hAnsi="Times New Roman" w:cs="Times New Roman"/>
          <w:bCs/>
          <w:iCs/>
          <w:sz w:val="22"/>
          <w:szCs w:val="22"/>
        </w:rPr>
        <w:t>polimlekowego</w:t>
      </w:r>
      <w:proofErr w:type="spellEnd"/>
      <w:r>
        <w:rPr>
          <w:rFonts w:ascii="Times New Roman" w:hAnsi="Times New Roman" w:cs="Times New Roman"/>
          <w:bCs/>
          <w:iCs/>
          <w:sz w:val="22"/>
          <w:szCs w:val="22"/>
        </w:rPr>
        <w:t xml:space="preserve">, z czynnikiem antybakteryjnym w powleczeniu. Powleczenie szwu pokrewne rdzeniowi. </w:t>
      </w:r>
    </w:p>
    <w:p w:rsidR="00BB4254" w:rsidRPr="009351F7" w:rsidRDefault="00BB4254" w:rsidP="00BB4254">
      <w:pPr>
        <w:pStyle w:val="Zwykytekst"/>
        <w:spacing w:line="360" w:lineRule="auto"/>
        <w:rPr>
          <w:rFonts w:ascii="Times New Roman" w:hAnsi="Times New Roman" w:cs="Times New Roman"/>
          <w:sz w:val="22"/>
          <w:szCs w:val="22"/>
        </w:rPr>
      </w:pPr>
      <w:r>
        <w:rPr>
          <w:rFonts w:ascii="Times New Roman" w:hAnsi="Times New Roman" w:cs="Times New Roman"/>
          <w:bCs/>
          <w:iCs/>
          <w:sz w:val="22"/>
          <w:szCs w:val="22"/>
        </w:rPr>
        <w:t xml:space="preserve">  Igła o zwiększonej stabilności w imadle.</w:t>
      </w:r>
    </w:p>
    <w:p w:rsidR="00BB4254" w:rsidRDefault="00BB4254" w:rsidP="00BB4254">
      <w:pPr>
        <w:pStyle w:val="Zwykytekst"/>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 xml:space="preserve">  Zachowanie</w:t>
      </w:r>
      <w:r w:rsidRPr="00507018">
        <w:rPr>
          <w:rFonts w:ascii="Times New Roman" w:hAnsi="Times New Roman" w:cs="Times New Roman"/>
          <w:b/>
          <w:bCs/>
          <w:iCs/>
          <w:sz w:val="22"/>
          <w:szCs w:val="22"/>
        </w:rPr>
        <w:t xml:space="preserve"> </w:t>
      </w:r>
      <w:r w:rsidRPr="00536115">
        <w:rPr>
          <w:rFonts w:ascii="Times New Roman" w:hAnsi="Times New Roman" w:cs="Times New Roman"/>
          <w:bCs/>
          <w:iCs/>
          <w:sz w:val="22"/>
          <w:szCs w:val="22"/>
        </w:rPr>
        <w:t>min.</w:t>
      </w:r>
      <w:r>
        <w:rPr>
          <w:rFonts w:ascii="Times New Roman" w:hAnsi="Times New Roman" w:cs="Times New Roman"/>
          <w:bCs/>
          <w:iCs/>
          <w:sz w:val="22"/>
          <w:szCs w:val="22"/>
        </w:rPr>
        <w:t xml:space="preserve"> 70 </w:t>
      </w:r>
      <w:r w:rsidRPr="004C2C16">
        <w:rPr>
          <w:rFonts w:ascii="Times New Roman" w:hAnsi="Times New Roman" w:cs="Times New Roman"/>
          <w:bCs/>
          <w:iCs/>
          <w:sz w:val="22"/>
          <w:szCs w:val="22"/>
        </w:rPr>
        <w:t>% początkowej zdolności podtrzymyw</w:t>
      </w:r>
      <w:r>
        <w:rPr>
          <w:rFonts w:ascii="Times New Roman" w:hAnsi="Times New Roman" w:cs="Times New Roman"/>
          <w:bCs/>
          <w:iCs/>
          <w:sz w:val="22"/>
          <w:szCs w:val="22"/>
        </w:rPr>
        <w:t>ania tkankowego po 14. dniach,</w:t>
      </w:r>
      <w:r w:rsidRPr="00507018">
        <w:rPr>
          <w:rFonts w:ascii="Times New Roman" w:hAnsi="Times New Roman" w:cs="Times New Roman"/>
          <w:b/>
          <w:bCs/>
          <w:iCs/>
          <w:sz w:val="22"/>
          <w:szCs w:val="22"/>
        </w:rPr>
        <w:t xml:space="preserve"> </w:t>
      </w:r>
      <w:r w:rsidRPr="00E018AC">
        <w:rPr>
          <w:rFonts w:ascii="Times New Roman" w:hAnsi="Times New Roman" w:cs="Times New Roman"/>
          <w:bCs/>
          <w:iCs/>
          <w:sz w:val="22"/>
          <w:szCs w:val="22"/>
        </w:rPr>
        <w:t>min.</w:t>
      </w:r>
      <w:r>
        <w:rPr>
          <w:rFonts w:ascii="Times New Roman" w:hAnsi="Times New Roman" w:cs="Times New Roman"/>
          <w:bCs/>
          <w:iCs/>
          <w:sz w:val="22"/>
          <w:szCs w:val="22"/>
        </w:rPr>
        <w:t xml:space="preserve">  45% </w:t>
      </w:r>
    </w:p>
    <w:p w:rsidR="00463724" w:rsidRDefault="00BB4254" w:rsidP="00912B33">
      <w:pPr>
        <w:pStyle w:val="Zwykytekst"/>
        <w:spacing w:line="360" w:lineRule="auto"/>
        <w:rPr>
          <w:rFonts w:ascii="Times New Roman" w:hAnsi="Times New Roman" w:cs="Times New Roman"/>
          <w:bCs/>
          <w:iCs/>
          <w:sz w:val="22"/>
          <w:szCs w:val="22"/>
        </w:rPr>
      </w:pPr>
      <w:r>
        <w:rPr>
          <w:rFonts w:ascii="Times New Roman" w:hAnsi="Times New Roman" w:cs="Times New Roman"/>
          <w:bCs/>
          <w:iCs/>
          <w:sz w:val="22"/>
          <w:szCs w:val="22"/>
        </w:rPr>
        <w:t xml:space="preserve">   po 21  dniach oraz </w:t>
      </w:r>
      <w:r w:rsidRPr="00E018AC">
        <w:rPr>
          <w:rFonts w:ascii="Times New Roman" w:hAnsi="Times New Roman" w:cs="Times New Roman"/>
          <w:bCs/>
          <w:iCs/>
          <w:sz w:val="22"/>
          <w:szCs w:val="22"/>
        </w:rPr>
        <w:t>min.</w:t>
      </w:r>
      <w:r>
        <w:rPr>
          <w:rFonts w:ascii="Times New Roman" w:hAnsi="Times New Roman" w:cs="Times New Roman"/>
          <w:bCs/>
          <w:iCs/>
          <w:sz w:val="22"/>
          <w:szCs w:val="22"/>
        </w:rPr>
        <w:t xml:space="preserve"> 25 %  po 28.</w:t>
      </w:r>
      <w:r w:rsidRPr="004C2C16">
        <w:rPr>
          <w:rFonts w:ascii="Times New Roman" w:hAnsi="Times New Roman" w:cs="Times New Roman"/>
          <w:bCs/>
          <w:iCs/>
          <w:sz w:val="22"/>
          <w:szCs w:val="22"/>
        </w:rPr>
        <w:t xml:space="preserve"> dniach.</w:t>
      </w:r>
      <w:r w:rsidR="00912B33">
        <w:rPr>
          <w:rFonts w:ascii="Times New Roman" w:hAnsi="Times New Roman" w:cs="Times New Roman"/>
          <w:bCs/>
          <w:iCs/>
          <w:sz w:val="22"/>
          <w:szCs w:val="22"/>
        </w:rPr>
        <w:t xml:space="preserve">  </w:t>
      </w:r>
      <w:r w:rsidR="00912B33" w:rsidRPr="004C2C16">
        <w:rPr>
          <w:rFonts w:ascii="Times New Roman" w:hAnsi="Times New Roman" w:cs="Times New Roman"/>
          <w:bCs/>
          <w:iCs/>
          <w:sz w:val="22"/>
          <w:szCs w:val="22"/>
        </w:rPr>
        <w:t>Okres wchłaniania</w:t>
      </w:r>
      <w:r w:rsidR="00912B33">
        <w:rPr>
          <w:rFonts w:ascii="Times New Roman" w:hAnsi="Times New Roman" w:cs="Times New Roman"/>
          <w:bCs/>
          <w:iCs/>
          <w:sz w:val="22"/>
          <w:szCs w:val="22"/>
        </w:rPr>
        <w:t>: 56 - 70</w:t>
      </w:r>
      <w:r w:rsidR="00912B33" w:rsidRPr="004C2C16">
        <w:rPr>
          <w:rFonts w:ascii="Times New Roman" w:hAnsi="Times New Roman" w:cs="Times New Roman"/>
          <w:bCs/>
          <w:iCs/>
          <w:sz w:val="22"/>
          <w:szCs w:val="22"/>
        </w:rPr>
        <w:t xml:space="preserve"> dni. </w:t>
      </w:r>
    </w:p>
    <w:tbl>
      <w:tblPr>
        <w:tblW w:w="9639" w:type="dxa"/>
        <w:tblInd w:w="212" w:type="dxa"/>
        <w:tblCellMar>
          <w:left w:w="70" w:type="dxa"/>
          <w:right w:w="70" w:type="dxa"/>
        </w:tblCellMar>
        <w:tblLook w:val="04A0" w:firstRow="1" w:lastRow="0" w:firstColumn="1" w:lastColumn="0" w:noHBand="0" w:noVBand="1"/>
      </w:tblPr>
      <w:tblGrid>
        <w:gridCol w:w="709"/>
        <w:gridCol w:w="1134"/>
        <w:gridCol w:w="1134"/>
        <w:gridCol w:w="4394"/>
        <w:gridCol w:w="1276"/>
        <w:gridCol w:w="992"/>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w:t>
            </w: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276"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sz w:val="10"/>
                <w:szCs w:val="10"/>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rPr>
                <w:rFonts w:ascii="Times New Roman" w:hAnsi="Times New Roman"/>
                <w:b/>
                <w:bCs/>
              </w:rPr>
            </w:pPr>
          </w:p>
        </w:tc>
        <w:tc>
          <w:tcPr>
            <w:tcW w:w="992"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0D33DE"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spacing w:after="0"/>
              <w:jc w:val="center"/>
              <w:rPr>
                <w:rFonts w:ascii="Times New Roman" w:eastAsia="Times New Roman" w:hAnsi="Times New Roman"/>
              </w:rPr>
            </w:pPr>
            <w:r w:rsidRPr="000D33DE">
              <w:rPr>
                <w:rFonts w:ascii="Times New Roman" w:hAnsi="Times New Roman"/>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40</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1/2 koła okrągła, wzmocniona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70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360</w:t>
            </w:r>
          </w:p>
        </w:tc>
      </w:tr>
      <w:tr w:rsidR="000D33DE"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3/0</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26</w:t>
            </w:r>
          </w:p>
        </w:tc>
        <w:tc>
          <w:tcPr>
            <w:tcW w:w="439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540</w:t>
            </w:r>
          </w:p>
        </w:tc>
      </w:tr>
      <w:tr w:rsidR="000D33DE"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3</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2/0</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26</w:t>
            </w:r>
          </w:p>
        </w:tc>
        <w:tc>
          <w:tcPr>
            <w:tcW w:w="439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1/2 koła, z tnącym zakończeniem</w:t>
            </w:r>
          </w:p>
        </w:tc>
        <w:tc>
          <w:tcPr>
            <w:tcW w:w="1276"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540</w:t>
            </w:r>
          </w:p>
        </w:tc>
      </w:tr>
      <w:tr w:rsidR="000D33DE"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4</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3/0</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17</w:t>
            </w:r>
          </w:p>
        </w:tc>
        <w:tc>
          <w:tcPr>
            <w:tcW w:w="439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36</w:t>
            </w:r>
          </w:p>
        </w:tc>
      </w:tr>
      <w:tr w:rsidR="000D33DE" w:rsidRPr="00BB4254" w:rsidTr="00BB4254">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5</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3/0</w:t>
            </w:r>
          </w:p>
        </w:tc>
        <w:tc>
          <w:tcPr>
            <w:tcW w:w="113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22</w:t>
            </w:r>
          </w:p>
        </w:tc>
        <w:tc>
          <w:tcPr>
            <w:tcW w:w="4394"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1/2 koła, okrągła rozwarstwiająca</w:t>
            </w:r>
          </w:p>
        </w:tc>
        <w:tc>
          <w:tcPr>
            <w:tcW w:w="1276" w:type="dxa"/>
            <w:tcBorders>
              <w:top w:val="nil"/>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70</w:t>
            </w:r>
          </w:p>
        </w:tc>
        <w:tc>
          <w:tcPr>
            <w:tcW w:w="992" w:type="dxa"/>
            <w:tcBorders>
              <w:top w:val="nil"/>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36</w:t>
            </w:r>
          </w:p>
        </w:tc>
      </w:tr>
      <w:tr w:rsidR="000D33DE"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13</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1/2 koła, okrągła rozwarstwiająca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D33DE" w:rsidRPr="000D33DE" w:rsidRDefault="000D33DE" w:rsidP="000D33DE">
            <w:pPr>
              <w:jc w:val="center"/>
              <w:rPr>
                <w:rFonts w:ascii="Times New Roman" w:hAnsi="Times New Roman"/>
              </w:rPr>
            </w:pPr>
            <w:r w:rsidRPr="000D33DE">
              <w:rPr>
                <w:rFonts w:ascii="Times New Roman" w:hAnsi="Times New Roman"/>
              </w:rPr>
              <w:t>70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36</w:t>
            </w:r>
          </w:p>
        </w:tc>
      </w:tr>
      <w:tr w:rsidR="000D33DE"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33DE" w:rsidRPr="00BB4254" w:rsidRDefault="000D33DE" w:rsidP="000D33DE">
            <w:pPr>
              <w:spacing w:line="360" w:lineRule="auto"/>
              <w:jc w:val="center"/>
              <w:rPr>
                <w:rFonts w:ascii="Times New Roman" w:hAnsi="Times New Roman"/>
              </w:rPr>
            </w:pPr>
            <w:r w:rsidRPr="00BB4254">
              <w:rPr>
                <w:rFonts w:ascii="Times New Roman" w:hAnsi="Times New Roman"/>
              </w:rPr>
              <w:t>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4/0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17</w:t>
            </w:r>
          </w:p>
        </w:tc>
        <w:tc>
          <w:tcPr>
            <w:tcW w:w="4394" w:type="dxa"/>
            <w:tcBorders>
              <w:top w:val="single" w:sz="4" w:space="0" w:color="auto"/>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1/2 koła, okrągła rozwarstwiająca</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70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0D33DE" w:rsidRPr="000D33DE" w:rsidRDefault="000D33DE" w:rsidP="000D33DE">
            <w:pPr>
              <w:jc w:val="center"/>
              <w:rPr>
                <w:rFonts w:ascii="Times New Roman" w:hAnsi="Times New Roman"/>
              </w:rPr>
            </w:pPr>
            <w:r w:rsidRPr="000D33DE">
              <w:rPr>
                <w:rFonts w:ascii="Times New Roman" w:hAnsi="Times New Roman"/>
              </w:rPr>
              <w:t>36</w:t>
            </w:r>
          </w:p>
        </w:tc>
      </w:tr>
    </w:tbl>
    <w:p w:rsidR="00BB4254" w:rsidRDefault="00BB4254" w:rsidP="00BB4254">
      <w:pPr>
        <w:pStyle w:val="Zwykytekst"/>
        <w:spacing w:line="360" w:lineRule="auto"/>
        <w:rPr>
          <w:rFonts w:ascii="Times New Roman" w:hAnsi="Times New Roman" w:cs="Times New Roman"/>
          <w:sz w:val="22"/>
          <w:szCs w:val="22"/>
        </w:rPr>
      </w:pPr>
    </w:p>
    <w:p w:rsidR="00BB4254" w:rsidRDefault="00BB4254" w:rsidP="00BB4254">
      <w:pPr>
        <w:pStyle w:val="Zwykytekst"/>
        <w:spacing w:line="360" w:lineRule="auto"/>
        <w:rPr>
          <w:rFonts w:ascii="Times New Roman" w:hAnsi="Times New Roman" w:cs="Times New Roman"/>
          <w:sz w:val="22"/>
          <w:szCs w:val="22"/>
        </w:rPr>
      </w:pPr>
    </w:p>
    <w:p w:rsidR="00BB4254" w:rsidRDefault="00BB4254" w:rsidP="00BB4254">
      <w:pPr>
        <w:pStyle w:val="Zwykytekst"/>
        <w:spacing w:line="360" w:lineRule="auto"/>
        <w:rPr>
          <w:rFonts w:ascii="Times New Roman" w:hAnsi="Times New Roman" w:cs="Times New Roman"/>
          <w:sz w:val="22"/>
          <w:szCs w:val="22"/>
        </w:rPr>
      </w:pPr>
    </w:p>
    <w:p w:rsidR="00BB4254" w:rsidRPr="00B7783C" w:rsidRDefault="00BB4254" w:rsidP="00BB4254">
      <w:pPr>
        <w:rPr>
          <w:bCs/>
          <w:iCs/>
        </w:rPr>
      </w:pPr>
      <w:r w:rsidRPr="00B7783C">
        <w:rPr>
          <w:rFonts w:cs="Arial"/>
          <w:b/>
        </w:rPr>
        <w:t xml:space="preserve">  </w:t>
      </w:r>
      <w:r>
        <w:rPr>
          <w:rFonts w:cs="Arial"/>
          <w:b/>
          <w:u w:val="single"/>
        </w:rPr>
        <w:t>PAKIET 21</w:t>
      </w:r>
      <w:r w:rsidRPr="00931AF8">
        <w:rPr>
          <w:rFonts w:cs="Arial"/>
          <w:b/>
          <w:u w:val="single"/>
        </w:rPr>
        <w:t xml:space="preserve">   -   </w:t>
      </w:r>
      <w:r w:rsidRPr="00931AF8">
        <w:rPr>
          <w:rFonts w:cs="Arial"/>
          <w:b/>
          <w:bCs/>
          <w:iCs/>
          <w:u w:val="single"/>
        </w:rPr>
        <w:t>PLECIONKA SYNTE</w:t>
      </w:r>
      <w:r>
        <w:rPr>
          <w:rFonts w:cs="Arial"/>
          <w:b/>
          <w:bCs/>
          <w:iCs/>
          <w:u w:val="single"/>
        </w:rPr>
        <w:t>TYCZNA, WCHŁANIALNA 3.</w:t>
      </w:r>
    </w:p>
    <w:p w:rsidR="00BB4254" w:rsidRPr="008C7279" w:rsidRDefault="00BB4254" w:rsidP="00BB4254">
      <w:pPr>
        <w:rPr>
          <w:b/>
          <w:sz w:val="10"/>
          <w:szCs w:val="10"/>
        </w:rPr>
      </w:pPr>
    </w:p>
    <w:p w:rsidR="00BB4254" w:rsidRPr="000D33DE" w:rsidRDefault="00BB4254" w:rsidP="00BB4254">
      <w:pPr>
        <w:spacing w:line="360" w:lineRule="auto"/>
        <w:ind w:left="151"/>
        <w:rPr>
          <w:rFonts w:ascii="Times New Roman" w:hAnsi="Times New Roman"/>
          <w:bCs/>
          <w:iCs/>
        </w:rPr>
      </w:pPr>
      <w:r w:rsidRPr="00BB4254">
        <w:rPr>
          <w:rFonts w:ascii="Times New Roman" w:hAnsi="Times New Roman"/>
          <w:bCs/>
          <w:iCs/>
        </w:rPr>
        <w:t xml:space="preserve">Plecionka syntetyczna, wchłaniana, powlekana, kopolimer kwasu glikolowego i mlekowego, powlekany mieszanką kopolimeru </w:t>
      </w:r>
      <w:proofErr w:type="spellStart"/>
      <w:r w:rsidRPr="00BB4254">
        <w:rPr>
          <w:rFonts w:ascii="Times New Roman" w:hAnsi="Times New Roman"/>
          <w:bCs/>
          <w:iCs/>
        </w:rPr>
        <w:t>kaprolaktonu</w:t>
      </w:r>
      <w:proofErr w:type="spellEnd"/>
      <w:r w:rsidRPr="00BB4254">
        <w:rPr>
          <w:rFonts w:ascii="Times New Roman" w:hAnsi="Times New Roman"/>
          <w:bCs/>
          <w:iCs/>
        </w:rPr>
        <w:t>/</w:t>
      </w:r>
      <w:proofErr w:type="spellStart"/>
      <w:r w:rsidRPr="00BB4254">
        <w:rPr>
          <w:rFonts w:ascii="Times New Roman" w:hAnsi="Times New Roman"/>
          <w:bCs/>
          <w:iCs/>
        </w:rPr>
        <w:t>glikolidu</w:t>
      </w:r>
      <w:proofErr w:type="spellEnd"/>
      <w:r w:rsidRPr="00BB4254">
        <w:rPr>
          <w:rFonts w:ascii="Times New Roman" w:hAnsi="Times New Roman"/>
        </w:rPr>
        <w:t xml:space="preserve"> </w:t>
      </w:r>
      <w:r w:rsidR="000D33DE">
        <w:rPr>
          <w:rFonts w:ascii="Times New Roman" w:hAnsi="Times New Roman"/>
          <w:bCs/>
          <w:iCs/>
        </w:rPr>
        <w:t xml:space="preserve">i </w:t>
      </w:r>
      <w:proofErr w:type="spellStart"/>
      <w:r w:rsidR="000D33DE" w:rsidRPr="000D33DE">
        <w:rPr>
          <w:rFonts w:ascii="Times New Roman" w:eastAsia="Times New Roman" w:hAnsi="Times New Roman"/>
          <w:bCs/>
          <w:iCs/>
          <w:lang w:eastAsia="pl-PL"/>
        </w:rPr>
        <w:t>stearyolilomleczanu</w:t>
      </w:r>
      <w:proofErr w:type="spellEnd"/>
      <w:r w:rsidR="000D33DE" w:rsidRPr="000D33DE">
        <w:rPr>
          <w:rFonts w:ascii="Times New Roman" w:eastAsia="Times New Roman" w:hAnsi="Times New Roman"/>
          <w:bCs/>
          <w:iCs/>
          <w:lang w:eastAsia="pl-PL"/>
        </w:rPr>
        <w:t xml:space="preserve"> wapnia</w:t>
      </w:r>
      <w:r w:rsidRPr="000D33DE">
        <w:rPr>
          <w:rFonts w:ascii="Times New Roman" w:hAnsi="Times New Roman"/>
          <w:bCs/>
          <w:iCs/>
        </w:rPr>
        <w:t>.</w:t>
      </w:r>
    </w:p>
    <w:p w:rsidR="00651055" w:rsidRDefault="00BB4254" w:rsidP="00BB4254">
      <w:pPr>
        <w:spacing w:line="360" w:lineRule="auto"/>
        <w:ind w:firstLine="151"/>
        <w:rPr>
          <w:rFonts w:ascii="Times New Roman" w:hAnsi="Times New Roman"/>
          <w:bCs/>
          <w:iCs/>
        </w:rPr>
      </w:pPr>
      <w:r w:rsidRPr="00BB4254">
        <w:rPr>
          <w:rFonts w:ascii="Times New Roman" w:hAnsi="Times New Roman"/>
          <w:bCs/>
          <w:iCs/>
        </w:rPr>
        <w:t>Zdolność podtrzymywania tkankowego</w:t>
      </w:r>
      <w:r w:rsidR="00651055">
        <w:rPr>
          <w:rFonts w:ascii="Times New Roman" w:hAnsi="Times New Roman"/>
          <w:bCs/>
          <w:iCs/>
        </w:rPr>
        <w:t xml:space="preserve"> 28 - 35 dni</w:t>
      </w:r>
      <w:r w:rsidRPr="00BB4254">
        <w:rPr>
          <w:rFonts w:ascii="Times New Roman" w:hAnsi="Times New Roman"/>
          <w:bCs/>
          <w:iCs/>
        </w:rPr>
        <w:t xml:space="preserve">: po 2 tygodniach - min. 80 % pierwotnej siły, po </w:t>
      </w:r>
    </w:p>
    <w:p w:rsidR="00BB4254" w:rsidRDefault="00BB4254" w:rsidP="00912B33">
      <w:pPr>
        <w:spacing w:line="360" w:lineRule="auto"/>
        <w:ind w:firstLine="151"/>
        <w:rPr>
          <w:rFonts w:ascii="Times New Roman" w:hAnsi="Times New Roman"/>
          <w:bCs/>
          <w:iCs/>
        </w:rPr>
      </w:pPr>
      <w:r w:rsidRPr="00BB4254">
        <w:rPr>
          <w:rFonts w:ascii="Times New Roman" w:hAnsi="Times New Roman"/>
          <w:bCs/>
          <w:iCs/>
        </w:rPr>
        <w:t>3</w:t>
      </w:r>
      <w:r w:rsidR="00651055">
        <w:rPr>
          <w:rFonts w:ascii="Times New Roman" w:hAnsi="Times New Roman"/>
          <w:bCs/>
          <w:iCs/>
        </w:rPr>
        <w:t xml:space="preserve">. tygodniach </w:t>
      </w:r>
      <w:r w:rsidR="00912B33">
        <w:rPr>
          <w:rFonts w:ascii="Times New Roman" w:hAnsi="Times New Roman"/>
          <w:bCs/>
          <w:iCs/>
        </w:rPr>
        <w:t xml:space="preserve">-  min. 30 %. </w:t>
      </w:r>
      <w:r w:rsidRPr="00BB4254">
        <w:rPr>
          <w:rFonts w:ascii="Times New Roman" w:hAnsi="Times New Roman"/>
          <w:bCs/>
          <w:iCs/>
        </w:rPr>
        <w:t>Czas całkowitego wchłaniania:  56-70 dni.</w:t>
      </w:r>
    </w:p>
    <w:tbl>
      <w:tblPr>
        <w:tblW w:w="9639" w:type="dxa"/>
        <w:tblInd w:w="212" w:type="dxa"/>
        <w:tblCellMar>
          <w:left w:w="70" w:type="dxa"/>
          <w:right w:w="70" w:type="dxa"/>
        </w:tblCellMar>
        <w:tblLook w:val="04A0" w:firstRow="1" w:lastRow="0" w:firstColumn="1" w:lastColumn="0" w:noHBand="0" w:noVBand="1"/>
      </w:tblPr>
      <w:tblGrid>
        <w:gridCol w:w="709"/>
        <w:gridCol w:w="1134"/>
        <w:gridCol w:w="1134"/>
        <w:gridCol w:w="4394"/>
        <w:gridCol w:w="1418"/>
        <w:gridCol w:w="850"/>
      </w:tblGrid>
      <w:tr w:rsidR="00BB4254" w:rsidRPr="00BB4254" w:rsidTr="00BB4254">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L.p.</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Grubość</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 xml:space="preserve">Rozmiar </w:t>
            </w: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igły </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(mm)</w:t>
            </w:r>
          </w:p>
          <w:p w:rsidR="00BB4254" w:rsidRPr="00BB4254" w:rsidRDefault="00BB4254" w:rsidP="00BB4254">
            <w:pPr>
              <w:rPr>
                <w:rFonts w:ascii="Times New Roman" w:hAnsi="Times New Roman"/>
                <w:b/>
                <w:bCs/>
              </w:rPr>
            </w:pPr>
          </w:p>
        </w:tc>
        <w:tc>
          <w:tcPr>
            <w:tcW w:w="4394"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r w:rsidRPr="00BB4254">
              <w:rPr>
                <w:rFonts w:ascii="Times New Roman" w:hAnsi="Times New Roman"/>
                <w:b/>
                <w:bCs/>
              </w:rPr>
              <w:t>Rodzaj igły</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c>
          <w:tcPr>
            <w:tcW w:w="1418"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 xml:space="preserve">Długość </w:t>
            </w:r>
          </w:p>
          <w:p w:rsidR="00BB4254" w:rsidRPr="00BB4254" w:rsidRDefault="00BB4254" w:rsidP="00BB4254">
            <w:pPr>
              <w:jc w:val="center"/>
              <w:rPr>
                <w:rFonts w:ascii="Times New Roman" w:hAnsi="Times New Roman"/>
                <w:b/>
                <w:bCs/>
              </w:rPr>
            </w:pPr>
            <w:r w:rsidRPr="00BB4254">
              <w:rPr>
                <w:rFonts w:ascii="Times New Roman" w:hAnsi="Times New Roman"/>
                <w:b/>
                <w:bCs/>
              </w:rPr>
              <w:t>nici</w:t>
            </w:r>
          </w:p>
          <w:p w:rsidR="00BB4254" w:rsidRPr="00BB4254" w:rsidRDefault="00BB4254" w:rsidP="00BB4254">
            <w:pPr>
              <w:jc w:val="center"/>
              <w:rPr>
                <w:rFonts w:ascii="Times New Roman" w:hAnsi="Times New Roman"/>
                <w:b/>
                <w:bCs/>
                <w:sz w:val="10"/>
                <w:szCs w:val="10"/>
              </w:rPr>
            </w:pPr>
          </w:p>
          <w:p w:rsidR="00BB4254" w:rsidRPr="00BB4254" w:rsidRDefault="00BB4254" w:rsidP="00BB4254">
            <w:pPr>
              <w:jc w:val="center"/>
              <w:rPr>
                <w:rFonts w:ascii="Times New Roman" w:hAnsi="Times New Roman"/>
                <w:b/>
                <w:bCs/>
              </w:rPr>
            </w:pPr>
            <w:r w:rsidRPr="00BB4254">
              <w:rPr>
                <w:rFonts w:ascii="Times New Roman" w:hAnsi="Times New Roman"/>
                <w:b/>
                <w:bCs/>
              </w:rPr>
              <w:t>(cm)</w:t>
            </w:r>
          </w:p>
          <w:p w:rsidR="00BB4254" w:rsidRPr="00BB4254" w:rsidRDefault="00BB4254" w:rsidP="00BB4254">
            <w:pPr>
              <w:rPr>
                <w:rFonts w:ascii="Times New Roman" w:hAnsi="Times New Roman"/>
                <w:b/>
                <w:bCs/>
              </w:rPr>
            </w:pPr>
          </w:p>
        </w:tc>
        <w:tc>
          <w:tcPr>
            <w:tcW w:w="850" w:type="dxa"/>
            <w:tcBorders>
              <w:top w:val="single" w:sz="4" w:space="0" w:color="auto"/>
              <w:left w:val="nil"/>
              <w:bottom w:val="single" w:sz="4" w:space="0" w:color="auto"/>
              <w:right w:val="single" w:sz="4" w:space="0" w:color="auto"/>
            </w:tcBorders>
            <w:shd w:val="clear" w:color="auto" w:fill="F2F2F2"/>
            <w:noWrap/>
            <w:vAlign w:val="bottom"/>
          </w:tcPr>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r w:rsidRPr="00BB4254">
              <w:rPr>
                <w:rFonts w:ascii="Times New Roman" w:hAnsi="Times New Roman"/>
                <w:b/>
                <w:bCs/>
              </w:rPr>
              <w:t>Ilość</w:t>
            </w:r>
          </w:p>
          <w:p w:rsidR="00BB4254" w:rsidRPr="00BB4254" w:rsidRDefault="00BB4254" w:rsidP="00BB4254">
            <w:pPr>
              <w:jc w:val="center"/>
              <w:rPr>
                <w:rFonts w:ascii="Times New Roman" w:hAnsi="Times New Roman"/>
                <w:b/>
                <w:bCs/>
              </w:rPr>
            </w:pPr>
          </w:p>
          <w:p w:rsidR="00BB4254" w:rsidRPr="00BB4254" w:rsidRDefault="00BB4254" w:rsidP="00BB4254">
            <w:pPr>
              <w:jc w:val="center"/>
              <w:rPr>
                <w:rFonts w:ascii="Times New Roman" w:hAnsi="Times New Roman"/>
                <w:b/>
                <w:bCs/>
              </w:rPr>
            </w:pPr>
          </w:p>
          <w:p w:rsidR="00BB4254" w:rsidRPr="00BB4254" w:rsidRDefault="00BB4254" w:rsidP="00BB4254">
            <w:pPr>
              <w:rPr>
                <w:rFonts w:ascii="Times New Roman" w:hAnsi="Times New Roman"/>
                <w:b/>
                <w:bCs/>
              </w:rPr>
            </w:pPr>
          </w:p>
        </w:tc>
      </w:tr>
      <w:tr w:rsidR="00651055" w:rsidRPr="00BB4254" w:rsidTr="00144139">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rPr>
            </w:pPr>
            <w:r w:rsidRPr="00BB4254">
              <w:rPr>
                <w:rFonts w:ascii="Times New Roman" w:hAnsi="Times New Roman"/>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1055" w:rsidRPr="00651055" w:rsidRDefault="00651055" w:rsidP="00651055">
            <w:pPr>
              <w:spacing w:after="0"/>
              <w:jc w:val="center"/>
              <w:rPr>
                <w:rFonts w:ascii="Times New Roman" w:eastAsia="Times New Roman" w:hAnsi="Times New Roman"/>
              </w:rPr>
            </w:pPr>
            <w:r w:rsidRPr="00651055">
              <w:rPr>
                <w:rFonts w:ascii="Times New Roman" w:hAnsi="Times New Roman"/>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30</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75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900</w:t>
            </w:r>
          </w:p>
        </w:tc>
      </w:tr>
      <w:tr w:rsidR="00651055" w:rsidRPr="00BB4254" w:rsidTr="00144139">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rPr>
            </w:pPr>
            <w:r w:rsidRPr="00BB4254">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30</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2</w:t>
            </w:r>
            <w:r>
              <w:rPr>
                <w:rFonts w:ascii="Times New Roman" w:hAnsi="Times New Roman"/>
              </w:rPr>
              <w:t xml:space="preserve"> </w:t>
            </w:r>
            <w:r w:rsidRPr="00651055">
              <w:rPr>
                <w:rFonts w:ascii="Times New Roman" w:hAnsi="Times New Roman"/>
              </w:rPr>
              <w:t>160</w:t>
            </w:r>
          </w:p>
        </w:tc>
      </w:tr>
      <w:tr w:rsidR="00651055" w:rsidRPr="00BB4254" w:rsidTr="00144139">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rPr>
            </w:pPr>
            <w:r w:rsidRPr="00BB4254">
              <w:rPr>
                <w:rFonts w:ascii="Times New Roman" w:hAnsi="Times New Roman"/>
              </w:rPr>
              <w:t>3</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900</w:t>
            </w:r>
          </w:p>
        </w:tc>
      </w:tr>
      <w:tr w:rsidR="00651055" w:rsidRPr="00BB4254" w:rsidTr="00144139">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rPr>
            </w:pPr>
            <w:r w:rsidRPr="00BB4254">
              <w:rPr>
                <w:rFonts w:ascii="Times New Roman" w:hAnsi="Times New Roman"/>
              </w:rPr>
              <w:t>4</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90</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2</w:t>
            </w:r>
            <w:r>
              <w:rPr>
                <w:rFonts w:ascii="Times New Roman" w:hAnsi="Times New Roman"/>
              </w:rPr>
              <w:t xml:space="preserve"> </w:t>
            </w:r>
            <w:r w:rsidRPr="00651055">
              <w:rPr>
                <w:rFonts w:ascii="Times New Roman" w:hAnsi="Times New Roman"/>
              </w:rPr>
              <w:t>520</w:t>
            </w:r>
          </w:p>
        </w:tc>
      </w:tr>
      <w:tr w:rsidR="00651055" w:rsidRPr="00BB4254" w:rsidTr="00144139">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rPr>
            </w:pPr>
            <w:r w:rsidRPr="00BB4254">
              <w:rPr>
                <w:rFonts w:ascii="Times New Roman" w:hAnsi="Times New Roman"/>
              </w:rPr>
              <w:t>5</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37</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7</w:t>
            </w:r>
            <w:r>
              <w:rPr>
                <w:rFonts w:ascii="Times New Roman" w:hAnsi="Times New Roman"/>
              </w:rPr>
              <w:t xml:space="preserve"> </w:t>
            </w:r>
            <w:r w:rsidRPr="00651055">
              <w:rPr>
                <w:rFonts w:ascii="Times New Roman" w:hAnsi="Times New Roman"/>
              </w:rPr>
              <w:t>020</w:t>
            </w:r>
          </w:p>
        </w:tc>
      </w:tr>
      <w:tr w:rsidR="00651055" w:rsidRPr="00BB4254" w:rsidTr="00144139">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rPr>
            </w:pPr>
            <w:r w:rsidRPr="00BB4254">
              <w:rPr>
                <w:rFonts w:ascii="Times New Roman" w:hAnsi="Times New Roman"/>
              </w:rPr>
              <w:t>6</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30</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540</w:t>
            </w:r>
          </w:p>
        </w:tc>
      </w:tr>
      <w:tr w:rsidR="00651055" w:rsidRPr="00BB4254" w:rsidTr="00144139">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rPr>
            </w:pPr>
            <w:r w:rsidRPr="00BB4254">
              <w:rPr>
                <w:rFonts w:ascii="Times New Roman" w:hAnsi="Times New Roman"/>
              </w:rPr>
              <w:t>7</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90</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1</w:t>
            </w:r>
            <w:r>
              <w:rPr>
                <w:rFonts w:ascii="Times New Roman" w:hAnsi="Times New Roman"/>
              </w:rPr>
              <w:t xml:space="preserve"> </w:t>
            </w:r>
            <w:r w:rsidRPr="00651055">
              <w:rPr>
                <w:rFonts w:ascii="Times New Roman" w:hAnsi="Times New Roman"/>
              </w:rPr>
              <w:t>800</w:t>
            </w:r>
          </w:p>
        </w:tc>
      </w:tr>
      <w:tr w:rsidR="00651055" w:rsidRPr="00BB4254" w:rsidTr="00144139">
        <w:trPr>
          <w:trHeight w:val="2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rPr>
            </w:pPr>
            <w:r w:rsidRPr="00BB4254">
              <w:rPr>
                <w:rFonts w:ascii="Times New Roman" w:hAnsi="Times New Roman"/>
              </w:rPr>
              <w:t>8</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48</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90</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36</w:t>
            </w:r>
          </w:p>
        </w:tc>
      </w:tr>
      <w:tr w:rsidR="00651055" w:rsidRPr="00BB4254" w:rsidTr="00144139">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color w:val="000000"/>
              </w:rPr>
            </w:pPr>
            <w:r w:rsidRPr="00BB4254">
              <w:rPr>
                <w:rFonts w:ascii="Times New Roman" w:hAnsi="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w:t>
            </w:r>
          </w:p>
        </w:tc>
        <w:tc>
          <w:tcPr>
            <w:tcW w:w="4394" w:type="dxa"/>
            <w:tcBorders>
              <w:top w:val="nil"/>
              <w:left w:val="nil"/>
              <w:bottom w:val="single" w:sz="4" w:space="0" w:color="auto"/>
              <w:right w:val="single" w:sz="4" w:space="0" w:color="auto"/>
            </w:tcBorders>
            <w:shd w:val="clear" w:color="auto" w:fill="auto"/>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 xml:space="preserve">pętla </w:t>
            </w:r>
            <w:proofErr w:type="spellStart"/>
            <w:r w:rsidRPr="00651055">
              <w:rPr>
                <w:rFonts w:ascii="Times New Roman" w:hAnsi="Times New Roman"/>
                <w:color w:val="000000"/>
              </w:rPr>
              <w:t>podwiązkowa</w:t>
            </w:r>
            <w:proofErr w:type="spellEnd"/>
            <w:r w:rsidRPr="00651055">
              <w:rPr>
                <w:rFonts w:ascii="Times New Roman" w:hAnsi="Times New Roman"/>
                <w:color w:val="000000"/>
              </w:rPr>
              <w:t xml:space="preserve"> z aplikatorem</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52</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36</w:t>
            </w:r>
          </w:p>
        </w:tc>
      </w:tr>
      <w:tr w:rsidR="00651055" w:rsidRPr="00BB4254" w:rsidTr="00144139">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color w:val="000000"/>
              </w:rPr>
            </w:pPr>
            <w:r w:rsidRPr="00BB4254">
              <w:rPr>
                <w:rFonts w:ascii="Times New Roman" w:hAnsi="Times New Roman"/>
                <w:color w:val="000000"/>
              </w:rPr>
              <w:t>10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w:t>
            </w:r>
          </w:p>
        </w:tc>
        <w:tc>
          <w:tcPr>
            <w:tcW w:w="4394" w:type="dxa"/>
            <w:tcBorders>
              <w:top w:val="nil"/>
              <w:left w:val="nil"/>
              <w:bottom w:val="single" w:sz="4" w:space="0" w:color="auto"/>
              <w:right w:val="single" w:sz="4" w:space="0" w:color="auto"/>
            </w:tcBorders>
            <w:shd w:val="clear" w:color="auto" w:fill="auto"/>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podwiązka na rolce</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250</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36</w:t>
            </w:r>
          </w:p>
        </w:tc>
      </w:tr>
      <w:tr w:rsidR="00651055" w:rsidRPr="00BB4254" w:rsidTr="00144139">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color w:val="000000"/>
              </w:rPr>
            </w:pPr>
            <w:r w:rsidRPr="00BB4254">
              <w:rPr>
                <w:rFonts w:ascii="Times New Roman" w:hAnsi="Times New Roman"/>
                <w:color w:val="000000"/>
              </w:rPr>
              <w:t>11</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w:t>
            </w:r>
          </w:p>
        </w:tc>
        <w:tc>
          <w:tcPr>
            <w:tcW w:w="4394" w:type="dxa"/>
            <w:tcBorders>
              <w:top w:val="nil"/>
              <w:left w:val="nil"/>
              <w:bottom w:val="single" w:sz="4" w:space="0" w:color="auto"/>
              <w:right w:val="single" w:sz="4" w:space="0" w:color="auto"/>
            </w:tcBorders>
            <w:shd w:val="clear" w:color="auto" w:fill="auto"/>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podwiązka na rolce</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250</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36</w:t>
            </w:r>
          </w:p>
        </w:tc>
      </w:tr>
      <w:tr w:rsidR="00651055" w:rsidRPr="00BB4254" w:rsidTr="00144139">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color w:val="000000"/>
              </w:rPr>
            </w:pPr>
            <w:r w:rsidRPr="00BB4254">
              <w:rPr>
                <w:rFonts w:ascii="Times New Roman" w:hAnsi="Times New Roman"/>
                <w:color w:val="000000"/>
              </w:rPr>
              <w:t>12</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2/0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40</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1/2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color w:val="000000"/>
              </w:rPr>
            </w:pPr>
            <w:r w:rsidRPr="00651055">
              <w:rPr>
                <w:rFonts w:ascii="Times New Roman" w:hAnsi="Times New Roman"/>
                <w:color w:val="000000"/>
              </w:rPr>
              <w:t>75</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180</w:t>
            </w:r>
          </w:p>
        </w:tc>
      </w:tr>
      <w:tr w:rsidR="00651055" w:rsidRPr="00BB4254" w:rsidTr="00144139">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color w:val="000000"/>
              </w:rPr>
            </w:pPr>
            <w:r w:rsidRPr="00BB4254">
              <w:rPr>
                <w:rFonts w:ascii="Times New Roman" w:hAnsi="Times New Roman"/>
                <w:color w:val="000000"/>
              </w:rPr>
              <w:t>13</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40</w:t>
            </w:r>
          </w:p>
        </w:tc>
        <w:tc>
          <w:tcPr>
            <w:tcW w:w="4394" w:type="dxa"/>
            <w:tcBorders>
              <w:top w:val="nil"/>
              <w:left w:val="nil"/>
              <w:bottom w:val="single" w:sz="4" w:space="0" w:color="auto"/>
              <w:right w:val="single" w:sz="4" w:space="0" w:color="auto"/>
            </w:tcBorders>
            <w:shd w:val="clear" w:color="auto" w:fill="auto"/>
            <w:vAlign w:val="center"/>
            <w:hideMark/>
          </w:tcPr>
          <w:p w:rsidR="00651055" w:rsidRPr="00651055" w:rsidRDefault="00651055" w:rsidP="00651055">
            <w:pPr>
              <w:jc w:val="center"/>
              <w:rPr>
                <w:rFonts w:ascii="Times New Roman" w:hAnsi="Times New Roman"/>
              </w:rPr>
            </w:pPr>
            <w:r w:rsidRPr="00651055">
              <w:rPr>
                <w:rFonts w:ascii="Times New Roman" w:hAnsi="Times New Roman"/>
              </w:rPr>
              <w:t>1/2 koła okrągła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90</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36</w:t>
            </w:r>
          </w:p>
        </w:tc>
      </w:tr>
      <w:tr w:rsidR="00651055" w:rsidRPr="00BB4254" w:rsidTr="00144139">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color w:val="000000"/>
              </w:rPr>
            </w:pPr>
            <w:r w:rsidRPr="00BB4254">
              <w:rPr>
                <w:rFonts w:ascii="Times New Roman" w:hAnsi="Times New Roman"/>
                <w:color w:val="000000"/>
              </w:rPr>
              <w:t>14</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2/0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27</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Pr>
                <w:rFonts w:ascii="Times New Roman" w:hAnsi="Times New Roman"/>
              </w:rPr>
              <w:t>okrągła</w:t>
            </w:r>
            <w:r w:rsidRPr="00651055">
              <w:rPr>
                <w:rFonts w:ascii="Times New Roman" w:hAnsi="Times New Roman"/>
              </w:rPr>
              <w:t>, 5/8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 xml:space="preserve">70-75 </w:t>
            </w:r>
          </w:p>
        </w:tc>
        <w:tc>
          <w:tcPr>
            <w:tcW w:w="850" w:type="dxa"/>
            <w:tcBorders>
              <w:top w:val="nil"/>
              <w:left w:val="nil"/>
              <w:bottom w:val="single" w:sz="4" w:space="0" w:color="auto"/>
              <w:right w:val="single" w:sz="4" w:space="0" w:color="auto"/>
            </w:tcBorders>
            <w:shd w:val="clear" w:color="auto" w:fill="auto"/>
            <w:noWrap/>
            <w:vAlign w:val="center"/>
          </w:tcPr>
          <w:p w:rsidR="00651055" w:rsidRPr="00651055" w:rsidRDefault="00651055" w:rsidP="00651055">
            <w:pPr>
              <w:jc w:val="center"/>
              <w:rPr>
                <w:rFonts w:ascii="Times New Roman" w:hAnsi="Times New Roman"/>
              </w:rPr>
            </w:pPr>
            <w:r w:rsidRPr="00651055">
              <w:rPr>
                <w:rFonts w:ascii="Times New Roman" w:hAnsi="Times New Roman"/>
              </w:rPr>
              <w:t>36</w:t>
            </w:r>
          </w:p>
        </w:tc>
      </w:tr>
      <w:tr w:rsidR="00651055" w:rsidRPr="00BB4254" w:rsidTr="00144139">
        <w:trPr>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51055" w:rsidRPr="00BB4254" w:rsidRDefault="00651055" w:rsidP="00651055">
            <w:pPr>
              <w:spacing w:line="360" w:lineRule="auto"/>
              <w:jc w:val="center"/>
              <w:rPr>
                <w:rFonts w:ascii="Times New Roman" w:hAnsi="Times New Roman"/>
                <w:color w:val="000000"/>
              </w:rPr>
            </w:pPr>
            <w:r w:rsidRPr="00BB4254">
              <w:rPr>
                <w:rFonts w:ascii="Times New Roman" w:hAnsi="Times New Roman"/>
                <w:color w:val="000000"/>
              </w:rPr>
              <w:t>15</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0</w:t>
            </w:r>
          </w:p>
        </w:tc>
        <w:tc>
          <w:tcPr>
            <w:tcW w:w="113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27</w:t>
            </w:r>
          </w:p>
        </w:tc>
        <w:tc>
          <w:tcPr>
            <w:tcW w:w="4394"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okrągła, 5/8 koła</w:t>
            </w:r>
          </w:p>
        </w:tc>
        <w:tc>
          <w:tcPr>
            <w:tcW w:w="1418"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75</w:t>
            </w:r>
          </w:p>
        </w:tc>
        <w:tc>
          <w:tcPr>
            <w:tcW w:w="850" w:type="dxa"/>
            <w:tcBorders>
              <w:top w:val="nil"/>
              <w:left w:val="nil"/>
              <w:bottom w:val="single" w:sz="4" w:space="0" w:color="auto"/>
              <w:right w:val="single" w:sz="4" w:space="0" w:color="auto"/>
            </w:tcBorders>
            <w:shd w:val="clear" w:color="auto" w:fill="auto"/>
            <w:noWrap/>
            <w:vAlign w:val="center"/>
            <w:hideMark/>
          </w:tcPr>
          <w:p w:rsidR="00651055" w:rsidRPr="00651055" w:rsidRDefault="00651055" w:rsidP="00651055">
            <w:pPr>
              <w:jc w:val="center"/>
              <w:rPr>
                <w:rFonts w:ascii="Times New Roman" w:hAnsi="Times New Roman"/>
              </w:rPr>
            </w:pPr>
            <w:r w:rsidRPr="00651055">
              <w:rPr>
                <w:rFonts w:ascii="Times New Roman" w:hAnsi="Times New Roman"/>
              </w:rPr>
              <w:t>36</w:t>
            </w:r>
          </w:p>
        </w:tc>
      </w:tr>
    </w:tbl>
    <w:p w:rsidR="00BB4254" w:rsidRPr="00931AF8" w:rsidRDefault="00BB4254" w:rsidP="00BB4254">
      <w:pPr>
        <w:spacing w:line="360" w:lineRule="auto"/>
        <w:ind w:firstLine="151"/>
      </w:pPr>
    </w:p>
    <w:p w:rsidR="00BB4254" w:rsidRPr="004C2C16" w:rsidRDefault="00BB4254" w:rsidP="00BB4254">
      <w:pPr>
        <w:pStyle w:val="Zwykytekst"/>
        <w:spacing w:line="360" w:lineRule="auto"/>
        <w:rPr>
          <w:rFonts w:ascii="Times New Roman" w:hAnsi="Times New Roman" w:cs="Times New Roman"/>
          <w:sz w:val="22"/>
          <w:szCs w:val="22"/>
        </w:rPr>
      </w:pPr>
    </w:p>
    <w:p w:rsidR="00BB4254" w:rsidRDefault="00BB4254" w:rsidP="00BB4254"/>
    <w:p w:rsidR="00F35563" w:rsidRDefault="00F35563" w:rsidP="00006013">
      <w:pPr>
        <w:spacing w:after="200"/>
        <w:rPr>
          <w:rFonts w:ascii="Times New Roman" w:hAnsi="Times New Roman"/>
        </w:rPr>
      </w:pPr>
    </w:p>
    <w:p w:rsidR="00BB4254" w:rsidRPr="00E367D3" w:rsidRDefault="00BB4254"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463724" w:rsidRDefault="00463724" w:rsidP="00463724">
      <w:pPr>
        <w:rPr>
          <w:rFonts w:ascii="Times New Roman" w:hAnsi="Times New Roman"/>
        </w:rPr>
      </w:pPr>
      <w:r w:rsidRPr="00463724">
        <w:rPr>
          <w:rFonts w:ascii="Times New Roman" w:hAnsi="Times New Roman"/>
        </w:rPr>
        <w:t>Umowa dotyczy realizacji zamówienia publicznego ZP-81/2018 przeprowadzonego w trybie przetargu nieograniczonego na dostawę materiałów szewnych dla Szpitala Bielańskiego w Warszawie.</w:t>
      </w:r>
    </w:p>
    <w:p w:rsidR="00D27346" w:rsidRPr="00463724" w:rsidRDefault="00D27346" w:rsidP="00463724">
      <w:pPr>
        <w:rPr>
          <w:rFonts w:ascii="Times New Roman" w:hAnsi="Times New Roman"/>
        </w:rPr>
      </w:pPr>
    </w:p>
    <w:p w:rsidR="00463724" w:rsidRPr="00463724" w:rsidRDefault="00463724" w:rsidP="00463724">
      <w:pPr>
        <w:jc w:val="center"/>
        <w:rPr>
          <w:rFonts w:ascii="Times New Roman" w:hAnsi="Times New Roman"/>
        </w:rPr>
      </w:pPr>
      <w:r w:rsidRPr="00463724">
        <w:rPr>
          <w:rFonts w:ascii="Times New Roman" w:hAnsi="Times New Roman"/>
        </w:rPr>
        <w:t>§ 1</w:t>
      </w:r>
    </w:p>
    <w:p w:rsidR="00463724" w:rsidRPr="00463724" w:rsidRDefault="00463724" w:rsidP="00570A11">
      <w:pPr>
        <w:numPr>
          <w:ilvl w:val="0"/>
          <w:numId w:val="84"/>
        </w:numPr>
        <w:autoSpaceDE w:val="0"/>
        <w:autoSpaceDN w:val="0"/>
        <w:adjustRightInd w:val="0"/>
        <w:spacing w:after="0" w:line="240" w:lineRule="auto"/>
        <w:ind w:right="-27"/>
        <w:rPr>
          <w:rFonts w:ascii="Times New Roman" w:hAnsi="Times New Roman"/>
        </w:rPr>
      </w:pPr>
      <w:r w:rsidRPr="00463724">
        <w:rPr>
          <w:rFonts w:ascii="Times New Roman" w:hAnsi="Times New Roman"/>
        </w:rPr>
        <w:t>Wykonawca sprzedaje a Zamawiający nabywa materiały szewne, wyszczególnione w Załączniku Nr 1 do niniejszej umowy.</w:t>
      </w:r>
    </w:p>
    <w:p w:rsidR="00463724" w:rsidRPr="00463724" w:rsidRDefault="00463724" w:rsidP="00570A11">
      <w:pPr>
        <w:numPr>
          <w:ilvl w:val="0"/>
          <w:numId w:val="84"/>
        </w:numPr>
        <w:autoSpaceDE w:val="0"/>
        <w:autoSpaceDN w:val="0"/>
        <w:adjustRightInd w:val="0"/>
        <w:spacing w:after="0" w:line="240" w:lineRule="auto"/>
        <w:ind w:right="-27"/>
        <w:rPr>
          <w:rFonts w:ascii="Times New Roman" w:hAnsi="Times New Roman"/>
        </w:rPr>
      </w:pPr>
      <w:r w:rsidRPr="00463724">
        <w:rPr>
          <w:rFonts w:ascii="Times New Roman" w:hAnsi="Times New Roman"/>
        </w:rPr>
        <w:t>Wykonawca zobowiązuje się do przestrzegania wymagań Dobrej Praktyki Dystrybucyjnej zgodnie                   z aktualnie obowiązującym Rozporządzeniem Ministra Zdrowia, w szczególności w zakresie transportu dostarczanych materiałów szewnych tj.:</w:t>
      </w:r>
    </w:p>
    <w:p w:rsidR="00463724" w:rsidRPr="00463724" w:rsidRDefault="00463724" w:rsidP="00570A11">
      <w:pPr>
        <w:pStyle w:val="Akapitzlist"/>
        <w:numPr>
          <w:ilvl w:val="0"/>
          <w:numId w:val="92"/>
        </w:numPr>
        <w:spacing w:after="0" w:line="240" w:lineRule="auto"/>
        <w:contextualSpacing/>
        <w:rPr>
          <w:rFonts w:ascii="Times New Roman" w:hAnsi="Times New Roman"/>
        </w:rPr>
      </w:pPr>
      <w:r w:rsidRPr="00463724">
        <w:rPr>
          <w:rFonts w:ascii="Times New Roman" w:hAnsi="Times New Roman"/>
        </w:rPr>
        <w:t xml:space="preserve">Wykonawca dołącza do dostawy dokument zawierający między innymi: warunki transportu                   i przechowywania określone przez producenta </w:t>
      </w:r>
    </w:p>
    <w:p w:rsidR="00463724" w:rsidRPr="00463724" w:rsidRDefault="00463724" w:rsidP="00570A11">
      <w:pPr>
        <w:pStyle w:val="Akapitzlist"/>
        <w:numPr>
          <w:ilvl w:val="0"/>
          <w:numId w:val="92"/>
        </w:numPr>
        <w:spacing w:after="0" w:line="240" w:lineRule="auto"/>
        <w:contextualSpacing/>
        <w:rPr>
          <w:rFonts w:ascii="Times New Roman" w:hAnsi="Times New Roman"/>
        </w:rPr>
      </w:pPr>
      <w:r w:rsidRPr="00463724">
        <w:rPr>
          <w:rFonts w:ascii="Times New Roman" w:hAnsi="Times New Roman"/>
        </w:rPr>
        <w:t>niezależnie od środka transportu Wykonawca zapewnia możliwość wykazania, że materiały szewne nie znajdowały się w warunkach, które mogłyby pogorszyć ich jakość i integralność oraz  niezwłocznie powiadamia Zamawiającego o odchyleniach, do których doszło podczas transportu, takich jak niedopuszczalne wahania temperatury, uszkodzenie materiału.</w:t>
      </w:r>
    </w:p>
    <w:p w:rsidR="00463724" w:rsidRDefault="00463724" w:rsidP="00463724">
      <w:pPr>
        <w:rPr>
          <w:rFonts w:ascii="Times New Roman" w:hAnsi="Times New Roman"/>
        </w:rPr>
      </w:pPr>
    </w:p>
    <w:p w:rsidR="00D27346" w:rsidRPr="00463724" w:rsidRDefault="00D27346" w:rsidP="00463724">
      <w:pPr>
        <w:rPr>
          <w:rFonts w:ascii="Times New Roman" w:hAnsi="Times New Roman"/>
        </w:rPr>
      </w:pPr>
    </w:p>
    <w:p w:rsidR="00463724" w:rsidRPr="00463724" w:rsidRDefault="00463724" w:rsidP="00463724">
      <w:pPr>
        <w:jc w:val="center"/>
        <w:rPr>
          <w:rFonts w:ascii="Times New Roman" w:hAnsi="Times New Roman"/>
        </w:rPr>
      </w:pPr>
      <w:r w:rsidRPr="00463724">
        <w:rPr>
          <w:rFonts w:ascii="Times New Roman" w:hAnsi="Times New Roman"/>
        </w:rPr>
        <w:t>§ 2</w:t>
      </w:r>
    </w:p>
    <w:p w:rsidR="00463724" w:rsidRPr="00463724" w:rsidRDefault="00463724" w:rsidP="00570A11">
      <w:pPr>
        <w:numPr>
          <w:ilvl w:val="0"/>
          <w:numId w:val="91"/>
        </w:numPr>
        <w:autoSpaceDE w:val="0"/>
        <w:autoSpaceDN w:val="0"/>
        <w:adjustRightInd w:val="0"/>
        <w:spacing w:after="0" w:line="240" w:lineRule="auto"/>
        <w:ind w:right="-27"/>
        <w:rPr>
          <w:rFonts w:ascii="Times New Roman" w:hAnsi="Times New Roman"/>
        </w:rPr>
      </w:pPr>
      <w:r w:rsidRPr="00463724">
        <w:rPr>
          <w:rFonts w:ascii="Times New Roman" w:hAnsi="Times New Roman"/>
        </w:rPr>
        <w:t xml:space="preserve">Wartość brutto umowy nie przekroczy kwoty </w:t>
      </w:r>
      <w:r w:rsidRPr="00463724">
        <w:rPr>
          <w:rFonts w:ascii="Times New Roman" w:hAnsi="Times New Roman"/>
          <w:b/>
        </w:rPr>
        <w:t>………… PLN</w:t>
      </w:r>
      <w:r w:rsidRPr="00463724">
        <w:rPr>
          <w:rFonts w:ascii="Times New Roman" w:hAnsi="Times New Roman"/>
        </w:rPr>
        <w:t xml:space="preserve"> (słownie: ……………….) i ustalona została na podstawie cen jednostkowych przedstawionych w ofercie złożonej w przetargu nieograniczonym                </w:t>
      </w:r>
      <w:r>
        <w:rPr>
          <w:rFonts w:ascii="Times New Roman" w:hAnsi="Times New Roman"/>
        </w:rPr>
        <w:t>ZP-81/2018</w:t>
      </w:r>
      <w:r w:rsidRPr="00463724">
        <w:rPr>
          <w:rFonts w:ascii="Times New Roman" w:hAnsi="Times New Roman"/>
        </w:rPr>
        <w:t>.</w:t>
      </w:r>
    </w:p>
    <w:p w:rsidR="00463724" w:rsidRPr="00463724" w:rsidRDefault="00463724" w:rsidP="00570A11">
      <w:pPr>
        <w:numPr>
          <w:ilvl w:val="0"/>
          <w:numId w:val="91"/>
        </w:numPr>
        <w:autoSpaceDE w:val="0"/>
        <w:autoSpaceDN w:val="0"/>
        <w:adjustRightInd w:val="0"/>
        <w:spacing w:after="0" w:line="240" w:lineRule="auto"/>
        <w:ind w:right="-27"/>
        <w:rPr>
          <w:rFonts w:ascii="Times New Roman" w:hAnsi="Times New Roman"/>
        </w:rPr>
      </w:pPr>
      <w:r w:rsidRPr="00463724">
        <w:rPr>
          <w:rFonts w:ascii="Times New Roman" w:hAnsi="Times New Roman"/>
        </w:rPr>
        <w:t>Zapłata dotyczyć będzie faktycznie dostarczonej ilości materiałów szewnych, po cenach zgodnych                               z cenami jednostkowymi określonymi  w Załączniku Nr 1 do umowy.</w:t>
      </w:r>
    </w:p>
    <w:p w:rsidR="00463724" w:rsidRPr="00463724" w:rsidRDefault="00463724" w:rsidP="00570A11">
      <w:pPr>
        <w:numPr>
          <w:ilvl w:val="0"/>
          <w:numId w:val="91"/>
        </w:numPr>
        <w:autoSpaceDE w:val="0"/>
        <w:autoSpaceDN w:val="0"/>
        <w:adjustRightInd w:val="0"/>
        <w:spacing w:after="0" w:line="240" w:lineRule="auto"/>
        <w:ind w:right="-27"/>
        <w:rPr>
          <w:rFonts w:ascii="Times New Roman" w:hAnsi="Times New Roman"/>
        </w:rPr>
      </w:pPr>
      <w:r w:rsidRPr="00463724">
        <w:rPr>
          <w:rFonts w:ascii="Times New Roman" w:hAnsi="Times New Roman"/>
        </w:rPr>
        <w:t xml:space="preserve">Wartość umowy, o której mowa w ust. 1 zawiera koszty </w:t>
      </w:r>
      <w:r>
        <w:rPr>
          <w:rFonts w:ascii="Times New Roman" w:hAnsi="Times New Roman"/>
        </w:rPr>
        <w:t xml:space="preserve">transportu i rozładunku </w:t>
      </w:r>
      <w:r w:rsidR="00E90443">
        <w:rPr>
          <w:rFonts w:ascii="Times New Roman" w:hAnsi="Times New Roman"/>
        </w:rPr>
        <w:t xml:space="preserve">do </w:t>
      </w:r>
      <w:r w:rsidRPr="00463724">
        <w:rPr>
          <w:rFonts w:ascii="Times New Roman" w:hAnsi="Times New Roman"/>
        </w:rPr>
        <w:t>magazyn</w:t>
      </w:r>
      <w:r w:rsidR="00E90443">
        <w:rPr>
          <w:rFonts w:ascii="Times New Roman" w:hAnsi="Times New Roman"/>
        </w:rPr>
        <w:t>u</w:t>
      </w:r>
      <w:r w:rsidRPr="00463724">
        <w:rPr>
          <w:rFonts w:ascii="Times New Roman" w:hAnsi="Times New Roman"/>
        </w:rPr>
        <w:t xml:space="preserve"> Aptek</w:t>
      </w:r>
      <w:r w:rsidR="00E90443">
        <w:rPr>
          <w:rFonts w:ascii="Times New Roman" w:hAnsi="Times New Roman"/>
        </w:rPr>
        <w:t>i Szpitalnej</w:t>
      </w:r>
      <w:r w:rsidRPr="00463724">
        <w:rPr>
          <w:rFonts w:ascii="Times New Roman" w:hAnsi="Times New Roman"/>
        </w:rPr>
        <w:t>.</w:t>
      </w:r>
    </w:p>
    <w:p w:rsidR="00463724" w:rsidRPr="00463724" w:rsidRDefault="00463724" w:rsidP="00570A11">
      <w:pPr>
        <w:numPr>
          <w:ilvl w:val="0"/>
          <w:numId w:val="91"/>
        </w:numPr>
        <w:autoSpaceDE w:val="0"/>
        <w:autoSpaceDN w:val="0"/>
        <w:adjustRightInd w:val="0"/>
        <w:spacing w:after="0" w:line="240" w:lineRule="auto"/>
        <w:ind w:right="-27"/>
        <w:rPr>
          <w:rFonts w:ascii="Times New Roman" w:hAnsi="Times New Roman"/>
        </w:rPr>
      </w:pPr>
      <w:r w:rsidRPr="00463724">
        <w:rPr>
          <w:rFonts w:ascii="Times New Roman" w:hAnsi="Times New Roman"/>
        </w:rPr>
        <w:t>Ryzyko dostarczenia materiałów szewnych, w tym związane z tra</w:t>
      </w:r>
      <w:r>
        <w:rPr>
          <w:rFonts w:ascii="Times New Roman" w:hAnsi="Times New Roman"/>
        </w:rPr>
        <w:t>nsportem i rozładunkie</w:t>
      </w:r>
      <w:r w:rsidR="00E90443">
        <w:rPr>
          <w:rFonts w:ascii="Times New Roman" w:hAnsi="Times New Roman"/>
        </w:rPr>
        <w:t xml:space="preserve">m do </w:t>
      </w:r>
      <w:r w:rsidRPr="00463724">
        <w:rPr>
          <w:rFonts w:ascii="Times New Roman" w:hAnsi="Times New Roman"/>
        </w:rPr>
        <w:t>magazyn</w:t>
      </w:r>
      <w:r w:rsidR="00E90443">
        <w:rPr>
          <w:rFonts w:ascii="Times New Roman" w:hAnsi="Times New Roman"/>
        </w:rPr>
        <w:t>u Apteki Szpitalnej</w:t>
      </w:r>
      <w:r w:rsidRPr="00463724">
        <w:rPr>
          <w:rFonts w:ascii="Times New Roman" w:hAnsi="Times New Roman"/>
        </w:rPr>
        <w:t>, ponosi Wykonawca.</w:t>
      </w:r>
    </w:p>
    <w:p w:rsidR="00463724" w:rsidRPr="00463724" w:rsidRDefault="00463724" w:rsidP="00463724">
      <w:pPr>
        <w:ind w:right="-142"/>
        <w:rPr>
          <w:rFonts w:ascii="Times New Roman" w:hAnsi="Times New Roman"/>
        </w:rPr>
      </w:pPr>
    </w:p>
    <w:p w:rsidR="00463724" w:rsidRPr="00463724" w:rsidRDefault="00463724" w:rsidP="00463724">
      <w:pPr>
        <w:ind w:right="-142"/>
        <w:jc w:val="center"/>
        <w:rPr>
          <w:rFonts w:ascii="Times New Roman" w:hAnsi="Times New Roman"/>
        </w:rPr>
      </w:pPr>
      <w:r w:rsidRPr="00463724">
        <w:rPr>
          <w:rFonts w:ascii="Times New Roman" w:hAnsi="Times New Roman"/>
        </w:rPr>
        <w:lastRenderedPageBreak/>
        <w:t>§ 3</w:t>
      </w:r>
    </w:p>
    <w:p w:rsidR="00463724" w:rsidRPr="00463724" w:rsidRDefault="00463724" w:rsidP="00570A11">
      <w:pPr>
        <w:numPr>
          <w:ilvl w:val="0"/>
          <w:numId w:val="81"/>
        </w:numPr>
        <w:tabs>
          <w:tab w:val="clear" w:pos="511"/>
          <w:tab w:val="num" w:pos="360"/>
        </w:tabs>
        <w:spacing w:after="0" w:line="240" w:lineRule="auto"/>
        <w:ind w:left="360" w:right="-142"/>
        <w:jc w:val="left"/>
        <w:rPr>
          <w:rFonts w:ascii="Times New Roman" w:hAnsi="Times New Roman"/>
          <w:b/>
        </w:rPr>
      </w:pPr>
      <w:r w:rsidRPr="00463724">
        <w:rPr>
          <w:rFonts w:ascii="Times New Roman" w:hAnsi="Times New Roman"/>
        </w:rPr>
        <w:t xml:space="preserve">Umowa zostaje zawarta na okres </w:t>
      </w:r>
      <w:r w:rsidRPr="00463724">
        <w:rPr>
          <w:rFonts w:ascii="Times New Roman" w:hAnsi="Times New Roman"/>
          <w:b/>
        </w:rPr>
        <w:t>od dnia ………… r. do dnia …………….. r.</w:t>
      </w:r>
    </w:p>
    <w:p w:rsidR="00463724" w:rsidRPr="00463724" w:rsidRDefault="00463724" w:rsidP="00570A11">
      <w:pPr>
        <w:numPr>
          <w:ilvl w:val="0"/>
          <w:numId w:val="81"/>
        </w:numPr>
        <w:tabs>
          <w:tab w:val="clear" w:pos="511"/>
          <w:tab w:val="num" w:pos="360"/>
        </w:tabs>
        <w:spacing w:after="0" w:line="240" w:lineRule="auto"/>
        <w:ind w:left="360" w:right="9"/>
        <w:rPr>
          <w:rFonts w:ascii="Times New Roman" w:hAnsi="Times New Roman"/>
        </w:rPr>
      </w:pPr>
      <w:r w:rsidRPr="00463724">
        <w:rPr>
          <w:rFonts w:ascii="Times New Roman" w:hAnsi="Times New Roman"/>
        </w:rPr>
        <w:t>Zamawiający przewiduje możliwość przedłużenia okresu trwania umowy o max. 6 miesięcy                              w przypadku gdy przed upływem terminu jej obowiązywania nie zostanie wyczerpana wartościowo. Przedłużenie wymaga obopólnej zgody.</w:t>
      </w:r>
    </w:p>
    <w:p w:rsidR="00463724" w:rsidRPr="00463724" w:rsidRDefault="00463724" w:rsidP="00463724">
      <w:pPr>
        <w:ind w:right="-142"/>
        <w:rPr>
          <w:rFonts w:ascii="Times New Roman" w:hAnsi="Times New Roman"/>
        </w:rPr>
      </w:pPr>
    </w:p>
    <w:p w:rsidR="00463724" w:rsidRPr="00463724" w:rsidRDefault="00463724" w:rsidP="00463724">
      <w:pPr>
        <w:ind w:right="-142"/>
        <w:jc w:val="center"/>
        <w:rPr>
          <w:rFonts w:ascii="Times New Roman" w:hAnsi="Times New Roman"/>
        </w:rPr>
      </w:pPr>
      <w:r w:rsidRPr="00463724">
        <w:rPr>
          <w:rFonts w:ascii="Times New Roman" w:hAnsi="Times New Roman"/>
        </w:rPr>
        <w:t>§ 4</w:t>
      </w:r>
    </w:p>
    <w:p w:rsidR="00463724" w:rsidRPr="00463724" w:rsidRDefault="00463724" w:rsidP="00570A11">
      <w:pPr>
        <w:numPr>
          <w:ilvl w:val="0"/>
          <w:numId w:val="82"/>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Materiały szewne, o których mowa w § 1 dostarczane będą partiami,</w:t>
      </w:r>
      <w:r w:rsidR="00570A11" w:rsidRPr="00570A11">
        <w:t xml:space="preserve"> </w:t>
      </w:r>
      <w:r w:rsidR="00570A11" w:rsidRPr="00570A11">
        <w:rPr>
          <w:rFonts w:ascii="Times New Roman" w:hAnsi="Times New Roman"/>
        </w:rPr>
        <w:t>systematycznie, według bieżących potrzeb Zamawiającego,</w:t>
      </w:r>
      <w:r w:rsidRPr="00570A11">
        <w:rPr>
          <w:rFonts w:ascii="Times New Roman" w:hAnsi="Times New Roman"/>
        </w:rPr>
        <w:t xml:space="preserve"> na podstawie zamówienia składanego p</w:t>
      </w:r>
      <w:r w:rsidRPr="00463724">
        <w:rPr>
          <w:rFonts w:ascii="Times New Roman" w:hAnsi="Times New Roman"/>
        </w:rPr>
        <w:t>rzez Zamawiającego telefonicznie, za pomocą faksu lub maila. Zamówienie złożone telefonicznie musi być potwierdzone faksem lub mailem. Data przekazania faksu lub e-maila będzie oznaczała przekazanie zamówienia</w:t>
      </w:r>
    </w:p>
    <w:p w:rsidR="00463724" w:rsidRPr="00463724" w:rsidRDefault="00463724" w:rsidP="00570A11">
      <w:pPr>
        <w:numPr>
          <w:ilvl w:val="0"/>
          <w:numId w:val="83"/>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Zamówienie określać będzie ilości oraz terminy dostawy.</w:t>
      </w:r>
    </w:p>
    <w:p w:rsidR="00463724" w:rsidRDefault="00463724" w:rsidP="00570A11">
      <w:pPr>
        <w:numPr>
          <w:ilvl w:val="0"/>
          <w:numId w:val="82"/>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 xml:space="preserve">Wykonawca zobowiązuje się do realizacji zamówień, jak i dostarczenia ich własnym transportem                     (w godzinach 8.00-14.00) </w:t>
      </w:r>
      <w:r>
        <w:rPr>
          <w:rFonts w:ascii="Times New Roman" w:hAnsi="Times New Roman"/>
        </w:rPr>
        <w:t>oraz rozładunku (</w:t>
      </w:r>
      <w:r w:rsidR="00570A11">
        <w:rPr>
          <w:rFonts w:ascii="Times New Roman" w:hAnsi="Times New Roman"/>
        </w:rPr>
        <w:t xml:space="preserve">do </w:t>
      </w:r>
      <w:r w:rsidRPr="00463724">
        <w:rPr>
          <w:rFonts w:ascii="Times New Roman" w:hAnsi="Times New Roman"/>
        </w:rPr>
        <w:t>magazyn</w:t>
      </w:r>
      <w:r w:rsidR="00570A11">
        <w:rPr>
          <w:rFonts w:ascii="Times New Roman" w:hAnsi="Times New Roman"/>
        </w:rPr>
        <w:t>u</w:t>
      </w:r>
      <w:r w:rsidRPr="00463724">
        <w:rPr>
          <w:rFonts w:ascii="Times New Roman" w:hAnsi="Times New Roman"/>
        </w:rPr>
        <w:t xml:space="preserve"> Apteki Szpitalnej), na własny ko</w:t>
      </w:r>
      <w:r w:rsidR="00E90443">
        <w:rPr>
          <w:rFonts w:ascii="Times New Roman" w:hAnsi="Times New Roman"/>
        </w:rPr>
        <w:t xml:space="preserve">szt i ryzyko,                   </w:t>
      </w:r>
      <w:r w:rsidRPr="00463724">
        <w:rPr>
          <w:rFonts w:ascii="Times New Roman" w:hAnsi="Times New Roman"/>
        </w:rPr>
        <w:t>w ciągu 2. dni roboczych od przyjęcia zamówienia.  Data przekazania faksu lub e-maila będzie oznaczała przekazanie zamówienia</w:t>
      </w:r>
    </w:p>
    <w:p w:rsidR="00570A11" w:rsidRPr="00570A11" w:rsidRDefault="00570A11" w:rsidP="00570A11">
      <w:pPr>
        <w:numPr>
          <w:ilvl w:val="0"/>
          <w:numId w:val="82"/>
        </w:numPr>
        <w:overflowPunct w:val="0"/>
        <w:autoSpaceDE w:val="0"/>
        <w:autoSpaceDN w:val="0"/>
        <w:adjustRightInd w:val="0"/>
        <w:spacing w:after="0" w:line="240" w:lineRule="auto"/>
        <w:ind w:right="9"/>
        <w:rPr>
          <w:rFonts w:ascii="Times New Roman" w:hAnsi="Times New Roman"/>
        </w:rPr>
      </w:pPr>
      <w:r w:rsidRPr="00570A11">
        <w:rPr>
          <w:rFonts w:ascii="Times New Roman" w:hAnsi="Times New Roman"/>
        </w:rPr>
        <w:t xml:space="preserve">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570A11">
        <w:rPr>
          <w:rFonts w:ascii="Times New Roman" w:hAnsi="Times New Roman"/>
        </w:rPr>
        <w:t xml:space="preserve">z wyłączeniem sobót i dni ustawowo wolne od pracy. </w:t>
      </w:r>
    </w:p>
    <w:p w:rsidR="00463724" w:rsidRPr="00463724" w:rsidRDefault="00463724" w:rsidP="00570A11">
      <w:pPr>
        <w:numPr>
          <w:ilvl w:val="0"/>
          <w:numId w:val="82"/>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Zamawiający zastrzega sobie prawo do złożenia zamówienia na CITO. W takim przypadku dostawa nastąpi nie później niż w ciągu 6 godzin od złożenia zamówienia.</w:t>
      </w:r>
    </w:p>
    <w:p w:rsidR="00463724" w:rsidRPr="00463724" w:rsidRDefault="00463724" w:rsidP="00570A11">
      <w:pPr>
        <w:numPr>
          <w:ilvl w:val="0"/>
          <w:numId w:val="82"/>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Obowiązkiem Wykonawcy jest zapewnienie do rozładunku odpowiedniego wózka transportowego.</w:t>
      </w:r>
    </w:p>
    <w:p w:rsidR="00463724" w:rsidRPr="00463724" w:rsidRDefault="00463724" w:rsidP="00570A11">
      <w:pPr>
        <w:numPr>
          <w:ilvl w:val="0"/>
          <w:numId w:val="82"/>
        </w:numPr>
        <w:overflowPunct w:val="0"/>
        <w:autoSpaceDE w:val="0"/>
        <w:autoSpaceDN w:val="0"/>
        <w:adjustRightInd w:val="0"/>
        <w:spacing w:after="0" w:line="240" w:lineRule="auto"/>
        <w:ind w:right="-1"/>
        <w:textAlignment w:val="baseline"/>
        <w:rPr>
          <w:rFonts w:ascii="Times New Roman" w:hAnsi="Times New Roman"/>
        </w:rPr>
      </w:pPr>
      <w:r w:rsidRPr="00463724">
        <w:rPr>
          <w:rFonts w:ascii="Times New Roman" w:hAnsi="Times New Roman"/>
        </w:rPr>
        <w:t>Zamawiający</w:t>
      </w:r>
      <w:r w:rsidR="00E90443">
        <w:rPr>
          <w:rFonts w:ascii="Times New Roman" w:hAnsi="Times New Roman"/>
        </w:rPr>
        <w:t>,</w:t>
      </w:r>
      <w:r w:rsidR="00486AE2">
        <w:rPr>
          <w:rFonts w:ascii="Times New Roman" w:hAnsi="Times New Roman"/>
        </w:rPr>
        <w:t xml:space="preserve"> po uzgodnieniu z Wykonawcą</w:t>
      </w:r>
      <w:r w:rsidR="00E90443">
        <w:rPr>
          <w:rFonts w:ascii="Times New Roman" w:hAnsi="Times New Roman"/>
        </w:rPr>
        <w:t>,</w:t>
      </w:r>
      <w:r w:rsidR="00486AE2">
        <w:rPr>
          <w:rFonts w:ascii="Times New Roman" w:hAnsi="Times New Roman"/>
        </w:rPr>
        <w:t xml:space="preserve"> </w:t>
      </w:r>
      <w:r w:rsidRPr="00463724">
        <w:rPr>
          <w:rFonts w:ascii="Times New Roman" w:hAnsi="Times New Roman"/>
        </w:rPr>
        <w:t xml:space="preserve">jest uprawniony (bez konieczności sporządzania aneksu) </w:t>
      </w:r>
      <w:r w:rsidR="00486AE2">
        <w:rPr>
          <w:rFonts w:ascii="Times New Roman" w:hAnsi="Times New Roman"/>
        </w:rPr>
        <w:t xml:space="preserve">                      </w:t>
      </w:r>
      <w:r w:rsidRPr="00463724">
        <w:rPr>
          <w:rFonts w:ascii="Times New Roman" w:hAnsi="Times New Roman"/>
        </w:rPr>
        <w:t>do swobodnego dokonywania zmian ilościowych materiałów szewnych wskazanych w Załączniku Nr 1</w:t>
      </w:r>
      <w:r w:rsidR="00486AE2">
        <w:rPr>
          <w:rFonts w:ascii="Times New Roman" w:hAnsi="Times New Roman"/>
        </w:rPr>
        <w:t xml:space="preserve">                </w:t>
      </w:r>
      <w:r w:rsidRPr="00463724">
        <w:rPr>
          <w:rFonts w:ascii="Times New Roman" w:hAnsi="Times New Roman"/>
        </w:rPr>
        <w:t xml:space="preserve"> do niniejszej umowy, niepowodujących wzrostu całkowitej wartości umowy.</w:t>
      </w:r>
    </w:p>
    <w:p w:rsidR="00463724" w:rsidRDefault="00463724" w:rsidP="00463724">
      <w:pPr>
        <w:ind w:right="-142"/>
        <w:rPr>
          <w:rFonts w:ascii="Times New Roman" w:hAnsi="Times New Roman"/>
        </w:rPr>
      </w:pPr>
    </w:p>
    <w:p w:rsidR="00463724" w:rsidRPr="00463724" w:rsidRDefault="00463724" w:rsidP="00463724">
      <w:pPr>
        <w:ind w:right="-142"/>
        <w:jc w:val="center"/>
        <w:rPr>
          <w:rFonts w:ascii="Times New Roman" w:hAnsi="Times New Roman"/>
        </w:rPr>
      </w:pPr>
      <w:r w:rsidRPr="00463724">
        <w:rPr>
          <w:rFonts w:ascii="Times New Roman" w:hAnsi="Times New Roman"/>
        </w:rPr>
        <w:t>§ 5</w:t>
      </w:r>
    </w:p>
    <w:p w:rsidR="00570A11" w:rsidRPr="00570A11" w:rsidRDefault="00570A11" w:rsidP="00570A11">
      <w:pPr>
        <w:numPr>
          <w:ilvl w:val="0"/>
          <w:numId w:val="80"/>
        </w:numPr>
        <w:overflowPunct w:val="0"/>
        <w:autoSpaceDE w:val="0"/>
        <w:autoSpaceDN w:val="0"/>
        <w:adjustRightInd w:val="0"/>
        <w:spacing w:after="0" w:line="240" w:lineRule="auto"/>
        <w:ind w:left="284" w:hanging="284"/>
        <w:rPr>
          <w:rFonts w:ascii="Times New Roman" w:hAnsi="Times New Roman"/>
          <w:b/>
        </w:rPr>
      </w:pPr>
      <w:r w:rsidRPr="00570A11">
        <w:rPr>
          <w:rFonts w:ascii="Times New Roman" w:hAnsi="Times New Roman"/>
        </w:rPr>
        <w:t>Fakturę (2 egzemplarze niezbędne dla Apteki) należy doręczyć do Apteki Szpitalnej Zamawiającego wraz z dostawą, zgodnie z zamówieniem. Zamówienie może zostać podzielone na części, jedynie w przypadku, o którym mowa w ust. 6 i w §</w:t>
      </w:r>
      <w:r>
        <w:rPr>
          <w:rFonts w:ascii="Times New Roman" w:hAnsi="Times New Roman"/>
        </w:rPr>
        <w:t xml:space="preserve"> 4</w:t>
      </w:r>
      <w:r w:rsidRPr="00570A11">
        <w:rPr>
          <w:rFonts w:ascii="Times New Roman" w:hAnsi="Times New Roman"/>
        </w:rPr>
        <w:t xml:space="preserve"> ust. </w:t>
      </w:r>
      <w:r>
        <w:rPr>
          <w:rFonts w:ascii="Times New Roman" w:hAnsi="Times New Roman"/>
        </w:rPr>
        <w:t>5</w:t>
      </w:r>
      <w:r w:rsidRPr="00570A11">
        <w:rPr>
          <w:rFonts w:ascii="Times New Roman" w:hAnsi="Times New Roman"/>
        </w:rPr>
        <w:t>.</w:t>
      </w:r>
    </w:p>
    <w:p w:rsidR="00570A11" w:rsidRPr="00570A11" w:rsidRDefault="00570A11" w:rsidP="00570A11">
      <w:pPr>
        <w:numPr>
          <w:ilvl w:val="0"/>
          <w:numId w:val="80"/>
        </w:numPr>
        <w:overflowPunct w:val="0"/>
        <w:autoSpaceDE w:val="0"/>
        <w:autoSpaceDN w:val="0"/>
        <w:adjustRightInd w:val="0"/>
        <w:spacing w:after="0" w:line="240" w:lineRule="auto"/>
        <w:ind w:left="284" w:hanging="284"/>
        <w:rPr>
          <w:rFonts w:ascii="Times New Roman" w:hAnsi="Times New Roman"/>
          <w:b/>
        </w:rPr>
      </w:pPr>
      <w:r w:rsidRPr="00570A11">
        <w:rPr>
          <w:rFonts w:ascii="Times New Roman" w:hAnsi="Times New Roman"/>
        </w:rPr>
        <w:t xml:space="preserve">Wykonawca zobowiązany jest również do przesłania faktury do Apteki Szpitalnej Zamawiającego                          w formie elektronicznej na adres e-mail: </w:t>
      </w:r>
      <w:hyperlink r:id="rId16" w:history="1">
        <w:r w:rsidRPr="00570A11">
          <w:rPr>
            <w:rStyle w:val="Hipercze"/>
            <w:rFonts w:ascii="Times New Roman" w:hAnsi="Times New Roman"/>
          </w:rPr>
          <w:t>dorota.kalisz@bielanski.med.pl</w:t>
        </w:r>
      </w:hyperlink>
      <w:r w:rsidRPr="00570A11">
        <w:rPr>
          <w:rFonts w:ascii="Times New Roman" w:hAnsi="Times New Roman"/>
        </w:rPr>
        <w:t>, w jednym z poniższych formatów:</w:t>
      </w:r>
    </w:p>
    <w:p w:rsidR="00570A11" w:rsidRPr="00570A11" w:rsidRDefault="00570A11" w:rsidP="00570A11">
      <w:pPr>
        <w:ind w:left="373"/>
        <w:rPr>
          <w:rFonts w:ascii="Times New Roman" w:hAnsi="Times New Roman"/>
        </w:rPr>
      </w:pPr>
      <w:r>
        <w:rPr>
          <w:rFonts w:ascii="Times New Roman" w:hAnsi="Times New Roman"/>
        </w:rPr>
        <w:t>a)</w:t>
      </w:r>
      <w:proofErr w:type="spellStart"/>
      <w:r>
        <w:rPr>
          <w:rFonts w:ascii="Times New Roman" w:hAnsi="Times New Roman"/>
        </w:rPr>
        <w:t>DataFarm</w:t>
      </w:r>
      <w:proofErr w:type="spellEnd"/>
      <w:r>
        <w:rPr>
          <w:rFonts w:ascii="Times New Roman" w:hAnsi="Times New Roman"/>
        </w:rPr>
        <w:t xml:space="preserve">  </w:t>
      </w:r>
      <w:r>
        <w:rPr>
          <w:rFonts w:ascii="Times New Roman" w:hAnsi="Times New Roman"/>
        </w:rPr>
        <w:br/>
        <w:t xml:space="preserve">b)Urtica  </w:t>
      </w:r>
      <w:r>
        <w:rPr>
          <w:rFonts w:ascii="Times New Roman" w:hAnsi="Times New Roman"/>
        </w:rPr>
        <w:br/>
        <w:t xml:space="preserve">c)WF-MAG  </w:t>
      </w:r>
      <w:r>
        <w:rPr>
          <w:rFonts w:ascii="Times New Roman" w:hAnsi="Times New Roman"/>
        </w:rPr>
        <w:br/>
        <w:t>d)</w:t>
      </w:r>
      <w:r w:rsidRPr="00570A11">
        <w:rPr>
          <w:rFonts w:ascii="Times New Roman" w:hAnsi="Times New Roman"/>
        </w:rPr>
        <w:t xml:space="preserve">KSBLOZ  </w:t>
      </w:r>
      <w:r w:rsidRPr="00570A11">
        <w:rPr>
          <w:rFonts w:ascii="Times New Roman" w:hAnsi="Times New Roman"/>
        </w:rPr>
        <w:br/>
        <w:t>e) OSOZ-EDI   </w:t>
      </w:r>
    </w:p>
    <w:p w:rsidR="00570A11" w:rsidRPr="00570A11" w:rsidRDefault="00570A11" w:rsidP="00570A11">
      <w:pPr>
        <w:numPr>
          <w:ilvl w:val="0"/>
          <w:numId w:val="80"/>
        </w:numPr>
        <w:overflowPunct w:val="0"/>
        <w:autoSpaceDE w:val="0"/>
        <w:autoSpaceDN w:val="0"/>
        <w:adjustRightInd w:val="0"/>
        <w:spacing w:after="0" w:line="240" w:lineRule="auto"/>
        <w:ind w:left="284" w:right="9" w:hanging="284"/>
        <w:rPr>
          <w:rFonts w:ascii="Times New Roman" w:hAnsi="Times New Roman"/>
        </w:rPr>
      </w:pPr>
      <w:r w:rsidRPr="00570A11">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570A11" w:rsidRPr="00570A11" w:rsidRDefault="00570A11" w:rsidP="00570A11">
      <w:pPr>
        <w:numPr>
          <w:ilvl w:val="0"/>
          <w:numId w:val="80"/>
        </w:numPr>
        <w:overflowPunct w:val="0"/>
        <w:autoSpaceDE w:val="0"/>
        <w:autoSpaceDN w:val="0"/>
        <w:adjustRightInd w:val="0"/>
        <w:spacing w:after="0" w:line="240" w:lineRule="auto"/>
        <w:ind w:left="284" w:right="9" w:hanging="284"/>
        <w:rPr>
          <w:rFonts w:ascii="Times New Roman" w:hAnsi="Times New Roman"/>
        </w:rPr>
      </w:pPr>
      <w:r w:rsidRPr="00570A11">
        <w:rPr>
          <w:rFonts w:ascii="Times New Roman" w:hAnsi="Times New Roman"/>
        </w:rPr>
        <w:t>Za dzień zapłaty uznaje się datę obciążenia rachunku Zamawiającego.</w:t>
      </w:r>
    </w:p>
    <w:p w:rsidR="00570A11" w:rsidRPr="00570A11" w:rsidRDefault="00570A11" w:rsidP="00570A11">
      <w:pPr>
        <w:numPr>
          <w:ilvl w:val="0"/>
          <w:numId w:val="80"/>
        </w:numPr>
        <w:overflowPunct w:val="0"/>
        <w:autoSpaceDE w:val="0"/>
        <w:autoSpaceDN w:val="0"/>
        <w:adjustRightInd w:val="0"/>
        <w:spacing w:after="0" w:line="240" w:lineRule="auto"/>
        <w:ind w:left="284" w:right="9" w:hanging="284"/>
        <w:rPr>
          <w:rFonts w:ascii="Times New Roman" w:hAnsi="Times New Roman"/>
        </w:rPr>
      </w:pPr>
      <w:r w:rsidRPr="00570A11">
        <w:rPr>
          <w:rFonts w:ascii="Times New Roman" w:hAnsi="Times New Roman"/>
        </w:rPr>
        <w:t>Zamawiający wymaga by Wykonawca wystawiał jedną fakturę obejmującą produkty wskazane                          w zamówieniu, z zastrzeżeniem ust</w:t>
      </w:r>
      <w:r w:rsidRPr="00570A11">
        <w:rPr>
          <w:rFonts w:ascii="Times New Roman" w:hAnsi="Times New Roman"/>
          <w:color w:val="FF0000"/>
        </w:rPr>
        <w:t xml:space="preserve">. </w:t>
      </w:r>
      <w:r w:rsidR="00E90443">
        <w:rPr>
          <w:rFonts w:ascii="Times New Roman" w:hAnsi="Times New Roman"/>
        </w:rPr>
        <w:t>6</w:t>
      </w:r>
      <w:r w:rsidRPr="00570A11">
        <w:rPr>
          <w:rFonts w:ascii="Times New Roman" w:hAnsi="Times New Roman"/>
        </w:rPr>
        <w:t>.</w:t>
      </w:r>
    </w:p>
    <w:p w:rsidR="00570A11" w:rsidRPr="00570A11" w:rsidRDefault="00570A11" w:rsidP="00570A11">
      <w:pPr>
        <w:numPr>
          <w:ilvl w:val="0"/>
          <w:numId w:val="80"/>
        </w:numPr>
        <w:overflowPunct w:val="0"/>
        <w:autoSpaceDE w:val="0"/>
        <w:autoSpaceDN w:val="0"/>
        <w:adjustRightInd w:val="0"/>
        <w:spacing w:after="0" w:line="240" w:lineRule="auto"/>
        <w:ind w:left="284" w:right="9" w:hanging="284"/>
        <w:rPr>
          <w:rFonts w:ascii="Times New Roman" w:hAnsi="Times New Roman"/>
        </w:rPr>
      </w:pPr>
      <w:r w:rsidRPr="00570A11">
        <w:rPr>
          <w:rFonts w:ascii="Times New Roman" w:hAnsi="Times New Roman"/>
        </w:rPr>
        <w:t>W przypadku różnych terminów płatności Wykonawca wystawia faktury zgodnie z terminem płatności.</w:t>
      </w:r>
    </w:p>
    <w:p w:rsidR="00570A11" w:rsidRPr="00463724" w:rsidRDefault="00570A11" w:rsidP="00463724">
      <w:pPr>
        <w:ind w:right="-142"/>
        <w:rPr>
          <w:rFonts w:ascii="Times New Roman" w:hAnsi="Times New Roman"/>
        </w:rPr>
      </w:pPr>
    </w:p>
    <w:p w:rsidR="00463724" w:rsidRPr="00463724" w:rsidRDefault="00463724" w:rsidP="00463724">
      <w:pPr>
        <w:ind w:right="-142"/>
        <w:jc w:val="center"/>
        <w:rPr>
          <w:rFonts w:ascii="Times New Roman" w:hAnsi="Times New Roman"/>
        </w:rPr>
      </w:pPr>
      <w:r w:rsidRPr="00463724">
        <w:rPr>
          <w:rFonts w:ascii="Times New Roman" w:hAnsi="Times New Roman"/>
        </w:rPr>
        <w:t>§ 6</w:t>
      </w:r>
    </w:p>
    <w:p w:rsidR="00463724" w:rsidRPr="00463724" w:rsidRDefault="00463724" w:rsidP="00570A11">
      <w:pPr>
        <w:numPr>
          <w:ilvl w:val="0"/>
          <w:numId w:val="76"/>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 xml:space="preserve">W przypadku dostarczenia towaru niespełniającego warunków zamówienia Zamawiający zastrzega sobie prawo żądania wymiany wadliwego towaru. </w:t>
      </w:r>
    </w:p>
    <w:p w:rsidR="00463724" w:rsidRPr="00463724" w:rsidRDefault="00463724" w:rsidP="00570A11">
      <w:pPr>
        <w:numPr>
          <w:ilvl w:val="0"/>
          <w:numId w:val="75"/>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Wszelkie reklamacje Wykonawca zobowiązany jest załatwić w ciągu 5. dni roboczych, a po bezskutecznym upływie tego terminu reklamacja uważana będzie za uznaną w całości, zgod</w:t>
      </w:r>
      <w:r>
        <w:rPr>
          <w:rFonts w:ascii="Times New Roman" w:hAnsi="Times New Roman"/>
        </w:rPr>
        <w:t xml:space="preserve">nie </w:t>
      </w:r>
      <w:r w:rsidRPr="00463724">
        <w:rPr>
          <w:rFonts w:ascii="Times New Roman" w:hAnsi="Times New Roman"/>
        </w:rPr>
        <w:t>z żądaniem Zamawiającego.</w:t>
      </w:r>
    </w:p>
    <w:p w:rsidR="00463724" w:rsidRPr="00463724" w:rsidRDefault="00463724" w:rsidP="00570A11">
      <w:pPr>
        <w:numPr>
          <w:ilvl w:val="0"/>
          <w:numId w:val="75"/>
        </w:numPr>
        <w:overflowPunct w:val="0"/>
        <w:autoSpaceDE w:val="0"/>
        <w:autoSpaceDN w:val="0"/>
        <w:adjustRightInd w:val="0"/>
        <w:spacing w:after="0" w:line="240" w:lineRule="auto"/>
        <w:ind w:right="28"/>
        <w:rPr>
          <w:rFonts w:ascii="Times New Roman" w:hAnsi="Times New Roman"/>
        </w:rPr>
      </w:pPr>
      <w:r w:rsidRPr="00463724">
        <w:rPr>
          <w:rFonts w:ascii="Times New Roman" w:hAnsi="Times New Roman"/>
        </w:rPr>
        <w:lastRenderedPageBreak/>
        <w:t xml:space="preserve">W przypadku stwierdzenia przy odbiorze dostawy niezgodnej z zamówieniem, Zamawiający zastrzega sobie prawo do odmowy przyjęcia towaru. </w:t>
      </w:r>
    </w:p>
    <w:p w:rsidR="00463724" w:rsidRPr="00463724" w:rsidRDefault="00463724" w:rsidP="00570A11">
      <w:pPr>
        <w:numPr>
          <w:ilvl w:val="0"/>
          <w:numId w:val="75"/>
        </w:numPr>
        <w:overflowPunct w:val="0"/>
        <w:autoSpaceDE w:val="0"/>
        <w:autoSpaceDN w:val="0"/>
        <w:adjustRightInd w:val="0"/>
        <w:spacing w:after="0" w:line="240" w:lineRule="auto"/>
        <w:ind w:right="-54"/>
        <w:rPr>
          <w:rFonts w:ascii="Times New Roman" w:hAnsi="Times New Roman"/>
        </w:rPr>
      </w:pPr>
      <w:r w:rsidRPr="00463724">
        <w:rPr>
          <w:rFonts w:ascii="Times New Roman" w:hAnsi="Times New Roman"/>
        </w:rPr>
        <w:t>Koszty odbioru dostawy, o której mowa w ust. 3 w całości obciążają Wykonawcę.</w:t>
      </w:r>
    </w:p>
    <w:p w:rsidR="00463724" w:rsidRPr="00463724" w:rsidRDefault="00463724" w:rsidP="00463724">
      <w:pPr>
        <w:ind w:right="-142"/>
        <w:rPr>
          <w:rFonts w:ascii="Times New Roman" w:hAnsi="Times New Roman"/>
        </w:rPr>
      </w:pPr>
    </w:p>
    <w:p w:rsidR="00463724" w:rsidRPr="00463724" w:rsidRDefault="00463724" w:rsidP="00463724">
      <w:pPr>
        <w:ind w:right="-142"/>
        <w:jc w:val="center"/>
        <w:rPr>
          <w:rFonts w:ascii="Times New Roman" w:hAnsi="Times New Roman"/>
        </w:rPr>
      </w:pPr>
      <w:r w:rsidRPr="00463724">
        <w:rPr>
          <w:rFonts w:ascii="Times New Roman" w:hAnsi="Times New Roman"/>
        </w:rPr>
        <w:t>§ 7</w:t>
      </w:r>
    </w:p>
    <w:p w:rsidR="00463724" w:rsidRPr="00463724" w:rsidRDefault="00463724" w:rsidP="00570A11">
      <w:pPr>
        <w:numPr>
          <w:ilvl w:val="0"/>
          <w:numId w:val="85"/>
        </w:numPr>
        <w:overflowPunct w:val="0"/>
        <w:autoSpaceDE w:val="0"/>
        <w:autoSpaceDN w:val="0"/>
        <w:adjustRightInd w:val="0"/>
        <w:spacing w:after="0" w:line="240" w:lineRule="auto"/>
        <w:ind w:left="284" w:right="9" w:hanging="284"/>
        <w:textAlignment w:val="baseline"/>
        <w:rPr>
          <w:rFonts w:ascii="Times New Roman" w:hAnsi="Times New Roman"/>
        </w:rPr>
      </w:pPr>
      <w:r w:rsidRPr="00463724">
        <w:rPr>
          <w:rFonts w:ascii="Times New Roman" w:hAnsi="Times New Roman"/>
        </w:rPr>
        <w:t>W razie wystąpienia zwłoki w dostarczeniu i wydaniu towaru Wykonawca zobowiązuje</w:t>
      </w:r>
      <w:r>
        <w:rPr>
          <w:rFonts w:ascii="Times New Roman" w:hAnsi="Times New Roman"/>
        </w:rPr>
        <w:t xml:space="preserve"> się</w:t>
      </w:r>
      <w:r w:rsidRPr="00463724">
        <w:rPr>
          <w:rFonts w:ascii="Times New Roman" w:hAnsi="Times New Roman"/>
        </w:rPr>
        <w:t xml:space="preserve"> do zapłaty Zamawiającemu kary umownej w wysokości 1 % wartości niedostarczonego towaru, za każdy dzień zwłoki, nie mniej jednak niż 100 zł. </w:t>
      </w:r>
    </w:p>
    <w:p w:rsidR="00463724" w:rsidRPr="00463724" w:rsidRDefault="00463724" w:rsidP="00570A11">
      <w:pPr>
        <w:numPr>
          <w:ilvl w:val="0"/>
          <w:numId w:val="85"/>
        </w:numPr>
        <w:overflowPunct w:val="0"/>
        <w:autoSpaceDE w:val="0"/>
        <w:autoSpaceDN w:val="0"/>
        <w:adjustRightInd w:val="0"/>
        <w:spacing w:after="0" w:line="240" w:lineRule="auto"/>
        <w:ind w:right="-142"/>
        <w:rPr>
          <w:rFonts w:ascii="Times New Roman" w:hAnsi="Times New Roman"/>
        </w:rPr>
      </w:pPr>
      <w:r w:rsidRPr="00463724">
        <w:rPr>
          <w:rFonts w:ascii="Times New Roman" w:hAnsi="Times New Roman"/>
        </w:rPr>
        <w:t>Zamawiający potrąci karę umowną z płatności wynikających z faktur.</w:t>
      </w:r>
    </w:p>
    <w:p w:rsidR="00D779AF" w:rsidRPr="00D779AF" w:rsidRDefault="00D779AF" w:rsidP="00D779AF">
      <w:pPr>
        <w:numPr>
          <w:ilvl w:val="0"/>
          <w:numId w:val="85"/>
        </w:numPr>
        <w:overflowPunct w:val="0"/>
        <w:autoSpaceDE w:val="0"/>
        <w:autoSpaceDN w:val="0"/>
        <w:adjustRightInd w:val="0"/>
        <w:spacing w:after="0" w:line="240" w:lineRule="auto"/>
        <w:rPr>
          <w:rFonts w:ascii="Times New Roman" w:hAnsi="Times New Roman"/>
        </w:rPr>
      </w:pPr>
      <w:r w:rsidRPr="00D779AF">
        <w:rPr>
          <w:rFonts w:ascii="Times New Roman" w:hAnsi="Times New Roman"/>
        </w:rPr>
        <w:t xml:space="preserve">Zamawiający może dochodzić na zasadach ogólnych odszkodowania przewyższającego zastrzeżone </w:t>
      </w:r>
      <w:r>
        <w:rPr>
          <w:rFonts w:ascii="Times New Roman" w:hAnsi="Times New Roman"/>
        </w:rPr>
        <w:t xml:space="preserve">                         </w:t>
      </w:r>
      <w:r w:rsidRPr="00D779AF">
        <w:rPr>
          <w:rFonts w:ascii="Times New Roman" w:hAnsi="Times New Roman"/>
        </w:rPr>
        <w:t xml:space="preserve">w umowie kary umowne. Zamawiający uprawniony jest do równoległego naliczania kar zastrzeżonych </w:t>
      </w:r>
      <w:r>
        <w:rPr>
          <w:rFonts w:ascii="Times New Roman" w:hAnsi="Times New Roman"/>
        </w:rPr>
        <w:t xml:space="preserve">                   </w:t>
      </w:r>
      <w:r w:rsidRPr="00D779AF">
        <w:rPr>
          <w:rFonts w:ascii="Times New Roman" w:hAnsi="Times New Roman"/>
        </w:rPr>
        <w:t>w umowie na zasadzie kumulacji.</w:t>
      </w:r>
    </w:p>
    <w:p w:rsidR="00D779AF" w:rsidRPr="00D779AF" w:rsidRDefault="00570A11" w:rsidP="00D779AF">
      <w:pPr>
        <w:numPr>
          <w:ilvl w:val="0"/>
          <w:numId w:val="85"/>
        </w:numPr>
        <w:autoSpaceDE w:val="0"/>
        <w:autoSpaceDN w:val="0"/>
        <w:adjustRightInd w:val="0"/>
        <w:spacing w:after="0" w:line="240" w:lineRule="auto"/>
        <w:rPr>
          <w:rFonts w:ascii="Times New Roman" w:hAnsi="Times New Roman"/>
        </w:rPr>
      </w:pPr>
      <w:r w:rsidRPr="00D779AF">
        <w:rPr>
          <w:rFonts w:ascii="Times New Roman" w:hAnsi="Times New Roman"/>
        </w:rPr>
        <w:t>W razie</w:t>
      </w:r>
      <w:r w:rsidR="00463724" w:rsidRPr="00D779AF">
        <w:rPr>
          <w:rFonts w:ascii="Times New Roman" w:hAnsi="Times New Roman"/>
        </w:rPr>
        <w:t xml:space="preserve"> niedotrzymania terminów dosta</w:t>
      </w:r>
      <w:r w:rsidR="00E90443" w:rsidRPr="00D779AF">
        <w:rPr>
          <w:rFonts w:ascii="Times New Roman" w:hAnsi="Times New Roman"/>
        </w:rPr>
        <w:t>wy, określonych w § 4 ust. 3 i 5</w:t>
      </w:r>
      <w:r w:rsidR="00463724" w:rsidRPr="00D779AF">
        <w:rPr>
          <w:rFonts w:ascii="Times New Roman" w:hAnsi="Times New Roman"/>
        </w:rPr>
        <w:t xml:space="preserve"> lub niezałatwienia    </w:t>
      </w:r>
      <w:r w:rsidR="00463724" w:rsidRPr="00D779AF">
        <w:rPr>
          <w:rFonts w:ascii="Times New Roman" w:hAnsi="Times New Roman"/>
        </w:rPr>
        <w:br/>
        <w:t xml:space="preserve">reklamacji w terminie określonym w § 6 ust. 2, Zamawiający zastrzega sobie prawo do zakupu  niedostarczonego przedmiotu zamówienia u innego dostawcy. </w:t>
      </w:r>
      <w:r w:rsidR="00D779AF" w:rsidRPr="00D779AF">
        <w:rPr>
          <w:rFonts w:ascii="Times New Roman" w:hAnsi="Times New Roman"/>
        </w:rPr>
        <w:t>W przypadku poniesienia prz</w:t>
      </w:r>
      <w:r w:rsidR="00F86CDE">
        <w:rPr>
          <w:rFonts w:ascii="Times New Roman" w:hAnsi="Times New Roman"/>
        </w:rPr>
        <w:t xml:space="preserve">ez </w:t>
      </w:r>
      <w:r w:rsidR="00D779AF" w:rsidRPr="00D779AF">
        <w:rPr>
          <w:rFonts w:ascii="Times New Roman" w:hAnsi="Times New Roman"/>
        </w:rPr>
        <w:t>Zamawiającego wyższych kosztów, niż wynikają z niniejszej um</w:t>
      </w:r>
      <w:r w:rsidR="00F86CDE">
        <w:rPr>
          <w:rFonts w:ascii="Times New Roman" w:hAnsi="Times New Roman"/>
        </w:rPr>
        <w:t xml:space="preserve">owy, różnicą Zamawiający </w:t>
      </w:r>
      <w:r w:rsidR="00D779AF" w:rsidRPr="00D779AF">
        <w:rPr>
          <w:rFonts w:ascii="Times New Roman" w:hAnsi="Times New Roman"/>
        </w:rPr>
        <w:t>obciąży Wykonawcę. Wykonawca wyraża zgodę na dokonywanie potrącenia należności przed terminem wymagalności oraz na doręczenie not obciążeniowych wraz jednocześnie z oświadczeniem o potrąceniu należności.</w:t>
      </w:r>
    </w:p>
    <w:p w:rsidR="00463724" w:rsidRPr="00D779AF" w:rsidRDefault="00570A11" w:rsidP="00C24197">
      <w:pPr>
        <w:numPr>
          <w:ilvl w:val="0"/>
          <w:numId w:val="85"/>
        </w:numPr>
        <w:overflowPunct w:val="0"/>
        <w:autoSpaceDE w:val="0"/>
        <w:autoSpaceDN w:val="0"/>
        <w:adjustRightInd w:val="0"/>
        <w:spacing w:after="0" w:line="240" w:lineRule="auto"/>
        <w:ind w:right="169"/>
        <w:rPr>
          <w:rFonts w:ascii="Times New Roman" w:hAnsi="Times New Roman"/>
        </w:rPr>
      </w:pPr>
      <w:r w:rsidRPr="00D779AF">
        <w:rPr>
          <w:rFonts w:ascii="Times New Roman" w:hAnsi="Times New Roman"/>
        </w:rPr>
        <w:t>W razie</w:t>
      </w:r>
      <w:r w:rsidR="00463724" w:rsidRPr="00D779AF">
        <w:rPr>
          <w:rFonts w:ascii="Times New Roman" w:hAnsi="Times New Roman"/>
        </w:rPr>
        <w:t xml:space="preserve"> zaistnienia sytuacji, o której mowa w ust. 4 Wykonawca zobowiązuje się do niezwłocznego powiadomienia Zamawiającego o braku możliwości dostarczenia towaru w obowiązującym terminie jak również podania realnego terminu, w którym zamówienie zostanie zrealizowane.</w:t>
      </w:r>
    </w:p>
    <w:p w:rsidR="00463724" w:rsidRPr="00463724" w:rsidRDefault="00463724" w:rsidP="00463724">
      <w:pPr>
        <w:autoSpaceDE w:val="0"/>
        <w:autoSpaceDN w:val="0"/>
        <w:adjustRightInd w:val="0"/>
        <w:rPr>
          <w:rFonts w:ascii="Times New Roman" w:hAnsi="Times New Roman"/>
        </w:rPr>
      </w:pPr>
    </w:p>
    <w:p w:rsidR="00463724" w:rsidRPr="00463724" w:rsidRDefault="00463724" w:rsidP="00463724">
      <w:pPr>
        <w:ind w:right="-142"/>
        <w:jc w:val="center"/>
        <w:rPr>
          <w:rFonts w:ascii="Times New Roman" w:hAnsi="Times New Roman"/>
        </w:rPr>
      </w:pPr>
      <w:r w:rsidRPr="00463724">
        <w:rPr>
          <w:rFonts w:ascii="Times New Roman" w:hAnsi="Times New Roman"/>
        </w:rPr>
        <w:t>§ 8</w:t>
      </w:r>
    </w:p>
    <w:p w:rsidR="00463724" w:rsidRPr="00463724" w:rsidRDefault="00463724" w:rsidP="00570A11">
      <w:pPr>
        <w:pStyle w:val="Tekstpodstawowy2"/>
        <w:numPr>
          <w:ilvl w:val="0"/>
          <w:numId w:val="90"/>
        </w:numPr>
        <w:suppressAutoHyphens/>
        <w:spacing w:after="0" w:line="240" w:lineRule="auto"/>
        <w:ind w:hanging="357"/>
        <w:rPr>
          <w:rFonts w:ascii="Times New Roman" w:hAnsi="Times New Roman"/>
        </w:rPr>
      </w:pPr>
      <w:r w:rsidRPr="00463724">
        <w:rPr>
          <w:rFonts w:ascii="Times New Roman" w:hAnsi="Times New Roman"/>
        </w:rPr>
        <w:t>Strony dopuszczają zmianę (zastąpienie produktu lub rozszerzenie asortymentu o produkt równoważny lub wyższej jakości) niniejszej umowy w zakresie przedmiotowym, w przypadku:</w:t>
      </w:r>
    </w:p>
    <w:p w:rsidR="00463724" w:rsidRPr="00463724" w:rsidRDefault="00463724" w:rsidP="00463724">
      <w:pPr>
        <w:pStyle w:val="Tekstpodstawowy2"/>
        <w:suppressAutoHyphens/>
        <w:spacing w:after="0" w:line="240" w:lineRule="auto"/>
        <w:ind w:left="871" w:hanging="357"/>
        <w:rPr>
          <w:rFonts w:ascii="Times New Roman" w:hAnsi="Times New Roman"/>
        </w:rPr>
      </w:pPr>
      <w:r w:rsidRPr="00463724">
        <w:rPr>
          <w:rFonts w:ascii="Times New Roman" w:hAnsi="Times New Roman"/>
        </w:rPr>
        <w:t>a)</w:t>
      </w:r>
      <w:r w:rsidRPr="00463724">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463724" w:rsidRDefault="00463724" w:rsidP="00463724">
      <w:pPr>
        <w:pStyle w:val="Tekstpodstawowy2"/>
        <w:suppressAutoHyphens/>
        <w:spacing w:after="0" w:line="240" w:lineRule="auto"/>
        <w:ind w:left="871" w:hanging="357"/>
        <w:rPr>
          <w:rFonts w:ascii="Times New Roman" w:hAnsi="Times New Roman"/>
        </w:rPr>
      </w:pPr>
      <w:r w:rsidRPr="00463724">
        <w:rPr>
          <w:rFonts w:ascii="Times New Roman" w:hAnsi="Times New Roman"/>
        </w:rPr>
        <w:t>b)</w:t>
      </w:r>
      <w:r w:rsidRPr="00463724">
        <w:rPr>
          <w:rFonts w:ascii="Times New Roman" w:hAnsi="Times New Roman"/>
        </w:rPr>
        <w:tab/>
        <w:t>wprowadzenia do sprzedaży przez producenta zmodyfikowanego/udoskonalonego produktu,                  za cenę nie wyższą niż cena produktu objętego umową.</w:t>
      </w:r>
    </w:p>
    <w:p w:rsidR="00E90443" w:rsidRPr="00463724" w:rsidRDefault="00E90443" w:rsidP="00E90443">
      <w:pPr>
        <w:pStyle w:val="Tekstpodstawowy2"/>
        <w:suppressAutoHyphens/>
        <w:spacing w:after="0" w:line="240" w:lineRule="auto"/>
        <w:ind w:left="867" w:hanging="357"/>
        <w:rPr>
          <w:rFonts w:ascii="Times New Roman" w:hAnsi="Times New Roman"/>
        </w:rPr>
      </w:pPr>
      <w:r w:rsidRPr="00E90443">
        <w:rPr>
          <w:rFonts w:ascii="Times New Roman" w:hAnsi="Times New Roman"/>
        </w:rPr>
        <w:t>c</w:t>
      </w:r>
      <w:r w:rsidRPr="00E90443">
        <w:rPr>
          <w:rFonts w:ascii="Times New Roman" w:hAnsi="Times New Roman"/>
        </w:rPr>
        <w:t>) wprowadzenia do sprzedaży przez producenta zmodyfikowanego/udoskonalonego produktu,                  obok dotychczas oferowanego za cenę nie wyższą niż cena produktu objętego umową,</w:t>
      </w:r>
    </w:p>
    <w:p w:rsidR="00463724" w:rsidRPr="00463724" w:rsidRDefault="00463724" w:rsidP="00570A11">
      <w:pPr>
        <w:pStyle w:val="Tekstpodstawowy2"/>
        <w:numPr>
          <w:ilvl w:val="0"/>
          <w:numId w:val="90"/>
        </w:numPr>
        <w:suppressAutoHyphens/>
        <w:spacing w:after="0" w:line="240" w:lineRule="auto"/>
        <w:rPr>
          <w:rFonts w:ascii="Times New Roman" w:hAnsi="Times New Roman"/>
        </w:rPr>
      </w:pPr>
      <w:r w:rsidRPr="00463724">
        <w:rPr>
          <w:rFonts w:ascii="Times New Roman" w:hAnsi="Times New Roman"/>
        </w:rPr>
        <w:t>Dopuszcza się zmiany umowy w zakresie: numeru katalogowego produktu, nazwy produktu, wielkości opakowania przy zachowaniu jego parametrów.</w:t>
      </w:r>
    </w:p>
    <w:p w:rsidR="00463724" w:rsidRPr="00463724" w:rsidRDefault="00463724" w:rsidP="00570A11">
      <w:pPr>
        <w:numPr>
          <w:ilvl w:val="0"/>
          <w:numId w:val="90"/>
        </w:numPr>
        <w:overflowPunct w:val="0"/>
        <w:autoSpaceDE w:val="0"/>
        <w:autoSpaceDN w:val="0"/>
        <w:adjustRightInd w:val="0"/>
        <w:spacing w:after="0" w:line="240" w:lineRule="auto"/>
        <w:ind w:right="28"/>
        <w:rPr>
          <w:rFonts w:ascii="Times New Roman" w:hAnsi="Times New Roman"/>
        </w:rPr>
      </w:pPr>
      <w:r w:rsidRPr="00463724">
        <w:rPr>
          <w:rFonts w:ascii="Times New Roman" w:hAnsi="Times New Roman"/>
        </w:rPr>
        <w:t xml:space="preserve">Zamawiający każdorazowo dopuszcza dostawy produktu </w:t>
      </w:r>
      <w:r w:rsidRPr="00463724">
        <w:rPr>
          <w:rFonts w:ascii="Times New Roman" w:hAnsi="Times New Roman"/>
          <w:spacing w:val="4"/>
        </w:rPr>
        <w:t>po cenach niższych (np. w wyniku promocji lub zastosowania korzystnych dla Zamawiającego upustów przez Wykonawcę itp.) niż określone w niniejszej umowie.</w:t>
      </w:r>
    </w:p>
    <w:p w:rsidR="00463724" w:rsidRPr="00463724" w:rsidRDefault="00463724" w:rsidP="00570A11">
      <w:pPr>
        <w:pStyle w:val="Tekstpodstawowy2"/>
        <w:numPr>
          <w:ilvl w:val="0"/>
          <w:numId w:val="90"/>
        </w:numPr>
        <w:suppressAutoHyphens/>
        <w:spacing w:after="0" w:line="240" w:lineRule="auto"/>
        <w:rPr>
          <w:rFonts w:ascii="Times New Roman" w:hAnsi="Times New Roman"/>
        </w:rPr>
      </w:pPr>
      <w:r w:rsidRPr="00463724">
        <w:rPr>
          <w:rFonts w:ascii="Times New Roman" w:hAnsi="Times New Roman"/>
        </w:rPr>
        <w:t>Zaistnienie okoliczności wymienionych w ust. 1 - 3 nie wymaga sporządzenia aneksu do niniejsz</w:t>
      </w:r>
      <w:r w:rsidR="00F86CDE">
        <w:rPr>
          <w:rFonts w:ascii="Times New Roman" w:hAnsi="Times New Roman"/>
        </w:rPr>
        <w:t>ej umowy</w:t>
      </w:r>
      <w:r w:rsidRPr="00463724">
        <w:rPr>
          <w:rFonts w:ascii="Times New Roman" w:hAnsi="Times New Roman"/>
        </w:rPr>
        <w:t>.</w:t>
      </w:r>
    </w:p>
    <w:p w:rsidR="00463724" w:rsidRPr="00463724" w:rsidRDefault="00463724" w:rsidP="00570A11">
      <w:pPr>
        <w:pStyle w:val="Tekstpodstawowy2"/>
        <w:numPr>
          <w:ilvl w:val="0"/>
          <w:numId w:val="90"/>
        </w:numPr>
        <w:suppressAutoHyphens/>
        <w:spacing w:after="0" w:line="240" w:lineRule="auto"/>
        <w:rPr>
          <w:rFonts w:ascii="Times New Roman" w:hAnsi="Times New Roman"/>
        </w:rPr>
      </w:pPr>
      <w:r w:rsidRPr="00463724">
        <w:rPr>
          <w:rFonts w:ascii="Times New Roman" w:hAnsi="Times New Roman"/>
        </w:rPr>
        <w:t>Dostawa, o której mowa w ust. 1 może nastąpić po uprzednim przedstawieniu przez Wykonawcę Zamawiającemu dokumentów potwierdzających jakość proponowanego produktu.</w:t>
      </w:r>
    </w:p>
    <w:p w:rsidR="00463724" w:rsidRPr="00463724" w:rsidRDefault="00463724" w:rsidP="00463724">
      <w:pPr>
        <w:ind w:right="-142"/>
        <w:rPr>
          <w:rFonts w:ascii="Times New Roman" w:hAnsi="Times New Roman"/>
        </w:rPr>
      </w:pPr>
    </w:p>
    <w:p w:rsidR="00463724" w:rsidRPr="00463724" w:rsidRDefault="00463724" w:rsidP="00463724">
      <w:pPr>
        <w:ind w:right="-142"/>
        <w:jc w:val="center"/>
        <w:rPr>
          <w:rFonts w:ascii="Times New Roman" w:hAnsi="Times New Roman"/>
        </w:rPr>
      </w:pPr>
      <w:r w:rsidRPr="00463724">
        <w:rPr>
          <w:rFonts w:ascii="Times New Roman" w:hAnsi="Times New Roman"/>
        </w:rPr>
        <w:t>§ 9</w:t>
      </w:r>
    </w:p>
    <w:p w:rsidR="00463724" w:rsidRPr="00463724" w:rsidRDefault="00463724" w:rsidP="00463724">
      <w:pPr>
        <w:rPr>
          <w:rFonts w:ascii="Times New Roman" w:hAnsi="Times New Roman"/>
          <w:color w:val="000000"/>
        </w:rPr>
      </w:pPr>
      <w:r w:rsidRPr="00463724">
        <w:rPr>
          <w:rFonts w:ascii="Times New Roman" w:hAnsi="Times New Roman"/>
          <w:color w:val="000000"/>
        </w:rPr>
        <w:t>Wykonawca oświadcza, że zaoferowane przez niego materiały szewne są dopuszczone do obrotu na terytorium Rzeczypospolitej Polskiej.</w:t>
      </w:r>
    </w:p>
    <w:p w:rsidR="00463724" w:rsidRPr="00463724" w:rsidRDefault="00463724" w:rsidP="00463724">
      <w:pPr>
        <w:rPr>
          <w:rFonts w:ascii="Times New Roman" w:hAnsi="Times New Roman"/>
        </w:rPr>
      </w:pPr>
    </w:p>
    <w:p w:rsidR="00463724" w:rsidRPr="00463724" w:rsidRDefault="00463724" w:rsidP="00463724">
      <w:pPr>
        <w:jc w:val="center"/>
        <w:rPr>
          <w:rFonts w:ascii="Times New Roman" w:hAnsi="Times New Roman"/>
        </w:rPr>
      </w:pPr>
      <w:r w:rsidRPr="00463724">
        <w:rPr>
          <w:rFonts w:ascii="Times New Roman" w:hAnsi="Times New Roman"/>
        </w:rPr>
        <w:t>§ 10</w:t>
      </w:r>
    </w:p>
    <w:p w:rsidR="00463724" w:rsidRPr="00463724" w:rsidRDefault="00463724" w:rsidP="00570A11">
      <w:pPr>
        <w:numPr>
          <w:ilvl w:val="0"/>
          <w:numId w:val="88"/>
        </w:numPr>
        <w:spacing w:after="0" w:line="240" w:lineRule="auto"/>
        <w:rPr>
          <w:rFonts w:ascii="Times New Roman" w:hAnsi="Times New Roman"/>
        </w:rPr>
      </w:pPr>
      <w:r w:rsidRPr="00463724">
        <w:rPr>
          <w:rFonts w:ascii="Times New Roman" w:hAnsi="Times New Roman"/>
        </w:rPr>
        <w:t xml:space="preserve">Strony przewidują możliwość zmiany wysokości wynagrodzenia Wykonawcy w następujących przypadkach: </w:t>
      </w:r>
    </w:p>
    <w:p w:rsidR="00463724" w:rsidRPr="00463724" w:rsidRDefault="00463724" w:rsidP="00570A11">
      <w:pPr>
        <w:numPr>
          <w:ilvl w:val="0"/>
          <w:numId w:val="89"/>
        </w:numPr>
        <w:spacing w:after="0" w:line="240" w:lineRule="auto"/>
        <w:rPr>
          <w:rFonts w:ascii="Times New Roman" w:hAnsi="Times New Roman"/>
        </w:rPr>
      </w:pPr>
      <w:r w:rsidRPr="00463724">
        <w:rPr>
          <w:rFonts w:ascii="Times New Roman" w:hAnsi="Times New Roman"/>
        </w:rPr>
        <w:t xml:space="preserve">zmiany stawki podatku VAT; </w:t>
      </w:r>
    </w:p>
    <w:p w:rsidR="00463724" w:rsidRPr="00463724" w:rsidRDefault="00463724" w:rsidP="00570A11">
      <w:pPr>
        <w:numPr>
          <w:ilvl w:val="0"/>
          <w:numId w:val="89"/>
        </w:numPr>
        <w:spacing w:after="0" w:line="240" w:lineRule="auto"/>
        <w:rPr>
          <w:rFonts w:ascii="Times New Roman" w:hAnsi="Times New Roman"/>
        </w:rPr>
      </w:pPr>
      <w:r w:rsidRPr="00463724">
        <w:rPr>
          <w:rFonts w:ascii="Times New Roman" w:hAnsi="Times New Roman"/>
        </w:rPr>
        <w:lastRenderedPageBreak/>
        <w:t xml:space="preserve">zmiany wysokości minimalnego wynagrodzenia za pracę ustalonego na podstawie art. 2 ust. 3-5 ustawy z dnia 10 października 2002 r. o minimalnym wynagrodzeniu za pracę; </w:t>
      </w:r>
    </w:p>
    <w:p w:rsidR="00463724" w:rsidRPr="00463724" w:rsidRDefault="00463724" w:rsidP="00570A11">
      <w:pPr>
        <w:numPr>
          <w:ilvl w:val="0"/>
          <w:numId w:val="89"/>
        </w:numPr>
        <w:spacing w:after="0" w:line="240" w:lineRule="auto"/>
        <w:rPr>
          <w:rFonts w:ascii="Times New Roman" w:hAnsi="Times New Roman"/>
        </w:rPr>
      </w:pPr>
      <w:r w:rsidRPr="00463724">
        <w:rPr>
          <w:rFonts w:ascii="Times New Roman" w:hAnsi="Times New Roman"/>
        </w:rPr>
        <w:t>zmiany zasad podlegania ubezpieczeniom społecznym lub ubezpieczeniu zdrowotnemu lub wysokości składki na ubezpieczenia społeczne lub zdrowotne; jeżeli zmiany te będą miały wpływ na koszty wykonania zamówienia przez Wykonawcę.</w:t>
      </w:r>
    </w:p>
    <w:p w:rsidR="00463724" w:rsidRPr="00463724" w:rsidRDefault="00463724" w:rsidP="00570A11">
      <w:pPr>
        <w:numPr>
          <w:ilvl w:val="0"/>
          <w:numId w:val="88"/>
        </w:numPr>
        <w:spacing w:after="0" w:line="240" w:lineRule="auto"/>
        <w:rPr>
          <w:rFonts w:ascii="Times New Roman" w:hAnsi="Times New Roman"/>
        </w:rPr>
      </w:pPr>
      <w:r w:rsidRPr="00463724">
        <w:rPr>
          <w:rFonts w:ascii="Times New Roman" w:hAnsi="Times New Roman"/>
        </w:rPr>
        <w:t>W przypadku ustawowej zmiany stawki podatku VAT, wskazanej w ust. 1 lit. a) - Wykonawca stosuje nową stawkę z dniem jej obowiązywania, z zachowaniem cen jednostkowych netto określonych                     w Załączniku Nr 1. Zaistnienie okoliczności zmiany wysokości stawki podatku VAT nie wymaga sporządzenia aneksu do niniejszej umowy. Wykonawca poinformuje Zamawiającego w formie pisemnej                 o zmianie stawki podatku VAT jednocześnie z pierwszą fakturą doręczoną po zmianie stawki.</w:t>
      </w:r>
    </w:p>
    <w:p w:rsidR="00463724" w:rsidRPr="00463724" w:rsidRDefault="00463724" w:rsidP="00570A11">
      <w:pPr>
        <w:pStyle w:val="Akapitzlist"/>
        <w:numPr>
          <w:ilvl w:val="0"/>
          <w:numId w:val="88"/>
        </w:numPr>
        <w:autoSpaceDE w:val="0"/>
        <w:autoSpaceDN w:val="0"/>
        <w:adjustRightInd w:val="0"/>
        <w:spacing w:after="0" w:line="240" w:lineRule="auto"/>
        <w:contextualSpacing/>
        <w:rPr>
          <w:rFonts w:ascii="Times New Roman" w:hAnsi="Times New Roman"/>
        </w:rPr>
      </w:pPr>
      <w:r w:rsidRPr="00463724">
        <w:rPr>
          <w:rFonts w:ascii="Times New Roman" w:hAnsi="Times New Roman"/>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463724" w:rsidRPr="00463724" w:rsidRDefault="00463724" w:rsidP="00570A11">
      <w:pPr>
        <w:numPr>
          <w:ilvl w:val="2"/>
          <w:numId w:val="88"/>
        </w:numPr>
        <w:spacing w:after="0" w:line="240" w:lineRule="auto"/>
        <w:ind w:left="993" w:hanging="426"/>
        <w:rPr>
          <w:rFonts w:ascii="Times New Roman" w:hAnsi="Times New Roman"/>
        </w:rPr>
      </w:pPr>
      <w:r w:rsidRPr="00463724">
        <w:rPr>
          <w:rFonts w:ascii="Times New Roman" w:hAnsi="Times New Roman"/>
        </w:rPr>
        <w:t xml:space="preserve">określenia procentowego udziału zmian, o których mowa w ust. 1 lit. b) i/lub </w:t>
      </w:r>
      <w:r>
        <w:rPr>
          <w:rFonts w:ascii="Times New Roman" w:hAnsi="Times New Roman"/>
        </w:rPr>
        <w:t xml:space="preserve">c) - </w:t>
      </w:r>
      <w:r w:rsidRPr="00463724">
        <w:rPr>
          <w:rFonts w:ascii="Times New Roman" w:hAnsi="Times New Roman"/>
        </w:rPr>
        <w:t>w stosunku</w:t>
      </w:r>
      <w:r>
        <w:rPr>
          <w:rFonts w:ascii="Times New Roman" w:hAnsi="Times New Roman"/>
        </w:rPr>
        <w:t xml:space="preserve">                           </w:t>
      </w:r>
      <w:r w:rsidRPr="00463724">
        <w:rPr>
          <w:rFonts w:ascii="Times New Roman" w:hAnsi="Times New Roman"/>
        </w:rPr>
        <w:t xml:space="preserve"> do wartości brutto zamówienia (procentowy wskaźnik zmiany);</w:t>
      </w:r>
    </w:p>
    <w:p w:rsidR="00463724" w:rsidRPr="00463724" w:rsidRDefault="00463724" w:rsidP="00570A11">
      <w:pPr>
        <w:numPr>
          <w:ilvl w:val="2"/>
          <w:numId w:val="88"/>
        </w:numPr>
        <w:spacing w:after="0" w:line="240" w:lineRule="auto"/>
        <w:ind w:left="993" w:right="-142" w:hanging="426"/>
        <w:rPr>
          <w:rFonts w:ascii="Times New Roman" w:hAnsi="Times New Roman"/>
        </w:rPr>
      </w:pPr>
      <w:r w:rsidRPr="00463724">
        <w:rPr>
          <w:rFonts w:ascii="Times New Roman" w:hAnsi="Times New Roman"/>
        </w:rPr>
        <w:t>przeliczenia wszystkich cen jednostkowych przy zastosowaniu wskaźnika w</w:t>
      </w:r>
      <w:r>
        <w:rPr>
          <w:rFonts w:ascii="Times New Roman" w:hAnsi="Times New Roman"/>
        </w:rPr>
        <w:t xml:space="preserve">skazanego </w:t>
      </w:r>
      <w:r w:rsidRPr="00463724">
        <w:rPr>
          <w:rFonts w:ascii="Times New Roman" w:hAnsi="Times New Roman"/>
        </w:rPr>
        <w:t>w lit. a).</w:t>
      </w:r>
    </w:p>
    <w:p w:rsidR="00463724" w:rsidRPr="00463724" w:rsidRDefault="00463724" w:rsidP="00570A11">
      <w:pPr>
        <w:pStyle w:val="Akapitzlist"/>
        <w:numPr>
          <w:ilvl w:val="0"/>
          <w:numId w:val="88"/>
        </w:numPr>
        <w:autoSpaceDE w:val="0"/>
        <w:autoSpaceDN w:val="0"/>
        <w:adjustRightInd w:val="0"/>
        <w:spacing w:after="0" w:line="240" w:lineRule="auto"/>
        <w:ind w:right="-142"/>
        <w:contextualSpacing/>
        <w:rPr>
          <w:rFonts w:ascii="Times New Roman" w:hAnsi="Times New Roman"/>
        </w:rPr>
      </w:pPr>
      <w:r w:rsidRPr="00463724">
        <w:rPr>
          <w:rFonts w:ascii="Times New Roman" w:hAnsi="Times New Roman"/>
        </w:rPr>
        <w:t>Zamawiający zobowiązany jest do:</w:t>
      </w:r>
    </w:p>
    <w:p w:rsidR="00463724" w:rsidRPr="00463724" w:rsidRDefault="00463724" w:rsidP="00570A11">
      <w:pPr>
        <w:numPr>
          <w:ilvl w:val="2"/>
          <w:numId w:val="88"/>
        </w:numPr>
        <w:spacing w:after="0" w:line="240" w:lineRule="auto"/>
        <w:ind w:left="993" w:hanging="426"/>
        <w:rPr>
          <w:rFonts w:ascii="Times New Roman" w:hAnsi="Times New Roman"/>
        </w:rPr>
      </w:pPr>
      <w:r w:rsidRPr="00463724">
        <w:rPr>
          <w:rFonts w:ascii="Times New Roman" w:hAnsi="Times New Roman"/>
        </w:rPr>
        <w:t>dokonania szczegółowej analizy wyliczeń oraz dowodów potwierdzających zasadność wprowadzenia zmiany do umowy;</w:t>
      </w:r>
    </w:p>
    <w:p w:rsidR="00463724" w:rsidRPr="00463724" w:rsidRDefault="00463724" w:rsidP="00570A11">
      <w:pPr>
        <w:numPr>
          <w:ilvl w:val="2"/>
          <w:numId w:val="88"/>
        </w:numPr>
        <w:spacing w:after="0" w:line="240" w:lineRule="auto"/>
        <w:ind w:left="993" w:hanging="426"/>
        <w:rPr>
          <w:rFonts w:ascii="Times New Roman" w:hAnsi="Times New Roman"/>
        </w:rPr>
      </w:pPr>
      <w:r w:rsidRPr="00463724">
        <w:rPr>
          <w:rFonts w:ascii="Times New Roman" w:hAnsi="Times New Roman"/>
        </w:rPr>
        <w:t>w przypadku negatywnej oceny wyliczeń lub dowodów, wezwania Wykonawcy do złożenia wyjaśnień lub dokonania stosownych zmian.</w:t>
      </w:r>
    </w:p>
    <w:p w:rsidR="00463724" w:rsidRPr="00463724" w:rsidRDefault="00463724" w:rsidP="00570A11">
      <w:pPr>
        <w:pStyle w:val="Akapitzlist"/>
        <w:numPr>
          <w:ilvl w:val="0"/>
          <w:numId w:val="88"/>
        </w:numPr>
        <w:autoSpaceDE w:val="0"/>
        <w:autoSpaceDN w:val="0"/>
        <w:adjustRightInd w:val="0"/>
        <w:spacing w:after="0" w:line="240" w:lineRule="auto"/>
        <w:contextualSpacing/>
        <w:rPr>
          <w:rFonts w:ascii="Times New Roman" w:hAnsi="Times New Roman"/>
        </w:rPr>
      </w:pPr>
      <w:r w:rsidRPr="00463724">
        <w:rPr>
          <w:rFonts w:ascii="Times New Roman" w:hAnsi="Times New Roman"/>
        </w:rPr>
        <w:t>Po zaakceptowaniu przedstawionego wniosku przez Zamawiającego, strony podp</w:t>
      </w:r>
      <w:r>
        <w:rPr>
          <w:rFonts w:ascii="Times New Roman" w:hAnsi="Times New Roman"/>
        </w:rPr>
        <w:t xml:space="preserve">iszą aneks </w:t>
      </w:r>
      <w:r w:rsidRPr="00463724">
        <w:rPr>
          <w:rFonts w:ascii="Times New Roman" w:hAnsi="Times New Roman"/>
        </w:rPr>
        <w:t>do umowy określający zmianę wynagrodzenia Wykonawcy. Zmiany będą obejmować okres od dnia wejścia w życie zmiany, o której mowa w ust. 1 lit. b) i/lub c).</w:t>
      </w:r>
    </w:p>
    <w:p w:rsidR="00463724" w:rsidRPr="00463724" w:rsidRDefault="00463724" w:rsidP="00570A11">
      <w:pPr>
        <w:numPr>
          <w:ilvl w:val="0"/>
          <w:numId w:val="88"/>
        </w:numPr>
        <w:spacing w:after="0" w:line="240" w:lineRule="auto"/>
        <w:rPr>
          <w:rFonts w:ascii="Times New Roman" w:hAnsi="Times New Roman"/>
        </w:rPr>
      </w:pPr>
      <w:r w:rsidRPr="00463724">
        <w:rPr>
          <w:rFonts w:ascii="Times New Roman" w:hAnsi="Times New Roman"/>
        </w:rPr>
        <w:t>Zamawiający zastrzega sobie prawo do niezaakceptowania wniosku Wykonawcy, o którym mowa                 w ust. 3, w szczególności w sytuacji niewykazania lub niedostatecznego wykazania przez Wykonawcę wpływu zmian na koszty wykonania zamówienia.</w:t>
      </w:r>
    </w:p>
    <w:p w:rsidR="00463724" w:rsidRPr="00570A11" w:rsidRDefault="00463724" w:rsidP="00570A11">
      <w:pPr>
        <w:numPr>
          <w:ilvl w:val="0"/>
          <w:numId w:val="88"/>
        </w:numPr>
        <w:spacing w:after="0" w:line="240" w:lineRule="auto"/>
        <w:rPr>
          <w:rFonts w:ascii="Times New Roman" w:hAnsi="Times New Roman"/>
        </w:rPr>
      </w:pPr>
      <w:r w:rsidRPr="00463724">
        <w:rPr>
          <w:rFonts w:ascii="Times New Roman" w:hAnsi="Times New Roman"/>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463724" w:rsidRPr="00463724" w:rsidRDefault="00463724" w:rsidP="00463724">
      <w:pPr>
        <w:rPr>
          <w:rFonts w:ascii="Times New Roman" w:hAnsi="Times New Roman"/>
        </w:rPr>
      </w:pPr>
    </w:p>
    <w:p w:rsidR="00463724" w:rsidRPr="00463724" w:rsidRDefault="00463724" w:rsidP="00463724">
      <w:pPr>
        <w:ind w:right="-142"/>
        <w:jc w:val="center"/>
        <w:rPr>
          <w:rFonts w:ascii="Times New Roman" w:hAnsi="Times New Roman"/>
        </w:rPr>
      </w:pPr>
      <w:r w:rsidRPr="00463724">
        <w:rPr>
          <w:rFonts w:ascii="Times New Roman" w:hAnsi="Times New Roman"/>
        </w:rPr>
        <w:t>§ 11</w:t>
      </w:r>
    </w:p>
    <w:p w:rsidR="00463724" w:rsidRPr="00463724" w:rsidRDefault="00463724" w:rsidP="00463724">
      <w:pPr>
        <w:overflowPunct w:val="0"/>
        <w:autoSpaceDE w:val="0"/>
        <w:autoSpaceDN w:val="0"/>
        <w:adjustRightInd w:val="0"/>
        <w:textAlignment w:val="baseline"/>
        <w:rPr>
          <w:rFonts w:ascii="Times New Roman" w:hAnsi="Times New Roman"/>
        </w:rPr>
      </w:pPr>
      <w:r w:rsidRPr="00463724">
        <w:rPr>
          <w:rFonts w:ascii="Times New Roman" w:hAnsi="Times New Roman"/>
        </w:rPr>
        <w:t xml:space="preserve">Ocena realizacji zawartej umowy będzie prowadzona na zasadach określonych </w:t>
      </w:r>
      <w:r w:rsidRPr="00463724">
        <w:rPr>
          <w:rFonts w:ascii="Times New Roman" w:hAnsi="Times New Roman"/>
        </w:rPr>
        <w:br/>
        <w:t>w obowiązującej w Szpitalu Bielańskim procedurze oceny wykonawców, prowadzonej w ramach Zintegrowanego Systemu Zarządzania.</w:t>
      </w:r>
    </w:p>
    <w:p w:rsidR="00463724" w:rsidRPr="00463724" w:rsidRDefault="00463724" w:rsidP="00570A11">
      <w:pPr>
        <w:pStyle w:val="Akapitzlist"/>
        <w:numPr>
          <w:ilvl w:val="0"/>
          <w:numId w:val="77"/>
        </w:numPr>
        <w:spacing w:after="0" w:line="240" w:lineRule="auto"/>
        <w:ind w:hanging="357"/>
        <w:contextualSpacing/>
        <w:rPr>
          <w:rFonts w:ascii="Times New Roman" w:hAnsi="Times New Roman"/>
        </w:rPr>
      </w:pPr>
      <w:r w:rsidRPr="00463724">
        <w:rPr>
          <w:rFonts w:ascii="Times New Roman" w:hAnsi="Times New Roman"/>
        </w:rPr>
        <w:t>Podstawowe założenia procedury oceny wykonawców:</w:t>
      </w:r>
    </w:p>
    <w:p w:rsidR="00463724" w:rsidRPr="00463724" w:rsidRDefault="00463724" w:rsidP="00570A11">
      <w:pPr>
        <w:pStyle w:val="Akapitzlist"/>
        <w:numPr>
          <w:ilvl w:val="0"/>
          <w:numId w:val="78"/>
        </w:numPr>
        <w:spacing w:after="0" w:line="240" w:lineRule="auto"/>
        <w:contextualSpacing/>
        <w:rPr>
          <w:rFonts w:ascii="Times New Roman" w:hAnsi="Times New Roman"/>
        </w:rPr>
      </w:pPr>
      <w:r w:rsidRPr="00463724">
        <w:rPr>
          <w:rFonts w:ascii="Times New Roman" w:hAnsi="Times New Roman"/>
        </w:rPr>
        <w:t xml:space="preserve">rozróżnia się dwie kategorie uchybień w realizacji umowy: uchybienie istotne </w:t>
      </w:r>
      <w:r w:rsidRPr="00463724">
        <w:rPr>
          <w:rFonts w:ascii="Times New Roman" w:hAnsi="Times New Roman"/>
        </w:rPr>
        <w:br/>
        <w:t>i uchybienie o mniejszej randze (1 uchybienie istotne = 3 uchybienia o mniejszej randze),</w:t>
      </w:r>
    </w:p>
    <w:p w:rsidR="00463724" w:rsidRPr="00463724" w:rsidRDefault="00463724" w:rsidP="00570A11">
      <w:pPr>
        <w:pStyle w:val="Akapitzlist"/>
        <w:numPr>
          <w:ilvl w:val="0"/>
          <w:numId w:val="78"/>
        </w:numPr>
        <w:spacing w:after="0" w:line="240" w:lineRule="auto"/>
        <w:ind w:hanging="357"/>
        <w:contextualSpacing/>
        <w:rPr>
          <w:rFonts w:ascii="Times New Roman" w:hAnsi="Times New Roman"/>
        </w:rPr>
      </w:pPr>
      <w:r w:rsidRPr="00463724">
        <w:rPr>
          <w:rFonts w:ascii="Times New Roman" w:hAnsi="Times New Roman"/>
        </w:rPr>
        <w:t>gdy wykonawca dopuści się 1</w:t>
      </w:r>
      <w:r w:rsidR="004372CE">
        <w:rPr>
          <w:rFonts w:ascii="Times New Roman" w:hAnsi="Times New Roman"/>
        </w:rPr>
        <w:t>.</w:t>
      </w:r>
      <w:r w:rsidRPr="00463724">
        <w:rPr>
          <w:rFonts w:ascii="Times New Roman" w:hAnsi="Times New Roman"/>
        </w:rPr>
        <w:t xml:space="preserve"> uchybienia istotnego lub 3</w:t>
      </w:r>
      <w:r w:rsidR="004372CE">
        <w:rPr>
          <w:rFonts w:ascii="Times New Roman" w:hAnsi="Times New Roman"/>
        </w:rPr>
        <w:t>.</w:t>
      </w:r>
      <w:r w:rsidRPr="00463724">
        <w:rPr>
          <w:rFonts w:ascii="Times New Roman" w:hAnsi="Times New Roman"/>
        </w:rPr>
        <w:t xml:space="preserve"> uchybień o mniejszej randze, Zamawiający wezwie go do należytego realizowania zawartej umowy oraz poinformuje                     o zagrożeniu jej rozwiązaniem, w przypadku popełnienia kolejnych uchybień.</w:t>
      </w:r>
    </w:p>
    <w:p w:rsidR="00463724" w:rsidRPr="00463724" w:rsidRDefault="00463724" w:rsidP="00570A11">
      <w:pPr>
        <w:pStyle w:val="Akapitzlist"/>
        <w:numPr>
          <w:ilvl w:val="0"/>
          <w:numId w:val="78"/>
        </w:numPr>
        <w:spacing w:after="0" w:line="240" w:lineRule="auto"/>
        <w:ind w:hanging="357"/>
        <w:contextualSpacing/>
        <w:rPr>
          <w:rFonts w:ascii="Times New Roman" w:hAnsi="Times New Roman"/>
        </w:rPr>
      </w:pPr>
      <w:r w:rsidRPr="00463724">
        <w:rPr>
          <w:rFonts w:ascii="Times New Roman" w:hAnsi="Times New Roman"/>
        </w:rPr>
        <w:t>gdy wykonawca dopuści się 2</w:t>
      </w:r>
      <w:r w:rsidR="004372CE">
        <w:rPr>
          <w:rFonts w:ascii="Times New Roman" w:hAnsi="Times New Roman"/>
        </w:rPr>
        <w:t>.</w:t>
      </w:r>
      <w:r w:rsidRPr="00463724">
        <w:rPr>
          <w:rFonts w:ascii="Times New Roman" w:hAnsi="Times New Roman"/>
        </w:rPr>
        <w:t xml:space="preserve"> uchybień istotnych lub 6</w:t>
      </w:r>
      <w:r w:rsidR="004372CE">
        <w:rPr>
          <w:rFonts w:ascii="Times New Roman" w:hAnsi="Times New Roman"/>
        </w:rPr>
        <w:t>.</w:t>
      </w:r>
      <w:bookmarkStart w:id="1" w:name="_GoBack"/>
      <w:bookmarkEnd w:id="1"/>
      <w:r w:rsidRPr="00463724">
        <w:rPr>
          <w:rFonts w:ascii="Times New Roman" w:hAnsi="Times New Roman"/>
        </w:rPr>
        <w:t xml:space="preserve"> uchybień o mniejszej randze, Zamawiający rozwiąże umowę ze skutkiem natychmiastowym, z przyczyn leżących po stronie wykonawcy.</w:t>
      </w:r>
    </w:p>
    <w:p w:rsidR="00463724" w:rsidRPr="00463724" w:rsidRDefault="00463724" w:rsidP="00570A11">
      <w:pPr>
        <w:pStyle w:val="Akapitzlist"/>
        <w:numPr>
          <w:ilvl w:val="0"/>
          <w:numId w:val="77"/>
        </w:numPr>
        <w:spacing w:after="0" w:line="240" w:lineRule="auto"/>
        <w:ind w:hanging="357"/>
        <w:contextualSpacing/>
        <w:rPr>
          <w:rFonts w:ascii="Times New Roman" w:hAnsi="Times New Roman"/>
        </w:rPr>
      </w:pPr>
      <w:r w:rsidRPr="00463724">
        <w:rPr>
          <w:rFonts w:ascii="Times New Roman" w:hAnsi="Times New Roman"/>
        </w:rPr>
        <w:t>W szczególności, za istotne uznane zostaną następujące uchybienia:</w:t>
      </w:r>
    </w:p>
    <w:p w:rsidR="00463724" w:rsidRPr="00463724" w:rsidRDefault="00463724" w:rsidP="00570A11">
      <w:pPr>
        <w:pStyle w:val="Akapitzlist"/>
        <w:numPr>
          <w:ilvl w:val="0"/>
          <w:numId w:val="79"/>
        </w:numPr>
        <w:spacing w:after="0" w:line="240" w:lineRule="auto"/>
        <w:contextualSpacing/>
        <w:rPr>
          <w:rFonts w:ascii="Times New Roman" w:hAnsi="Times New Roman"/>
        </w:rPr>
      </w:pPr>
      <w:r w:rsidRPr="00463724">
        <w:rPr>
          <w:rFonts w:ascii="Times New Roman" w:hAnsi="Times New Roman"/>
        </w:rPr>
        <w:t>zwłoka w dostarczeniu przedmiotu umowy powodująca konieczność zmiany terminu operacji,</w:t>
      </w:r>
    </w:p>
    <w:p w:rsidR="00463724" w:rsidRPr="00463724" w:rsidRDefault="00463724" w:rsidP="00570A11">
      <w:pPr>
        <w:pStyle w:val="Akapitzlist"/>
        <w:numPr>
          <w:ilvl w:val="0"/>
          <w:numId w:val="79"/>
        </w:numPr>
        <w:spacing w:after="0" w:line="240" w:lineRule="auto"/>
        <w:contextualSpacing/>
        <w:rPr>
          <w:rFonts w:ascii="Times New Roman" w:hAnsi="Times New Roman"/>
        </w:rPr>
      </w:pPr>
      <w:r w:rsidRPr="00463724">
        <w:rPr>
          <w:rFonts w:ascii="Times New Roman" w:hAnsi="Times New Roman"/>
        </w:rPr>
        <w:t>brak możliwości wykonania operacji w terminie spowodowany dostarczeniem przedmiotu umowy złej jakości.</w:t>
      </w:r>
    </w:p>
    <w:p w:rsidR="00463724" w:rsidRDefault="00463724" w:rsidP="00463724">
      <w:pPr>
        <w:overflowPunct w:val="0"/>
        <w:autoSpaceDE w:val="0"/>
        <w:autoSpaceDN w:val="0"/>
        <w:adjustRightInd w:val="0"/>
        <w:ind w:right="9"/>
        <w:textAlignment w:val="baseline"/>
        <w:rPr>
          <w:rFonts w:ascii="Times New Roman" w:hAnsi="Times New Roman"/>
        </w:rPr>
      </w:pPr>
      <w:r w:rsidRPr="00463724">
        <w:rPr>
          <w:rFonts w:ascii="Times New Roman" w:hAnsi="Times New Roman"/>
        </w:rPr>
        <w:tab/>
      </w:r>
    </w:p>
    <w:p w:rsidR="009F7FE5" w:rsidRDefault="009F7FE5" w:rsidP="00463724">
      <w:pPr>
        <w:overflowPunct w:val="0"/>
        <w:autoSpaceDE w:val="0"/>
        <w:autoSpaceDN w:val="0"/>
        <w:adjustRightInd w:val="0"/>
        <w:ind w:right="9"/>
        <w:textAlignment w:val="baseline"/>
        <w:rPr>
          <w:rFonts w:ascii="Times New Roman" w:hAnsi="Times New Roman"/>
        </w:rPr>
      </w:pPr>
    </w:p>
    <w:p w:rsidR="009F7FE5" w:rsidRPr="00463724" w:rsidRDefault="009F7FE5" w:rsidP="00463724">
      <w:pPr>
        <w:overflowPunct w:val="0"/>
        <w:autoSpaceDE w:val="0"/>
        <w:autoSpaceDN w:val="0"/>
        <w:adjustRightInd w:val="0"/>
        <w:ind w:right="9"/>
        <w:textAlignment w:val="baseline"/>
        <w:rPr>
          <w:rFonts w:ascii="Times New Roman" w:hAnsi="Times New Roman"/>
        </w:rPr>
      </w:pPr>
    </w:p>
    <w:p w:rsidR="00463724" w:rsidRPr="00463724" w:rsidRDefault="00463724" w:rsidP="00463724">
      <w:pPr>
        <w:jc w:val="center"/>
        <w:rPr>
          <w:rFonts w:ascii="Times New Roman" w:hAnsi="Times New Roman"/>
        </w:rPr>
      </w:pPr>
      <w:r w:rsidRPr="00463724">
        <w:rPr>
          <w:rFonts w:ascii="Times New Roman" w:hAnsi="Times New Roman"/>
        </w:rPr>
        <w:sym w:font="Times New Roman" w:char="00A7"/>
      </w:r>
      <w:r w:rsidRPr="00463724">
        <w:rPr>
          <w:rFonts w:ascii="Times New Roman" w:hAnsi="Times New Roman"/>
        </w:rPr>
        <w:t xml:space="preserve"> 12</w:t>
      </w:r>
    </w:p>
    <w:p w:rsidR="00463724" w:rsidRPr="00463724" w:rsidRDefault="00463724" w:rsidP="00570A11">
      <w:pPr>
        <w:numPr>
          <w:ilvl w:val="0"/>
          <w:numId w:val="86"/>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 xml:space="preserve">Strony oświadczają, iż wynikające z niniejszej umowy sprawy sporne będą załatwiane polubownie                     w drodze uzgodnień  i porozumień. </w:t>
      </w:r>
    </w:p>
    <w:p w:rsidR="00463724" w:rsidRPr="00463724" w:rsidRDefault="00463724" w:rsidP="00570A11">
      <w:pPr>
        <w:numPr>
          <w:ilvl w:val="0"/>
          <w:numId w:val="86"/>
        </w:numPr>
        <w:overflowPunct w:val="0"/>
        <w:autoSpaceDE w:val="0"/>
        <w:autoSpaceDN w:val="0"/>
        <w:adjustRightInd w:val="0"/>
        <w:spacing w:after="0" w:line="240" w:lineRule="auto"/>
        <w:ind w:right="9"/>
        <w:textAlignment w:val="baseline"/>
        <w:rPr>
          <w:rFonts w:ascii="Times New Roman" w:hAnsi="Times New Roman"/>
        </w:rPr>
      </w:pPr>
      <w:r w:rsidRPr="00463724">
        <w:rPr>
          <w:rFonts w:ascii="Times New Roman" w:hAnsi="Times New Roman"/>
        </w:rPr>
        <w:t>Właściwym do rozpoznania sporu jest sąd siedziby Zamawiającego.</w:t>
      </w:r>
    </w:p>
    <w:p w:rsidR="00570A11" w:rsidRPr="00463724" w:rsidRDefault="00570A11" w:rsidP="00463724">
      <w:pPr>
        <w:rPr>
          <w:rFonts w:ascii="Times New Roman" w:hAnsi="Times New Roman"/>
        </w:rPr>
      </w:pPr>
    </w:p>
    <w:p w:rsidR="00463724" w:rsidRPr="00463724" w:rsidRDefault="00463724" w:rsidP="00463724">
      <w:pPr>
        <w:jc w:val="center"/>
        <w:rPr>
          <w:rFonts w:ascii="Times New Roman" w:hAnsi="Times New Roman"/>
        </w:rPr>
      </w:pPr>
      <w:r w:rsidRPr="00463724">
        <w:rPr>
          <w:rFonts w:ascii="Times New Roman" w:hAnsi="Times New Roman"/>
        </w:rPr>
        <w:sym w:font="Times New Roman" w:char="00A7"/>
      </w:r>
      <w:r w:rsidRPr="00463724">
        <w:rPr>
          <w:rFonts w:ascii="Times New Roman" w:hAnsi="Times New Roman"/>
        </w:rPr>
        <w:t xml:space="preserve"> 13</w:t>
      </w:r>
    </w:p>
    <w:p w:rsidR="00463724" w:rsidRPr="00463724" w:rsidRDefault="00463724" w:rsidP="00BF6BA1">
      <w:pPr>
        <w:overflowPunct w:val="0"/>
        <w:autoSpaceDE w:val="0"/>
        <w:autoSpaceDN w:val="0"/>
        <w:adjustRightInd w:val="0"/>
        <w:ind w:left="45"/>
        <w:textAlignment w:val="baseline"/>
        <w:rPr>
          <w:rFonts w:ascii="Times New Roman" w:hAnsi="Times New Roman"/>
        </w:rPr>
      </w:pPr>
      <w:r w:rsidRPr="00463724">
        <w:rPr>
          <w:rFonts w:ascii="Times New Roman" w:hAnsi="Times New Roman"/>
        </w:rPr>
        <w:t>Wykonawca nie może bez pisemnej zgody Zamawiającego dokonywać cesji zobowiązań Zamawiającego               z nin</w:t>
      </w:r>
      <w:r w:rsidR="00BF6BA1">
        <w:rPr>
          <w:rFonts w:ascii="Times New Roman" w:hAnsi="Times New Roman"/>
        </w:rPr>
        <w:t>iejszej umowy na osoby trzecie.</w:t>
      </w:r>
    </w:p>
    <w:p w:rsidR="00463724" w:rsidRPr="00463724" w:rsidRDefault="00463724" w:rsidP="00463724">
      <w:pPr>
        <w:jc w:val="center"/>
        <w:rPr>
          <w:rFonts w:ascii="Times New Roman" w:hAnsi="Times New Roman"/>
        </w:rPr>
      </w:pPr>
      <w:r w:rsidRPr="00463724">
        <w:rPr>
          <w:rFonts w:ascii="Times New Roman" w:hAnsi="Times New Roman"/>
        </w:rPr>
        <w:sym w:font="Times New Roman" w:char="00A7"/>
      </w:r>
      <w:r w:rsidRPr="00463724">
        <w:rPr>
          <w:rFonts w:ascii="Times New Roman" w:hAnsi="Times New Roman"/>
        </w:rPr>
        <w:t xml:space="preserve"> 14</w:t>
      </w:r>
    </w:p>
    <w:p w:rsidR="00463724" w:rsidRPr="00463724" w:rsidRDefault="00463724" w:rsidP="00463724">
      <w:pPr>
        <w:rPr>
          <w:rFonts w:ascii="Times New Roman" w:hAnsi="Times New Roman"/>
        </w:rPr>
      </w:pPr>
      <w:r w:rsidRPr="00463724">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463724" w:rsidRPr="00463724" w:rsidRDefault="00463724" w:rsidP="00463724">
      <w:pPr>
        <w:rPr>
          <w:rFonts w:ascii="Times New Roman" w:hAnsi="Times New Roman"/>
        </w:rPr>
      </w:pPr>
    </w:p>
    <w:p w:rsidR="00463724" w:rsidRPr="00463724" w:rsidRDefault="00463724" w:rsidP="00463724">
      <w:pPr>
        <w:ind w:left="2832" w:firstLine="708"/>
        <w:rPr>
          <w:rFonts w:ascii="Times New Roman" w:hAnsi="Times New Roman"/>
        </w:rPr>
      </w:pPr>
      <w:r w:rsidRPr="00463724">
        <w:rPr>
          <w:rFonts w:ascii="Times New Roman" w:hAnsi="Times New Roman"/>
        </w:rPr>
        <w:t xml:space="preserve">                    § 15</w:t>
      </w:r>
    </w:p>
    <w:p w:rsidR="00463724" w:rsidRPr="00463724" w:rsidRDefault="00463724" w:rsidP="00463724">
      <w:pPr>
        <w:rPr>
          <w:rFonts w:ascii="Times New Roman" w:hAnsi="Times New Roman"/>
        </w:rPr>
      </w:pPr>
      <w:r w:rsidRPr="00463724">
        <w:rPr>
          <w:rFonts w:ascii="Times New Roman" w:hAnsi="Times New Roman"/>
        </w:rPr>
        <w:t>W sprawach nieuregulowanych niniejszą umową będą miały zastosowanie przepisy ustawy z dnia                          29 stycznia 2004 r. Prawo zamówień publicznych, Kodeksu Cywilnego oraz przepisy ustawy o wyrobac</w:t>
      </w:r>
      <w:r w:rsidR="00570A11">
        <w:rPr>
          <w:rFonts w:ascii="Times New Roman" w:hAnsi="Times New Roman"/>
        </w:rPr>
        <w:t>h medycznych.</w:t>
      </w:r>
    </w:p>
    <w:p w:rsidR="00463724" w:rsidRPr="00463724" w:rsidRDefault="00463724" w:rsidP="00463724">
      <w:pPr>
        <w:jc w:val="center"/>
        <w:rPr>
          <w:rFonts w:ascii="Times New Roman" w:hAnsi="Times New Roman"/>
        </w:rPr>
      </w:pPr>
      <w:r w:rsidRPr="00463724">
        <w:rPr>
          <w:rFonts w:ascii="Times New Roman" w:hAnsi="Times New Roman"/>
        </w:rPr>
        <w:t>§ 16</w:t>
      </w:r>
    </w:p>
    <w:p w:rsidR="00463724" w:rsidRPr="00463724" w:rsidRDefault="00463724" w:rsidP="00463724">
      <w:pPr>
        <w:rPr>
          <w:rFonts w:ascii="Times New Roman" w:hAnsi="Times New Roman"/>
        </w:rPr>
      </w:pPr>
      <w:r w:rsidRPr="00463724">
        <w:rPr>
          <w:rFonts w:ascii="Times New Roman" w:hAnsi="Times New Roman"/>
        </w:rPr>
        <w:t>Umowa została sporządzona w dwóch jednobrzmiących egzemplarzach po jednym dla każdej ze stron.</w:t>
      </w:r>
    </w:p>
    <w:p w:rsidR="00463724" w:rsidRPr="00463724" w:rsidRDefault="00463724" w:rsidP="00463724">
      <w:pPr>
        <w:rPr>
          <w:rFonts w:ascii="Times New Roman" w:hAnsi="Times New Roman"/>
        </w:rPr>
      </w:pPr>
    </w:p>
    <w:p w:rsidR="00463724" w:rsidRPr="00463724" w:rsidRDefault="00463724" w:rsidP="00463724">
      <w:pPr>
        <w:rPr>
          <w:rFonts w:ascii="Times New Roman" w:hAnsi="Times New Roman"/>
        </w:rPr>
      </w:pPr>
    </w:p>
    <w:p w:rsidR="00463724" w:rsidRPr="00463724" w:rsidRDefault="00463724" w:rsidP="00463724">
      <w:pPr>
        <w:rPr>
          <w:rFonts w:ascii="Times New Roman" w:hAnsi="Times New Roman"/>
        </w:rPr>
      </w:pPr>
    </w:p>
    <w:p w:rsidR="00463724" w:rsidRPr="00463724" w:rsidRDefault="00463724" w:rsidP="00463724">
      <w:pPr>
        <w:rPr>
          <w:rFonts w:ascii="Times New Roman" w:hAnsi="Times New Roman"/>
        </w:rPr>
      </w:pPr>
      <w:r w:rsidRPr="00463724">
        <w:rPr>
          <w:rFonts w:ascii="Times New Roman" w:hAnsi="Times New Roman"/>
        </w:rPr>
        <w:t>WYKONAWCA</w:t>
      </w:r>
      <w:r w:rsidRPr="00463724">
        <w:rPr>
          <w:rFonts w:ascii="Times New Roman" w:hAnsi="Times New Roman"/>
        </w:rPr>
        <w:tab/>
      </w:r>
      <w:r w:rsidRPr="00463724">
        <w:rPr>
          <w:rFonts w:ascii="Times New Roman" w:hAnsi="Times New Roman"/>
        </w:rPr>
        <w:tab/>
      </w:r>
      <w:r w:rsidRPr="00463724">
        <w:rPr>
          <w:rFonts w:ascii="Times New Roman" w:hAnsi="Times New Roman"/>
        </w:rPr>
        <w:tab/>
      </w:r>
      <w:r w:rsidRPr="00463724">
        <w:rPr>
          <w:rFonts w:ascii="Times New Roman" w:hAnsi="Times New Roman"/>
        </w:rPr>
        <w:tab/>
      </w:r>
      <w:r w:rsidRPr="00463724">
        <w:rPr>
          <w:rFonts w:ascii="Times New Roman" w:hAnsi="Times New Roman"/>
        </w:rPr>
        <w:tab/>
      </w:r>
      <w:r w:rsidRPr="00463724">
        <w:rPr>
          <w:rFonts w:ascii="Times New Roman" w:hAnsi="Times New Roman"/>
        </w:rPr>
        <w:tab/>
      </w:r>
      <w:r w:rsidRPr="00463724">
        <w:rPr>
          <w:rFonts w:ascii="Times New Roman" w:hAnsi="Times New Roman"/>
        </w:rPr>
        <w:tab/>
        <w:t xml:space="preserve">                      ZAMAWIAJĄCY</w:t>
      </w:r>
    </w:p>
    <w:p w:rsidR="00463724" w:rsidRPr="00463724" w:rsidRDefault="00463724" w:rsidP="00463724">
      <w:pPr>
        <w:rPr>
          <w:rFonts w:ascii="Times New Roman" w:hAnsi="Times New Roman"/>
        </w:rPr>
      </w:pPr>
    </w:p>
    <w:p w:rsidR="001F530E" w:rsidRPr="00463724" w:rsidRDefault="001F530E" w:rsidP="00425287">
      <w:pPr>
        <w:pStyle w:val="Zwykytekst"/>
        <w:spacing w:line="360" w:lineRule="auto"/>
        <w:rPr>
          <w:rFonts w:ascii="Times New Roman" w:hAnsi="Times New Roman" w:cs="Times New Roman"/>
          <w:b/>
          <w:sz w:val="22"/>
          <w:szCs w:val="22"/>
        </w:rPr>
      </w:pPr>
    </w:p>
    <w:sectPr w:rsidR="001F530E" w:rsidRPr="00463724" w:rsidSect="00020A4B">
      <w:headerReference w:type="default" r:id="rId17"/>
      <w:footerReference w:type="even" r:id="rId18"/>
      <w:footerReference w:type="default" r:id="rId19"/>
      <w:headerReference w:type="first" r:id="rId2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EB" w:rsidRDefault="00E501EB" w:rsidP="002C5D46">
      <w:pPr>
        <w:spacing w:after="0" w:line="240" w:lineRule="auto"/>
      </w:pPr>
      <w:r>
        <w:separator/>
      </w:r>
    </w:p>
  </w:endnote>
  <w:endnote w:type="continuationSeparator" w:id="0">
    <w:p w:rsidR="00E501EB" w:rsidRDefault="00E501E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EB" w:rsidRDefault="00E501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501EB" w:rsidRDefault="00E501E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EB" w:rsidRPr="006427A5" w:rsidRDefault="00E501E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4372CE">
      <w:rPr>
        <w:rStyle w:val="Numerstrony"/>
        <w:noProof/>
        <w:sz w:val="18"/>
        <w:szCs w:val="18"/>
      </w:rPr>
      <w:t>41</w:t>
    </w:r>
    <w:r w:rsidRPr="006427A5">
      <w:rPr>
        <w:rStyle w:val="Numerstrony"/>
        <w:sz w:val="18"/>
        <w:szCs w:val="18"/>
      </w:rPr>
      <w:fldChar w:fldCharType="end"/>
    </w:r>
  </w:p>
  <w:p w:rsidR="00E501EB" w:rsidRDefault="00E501EB" w:rsidP="002370CF">
    <w:pPr>
      <w:pStyle w:val="Stopka"/>
    </w:pPr>
    <w:r>
      <w:t xml:space="preserve">                                              </w:t>
    </w:r>
  </w:p>
  <w:p w:rsidR="00E501EB" w:rsidRDefault="00E501EB"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EB" w:rsidRDefault="00E501EB" w:rsidP="002C5D46">
      <w:pPr>
        <w:spacing w:after="0" w:line="240" w:lineRule="auto"/>
      </w:pPr>
      <w:r>
        <w:separator/>
      </w:r>
    </w:p>
  </w:footnote>
  <w:footnote w:type="continuationSeparator" w:id="0">
    <w:p w:rsidR="00E501EB" w:rsidRDefault="00E501EB"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EB" w:rsidRPr="007D66BD" w:rsidRDefault="00E501EB" w:rsidP="005E1855">
    <w:pPr>
      <w:pStyle w:val="Nagwek"/>
      <w:tabs>
        <w:tab w:val="center" w:pos="4819"/>
        <w:tab w:val="left" w:pos="6975"/>
      </w:tabs>
      <w:jc w:val="center"/>
    </w:pPr>
    <w:r>
      <w:rPr>
        <w:noProof/>
        <w:lang w:eastAsia="pl-PL"/>
      </w:rPr>
      <w:drawing>
        <wp:inline distT="0" distB="0" distL="0" distR="0">
          <wp:extent cx="1600200" cy="437515"/>
          <wp:effectExtent l="0" t="0" r="0"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EB" w:rsidRDefault="00E501EB">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501EB" w:rsidRPr="00E524B6" w:rsidRDefault="00E501E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501EB" w:rsidRPr="00E524B6" w:rsidRDefault="00E501E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E501EB" w:rsidRPr="00E449D7" w:rsidRDefault="00E501E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E501EB" w:rsidRPr="00E524B6" w:rsidRDefault="00E501E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E501EB" w:rsidRPr="00E524B6" w:rsidRDefault="00E501EB"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13" name="Obraz 13"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1EB" w:rsidRDefault="00E501EB">
    <w:pPr>
      <w:pStyle w:val="Nagwek"/>
    </w:pPr>
  </w:p>
  <w:p w:rsidR="00E501EB" w:rsidRDefault="00E501EB"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1EB" w:rsidRDefault="00E501EB">
    <w:pPr>
      <w:pStyle w:val="Nagwek"/>
    </w:pPr>
  </w:p>
  <w:p w:rsidR="00E501EB" w:rsidRDefault="00E501EB">
    <w:pPr>
      <w:pStyle w:val="Nagwek"/>
    </w:pPr>
  </w:p>
  <w:p w:rsidR="00E501EB" w:rsidRDefault="00E501EB" w:rsidP="00C90468">
    <w:pPr>
      <w:jc w:val="center"/>
      <w:rPr>
        <w:b/>
        <w:color w:val="970303"/>
        <w:sz w:val="16"/>
        <w:szCs w:val="16"/>
      </w:rPr>
    </w:pPr>
  </w:p>
  <w:p w:rsidR="00E501EB" w:rsidRDefault="00E501E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9CA1AFE"/>
    <w:multiLevelType w:val="hybridMultilevel"/>
    <w:tmpl w:val="5B6488DE"/>
    <w:lvl w:ilvl="0" w:tplc="601EF87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B2230B9"/>
    <w:multiLevelType w:val="hybridMultilevel"/>
    <w:tmpl w:val="CB5035E2"/>
    <w:lvl w:ilvl="0" w:tplc="E4A2C35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0" w15:restartNumberingAfterBreak="0">
    <w:nsid w:val="2DDB6FFA"/>
    <w:multiLevelType w:val="hybridMultilevel"/>
    <w:tmpl w:val="4E9ABB30"/>
    <w:lvl w:ilvl="0" w:tplc="5062343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2"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46"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7" w15:restartNumberingAfterBreak="0">
    <w:nsid w:val="33E058F9"/>
    <w:multiLevelType w:val="hybridMultilevel"/>
    <w:tmpl w:val="317CB122"/>
    <w:lvl w:ilvl="0" w:tplc="7FDC7A6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7A6E0E"/>
    <w:multiLevelType w:val="hybridMultilevel"/>
    <w:tmpl w:val="9BC6AB9A"/>
    <w:lvl w:ilvl="0" w:tplc="3A2E61E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0"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1"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2"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3" w15:restartNumberingAfterBreak="0">
    <w:nsid w:val="3C0E2C90"/>
    <w:multiLevelType w:val="hybridMultilevel"/>
    <w:tmpl w:val="965CCEF6"/>
    <w:lvl w:ilvl="0" w:tplc="87FEB2E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EC84F02"/>
    <w:multiLevelType w:val="hybridMultilevel"/>
    <w:tmpl w:val="9FFE4D72"/>
    <w:lvl w:ilvl="0" w:tplc="4A8C35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675DFB"/>
    <w:multiLevelType w:val="hybridMultilevel"/>
    <w:tmpl w:val="D1E87040"/>
    <w:lvl w:ilvl="0" w:tplc="FEF48E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8"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0" w15:restartNumberingAfterBreak="0">
    <w:nsid w:val="48413685"/>
    <w:multiLevelType w:val="hybridMultilevel"/>
    <w:tmpl w:val="B1BCE61E"/>
    <w:lvl w:ilvl="0" w:tplc="2A926A1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CE056B"/>
    <w:multiLevelType w:val="hybridMultilevel"/>
    <w:tmpl w:val="20167746"/>
    <w:lvl w:ilvl="0" w:tplc="525C2D1A">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9067F3"/>
    <w:multiLevelType w:val="hybridMultilevel"/>
    <w:tmpl w:val="676C09AE"/>
    <w:lvl w:ilvl="0" w:tplc="89F612C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4"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7" w15:restartNumberingAfterBreak="0">
    <w:nsid w:val="54480DCE"/>
    <w:multiLevelType w:val="hybridMultilevel"/>
    <w:tmpl w:val="9E76878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15:restartNumberingAfterBreak="0">
    <w:nsid w:val="58DE0CBE"/>
    <w:multiLevelType w:val="hybridMultilevel"/>
    <w:tmpl w:val="128C09DE"/>
    <w:lvl w:ilvl="0" w:tplc="8A4C05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80"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63C011B6"/>
    <w:multiLevelType w:val="hybridMultilevel"/>
    <w:tmpl w:val="34E838DE"/>
    <w:lvl w:ilvl="0" w:tplc="1C125B5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A504ED6"/>
    <w:multiLevelType w:val="hybridMultilevel"/>
    <w:tmpl w:val="661E00F4"/>
    <w:lvl w:ilvl="0" w:tplc="F6BE65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A540CF"/>
    <w:multiLevelType w:val="hybridMultilevel"/>
    <w:tmpl w:val="217AAC84"/>
    <w:lvl w:ilvl="0" w:tplc="2F02C68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15:restartNumberingAfterBreak="0">
    <w:nsid w:val="78505983"/>
    <w:multiLevelType w:val="hybridMultilevel"/>
    <w:tmpl w:val="7BFAC8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98F3521"/>
    <w:multiLevelType w:val="hybridMultilevel"/>
    <w:tmpl w:val="013E0346"/>
    <w:lvl w:ilvl="0" w:tplc="81586A4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7"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8"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8E45AF"/>
    <w:multiLevelType w:val="hybridMultilevel"/>
    <w:tmpl w:val="F7DC4D66"/>
    <w:lvl w:ilvl="0" w:tplc="922ADF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3"/>
  </w:num>
  <w:num w:numId="2">
    <w:abstractNumId w:val="90"/>
  </w:num>
  <w:num w:numId="3">
    <w:abstractNumId w:val="69"/>
  </w:num>
  <w:num w:numId="4">
    <w:abstractNumId w:val="17"/>
  </w:num>
  <w:num w:numId="5">
    <w:abstractNumId w:val="16"/>
  </w:num>
  <w:num w:numId="6">
    <w:abstractNumId w:val="88"/>
  </w:num>
  <w:num w:numId="7">
    <w:abstractNumId w:val="21"/>
  </w:num>
  <w:num w:numId="8">
    <w:abstractNumId w:val="97"/>
  </w:num>
  <w:num w:numId="9">
    <w:abstractNumId w:val="38"/>
  </w:num>
  <w:num w:numId="10">
    <w:abstractNumId w:val="44"/>
  </w:num>
  <w:num w:numId="11">
    <w:abstractNumId w:val="55"/>
  </w:num>
  <w:num w:numId="12">
    <w:abstractNumId w:val="22"/>
  </w:num>
  <w:num w:numId="13">
    <w:abstractNumId w:val="36"/>
  </w:num>
  <w:num w:numId="14">
    <w:abstractNumId w:val="66"/>
  </w:num>
  <w:num w:numId="15">
    <w:abstractNumId w:val="73"/>
  </w:num>
  <w:num w:numId="16">
    <w:abstractNumId w:val="35"/>
  </w:num>
  <w:num w:numId="17">
    <w:abstractNumId w:val="26"/>
  </w:num>
  <w:num w:numId="18">
    <w:abstractNumId w:val="58"/>
  </w:num>
  <w:num w:numId="19">
    <w:abstractNumId w:val="15"/>
  </w:num>
  <w:num w:numId="20">
    <w:abstractNumId w:val="43"/>
  </w:num>
  <w:num w:numId="21">
    <w:abstractNumId w:val="75"/>
  </w:num>
  <w:num w:numId="22">
    <w:abstractNumId w:val="92"/>
  </w:num>
  <w:num w:numId="23">
    <w:abstractNumId w:val="72"/>
  </w:num>
  <w:num w:numId="24">
    <w:abstractNumId w:val="74"/>
  </w:num>
  <w:num w:numId="25">
    <w:abstractNumId w:val="70"/>
  </w:num>
  <w:num w:numId="26">
    <w:abstractNumId w:val="51"/>
  </w:num>
  <w:num w:numId="27">
    <w:abstractNumId w:val="0"/>
  </w:num>
  <w:num w:numId="28">
    <w:abstractNumId w:val="52"/>
  </w:num>
  <w:num w:numId="29">
    <w:abstractNumId w:val="65"/>
  </w:num>
  <w:num w:numId="30">
    <w:abstractNumId w:val="82"/>
  </w:num>
  <w:num w:numId="31">
    <w:abstractNumId w:val="18"/>
  </w:num>
  <w:num w:numId="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num>
  <w:num w:numId="34">
    <w:abstractNumId w:val="25"/>
  </w:num>
  <w:num w:numId="35">
    <w:abstractNumId w:val="76"/>
  </w:num>
  <w:num w:numId="36">
    <w:abstractNumId w:val="24"/>
  </w:num>
  <w:num w:numId="37">
    <w:abstractNumId w:val="98"/>
  </w:num>
  <w:num w:numId="38">
    <w:abstractNumId w:val="14"/>
  </w:num>
  <w:num w:numId="39">
    <w:abstractNumId w:val="46"/>
  </w:num>
  <w:num w:numId="40">
    <w:abstractNumId w:val="86"/>
  </w:num>
  <w:num w:numId="41">
    <w:abstractNumId w:val="59"/>
  </w:num>
  <w:num w:numId="42">
    <w:abstractNumId w:val="50"/>
  </w:num>
  <w:num w:numId="43">
    <w:abstractNumId w:val="31"/>
  </w:num>
  <w:num w:numId="44">
    <w:abstractNumId w:val="28"/>
  </w:num>
  <w:num w:numId="45">
    <w:abstractNumId w:val="27"/>
  </w:num>
  <w:num w:numId="46">
    <w:abstractNumId w:val="91"/>
  </w:num>
  <w:num w:numId="47">
    <w:abstractNumId w:val="32"/>
  </w:num>
  <w:num w:numId="48">
    <w:abstractNumId w:val="87"/>
  </w:num>
  <w:num w:numId="49">
    <w:abstractNumId w:val="23"/>
  </w:num>
  <w:num w:numId="50">
    <w:abstractNumId w:val="77"/>
  </w:num>
  <w:num w:numId="51">
    <w:abstractNumId w:val="19"/>
  </w:num>
  <w:num w:numId="5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num>
  <w:num w:numId="54">
    <w:abstractNumId w:val="96"/>
  </w:num>
  <w:num w:numId="55">
    <w:abstractNumId w:val="1"/>
  </w:num>
  <w:num w:numId="56">
    <w:abstractNumId w:val="56"/>
  </w:num>
  <w:num w:numId="57">
    <w:abstractNumId w:val="100"/>
  </w:num>
  <w:num w:numId="58">
    <w:abstractNumId w:val="85"/>
  </w:num>
  <w:num w:numId="59">
    <w:abstractNumId w:val="54"/>
  </w:num>
  <w:num w:numId="60">
    <w:abstractNumId w:val="53"/>
  </w:num>
  <w:num w:numId="61">
    <w:abstractNumId w:val="62"/>
  </w:num>
  <w:num w:numId="62">
    <w:abstractNumId w:val="81"/>
  </w:num>
  <w:num w:numId="63">
    <w:abstractNumId w:val="47"/>
  </w:num>
  <w:num w:numId="64">
    <w:abstractNumId w:val="83"/>
  </w:num>
  <w:num w:numId="65">
    <w:abstractNumId w:val="71"/>
  </w:num>
  <w:num w:numId="66">
    <w:abstractNumId w:val="30"/>
  </w:num>
  <w:num w:numId="67">
    <w:abstractNumId w:val="95"/>
  </w:num>
  <w:num w:numId="68">
    <w:abstractNumId w:val="40"/>
  </w:num>
  <w:num w:numId="69">
    <w:abstractNumId w:val="60"/>
  </w:num>
  <w:num w:numId="70">
    <w:abstractNumId w:val="29"/>
  </w:num>
  <w:num w:numId="71">
    <w:abstractNumId w:val="48"/>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79"/>
    <w:lvlOverride w:ilvl="0">
      <w:lvl w:ilvl="0">
        <w:start w:val="2"/>
        <w:numFmt w:val="decimal"/>
        <w:lvlText w:val="%1. "/>
        <w:legacy w:legacy="1" w:legacySpace="0" w:legacyIndent="283"/>
        <w:lvlJc w:val="left"/>
        <w:pPr>
          <w:ind w:left="283" w:hanging="283"/>
        </w:pPr>
        <w:rPr>
          <w:b w:val="0"/>
          <w:i w:val="0"/>
          <w:sz w:val="22"/>
          <w:szCs w:val="22"/>
        </w:rPr>
      </w:lvl>
    </w:lvlOverride>
  </w:num>
  <w:num w:numId="76">
    <w:abstractNumId w:val="79"/>
  </w:num>
  <w:num w:numId="77">
    <w:abstractNumId w:val="78"/>
  </w:num>
  <w:num w:numId="78">
    <w:abstractNumId w:val="37"/>
  </w:num>
  <w:num w:numId="79">
    <w:abstractNumId w:val="84"/>
  </w:num>
  <w:num w:numId="80">
    <w:abstractNumId w:val="41"/>
    <w:lvlOverride w:ilvl="0">
      <w:startOverride w:val="1"/>
    </w:lvlOverride>
  </w:num>
  <w:num w:numId="81">
    <w:abstractNumId w:val="42"/>
  </w:num>
  <w:num w:numId="82">
    <w:abstractNumId w:val="45"/>
  </w:num>
  <w:num w:numId="83">
    <w:abstractNumId w:val="45"/>
    <w:lvlOverride w:ilvl="0">
      <w:lvl w:ilvl="0">
        <w:start w:val="2"/>
        <w:numFmt w:val="decimal"/>
        <w:lvlText w:val="%1. "/>
        <w:legacy w:legacy="1" w:legacySpace="0" w:legacyIndent="283"/>
        <w:lvlJc w:val="left"/>
        <w:pPr>
          <w:ind w:left="283" w:hanging="283"/>
        </w:pPr>
        <w:rPr>
          <w:b w:val="0"/>
          <w:i w:val="0"/>
          <w:sz w:val="22"/>
          <w:szCs w:val="22"/>
        </w:rPr>
      </w:lvl>
    </w:lvlOverride>
  </w:num>
  <w:num w:numId="84">
    <w:abstractNumId w:val="63"/>
    <w:lvlOverride w:ilvl="0">
      <w:startOverride w:val="1"/>
    </w:lvlOverride>
  </w:num>
  <w:num w:numId="85">
    <w:abstractNumId w:val="34"/>
  </w:num>
  <w:num w:numId="86">
    <w:abstractNumId w:val="39"/>
  </w:num>
  <w:num w:numId="87">
    <w:abstractNumId w:val="6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num>
  <w:num w:numId="89">
    <w:abstractNumId w:val="80"/>
  </w:num>
  <w:num w:numId="9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num>
  <w:num w:numId="92">
    <w:abstractNumId w:val="1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108C"/>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21D1"/>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D33DE"/>
    <w:rsid w:val="000E2865"/>
    <w:rsid w:val="000E2BA4"/>
    <w:rsid w:val="000E2F9C"/>
    <w:rsid w:val="000E415F"/>
    <w:rsid w:val="000E48DB"/>
    <w:rsid w:val="000E49DD"/>
    <w:rsid w:val="000E4A66"/>
    <w:rsid w:val="000E537B"/>
    <w:rsid w:val="000E62BB"/>
    <w:rsid w:val="000E6814"/>
    <w:rsid w:val="000E78F6"/>
    <w:rsid w:val="000F0B52"/>
    <w:rsid w:val="000F5A97"/>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1855"/>
    <w:rsid w:val="00142415"/>
    <w:rsid w:val="00143CE3"/>
    <w:rsid w:val="00144139"/>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A7D1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30433"/>
    <w:rsid w:val="00232940"/>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35"/>
    <w:rsid w:val="002A657A"/>
    <w:rsid w:val="002A7F11"/>
    <w:rsid w:val="002B127B"/>
    <w:rsid w:val="002B1DFE"/>
    <w:rsid w:val="002B78C2"/>
    <w:rsid w:val="002C0122"/>
    <w:rsid w:val="002C184A"/>
    <w:rsid w:val="002C194B"/>
    <w:rsid w:val="002C203F"/>
    <w:rsid w:val="002C2053"/>
    <w:rsid w:val="002C4741"/>
    <w:rsid w:val="002C5D46"/>
    <w:rsid w:val="002C73C3"/>
    <w:rsid w:val="002C7E5A"/>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2332"/>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51"/>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0D95"/>
    <w:rsid w:val="003F14A4"/>
    <w:rsid w:val="003F2BCD"/>
    <w:rsid w:val="003F4B15"/>
    <w:rsid w:val="003F4F48"/>
    <w:rsid w:val="003F598E"/>
    <w:rsid w:val="003F5B6E"/>
    <w:rsid w:val="00400A0A"/>
    <w:rsid w:val="004027CE"/>
    <w:rsid w:val="004027FD"/>
    <w:rsid w:val="00404AC0"/>
    <w:rsid w:val="00405864"/>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372CE"/>
    <w:rsid w:val="00440B03"/>
    <w:rsid w:val="004411E6"/>
    <w:rsid w:val="0044641B"/>
    <w:rsid w:val="00447B7A"/>
    <w:rsid w:val="00451808"/>
    <w:rsid w:val="00452B03"/>
    <w:rsid w:val="00452C99"/>
    <w:rsid w:val="0045506B"/>
    <w:rsid w:val="0045514B"/>
    <w:rsid w:val="0045516D"/>
    <w:rsid w:val="00456996"/>
    <w:rsid w:val="00457F7B"/>
    <w:rsid w:val="00460BAB"/>
    <w:rsid w:val="00460D26"/>
    <w:rsid w:val="00463724"/>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86AE2"/>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2C34"/>
    <w:rsid w:val="004D525B"/>
    <w:rsid w:val="004D65DA"/>
    <w:rsid w:val="004D7A68"/>
    <w:rsid w:val="004E107C"/>
    <w:rsid w:val="004E21B3"/>
    <w:rsid w:val="004E436C"/>
    <w:rsid w:val="004E4EFF"/>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1350"/>
    <w:rsid w:val="00512150"/>
    <w:rsid w:val="00512990"/>
    <w:rsid w:val="00513C7A"/>
    <w:rsid w:val="00515D77"/>
    <w:rsid w:val="0051620B"/>
    <w:rsid w:val="00516CE2"/>
    <w:rsid w:val="00520777"/>
    <w:rsid w:val="00521BB9"/>
    <w:rsid w:val="00524CC5"/>
    <w:rsid w:val="00531C42"/>
    <w:rsid w:val="00531ECA"/>
    <w:rsid w:val="0053483B"/>
    <w:rsid w:val="005368D4"/>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0A11"/>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1055"/>
    <w:rsid w:val="00651938"/>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744B"/>
    <w:rsid w:val="00725719"/>
    <w:rsid w:val="007259D9"/>
    <w:rsid w:val="00730831"/>
    <w:rsid w:val="00731095"/>
    <w:rsid w:val="00731C92"/>
    <w:rsid w:val="007321ED"/>
    <w:rsid w:val="00733636"/>
    <w:rsid w:val="0073767F"/>
    <w:rsid w:val="00737F03"/>
    <w:rsid w:val="0074038E"/>
    <w:rsid w:val="0074144C"/>
    <w:rsid w:val="00742CD2"/>
    <w:rsid w:val="00744AC3"/>
    <w:rsid w:val="00746D82"/>
    <w:rsid w:val="0074736F"/>
    <w:rsid w:val="007502AF"/>
    <w:rsid w:val="007546F8"/>
    <w:rsid w:val="00756BA0"/>
    <w:rsid w:val="00756CA6"/>
    <w:rsid w:val="00757456"/>
    <w:rsid w:val="007607C6"/>
    <w:rsid w:val="007634E2"/>
    <w:rsid w:val="00763C68"/>
    <w:rsid w:val="00770AA1"/>
    <w:rsid w:val="0077174D"/>
    <w:rsid w:val="0077301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571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D0767"/>
    <w:rsid w:val="008D3005"/>
    <w:rsid w:val="008D38CC"/>
    <w:rsid w:val="008D3D03"/>
    <w:rsid w:val="008D4114"/>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00D"/>
    <w:rsid w:val="00910B35"/>
    <w:rsid w:val="00911B54"/>
    <w:rsid w:val="009128A5"/>
    <w:rsid w:val="00912B33"/>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C09"/>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B78"/>
    <w:rsid w:val="009C7EBC"/>
    <w:rsid w:val="009D28C7"/>
    <w:rsid w:val="009D3180"/>
    <w:rsid w:val="009D3ECD"/>
    <w:rsid w:val="009D5A86"/>
    <w:rsid w:val="009D5EF9"/>
    <w:rsid w:val="009D601B"/>
    <w:rsid w:val="009D6140"/>
    <w:rsid w:val="009E122E"/>
    <w:rsid w:val="009E3DC2"/>
    <w:rsid w:val="009E6DDB"/>
    <w:rsid w:val="009E7874"/>
    <w:rsid w:val="009F057F"/>
    <w:rsid w:val="009F0756"/>
    <w:rsid w:val="009F07E4"/>
    <w:rsid w:val="009F0A78"/>
    <w:rsid w:val="009F1633"/>
    <w:rsid w:val="009F2BFF"/>
    <w:rsid w:val="009F33C1"/>
    <w:rsid w:val="009F510F"/>
    <w:rsid w:val="009F6952"/>
    <w:rsid w:val="009F6E04"/>
    <w:rsid w:val="009F7FE5"/>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43F7"/>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023C"/>
    <w:rsid w:val="00AF376C"/>
    <w:rsid w:val="00AF7D12"/>
    <w:rsid w:val="00B027FD"/>
    <w:rsid w:val="00B03EEB"/>
    <w:rsid w:val="00B05520"/>
    <w:rsid w:val="00B062A1"/>
    <w:rsid w:val="00B108D2"/>
    <w:rsid w:val="00B11938"/>
    <w:rsid w:val="00B165BC"/>
    <w:rsid w:val="00B17070"/>
    <w:rsid w:val="00B2197C"/>
    <w:rsid w:val="00B23D2A"/>
    <w:rsid w:val="00B300F6"/>
    <w:rsid w:val="00B335F6"/>
    <w:rsid w:val="00B40027"/>
    <w:rsid w:val="00B40C9A"/>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254"/>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BA1"/>
    <w:rsid w:val="00BF6F2F"/>
    <w:rsid w:val="00C02261"/>
    <w:rsid w:val="00C0332C"/>
    <w:rsid w:val="00C114AF"/>
    <w:rsid w:val="00C13485"/>
    <w:rsid w:val="00C14F6C"/>
    <w:rsid w:val="00C1544F"/>
    <w:rsid w:val="00C20F13"/>
    <w:rsid w:val="00C2586D"/>
    <w:rsid w:val="00C263AF"/>
    <w:rsid w:val="00C27B49"/>
    <w:rsid w:val="00C32384"/>
    <w:rsid w:val="00C36B25"/>
    <w:rsid w:val="00C429FD"/>
    <w:rsid w:val="00C443FD"/>
    <w:rsid w:val="00C455E6"/>
    <w:rsid w:val="00C467E7"/>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4E1E"/>
    <w:rsid w:val="00CE6B6F"/>
    <w:rsid w:val="00CE6D0E"/>
    <w:rsid w:val="00CF1470"/>
    <w:rsid w:val="00CF21E5"/>
    <w:rsid w:val="00CF4BDF"/>
    <w:rsid w:val="00CF4D2C"/>
    <w:rsid w:val="00CF58FE"/>
    <w:rsid w:val="00CF64A4"/>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221E"/>
    <w:rsid w:val="00D23B69"/>
    <w:rsid w:val="00D245AC"/>
    <w:rsid w:val="00D2541D"/>
    <w:rsid w:val="00D26464"/>
    <w:rsid w:val="00D27346"/>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779AF"/>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1C96"/>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14D7"/>
    <w:rsid w:val="00DE2329"/>
    <w:rsid w:val="00DE263E"/>
    <w:rsid w:val="00DE309C"/>
    <w:rsid w:val="00DE37AA"/>
    <w:rsid w:val="00DE3FD4"/>
    <w:rsid w:val="00DE426E"/>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1EB"/>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443"/>
    <w:rsid w:val="00E9087B"/>
    <w:rsid w:val="00E925FE"/>
    <w:rsid w:val="00E92BD3"/>
    <w:rsid w:val="00E92E81"/>
    <w:rsid w:val="00EA0FAF"/>
    <w:rsid w:val="00EA24FE"/>
    <w:rsid w:val="00EA3770"/>
    <w:rsid w:val="00EB0FDD"/>
    <w:rsid w:val="00EB149B"/>
    <w:rsid w:val="00EB2028"/>
    <w:rsid w:val="00EB457C"/>
    <w:rsid w:val="00EB48DA"/>
    <w:rsid w:val="00EB4990"/>
    <w:rsid w:val="00EB51C1"/>
    <w:rsid w:val="00EB699A"/>
    <w:rsid w:val="00EB7E87"/>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1DAF"/>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1A40"/>
    <w:rsid w:val="00F7217E"/>
    <w:rsid w:val="00F72C86"/>
    <w:rsid w:val="00F73879"/>
    <w:rsid w:val="00F75072"/>
    <w:rsid w:val="00F76BF8"/>
    <w:rsid w:val="00F81FEB"/>
    <w:rsid w:val="00F83D33"/>
    <w:rsid w:val="00F84994"/>
    <w:rsid w:val="00F84EBD"/>
    <w:rsid w:val="00F85949"/>
    <w:rsid w:val="00F86CDE"/>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47E"/>
    <w:rsid w:val="00FD0530"/>
    <w:rsid w:val="00FD126D"/>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BB4254"/>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BB4254"/>
    <w:pPr>
      <w:tabs>
        <w:tab w:val="left" w:pos="1701"/>
      </w:tabs>
      <w:spacing w:after="0"/>
      <w:ind w:left="1701" w:hanging="1701"/>
      <w:jc w:val="both"/>
    </w:pPr>
    <w:rPr>
      <w:lang w:val="x-none" w:eastAsia="x-none"/>
    </w:rPr>
  </w:style>
  <w:style w:type="paragraph" w:customStyle="1" w:styleId="numerowanie">
    <w:name w:val="numerowanie"/>
    <w:basedOn w:val="Normalny"/>
    <w:autoRedefine/>
    <w:rsid w:val="00BB4254"/>
    <w:pPr>
      <w:spacing w:after="0" w:line="240" w:lineRule="auto"/>
    </w:pPr>
    <w:rPr>
      <w:rFonts w:eastAsia="Times New Roman" w:cs="Arial"/>
      <w:bCs/>
      <w:szCs w:val="28"/>
      <w:lang w:eastAsia="pl-PL"/>
    </w:rPr>
  </w:style>
  <w:style w:type="paragraph" w:customStyle="1" w:styleId="A">
    <w:name w:val="A"/>
    <w:rsid w:val="00BB4254"/>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BB4254"/>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BB4254"/>
    <w:pPr>
      <w:spacing w:before="120" w:after="120" w:line="360" w:lineRule="auto"/>
    </w:pPr>
    <w:rPr>
      <w:rFonts w:eastAsia="Times New Roman"/>
      <w:b/>
      <w:sz w:val="24"/>
      <w:szCs w:val="24"/>
      <w:lang w:eastAsia="pl-PL"/>
    </w:rPr>
  </w:style>
  <w:style w:type="paragraph" w:customStyle="1" w:styleId="Norma">
    <w:name w:val="Norma"/>
    <w:basedOn w:val="Normalny"/>
    <w:rsid w:val="00BB4254"/>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3">
    <w:name w:val="Tekst podstawowy 33"/>
    <w:basedOn w:val="Normalny"/>
    <w:rsid w:val="00BB4254"/>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BB4254"/>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paragraph" w:customStyle="1" w:styleId="Tekstpodstawowy23">
    <w:name w:val="Tekst podstawowy 23"/>
    <w:basedOn w:val="Normalny"/>
    <w:rsid w:val="00BB4254"/>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character" w:customStyle="1" w:styleId="ZnakZnak90">
    <w:name w:val="Znak Znak9"/>
    <w:rsid w:val="00BB4254"/>
    <w:rPr>
      <w:rFonts w:ascii="Courier New" w:eastAsia="Times New Roman" w:hAnsi="Courier New" w:cs="Batang"/>
      <w:sz w:val="20"/>
      <w:szCs w:val="20"/>
      <w:lang w:eastAsia="pl-PL"/>
    </w:rPr>
  </w:style>
  <w:style w:type="character" w:customStyle="1" w:styleId="ZnakZnak6">
    <w:name w:val="Znak Znak6"/>
    <w:locked/>
    <w:rsid w:val="00BB4254"/>
    <w:rPr>
      <w:sz w:val="24"/>
      <w:szCs w:val="24"/>
      <w:lang w:val="pl-PL" w:eastAsia="en-US" w:bidi="ar-SA"/>
    </w:rPr>
  </w:style>
  <w:style w:type="character" w:customStyle="1" w:styleId="ZnakZnak60">
    <w:name w:val="Znak Znak6"/>
    <w:rsid w:val="00BB4254"/>
    <w:rPr>
      <w:sz w:val="24"/>
      <w:szCs w:val="24"/>
      <w:lang w:val="pl-PL" w:eastAsia="en-US" w:bidi="ar-SA"/>
    </w:rPr>
  </w:style>
  <w:style w:type="character" w:customStyle="1" w:styleId="ZnakZnak7">
    <w:name w:val="Znak Znak7"/>
    <w:rsid w:val="00BB4254"/>
    <w:rPr>
      <w:sz w:val="24"/>
      <w:szCs w:val="24"/>
      <w:lang w:val="pl-PL" w:eastAsia="en-US" w:bidi="ar-SA"/>
    </w:rPr>
  </w:style>
  <w:style w:type="paragraph" w:customStyle="1" w:styleId="Lista21">
    <w:name w:val="Lista 21"/>
    <w:basedOn w:val="Normalny"/>
    <w:rsid w:val="00BB4254"/>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Tekstpodstawowywcity210">
    <w:name w:val="Tekst podstawowy wcięty 21"/>
    <w:basedOn w:val="Normalny"/>
    <w:rsid w:val="00BB4254"/>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70">
    <w:name w:val="Znak Znak7"/>
    <w:rsid w:val="00BB4254"/>
    <w:rPr>
      <w:sz w:val="24"/>
      <w:szCs w:val="24"/>
      <w:lang w:val="pl-PL" w:eastAsia="en-US" w:bidi="ar-SA"/>
    </w:rPr>
  </w:style>
  <w:style w:type="paragraph" w:customStyle="1" w:styleId="ak1">
    <w:name w:val="ak1"/>
    <w:basedOn w:val="Normalny"/>
    <w:rsid w:val="00BB4254"/>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BB4254"/>
    <w:pPr>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BB4254"/>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BB4254"/>
  </w:style>
  <w:style w:type="paragraph" w:customStyle="1" w:styleId="Domylny">
    <w:name w:val="Domyślny"/>
    <w:rsid w:val="00BB4254"/>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BB4254"/>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BB4254"/>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305671792">
      <w:bodyDiv w:val="1"/>
      <w:marLeft w:val="0"/>
      <w:marRight w:val="0"/>
      <w:marTop w:val="0"/>
      <w:marBottom w:val="0"/>
      <w:divBdr>
        <w:top w:val="none" w:sz="0" w:space="0" w:color="auto"/>
        <w:left w:val="none" w:sz="0" w:space="0" w:color="auto"/>
        <w:bottom w:val="none" w:sz="0" w:space="0" w:color="auto"/>
        <w:right w:val="none" w:sz="0" w:space="0" w:color="auto"/>
      </w:divBdr>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2611986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595866665">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826748261">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1750704">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122917475">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204488436">
      <w:bodyDiv w:val="1"/>
      <w:marLeft w:val="0"/>
      <w:marRight w:val="0"/>
      <w:marTop w:val="0"/>
      <w:marBottom w:val="0"/>
      <w:divBdr>
        <w:top w:val="none" w:sz="0" w:space="0" w:color="auto"/>
        <w:left w:val="none" w:sz="0" w:space="0" w:color="auto"/>
        <w:bottom w:val="none" w:sz="0" w:space="0" w:color="auto"/>
        <w:right w:val="none" w:sz="0" w:space="0" w:color="auto"/>
      </w:divBdr>
    </w:div>
    <w:div w:id="1334335588">
      <w:bodyDiv w:val="1"/>
      <w:marLeft w:val="0"/>
      <w:marRight w:val="0"/>
      <w:marTop w:val="0"/>
      <w:marBottom w:val="0"/>
      <w:divBdr>
        <w:top w:val="none" w:sz="0" w:space="0" w:color="auto"/>
        <w:left w:val="none" w:sz="0" w:space="0" w:color="auto"/>
        <w:bottom w:val="none" w:sz="0" w:space="0" w:color="auto"/>
        <w:right w:val="none" w:sz="0" w:space="0" w:color="auto"/>
      </w:divBdr>
    </w:div>
    <w:div w:id="1380544249">
      <w:bodyDiv w:val="1"/>
      <w:marLeft w:val="0"/>
      <w:marRight w:val="0"/>
      <w:marTop w:val="0"/>
      <w:marBottom w:val="0"/>
      <w:divBdr>
        <w:top w:val="none" w:sz="0" w:space="0" w:color="auto"/>
        <w:left w:val="none" w:sz="0" w:space="0" w:color="auto"/>
        <w:bottom w:val="none" w:sz="0" w:space="0" w:color="auto"/>
        <w:right w:val="none" w:sz="0" w:space="0" w:color="auto"/>
      </w:divBdr>
    </w:div>
    <w:div w:id="1385910111">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602255133">
      <w:bodyDiv w:val="1"/>
      <w:marLeft w:val="0"/>
      <w:marRight w:val="0"/>
      <w:marTop w:val="0"/>
      <w:marBottom w:val="0"/>
      <w:divBdr>
        <w:top w:val="none" w:sz="0" w:space="0" w:color="auto"/>
        <w:left w:val="none" w:sz="0" w:space="0" w:color="auto"/>
        <w:bottom w:val="none" w:sz="0" w:space="0" w:color="auto"/>
        <w:right w:val="none" w:sz="0" w:space="0" w:color="auto"/>
      </w:divBdr>
    </w:div>
    <w:div w:id="1612854834">
      <w:bodyDiv w:val="1"/>
      <w:marLeft w:val="0"/>
      <w:marRight w:val="0"/>
      <w:marTop w:val="0"/>
      <w:marBottom w:val="0"/>
      <w:divBdr>
        <w:top w:val="none" w:sz="0" w:space="0" w:color="auto"/>
        <w:left w:val="none" w:sz="0" w:space="0" w:color="auto"/>
        <w:bottom w:val="none" w:sz="0" w:space="0" w:color="auto"/>
        <w:right w:val="none" w:sz="0" w:space="0" w:color="auto"/>
      </w:divBdr>
    </w:div>
    <w:div w:id="1645160346">
      <w:bodyDiv w:val="1"/>
      <w:marLeft w:val="0"/>
      <w:marRight w:val="0"/>
      <w:marTop w:val="0"/>
      <w:marBottom w:val="0"/>
      <w:divBdr>
        <w:top w:val="none" w:sz="0" w:space="0" w:color="auto"/>
        <w:left w:val="none" w:sz="0" w:space="0" w:color="auto"/>
        <w:bottom w:val="none" w:sz="0" w:space="0" w:color="auto"/>
        <w:right w:val="none" w:sz="0" w:space="0" w:color="auto"/>
      </w:divBdr>
    </w:div>
    <w:div w:id="1654021586">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38128131">
      <w:bodyDiv w:val="1"/>
      <w:marLeft w:val="0"/>
      <w:marRight w:val="0"/>
      <w:marTop w:val="0"/>
      <w:marBottom w:val="0"/>
      <w:divBdr>
        <w:top w:val="none" w:sz="0" w:space="0" w:color="auto"/>
        <w:left w:val="none" w:sz="0" w:space="0" w:color="auto"/>
        <w:bottom w:val="none" w:sz="0" w:space="0" w:color="auto"/>
        <w:right w:val="none" w:sz="0" w:space="0" w:color="auto"/>
      </w:divBdr>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 w:id="2030910072">
      <w:bodyDiv w:val="1"/>
      <w:marLeft w:val="0"/>
      <w:marRight w:val="0"/>
      <w:marTop w:val="0"/>
      <w:marBottom w:val="0"/>
      <w:divBdr>
        <w:top w:val="none" w:sz="0" w:space="0" w:color="auto"/>
        <w:left w:val="none" w:sz="0" w:space="0" w:color="auto"/>
        <w:bottom w:val="none" w:sz="0" w:space="0" w:color="auto"/>
        <w:right w:val="none" w:sz="0" w:space="0" w:color="auto"/>
      </w:divBdr>
    </w:div>
    <w:div w:id="21049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rota.kalisz@bielanski.med.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10" Type="http://schemas.openxmlformats.org/officeDocument/2006/relationships/hyperlink" Target="mailto:iwona.jasinsk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527B3-A2B3-4EDB-8993-2123017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42</Pages>
  <Words>11280</Words>
  <Characters>67685</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28</cp:revision>
  <cp:lastPrinted>2018-07-16T08:32:00Z</cp:lastPrinted>
  <dcterms:created xsi:type="dcterms:W3CDTF">2018-11-06T09:29:00Z</dcterms:created>
  <dcterms:modified xsi:type="dcterms:W3CDTF">2018-11-07T08:32:00Z</dcterms:modified>
</cp:coreProperties>
</file>