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F442EF" w:rsidRPr="005A18E2" w:rsidRDefault="00F442EF" w:rsidP="00EE07C6">
      <w:pPr>
        <w:spacing w:after="120" w:line="360" w:lineRule="auto"/>
        <w:jc w:val="center"/>
        <w:rPr>
          <w:rFonts w:ascii="Times New Roman" w:hAnsi="Times New Roman"/>
          <w:b/>
        </w:rPr>
      </w:pPr>
    </w:p>
    <w:p w:rsidR="00EE07C6" w:rsidRPr="005A18E2" w:rsidRDefault="009D785D"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materiałów opatrunkowych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9D785D"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- 18</w:t>
      </w:r>
      <w:r w:rsidR="007D5D28">
        <w:rPr>
          <w:rFonts w:ascii="Times New Roman" w:hAnsi="Times New Roman"/>
          <w:b/>
          <w:sz w:val="28"/>
          <w:szCs w:val="28"/>
        </w:rPr>
        <w:t xml:space="preserve"> / 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D5D28">
        <w:rPr>
          <w:rFonts w:ascii="Times New Roman" w:hAnsi="Times New Roman"/>
        </w:rPr>
        <w:t>luty 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A60D39" w:rsidRPr="00A60D39" w:rsidRDefault="00A60D39" w:rsidP="00B45531">
      <w:pPr>
        <w:pStyle w:val="Default"/>
        <w:spacing w:after="360"/>
        <w:rPr>
          <w:rFonts w:ascii="Arial" w:hAnsi="Arial" w:cs="Arial"/>
          <w:sz w:val="10"/>
          <w:szCs w:val="10"/>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7D5D28">
        <w:rPr>
          <w:rStyle w:val="Pogrubienie"/>
          <w:rFonts w:cs="Arial"/>
        </w:rPr>
        <w:t>ZP-1</w:t>
      </w:r>
      <w:r w:rsidR="009D785D">
        <w:rPr>
          <w:rStyle w:val="Pogrubienie"/>
          <w:rFonts w:cs="Arial"/>
        </w:rPr>
        <w:t>8</w:t>
      </w:r>
      <w:r w:rsidR="007D5D28">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Pr>
          <w:rFonts w:ascii="Times New Roman" w:eastAsiaTheme="majorEastAsia" w:hAnsi="Times New Roman"/>
          <w:bCs/>
        </w:rPr>
        <w:t xml:space="preserve">dostawa </w:t>
      </w:r>
      <w:r w:rsidR="009D785D">
        <w:rPr>
          <w:rFonts w:ascii="Times New Roman" w:hAnsi="Times New Roman"/>
        </w:rPr>
        <w:t xml:space="preserve">materiałów opatrunkowych dla </w:t>
      </w:r>
      <w:r w:rsidR="007D5D28">
        <w:rPr>
          <w:rFonts w:ascii="Times New Roman" w:hAnsi="Times New Roman"/>
        </w:rPr>
        <w:t xml:space="preserve">Szpitala Bielańskiego </w:t>
      </w:r>
      <w:r w:rsidR="009D785D">
        <w:rPr>
          <w:rFonts w:ascii="Times New Roman" w:hAnsi="Times New Roman"/>
        </w:rPr>
        <w:t xml:space="preserve">                           </w:t>
      </w:r>
      <w:r w:rsidR="007D5D28">
        <w:rPr>
          <w:rFonts w:ascii="Times New Roman" w:hAnsi="Times New Roman"/>
        </w:rPr>
        <w:t>w Warszawie</w:t>
      </w:r>
      <w:r w:rsidR="00972C67">
        <w:rPr>
          <w:rFonts w:ascii="Times New Roman" w:eastAsiaTheme="majorEastAsia" w:hAnsi="Times New Roman"/>
          <w:bCs/>
        </w:rPr>
        <w:t>.</w:t>
      </w:r>
    </w:p>
    <w:p w:rsidR="009D785D" w:rsidRPr="009D785D" w:rsidRDefault="009D785D" w:rsidP="009D785D">
      <w:pPr>
        <w:pStyle w:val="Akapitzlist"/>
        <w:numPr>
          <w:ilvl w:val="1"/>
          <w:numId w:val="9"/>
        </w:numPr>
        <w:spacing w:after="0" w:line="360" w:lineRule="auto"/>
        <w:ind w:left="709" w:hanging="709"/>
        <w:rPr>
          <w:rFonts w:ascii="Times New Roman" w:hAnsi="Times New Roman"/>
          <w:b/>
          <w:i/>
        </w:rPr>
      </w:pPr>
      <w:r w:rsidRPr="009D785D">
        <w:rPr>
          <w:rFonts w:ascii="Times New Roman" w:hAnsi="Times New Roman"/>
        </w:rPr>
        <w:t xml:space="preserve">Zamówienie podzielono na </w:t>
      </w:r>
      <w:r w:rsidR="00C608B7">
        <w:rPr>
          <w:rFonts w:ascii="Times New Roman" w:hAnsi="Times New Roman"/>
        </w:rPr>
        <w:t>11</w:t>
      </w:r>
      <w:r w:rsidRPr="009D785D">
        <w:rPr>
          <w:rFonts w:ascii="Times New Roman" w:hAnsi="Times New Roman"/>
        </w:rPr>
        <w:t xml:space="preserve"> pakiet</w:t>
      </w:r>
      <w:r w:rsidR="00C608B7">
        <w:rPr>
          <w:rFonts w:ascii="Times New Roman" w:hAnsi="Times New Roman"/>
        </w:rPr>
        <w:t>ów</w:t>
      </w:r>
      <w:r w:rsidRPr="009D785D">
        <w:rPr>
          <w:rFonts w:ascii="Times New Roman" w:hAnsi="Times New Roman"/>
        </w:rPr>
        <w:t>. Zamawiający dopuszcza składanie ofert częściowych                             na dowolną ilość pakietów.</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9D785D">
        <w:t>wienia: 18 miesięcy</w:t>
      </w:r>
      <w:r w:rsidR="000E76D9">
        <w:t xml:space="preserve"> od daty zawarcia umowy.</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A60D39" w:rsidRPr="00A60D39" w:rsidRDefault="009D785D" w:rsidP="009D785D">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Pr>
          <w:rFonts w:ascii="Times New Roman" w:eastAsiaTheme="minorHAnsi" w:hAnsi="Times New Roman"/>
          <w:color w:val="000000"/>
        </w:rPr>
        <w:t xml:space="preserve"> oraz 4 Pzp </w:t>
      </w:r>
      <w:r w:rsidR="00A60D39">
        <w:rPr>
          <w:rFonts w:ascii="Times New Roman" w:eastAsiaTheme="minorHAnsi" w:hAnsi="Times New Roman"/>
          <w:color w:val="000000"/>
        </w:rPr>
        <w:t>oraz</w:t>
      </w:r>
    </w:p>
    <w:p w:rsidR="009D785D" w:rsidRPr="00625749" w:rsidRDefault="009D785D" w:rsidP="009D785D">
      <w:pPr>
        <w:pStyle w:val="Akapitzlist"/>
        <w:numPr>
          <w:ilvl w:val="1"/>
          <w:numId w:val="10"/>
        </w:numPr>
        <w:spacing w:after="0" w:line="360" w:lineRule="auto"/>
        <w:ind w:left="709" w:hanging="709"/>
        <w:rPr>
          <w:rFonts w:ascii="Times New Roman" w:hAnsi="Times New Roman"/>
          <w:b/>
          <w:i/>
        </w:rPr>
      </w:pPr>
      <w:r w:rsidRPr="00625749">
        <w:rPr>
          <w:rFonts w:ascii="Times New Roman" w:hAnsi="Times New Roman"/>
        </w:rPr>
        <w:t>spełniają warunki udziału w postępowaniu dotyczące:</w:t>
      </w:r>
    </w:p>
    <w:p w:rsidR="009D785D" w:rsidRPr="00625749" w:rsidRDefault="009D785D" w:rsidP="00064260">
      <w:pPr>
        <w:numPr>
          <w:ilvl w:val="0"/>
          <w:numId w:val="57"/>
        </w:numPr>
        <w:suppressAutoHyphens/>
        <w:spacing w:afterLines="20" w:after="48"/>
        <w:ind w:left="1134" w:hanging="283"/>
        <w:rPr>
          <w:rFonts w:ascii="Times New Roman" w:hAnsi="Times New Roman"/>
        </w:rPr>
      </w:pPr>
      <w:r w:rsidRPr="00625749">
        <w:rPr>
          <w:rFonts w:ascii="Times New Roman" w:hAnsi="Times New Roman"/>
        </w:rPr>
        <w:t>posiadania uprawnień do pro</w:t>
      </w:r>
      <w:r>
        <w:rPr>
          <w:rFonts w:ascii="Times New Roman" w:hAnsi="Times New Roman"/>
        </w:rPr>
        <w:t>wadzenia działalności zawodowej -</w:t>
      </w:r>
      <w:r w:rsidR="00C608B7">
        <w:rPr>
          <w:rFonts w:ascii="Times New Roman" w:hAnsi="Times New Roman"/>
        </w:rPr>
        <w:t xml:space="preserve"> dotyczy PAKIETU 3</w:t>
      </w:r>
      <w:r>
        <w:rPr>
          <w:rFonts w:ascii="Times New Roman" w:hAnsi="Times New Roman"/>
        </w:rPr>
        <w:t>.</w:t>
      </w:r>
    </w:p>
    <w:p w:rsidR="009D785D" w:rsidRPr="00625749" w:rsidRDefault="009D785D" w:rsidP="009D785D">
      <w:pPr>
        <w:suppressAutoHyphens/>
        <w:spacing w:afterLines="20" w:after="48"/>
        <w:ind w:left="1134"/>
        <w:rPr>
          <w:rFonts w:ascii="Times New Roman" w:hAnsi="Times New Roman"/>
          <w:sz w:val="10"/>
          <w:szCs w:val="10"/>
        </w:rPr>
      </w:pPr>
    </w:p>
    <w:p w:rsidR="009D785D" w:rsidRPr="00625749" w:rsidRDefault="009D785D" w:rsidP="009D785D">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Pr>
          <w:rFonts w:ascii="Times New Roman" w:hAnsi="Times New Roman"/>
        </w:rPr>
        <w:t>u lekami</w:t>
      </w:r>
      <w:r w:rsidRPr="00625749">
        <w:rPr>
          <w:rFonts w:ascii="Times New Roman" w:hAnsi="Times New Roman"/>
        </w:rPr>
        <w:t>.</w:t>
      </w:r>
    </w:p>
    <w:p w:rsidR="009D785D" w:rsidRDefault="009D785D" w:rsidP="009A0F41">
      <w:pPr>
        <w:spacing w:after="0" w:line="360" w:lineRule="auto"/>
        <w:rPr>
          <w:rFonts w:ascii="Times New Roman" w:eastAsiaTheme="minorHAnsi" w:hAnsi="Times New Roman"/>
          <w:color w:val="000000"/>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lastRenderedPageBreak/>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00840071">
        <w:rPr>
          <w:rFonts w:ascii="Calibri" w:hAnsi="Calibri" w:cs="Calibri"/>
          <w:i/>
        </w:rPr>
        <w:t xml:space="preserve"> </w:t>
      </w:r>
      <w:r w:rsidRPr="00D55F75">
        <w:rPr>
          <w:rFonts w:ascii="Calibri" w:hAnsi="Calibri" w:cs="Calibri"/>
          <w:i/>
        </w:rPr>
        <w:t>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9D785D" w:rsidRPr="009D785D" w:rsidRDefault="009D785D" w:rsidP="009D785D">
      <w:pPr>
        <w:pStyle w:val="Akapitzlist"/>
        <w:numPr>
          <w:ilvl w:val="0"/>
          <w:numId w:val="37"/>
        </w:numPr>
        <w:suppressAutoHyphens/>
        <w:spacing w:after="0" w:line="360" w:lineRule="auto"/>
        <w:rPr>
          <w:rFonts w:ascii="Times New Roman" w:hAnsi="Times New Roman"/>
        </w:rPr>
      </w:pPr>
      <w:r w:rsidRPr="009D785D">
        <w:rPr>
          <w:rFonts w:ascii="Times New Roman" w:hAnsi="Times New Roman"/>
        </w:rPr>
        <w:t>koncesja/ zezwolenie na prowadzenie hurtowni farmaceutycznej produktów leczniczych</w:t>
      </w:r>
      <w:r>
        <w:rPr>
          <w:rFonts w:ascii="Times New Roman" w:hAnsi="Times New Roman"/>
        </w:rPr>
        <w:t xml:space="preserve"> -</w:t>
      </w:r>
      <w:r w:rsidR="00554986">
        <w:rPr>
          <w:rFonts w:ascii="Times New Roman" w:hAnsi="Times New Roman"/>
        </w:rPr>
        <w:t xml:space="preserve"> dotyczy PAKIETU 3</w:t>
      </w:r>
      <w:r w:rsidRPr="009D785D">
        <w:rPr>
          <w:rFonts w:ascii="Times New Roman" w:hAnsi="Times New Roman"/>
        </w:rPr>
        <w:t>.</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9D785D" w:rsidRPr="009D785D" w:rsidRDefault="009D785D" w:rsidP="009D785D">
      <w:pPr>
        <w:pStyle w:val="Akapitzlist"/>
        <w:numPr>
          <w:ilvl w:val="0"/>
          <w:numId w:val="38"/>
        </w:numPr>
        <w:spacing w:after="0" w:line="360" w:lineRule="auto"/>
        <w:rPr>
          <w:rFonts w:ascii="Times New Roman" w:hAnsi="Times New Roman"/>
          <w:i/>
        </w:rPr>
      </w:pPr>
      <w:r w:rsidRPr="009D785D">
        <w:rPr>
          <w:rFonts w:ascii="Times New Roman" w:hAnsi="Times New Roman"/>
          <w:color w:val="000000"/>
        </w:rPr>
        <w:t xml:space="preserve">deklaracja zgodności WE, oferowanych materiałów opatrunkowych, wystawiona zgodnie </w:t>
      </w:r>
      <w:r>
        <w:rPr>
          <w:rFonts w:ascii="Times New Roman" w:hAnsi="Times New Roman"/>
          <w:color w:val="000000"/>
        </w:rPr>
        <w:t xml:space="preserve">                         </w:t>
      </w:r>
      <w:r w:rsidRPr="009D785D">
        <w:rPr>
          <w:rFonts w:ascii="Times New Roman" w:hAnsi="Times New Roman"/>
          <w:color w:val="000000"/>
        </w:rPr>
        <w:t>z ustawą z dnia 20 maja  2010 r. o wyrobach medycznych (Dz. U. Nr 107, poz. 679) - z podaniem numeru pakietu oraz pozycji, której dotyczy;</w:t>
      </w:r>
    </w:p>
    <w:p w:rsidR="009D785D" w:rsidRPr="009D785D" w:rsidRDefault="009D785D" w:rsidP="009D785D">
      <w:pPr>
        <w:pStyle w:val="Akapitzlist"/>
        <w:numPr>
          <w:ilvl w:val="0"/>
          <w:numId w:val="38"/>
        </w:numPr>
        <w:spacing w:after="120" w:line="240" w:lineRule="auto"/>
        <w:ind w:left="1066" w:hanging="357"/>
        <w:rPr>
          <w:rFonts w:ascii="Times New Roman" w:hAnsi="Times New Roman"/>
        </w:rPr>
      </w:pPr>
      <w:r w:rsidRPr="009D785D">
        <w:rPr>
          <w:rFonts w:ascii="Times New Roman" w:hAnsi="Times New Roman"/>
          <w:color w:val="000000"/>
        </w:rPr>
        <w:t>dokument dopuszczający do obrotu produk</w:t>
      </w:r>
      <w:r w:rsidR="00C608B7">
        <w:rPr>
          <w:rFonts w:ascii="Times New Roman" w:hAnsi="Times New Roman"/>
          <w:color w:val="000000"/>
        </w:rPr>
        <w:t>t leczniczy - dotyczy PAKIETU 3</w:t>
      </w:r>
      <w:r>
        <w:rPr>
          <w:rFonts w:ascii="Times New Roman" w:hAnsi="Times New Roman"/>
          <w:color w:val="000000"/>
        </w:rPr>
        <w:t>;</w:t>
      </w:r>
    </w:p>
    <w:p w:rsidR="009D785D" w:rsidRPr="009D785D" w:rsidRDefault="009D785D" w:rsidP="009D785D">
      <w:pPr>
        <w:pStyle w:val="Akapitzlist"/>
        <w:widowControl w:val="0"/>
        <w:numPr>
          <w:ilvl w:val="0"/>
          <w:numId w:val="38"/>
        </w:numPr>
        <w:autoSpaceDE w:val="0"/>
        <w:autoSpaceDN w:val="0"/>
        <w:adjustRightInd w:val="0"/>
        <w:spacing w:after="0" w:line="360" w:lineRule="auto"/>
        <w:ind w:left="1066" w:hanging="357"/>
        <w:rPr>
          <w:rFonts w:ascii="Times New Roman" w:hAnsi="Times New Roman"/>
          <w:color w:val="000000"/>
        </w:rPr>
      </w:pPr>
      <w:r w:rsidRPr="009D785D">
        <w:rPr>
          <w:rFonts w:ascii="Times New Roman" w:hAnsi="Times New Roman"/>
          <w:color w:val="000000"/>
        </w:rPr>
        <w:t xml:space="preserve">materiały producenta, ulotki informacyjne, instrukcje obsługi lub </w:t>
      </w:r>
      <w:proofErr w:type="spellStart"/>
      <w:r w:rsidRPr="009D785D">
        <w:rPr>
          <w:rFonts w:ascii="Times New Roman" w:hAnsi="Times New Roman"/>
          <w:color w:val="000000"/>
        </w:rPr>
        <w:t>tp</w:t>
      </w:r>
      <w:proofErr w:type="spellEnd"/>
      <w:r w:rsidRPr="009D785D">
        <w:rPr>
          <w:rFonts w:ascii="Times New Roman" w:hAnsi="Times New Roman"/>
          <w:color w:val="000000"/>
        </w:rPr>
        <w:t>., dotyczące oferowanego wyrobu, potwierdzające parametry wymagane przez Zamawiającego określone w Opisie przedmiotu zamówienia (z podaniem numeru pakietu oraz pozycji której dotyczy).</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lastRenderedPageBreak/>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w:t>
      </w:r>
      <w:r w:rsidR="009D785D">
        <w:rPr>
          <w:rFonts w:ascii="Times New Roman" w:hAnsi="Times New Roman"/>
        </w:rPr>
        <w:t xml:space="preserve">9.1 </w:t>
      </w:r>
      <w:proofErr w:type="spellStart"/>
      <w:r w:rsidR="009D785D">
        <w:rPr>
          <w:rFonts w:ascii="Times New Roman" w:hAnsi="Times New Roman"/>
        </w:rPr>
        <w:t>ppkt</w:t>
      </w:r>
      <w:proofErr w:type="spellEnd"/>
      <w:r w:rsidR="009D785D">
        <w:rPr>
          <w:rFonts w:ascii="Times New Roman" w:hAnsi="Times New Roman"/>
        </w:rPr>
        <w:t xml:space="preserve"> 2 oraz </w:t>
      </w:r>
      <w:r w:rsidR="007D26CC">
        <w:rPr>
          <w:rFonts w:ascii="Times New Roman" w:hAnsi="Times New Roman"/>
        </w:rPr>
        <w:t xml:space="preserve">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9D785D"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 xml:space="preserve">z zasadami reprezentacji wskazanymi we właściwym rejestrze lub ewidencji działalności gospodarczej. Jeżeli osoba/osoby podpisująca(e) ofertę działa na podstawie pełnomocnictwa, to musi </w:t>
      </w:r>
      <w:r w:rsidRPr="00805383">
        <w:rPr>
          <w:rFonts w:ascii="Times New Roman" w:hAnsi="Times New Roman"/>
        </w:rPr>
        <w:lastRenderedPageBreak/>
        <w:t>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9D785D">
        <w:rPr>
          <w:rFonts w:eastAsiaTheme="majorEastAsia"/>
          <w:b/>
        </w:rPr>
        <w:t xml:space="preserve"> materiałów opatrunkowych 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9D785D">
        <w:rPr>
          <w:b/>
        </w:rPr>
        <w:t xml:space="preserve">                    (ZP-18</w:t>
      </w:r>
      <w:r w:rsidR="0070135C">
        <w:rPr>
          <w:b/>
        </w:rPr>
        <w:t>/2019</w:t>
      </w:r>
      <w:r w:rsidR="00350B6D" w:rsidRPr="007B6EFE">
        <w:rPr>
          <w:b/>
        </w:rPr>
        <w:t xml:space="preserve">). </w:t>
      </w:r>
      <w:r w:rsidRPr="007B6EFE">
        <w:rPr>
          <w:b/>
        </w:rPr>
        <w:t xml:space="preserve">Nie otwierać przed dniem </w:t>
      </w:r>
      <w:r w:rsidR="00340CE1">
        <w:rPr>
          <w:b/>
        </w:rPr>
        <w:t>06</w:t>
      </w:r>
      <w:r w:rsidR="00057E81">
        <w:rPr>
          <w:b/>
        </w:rPr>
        <w:t>.03</w:t>
      </w:r>
      <w:r w:rsidR="0070135C">
        <w:rPr>
          <w:b/>
        </w:rPr>
        <w:t>.3019</w:t>
      </w:r>
      <w:r w:rsidRPr="007B6EFE">
        <w:rPr>
          <w:b/>
        </w:rPr>
        <w:t xml:space="preserve">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340886">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w:t>
      </w:r>
      <w:r w:rsidRPr="00F8757E">
        <w:rPr>
          <w:rFonts w:ascii="Times New Roman" w:eastAsiaTheme="minorHAnsi" w:hAnsi="Times New Roman"/>
          <w:color w:val="000000"/>
        </w:rPr>
        <w:lastRenderedPageBreak/>
        <w:t xml:space="preserve">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C3281C"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lastRenderedPageBreak/>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340CE1">
        <w:rPr>
          <w:rFonts w:ascii="Times New Roman" w:hAnsi="Times New Roman"/>
          <w:b/>
          <w:lang w:eastAsia="pl-PL"/>
        </w:rPr>
        <w:t>06</w:t>
      </w:r>
      <w:r w:rsidR="00057E81">
        <w:rPr>
          <w:rFonts w:ascii="Times New Roman" w:hAnsi="Times New Roman"/>
          <w:b/>
          <w:lang w:eastAsia="pl-PL"/>
        </w:rPr>
        <w:t>.03</w:t>
      </w:r>
      <w:r w:rsidR="0070135C">
        <w:rPr>
          <w:rFonts w:ascii="Times New Roman" w:hAnsi="Times New Roman"/>
          <w:b/>
          <w:lang w:eastAsia="pl-PL"/>
        </w:rPr>
        <w:t>.2019</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340CE1">
        <w:rPr>
          <w:rFonts w:ascii="Times New Roman" w:hAnsi="Times New Roman"/>
          <w:b/>
          <w:color w:val="000000"/>
          <w:lang w:eastAsia="pl-PL"/>
        </w:rPr>
        <w:t>06</w:t>
      </w:r>
      <w:r w:rsidR="00057E81">
        <w:rPr>
          <w:rFonts w:ascii="Times New Roman" w:hAnsi="Times New Roman"/>
          <w:b/>
          <w:color w:val="000000"/>
          <w:lang w:eastAsia="pl-PL"/>
        </w:rPr>
        <w:t>.03</w:t>
      </w:r>
      <w:r w:rsidR="0070135C">
        <w:rPr>
          <w:rFonts w:ascii="Times New Roman" w:hAnsi="Times New Roman"/>
          <w:b/>
          <w:color w:val="000000"/>
          <w:lang w:eastAsia="pl-PL"/>
        </w:rPr>
        <w:t>.2019</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Default="000E415F" w:rsidP="000E415F">
      <w:pPr>
        <w:autoSpaceDE w:val="0"/>
        <w:autoSpaceDN w:val="0"/>
        <w:adjustRightInd w:val="0"/>
        <w:spacing w:after="240" w:line="240" w:lineRule="auto"/>
        <w:rPr>
          <w:rFonts w:cs="Arial"/>
          <w:b/>
          <w:bCs/>
          <w:color w:val="000000"/>
          <w:u w:val="single"/>
          <w:lang w:eastAsia="pl-PL"/>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340CE1" w:rsidRPr="00340CE1" w:rsidRDefault="00340CE1" w:rsidP="00340CE1">
      <w:pPr>
        <w:pStyle w:val="Akapitzlist"/>
        <w:numPr>
          <w:ilvl w:val="1"/>
          <w:numId w:val="46"/>
        </w:numPr>
        <w:spacing w:after="0" w:line="360" w:lineRule="auto"/>
        <w:ind w:left="709" w:hanging="709"/>
        <w:rPr>
          <w:rFonts w:ascii="Times New Roman" w:hAnsi="Times New Roman"/>
          <w:b/>
          <w:i/>
        </w:rPr>
      </w:pPr>
      <w:r w:rsidRPr="00340CE1">
        <w:rPr>
          <w:rFonts w:ascii="Times New Roman" w:hAnsi="Times New Roman"/>
        </w:rPr>
        <w:t xml:space="preserve">Cena brutto oferty zostanie wyliczona przez Wykonawcę na formularzu specyfikacji cenowej. </w:t>
      </w:r>
    </w:p>
    <w:p w:rsidR="00340CE1" w:rsidRPr="00340CE1" w:rsidRDefault="00340CE1" w:rsidP="00340CE1">
      <w:pPr>
        <w:pStyle w:val="Akapitzlist"/>
        <w:numPr>
          <w:ilvl w:val="1"/>
          <w:numId w:val="46"/>
        </w:numPr>
        <w:spacing w:after="0" w:line="360" w:lineRule="auto"/>
        <w:ind w:left="709" w:hanging="709"/>
        <w:rPr>
          <w:rFonts w:ascii="Times New Roman" w:hAnsi="Times New Roman"/>
          <w:b/>
          <w:i/>
        </w:rPr>
      </w:pPr>
      <w:r w:rsidRPr="00340CE1">
        <w:rPr>
          <w:rFonts w:ascii="Times New Roman" w:hAnsi="Times New Roman"/>
          <w:b/>
        </w:rPr>
        <w:t>Cena brutto oferty zostanie wyliczona przez Wykonawcę, w oparciu o ceny jednostkowe netto                                przedstawione w kolumnie 6.</w:t>
      </w:r>
      <w:r w:rsidRPr="00340CE1">
        <w:rPr>
          <w:rFonts w:ascii="Times New Roman" w:hAnsi="Times New Roman"/>
        </w:rPr>
        <w:t xml:space="preserve"> formularza specyfikacji cenowej (Załącznik Nr 1 do formularza oferty), zgodnie z zasadą: </w:t>
      </w:r>
      <w:r w:rsidRPr="00340CE1">
        <w:rPr>
          <w:rFonts w:ascii="Times New Roman" w:hAnsi="Times New Roman"/>
          <w:b/>
        </w:rPr>
        <w:t>ilość (kol. 5) x cena jedn. netto (kol. 6) = wartość netto (kol. 10) + VAT (kol. 9) = wartość brutto (kol. 11).</w:t>
      </w:r>
    </w:p>
    <w:p w:rsidR="00340CE1" w:rsidRPr="00340CE1" w:rsidRDefault="00340CE1" w:rsidP="00340CE1">
      <w:pPr>
        <w:spacing w:line="360" w:lineRule="auto"/>
        <w:ind w:left="709" w:hanging="709"/>
        <w:rPr>
          <w:rFonts w:ascii="Times New Roman" w:hAnsi="Times New Roman"/>
        </w:rPr>
      </w:pPr>
      <w:r w:rsidRPr="00340CE1">
        <w:rPr>
          <w:rFonts w:ascii="Times New Roman" w:hAnsi="Times New Roman"/>
        </w:rPr>
        <w:tab/>
        <w:t>Cenę jednostkową brutto (kolumna 7. formularza specyfikacji cenowej) Wykonawca wypełnia                       z czterema miejscami po przecinku. KOLUMNA 7. NIE SŁUŻY DO WYLICZENIA WARTOŚCI BRUTTO OFERTY.</w:t>
      </w:r>
    </w:p>
    <w:p w:rsidR="00340CE1" w:rsidRPr="00340CE1" w:rsidRDefault="00340CE1" w:rsidP="00340CE1">
      <w:pPr>
        <w:spacing w:line="360" w:lineRule="auto"/>
        <w:ind w:left="709" w:hanging="709"/>
        <w:rPr>
          <w:rFonts w:ascii="Times New Roman" w:hAnsi="Times New Roman"/>
        </w:rPr>
      </w:pPr>
      <w:r w:rsidRPr="00340CE1">
        <w:rPr>
          <w:rFonts w:ascii="Times New Roman" w:hAnsi="Times New Roman"/>
        </w:rPr>
        <w:t>15.3</w:t>
      </w:r>
      <w:r w:rsidRPr="00340CE1">
        <w:rPr>
          <w:rFonts w:ascii="Times New Roman" w:hAnsi="Times New Roman"/>
        </w:rPr>
        <w:tab/>
        <w:t xml:space="preserve">Zamawiający dokona poprawy oczywistych omyłek pisarskich i rachunkowych oraz innych omyłek na zasadach określonych w art. 87 ust. 2 ustawy Pzp. </w:t>
      </w:r>
    </w:p>
    <w:p w:rsidR="00340CE1" w:rsidRPr="00340CE1" w:rsidRDefault="00340CE1" w:rsidP="00340CE1">
      <w:pPr>
        <w:spacing w:line="360" w:lineRule="auto"/>
        <w:ind w:left="709" w:hanging="709"/>
        <w:rPr>
          <w:rFonts w:ascii="Times New Roman" w:hAnsi="Times New Roman"/>
        </w:rPr>
      </w:pPr>
      <w:r w:rsidRPr="00340CE1">
        <w:rPr>
          <w:rFonts w:ascii="Times New Roman" w:hAnsi="Times New Roman"/>
        </w:rPr>
        <w:t>15.3.1</w:t>
      </w:r>
      <w:r w:rsidRPr="00340CE1">
        <w:rPr>
          <w:rFonts w:ascii="Times New Roman" w:hAnsi="Times New Roman"/>
        </w:rPr>
        <w:tab/>
        <w:t xml:space="preserve">Za oczywistą omyłkę pisarską Zamawiający uzna, w szczególności: </w:t>
      </w:r>
    </w:p>
    <w:p w:rsidR="00340CE1" w:rsidRDefault="00340CE1" w:rsidP="00340CE1">
      <w:pPr>
        <w:spacing w:line="360" w:lineRule="auto"/>
        <w:ind w:left="709"/>
        <w:rPr>
          <w:rFonts w:ascii="Times New Roman" w:hAnsi="Times New Roman"/>
        </w:rPr>
      </w:pPr>
      <w:r w:rsidRPr="00340CE1">
        <w:rPr>
          <w:rFonts w:ascii="Times New Roman" w:hAnsi="Times New Roman"/>
        </w:rPr>
        <w:t>a). podanie przez wykonawcę numeru pakietu niezgodnego z opisem podanym w kolumnie 2. Wówczas Zamawiający  dokona poprawy numeru pakietu zgodnie</w:t>
      </w:r>
      <w:r>
        <w:rPr>
          <w:rFonts w:ascii="Times New Roman" w:hAnsi="Times New Roman"/>
        </w:rPr>
        <w:t xml:space="preserve"> z opisem zgodnym z kolumną 2. </w:t>
      </w:r>
    </w:p>
    <w:p w:rsidR="00340CE1" w:rsidRDefault="00340CE1" w:rsidP="00340CE1">
      <w:pPr>
        <w:spacing w:line="360" w:lineRule="auto"/>
        <w:ind w:left="709" w:hanging="709"/>
        <w:rPr>
          <w:rFonts w:ascii="Times New Roman" w:hAnsi="Times New Roman"/>
        </w:rPr>
      </w:pPr>
      <w:r w:rsidRPr="00340CE1">
        <w:rPr>
          <w:rFonts w:ascii="Times New Roman" w:hAnsi="Times New Roman"/>
        </w:rPr>
        <w:t>15.4</w:t>
      </w:r>
      <w:r w:rsidRPr="00340CE1">
        <w:rPr>
          <w:rFonts w:ascii="Times New Roman" w:hAnsi="Times New Roman"/>
        </w:rPr>
        <w:tab/>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340CE1" w:rsidRPr="00340CE1" w:rsidRDefault="00340CE1" w:rsidP="00340CE1">
      <w:pPr>
        <w:spacing w:line="360" w:lineRule="auto"/>
        <w:ind w:left="709" w:hanging="709"/>
        <w:rPr>
          <w:rFonts w:ascii="Times New Roman" w:hAnsi="Times New Roman"/>
        </w:rPr>
      </w:pPr>
    </w:p>
    <w:p w:rsidR="00EE645E" w:rsidRPr="00340CE1" w:rsidRDefault="00EE645E" w:rsidP="00064260">
      <w:pPr>
        <w:pStyle w:val="Akapitzlist"/>
        <w:numPr>
          <w:ilvl w:val="1"/>
          <w:numId w:val="58"/>
        </w:numPr>
        <w:spacing w:after="0" w:line="360" w:lineRule="auto"/>
        <w:rPr>
          <w:rFonts w:ascii="Times New Roman" w:hAnsi="Times New Roman"/>
          <w:b/>
          <w:i/>
        </w:rPr>
      </w:pPr>
      <w:r w:rsidRPr="00586DFB">
        <w:rPr>
          <w:rFonts w:ascii="Times New Roman" w:hAnsi="Times New Roman"/>
        </w:rPr>
        <w:lastRenderedPageBreak/>
        <w:t>Cena winna być podana z dokładnością do dwóch miejsc po przecinku.</w:t>
      </w:r>
    </w:p>
    <w:p w:rsidR="00EE645E" w:rsidRPr="00BF6F2F" w:rsidRDefault="00EE645E" w:rsidP="00064260">
      <w:pPr>
        <w:pStyle w:val="Akapitzlist"/>
        <w:numPr>
          <w:ilvl w:val="1"/>
          <w:numId w:val="58"/>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064260">
      <w:pPr>
        <w:pStyle w:val="Akapitzlist"/>
        <w:numPr>
          <w:ilvl w:val="1"/>
          <w:numId w:val="58"/>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064260">
      <w:pPr>
        <w:pStyle w:val="Akapitzlist"/>
        <w:numPr>
          <w:ilvl w:val="1"/>
          <w:numId w:val="58"/>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064260">
      <w:pPr>
        <w:pStyle w:val="Akapitzlist"/>
        <w:numPr>
          <w:ilvl w:val="1"/>
          <w:numId w:val="58"/>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6B7C2E">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9D6CAC" w:rsidP="00781EEF">
      <w:pPr>
        <w:pStyle w:val="Tekstpodstawowywcity"/>
        <w:spacing w:after="0" w:line="360" w:lineRule="auto"/>
        <w:ind w:left="720" w:right="-57"/>
        <w:rPr>
          <w:rFonts w:ascii="Times New Roman" w:hAnsi="Times New Roman"/>
          <w:b/>
        </w:rPr>
      </w:pPr>
      <w:r>
        <w:rPr>
          <w:rFonts w:ascii="Times New Roman" w:hAnsi="Times New Roman"/>
          <w:b/>
        </w:rPr>
        <w:t>1. cena  -  100</w:t>
      </w:r>
      <w:r w:rsidR="00781EEF" w:rsidRPr="009D28C7">
        <w:rPr>
          <w:rFonts w:ascii="Times New Roman" w:hAnsi="Times New Roman"/>
          <w:b/>
        </w:rPr>
        <w:t xml:space="preserve">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7B01C5" w:rsidRPr="009D6CAC" w:rsidRDefault="00B5372E" w:rsidP="009D6CAC">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9D6CAC">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D67D71" w:rsidRDefault="00D67D71" w:rsidP="007B6EFE">
      <w:pPr>
        <w:pStyle w:val="Zwykytekst"/>
        <w:spacing w:line="360" w:lineRule="auto"/>
        <w:rPr>
          <w:rFonts w:ascii="Times New Roman" w:hAnsi="Times New Roman" w:cs="Times New Roman"/>
          <w:sz w:val="10"/>
          <w:szCs w:val="10"/>
        </w:rPr>
      </w:pPr>
    </w:p>
    <w:p w:rsidR="009D6CAC" w:rsidRPr="00ED55DE" w:rsidRDefault="009D6CAC" w:rsidP="007B6EFE">
      <w:pPr>
        <w:pStyle w:val="Zwykytekst"/>
        <w:spacing w:line="360" w:lineRule="auto"/>
        <w:rPr>
          <w:rFonts w:ascii="Times New Roman" w:hAnsi="Times New Roman" w:cs="Times New Roman"/>
          <w:sz w:val="10"/>
          <w:szCs w:val="10"/>
        </w:rPr>
      </w:pPr>
    </w:p>
    <w:p w:rsidR="009D6CAC" w:rsidRPr="00ED22DB" w:rsidRDefault="009D6CAC" w:rsidP="009D6CAC">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Standardy jakościowe zostały określone                       w opisie przedmiotu zamówienia (</w:t>
      </w:r>
      <w:r w:rsidRPr="00A51C6D">
        <w:rPr>
          <w:rFonts w:ascii="Calibri" w:hAnsi="Calibri" w:cs="Calibri"/>
          <w:bCs/>
          <w:i/>
          <w:iCs/>
        </w:rPr>
        <w:t>Załącznik Nr 2 do niniejszej SIWZ</w:t>
      </w:r>
      <w:r w:rsidRPr="00ED22DB">
        <w:rPr>
          <w:rFonts w:ascii="Times New Roman" w:hAnsi="Times New Roman"/>
          <w:bCs/>
          <w:iCs/>
        </w:rPr>
        <w:t>)</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Pr="00ED22DB">
        <w:rPr>
          <w:rStyle w:val="Pogrubienie"/>
          <w:rFonts w:ascii="Times New Roman" w:eastAsia="Verdana" w:hAnsi="Times New Roman"/>
          <w:b w:val="0"/>
        </w:rPr>
        <w:lastRenderedPageBreak/>
        <w:t>z powyższym Zamawiający jest upoważniony do zastosowania ceny jako jed</w:t>
      </w:r>
      <w:r>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9D6CAC" w:rsidRPr="0071558A" w:rsidRDefault="009D6CAC" w:rsidP="009D6CAC">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9D6CAC" w:rsidRPr="00DF2064" w:rsidRDefault="009D6CAC" w:rsidP="009D6CAC">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Pr>
          <w:rFonts w:ascii="Times New Roman" w:hAnsi="Times New Roman"/>
          <w:lang w:eastAsia="pl-PL"/>
        </w:rPr>
        <w:t xml:space="preserve">przeprowadzenia </w:t>
      </w:r>
      <w:r w:rsidRPr="00D67D71">
        <w:rPr>
          <w:rFonts w:ascii="Times New Roman" w:hAnsi="Times New Roman"/>
          <w:lang w:eastAsia="pl-PL"/>
        </w:rPr>
        <w:t>aukcji elektronicznej.</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9D6CAC" w:rsidRPr="00D67D71" w:rsidRDefault="009D6CAC" w:rsidP="009D6CAC">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234866" w:rsidRPr="00967142" w:rsidRDefault="00234866" w:rsidP="00AB3C78">
      <w:pPr>
        <w:pStyle w:val="HTML-wstpniesformatowany"/>
        <w:spacing w:line="360" w:lineRule="auto"/>
        <w:ind w:left="708"/>
        <w:jc w:val="both"/>
        <w:rPr>
          <w:rFonts w:ascii="Times New Roman" w:hAnsi="Times New Roman" w:cs="Times New Roman"/>
          <w:bCs/>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lastRenderedPageBreak/>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40071" w:rsidRPr="00967142" w:rsidRDefault="001F72E5" w:rsidP="009D6CAC">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B0158F" w:rsidRDefault="00B0158F" w:rsidP="00477511"/>
                          <w:p w:rsidR="00B0158F" w:rsidRDefault="00B0158F" w:rsidP="00477511"/>
                          <w:p w:rsidR="00B0158F" w:rsidRDefault="00B0158F" w:rsidP="00477511"/>
                          <w:p w:rsidR="00B0158F" w:rsidRDefault="00B0158F" w:rsidP="00477511">
                            <w:pPr>
                              <w:jc w:val="center"/>
                              <w:rPr>
                                <w:rFonts w:ascii="Arial Narrow" w:hAnsi="Arial Narrow"/>
                                <w:sz w:val="12"/>
                              </w:rPr>
                            </w:pPr>
                            <w:r>
                              <w:rPr>
                                <w:rFonts w:ascii="Arial Narrow" w:hAnsi="Arial Narrow"/>
                                <w:sz w:val="12"/>
                              </w:rPr>
                              <w:t>(pieczęć Wykonawcy/Wykonawcy Pełnomocnika)</w:t>
                            </w:r>
                          </w:p>
                          <w:p w:rsidR="00B0158F" w:rsidRDefault="00B0158F" w:rsidP="00477511">
                            <w:pPr>
                              <w:jc w:val="center"/>
                              <w:rPr>
                                <w:rFonts w:ascii="Arial Narrow" w:hAnsi="Arial Narrow"/>
                                <w:sz w:val="12"/>
                              </w:rPr>
                            </w:pPr>
                          </w:p>
                          <w:p w:rsidR="00B0158F" w:rsidRDefault="00B0158F"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B0158F" w:rsidRDefault="00B0158F" w:rsidP="00477511"/>
                    <w:p w:rsidR="00B0158F" w:rsidRDefault="00B0158F" w:rsidP="00477511"/>
                    <w:p w:rsidR="00B0158F" w:rsidRDefault="00B0158F" w:rsidP="00477511"/>
                    <w:p w:rsidR="00B0158F" w:rsidRDefault="00B0158F" w:rsidP="00477511">
                      <w:pPr>
                        <w:jc w:val="center"/>
                        <w:rPr>
                          <w:rFonts w:ascii="Arial Narrow" w:hAnsi="Arial Narrow"/>
                          <w:sz w:val="12"/>
                        </w:rPr>
                      </w:pPr>
                      <w:r>
                        <w:rPr>
                          <w:rFonts w:ascii="Arial Narrow" w:hAnsi="Arial Narrow"/>
                          <w:sz w:val="12"/>
                        </w:rPr>
                        <w:t>(pieczęć Wykonawcy/Wykonawcy Pełnomocnika)</w:t>
                      </w:r>
                    </w:p>
                    <w:p w:rsidR="00B0158F" w:rsidRDefault="00B0158F" w:rsidP="00477511">
                      <w:pPr>
                        <w:jc w:val="center"/>
                        <w:rPr>
                          <w:rFonts w:ascii="Arial Narrow" w:hAnsi="Arial Narrow"/>
                          <w:sz w:val="12"/>
                        </w:rPr>
                      </w:pPr>
                    </w:p>
                    <w:p w:rsidR="00B0158F" w:rsidRDefault="00B0158F"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70135C">
        <w:rPr>
          <w:rFonts w:ascii="Times New Roman" w:hAnsi="Times New Roman"/>
          <w:b/>
          <w:color w:val="000000"/>
          <w:sz w:val="28"/>
          <w:szCs w:val="28"/>
        </w:rPr>
        <w:t>-</w:t>
      </w:r>
      <w:r w:rsidR="006B7C2E">
        <w:rPr>
          <w:rFonts w:ascii="Times New Roman" w:hAnsi="Times New Roman"/>
          <w:b/>
          <w:color w:val="000000"/>
          <w:sz w:val="28"/>
          <w:szCs w:val="28"/>
        </w:rPr>
        <w:t xml:space="preserve"> </w:t>
      </w:r>
      <w:r w:rsidR="009D6CAC">
        <w:rPr>
          <w:rFonts w:ascii="Times New Roman" w:hAnsi="Times New Roman"/>
          <w:b/>
          <w:color w:val="000000"/>
          <w:sz w:val="28"/>
          <w:szCs w:val="28"/>
        </w:rPr>
        <w:t>18</w:t>
      </w:r>
      <w:r w:rsidR="0070135C">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9D6CAC">
        <w:rPr>
          <w:rFonts w:ascii="Times New Roman" w:hAnsi="Times New Roman"/>
          <w:b/>
          <w:color w:val="000000"/>
          <w:sz w:val="28"/>
          <w:szCs w:val="28"/>
        </w:rPr>
        <w:t>materiałów opatrunkowych</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234866">
        <w:rPr>
          <w:rFonts w:ascii="Times New Roman" w:hAnsi="Times New Roman"/>
          <w:color w:val="000000"/>
        </w:rPr>
        <w:t>formularzu specyfikacji cenowej.</w:t>
      </w:r>
    </w:p>
    <w:p w:rsidR="006B7C2E" w:rsidRPr="006B7C2E" w:rsidRDefault="006B7C2E"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9D6CAC" w:rsidRPr="009D6CAC" w:rsidRDefault="009D6CAC" w:rsidP="009D6CAC">
      <w:pPr>
        <w:widowControl w:val="0"/>
        <w:tabs>
          <w:tab w:val="left" w:pos="720"/>
        </w:tabs>
        <w:overflowPunct w:val="0"/>
        <w:autoSpaceDE w:val="0"/>
        <w:autoSpaceDN w:val="0"/>
        <w:adjustRightInd w:val="0"/>
        <w:spacing w:line="360" w:lineRule="auto"/>
        <w:ind w:left="151"/>
        <w:textAlignment w:val="baseline"/>
        <w:rPr>
          <w:rFonts w:ascii="Times New Roman" w:hAnsi="Times New Roman"/>
          <w:b/>
          <w:color w:val="000000"/>
        </w:rPr>
      </w:pPr>
      <w:r w:rsidRPr="009D6CAC">
        <w:rPr>
          <w:rFonts w:ascii="Times New Roman" w:hAnsi="Times New Roman"/>
          <w:color w:val="000000"/>
        </w:rPr>
        <w:t xml:space="preserve">      </w:t>
      </w:r>
      <w:r w:rsidRPr="009D6CAC">
        <w:rPr>
          <w:rFonts w:ascii="Times New Roman" w:hAnsi="Times New Roman"/>
          <w:b/>
          <w:color w:val="000000"/>
        </w:rPr>
        <w:t>Nasza oferta dotyczy pakietów wyszczególnionych w formularzu specyfikacji cenowej.</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3A21D9">
        <w:rPr>
          <w:rFonts w:ascii="Times New Roman" w:hAnsi="Times New Roman"/>
        </w:rPr>
        <w:t xml:space="preserve">oszty, o których mowa w pkt 15 </w:t>
      </w:r>
      <w:r w:rsidR="000B521A">
        <w:rPr>
          <w:rFonts w:ascii="Times New Roman" w:hAnsi="Times New Roman"/>
        </w:rPr>
        <w:t>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03777B" w:rsidRPr="0003777B" w:rsidRDefault="0003777B" w:rsidP="0003777B">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03777B">
        <w:rPr>
          <w:rFonts w:ascii="Times New Roman" w:hAnsi="Times New Roman"/>
          <w:color w:val="000000"/>
        </w:rPr>
        <w:t xml:space="preserve">Oświadczamy, że termin płatności wynosi 60 dni </w:t>
      </w:r>
      <w:r w:rsidRPr="0003777B">
        <w:rPr>
          <w:rFonts w:ascii="Times New Roman" w:hAnsi="Times New Roman"/>
        </w:rPr>
        <w:t>od daty przyjęcia przez Aptekę Szpitala prawidłowo wystawionej faktury.</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t>
      </w:r>
      <w:r w:rsidRPr="00214B86">
        <w:rPr>
          <w:rFonts w:ascii="Times New Roman" w:hAnsi="Times New Roman"/>
          <w:color w:val="000000"/>
        </w:rPr>
        <w:lastRenderedPageBreak/>
        <w:t xml:space="preserve">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Default="00477511" w:rsidP="00477511">
      <w:pPr>
        <w:widowControl w:val="0"/>
        <w:ind w:left="806" w:hanging="403"/>
        <w:rPr>
          <w:rFonts w:ascii="Times New Roman" w:hAnsi="Times New Roman"/>
          <w:color w:val="000000"/>
          <w:sz w:val="10"/>
          <w:szCs w:val="10"/>
        </w:rPr>
      </w:pPr>
    </w:p>
    <w:p w:rsidR="0003777B" w:rsidRDefault="0003777B" w:rsidP="00477511">
      <w:pPr>
        <w:widowControl w:val="0"/>
        <w:ind w:left="806" w:hanging="403"/>
        <w:rPr>
          <w:rFonts w:ascii="Times New Roman" w:hAnsi="Times New Roman"/>
          <w:color w:val="000000"/>
          <w:sz w:val="10"/>
          <w:szCs w:val="10"/>
        </w:rPr>
      </w:pPr>
    </w:p>
    <w:p w:rsidR="0003777B" w:rsidRDefault="0003777B" w:rsidP="00477511">
      <w:pPr>
        <w:widowControl w:val="0"/>
        <w:ind w:left="806" w:hanging="403"/>
        <w:rPr>
          <w:rFonts w:ascii="Times New Roman" w:hAnsi="Times New Roman"/>
          <w:color w:val="000000"/>
          <w:sz w:val="10"/>
          <w:szCs w:val="10"/>
        </w:rPr>
      </w:pPr>
    </w:p>
    <w:p w:rsidR="0003777B" w:rsidRPr="00477511" w:rsidRDefault="0003777B"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03777B">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03777B" w:rsidRDefault="00477511" w:rsidP="0003777B">
      <w:pPr>
        <w:widowControl w:val="0"/>
        <w:spacing w:after="0" w:line="240" w:lineRule="auto"/>
        <w:ind w:left="806" w:hanging="403"/>
        <w:rPr>
          <w:color w:val="000000"/>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p>
    <w:p w:rsidR="0003777B" w:rsidRDefault="0003777B" w:rsidP="0003777B">
      <w:pPr>
        <w:widowControl w:val="0"/>
        <w:spacing w:after="0" w:line="240" w:lineRule="auto"/>
        <w:ind w:left="806" w:hanging="403"/>
        <w:rPr>
          <w:color w:val="000000"/>
          <w:sz w:val="20"/>
          <w:szCs w:val="20"/>
        </w:rPr>
      </w:pPr>
    </w:p>
    <w:p w:rsidR="0003777B" w:rsidRDefault="0003777B" w:rsidP="0003777B">
      <w:pPr>
        <w:widowControl w:val="0"/>
        <w:spacing w:after="0" w:line="240" w:lineRule="auto"/>
        <w:ind w:left="806" w:hanging="403"/>
        <w:rPr>
          <w:color w:val="000000"/>
          <w:sz w:val="20"/>
          <w:szCs w:val="20"/>
        </w:rPr>
      </w:pPr>
    </w:p>
    <w:p w:rsidR="0003777B" w:rsidRDefault="0003777B" w:rsidP="0003777B">
      <w:pPr>
        <w:widowControl w:val="0"/>
        <w:spacing w:after="0" w:line="240" w:lineRule="auto"/>
        <w:ind w:left="806" w:hanging="403"/>
        <w:rPr>
          <w:color w:val="000000"/>
          <w:sz w:val="20"/>
          <w:szCs w:val="20"/>
        </w:rPr>
      </w:pPr>
    </w:p>
    <w:p w:rsidR="0003777B" w:rsidRDefault="0003777B" w:rsidP="0003777B">
      <w:pPr>
        <w:widowControl w:val="0"/>
        <w:spacing w:after="0" w:line="240" w:lineRule="auto"/>
        <w:ind w:left="806" w:hanging="403"/>
        <w:rPr>
          <w:color w:val="000000"/>
          <w:sz w:val="20"/>
          <w:szCs w:val="20"/>
        </w:rPr>
      </w:pPr>
    </w:p>
    <w:p w:rsidR="00477511" w:rsidRPr="00A50770" w:rsidRDefault="00477511" w:rsidP="0003777B">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03777B">
        <w:rPr>
          <w:rFonts w:ascii="Times New Roman" w:hAnsi="Times New Roman"/>
          <w:b/>
          <w:color w:val="000000"/>
        </w:rPr>
        <w:t>ZP-18/</w:t>
      </w:r>
      <w:r w:rsidR="004928E8">
        <w:rPr>
          <w:rFonts w:ascii="Times New Roman" w:hAnsi="Times New Roman"/>
          <w:b/>
          <w:color w:val="000000"/>
        </w:rPr>
        <w:t>2019</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03777B">
        <w:rPr>
          <w:rFonts w:ascii="Times New Roman" w:hAnsi="Times New Roman"/>
        </w:rPr>
        <w:t xml:space="preserve">materiałów opatrunkowych 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FD4595" w:rsidRDefault="00FD4595" w:rsidP="00477511">
      <w:pPr>
        <w:widowControl w:val="0"/>
        <w:rPr>
          <w:rFonts w:cs="Arial"/>
          <w:b/>
        </w:rPr>
      </w:pPr>
    </w:p>
    <w:p w:rsidR="0003777B" w:rsidRPr="00BF60C6" w:rsidRDefault="0003777B" w:rsidP="0003777B">
      <w:pPr>
        <w:widowControl w:val="0"/>
        <w:rPr>
          <w:rFonts w:cs="Arial"/>
          <w:b/>
          <w:color w:val="000000"/>
        </w:rPr>
      </w:pPr>
      <w:r w:rsidRPr="00BF60C6">
        <w:rPr>
          <w:rFonts w:cs="Arial"/>
          <w:b/>
          <w:color w:val="000000"/>
        </w:rPr>
        <w:t>PAKIET …..</w:t>
      </w:r>
    </w:p>
    <w:p w:rsidR="0003777B" w:rsidRPr="00F73947" w:rsidRDefault="0003777B" w:rsidP="0003777B">
      <w:pPr>
        <w:widowControl w:val="0"/>
        <w:rPr>
          <w:b/>
          <w:color w:val="000000"/>
          <w:sz w:val="10"/>
          <w:szCs w:val="10"/>
        </w:rPr>
      </w:pPr>
    </w:p>
    <w:tbl>
      <w:tblPr>
        <w:tblW w:w="11161"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418"/>
        <w:gridCol w:w="850"/>
        <w:gridCol w:w="851"/>
        <w:gridCol w:w="850"/>
        <w:gridCol w:w="709"/>
        <w:gridCol w:w="992"/>
        <w:gridCol w:w="992"/>
        <w:gridCol w:w="993"/>
      </w:tblGrid>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Opis</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Nazwa</w:t>
            </w:r>
          </w:p>
          <w:p w:rsidR="0003777B" w:rsidRPr="00E45F3D"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03777B" w:rsidRPr="003A4FA0" w:rsidRDefault="0003777B" w:rsidP="00B0158F">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Cena jedn.</w:t>
            </w: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netto</w:t>
            </w:r>
          </w:p>
          <w:p w:rsidR="0003777B" w:rsidRPr="008A1C37" w:rsidRDefault="0003777B" w:rsidP="00B0158F">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03777B" w:rsidRDefault="0003777B" w:rsidP="00B0158F">
            <w:pPr>
              <w:autoSpaceDE w:val="0"/>
              <w:autoSpaceDN w:val="0"/>
              <w:adjustRightInd w:val="0"/>
              <w:jc w:val="center"/>
              <w:rPr>
                <w:rFonts w:cs="Arial"/>
                <w:b/>
                <w:color w:val="000000"/>
                <w:lang w:eastAsia="pl-PL"/>
              </w:rPr>
            </w:pPr>
          </w:p>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03777B" w:rsidRPr="00EF4EFB" w:rsidRDefault="0003777B" w:rsidP="00B0158F">
            <w:pPr>
              <w:autoSpaceDE w:val="0"/>
              <w:autoSpaceDN w:val="0"/>
              <w:adjustRightInd w:val="0"/>
              <w:jc w:val="center"/>
              <w:rPr>
                <w:rFonts w:cs="Arial"/>
                <w:b/>
                <w:color w:val="000000"/>
                <w:sz w:val="10"/>
                <w:szCs w:val="10"/>
                <w:lang w:eastAsia="pl-PL"/>
              </w:rPr>
            </w:pP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(zł)</w:t>
            </w:r>
          </w:p>
          <w:p w:rsidR="0003777B" w:rsidRPr="00EF4EFB" w:rsidRDefault="0003777B" w:rsidP="00B0158F">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brutto</w:t>
            </w: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418"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851"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85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709"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992"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c>
          <w:tcPr>
            <w:tcW w:w="992"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3"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03777B"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p w:rsidR="0003777B" w:rsidRPr="004D39F2" w:rsidRDefault="0003777B" w:rsidP="00B0158F">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03777B"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03777B" w:rsidRDefault="0003777B" w:rsidP="0003777B">
      <w:pPr>
        <w:overflowPunct w:val="0"/>
        <w:textAlignment w:val="baseline"/>
        <w:rPr>
          <w:sz w:val="8"/>
          <w:szCs w:val="8"/>
        </w:rPr>
      </w:pPr>
    </w:p>
    <w:p w:rsidR="0003777B" w:rsidRPr="007958D1" w:rsidRDefault="0003777B" w:rsidP="0003777B">
      <w:pPr>
        <w:overflowPunct w:val="0"/>
        <w:textAlignment w:val="baseline"/>
        <w:rPr>
          <w:sz w:val="8"/>
          <w:szCs w:val="8"/>
        </w:rPr>
      </w:pPr>
    </w:p>
    <w:p w:rsidR="0003777B" w:rsidRPr="0003777B" w:rsidRDefault="0003777B" w:rsidP="0003777B">
      <w:pPr>
        <w:widowControl w:val="0"/>
        <w:rPr>
          <w:rFonts w:ascii="Times New Roman" w:hAnsi="Times New Roman"/>
          <w:b/>
          <w:bCs/>
          <w:color w:val="000000"/>
          <w:sz w:val="20"/>
          <w:szCs w:val="20"/>
        </w:rPr>
      </w:pPr>
      <w:r w:rsidRPr="0003777B">
        <w:rPr>
          <w:rFonts w:ascii="Times New Roman" w:hAnsi="Times New Roman"/>
          <w:b/>
          <w:bCs/>
          <w:color w:val="000000"/>
          <w:sz w:val="20"/>
          <w:szCs w:val="20"/>
        </w:rPr>
        <w:t xml:space="preserve">   </w:t>
      </w:r>
      <w:r>
        <w:rPr>
          <w:rFonts w:ascii="Times New Roman" w:hAnsi="Times New Roman"/>
          <w:b/>
          <w:bCs/>
          <w:color w:val="000000"/>
          <w:sz w:val="20"/>
          <w:szCs w:val="20"/>
        </w:rPr>
        <w:t>Uwaga :</w:t>
      </w:r>
    </w:p>
    <w:p w:rsidR="0003777B" w:rsidRPr="0003777B" w:rsidRDefault="0003777B" w:rsidP="00064260">
      <w:pPr>
        <w:widowControl w:val="0"/>
        <w:numPr>
          <w:ilvl w:val="0"/>
          <w:numId w:val="59"/>
        </w:numPr>
        <w:spacing w:after="0" w:line="240" w:lineRule="auto"/>
        <w:rPr>
          <w:rFonts w:ascii="Times New Roman" w:hAnsi="Times New Roman"/>
          <w:color w:val="000000"/>
          <w:sz w:val="20"/>
          <w:szCs w:val="20"/>
        </w:rPr>
      </w:pPr>
      <w:r w:rsidRPr="0003777B">
        <w:rPr>
          <w:rFonts w:ascii="Times New Roman" w:hAnsi="Times New Roman"/>
          <w:sz w:val="20"/>
          <w:szCs w:val="20"/>
        </w:rPr>
        <w:t xml:space="preserve">Cenę jednostkową brutto (kolumna 7 formularza specyfikacji cenowej) Wykonawca wypełnia z czterema miejscami po przecinku. Kolumna ta NIE SŁUŻY do wyliczenia wartości brutto oferty. </w:t>
      </w:r>
    </w:p>
    <w:p w:rsidR="0003777B" w:rsidRPr="0003777B" w:rsidRDefault="0003777B" w:rsidP="00064260">
      <w:pPr>
        <w:numPr>
          <w:ilvl w:val="0"/>
          <w:numId w:val="59"/>
        </w:numPr>
        <w:spacing w:after="0" w:line="240" w:lineRule="auto"/>
        <w:ind w:left="714" w:hanging="357"/>
        <w:rPr>
          <w:rFonts w:ascii="Times New Roman" w:hAnsi="Times New Roman"/>
          <w:b/>
          <w:sz w:val="20"/>
          <w:szCs w:val="20"/>
        </w:rPr>
      </w:pPr>
      <w:r w:rsidRPr="0003777B">
        <w:rPr>
          <w:rFonts w:ascii="Times New Roman" w:hAnsi="Times New Roman"/>
          <w:b/>
          <w:sz w:val="20"/>
          <w:szCs w:val="20"/>
        </w:rPr>
        <w:t>Cena brutto oferty zostanie wyliczona przez Wykonawcę, w oparciu</w:t>
      </w:r>
      <w:r w:rsidRPr="0003777B">
        <w:rPr>
          <w:rFonts w:ascii="Times New Roman" w:hAnsi="Times New Roman"/>
          <w:sz w:val="20"/>
          <w:szCs w:val="20"/>
        </w:rPr>
        <w:t xml:space="preserve"> </w:t>
      </w:r>
      <w:r w:rsidRPr="0003777B">
        <w:rPr>
          <w:rFonts w:ascii="Times New Roman" w:hAnsi="Times New Roman"/>
          <w:b/>
          <w:sz w:val="20"/>
          <w:szCs w:val="20"/>
        </w:rPr>
        <w:t xml:space="preserve">o ceny jednostkowe netto podane </w:t>
      </w:r>
      <w:r w:rsidR="00234866">
        <w:rPr>
          <w:rFonts w:ascii="Times New Roman" w:hAnsi="Times New Roman"/>
          <w:b/>
          <w:sz w:val="20"/>
          <w:szCs w:val="20"/>
        </w:rPr>
        <w:t xml:space="preserve">                    </w:t>
      </w:r>
      <w:r w:rsidRPr="0003777B">
        <w:rPr>
          <w:rFonts w:ascii="Times New Roman" w:hAnsi="Times New Roman"/>
          <w:b/>
          <w:sz w:val="20"/>
          <w:szCs w:val="20"/>
        </w:rPr>
        <w:t>w kol. 6, zgodnie z zasadą: ilość (kol. 5) x cena jedn. netto (kol. 6) = wartość netto (kol. 10) + VAT (kol. 9) = wartość brutto (kol. 11).</w:t>
      </w:r>
    </w:p>
    <w:p w:rsidR="0003777B" w:rsidRDefault="0003777B" w:rsidP="0003777B">
      <w:pPr>
        <w:widowControl w:val="0"/>
        <w:rPr>
          <w:b/>
          <w:bCs/>
          <w:color w:val="000000"/>
        </w:rPr>
      </w:pPr>
    </w:p>
    <w:p w:rsidR="00086A43" w:rsidRPr="00086A43" w:rsidRDefault="00086A43" w:rsidP="00477511">
      <w:pPr>
        <w:widowControl w:val="0"/>
        <w:rPr>
          <w:rFonts w:cs="Arial"/>
          <w:b/>
          <w:sz w:val="10"/>
          <w:szCs w:val="10"/>
        </w:rPr>
      </w:pPr>
    </w:p>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w:t>
      </w:r>
      <w:r w:rsidR="004928E8">
        <w:rPr>
          <w:rFonts w:ascii="Times New Roman" w:hAnsi="Times New Roman" w:cs="Times New Roman"/>
          <w:sz w:val="18"/>
          <w:szCs w:val="18"/>
        </w:rPr>
        <w:t>9</w:t>
      </w:r>
      <w:r w:rsidRPr="00666E2D">
        <w:rPr>
          <w:rFonts w:ascii="Times New Roman" w:hAnsi="Times New Roman" w:cs="Times New Roman"/>
          <w:sz w:val="18"/>
          <w:szCs w:val="18"/>
        </w:rPr>
        <w:t xml:space="preserve">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4928E8" w:rsidP="008304E0">
      <w:pPr>
        <w:spacing w:line="360" w:lineRule="auto"/>
        <w:rPr>
          <w:rFonts w:ascii="Courier New" w:hAnsi="Courier New" w:cs="Courier New"/>
          <w:b/>
        </w:rPr>
      </w:pPr>
      <w:r>
        <w:rPr>
          <w:rFonts w:ascii="Courier New" w:hAnsi="Courier New" w:cs="Courier New"/>
          <w:b/>
        </w:rPr>
        <w:t>Dostawę</w:t>
      </w:r>
      <w:r w:rsidR="0003777B">
        <w:rPr>
          <w:rFonts w:ascii="Courier New" w:hAnsi="Courier New" w:cs="Courier New"/>
          <w:b/>
        </w:rPr>
        <w:t xml:space="preserve"> materiałów opatrunkowych dla</w:t>
      </w:r>
      <w:r>
        <w:rPr>
          <w:rFonts w:ascii="Courier New" w:hAnsi="Courier New" w:cs="Courier New"/>
          <w:b/>
        </w:rPr>
        <w:t xml:space="preserve"> </w:t>
      </w:r>
      <w:r w:rsidR="008304E0"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03777B">
        <w:rPr>
          <w:rFonts w:ascii="Courier New" w:hAnsi="Courier New" w:cs="Courier New"/>
          <w:b/>
        </w:rPr>
        <w:t>(ZP-18</w:t>
      </w:r>
      <w:r>
        <w:rPr>
          <w:rFonts w:ascii="Courier New" w:hAnsi="Courier New" w:cs="Courier New"/>
          <w:b/>
        </w:rPr>
        <w:t>/2019</w:t>
      </w:r>
      <w:r w:rsidR="008304E0" w:rsidRPr="00666E2D">
        <w:rPr>
          <w:rFonts w:ascii="Courier New" w:hAnsi="Courier New" w:cs="Courier New"/>
          <w:b/>
        </w:rPr>
        <w:t xml:space="preserve">) oświadczamy, że na dzień składania </w:t>
      </w:r>
      <w:r w:rsidR="008304E0">
        <w:rPr>
          <w:rFonts w:ascii="Courier New" w:hAnsi="Courier New" w:cs="Courier New"/>
          <w:b/>
        </w:rPr>
        <w:t xml:space="preserve">ofert nie podlegamy wykluczeniu </w:t>
      </w:r>
      <w:r w:rsidR="008304E0" w:rsidRPr="00666E2D">
        <w:rPr>
          <w:rFonts w:ascii="Courier New" w:hAnsi="Courier New" w:cs="Courier New"/>
          <w:b/>
        </w:rPr>
        <w:t>z postępowania na po</w:t>
      </w:r>
      <w:r w:rsidR="008304E0">
        <w:rPr>
          <w:rFonts w:ascii="Courier New" w:hAnsi="Courier New" w:cs="Courier New"/>
          <w:b/>
        </w:rPr>
        <w:t>dsta</w:t>
      </w:r>
      <w:r w:rsidR="00785402">
        <w:rPr>
          <w:rFonts w:ascii="Courier New" w:hAnsi="Courier New" w:cs="Courier New"/>
          <w:b/>
        </w:rPr>
        <w:t xml:space="preserve">wie art. 24 ust. 1 oraz </w:t>
      </w:r>
      <w:r w:rsidR="008304E0">
        <w:rPr>
          <w:rFonts w:ascii="Courier New" w:hAnsi="Courier New" w:cs="Courier New"/>
          <w:b/>
        </w:rPr>
        <w:t>ust. 5 pkt 1 i</w:t>
      </w:r>
      <w:r w:rsidR="008304E0"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4928E8"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4928E8"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B7C2E" w:rsidRDefault="006B7C2E" w:rsidP="00205B93">
      <w:pPr>
        <w:pStyle w:val="Akapitzlist"/>
        <w:spacing w:after="0" w:line="360" w:lineRule="auto"/>
        <w:ind w:left="284" w:right="6"/>
        <w:contextualSpacing/>
        <w:rPr>
          <w:rFonts w:ascii="Times New Roman" w:hAnsi="Times New Roman"/>
          <w:b/>
        </w:rPr>
      </w:pP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Przedmiotem zamówienia jest dostawa materiałów opatrunkowych dla Szpitala Bielańskiego. </w:t>
      </w:r>
    </w:p>
    <w:p w:rsidR="00C608B7" w:rsidRPr="00C608B7" w:rsidRDefault="0003777B" w:rsidP="00C608B7">
      <w:pPr>
        <w:pStyle w:val="Zwykytekst"/>
        <w:numPr>
          <w:ilvl w:val="0"/>
          <w:numId w:val="3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Zamówienie podzielono na </w:t>
      </w:r>
      <w:r w:rsidR="00C608B7">
        <w:rPr>
          <w:rFonts w:ascii="Times New Roman" w:hAnsi="Times New Roman" w:cs="Times New Roman"/>
          <w:sz w:val="22"/>
          <w:szCs w:val="22"/>
        </w:rPr>
        <w:t>11</w:t>
      </w:r>
      <w:r>
        <w:rPr>
          <w:rFonts w:ascii="Times New Roman" w:hAnsi="Times New Roman" w:cs="Times New Roman"/>
          <w:sz w:val="22"/>
          <w:szCs w:val="22"/>
        </w:rPr>
        <w:t xml:space="preserve"> </w:t>
      </w:r>
      <w:r w:rsidRPr="0003777B">
        <w:rPr>
          <w:rFonts w:ascii="Times New Roman" w:hAnsi="Times New Roman" w:cs="Times New Roman"/>
          <w:sz w:val="22"/>
          <w:szCs w:val="22"/>
        </w:rPr>
        <w:t>pakiet</w:t>
      </w:r>
      <w:r w:rsidR="00C608B7">
        <w:rPr>
          <w:rFonts w:ascii="Times New Roman" w:hAnsi="Times New Roman" w:cs="Times New Roman"/>
          <w:sz w:val="22"/>
          <w:szCs w:val="22"/>
        </w:rPr>
        <w:t>ów</w:t>
      </w:r>
      <w:r w:rsidRPr="0003777B">
        <w:rPr>
          <w:rFonts w:ascii="Times New Roman" w:hAnsi="Times New Roman" w:cs="Times New Roman"/>
          <w:sz w:val="22"/>
          <w:szCs w:val="22"/>
        </w:rPr>
        <w:t xml:space="preserve">: </w:t>
      </w:r>
      <w:r w:rsidR="00C608B7" w:rsidRPr="00C608B7">
        <w:rPr>
          <w:rFonts w:ascii="Times New Roman" w:hAnsi="Times New Roman" w:cs="Times New Roman"/>
          <w:sz w:val="22"/>
          <w:szCs w:val="22"/>
        </w:rPr>
        <w:t xml:space="preserve">PAKIET </w:t>
      </w:r>
      <w:r w:rsidR="00C608B7">
        <w:rPr>
          <w:rFonts w:ascii="Times New Roman" w:hAnsi="Times New Roman" w:cs="Times New Roman"/>
          <w:sz w:val="22"/>
          <w:szCs w:val="22"/>
        </w:rPr>
        <w:t>1</w:t>
      </w:r>
      <w:r w:rsidR="00C608B7" w:rsidRPr="00C608B7">
        <w:rPr>
          <w:rFonts w:ascii="Times New Roman" w:hAnsi="Times New Roman" w:cs="Times New Roman"/>
          <w:sz w:val="22"/>
          <w:szCs w:val="22"/>
        </w:rPr>
        <w:t xml:space="preserve"> - lignina, wata, podkłady, </w:t>
      </w:r>
      <w:r w:rsidR="00C608B7">
        <w:rPr>
          <w:rFonts w:ascii="Times New Roman" w:hAnsi="Times New Roman" w:cs="Times New Roman"/>
          <w:sz w:val="22"/>
          <w:szCs w:val="22"/>
        </w:rPr>
        <w:t>PAKIET 2</w:t>
      </w:r>
      <w:r w:rsidR="00C608B7" w:rsidRPr="00C608B7">
        <w:rPr>
          <w:rFonts w:ascii="Times New Roman" w:hAnsi="Times New Roman" w:cs="Times New Roman"/>
          <w:sz w:val="22"/>
          <w:szCs w:val="22"/>
        </w:rPr>
        <w:t xml:space="preserve"> - opatrunki specjalistyczne </w:t>
      </w:r>
      <w:r w:rsidR="00C608B7">
        <w:rPr>
          <w:rFonts w:ascii="Times New Roman" w:hAnsi="Times New Roman" w:cs="Times New Roman"/>
          <w:sz w:val="22"/>
          <w:szCs w:val="22"/>
        </w:rPr>
        <w:t>1, PAKIET 3</w:t>
      </w:r>
      <w:r w:rsidR="00C608B7" w:rsidRPr="00C608B7">
        <w:rPr>
          <w:rFonts w:ascii="Times New Roman" w:hAnsi="Times New Roman" w:cs="Times New Roman"/>
          <w:sz w:val="22"/>
          <w:szCs w:val="22"/>
        </w:rPr>
        <w:t xml:space="preserve"> - opatrunki specjalistyczne </w:t>
      </w:r>
      <w:r w:rsidR="00C608B7">
        <w:rPr>
          <w:rFonts w:ascii="Times New Roman" w:hAnsi="Times New Roman" w:cs="Times New Roman"/>
          <w:sz w:val="22"/>
          <w:szCs w:val="22"/>
        </w:rPr>
        <w:t>2</w:t>
      </w:r>
      <w:r w:rsidR="00C608B7" w:rsidRPr="00C608B7">
        <w:rPr>
          <w:rFonts w:ascii="Times New Roman" w:hAnsi="Times New Roman" w:cs="Times New Roman"/>
          <w:sz w:val="22"/>
          <w:szCs w:val="22"/>
        </w:rPr>
        <w:t xml:space="preserve">, </w:t>
      </w:r>
      <w:r w:rsidR="00C608B7">
        <w:rPr>
          <w:rFonts w:ascii="Times New Roman" w:hAnsi="Times New Roman" w:cs="Times New Roman"/>
          <w:sz w:val="22"/>
          <w:szCs w:val="22"/>
        </w:rPr>
        <w:t>PAKIET 4</w:t>
      </w:r>
      <w:r w:rsidR="00C608B7" w:rsidRPr="00C608B7">
        <w:rPr>
          <w:rFonts w:ascii="Times New Roman" w:hAnsi="Times New Roman" w:cs="Times New Roman"/>
          <w:sz w:val="22"/>
          <w:szCs w:val="22"/>
        </w:rPr>
        <w:t xml:space="preserve"> - o</w:t>
      </w:r>
      <w:r w:rsidR="00C608B7">
        <w:rPr>
          <w:rFonts w:ascii="Times New Roman" w:hAnsi="Times New Roman" w:cs="Times New Roman"/>
          <w:sz w:val="22"/>
          <w:szCs w:val="22"/>
        </w:rPr>
        <w:t>patrunki specjalistyczne 3</w:t>
      </w:r>
      <w:r w:rsidR="00C608B7" w:rsidRPr="00C608B7">
        <w:rPr>
          <w:rFonts w:ascii="Times New Roman" w:hAnsi="Times New Roman" w:cs="Times New Roman"/>
          <w:sz w:val="22"/>
          <w:szCs w:val="22"/>
        </w:rPr>
        <w:t xml:space="preserve">, </w:t>
      </w:r>
      <w:r w:rsidR="00C608B7">
        <w:rPr>
          <w:rFonts w:ascii="Times New Roman" w:hAnsi="Times New Roman" w:cs="Times New Roman"/>
          <w:sz w:val="22"/>
          <w:szCs w:val="22"/>
        </w:rPr>
        <w:t>PAKIET 5 - opatrunki specjalistyczne 4, PAKIET 6</w:t>
      </w:r>
      <w:r w:rsidR="00C608B7" w:rsidRPr="00C608B7">
        <w:rPr>
          <w:rFonts w:ascii="Times New Roman" w:hAnsi="Times New Roman" w:cs="Times New Roman"/>
          <w:sz w:val="22"/>
          <w:szCs w:val="22"/>
        </w:rPr>
        <w:t xml:space="preserve"> - opatrunki </w:t>
      </w:r>
      <w:r w:rsidR="00C608B7">
        <w:rPr>
          <w:rFonts w:ascii="Times New Roman" w:hAnsi="Times New Roman" w:cs="Times New Roman"/>
          <w:sz w:val="22"/>
          <w:szCs w:val="22"/>
        </w:rPr>
        <w:t>specjalistyczne 5</w:t>
      </w:r>
      <w:r w:rsidR="00C608B7" w:rsidRPr="00C608B7">
        <w:rPr>
          <w:rFonts w:ascii="Times New Roman" w:hAnsi="Times New Roman" w:cs="Times New Roman"/>
          <w:sz w:val="22"/>
          <w:szCs w:val="22"/>
        </w:rPr>
        <w:t>, PAKI</w:t>
      </w:r>
      <w:r w:rsidR="00C608B7">
        <w:rPr>
          <w:rFonts w:ascii="Times New Roman" w:hAnsi="Times New Roman" w:cs="Times New Roman"/>
          <w:sz w:val="22"/>
          <w:szCs w:val="22"/>
        </w:rPr>
        <w:t>ET 7</w:t>
      </w:r>
      <w:r w:rsidR="00C608B7" w:rsidRPr="00C608B7">
        <w:rPr>
          <w:rFonts w:ascii="Times New Roman" w:hAnsi="Times New Roman" w:cs="Times New Roman"/>
          <w:sz w:val="22"/>
          <w:szCs w:val="22"/>
        </w:rPr>
        <w:t xml:space="preserve"> - terapia podciśnieniowa, PAKIET</w:t>
      </w:r>
      <w:r w:rsidR="00C608B7">
        <w:rPr>
          <w:rFonts w:ascii="Times New Roman" w:hAnsi="Times New Roman" w:cs="Times New Roman"/>
          <w:sz w:val="22"/>
          <w:szCs w:val="22"/>
        </w:rPr>
        <w:t xml:space="preserve"> 8</w:t>
      </w:r>
      <w:r w:rsidR="00C608B7" w:rsidRPr="00C608B7">
        <w:rPr>
          <w:rFonts w:ascii="Times New Roman" w:hAnsi="Times New Roman" w:cs="Times New Roman"/>
          <w:sz w:val="22"/>
          <w:szCs w:val="22"/>
        </w:rPr>
        <w:t xml:space="preserve"> - kompresy gazowe, </w:t>
      </w:r>
      <w:r w:rsidR="00C608B7">
        <w:rPr>
          <w:rFonts w:ascii="Times New Roman" w:hAnsi="Times New Roman" w:cs="Times New Roman"/>
          <w:sz w:val="22"/>
          <w:szCs w:val="22"/>
        </w:rPr>
        <w:t>PAKIET 9 - tampony, PAKIET 10 - opatrunki specjalistyczne 6, PAKIET 11</w:t>
      </w:r>
      <w:r w:rsidR="00C608B7" w:rsidRPr="00C608B7">
        <w:rPr>
          <w:rFonts w:ascii="Times New Roman" w:hAnsi="Times New Roman" w:cs="Times New Roman"/>
          <w:sz w:val="22"/>
          <w:szCs w:val="22"/>
        </w:rPr>
        <w:t xml:space="preserve"> </w:t>
      </w:r>
      <w:r w:rsidR="00C608B7">
        <w:rPr>
          <w:rFonts w:ascii="Times New Roman" w:hAnsi="Times New Roman" w:cs="Times New Roman"/>
          <w:sz w:val="22"/>
          <w:szCs w:val="22"/>
        </w:rPr>
        <w:t>-</w:t>
      </w:r>
      <w:r w:rsidR="00C608B7" w:rsidRPr="00C608B7">
        <w:rPr>
          <w:rFonts w:ascii="Times New Roman" w:hAnsi="Times New Roman" w:cs="Times New Roman"/>
          <w:sz w:val="22"/>
          <w:szCs w:val="22"/>
        </w:rPr>
        <w:t xml:space="preserve"> sterylne zestawy operacyjne.</w:t>
      </w: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Zamawiający dopuszcza składanie ofert częściowych na dowolną ilość pakietów. </w:t>
      </w: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Dostarczane materiały opatrunkowe muszą pochodzić z bieżącej produkcji oraz posiadać aktualny termin przydatności do stosowania (nie krótszy niż 6 miesięcy). </w:t>
      </w:r>
    </w:p>
    <w:p w:rsidR="0003777B" w:rsidRPr="0003777B" w:rsidRDefault="0003777B" w:rsidP="0003777B">
      <w:pPr>
        <w:pStyle w:val="Zwykytekst"/>
        <w:numPr>
          <w:ilvl w:val="0"/>
          <w:numId w:val="31"/>
        </w:numPr>
        <w:spacing w:line="360" w:lineRule="auto"/>
        <w:jc w:val="both"/>
        <w:rPr>
          <w:rFonts w:ascii="Times New Roman" w:hAnsi="Times New Roman" w:cs="Times New Roman"/>
          <w:sz w:val="22"/>
          <w:szCs w:val="22"/>
        </w:rPr>
      </w:pPr>
      <w:r w:rsidRPr="0003777B">
        <w:rPr>
          <w:rFonts w:ascii="Times New Roman" w:hAnsi="Times New Roman" w:cs="Times New Roman"/>
          <w:sz w:val="22"/>
          <w:szCs w:val="22"/>
        </w:rPr>
        <w:t xml:space="preserve">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16" w:history="1">
        <w:r w:rsidRPr="0003777B">
          <w:rPr>
            <w:rStyle w:val="Hipercze"/>
            <w:rFonts w:ascii="Times New Roman" w:hAnsi="Times New Roman" w:cs="Times New Roman"/>
            <w:sz w:val="22"/>
            <w:szCs w:val="22"/>
          </w:rPr>
          <w:t>anna.debniak@bielanski.med.pl</w:t>
        </w:r>
      </w:hyperlink>
      <w:r w:rsidRPr="0003777B">
        <w:rPr>
          <w:rFonts w:ascii="Times New Roman" w:hAnsi="Times New Roman" w:cs="Times New Roman"/>
          <w:sz w:val="22"/>
          <w:szCs w:val="22"/>
        </w:rPr>
        <w:t xml:space="preserve">; </w:t>
      </w:r>
      <w:hyperlink r:id="rId17" w:history="1">
        <w:r w:rsidRPr="0003777B">
          <w:rPr>
            <w:rStyle w:val="Hipercze"/>
            <w:rFonts w:ascii="Times New Roman" w:hAnsi="Times New Roman" w:cs="Times New Roman"/>
            <w:sz w:val="22"/>
            <w:szCs w:val="22"/>
          </w:rPr>
          <w:t>gretta.kuras@bielanski.med.pl</w:t>
        </w:r>
      </w:hyperlink>
    </w:p>
    <w:p w:rsidR="00B0158F" w:rsidRDefault="00B0158F" w:rsidP="006B7C2E">
      <w:pPr>
        <w:widowControl w:val="0"/>
        <w:rPr>
          <w:rFonts w:cs="Arial"/>
          <w:b/>
          <w:sz w:val="10"/>
          <w:szCs w:val="10"/>
        </w:rPr>
      </w:pPr>
    </w:p>
    <w:p w:rsidR="00B0158F" w:rsidRDefault="00B0158F" w:rsidP="006B7C2E">
      <w:pPr>
        <w:widowControl w:val="0"/>
        <w:rPr>
          <w:rFonts w:cs="Arial"/>
          <w:b/>
          <w:sz w:val="10"/>
          <w:szCs w:val="10"/>
        </w:rPr>
      </w:pPr>
    </w:p>
    <w:p w:rsidR="00B0158F" w:rsidRDefault="00B0158F" w:rsidP="006B7C2E">
      <w:pPr>
        <w:widowControl w:val="0"/>
        <w:rPr>
          <w:rFonts w:cs="Arial"/>
          <w:b/>
          <w:sz w:val="10"/>
          <w:szCs w:val="10"/>
        </w:rPr>
      </w:pPr>
    </w:p>
    <w:p w:rsidR="00B0158F" w:rsidRDefault="00B0158F" w:rsidP="00B0158F">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Pr>
          <w:rFonts w:ascii="Arial" w:hAnsi="Arial" w:cs="Arial"/>
          <w:b/>
          <w:sz w:val="22"/>
          <w:szCs w:val="22"/>
        </w:rPr>
        <w:t xml:space="preserve">PAKIET 1   -   LIGNINA, WATA, PODKŁADY </w:t>
      </w:r>
      <w:r>
        <w:rPr>
          <w:rFonts w:ascii="Times New Roman" w:hAnsi="Times New Roman" w:cs="Times New Roman"/>
          <w:b/>
          <w:sz w:val="22"/>
          <w:szCs w:val="22"/>
        </w:rPr>
        <w:t xml:space="preserve">   </w:t>
      </w:r>
      <w:r>
        <w:rPr>
          <w:rFonts w:ascii="Times New Roman" w:hAnsi="Times New Roman" w:cs="Times New Roman"/>
          <w:sz w:val="22"/>
          <w:szCs w:val="22"/>
        </w:rPr>
        <w:t>CPV 33.14.11.15-9</w:t>
      </w:r>
    </w:p>
    <w:tbl>
      <w:tblPr>
        <w:tblW w:w="9228" w:type="dxa"/>
        <w:tblInd w:w="340" w:type="dxa"/>
        <w:tblCellMar>
          <w:left w:w="70" w:type="dxa"/>
          <w:right w:w="70" w:type="dxa"/>
        </w:tblCellMar>
        <w:tblLook w:val="04A0" w:firstRow="1" w:lastRow="0" w:firstColumn="1" w:lastColumn="0" w:noHBand="0" w:noVBand="1"/>
      </w:tblPr>
      <w:tblGrid>
        <w:gridCol w:w="720"/>
        <w:gridCol w:w="4500"/>
        <w:gridCol w:w="1881"/>
        <w:gridCol w:w="993"/>
        <w:gridCol w:w="1134"/>
      </w:tblGrid>
      <w:tr w:rsidR="00B0158F" w:rsidTr="00B0158F">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B0158F" w:rsidRDefault="00B0158F" w:rsidP="00B0158F">
            <w:pPr>
              <w:jc w:val="center"/>
              <w:rPr>
                <w:b/>
              </w:rPr>
            </w:pPr>
            <w:r>
              <w:rPr>
                <w:b/>
              </w:rPr>
              <w:t>L.p.</w:t>
            </w:r>
          </w:p>
          <w:p w:rsidR="00B0158F" w:rsidRDefault="00B0158F" w:rsidP="00B0158F">
            <w:pPr>
              <w:jc w:val="center"/>
              <w:rPr>
                <w:b/>
              </w:rPr>
            </w:pPr>
          </w:p>
        </w:tc>
        <w:tc>
          <w:tcPr>
            <w:tcW w:w="4500" w:type="dxa"/>
            <w:tcBorders>
              <w:top w:val="single" w:sz="4" w:space="0" w:color="auto"/>
              <w:left w:val="nil"/>
              <w:bottom w:val="single" w:sz="4" w:space="0" w:color="auto"/>
              <w:right w:val="single" w:sz="4" w:space="0" w:color="auto"/>
            </w:tcBorders>
            <w:shd w:val="clear" w:color="auto" w:fill="F2F2F2"/>
            <w:vAlign w:val="bottom"/>
          </w:tcPr>
          <w:p w:rsidR="00B0158F" w:rsidRDefault="00B0158F" w:rsidP="00B0158F">
            <w:pPr>
              <w:jc w:val="center"/>
              <w:rPr>
                <w:b/>
              </w:rPr>
            </w:pPr>
            <w:r>
              <w:rPr>
                <w:b/>
              </w:rPr>
              <w:t xml:space="preserve">Charakterystyka </w:t>
            </w:r>
          </w:p>
          <w:p w:rsidR="00B0158F" w:rsidRDefault="00B0158F" w:rsidP="00B0158F">
            <w:pPr>
              <w:jc w:val="center"/>
              <w:rPr>
                <w:b/>
              </w:rPr>
            </w:pPr>
            <w:r>
              <w:rPr>
                <w:b/>
              </w:rPr>
              <w:t>materiału opatrunkowego</w:t>
            </w:r>
          </w:p>
          <w:p w:rsidR="00B0158F" w:rsidRDefault="00B0158F" w:rsidP="00B0158F">
            <w:pPr>
              <w:jc w:val="center"/>
              <w:rPr>
                <w:b/>
              </w:rPr>
            </w:pPr>
          </w:p>
        </w:tc>
        <w:tc>
          <w:tcPr>
            <w:tcW w:w="1881" w:type="dxa"/>
            <w:tcBorders>
              <w:top w:val="single" w:sz="4" w:space="0" w:color="auto"/>
              <w:left w:val="nil"/>
              <w:bottom w:val="single" w:sz="4" w:space="0" w:color="auto"/>
              <w:right w:val="single" w:sz="4" w:space="0" w:color="auto"/>
            </w:tcBorders>
            <w:shd w:val="clear" w:color="auto" w:fill="F2F2F2"/>
            <w:vAlign w:val="bottom"/>
          </w:tcPr>
          <w:p w:rsidR="00B0158F" w:rsidRDefault="00B0158F" w:rsidP="00B0158F">
            <w:pPr>
              <w:jc w:val="center"/>
              <w:rPr>
                <w:b/>
              </w:rPr>
            </w:pPr>
            <w:r>
              <w:rPr>
                <w:b/>
              </w:rPr>
              <w:t>Rozmiar</w:t>
            </w:r>
          </w:p>
          <w:p w:rsidR="00B0158F" w:rsidRDefault="00B0158F" w:rsidP="00B0158F">
            <w:pPr>
              <w:jc w:val="center"/>
              <w:rPr>
                <w:b/>
              </w:rPr>
            </w:pPr>
          </w:p>
        </w:tc>
        <w:tc>
          <w:tcPr>
            <w:tcW w:w="993" w:type="dxa"/>
            <w:tcBorders>
              <w:top w:val="single" w:sz="4" w:space="0" w:color="auto"/>
              <w:left w:val="nil"/>
              <w:bottom w:val="single" w:sz="4" w:space="0" w:color="auto"/>
              <w:right w:val="single" w:sz="4" w:space="0" w:color="auto"/>
            </w:tcBorders>
            <w:shd w:val="clear" w:color="auto" w:fill="F2F2F2"/>
            <w:vAlign w:val="bottom"/>
          </w:tcPr>
          <w:p w:rsidR="00B0158F" w:rsidRDefault="00B0158F" w:rsidP="00B0158F">
            <w:pPr>
              <w:jc w:val="center"/>
              <w:rPr>
                <w:b/>
              </w:rPr>
            </w:pPr>
            <w:r>
              <w:rPr>
                <w:b/>
              </w:rPr>
              <w:t>Jedn.</w:t>
            </w:r>
          </w:p>
          <w:p w:rsidR="00B0158F" w:rsidRDefault="00B0158F" w:rsidP="00B0158F">
            <w:pPr>
              <w:jc w:val="center"/>
              <w:rPr>
                <w:b/>
              </w:rPr>
            </w:pPr>
            <w:r>
              <w:rPr>
                <w:b/>
              </w:rPr>
              <w:t>miary</w:t>
            </w:r>
          </w:p>
          <w:p w:rsidR="00B0158F" w:rsidRDefault="00B0158F" w:rsidP="00B0158F">
            <w:pPr>
              <w:jc w:val="center"/>
              <w:rPr>
                <w:b/>
              </w:rPr>
            </w:pPr>
          </w:p>
        </w:tc>
        <w:tc>
          <w:tcPr>
            <w:tcW w:w="1134" w:type="dxa"/>
            <w:tcBorders>
              <w:top w:val="single" w:sz="4" w:space="0" w:color="auto"/>
              <w:left w:val="nil"/>
              <w:bottom w:val="single" w:sz="4" w:space="0" w:color="auto"/>
              <w:right w:val="single" w:sz="4" w:space="0" w:color="auto"/>
            </w:tcBorders>
            <w:shd w:val="clear" w:color="auto" w:fill="F2F2F2"/>
            <w:vAlign w:val="bottom"/>
          </w:tcPr>
          <w:p w:rsidR="00B0158F" w:rsidRDefault="00B0158F" w:rsidP="00B0158F">
            <w:pPr>
              <w:jc w:val="center"/>
              <w:rPr>
                <w:b/>
              </w:rPr>
            </w:pPr>
            <w:r>
              <w:rPr>
                <w:b/>
              </w:rPr>
              <w:t>Ilość</w:t>
            </w:r>
          </w:p>
          <w:p w:rsidR="00B0158F" w:rsidRDefault="00B0158F" w:rsidP="00B0158F">
            <w:pPr>
              <w:jc w:val="center"/>
              <w:rPr>
                <w:b/>
              </w:rPr>
            </w:pPr>
          </w:p>
        </w:tc>
      </w:tr>
      <w:tr w:rsidR="00B0158F" w:rsidTr="00B0158F">
        <w:trPr>
          <w:trHeight w:val="900"/>
        </w:trPr>
        <w:tc>
          <w:tcPr>
            <w:tcW w:w="720" w:type="dxa"/>
            <w:tcBorders>
              <w:top w:val="single" w:sz="4" w:space="0" w:color="auto"/>
              <w:left w:val="single" w:sz="4" w:space="0" w:color="auto"/>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1</w:t>
            </w:r>
          </w:p>
          <w:p w:rsidR="00B0158F" w:rsidRPr="005851E6" w:rsidRDefault="00B0158F" w:rsidP="00B0158F">
            <w:pPr>
              <w:jc w:val="center"/>
              <w:rPr>
                <w:rFonts w:ascii="Times New Roman" w:hAnsi="Times New Roman"/>
              </w:rPr>
            </w:pPr>
          </w:p>
          <w:p w:rsidR="00B0158F" w:rsidRPr="005851E6" w:rsidRDefault="00B0158F" w:rsidP="00B0158F">
            <w:pPr>
              <w:rPr>
                <w:rFonts w:ascii="Times New Roman" w:hAnsi="Times New Roman"/>
              </w:rPr>
            </w:pPr>
          </w:p>
        </w:tc>
        <w:tc>
          <w:tcPr>
            <w:tcW w:w="4500" w:type="dxa"/>
            <w:tcBorders>
              <w:top w:val="single" w:sz="4" w:space="0" w:color="auto"/>
              <w:left w:val="nil"/>
              <w:bottom w:val="single" w:sz="4" w:space="0" w:color="auto"/>
              <w:right w:val="single" w:sz="4" w:space="0" w:color="auto"/>
            </w:tcBorders>
            <w:vAlign w:val="bottom"/>
          </w:tcPr>
          <w:p w:rsidR="00B0158F" w:rsidRPr="005851E6" w:rsidRDefault="00B0158F" w:rsidP="00B0158F">
            <w:pPr>
              <w:rPr>
                <w:rFonts w:ascii="Times New Roman" w:hAnsi="Times New Roman"/>
                <w:color w:val="000000"/>
              </w:rPr>
            </w:pPr>
            <w:r>
              <w:rPr>
                <w:rFonts w:ascii="Times New Roman" w:hAnsi="Times New Roman"/>
                <w:color w:val="000000"/>
              </w:rPr>
              <w:t xml:space="preserve">Podkład chłonny </w:t>
            </w:r>
          </w:p>
          <w:p w:rsidR="00B0158F" w:rsidRPr="005851E6" w:rsidRDefault="00B0158F" w:rsidP="00B0158F">
            <w:pPr>
              <w:rPr>
                <w:rFonts w:ascii="Times New Roman" w:hAnsi="Times New Roman"/>
                <w:color w:val="000000"/>
              </w:rPr>
            </w:pPr>
            <w:r w:rsidRPr="005851E6">
              <w:rPr>
                <w:rFonts w:ascii="Times New Roman" w:hAnsi="Times New Roman"/>
                <w:color w:val="000000"/>
              </w:rPr>
              <w:t xml:space="preserve">z miękkiej rozdrobnionej celulozy,  </w:t>
            </w:r>
          </w:p>
          <w:p w:rsidR="00B0158F" w:rsidRPr="005851E6" w:rsidRDefault="00B0158F" w:rsidP="00B0158F">
            <w:pPr>
              <w:rPr>
                <w:rFonts w:ascii="Times New Roman" w:hAnsi="Times New Roman"/>
                <w:color w:val="000000"/>
              </w:rPr>
            </w:pPr>
            <w:r w:rsidRPr="005851E6">
              <w:rPr>
                <w:rFonts w:ascii="Times New Roman" w:hAnsi="Times New Roman"/>
                <w:color w:val="000000"/>
              </w:rPr>
              <w:t>12 warstw</w:t>
            </w:r>
            <w:r>
              <w:rPr>
                <w:rFonts w:ascii="Times New Roman" w:hAnsi="Times New Roman"/>
                <w:color w:val="000000"/>
              </w:rPr>
              <w:t>owy, z zewnętrzną warstwą folii</w:t>
            </w:r>
          </w:p>
        </w:tc>
        <w:tc>
          <w:tcPr>
            <w:tcW w:w="1881" w:type="dxa"/>
            <w:tcBorders>
              <w:top w:val="single" w:sz="4" w:space="0" w:color="auto"/>
              <w:left w:val="nil"/>
              <w:bottom w:val="single" w:sz="4" w:space="0" w:color="auto"/>
              <w:right w:val="single" w:sz="4" w:space="0" w:color="auto"/>
            </w:tcBorders>
            <w:vAlign w:val="bottom"/>
          </w:tcPr>
          <w:p w:rsidR="00B0158F" w:rsidRPr="005851E6" w:rsidRDefault="00B0158F" w:rsidP="00B0158F">
            <w:pPr>
              <w:rPr>
                <w:rFonts w:ascii="Times New Roman" w:hAnsi="Times New Roman"/>
              </w:rPr>
            </w:pPr>
          </w:p>
          <w:p w:rsidR="00B0158F" w:rsidRPr="005851E6" w:rsidRDefault="00B0158F" w:rsidP="00B0158F">
            <w:pPr>
              <w:jc w:val="center"/>
              <w:rPr>
                <w:rFonts w:ascii="Times New Roman" w:hAnsi="Times New Roman"/>
              </w:rPr>
            </w:pPr>
            <w:r w:rsidRPr="005851E6">
              <w:rPr>
                <w:rFonts w:ascii="Times New Roman" w:hAnsi="Times New Roman"/>
              </w:rPr>
              <w:t xml:space="preserve">60 x </w:t>
            </w:r>
            <w:smartTag w:uri="urn:schemas-microsoft-com:office:smarttags" w:element="metricconverter">
              <w:smartTagPr>
                <w:attr w:name="ProductID" w:val="90 cm"/>
              </w:smartTagPr>
              <w:r w:rsidRPr="005851E6">
                <w:rPr>
                  <w:rFonts w:ascii="Times New Roman" w:hAnsi="Times New Roman"/>
                </w:rPr>
                <w:t>90 cm</w:t>
              </w:r>
            </w:smartTag>
          </w:p>
          <w:p w:rsidR="00B0158F" w:rsidRPr="005851E6" w:rsidRDefault="00B0158F" w:rsidP="00B0158F">
            <w:pPr>
              <w:rPr>
                <w:rFonts w:ascii="Times New Roman" w:hAnsi="Times New Roman"/>
              </w:rPr>
            </w:pPr>
          </w:p>
        </w:tc>
        <w:tc>
          <w:tcPr>
            <w:tcW w:w="993" w:type="dxa"/>
            <w:tcBorders>
              <w:top w:val="single" w:sz="4" w:space="0" w:color="auto"/>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szt.</w:t>
            </w:r>
          </w:p>
          <w:p w:rsidR="00B0158F" w:rsidRPr="005851E6" w:rsidRDefault="00B0158F" w:rsidP="00B0158F">
            <w:pP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47 000</w:t>
            </w:r>
          </w:p>
          <w:p w:rsidR="00B0158F" w:rsidRPr="005851E6" w:rsidRDefault="00B0158F" w:rsidP="00B0158F">
            <w:pPr>
              <w:rPr>
                <w:rFonts w:ascii="Times New Roman" w:hAnsi="Times New Roman"/>
              </w:rPr>
            </w:pPr>
          </w:p>
        </w:tc>
      </w:tr>
      <w:tr w:rsidR="00B0158F" w:rsidTr="00B0158F">
        <w:trPr>
          <w:trHeight w:val="675"/>
        </w:trPr>
        <w:tc>
          <w:tcPr>
            <w:tcW w:w="720" w:type="dxa"/>
            <w:tcBorders>
              <w:top w:val="single" w:sz="4" w:space="0" w:color="auto"/>
              <w:left w:val="single" w:sz="4" w:space="0" w:color="auto"/>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2</w:t>
            </w: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tc>
        <w:tc>
          <w:tcPr>
            <w:tcW w:w="4500" w:type="dxa"/>
            <w:tcBorders>
              <w:top w:val="single" w:sz="4" w:space="0" w:color="auto"/>
              <w:left w:val="nil"/>
              <w:bottom w:val="single" w:sz="4" w:space="0" w:color="auto"/>
              <w:right w:val="single" w:sz="4" w:space="0" w:color="auto"/>
            </w:tcBorders>
            <w:vAlign w:val="bottom"/>
          </w:tcPr>
          <w:p w:rsidR="00B0158F" w:rsidRPr="005851E6" w:rsidRDefault="00B0158F" w:rsidP="00B0158F">
            <w:pPr>
              <w:rPr>
                <w:rFonts w:ascii="Times New Roman" w:hAnsi="Times New Roman"/>
                <w:color w:val="000000"/>
              </w:rPr>
            </w:pPr>
            <w:r w:rsidRPr="005851E6">
              <w:rPr>
                <w:rFonts w:ascii="Times New Roman" w:hAnsi="Times New Roman"/>
                <w:color w:val="000000"/>
              </w:rPr>
              <w:t>Gruby podkład chłonn</w:t>
            </w:r>
            <w:r>
              <w:rPr>
                <w:rFonts w:ascii="Times New Roman" w:hAnsi="Times New Roman"/>
                <w:color w:val="000000"/>
              </w:rPr>
              <w:t xml:space="preserve">y </w:t>
            </w:r>
          </w:p>
          <w:p w:rsidR="00B0158F" w:rsidRPr="005851E6" w:rsidRDefault="00B0158F" w:rsidP="00B0158F">
            <w:pPr>
              <w:rPr>
                <w:rFonts w:ascii="Times New Roman" w:hAnsi="Times New Roman"/>
                <w:color w:val="000000"/>
              </w:rPr>
            </w:pPr>
            <w:r w:rsidRPr="005851E6">
              <w:rPr>
                <w:rFonts w:ascii="Times New Roman" w:hAnsi="Times New Roman"/>
                <w:color w:val="000000"/>
              </w:rPr>
              <w:t>z miękkiej rozdrobnionej celulozy,</w:t>
            </w:r>
          </w:p>
          <w:p w:rsidR="00B0158F" w:rsidRPr="005851E6" w:rsidRDefault="00B0158F" w:rsidP="00B0158F">
            <w:pPr>
              <w:rPr>
                <w:rFonts w:ascii="Times New Roman" w:hAnsi="Times New Roman"/>
                <w:color w:val="000000"/>
              </w:rPr>
            </w:pPr>
            <w:r>
              <w:rPr>
                <w:rFonts w:ascii="Times New Roman" w:hAnsi="Times New Roman"/>
                <w:color w:val="000000"/>
              </w:rPr>
              <w:t>z zewnętrzną warstwą folii</w:t>
            </w:r>
          </w:p>
        </w:tc>
        <w:tc>
          <w:tcPr>
            <w:tcW w:w="1881" w:type="dxa"/>
            <w:tcBorders>
              <w:top w:val="single" w:sz="4" w:space="0" w:color="auto"/>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 xml:space="preserve">60 x </w:t>
            </w:r>
            <w:smartTag w:uri="urn:schemas-microsoft-com:office:smarttags" w:element="metricconverter">
              <w:smartTagPr>
                <w:attr w:name="ProductID" w:val="90 cm"/>
              </w:smartTagPr>
              <w:r w:rsidRPr="005851E6">
                <w:rPr>
                  <w:rFonts w:ascii="Times New Roman" w:hAnsi="Times New Roman"/>
                </w:rPr>
                <w:t>90 cm</w:t>
              </w:r>
            </w:smartTag>
          </w:p>
          <w:p w:rsidR="00B0158F" w:rsidRPr="005851E6" w:rsidRDefault="00B0158F" w:rsidP="00B0158F">
            <w:pPr>
              <w:rPr>
                <w:rFonts w:ascii="Times New Roman" w:hAnsi="Times New Roman"/>
              </w:rPr>
            </w:pPr>
          </w:p>
        </w:tc>
        <w:tc>
          <w:tcPr>
            <w:tcW w:w="993" w:type="dxa"/>
            <w:tcBorders>
              <w:top w:val="single" w:sz="4" w:space="0" w:color="auto"/>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szt.</w:t>
            </w:r>
          </w:p>
          <w:p w:rsidR="00B0158F" w:rsidRPr="005851E6" w:rsidRDefault="00B0158F" w:rsidP="00B0158F">
            <w:pP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50 000</w:t>
            </w:r>
          </w:p>
          <w:p w:rsidR="00B0158F" w:rsidRPr="005851E6" w:rsidRDefault="00B0158F" w:rsidP="00B0158F">
            <w:pPr>
              <w:rPr>
                <w:rFonts w:ascii="Times New Roman" w:hAnsi="Times New Roman"/>
              </w:rPr>
            </w:pPr>
          </w:p>
        </w:tc>
      </w:tr>
      <w:tr w:rsidR="00B0158F" w:rsidTr="00B0158F">
        <w:trPr>
          <w:trHeight w:val="225"/>
        </w:trPr>
        <w:tc>
          <w:tcPr>
            <w:tcW w:w="720" w:type="dxa"/>
            <w:tcBorders>
              <w:top w:val="nil"/>
              <w:left w:val="single" w:sz="4" w:space="0" w:color="auto"/>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3</w:t>
            </w:r>
          </w:p>
          <w:p w:rsidR="00B0158F" w:rsidRPr="005851E6" w:rsidRDefault="00B0158F" w:rsidP="00B0158F">
            <w:pPr>
              <w:spacing w:line="360" w:lineRule="auto"/>
              <w:jc w:val="center"/>
              <w:rPr>
                <w:rFonts w:ascii="Times New Roman" w:hAnsi="Times New Roman"/>
              </w:rPr>
            </w:pPr>
          </w:p>
        </w:tc>
        <w:tc>
          <w:tcPr>
            <w:tcW w:w="4500" w:type="dxa"/>
            <w:tcBorders>
              <w:top w:val="nil"/>
              <w:left w:val="nil"/>
              <w:bottom w:val="single" w:sz="4" w:space="0" w:color="auto"/>
              <w:right w:val="single" w:sz="4" w:space="0" w:color="auto"/>
            </w:tcBorders>
            <w:vAlign w:val="bottom"/>
          </w:tcPr>
          <w:p w:rsidR="00B0158F" w:rsidRPr="005851E6" w:rsidRDefault="00B0158F" w:rsidP="00B0158F">
            <w:pPr>
              <w:rPr>
                <w:rFonts w:ascii="Times New Roman" w:hAnsi="Times New Roman"/>
              </w:rPr>
            </w:pPr>
            <w:proofErr w:type="spellStart"/>
            <w:r>
              <w:rPr>
                <w:rFonts w:ascii="Times New Roman" w:hAnsi="Times New Roman"/>
              </w:rPr>
              <w:t>Pieluchomajtki</w:t>
            </w:r>
            <w:proofErr w:type="spellEnd"/>
            <w:r>
              <w:rPr>
                <w:rFonts w:ascii="Times New Roman" w:hAnsi="Times New Roman"/>
              </w:rPr>
              <w:t xml:space="preserve"> dla dorosłych </w:t>
            </w:r>
          </w:p>
          <w:p w:rsidR="00B0158F" w:rsidRPr="005851E6" w:rsidRDefault="00B0158F" w:rsidP="00B0158F">
            <w:pPr>
              <w:rPr>
                <w:rFonts w:ascii="Times New Roman" w:hAnsi="Times New Roman"/>
              </w:rPr>
            </w:pPr>
            <w:r w:rsidRPr="005851E6">
              <w:rPr>
                <w:rFonts w:ascii="Times New Roman" w:hAnsi="Times New Roman"/>
              </w:rPr>
              <w:t>z materia</w:t>
            </w:r>
            <w:r>
              <w:rPr>
                <w:rFonts w:ascii="Times New Roman" w:hAnsi="Times New Roman"/>
              </w:rPr>
              <w:t xml:space="preserve">łu przepuszczającego powietrze </w:t>
            </w:r>
            <w:r w:rsidRPr="00B0158F">
              <w:rPr>
                <w:rFonts w:ascii="Times New Roman" w:hAnsi="Times New Roman"/>
              </w:rPr>
              <w:t>na całej powierzchni</w:t>
            </w:r>
          </w:p>
        </w:tc>
        <w:tc>
          <w:tcPr>
            <w:tcW w:w="1881"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sz w:val="10"/>
                <w:szCs w:val="10"/>
              </w:rPr>
            </w:pPr>
          </w:p>
          <w:p w:rsidR="00B0158F" w:rsidRPr="005851E6" w:rsidRDefault="00B0158F" w:rsidP="00B0158F">
            <w:pPr>
              <w:jc w:val="center"/>
              <w:rPr>
                <w:rFonts w:ascii="Times New Roman" w:hAnsi="Times New Roman"/>
              </w:rPr>
            </w:pPr>
            <w:r w:rsidRPr="005851E6">
              <w:rPr>
                <w:rFonts w:ascii="Times New Roman" w:hAnsi="Times New Roman"/>
              </w:rPr>
              <w:t>S/ M/ L/ XL/ XXL</w:t>
            </w:r>
          </w:p>
          <w:p w:rsidR="00B0158F" w:rsidRPr="005851E6" w:rsidRDefault="00B0158F" w:rsidP="00B0158F">
            <w:pPr>
              <w:spacing w:line="360" w:lineRule="auto"/>
              <w:rPr>
                <w:rFonts w:ascii="Times New Roman" w:hAnsi="Times New Roman"/>
                <w:sz w:val="10"/>
                <w:szCs w:val="10"/>
              </w:rPr>
            </w:pPr>
          </w:p>
        </w:tc>
        <w:tc>
          <w:tcPr>
            <w:tcW w:w="993"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szt.</w:t>
            </w:r>
          </w:p>
          <w:p w:rsidR="00B0158F" w:rsidRPr="005851E6" w:rsidRDefault="00B0158F" w:rsidP="00B0158F">
            <w:pPr>
              <w:spacing w:line="360" w:lineRule="auto"/>
              <w:jc w:val="center"/>
              <w:rPr>
                <w:rFonts w:ascii="Times New Roman" w:hAnsi="Times New Roman"/>
                <w:sz w:val="10"/>
                <w:szCs w:val="10"/>
              </w:rPr>
            </w:pPr>
          </w:p>
        </w:tc>
        <w:tc>
          <w:tcPr>
            <w:tcW w:w="1134"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100 000</w:t>
            </w:r>
          </w:p>
          <w:p w:rsidR="00B0158F" w:rsidRPr="005851E6" w:rsidRDefault="00B0158F" w:rsidP="00B0158F">
            <w:pPr>
              <w:spacing w:line="360" w:lineRule="auto"/>
              <w:rPr>
                <w:rFonts w:ascii="Times New Roman" w:hAnsi="Times New Roman"/>
                <w:sz w:val="10"/>
                <w:szCs w:val="10"/>
              </w:rPr>
            </w:pPr>
          </w:p>
        </w:tc>
      </w:tr>
      <w:tr w:rsidR="00B0158F" w:rsidTr="00B0158F">
        <w:trPr>
          <w:trHeight w:val="450"/>
        </w:trPr>
        <w:tc>
          <w:tcPr>
            <w:tcW w:w="720" w:type="dxa"/>
            <w:tcBorders>
              <w:top w:val="nil"/>
              <w:left w:val="single" w:sz="4" w:space="0" w:color="auto"/>
              <w:bottom w:val="single" w:sz="4" w:space="0" w:color="auto"/>
              <w:right w:val="single" w:sz="4" w:space="0" w:color="auto"/>
            </w:tcBorders>
            <w:vAlign w:val="bottom"/>
            <w:hideMark/>
          </w:tcPr>
          <w:p w:rsidR="00B0158F" w:rsidRPr="005851E6" w:rsidRDefault="00B0158F" w:rsidP="00B0158F">
            <w:pPr>
              <w:jc w:val="center"/>
              <w:rPr>
                <w:rFonts w:ascii="Times New Roman" w:hAnsi="Times New Roman"/>
              </w:rPr>
            </w:pPr>
            <w:r w:rsidRPr="005851E6">
              <w:rPr>
                <w:rFonts w:ascii="Times New Roman" w:hAnsi="Times New Roman"/>
              </w:rPr>
              <w:t>4</w:t>
            </w:r>
          </w:p>
        </w:tc>
        <w:tc>
          <w:tcPr>
            <w:tcW w:w="4500" w:type="dxa"/>
            <w:tcBorders>
              <w:top w:val="nil"/>
              <w:left w:val="nil"/>
              <w:bottom w:val="single" w:sz="4" w:space="0" w:color="auto"/>
              <w:right w:val="single" w:sz="4" w:space="0" w:color="auto"/>
            </w:tcBorders>
            <w:vAlign w:val="bottom"/>
          </w:tcPr>
          <w:p w:rsidR="00B0158F" w:rsidRPr="005851E6" w:rsidRDefault="00B0158F" w:rsidP="00B0158F">
            <w:pPr>
              <w:rPr>
                <w:rFonts w:ascii="Times New Roman" w:hAnsi="Times New Roman"/>
              </w:rPr>
            </w:pPr>
            <w:r w:rsidRPr="005851E6">
              <w:rPr>
                <w:rFonts w:ascii="Times New Roman" w:hAnsi="Times New Roman"/>
              </w:rPr>
              <w:t>Wata celulozowa</w:t>
            </w:r>
          </w:p>
          <w:p w:rsidR="00B0158F" w:rsidRPr="005851E6" w:rsidRDefault="00B0158F" w:rsidP="00B0158F">
            <w:pPr>
              <w:rPr>
                <w:rFonts w:ascii="Times New Roman" w:hAnsi="Times New Roman"/>
                <w:sz w:val="10"/>
                <w:szCs w:val="10"/>
              </w:rPr>
            </w:pPr>
          </w:p>
        </w:tc>
        <w:tc>
          <w:tcPr>
            <w:tcW w:w="1881" w:type="dxa"/>
            <w:tcBorders>
              <w:top w:val="nil"/>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 xml:space="preserve">40 x </w:t>
            </w:r>
            <w:smartTag w:uri="urn:schemas-microsoft-com:office:smarttags" w:element="metricconverter">
              <w:smartTagPr>
                <w:attr w:name="ProductID" w:val="60 cm"/>
              </w:smartTagPr>
              <w:r w:rsidRPr="005851E6">
                <w:rPr>
                  <w:rFonts w:ascii="Times New Roman" w:hAnsi="Times New Roman"/>
                </w:rPr>
                <w:t>60 cm</w:t>
              </w:r>
            </w:smartTag>
          </w:p>
          <w:p w:rsidR="00B0158F" w:rsidRPr="005851E6" w:rsidRDefault="00B0158F" w:rsidP="00B0158F">
            <w:pPr>
              <w:rPr>
                <w:rFonts w:ascii="Times New Roman" w:hAnsi="Times New Roman"/>
                <w:sz w:val="10"/>
                <w:szCs w:val="10"/>
              </w:rPr>
            </w:pPr>
          </w:p>
        </w:tc>
        <w:tc>
          <w:tcPr>
            <w:tcW w:w="993" w:type="dxa"/>
            <w:tcBorders>
              <w:top w:val="nil"/>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kg</w:t>
            </w:r>
          </w:p>
          <w:p w:rsidR="00B0158F" w:rsidRPr="005851E6" w:rsidRDefault="00B0158F" w:rsidP="00B0158F">
            <w:pPr>
              <w:jc w:val="center"/>
              <w:rPr>
                <w:rFonts w:ascii="Times New Roman" w:hAnsi="Times New Roman"/>
                <w:sz w:val="10"/>
                <w:szCs w:val="10"/>
              </w:rPr>
            </w:pPr>
          </w:p>
        </w:tc>
        <w:tc>
          <w:tcPr>
            <w:tcW w:w="1134" w:type="dxa"/>
            <w:tcBorders>
              <w:top w:val="nil"/>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sz w:val="10"/>
                <w:szCs w:val="10"/>
              </w:rPr>
            </w:pPr>
          </w:p>
          <w:p w:rsidR="00B0158F" w:rsidRPr="005851E6" w:rsidRDefault="00B0158F" w:rsidP="00B0158F">
            <w:pPr>
              <w:jc w:val="center"/>
              <w:rPr>
                <w:rFonts w:ascii="Times New Roman" w:hAnsi="Times New Roman"/>
              </w:rPr>
            </w:pPr>
            <w:r>
              <w:rPr>
                <w:rFonts w:ascii="Times New Roman" w:hAnsi="Times New Roman"/>
              </w:rPr>
              <w:t>22 000</w:t>
            </w:r>
          </w:p>
        </w:tc>
      </w:tr>
      <w:tr w:rsidR="00B0158F" w:rsidTr="00B0158F">
        <w:trPr>
          <w:trHeight w:val="225"/>
        </w:trPr>
        <w:tc>
          <w:tcPr>
            <w:tcW w:w="720" w:type="dxa"/>
            <w:tcBorders>
              <w:top w:val="nil"/>
              <w:left w:val="single" w:sz="4" w:space="0" w:color="auto"/>
              <w:bottom w:val="single" w:sz="4" w:space="0" w:color="auto"/>
              <w:right w:val="single" w:sz="4" w:space="0" w:color="auto"/>
            </w:tcBorders>
            <w:vAlign w:val="bottom"/>
            <w:hideMark/>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5</w:t>
            </w:r>
          </w:p>
        </w:tc>
        <w:tc>
          <w:tcPr>
            <w:tcW w:w="4500" w:type="dxa"/>
            <w:tcBorders>
              <w:top w:val="nil"/>
              <w:left w:val="nil"/>
              <w:bottom w:val="single" w:sz="4" w:space="0" w:color="auto"/>
              <w:right w:val="single" w:sz="4" w:space="0" w:color="auto"/>
            </w:tcBorders>
            <w:vAlign w:val="bottom"/>
            <w:hideMark/>
          </w:tcPr>
          <w:p w:rsidR="00B0158F" w:rsidRPr="005851E6" w:rsidRDefault="00B0158F" w:rsidP="00B0158F">
            <w:pPr>
              <w:spacing w:line="360" w:lineRule="auto"/>
              <w:rPr>
                <w:rFonts w:ascii="Times New Roman" w:hAnsi="Times New Roman"/>
              </w:rPr>
            </w:pPr>
            <w:r w:rsidRPr="005851E6">
              <w:rPr>
                <w:rFonts w:ascii="Times New Roman" w:hAnsi="Times New Roman"/>
              </w:rPr>
              <w:t>Wata celulozowa  w rolkach</w:t>
            </w:r>
          </w:p>
        </w:tc>
        <w:tc>
          <w:tcPr>
            <w:tcW w:w="1881"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150 g</w:t>
            </w:r>
          </w:p>
          <w:p w:rsidR="00B0158F" w:rsidRPr="005851E6" w:rsidRDefault="00B0158F" w:rsidP="00B0158F">
            <w:pPr>
              <w:spacing w:line="360" w:lineRule="auto"/>
              <w:jc w:val="center"/>
              <w:rPr>
                <w:rFonts w:ascii="Times New Roman" w:hAnsi="Times New Roman"/>
                <w:sz w:val="10"/>
                <w:szCs w:val="10"/>
              </w:rPr>
            </w:pPr>
          </w:p>
        </w:tc>
        <w:tc>
          <w:tcPr>
            <w:tcW w:w="993"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szt.</w:t>
            </w:r>
          </w:p>
          <w:p w:rsidR="00B0158F" w:rsidRPr="005851E6" w:rsidRDefault="00B0158F" w:rsidP="00B0158F">
            <w:pPr>
              <w:spacing w:line="360" w:lineRule="auto"/>
              <w:jc w:val="center"/>
              <w:rPr>
                <w:rFonts w:ascii="Times New Roman" w:hAnsi="Times New Roman"/>
                <w:sz w:val="10"/>
                <w:szCs w:val="10"/>
              </w:rPr>
            </w:pPr>
          </w:p>
        </w:tc>
        <w:tc>
          <w:tcPr>
            <w:tcW w:w="1134"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1 000</w:t>
            </w:r>
          </w:p>
        </w:tc>
      </w:tr>
      <w:tr w:rsidR="00B0158F" w:rsidTr="00B0158F">
        <w:trPr>
          <w:trHeight w:val="450"/>
        </w:trPr>
        <w:tc>
          <w:tcPr>
            <w:tcW w:w="720" w:type="dxa"/>
            <w:tcBorders>
              <w:top w:val="nil"/>
              <w:left w:val="single" w:sz="4" w:space="0" w:color="auto"/>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t>6</w:t>
            </w: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rPr>
                <w:rFonts w:ascii="Times New Roman" w:hAnsi="Times New Roman"/>
              </w:rPr>
            </w:pPr>
          </w:p>
        </w:tc>
        <w:tc>
          <w:tcPr>
            <w:tcW w:w="4500" w:type="dxa"/>
            <w:tcBorders>
              <w:top w:val="nil"/>
              <w:left w:val="nil"/>
              <w:bottom w:val="single" w:sz="4" w:space="0" w:color="auto"/>
              <w:right w:val="single" w:sz="4" w:space="0" w:color="auto"/>
            </w:tcBorders>
            <w:vAlign w:val="bottom"/>
          </w:tcPr>
          <w:p w:rsidR="00B0158F" w:rsidRPr="005851E6" w:rsidRDefault="00B0158F" w:rsidP="00B0158F">
            <w:pPr>
              <w:jc w:val="left"/>
              <w:rPr>
                <w:rFonts w:ascii="Times New Roman" w:hAnsi="Times New Roman"/>
              </w:rPr>
            </w:pPr>
            <w:r w:rsidRPr="005851E6">
              <w:rPr>
                <w:rFonts w:ascii="Times New Roman" w:hAnsi="Times New Roman"/>
              </w:rPr>
              <w:lastRenderedPageBreak/>
              <w:t>Wata opatrunkowa bawełniano-wiskozowa</w:t>
            </w:r>
          </w:p>
          <w:p w:rsidR="00B0158F" w:rsidRPr="005851E6" w:rsidRDefault="00B0158F" w:rsidP="00B0158F">
            <w:pPr>
              <w:jc w:val="left"/>
              <w:rPr>
                <w:rFonts w:ascii="Times New Roman" w:hAnsi="Times New Roman"/>
                <w:sz w:val="6"/>
                <w:szCs w:val="6"/>
              </w:rPr>
            </w:pPr>
          </w:p>
          <w:p w:rsidR="00B0158F" w:rsidRPr="005851E6" w:rsidRDefault="00B0158F" w:rsidP="00B0158F">
            <w:pPr>
              <w:jc w:val="left"/>
              <w:rPr>
                <w:rFonts w:ascii="Times New Roman" w:hAnsi="Times New Roman"/>
              </w:rPr>
            </w:pPr>
            <w:r w:rsidRPr="005851E6">
              <w:rPr>
                <w:rFonts w:ascii="Times New Roman" w:hAnsi="Times New Roman"/>
              </w:rPr>
              <w:lastRenderedPageBreak/>
              <w:t xml:space="preserve">Przeznaczona do stosowania w lecznictwie. </w:t>
            </w:r>
            <w:r w:rsidRPr="005851E6">
              <w:rPr>
                <w:rFonts w:ascii="Times New Roman" w:hAnsi="Times New Roman"/>
              </w:rPr>
              <w:br/>
              <w:t xml:space="preserve">Koloru białego, bez zanieczyszczeń i bez grudek. Miękka, delikatna i chłonna. </w:t>
            </w:r>
            <w:r w:rsidRPr="005851E6">
              <w:rPr>
                <w:rFonts w:ascii="Times New Roman" w:hAnsi="Times New Roman"/>
              </w:rPr>
              <w:br/>
              <w:t xml:space="preserve">Wykonana z mieszanki bielonych naturalnych włókien bawełnianych i wiskozowych.  </w:t>
            </w:r>
            <w:r w:rsidRPr="005851E6">
              <w:rPr>
                <w:rFonts w:ascii="Times New Roman" w:hAnsi="Times New Roman"/>
              </w:rPr>
              <w:br/>
              <w:t>W opakowaniu foliowym  zapewniającym wielokrotne otwieranie i zamykanie.</w:t>
            </w:r>
            <w:r w:rsidRPr="005851E6">
              <w:rPr>
                <w:rFonts w:ascii="Times New Roman" w:hAnsi="Times New Roman"/>
              </w:rPr>
              <w:br/>
              <w:t>W opakowaniu nie dzielona na części.</w:t>
            </w:r>
            <w:r w:rsidRPr="005851E6">
              <w:rPr>
                <w:rFonts w:ascii="Times New Roman" w:hAnsi="Times New Roman"/>
              </w:rPr>
              <w:br/>
              <w:t>Dająca się bez przerywania łatwo ro</w:t>
            </w:r>
            <w:r>
              <w:rPr>
                <w:rFonts w:ascii="Times New Roman" w:hAnsi="Times New Roman"/>
              </w:rPr>
              <w:t>zwarstwić   na cieńsze warstwy.</w:t>
            </w:r>
          </w:p>
        </w:tc>
        <w:tc>
          <w:tcPr>
            <w:tcW w:w="1881" w:type="dxa"/>
            <w:tcBorders>
              <w:top w:val="nil"/>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lastRenderedPageBreak/>
              <w:t xml:space="preserve">500 g </w:t>
            </w: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rPr>
                <w:rFonts w:ascii="Times New Roman" w:hAnsi="Times New Roman"/>
              </w:rPr>
            </w:pPr>
          </w:p>
        </w:tc>
        <w:tc>
          <w:tcPr>
            <w:tcW w:w="993" w:type="dxa"/>
            <w:tcBorders>
              <w:top w:val="nil"/>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lastRenderedPageBreak/>
              <w:t>szt.</w:t>
            </w: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rPr>
                <w:rFonts w:ascii="Times New Roman" w:hAnsi="Times New Roman"/>
              </w:rPr>
            </w:pPr>
          </w:p>
        </w:tc>
        <w:tc>
          <w:tcPr>
            <w:tcW w:w="1134" w:type="dxa"/>
            <w:tcBorders>
              <w:top w:val="nil"/>
              <w:left w:val="nil"/>
              <w:bottom w:val="single" w:sz="4" w:space="0" w:color="auto"/>
              <w:right w:val="single" w:sz="4" w:space="0" w:color="auto"/>
            </w:tcBorders>
            <w:vAlign w:val="bottom"/>
          </w:tcPr>
          <w:p w:rsidR="00B0158F" w:rsidRPr="005851E6" w:rsidRDefault="00B0158F" w:rsidP="00B0158F">
            <w:pPr>
              <w:jc w:val="center"/>
              <w:rPr>
                <w:rFonts w:ascii="Times New Roman" w:hAnsi="Times New Roman"/>
              </w:rPr>
            </w:pPr>
            <w:r w:rsidRPr="005851E6">
              <w:rPr>
                <w:rFonts w:ascii="Times New Roman" w:hAnsi="Times New Roman"/>
              </w:rPr>
              <w:lastRenderedPageBreak/>
              <w:t>350</w:t>
            </w: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jc w:val="center"/>
              <w:rPr>
                <w:rFonts w:ascii="Times New Roman" w:hAnsi="Times New Roman"/>
              </w:rPr>
            </w:pPr>
          </w:p>
          <w:p w:rsidR="00B0158F" w:rsidRPr="005851E6" w:rsidRDefault="00B0158F" w:rsidP="00B0158F">
            <w:pPr>
              <w:rPr>
                <w:rFonts w:ascii="Times New Roman" w:hAnsi="Times New Roman"/>
              </w:rPr>
            </w:pPr>
          </w:p>
        </w:tc>
      </w:tr>
      <w:tr w:rsidR="00B0158F" w:rsidTr="00B0158F">
        <w:trPr>
          <w:trHeight w:val="225"/>
        </w:trPr>
        <w:tc>
          <w:tcPr>
            <w:tcW w:w="720" w:type="dxa"/>
            <w:tcBorders>
              <w:top w:val="nil"/>
              <w:left w:val="single" w:sz="4" w:space="0" w:color="auto"/>
              <w:bottom w:val="single" w:sz="4" w:space="0" w:color="auto"/>
              <w:right w:val="single" w:sz="4" w:space="0" w:color="auto"/>
            </w:tcBorders>
            <w:vAlign w:val="bottom"/>
            <w:hideMark/>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lastRenderedPageBreak/>
              <w:t>7</w:t>
            </w:r>
          </w:p>
        </w:tc>
        <w:tc>
          <w:tcPr>
            <w:tcW w:w="4500" w:type="dxa"/>
            <w:tcBorders>
              <w:top w:val="nil"/>
              <w:left w:val="nil"/>
              <w:bottom w:val="single" w:sz="4" w:space="0" w:color="auto"/>
              <w:right w:val="single" w:sz="4" w:space="0" w:color="auto"/>
            </w:tcBorders>
            <w:vAlign w:val="bottom"/>
          </w:tcPr>
          <w:p w:rsidR="00B0158F" w:rsidRPr="005851E6" w:rsidRDefault="00B0158F" w:rsidP="00B0158F">
            <w:pPr>
              <w:spacing w:line="360" w:lineRule="auto"/>
              <w:rPr>
                <w:rFonts w:ascii="Times New Roman" w:hAnsi="Times New Roman"/>
                <w:sz w:val="10"/>
                <w:szCs w:val="10"/>
              </w:rPr>
            </w:pPr>
          </w:p>
          <w:p w:rsidR="00B0158F" w:rsidRPr="005851E6" w:rsidRDefault="00B0158F" w:rsidP="00B0158F">
            <w:pPr>
              <w:spacing w:line="360" w:lineRule="auto"/>
              <w:rPr>
                <w:rFonts w:ascii="Times New Roman" w:hAnsi="Times New Roman"/>
              </w:rPr>
            </w:pPr>
            <w:r w:rsidRPr="005851E6">
              <w:rPr>
                <w:rFonts w:ascii="Times New Roman" w:hAnsi="Times New Roman"/>
              </w:rPr>
              <w:t>Wata bawełniana</w:t>
            </w:r>
          </w:p>
        </w:tc>
        <w:tc>
          <w:tcPr>
            <w:tcW w:w="1881" w:type="dxa"/>
            <w:tcBorders>
              <w:top w:val="nil"/>
              <w:left w:val="nil"/>
              <w:bottom w:val="single" w:sz="4" w:space="0" w:color="auto"/>
              <w:right w:val="single" w:sz="4" w:space="0" w:color="auto"/>
            </w:tcBorders>
            <w:vAlign w:val="bottom"/>
            <w:hideMark/>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 xml:space="preserve">500 g </w:t>
            </w:r>
          </w:p>
        </w:tc>
        <w:tc>
          <w:tcPr>
            <w:tcW w:w="993" w:type="dxa"/>
            <w:tcBorders>
              <w:top w:val="nil"/>
              <w:left w:val="nil"/>
              <w:bottom w:val="single" w:sz="4" w:space="0" w:color="auto"/>
              <w:right w:val="single" w:sz="4" w:space="0" w:color="auto"/>
            </w:tcBorders>
            <w:vAlign w:val="bottom"/>
            <w:hideMark/>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szt.</w:t>
            </w:r>
          </w:p>
        </w:tc>
        <w:tc>
          <w:tcPr>
            <w:tcW w:w="1134" w:type="dxa"/>
            <w:tcBorders>
              <w:top w:val="nil"/>
              <w:left w:val="nil"/>
              <w:bottom w:val="single" w:sz="4" w:space="0" w:color="auto"/>
              <w:right w:val="single" w:sz="4" w:space="0" w:color="auto"/>
            </w:tcBorders>
            <w:vAlign w:val="bottom"/>
          </w:tcPr>
          <w:p w:rsidR="00B0158F" w:rsidRPr="005851E6" w:rsidRDefault="00B0158F" w:rsidP="00B0158F">
            <w:pPr>
              <w:spacing w:line="360" w:lineRule="auto"/>
              <w:jc w:val="center"/>
              <w:rPr>
                <w:rFonts w:ascii="Times New Roman" w:hAnsi="Times New Roman"/>
              </w:rPr>
            </w:pPr>
            <w:r w:rsidRPr="005851E6">
              <w:rPr>
                <w:rFonts w:ascii="Times New Roman" w:hAnsi="Times New Roman"/>
              </w:rPr>
              <w:t>15</w:t>
            </w:r>
          </w:p>
        </w:tc>
      </w:tr>
    </w:tbl>
    <w:p w:rsidR="00B0158F" w:rsidRDefault="00B0158F" w:rsidP="006B7C2E">
      <w:pPr>
        <w:widowControl w:val="0"/>
        <w:rPr>
          <w:rFonts w:cs="Arial"/>
          <w:b/>
          <w:sz w:val="10"/>
          <w:szCs w:val="10"/>
        </w:rPr>
      </w:pPr>
    </w:p>
    <w:p w:rsidR="00B0158F" w:rsidRDefault="00B0158F" w:rsidP="006B7C2E">
      <w:pPr>
        <w:widowControl w:val="0"/>
        <w:rPr>
          <w:rFonts w:cs="Arial"/>
          <w:b/>
          <w:sz w:val="10"/>
          <w:szCs w:val="10"/>
        </w:rPr>
      </w:pPr>
    </w:p>
    <w:p w:rsidR="00453222" w:rsidRDefault="00453222" w:rsidP="006B7C2E">
      <w:pPr>
        <w:widowControl w:val="0"/>
        <w:rPr>
          <w:rFonts w:cs="Arial"/>
          <w:b/>
          <w:sz w:val="10"/>
          <w:szCs w:val="10"/>
        </w:rPr>
      </w:pPr>
    </w:p>
    <w:p w:rsidR="00B0158F" w:rsidRPr="006B7C2E" w:rsidRDefault="00B0158F" w:rsidP="006B7C2E">
      <w:pPr>
        <w:widowControl w:val="0"/>
        <w:rPr>
          <w:rFonts w:cs="Arial"/>
          <w:b/>
          <w:sz w:val="10"/>
          <w:szCs w:val="10"/>
        </w:rPr>
      </w:pPr>
    </w:p>
    <w:p w:rsidR="00EE683D" w:rsidRPr="007B2DD0" w:rsidRDefault="00EE683D" w:rsidP="00EE683D">
      <w:pPr>
        <w:pStyle w:val="Zwykytekst"/>
        <w:spacing w:line="360" w:lineRule="auto"/>
        <w:rPr>
          <w:rFonts w:ascii="Times New Roman" w:hAnsi="Times New Roman" w:cs="Times New Roman"/>
          <w:sz w:val="10"/>
          <w:szCs w:val="10"/>
        </w:rPr>
      </w:pPr>
    </w:p>
    <w:p w:rsidR="0003777B" w:rsidRPr="003A21D9" w:rsidRDefault="0003777B" w:rsidP="0003777B">
      <w:pPr>
        <w:widowControl w:val="0"/>
      </w:pPr>
      <w:r>
        <w:t xml:space="preserve">         </w:t>
      </w:r>
      <w:r w:rsidR="00B0158F">
        <w:rPr>
          <w:rFonts w:cs="Arial"/>
          <w:b/>
        </w:rPr>
        <w:t>PAKIET  2</w:t>
      </w:r>
      <w:r>
        <w:rPr>
          <w:rFonts w:cs="Arial"/>
          <w:b/>
        </w:rPr>
        <w:t xml:space="preserve">  - OPATRUNKI SPECJALISTYCZNE 1.</w:t>
      </w:r>
      <w:r>
        <w:t xml:space="preserve">    </w:t>
      </w:r>
      <w:r w:rsidR="003A21D9">
        <w:t xml:space="preserve"> </w:t>
      </w:r>
      <w:r w:rsidRPr="007F65FE">
        <w:rPr>
          <w:rFonts w:ascii="Times New Roman" w:hAnsi="Times New Roman"/>
        </w:rPr>
        <w:t>CPV</w:t>
      </w:r>
      <w:r w:rsidRPr="007F65FE">
        <w:rPr>
          <w:rFonts w:ascii="Times New Roman" w:hAnsi="Times New Roman"/>
          <w:b/>
        </w:rPr>
        <w:t xml:space="preserve"> </w:t>
      </w:r>
      <w:r w:rsidRPr="007F65FE">
        <w:rPr>
          <w:rFonts w:ascii="Times New Roman" w:hAnsi="Times New Roman"/>
        </w:rPr>
        <w:t>33.14.11.10-4</w:t>
      </w:r>
    </w:p>
    <w:tbl>
      <w:tblPr>
        <w:tblW w:w="0" w:type="dxa"/>
        <w:tblInd w:w="278" w:type="dxa"/>
        <w:tblLayout w:type="fixed"/>
        <w:tblCellMar>
          <w:left w:w="0" w:type="dxa"/>
          <w:right w:w="0" w:type="dxa"/>
        </w:tblCellMar>
        <w:tblLook w:val="04A0" w:firstRow="1" w:lastRow="0" w:firstColumn="1" w:lastColumn="0" w:noHBand="0" w:noVBand="1"/>
      </w:tblPr>
      <w:tblGrid>
        <w:gridCol w:w="720"/>
        <w:gridCol w:w="4500"/>
        <w:gridCol w:w="1881"/>
        <w:gridCol w:w="1134"/>
        <w:gridCol w:w="1260"/>
      </w:tblGrid>
      <w:tr w:rsidR="0003777B" w:rsidTr="00B0158F">
        <w:trPr>
          <w:trHeight w:val="510"/>
        </w:trPr>
        <w:tc>
          <w:tcPr>
            <w:tcW w:w="720"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spacing w:afterLines="60" w:after="144"/>
              <w:jc w:val="center"/>
              <w:rPr>
                <w:b/>
              </w:rPr>
            </w:pPr>
          </w:p>
          <w:p w:rsidR="0003777B" w:rsidRDefault="0003777B" w:rsidP="00B0158F">
            <w:pPr>
              <w:spacing w:afterLines="60" w:after="144"/>
              <w:jc w:val="center"/>
              <w:rPr>
                <w:b/>
              </w:rPr>
            </w:pPr>
            <w:r>
              <w:rPr>
                <w:b/>
              </w:rPr>
              <w:t>L.p.</w:t>
            </w:r>
          </w:p>
        </w:tc>
        <w:tc>
          <w:tcPr>
            <w:tcW w:w="4500" w:type="dxa"/>
            <w:tcBorders>
              <w:top w:val="single" w:sz="6" w:space="0" w:color="auto"/>
              <w:left w:val="nil"/>
              <w:bottom w:val="single" w:sz="6" w:space="0" w:color="auto"/>
              <w:right w:val="single" w:sz="6" w:space="0" w:color="auto"/>
            </w:tcBorders>
            <w:shd w:val="clear" w:color="auto" w:fill="F2F2F2"/>
          </w:tcPr>
          <w:p w:rsidR="0003777B" w:rsidRDefault="0003777B" w:rsidP="00B0158F">
            <w:pPr>
              <w:jc w:val="center"/>
              <w:rPr>
                <w:b/>
              </w:rPr>
            </w:pPr>
          </w:p>
          <w:p w:rsidR="0003777B" w:rsidRDefault="0003777B" w:rsidP="00B0158F">
            <w:pPr>
              <w:jc w:val="center"/>
              <w:rPr>
                <w:b/>
              </w:rPr>
            </w:pPr>
            <w:r>
              <w:rPr>
                <w:b/>
              </w:rPr>
              <w:t>Charakterystyka</w:t>
            </w:r>
          </w:p>
          <w:p w:rsidR="0003777B" w:rsidRDefault="0003777B" w:rsidP="00B0158F">
            <w:pPr>
              <w:jc w:val="center"/>
              <w:rPr>
                <w:b/>
              </w:rPr>
            </w:pPr>
            <w:r>
              <w:rPr>
                <w:b/>
              </w:rPr>
              <w:t xml:space="preserve"> materiału opatrunkowego</w:t>
            </w:r>
          </w:p>
          <w:p w:rsidR="0003777B" w:rsidRDefault="0003777B" w:rsidP="00B0158F">
            <w:pPr>
              <w:spacing w:afterLines="60" w:after="144"/>
              <w:jc w:val="center"/>
              <w:rPr>
                <w:b/>
              </w:rPr>
            </w:pPr>
          </w:p>
        </w:tc>
        <w:tc>
          <w:tcPr>
            <w:tcW w:w="1881" w:type="dxa"/>
            <w:tcBorders>
              <w:top w:val="single" w:sz="6" w:space="0" w:color="auto"/>
              <w:left w:val="nil"/>
              <w:bottom w:val="single" w:sz="6" w:space="0" w:color="auto"/>
              <w:right w:val="single" w:sz="6" w:space="0" w:color="auto"/>
            </w:tcBorders>
            <w:shd w:val="clear" w:color="auto" w:fill="F2F2F2"/>
            <w:vAlign w:val="bottom"/>
          </w:tcPr>
          <w:p w:rsidR="0003777B" w:rsidRDefault="0003777B" w:rsidP="00B0158F">
            <w:pPr>
              <w:jc w:val="center"/>
              <w:rPr>
                <w:b/>
              </w:rPr>
            </w:pPr>
            <w:r>
              <w:rPr>
                <w:b/>
              </w:rPr>
              <w:t>Rozmiar</w:t>
            </w:r>
          </w:p>
          <w:p w:rsidR="0003777B" w:rsidRDefault="0003777B" w:rsidP="00B0158F">
            <w:pPr>
              <w:jc w:val="center"/>
              <w:rPr>
                <w:b/>
              </w:rPr>
            </w:pPr>
          </w:p>
          <w:p w:rsidR="0003777B" w:rsidRDefault="0003777B" w:rsidP="00B0158F">
            <w:pPr>
              <w:jc w:val="center"/>
              <w:rPr>
                <w:b/>
              </w:rPr>
            </w:pPr>
          </w:p>
        </w:tc>
        <w:tc>
          <w:tcPr>
            <w:tcW w:w="1134" w:type="dxa"/>
            <w:tcBorders>
              <w:top w:val="single" w:sz="6" w:space="0" w:color="auto"/>
              <w:left w:val="nil"/>
              <w:bottom w:val="single" w:sz="6" w:space="0" w:color="auto"/>
              <w:right w:val="single" w:sz="6" w:space="0" w:color="auto"/>
            </w:tcBorders>
            <w:shd w:val="clear" w:color="auto" w:fill="F2F2F2"/>
            <w:vAlign w:val="bottom"/>
          </w:tcPr>
          <w:p w:rsidR="0003777B" w:rsidRDefault="0003777B" w:rsidP="00B0158F">
            <w:pPr>
              <w:jc w:val="center"/>
              <w:rPr>
                <w:b/>
              </w:rPr>
            </w:pPr>
            <w:r>
              <w:rPr>
                <w:b/>
              </w:rPr>
              <w:t>Jedn.</w:t>
            </w:r>
          </w:p>
          <w:p w:rsidR="0003777B" w:rsidRDefault="0003777B" w:rsidP="00B0158F">
            <w:pPr>
              <w:jc w:val="center"/>
              <w:rPr>
                <w:b/>
              </w:rPr>
            </w:pPr>
            <w:r>
              <w:rPr>
                <w:b/>
              </w:rPr>
              <w:t xml:space="preserve"> miary</w:t>
            </w:r>
          </w:p>
          <w:p w:rsidR="0003777B" w:rsidRDefault="0003777B" w:rsidP="00B0158F">
            <w:pPr>
              <w:jc w:val="center"/>
              <w:rPr>
                <w:b/>
              </w:rPr>
            </w:pPr>
          </w:p>
          <w:p w:rsidR="0003777B" w:rsidRDefault="0003777B" w:rsidP="00B0158F">
            <w:pPr>
              <w:jc w:val="center"/>
              <w:rPr>
                <w:b/>
              </w:rPr>
            </w:pPr>
          </w:p>
        </w:tc>
        <w:tc>
          <w:tcPr>
            <w:tcW w:w="1260" w:type="dxa"/>
            <w:tcBorders>
              <w:top w:val="single" w:sz="6" w:space="0" w:color="auto"/>
              <w:left w:val="nil"/>
              <w:bottom w:val="single" w:sz="6" w:space="0" w:color="auto"/>
              <w:right w:val="single" w:sz="6" w:space="0" w:color="auto"/>
            </w:tcBorders>
            <w:shd w:val="clear" w:color="auto" w:fill="F2F2F2"/>
            <w:vAlign w:val="bottom"/>
          </w:tcPr>
          <w:p w:rsidR="0003777B" w:rsidRDefault="0003777B" w:rsidP="00B0158F">
            <w:pPr>
              <w:jc w:val="center"/>
              <w:rPr>
                <w:b/>
              </w:rPr>
            </w:pPr>
            <w:r>
              <w:rPr>
                <w:b/>
              </w:rPr>
              <w:t xml:space="preserve">Ilość </w:t>
            </w:r>
          </w:p>
          <w:p w:rsidR="0003777B" w:rsidRDefault="0003777B" w:rsidP="00B0158F">
            <w:pPr>
              <w:jc w:val="center"/>
              <w:rPr>
                <w:b/>
              </w:rPr>
            </w:pPr>
          </w:p>
          <w:p w:rsidR="0003777B" w:rsidRDefault="0003777B" w:rsidP="00B0158F">
            <w:pPr>
              <w:jc w:val="center"/>
              <w:rPr>
                <w:b/>
              </w:rPr>
            </w:pPr>
          </w:p>
        </w:tc>
      </w:tr>
      <w:tr w:rsidR="0003777B" w:rsidTr="00B0158F">
        <w:trPr>
          <w:trHeight w:val="206"/>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1</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Opatrunek  na siatce tiulowej z czystej bawełny,  </w:t>
            </w:r>
          </w:p>
          <w:p w:rsidR="0003777B" w:rsidRPr="00816087" w:rsidRDefault="0003777B" w:rsidP="00B0158F">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impregnow</w:t>
            </w:r>
            <w:r>
              <w:rPr>
                <w:rFonts w:ascii="Times New Roman" w:hAnsi="Times New Roman"/>
              </w:rPr>
              <w:t xml:space="preserve">any maścią niezawierającą wody </w:t>
            </w:r>
          </w:p>
          <w:p w:rsidR="0003777B" w:rsidRPr="00816087" w:rsidRDefault="0003777B" w:rsidP="00B0158F">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skład maści:  wazelina biała, </w:t>
            </w:r>
            <w:proofErr w:type="spellStart"/>
            <w:r w:rsidRPr="00816087">
              <w:rPr>
                <w:rFonts w:ascii="Times New Roman" w:hAnsi="Times New Roman"/>
              </w:rPr>
              <w:t>diglycerolester</w:t>
            </w:r>
            <w:proofErr w:type="spellEnd"/>
            <w:r w:rsidRPr="00816087">
              <w:rPr>
                <w:rFonts w:ascii="Times New Roman" w:hAnsi="Times New Roman"/>
              </w:rPr>
              <w:t xml:space="preserve"> </w:t>
            </w:r>
          </w:p>
          <w:p w:rsidR="0003777B" w:rsidRPr="00816087" w:rsidRDefault="0003777B" w:rsidP="00B0158F">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kwasów tłuszczowych jedno-                                              </w:t>
            </w:r>
          </w:p>
          <w:p w:rsidR="0003777B" w:rsidRPr="00816087" w:rsidRDefault="0003777B" w:rsidP="00B0158F">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i dwukarboksylowych, wosk mikrokrystaliczny </w:t>
            </w:r>
          </w:p>
          <w:p w:rsidR="0003777B" w:rsidRPr="00816087" w:rsidRDefault="0003777B" w:rsidP="00B0158F">
            <w:pPr>
              <w:overflowPunct w:val="0"/>
              <w:autoSpaceDE w:val="0"/>
              <w:autoSpaceDN w:val="0"/>
              <w:adjustRightInd w:val="0"/>
              <w:textAlignment w:val="baseline"/>
              <w:rPr>
                <w:rFonts w:ascii="Times New Roman" w:hAnsi="Times New Roman"/>
              </w:rPr>
            </w:pPr>
            <w:r>
              <w:rPr>
                <w:rFonts w:ascii="Times New Roman" w:hAnsi="Times New Roman"/>
              </w:rPr>
              <w:t xml:space="preserve"> węglowodorowy</w:t>
            </w:r>
          </w:p>
        </w:tc>
        <w:tc>
          <w:tcPr>
            <w:tcW w:w="1881"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sz w:val="10"/>
                <w:szCs w:val="10"/>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5 x 5 cm</w:t>
            </w:r>
          </w:p>
        </w:tc>
        <w:tc>
          <w:tcPr>
            <w:tcW w:w="1134"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sz w:val="10"/>
                <w:szCs w:val="10"/>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1 200</w:t>
            </w:r>
          </w:p>
        </w:tc>
      </w:tr>
      <w:tr w:rsidR="0003777B" w:rsidTr="00B0158F">
        <w:trPr>
          <w:trHeight w:val="206"/>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2</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Opatrunek  na siatce tiulowej z czystej bawełny,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impregnow</w:t>
            </w:r>
            <w:r>
              <w:rPr>
                <w:rFonts w:ascii="Times New Roman" w:hAnsi="Times New Roman"/>
              </w:rPr>
              <w:t xml:space="preserve">any maścią niezawierającą wody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skład maści:  wazelina biała, </w:t>
            </w:r>
            <w:proofErr w:type="spellStart"/>
            <w:r w:rsidRPr="00816087">
              <w:rPr>
                <w:rFonts w:ascii="Times New Roman" w:hAnsi="Times New Roman"/>
              </w:rPr>
              <w:t>diglycerolester</w:t>
            </w:r>
            <w:proofErr w:type="spellEnd"/>
            <w:r w:rsidRPr="00816087">
              <w:rPr>
                <w:rFonts w:ascii="Times New Roman" w:hAnsi="Times New Roman"/>
              </w:rPr>
              <w:t xml:space="preserve">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kwasów tłuszczowych jedno-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 dwukarboksylowych, wosk mikrokrystaliczny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Pr>
                <w:rFonts w:ascii="Times New Roman" w:hAnsi="Times New Roman"/>
              </w:rPr>
              <w:t xml:space="preserve"> węglowodorowy</w:t>
            </w:r>
          </w:p>
        </w:tc>
        <w:tc>
          <w:tcPr>
            <w:tcW w:w="1881"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 xml:space="preserve">7,5 x </w:t>
            </w:r>
            <w:smartTag w:uri="urn:schemas-microsoft-com:office:smarttags" w:element="metricconverter">
              <w:smartTagPr>
                <w:attr w:name="ProductID" w:val="10 cm"/>
              </w:smartTagPr>
              <w:r w:rsidRPr="00816087">
                <w:rPr>
                  <w:rFonts w:ascii="Times New Roman" w:hAnsi="Times New Roman"/>
                </w:rPr>
                <w:t>10 cm</w:t>
              </w:r>
            </w:smartTag>
          </w:p>
        </w:tc>
        <w:tc>
          <w:tcPr>
            <w:tcW w:w="1134" w:type="dxa"/>
            <w:tcBorders>
              <w:top w:val="single" w:sz="6" w:space="0" w:color="auto"/>
              <w:left w:val="nil"/>
              <w:bottom w:val="single" w:sz="6" w:space="0" w:color="auto"/>
              <w:right w:val="single" w:sz="6" w:space="0" w:color="auto"/>
            </w:tcBorders>
          </w:tcPr>
          <w:p w:rsidR="0003777B" w:rsidRPr="00816087" w:rsidRDefault="0003777B" w:rsidP="00B0158F">
            <w:pPr>
              <w:jc w:val="center"/>
              <w:rPr>
                <w:rFonts w:ascii="Times New Roman" w:hAnsi="Times New Roman"/>
              </w:rPr>
            </w:pPr>
          </w:p>
          <w:p w:rsidR="0003777B" w:rsidRPr="00816087" w:rsidRDefault="0003777B" w:rsidP="00B0158F">
            <w:pPr>
              <w:jc w:val="center"/>
              <w:rPr>
                <w:rFonts w:ascii="Times New Roman" w:hAnsi="Times New Roman"/>
                <w:sz w:val="8"/>
                <w:szCs w:val="8"/>
              </w:rPr>
            </w:pPr>
          </w:p>
          <w:p w:rsidR="0003777B" w:rsidRPr="00816087" w:rsidRDefault="0003777B" w:rsidP="00B0158F">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500</w:t>
            </w:r>
          </w:p>
        </w:tc>
      </w:tr>
      <w:tr w:rsidR="0003777B" w:rsidTr="00B0158F">
        <w:trPr>
          <w:trHeight w:val="206"/>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3</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Opatrunek  na siatce tiulowej z czystej bawełny,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impregnow</w:t>
            </w:r>
            <w:r>
              <w:rPr>
                <w:rFonts w:ascii="Times New Roman" w:hAnsi="Times New Roman"/>
              </w:rPr>
              <w:t xml:space="preserve">any maścią niezawierającą wody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skład maści:  wazelina biała, </w:t>
            </w:r>
            <w:proofErr w:type="spellStart"/>
            <w:r w:rsidRPr="00816087">
              <w:rPr>
                <w:rFonts w:ascii="Times New Roman" w:hAnsi="Times New Roman"/>
              </w:rPr>
              <w:t>diglycerolester</w:t>
            </w:r>
            <w:proofErr w:type="spellEnd"/>
            <w:r w:rsidRPr="00816087">
              <w:rPr>
                <w:rFonts w:ascii="Times New Roman" w:hAnsi="Times New Roman"/>
              </w:rPr>
              <w:t xml:space="preserve">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kwasów tłuszczowych jedno-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 dwukarboksylowych, wosk mikrokrystaliczny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Pr>
                <w:rFonts w:ascii="Times New Roman" w:hAnsi="Times New Roman"/>
              </w:rPr>
              <w:t xml:space="preserve"> węglowodorowy</w:t>
            </w:r>
          </w:p>
        </w:tc>
        <w:tc>
          <w:tcPr>
            <w:tcW w:w="1881"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 xml:space="preserve">10 x </w:t>
            </w:r>
            <w:smartTag w:uri="urn:schemas-microsoft-com:office:smarttags" w:element="metricconverter">
              <w:smartTagPr>
                <w:attr w:name="ProductID" w:val="10 cm"/>
              </w:smartTagPr>
              <w:r w:rsidRPr="00816087">
                <w:rPr>
                  <w:rFonts w:ascii="Times New Roman" w:hAnsi="Times New Roman"/>
                </w:rPr>
                <w:t>10 cm</w:t>
              </w:r>
            </w:smartTag>
          </w:p>
        </w:tc>
        <w:tc>
          <w:tcPr>
            <w:tcW w:w="1134" w:type="dxa"/>
            <w:tcBorders>
              <w:top w:val="single" w:sz="6" w:space="0" w:color="auto"/>
              <w:left w:val="nil"/>
              <w:bottom w:val="single" w:sz="6" w:space="0" w:color="auto"/>
              <w:right w:val="single" w:sz="6" w:space="0" w:color="auto"/>
            </w:tcBorders>
          </w:tcPr>
          <w:p w:rsidR="0003777B" w:rsidRPr="00816087" w:rsidRDefault="0003777B" w:rsidP="00B0158F">
            <w:pPr>
              <w:jc w:val="center"/>
              <w:rPr>
                <w:rFonts w:ascii="Times New Roman" w:hAnsi="Times New Roman"/>
              </w:rPr>
            </w:pPr>
          </w:p>
          <w:p w:rsidR="0003777B" w:rsidRPr="00816087" w:rsidRDefault="0003777B" w:rsidP="00B0158F">
            <w:pPr>
              <w:jc w:val="center"/>
              <w:rPr>
                <w:rFonts w:ascii="Times New Roman" w:hAnsi="Times New Roman"/>
                <w:sz w:val="8"/>
                <w:szCs w:val="8"/>
              </w:rPr>
            </w:pPr>
          </w:p>
          <w:p w:rsidR="0003777B" w:rsidRPr="00816087" w:rsidRDefault="0003777B" w:rsidP="00B0158F">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3 000</w:t>
            </w:r>
          </w:p>
        </w:tc>
      </w:tr>
      <w:tr w:rsidR="0003777B" w:rsidTr="00B0158F">
        <w:trPr>
          <w:trHeight w:val="972"/>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30" w:after="72"/>
              <w:jc w:val="center"/>
              <w:rPr>
                <w:rFonts w:ascii="Times New Roman" w:hAnsi="Times New Roman"/>
              </w:rPr>
            </w:pPr>
            <w:r w:rsidRPr="00816087">
              <w:rPr>
                <w:rFonts w:ascii="Times New Roman" w:hAnsi="Times New Roman"/>
              </w:rPr>
              <w:t>4</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Opatrunek  na siatce tiulowej z czystej bawełny,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impregnow</w:t>
            </w:r>
            <w:r>
              <w:rPr>
                <w:rFonts w:ascii="Times New Roman" w:hAnsi="Times New Roman"/>
              </w:rPr>
              <w:t xml:space="preserve">any maścią niezawierającą wody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skład maści:  wazelina biała, </w:t>
            </w:r>
            <w:proofErr w:type="spellStart"/>
            <w:r w:rsidRPr="00816087">
              <w:rPr>
                <w:rFonts w:ascii="Times New Roman" w:hAnsi="Times New Roman"/>
              </w:rPr>
              <w:t>diglycerolester</w:t>
            </w:r>
            <w:proofErr w:type="spellEnd"/>
            <w:r w:rsidRPr="00816087">
              <w:rPr>
                <w:rFonts w:ascii="Times New Roman" w:hAnsi="Times New Roman"/>
              </w:rPr>
              <w:t xml:space="preserve">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lastRenderedPageBreak/>
              <w:t xml:space="preserve"> kwasów tłuszczowych jedno-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 dwukarboksylowych, wosk mikrokrystaliczny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Pr>
                <w:rFonts w:ascii="Times New Roman" w:hAnsi="Times New Roman"/>
              </w:rPr>
              <w:t xml:space="preserve"> węglowodorowy</w:t>
            </w:r>
          </w:p>
        </w:tc>
        <w:tc>
          <w:tcPr>
            <w:tcW w:w="1881"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overflowPunct w:val="0"/>
              <w:autoSpaceDE w:val="0"/>
              <w:autoSpaceDN w:val="0"/>
              <w:adjustRightInd w:val="0"/>
              <w:spacing w:afterLines="60" w:after="144"/>
              <w:jc w:val="center"/>
              <w:textAlignment w:val="baseline"/>
              <w:rPr>
                <w:rFonts w:ascii="Times New Roman" w:hAnsi="Times New Roman"/>
              </w:rPr>
            </w:pPr>
            <w:r w:rsidRPr="00816087">
              <w:rPr>
                <w:rFonts w:ascii="Times New Roman" w:hAnsi="Times New Roman"/>
              </w:rPr>
              <w:t>10 x 20 cm</w:t>
            </w:r>
          </w:p>
        </w:tc>
        <w:tc>
          <w:tcPr>
            <w:tcW w:w="1134" w:type="dxa"/>
            <w:tcBorders>
              <w:top w:val="single" w:sz="6" w:space="0" w:color="auto"/>
              <w:left w:val="nil"/>
              <w:bottom w:val="single" w:sz="6" w:space="0" w:color="auto"/>
              <w:right w:val="single" w:sz="6" w:space="0" w:color="auto"/>
            </w:tcBorders>
          </w:tcPr>
          <w:p w:rsidR="0003777B" w:rsidRPr="00816087" w:rsidRDefault="0003777B" w:rsidP="00B0158F">
            <w:pPr>
              <w:jc w:val="center"/>
              <w:rPr>
                <w:rFonts w:ascii="Times New Roman" w:hAnsi="Times New Roman"/>
              </w:rPr>
            </w:pPr>
          </w:p>
          <w:p w:rsidR="0003777B" w:rsidRPr="00816087" w:rsidRDefault="0003777B" w:rsidP="00B0158F">
            <w:pPr>
              <w:jc w:val="center"/>
              <w:rPr>
                <w:rFonts w:ascii="Times New Roman" w:hAnsi="Times New Roman"/>
                <w:sz w:val="8"/>
                <w:szCs w:val="8"/>
              </w:rPr>
            </w:pPr>
          </w:p>
          <w:p w:rsidR="0003777B" w:rsidRPr="00816087" w:rsidRDefault="0003777B" w:rsidP="00B0158F">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3 200</w:t>
            </w:r>
          </w:p>
        </w:tc>
      </w:tr>
      <w:tr w:rsidR="0003777B" w:rsidTr="00B0158F">
        <w:trPr>
          <w:trHeight w:val="206"/>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5</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Opatrunek  na siatce tiulowej z czystej bawełny,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impregnowany maścią ni</w:t>
            </w:r>
            <w:r>
              <w:rPr>
                <w:rFonts w:ascii="Times New Roman" w:hAnsi="Times New Roman"/>
              </w:rPr>
              <w:t xml:space="preserve">ezawierającą wody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skład maści:  wazelina biała, </w:t>
            </w:r>
            <w:proofErr w:type="spellStart"/>
            <w:r w:rsidRPr="00816087">
              <w:rPr>
                <w:rFonts w:ascii="Times New Roman" w:hAnsi="Times New Roman"/>
              </w:rPr>
              <w:t>diglycerolester</w:t>
            </w:r>
            <w:proofErr w:type="spellEnd"/>
            <w:r w:rsidRPr="00816087">
              <w:rPr>
                <w:rFonts w:ascii="Times New Roman" w:hAnsi="Times New Roman"/>
              </w:rPr>
              <w:t xml:space="preserve">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kwasów tłuszczowych jedno-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sidRPr="00816087">
              <w:rPr>
                <w:rFonts w:ascii="Times New Roman" w:hAnsi="Times New Roman"/>
              </w:rPr>
              <w:t xml:space="preserve"> i dwukarboksylowych, wosk mikrokrystaliczny </w:t>
            </w:r>
          </w:p>
          <w:p w:rsidR="0003777B" w:rsidRPr="00816087" w:rsidRDefault="0003777B" w:rsidP="00B0158F">
            <w:pPr>
              <w:overflowPunct w:val="0"/>
              <w:autoSpaceDE w:val="0"/>
              <w:autoSpaceDN w:val="0"/>
              <w:adjustRightInd w:val="0"/>
              <w:jc w:val="left"/>
              <w:textAlignment w:val="baseline"/>
              <w:rPr>
                <w:rFonts w:ascii="Times New Roman" w:hAnsi="Times New Roman"/>
              </w:rPr>
            </w:pPr>
            <w:r>
              <w:rPr>
                <w:rFonts w:ascii="Times New Roman" w:hAnsi="Times New Roman"/>
              </w:rPr>
              <w:t xml:space="preserve"> węglowodorowy</w:t>
            </w:r>
          </w:p>
        </w:tc>
        <w:tc>
          <w:tcPr>
            <w:tcW w:w="1881"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overflowPunct w:val="0"/>
              <w:autoSpaceDE w:val="0"/>
              <w:autoSpaceDN w:val="0"/>
              <w:adjustRightInd w:val="0"/>
              <w:spacing w:afterLines="60" w:after="144"/>
              <w:jc w:val="center"/>
              <w:textAlignment w:val="baseline"/>
              <w:rPr>
                <w:rFonts w:ascii="Times New Roman" w:hAnsi="Times New Roman"/>
              </w:rPr>
            </w:pPr>
            <w:r w:rsidRPr="00816087">
              <w:rPr>
                <w:rFonts w:ascii="Times New Roman" w:hAnsi="Times New Roman"/>
              </w:rPr>
              <w:t>20 x 20 cm</w:t>
            </w:r>
          </w:p>
        </w:tc>
        <w:tc>
          <w:tcPr>
            <w:tcW w:w="1134" w:type="dxa"/>
            <w:tcBorders>
              <w:top w:val="single" w:sz="6" w:space="0" w:color="auto"/>
              <w:left w:val="nil"/>
              <w:bottom w:val="single" w:sz="6" w:space="0" w:color="auto"/>
              <w:right w:val="single" w:sz="6" w:space="0" w:color="auto"/>
            </w:tcBorders>
          </w:tcPr>
          <w:p w:rsidR="0003777B" w:rsidRPr="00816087" w:rsidRDefault="0003777B" w:rsidP="00B0158F">
            <w:pPr>
              <w:jc w:val="center"/>
              <w:rPr>
                <w:rFonts w:ascii="Times New Roman" w:hAnsi="Times New Roman"/>
              </w:rPr>
            </w:pPr>
          </w:p>
          <w:p w:rsidR="0003777B" w:rsidRPr="00816087" w:rsidRDefault="0003777B" w:rsidP="00B0158F">
            <w:pPr>
              <w:jc w:val="center"/>
              <w:rPr>
                <w:rFonts w:ascii="Times New Roman" w:hAnsi="Times New Roman"/>
                <w:sz w:val="8"/>
                <w:szCs w:val="8"/>
              </w:rPr>
            </w:pPr>
          </w:p>
          <w:p w:rsidR="0003777B" w:rsidRPr="00816087" w:rsidRDefault="0003777B" w:rsidP="00B0158F">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p>
          <w:p w:rsidR="0003777B" w:rsidRPr="00816087" w:rsidRDefault="0003777B" w:rsidP="00B0158F">
            <w:pPr>
              <w:spacing w:afterLines="60" w:after="144"/>
              <w:jc w:val="center"/>
              <w:rPr>
                <w:rFonts w:ascii="Times New Roman" w:hAnsi="Times New Roman"/>
              </w:rPr>
            </w:pPr>
            <w:r w:rsidRPr="00816087">
              <w:rPr>
                <w:rFonts w:ascii="Times New Roman" w:hAnsi="Times New Roman"/>
              </w:rPr>
              <w:t>600</w:t>
            </w:r>
          </w:p>
        </w:tc>
      </w:tr>
      <w:tr w:rsidR="0003777B" w:rsidTr="00B0158F">
        <w:trPr>
          <w:trHeight w:val="206"/>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6</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textAlignment w:val="baseline"/>
              <w:rPr>
                <w:rFonts w:ascii="Times New Roman" w:hAnsi="Times New Roman"/>
              </w:rPr>
            </w:pPr>
            <w:r>
              <w:rPr>
                <w:rFonts w:ascii="Times New Roman" w:hAnsi="Times New Roman"/>
              </w:rPr>
              <w:t xml:space="preserve"> Tamponada jałowa </w:t>
            </w:r>
          </w:p>
          <w:p w:rsidR="0003777B" w:rsidRPr="00816087" w:rsidRDefault="0003777B" w:rsidP="00B0158F">
            <w:pPr>
              <w:overflowPunct w:val="0"/>
              <w:autoSpaceDE w:val="0"/>
              <w:autoSpaceDN w:val="0"/>
              <w:adjustRightInd w:val="0"/>
              <w:textAlignment w:val="baseline"/>
              <w:rPr>
                <w:rFonts w:ascii="Times New Roman" w:hAnsi="Times New Roman"/>
              </w:rPr>
            </w:pPr>
            <w:r w:rsidRPr="00816087">
              <w:rPr>
                <w:rFonts w:ascii="Times New Roman" w:hAnsi="Times New Roman"/>
              </w:rPr>
              <w:t xml:space="preserve"> impr</w:t>
            </w:r>
            <w:r>
              <w:rPr>
                <w:rFonts w:ascii="Times New Roman" w:hAnsi="Times New Roman"/>
              </w:rPr>
              <w:t>egnowana parafiną</w:t>
            </w:r>
          </w:p>
        </w:tc>
        <w:tc>
          <w:tcPr>
            <w:tcW w:w="1881" w:type="dxa"/>
            <w:tcBorders>
              <w:top w:val="single" w:sz="6" w:space="0" w:color="auto"/>
              <w:left w:val="nil"/>
              <w:bottom w:val="single" w:sz="6" w:space="0" w:color="auto"/>
              <w:right w:val="single" w:sz="6" w:space="0" w:color="auto"/>
            </w:tcBorders>
            <w:hideMark/>
          </w:tcPr>
          <w:p w:rsidR="0003777B" w:rsidRPr="00816087" w:rsidRDefault="0003777B" w:rsidP="00B0158F">
            <w:pPr>
              <w:spacing w:afterLines="60" w:after="144"/>
              <w:jc w:val="center"/>
              <w:rPr>
                <w:rFonts w:ascii="Times New Roman" w:hAnsi="Times New Roman"/>
              </w:rPr>
            </w:pPr>
            <w:smartTag w:uri="urn:schemas-microsoft-com:office:smarttags" w:element="metricconverter">
              <w:smartTagPr>
                <w:attr w:name="ProductID" w:val="2 cm"/>
              </w:smartTagPr>
              <w:r w:rsidRPr="00816087">
                <w:rPr>
                  <w:rFonts w:ascii="Times New Roman" w:hAnsi="Times New Roman"/>
                </w:rPr>
                <w:t>2 cm</w:t>
              </w:r>
            </w:smartTag>
            <w:r w:rsidRPr="00816087">
              <w:rPr>
                <w:rFonts w:ascii="Times New Roman" w:hAnsi="Times New Roman"/>
              </w:rPr>
              <w:t xml:space="preserve"> x </w:t>
            </w:r>
            <w:smartTag w:uri="urn:schemas-microsoft-com:office:smarttags" w:element="metricconverter">
              <w:smartTagPr>
                <w:attr w:name="ProductID" w:val="5 m"/>
              </w:smartTagPr>
              <w:r w:rsidRPr="00816087">
                <w:rPr>
                  <w:rFonts w:ascii="Times New Roman" w:hAnsi="Times New Roman"/>
                </w:rPr>
                <w:t>5 m</w:t>
              </w:r>
            </w:smartTag>
          </w:p>
        </w:tc>
        <w:tc>
          <w:tcPr>
            <w:tcW w:w="1134" w:type="dxa"/>
            <w:tcBorders>
              <w:top w:val="single" w:sz="6" w:space="0" w:color="auto"/>
              <w:left w:val="nil"/>
              <w:bottom w:val="single" w:sz="6" w:space="0" w:color="auto"/>
              <w:right w:val="single" w:sz="6" w:space="0" w:color="auto"/>
            </w:tcBorders>
            <w:hideMark/>
          </w:tcPr>
          <w:p w:rsidR="0003777B" w:rsidRPr="00816087" w:rsidRDefault="0003777B" w:rsidP="00B0158F">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10</w:t>
            </w:r>
          </w:p>
        </w:tc>
      </w:tr>
      <w:tr w:rsidR="0003777B" w:rsidTr="00B0158F">
        <w:trPr>
          <w:trHeight w:val="206"/>
        </w:trPr>
        <w:tc>
          <w:tcPr>
            <w:tcW w:w="720" w:type="dxa"/>
            <w:tcBorders>
              <w:top w:val="single" w:sz="6" w:space="0" w:color="auto"/>
              <w:left w:val="single" w:sz="6" w:space="0" w:color="auto"/>
              <w:bottom w:val="single" w:sz="6" w:space="0" w:color="auto"/>
              <w:right w:val="single" w:sz="6" w:space="0" w:color="auto"/>
            </w:tcBorders>
            <w:hideMark/>
          </w:tcPr>
          <w:p w:rsidR="0003777B" w:rsidRPr="00816087" w:rsidRDefault="0003777B" w:rsidP="00B0158F">
            <w:pPr>
              <w:spacing w:afterLines="30" w:after="72"/>
              <w:jc w:val="center"/>
              <w:rPr>
                <w:rFonts w:ascii="Times New Roman" w:hAnsi="Times New Roman"/>
              </w:rPr>
            </w:pPr>
            <w:r w:rsidRPr="00816087">
              <w:rPr>
                <w:rFonts w:ascii="Times New Roman" w:hAnsi="Times New Roman"/>
              </w:rPr>
              <w:t>7</w:t>
            </w:r>
          </w:p>
        </w:tc>
        <w:tc>
          <w:tcPr>
            <w:tcW w:w="4500" w:type="dxa"/>
            <w:tcBorders>
              <w:top w:val="single" w:sz="6" w:space="0" w:color="auto"/>
              <w:left w:val="nil"/>
              <w:bottom w:val="single" w:sz="6" w:space="0" w:color="auto"/>
              <w:right w:val="single" w:sz="6" w:space="0" w:color="auto"/>
            </w:tcBorders>
          </w:tcPr>
          <w:p w:rsidR="0003777B" w:rsidRPr="00816087" w:rsidRDefault="0003777B" w:rsidP="00B0158F">
            <w:pPr>
              <w:overflowPunct w:val="0"/>
              <w:autoSpaceDE w:val="0"/>
              <w:autoSpaceDN w:val="0"/>
              <w:adjustRightInd w:val="0"/>
              <w:textAlignment w:val="baseline"/>
              <w:rPr>
                <w:rFonts w:ascii="Times New Roman" w:hAnsi="Times New Roman"/>
              </w:rPr>
            </w:pPr>
            <w:r>
              <w:rPr>
                <w:rFonts w:ascii="Times New Roman" w:hAnsi="Times New Roman"/>
              </w:rPr>
              <w:t xml:space="preserve"> Tamponada jałowa</w:t>
            </w:r>
          </w:p>
          <w:p w:rsidR="0003777B" w:rsidRPr="00816087" w:rsidRDefault="0003777B" w:rsidP="00B0158F">
            <w:pPr>
              <w:overflowPunct w:val="0"/>
              <w:autoSpaceDE w:val="0"/>
              <w:autoSpaceDN w:val="0"/>
              <w:adjustRightInd w:val="0"/>
              <w:textAlignment w:val="baseline"/>
              <w:rPr>
                <w:rFonts w:ascii="Times New Roman" w:hAnsi="Times New Roman"/>
                <w:sz w:val="4"/>
                <w:szCs w:val="4"/>
              </w:rPr>
            </w:pPr>
          </w:p>
          <w:p w:rsidR="0003777B" w:rsidRPr="00816087" w:rsidRDefault="0003777B" w:rsidP="00B0158F">
            <w:pPr>
              <w:overflowPunct w:val="0"/>
              <w:autoSpaceDE w:val="0"/>
              <w:autoSpaceDN w:val="0"/>
              <w:adjustRightInd w:val="0"/>
              <w:textAlignment w:val="baseline"/>
              <w:rPr>
                <w:rFonts w:ascii="Times New Roman" w:hAnsi="Times New Roman"/>
              </w:rPr>
            </w:pPr>
            <w:r>
              <w:rPr>
                <w:rFonts w:ascii="Times New Roman" w:hAnsi="Times New Roman"/>
              </w:rPr>
              <w:t xml:space="preserve"> impregnowana parafiną.</w:t>
            </w:r>
          </w:p>
        </w:tc>
        <w:tc>
          <w:tcPr>
            <w:tcW w:w="1881" w:type="dxa"/>
            <w:tcBorders>
              <w:top w:val="single" w:sz="6" w:space="0" w:color="auto"/>
              <w:left w:val="nil"/>
              <w:bottom w:val="single" w:sz="6" w:space="0" w:color="auto"/>
              <w:right w:val="single" w:sz="6" w:space="0" w:color="auto"/>
            </w:tcBorders>
            <w:hideMark/>
          </w:tcPr>
          <w:p w:rsidR="0003777B" w:rsidRPr="00816087" w:rsidRDefault="0003777B" w:rsidP="00B0158F">
            <w:pPr>
              <w:spacing w:afterLines="30" w:after="72"/>
              <w:jc w:val="center"/>
              <w:rPr>
                <w:rFonts w:ascii="Times New Roman" w:hAnsi="Times New Roman"/>
              </w:rPr>
            </w:pPr>
            <w:r w:rsidRPr="00816087">
              <w:rPr>
                <w:rFonts w:ascii="Times New Roman" w:hAnsi="Times New Roman"/>
              </w:rPr>
              <w:t xml:space="preserve"> </w:t>
            </w:r>
            <w:smartTag w:uri="urn:schemas-microsoft-com:office:smarttags" w:element="metricconverter">
              <w:smartTagPr>
                <w:attr w:name="ProductID" w:val="4 cm"/>
              </w:smartTagPr>
              <w:r w:rsidRPr="00816087">
                <w:rPr>
                  <w:rFonts w:ascii="Times New Roman" w:hAnsi="Times New Roman"/>
                </w:rPr>
                <w:t>4 cm</w:t>
              </w:r>
            </w:smartTag>
            <w:r w:rsidRPr="00816087">
              <w:rPr>
                <w:rFonts w:ascii="Times New Roman" w:hAnsi="Times New Roman"/>
              </w:rPr>
              <w:t xml:space="preserve"> x </w:t>
            </w:r>
            <w:smartTag w:uri="urn:schemas-microsoft-com:office:smarttags" w:element="metricconverter">
              <w:smartTagPr>
                <w:attr w:name="ProductID" w:val="5 m"/>
              </w:smartTagPr>
              <w:r w:rsidRPr="00816087">
                <w:rPr>
                  <w:rFonts w:ascii="Times New Roman" w:hAnsi="Times New Roman"/>
                </w:rPr>
                <w:t>5 m</w:t>
              </w:r>
            </w:smartTag>
          </w:p>
        </w:tc>
        <w:tc>
          <w:tcPr>
            <w:tcW w:w="1134" w:type="dxa"/>
            <w:tcBorders>
              <w:top w:val="single" w:sz="6" w:space="0" w:color="auto"/>
              <w:left w:val="nil"/>
              <w:bottom w:val="single" w:sz="6" w:space="0" w:color="auto"/>
              <w:right w:val="single" w:sz="6" w:space="0" w:color="auto"/>
            </w:tcBorders>
            <w:hideMark/>
          </w:tcPr>
          <w:p w:rsidR="0003777B" w:rsidRPr="00816087" w:rsidRDefault="0003777B" w:rsidP="00B0158F">
            <w:pPr>
              <w:jc w:val="center"/>
              <w:rPr>
                <w:rFonts w:ascii="Times New Roman" w:hAnsi="Times New Roman"/>
              </w:rPr>
            </w:pPr>
            <w:r w:rsidRPr="00816087">
              <w:rPr>
                <w:rFonts w:ascii="Times New Roman" w:hAnsi="Times New Roman"/>
              </w:rPr>
              <w:t>szt.</w:t>
            </w:r>
          </w:p>
        </w:tc>
        <w:tc>
          <w:tcPr>
            <w:tcW w:w="1260" w:type="dxa"/>
            <w:tcBorders>
              <w:top w:val="single" w:sz="6" w:space="0" w:color="auto"/>
              <w:left w:val="nil"/>
              <w:bottom w:val="single" w:sz="6" w:space="0" w:color="auto"/>
              <w:right w:val="single" w:sz="6" w:space="0" w:color="auto"/>
            </w:tcBorders>
          </w:tcPr>
          <w:p w:rsidR="0003777B" w:rsidRPr="00816087" w:rsidRDefault="0003777B" w:rsidP="00B0158F">
            <w:pPr>
              <w:spacing w:afterLines="60" w:after="144"/>
              <w:jc w:val="center"/>
              <w:rPr>
                <w:rFonts w:ascii="Times New Roman" w:hAnsi="Times New Roman"/>
              </w:rPr>
            </w:pPr>
            <w:r w:rsidRPr="00816087">
              <w:rPr>
                <w:rFonts w:ascii="Times New Roman" w:hAnsi="Times New Roman"/>
              </w:rPr>
              <w:t>2</w:t>
            </w:r>
          </w:p>
        </w:tc>
      </w:tr>
    </w:tbl>
    <w:p w:rsidR="0003777B" w:rsidRDefault="0003777B" w:rsidP="0003777B">
      <w:pPr>
        <w:pStyle w:val="Akapitzlist"/>
        <w:ind w:left="0"/>
      </w:pPr>
    </w:p>
    <w:p w:rsidR="0003777B" w:rsidRDefault="0003777B" w:rsidP="0003777B">
      <w:pPr>
        <w:pStyle w:val="Akapitzlist"/>
        <w:ind w:left="0"/>
      </w:pPr>
    </w:p>
    <w:p w:rsidR="0003777B" w:rsidRDefault="0003777B" w:rsidP="0003777B">
      <w:pPr>
        <w:pStyle w:val="Akapitzlist"/>
        <w:ind w:left="0"/>
      </w:pPr>
    </w:p>
    <w:p w:rsidR="0003777B" w:rsidRDefault="0003777B" w:rsidP="0003777B">
      <w:pPr>
        <w:pStyle w:val="Zwykytekst"/>
        <w:spacing w:line="360" w:lineRule="auto"/>
        <w:rPr>
          <w:rFonts w:ascii="Times New Roman" w:hAnsi="Times New Roman" w:cs="Times New Roman"/>
          <w:b/>
          <w:sz w:val="22"/>
          <w:szCs w:val="22"/>
        </w:rPr>
      </w:pPr>
      <w:r>
        <w:rPr>
          <w:rFonts w:ascii="Arial" w:hAnsi="Arial" w:cs="Arial"/>
          <w:b/>
          <w:sz w:val="22"/>
          <w:szCs w:val="22"/>
        </w:rPr>
        <w:t xml:space="preserve">          </w:t>
      </w:r>
      <w:r w:rsidR="00B0158F">
        <w:rPr>
          <w:rFonts w:ascii="Arial" w:hAnsi="Arial" w:cs="Arial"/>
          <w:b/>
          <w:sz w:val="22"/>
          <w:szCs w:val="22"/>
        </w:rPr>
        <w:t>PAKIET  3</w:t>
      </w:r>
      <w:r>
        <w:rPr>
          <w:rFonts w:ascii="Arial" w:hAnsi="Arial" w:cs="Arial"/>
          <w:b/>
          <w:sz w:val="22"/>
          <w:szCs w:val="22"/>
        </w:rPr>
        <w:t xml:space="preserve">  -   OPATRUNKI  SPECJALISTYCZNE 2.</w:t>
      </w:r>
      <w:r>
        <w:rPr>
          <w:rFonts w:ascii="Times New Roman" w:hAnsi="Times New Roman" w:cs="Times New Roman"/>
          <w:b/>
          <w:sz w:val="22"/>
          <w:szCs w:val="22"/>
        </w:rPr>
        <w:t xml:space="preserve">     </w:t>
      </w:r>
      <w:r>
        <w:rPr>
          <w:rFonts w:ascii="Times New Roman" w:hAnsi="Times New Roman" w:cs="Times New Roman"/>
          <w:sz w:val="22"/>
          <w:szCs w:val="22"/>
        </w:rPr>
        <w:t>CPV 33.60.00.00-6</w:t>
      </w:r>
    </w:p>
    <w:tbl>
      <w:tblPr>
        <w:tblW w:w="94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70"/>
        <w:gridCol w:w="1842"/>
        <w:gridCol w:w="1134"/>
        <w:gridCol w:w="1275"/>
      </w:tblGrid>
      <w:tr w:rsidR="0003777B" w:rsidTr="00B0158F">
        <w:tc>
          <w:tcPr>
            <w:tcW w:w="675" w:type="dxa"/>
            <w:tcBorders>
              <w:top w:val="single" w:sz="4" w:space="0" w:color="auto"/>
              <w:left w:val="single" w:sz="4" w:space="0" w:color="auto"/>
              <w:bottom w:val="single" w:sz="4" w:space="0" w:color="auto"/>
              <w:right w:val="single" w:sz="4" w:space="0" w:color="auto"/>
            </w:tcBorders>
            <w:shd w:val="clear" w:color="auto" w:fill="F2F2F2"/>
          </w:tcPr>
          <w:p w:rsidR="0003777B" w:rsidRDefault="0003777B" w:rsidP="00B0158F">
            <w:pPr>
              <w:spacing w:afterLines="60" w:after="144"/>
              <w:jc w:val="center"/>
              <w:rPr>
                <w:b/>
              </w:rPr>
            </w:pPr>
          </w:p>
          <w:p w:rsidR="0003777B" w:rsidRDefault="0003777B" w:rsidP="00B0158F">
            <w:pPr>
              <w:spacing w:afterLines="60" w:after="144"/>
              <w:jc w:val="center"/>
              <w:rPr>
                <w:b/>
              </w:rPr>
            </w:pPr>
            <w:r>
              <w:rPr>
                <w:b/>
              </w:rPr>
              <w:t>L.p.</w:t>
            </w:r>
          </w:p>
        </w:tc>
        <w:tc>
          <w:tcPr>
            <w:tcW w:w="4570" w:type="dxa"/>
            <w:tcBorders>
              <w:top w:val="single" w:sz="4" w:space="0" w:color="auto"/>
              <w:left w:val="single" w:sz="4" w:space="0" w:color="auto"/>
              <w:bottom w:val="single" w:sz="4" w:space="0" w:color="auto"/>
              <w:right w:val="single" w:sz="4" w:space="0" w:color="auto"/>
            </w:tcBorders>
            <w:shd w:val="clear" w:color="auto" w:fill="F2F2F2"/>
          </w:tcPr>
          <w:p w:rsidR="0003777B" w:rsidRDefault="0003777B" w:rsidP="00B0158F">
            <w:pPr>
              <w:jc w:val="center"/>
              <w:rPr>
                <w:b/>
              </w:rPr>
            </w:pPr>
          </w:p>
          <w:p w:rsidR="0003777B" w:rsidRDefault="0003777B" w:rsidP="00B0158F">
            <w:pPr>
              <w:jc w:val="center"/>
              <w:rPr>
                <w:b/>
              </w:rPr>
            </w:pPr>
            <w:r>
              <w:rPr>
                <w:b/>
              </w:rPr>
              <w:t>Charakterystyka</w:t>
            </w:r>
          </w:p>
          <w:p w:rsidR="0003777B" w:rsidRDefault="0003777B" w:rsidP="00B0158F">
            <w:pPr>
              <w:jc w:val="center"/>
              <w:rPr>
                <w:b/>
              </w:rPr>
            </w:pPr>
            <w:r>
              <w:rPr>
                <w:b/>
              </w:rPr>
              <w:t xml:space="preserve"> materiału opatrunkowego</w:t>
            </w:r>
          </w:p>
          <w:p w:rsidR="0003777B" w:rsidRDefault="0003777B" w:rsidP="00B0158F">
            <w:pPr>
              <w:spacing w:afterLines="60" w:after="144"/>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Rozmiar</w:t>
            </w:r>
          </w:p>
          <w:p w:rsidR="0003777B" w:rsidRDefault="0003777B" w:rsidP="00B0158F">
            <w:pPr>
              <w:jc w:val="center"/>
              <w:rPr>
                <w:b/>
              </w:rPr>
            </w:pPr>
          </w:p>
          <w:p w:rsidR="0003777B" w:rsidRDefault="0003777B" w:rsidP="00B0158F">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Jedn.</w:t>
            </w:r>
          </w:p>
          <w:p w:rsidR="0003777B" w:rsidRDefault="0003777B" w:rsidP="00B0158F">
            <w:pPr>
              <w:jc w:val="center"/>
              <w:rPr>
                <w:b/>
              </w:rPr>
            </w:pPr>
            <w:r>
              <w:rPr>
                <w:b/>
              </w:rPr>
              <w:t xml:space="preserve"> miary</w:t>
            </w:r>
          </w:p>
          <w:p w:rsidR="0003777B" w:rsidRDefault="0003777B" w:rsidP="00B0158F">
            <w:pPr>
              <w:jc w:val="center"/>
              <w:rPr>
                <w:b/>
              </w:rPr>
            </w:pPr>
          </w:p>
          <w:p w:rsidR="0003777B" w:rsidRDefault="0003777B" w:rsidP="00B0158F">
            <w:pPr>
              <w:jc w:val="center"/>
              <w:rPr>
                <w:b/>
              </w:rPr>
            </w:pPr>
          </w:p>
        </w:tc>
        <w:tc>
          <w:tcPr>
            <w:tcW w:w="1275"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 xml:space="preserve">Ilość </w:t>
            </w:r>
          </w:p>
          <w:p w:rsidR="0003777B" w:rsidRDefault="0003777B" w:rsidP="00B0158F">
            <w:pPr>
              <w:jc w:val="center"/>
              <w:rPr>
                <w:b/>
              </w:rPr>
            </w:pPr>
          </w:p>
          <w:p w:rsidR="0003777B" w:rsidRDefault="0003777B" w:rsidP="00B0158F">
            <w:pPr>
              <w:jc w:val="center"/>
              <w:rPr>
                <w:b/>
              </w:rPr>
            </w:pPr>
          </w:p>
        </w:tc>
      </w:tr>
      <w:tr w:rsidR="0003777B" w:rsidTr="00B0158F">
        <w:trPr>
          <w:trHeight w:val="789"/>
        </w:trPr>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4,8 cm x 4,8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170</w:t>
            </w:r>
          </w:p>
        </w:tc>
      </w:tr>
      <w:tr w:rsidR="0003777B" w:rsidTr="00B0158F">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3 cm x 2,5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180</w:t>
            </w:r>
          </w:p>
        </w:tc>
      </w:tr>
      <w:tr w:rsidR="0003777B" w:rsidTr="00B0158F">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spacing w:line="360" w:lineRule="auto"/>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9,5 cm x 4,8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90</w:t>
            </w:r>
          </w:p>
        </w:tc>
      </w:tr>
      <w:tr w:rsidR="0003777B" w:rsidTr="00B0158F">
        <w:tc>
          <w:tcPr>
            <w:tcW w:w="675"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457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rPr>
                <w:rFonts w:ascii="Times New Roman" w:hAnsi="Times New Roman" w:cs="Times New Roman"/>
                <w:sz w:val="22"/>
                <w:szCs w:val="22"/>
              </w:rPr>
            </w:pPr>
            <w:r>
              <w:rPr>
                <w:rFonts w:ascii="Times New Roman" w:hAnsi="Times New Roman" w:cs="Times New Roman"/>
                <w:sz w:val="22"/>
                <w:szCs w:val="22"/>
              </w:rPr>
              <w:t xml:space="preserve">Zrolowana matryca z klejem do tkanek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xml:space="preserve">- zawierająca fibrynogen i trombinę </w:t>
            </w:r>
          </w:p>
          <w:p w:rsidR="0003777B" w:rsidRDefault="0003777B" w:rsidP="00B0158F">
            <w:pPr>
              <w:pStyle w:val="Zwykytekst"/>
              <w:rPr>
                <w:rFonts w:ascii="Times New Roman" w:hAnsi="Times New Roman" w:cs="Times New Roman"/>
                <w:sz w:val="22"/>
                <w:szCs w:val="22"/>
              </w:rPr>
            </w:pPr>
            <w:r>
              <w:rPr>
                <w:rFonts w:ascii="Times New Roman" w:hAnsi="Times New Roman" w:cs="Times New Roman"/>
                <w:sz w:val="22"/>
                <w:szCs w:val="22"/>
              </w:rPr>
              <w:t>- produkt leczniczy</w:t>
            </w:r>
          </w:p>
          <w:p w:rsidR="0003777B" w:rsidRDefault="0003777B" w:rsidP="00B0158F">
            <w:pPr>
              <w:pStyle w:val="Zwykytekst"/>
              <w:rPr>
                <w:rFonts w:ascii="Times New Roman" w:hAnsi="Times New Roman" w:cs="Times New Roman"/>
                <w:sz w:val="10"/>
                <w:szCs w:val="10"/>
              </w:rPr>
            </w:pPr>
          </w:p>
        </w:tc>
        <w:tc>
          <w:tcPr>
            <w:tcW w:w="184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4,8 cm x 4,8 cm</w:t>
            </w:r>
          </w:p>
        </w:tc>
        <w:tc>
          <w:tcPr>
            <w:tcW w:w="1134" w:type="dxa"/>
            <w:tcBorders>
              <w:top w:val="single" w:sz="4" w:space="0" w:color="auto"/>
              <w:left w:val="single" w:sz="4" w:space="0" w:color="auto"/>
              <w:bottom w:val="single" w:sz="4" w:space="0" w:color="auto"/>
              <w:right w:val="single" w:sz="4" w:space="0" w:color="auto"/>
            </w:tcBorders>
            <w:hideMark/>
          </w:tcPr>
          <w:p w:rsidR="0003777B" w:rsidRDefault="0003777B" w:rsidP="00B0158F">
            <w:pPr>
              <w:jc w:val="center"/>
            </w:pPr>
            <w:r>
              <w:t>szt.</w:t>
            </w:r>
          </w:p>
        </w:tc>
        <w:tc>
          <w:tcPr>
            <w:tcW w:w="1275"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spacing w:line="360" w:lineRule="auto"/>
              <w:jc w:val="center"/>
              <w:rPr>
                <w:rFonts w:ascii="Times New Roman" w:hAnsi="Times New Roman" w:cs="Times New Roman"/>
                <w:sz w:val="22"/>
                <w:szCs w:val="22"/>
              </w:rPr>
            </w:pPr>
            <w:r>
              <w:rPr>
                <w:rFonts w:ascii="Times New Roman" w:hAnsi="Times New Roman" w:cs="Times New Roman"/>
                <w:sz w:val="22"/>
                <w:szCs w:val="22"/>
              </w:rPr>
              <w:t>20</w:t>
            </w:r>
          </w:p>
        </w:tc>
      </w:tr>
    </w:tbl>
    <w:p w:rsidR="0003777B" w:rsidRDefault="0003777B" w:rsidP="0003777B">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p>
    <w:p w:rsidR="00B0158F" w:rsidRDefault="00B0158F" w:rsidP="0003777B">
      <w:pPr>
        <w:pStyle w:val="Zwykytekst"/>
        <w:spacing w:line="360" w:lineRule="auto"/>
        <w:rPr>
          <w:rFonts w:ascii="Times New Roman" w:hAnsi="Times New Roman" w:cs="Times New Roman"/>
          <w:b/>
          <w:sz w:val="22"/>
          <w:szCs w:val="22"/>
        </w:rPr>
      </w:pPr>
    </w:p>
    <w:p w:rsidR="00234866" w:rsidRDefault="00234866" w:rsidP="0003777B">
      <w:pPr>
        <w:pStyle w:val="Zwykytekst"/>
        <w:spacing w:line="360" w:lineRule="auto"/>
        <w:rPr>
          <w:rFonts w:ascii="Times New Roman" w:hAnsi="Times New Roman" w:cs="Times New Roman"/>
          <w:b/>
          <w:sz w:val="22"/>
          <w:szCs w:val="22"/>
        </w:rPr>
      </w:pPr>
    </w:p>
    <w:p w:rsidR="0003777B" w:rsidRDefault="0003777B" w:rsidP="0003777B">
      <w:pPr>
        <w:pStyle w:val="Zwykytekst"/>
        <w:spacing w:line="360" w:lineRule="auto"/>
        <w:rPr>
          <w:rFonts w:ascii="Times New Roman" w:hAnsi="Times New Roman" w:cs="Times New Roman"/>
          <w:b/>
          <w:sz w:val="22"/>
          <w:szCs w:val="22"/>
        </w:rPr>
      </w:pPr>
    </w:p>
    <w:p w:rsidR="003A21D9" w:rsidRDefault="003A21D9" w:rsidP="0003777B">
      <w:pPr>
        <w:pStyle w:val="Zwykytekst"/>
        <w:spacing w:line="360" w:lineRule="auto"/>
        <w:rPr>
          <w:rFonts w:ascii="Times New Roman" w:hAnsi="Times New Roman" w:cs="Times New Roman"/>
          <w:b/>
          <w:sz w:val="22"/>
          <w:szCs w:val="22"/>
        </w:rPr>
      </w:pPr>
    </w:p>
    <w:p w:rsidR="001535FB" w:rsidRDefault="001535FB" w:rsidP="0003777B">
      <w:pPr>
        <w:pStyle w:val="Zwykytekst"/>
        <w:spacing w:line="360" w:lineRule="auto"/>
        <w:rPr>
          <w:rFonts w:ascii="Times New Roman" w:hAnsi="Times New Roman" w:cs="Times New Roman"/>
          <w:b/>
          <w:sz w:val="22"/>
          <w:szCs w:val="22"/>
        </w:rPr>
      </w:pPr>
    </w:p>
    <w:p w:rsidR="0003777B" w:rsidRDefault="0003777B" w:rsidP="0003777B">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sidR="003A21D9">
        <w:rPr>
          <w:rFonts w:ascii="Times New Roman" w:hAnsi="Times New Roman" w:cs="Times New Roman"/>
          <w:b/>
          <w:sz w:val="22"/>
          <w:szCs w:val="22"/>
        </w:rPr>
        <w:t xml:space="preserve">  </w:t>
      </w:r>
      <w:r w:rsidR="00B0158F">
        <w:rPr>
          <w:rFonts w:ascii="Arial" w:hAnsi="Arial" w:cs="Arial"/>
          <w:b/>
          <w:sz w:val="22"/>
          <w:szCs w:val="22"/>
        </w:rPr>
        <w:t>PAKIET  4</w:t>
      </w:r>
      <w:r>
        <w:rPr>
          <w:rFonts w:ascii="Arial" w:hAnsi="Arial" w:cs="Arial"/>
          <w:b/>
          <w:sz w:val="22"/>
          <w:szCs w:val="22"/>
        </w:rPr>
        <w:t xml:space="preserve"> -   OPATRUNKI  SPECJALISTYCZNE </w:t>
      </w:r>
      <w:r>
        <w:rPr>
          <w:rFonts w:ascii="Times New Roman" w:hAnsi="Times New Roman" w:cs="Times New Roman"/>
          <w:b/>
          <w:sz w:val="22"/>
          <w:szCs w:val="22"/>
        </w:rPr>
        <w:t xml:space="preserve"> </w:t>
      </w:r>
      <w:r>
        <w:rPr>
          <w:rFonts w:ascii="Arial" w:hAnsi="Arial" w:cs="Arial"/>
          <w:b/>
          <w:sz w:val="22"/>
          <w:szCs w:val="22"/>
        </w:rPr>
        <w:t>3.</w:t>
      </w:r>
      <w:r>
        <w:rPr>
          <w:rFonts w:ascii="Times New Roman" w:hAnsi="Times New Roman" w:cs="Times New Roman"/>
          <w:b/>
          <w:sz w:val="22"/>
          <w:szCs w:val="22"/>
        </w:rPr>
        <w:t xml:space="preserve">   </w:t>
      </w:r>
      <w:r>
        <w:rPr>
          <w:rFonts w:ascii="Times New Roman" w:hAnsi="Times New Roman" w:cs="Times New Roman"/>
          <w:sz w:val="22"/>
          <w:szCs w:val="22"/>
        </w:rPr>
        <w:t>CPV 33.14.11.10-4</w:t>
      </w:r>
    </w:p>
    <w:tbl>
      <w:tblPr>
        <w:tblW w:w="91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34"/>
        <w:gridCol w:w="1584"/>
        <w:gridCol w:w="992"/>
        <w:gridCol w:w="1278"/>
      </w:tblGrid>
      <w:tr w:rsidR="0003777B" w:rsidTr="00B0158F">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L.p.</w:t>
            </w:r>
          </w:p>
          <w:p w:rsidR="0003777B" w:rsidRDefault="0003777B" w:rsidP="00B0158F">
            <w:pPr>
              <w:jc w:val="center"/>
              <w:rPr>
                <w:b/>
              </w:rPr>
            </w:pPr>
          </w:p>
        </w:tc>
        <w:tc>
          <w:tcPr>
            <w:tcW w:w="4534"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sz w:val="10"/>
                <w:szCs w:val="10"/>
              </w:rPr>
            </w:pPr>
          </w:p>
          <w:p w:rsidR="0003777B" w:rsidRDefault="0003777B" w:rsidP="00B0158F">
            <w:pPr>
              <w:jc w:val="center"/>
              <w:rPr>
                <w:b/>
              </w:rPr>
            </w:pPr>
            <w:r>
              <w:rPr>
                <w:b/>
              </w:rPr>
              <w:t xml:space="preserve">Charakterystyka </w:t>
            </w:r>
          </w:p>
          <w:p w:rsidR="0003777B" w:rsidRDefault="0003777B" w:rsidP="00B0158F">
            <w:pPr>
              <w:jc w:val="center"/>
              <w:rPr>
                <w:b/>
              </w:rPr>
            </w:pPr>
            <w:r>
              <w:rPr>
                <w:b/>
              </w:rPr>
              <w:t>materiału opatrunkowego</w:t>
            </w:r>
          </w:p>
          <w:p w:rsidR="0003777B" w:rsidRDefault="0003777B" w:rsidP="00B0158F">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Rozmiar</w:t>
            </w:r>
          </w:p>
          <w:p w:rsidR="0003777B" w:rsidRDefault="0003777B" w:rsidP="00B0158F">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 xml:space="preserve">Jedn. </w:t>
            </w:r>
          </w:p>
          <w:p w:rsidR="0003777B" w:rsidRDefault="0003777B" w:rsidP="00B0158F">
            <w:pPr>
              <w:jc w:val="center"/>
              <w:rPr>
                <w:b/>
              </w:rPr>
            </w:pPr>
            <w:r>
              <w:rPr>
                <w:b/>
              </w:rPr>
              <w:t>miary</w:t>
            </w:r>
          </w:p>
          <w:p w:rsidR="0003777B" w:rsidRDefault="0003777B" w:rsidP="00B0158F">
            <w:pPr>
              <w:jc w:val="center"/>
              <w:rPr>
                <w:b/>
              </w:rPr>
            </w:pPr>
          </w:p>
        </w:tc>
        <w:tc>
          <w:tcPr>
            <w:tcW w:w="1278"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Ilość</w:t>
            </w:r>
          </w:p>
          <w:p w:rsidR="0003777B" w:rsidRDefault="0003777B" w:rsidP="00B0158F">
            <w:pPr>
              <w:jc w:val="center"/>
              <w:rPr>
                <w:b/>
              </w:rPr>
            </w:pPr>
          </w:p>
        </w:tc>
      </w:tr>
      <w:tr w:rsidR="00453222" w:rsidTr="00B0158F">
        <w:tc>
          <w:tcPr>
            <w:tcW w:w="720" w:type="dxa"/>
            <w:tcBorders>
              <w:top w:val="single" w:sz="4" w:space="0" w:color="auto"/>
              <w:left w:val="single" w:sz="4" w:space="0" w:color="auto"/>
              <w:bottom w:val="single" w:sz="4" w:space="0" w:color="auto"/>
              <w:right w:val="single" w:sz="4" w:space="0" w:color="auto"/>
            </w:tcBorders>
            <w:hideMark/>
          </w:tcPr>
          <w:p w:rsidR="00453222" w:rsidRPr="005D1F3E" w:rsidRDefault="00453222" w:rsidP="00453222">
            <w:pPr>
              <w:pStyle w:val="Zwykytekst"/>
              <w:spacing w:line="360" w:lineRule="auto"/>
              <w:jc w:val="center"/>
              <w:rPr>
                <w:rFonts w:ascii="Times New Roman" w:hAnsi="Times New Roman" w:cs="Times New Roman"/>
                <w:sz w:val="22"/>
                <w:szCs w:val="22"/>
              </w:rPr>
            </w:pPr>
            <w:r w:rsidRPr="005D1F3E">
              <w:rPr>
                <w:rFonts w:ascii="Times New Roman" w:hAnsi="Times New Roman" w:cs="Times New Roman"/>
                <w:sz w:val="22"/>
                <w:szCs w:val="22"/>
              </w:rPr>
              <w:t>1</w:t>
            </w:r>
          </w:p>
        </w:tc>
        <w:tc>
          <w:tcPr>
            <w:tcW w:w="4534" w:type="dxa"/>
            <w:tcBorders>
              <w:top w:val="single" w:sz="4" w:space="0" w:color="auto"/>
              <w:left w:val="single" w:sz="4" w:space="0" w:color="auto"/>
              <w:bottom w:val="single" w:sz="4" w:space="0" w:color="auto"/>
              <w:right w:val="single" w:sz="4" w:space="0" w:color="auto"/>
            </w:tcBorders>
          </w:tcPr>
          <w:p w:rsidR="00453222" w:rsidRPr="00453222" w:rsidRDefault="00453222" w:rsidP="00453222">
            <w:pPr>
              <w:jc w:val="left"/>
              <w:rPr>
                <w:rFonts w:ascii="Times New Roman" w:hAnsi="Times New Roman"/>
              </w:rPr>
            </w:pPr>
            <w:r w:rsidRPr="00453222">
              <w:rPr>
                <w:rFonts w:ascii="Times New Roman" w:hAnsi="Times New Roman"/>
              </w:rPr>
              <w:t xml:space="preserve">Jałowy opatrunek do różnego typu ran.   </w:t>
            </w:r>
          </w:p>
          <w:p w:rsidR="00453222" w:rsidRPr="00453222" w:rsidRDefault="00453222" w:rsidP="00453222">
            <w:pPr>
              <w:jc w:val="left"/>
              <w:rPr>
                <w:rFonts w:ascii="Times New Roman" w:hAnsi="Times New Roman"/>
                <w:sz w:val="10"/>
                <w:szCs w:val="10"/>
              </w:rPr>
            </w:pPr>
          </w:p>
          <w:p w:rsidR="00453222" w:rsidRPr="00453222" w:rsidRDefault="00453222" w:rsidP="00453222">
            <w:pPr>
              <w:jc w:val="left"/>
              <w:rPr>
                <w:rFonts w:ascii="Times New Roman" w:hAnsi="Times New Roman"/>
              </w:rPr>
            </w:pPr>
            <w:r w:rsidRPr="00453222">
              <w:rPr>
                <w:rFonts w:ascii="Times New Roman" w:hAnsi="Times New Roman"/>
              </w:rPr>
              <w:t>Część chłonna opatrunku - warstwa wiskozy. Część mocująca - warstwa 100% poliestru, pokryta hi</w:t>
            </w:r>
            <w:r>
              <w:rPr>
                <w:rFonts w:ascii="Times New Roman" w:hAnsi="Times New Roman"/>
              </w:rPr>
              <w:t>poalergicznym klejem akrylowym.</w:t>
            </w:r>
          </w:p>
          <w:p w:rsidR="00453222" w:rsidRPr="00453222" w:rsidRDefault="00453222" w:rsidP="00453222">
            <w:pPr>
              <w:jc w:val="left"/>
              <w:rPr>
                <w:rFonts w:ascii="Times New Roman" w:hAnsi="Times New Roman"/>
                <w:sz w:val="6"/>
                <w:szCs w:val="6"/>
              </w:rPr>
            </w:pPr>
          </w:p>
        </w:tc>
        <w:tc>
          <w:tcPr>
            <w:tcW w:w="1584" w:type="dxa"/>
            <w:tcBorders>
              <w:top w:val="single" w:sz="4" w:space="0" w:color="auto"/>
              <w:left w:val="single" w:sz="4" w:space="0" w:color="auto"/>
              <w:bottom w:val="single" w:sz="4" w:space="0" w:color="auto"/>
              <w:right w:val="single" w:sz="4" w:space="0" w:color="auto"/>
            </w:tcBorders>
            <w:hideMark/>
          </w:tcPr>
          <w:p w:rsidR="00453222" w:rsidRPr="005D1F3E" w:rsidRDefault="00453222" w:rsidP="00453222">
            <w:pPr>
              <w:jc w:val="center"/>
              <w:rPr>
                <w:rFonts w:ascii="Times New Roman" w:hAnsi="Times New Roman"/>
              </w:rPr>
            </w:pPr>
            <w:r w:rsidRPr="005D1F3E">
              <w:rPr>
                <w:rFonts w:ascii="Times New Roman" w:hAnsi="Times New Roman"/>
              </w:rPr>
              <w:t xml:space="preserve">10 cm x 15 cm </w:t>
            </w:r>
          </w:p>
        </w:tc>
        <w:tc>
          <w:tcPr>
            <w:tcW w:w="992" w:type="dxa"/>
            <w:tcBorders>
              <w:top w:val="single" w:sz="4" w:space="0" w:color="auto"/>
              <w:left w:val="single" w:sz="4" w:space="0" w:color="auto"/>
              <w:bottom w:val="single" w:sz="4" w:space="0" w:color="auto"/>
              <w:right w:val="single" w:sz="4" w:space="0" w:color="auto"/>
            </w:tcBorders>
            <w:hideMark/>
          </w:tcPr>
          <w:p w:rsidR="00453222" w:rsidRPr="005D1F3E" w:rsidRDefault="00453222" w:rsidP="00453222">
            <w:pPr>
              <w:pStyle w:val="Zwykytekst"/>
              <w:spacing w:line="360" w:lineRule="auto"/>
              <w:jc w:val="center"/>
              <w:rPr>
                <w:rFonts w:ascii="Times New Roman" w:hAnsi="Times New Roman" w:cs="Times New Roman"/>
                <w:sz w:val="22"/>
                <w:szCs w:val="22"/>
              </w:rPr>
            </w:pPr>
            <w:r w:rsidRPr="005D1F3E">
              <w:rPr>
                <w:rFonts w:ascii="Times New Roman" w:hAnsi="Times New Roman" w:cs="Times New Roman"/>
                <w:sz w:val="22"/>
                <w:szCs w:val="22"/>
              </w:rPr>
              <w:t>szt.</w:t>
            </w:r>
          </w:p>
        </w:tc>
        <w:tc>
          <w:tcPr>
            <w:tcW w:w="1278" w:type="dxa"/>
            <w:tcBorders>
              <w:top w:val="single" w:sz="4" w:space="0" w:color="auto"/>
              <w:left w:val="single" w:sz="4" w:space="0" w:color="auto"/>
              <w:bottom w:val="single" w:sz="4" w:space="0" w:color="auto"/>
              <w:right w:val="single" w:sz="4" w:space="0" w:color="auto"/>
            </w:tcBorders>
          </w:tcPr>
          <w:p w:rsidR="00453222" w:rsidRPr="005D1F3E" w:rsidRDefault="00453222" w:rsidP="00453222">
            <w:pPr>
              <w:pStyle w:val="Zwykytekst"/>
              <w:spacing w:line="360" w:lineRule="auto"/>
              <w:jc w:val="center"/>
              <w:rPr>
                <w:rFonts w:ascii="Times New Roman" w:hAnsi="Times New Roman" w:cs="Times New Roman"/>
                <w:sz w:val="22"/>
                <w:szCs w:val="22"/>
              </w:rPr>
            </w:pPr>
            <w:r w:rsidRPr="005D1F3E">
              <w:rPr>
                <w:rFonts w:ascii="Times New Roman" w:hAnsi="Times New Roman" w:cs="Times New Roman"/>
                <w:sz w:val="22"/>
                <w:szCs w:val="22"/>
              </w:rPr>
              <w:t>28 000</w:t>
            </w:r>
          </w:p>
        </w:tc>
      </w:tr>
      <w:tr w:rsidR="00453222" w:rsidTr="00B0158F">
        <w:tc>
          <w:tcPr>
            <w:tcW w:w="720" w:type="dxa"/>
            <w:tcBorders>
              <w:top w:val="single" w:sz="4" w:space="0" w:color="auto"/>
              <w:left w:val="single" w:sz="4" w:space="0" w:color="auto"/>
              <w:bottom w:val="single" w:sz="4" w:space="0" w:color="auto"/>
              <w:right w:val="single" w:sz="4" w:space="0" w:color="auto"/>
            </w:tcBorders>
            <w:hideMark/>
          </w:tcPr>
          <w:p w:rsidR="00453222" w:rsidRPr="005D1F3E" w:rsidRDefault="00453222" w:rsidP="00453222">
            <w:pPr>
              <w:pStyle w:val="Zwykytekst"/>
              <w:spacing w:line="360" w:lineRule="auto"/>
              <w:jc w:val="center"/>
              <w:rPr>
                <w:rFonts w:ascii="Times New Roman" w:hAnsi="Times New Roman" w:cs="Times New Roman"/>
                <w:sz w:val="22"/>
                <w:szCs w:val="22"/>
              </w:rPr>
            </w:pPr>
            <w:r w:rsidRPr="005D1F3E">
              <w:rPr>
                <w:rFonts w:ascii="Times New Roman" w:hAnsi="Times New Roman" w:cs="Times New Roman"/>
                <w:sz w:val="22"/>
                <w:szCs w:val="22"/>
              </w:rPr>
              <w:t>2</w:t>
            </w:r>
          </w:p>
        </w:tc>
        <w:tc>
          <w:tcPr>
            <w:tcW w:w="4534" w:type="dxa"/>
            <w:tcBorders>
              <w:top w:val="single" w:sz="4" w:space="0" w:color="auto"/>
              <w:left w:val="single" w:sz="4" w:space="0" w:color="auto"/>
              <w:bottom w:val="single" w:sz="4" w:space="0" w:color="auto"/>
              <w:right w:val="single" w:sz="4" w:space="0" w:color="auto"/>
            </w:tcBorders>
          </w:tcPr>
          <w:p w:rsidR="00453222" w:rsidRPr="00453222" w:rsidRDefault="00453222" w:rsidP="00453222">
            <w:pPr>
              <w:pStyle w:val="Zwykytekst"/>
              <w:rPr>
                <w:rFonts w:ascii="Times New Roman" w:hAnsi="Times New Roman" w:cs="Times New Roman"/>
                <w:sz w:val="22"/>
                <w:szCs w:val="22"/>
              </w:rPr>
            </w:pPr>
            <w:r w:rsidRPr="00453222">
              <w:rPr>
                <w:rFonts w:ascii="Times New Roman" w:hAnsi="Times New Roman" w:cs="Times New Roman"/>
                <w:sz w:val="22"/>
                <w:szCs w:val="22"/>
              </w:rPr>
              <w:t xml:space="preserve">Jałowy opatrunek do różnego typu ran. </w:t>
            </w:r>
          </w:p>
          <w:p w:rsidR="00453222" w:rsidRPr="00453222" w:rsidRDefault="00453222" w:rsidP="00453222">
            <w:pPr>
              <w:pStyle w:val="Zwykytekst"/>
              <w:rPr>
                <w:rFonts w:ascii="Times New Roman" w:hAnsi="Times New Roman" w:cs="Times New Roman"/>
                <w:sz w:val="10"/>
                <w:szCs w:val="10"/>
              </w:rPr>
            </w:pPr>
          </w:p>
          <w:p w:rsidR="00453222" w:rsidRPr="00453222" w:rsidRDefault="00453222" w:rsidP="00453222">
            <w:pPr>
              <w:pStyle w:val="Zwykytekst"/>
              <w:rPr>
                <w:rFonts w:ascii="Times New Roman" w:hAnsi="Times New Roman" w:cs="Times New Roman"/>
                <w:sz w:val="22"/>
                <w:szCs w:val="22"/>
              </w:rPr>
            </w:pPr>
            <w:r w:rsidRPr="00453222">
              <w:rPr>
                <w:rFonts w:ascii="Times New Roman" w:hAnsi="Times New Roman" w:cs="Times New Roman"/>
                <w:sz w:val="22"/>
                <w:szCs w:val="22"/>
              </w:rPr>
              <w:t>Część chłonna opatrunku - warstwa wiskozy. Część mocująca - warstwa 100% poliestru, pokryta hipoalergicznym klejem akrylowym.</w:t>
            </w:r>
          </w:p>
          <w:p w:rsidR="00453222" w:rsidRPr="00453222" w:rsidRDefault="00453222" w:rsidP="00453222">
            <w:pPr>
              <w:pStyle w:val="Zwykytekst"/>
              <w:rPr>
                <w:rFonts w:ascii="Times New Roman" w:hAnsi="Times New Roman" w:cs="Times New Roman"/>
                <w:sz w:val="10"/>
                <w:szCs w:val="10"/>
              </w:rPr>
            </w:pPr>
          </w:p>
          <w:p w:rsidR="00453222" w:rsidRPr="00453222" w:rsidRDefault="00453222" w:rsidP="00453222">
            <w:pPr>
              <w:pStyle w:val="Zwykytekst"/>
              <w:rPr>
                <w:rFonts w:ascii="Times New Roman" w:hAnsi="Times New Roman" w:cs="Times New Roman"/>
                <w:sz w:val="6"/>
                <w:szCs w:val="6"/>
              </w:rPr>
            </w:pPr>
          </w:p>
        </w:tc>
        <w:tc>
          <w:tcPr>
            <w:tcW w:w="1584" w:type="dxa"/>
            <w:tcBorders>
              <w:top w:val="single" w:sz="4" w:space="0" w:color="auto"/>
              <w:left w:val="single" w:sz="4" w:space="0" w:color="auto"/>
              <w:bottom w:val="single" w:sz="4" w:space="0" w:color="auto"/>
              <w:right w:val="single" w:sz="4" w:space="0" w:color="auto"/>
            </w:tcBorders>
          </w:tcPr>
          <w:p w:rsidR="00453222" w:rsidRPr="005D1F3E" w:rsidRDefault="00453222" w:rsidP="00453222">
            <w:pPr>
              <w:jc w:val="center"/>
              <w:rPr>
                <w:rFonts w:ascii="Times New Roman" w:hAnsi="Times New Roman"/>
              </w:rPr>
            </w:pPr>
            <w:r w:rsidRPr="005D1F3E">
              <w:rPr>
                <w:rFonts w:ascii="Times New Roman" w:hAnsi="Times New Roman"/>
              </w:rPr>
              <w:t>10 x 20 cm</w:t>
            </w:r>
          </w:p>
          <w:p w:rsidR="00453222" w:rsidRPr="005D1F3E" w:rsidRDefault="00453222" w:rsidP="00453222">
            <w:pPr>
              <w:pStyle w:val="Zwykytekst"/>
              <w:spacing w:line="360"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453222" w:rsidRPr="005D1F3E" w:rsidRDefault="00453222" w:rsidP="00453222">
            <w:pPr>
              <w:pStyle w:val="Zwykytekst"/>
              <w:spacing w:line="360" w:lineRule="auto"/>
              <w:jc w:val="center"/>
              <w:rPr>
                <w:rFonts w:ascii="Times New Roman" w:hAnsi="Times New Roman" w:cs="Times New Roman"/>
                <w:sz w:val="22"/>
                <w:szCs w:val="22"/>
              </w:rPr>
            </w:pPr>
            <w:r w:rsidRPr="005D1F3E">
              <w:rPr>
                <w:rFonts w:ascii="Times New Roman" w:hAnsi="Times New Roman" w:cs="Times New Roman"/>
                <w:sz w:val="22"/>
                <w:szCs w:val="22"/>
              </w:rPr>
              <w:t>szt.</w:t>
            </w:r>
          </w:p>
        </w:tc>
        <w:tc>
          <w:tcPr>
            <w:tcW w:w="1278" w:type="dxa"/>
            <w:tcBorders>
              <w:top w:val="single" w:sz="4" w:space="0" w:color="auto"/>
              <w:left w:val="single" w:sz="4" w:space="0" w:color="auto"/>
              <w:bottom w:val="single" w:sz="4" w:space="0" w:color="auto"/>
              <w:right w:val="single" w:sz="4" w:space="0" w:color="auto"/>
            </w:tcBorders>
          </w:tcPr>
          <w:p w:rsidR="00453222" w:rsidRPr="005D1F3E" w:rsidRDefault="00453222" w:rsidP="00453222">
            <w:pPr>
              <w:pStyle w:val="Zwykytekst"/>
              <w:spacing w:line="360" w:lineRule="auto"/>
              <w:jc w:val="center"/>
              <w:rPr>
                <w:rFonts w:ascii="Times New Roman" w:hAnsi="Times New Roman" w:cs="Times New Roman"/>
                <w:sz w:val="22"/>
                <w:szCs w:val="22"/>
              </w:rPr>
            </w:pPr>
            <w:r w:rsidRPr="005D1F3E">
              <w:rPr>
                <w:rFonts w:ascii="Times New Roman" w:hAnsi="Times New Roman" w:cs="Times New Roman"/>
                <w:sz w:val="22"/>
                <w:szCs w:val="22"/>
              </w:rPr>
              <w:t>24 000</w:t>
            </w:r>
          </w:p>
        </w:tc>
      </w:tr>
      <w:tr w:rsidR="0003777B" w:rsidTr="00B0158F">
        <w:tc>
          <w:tcPr>
            <w:tcW w:w="720" w:type="dxa"/>
            <w:tcBorders>
              <w:top w:val="single" w:sz="4" w:space="0" w:color="auto"/>
              <w:left w:val="single" w:sz="4" w:space="0" w:color="auto"/>
              <w:bottom w:val="single" w:sz="4" w:space="0" w:color="auto"/>
              <w:right w:val="single" w:sz="4" w:space="0" w:color="auto"/>
            </w:tcBorders>
            <w:hideMark/>
          </w:tcPr>
          <w:p w:rsidR="0003777B" w:rsidRPr="005D1F3E" w:rsidRDefault="0003777B" w:rsidP="00B0158F">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3</w:t>
            </w:r>
          </w:p>
        </w:tc>
        <w:tc>
          <w:tcPr>
            <w:tcW w:w="4534" w:type="dxa"/>
            <w:tcBorders>
              <w:top w:val="single" w:sz="4" w:space="0" w:color="auto"/>
              <w:left w:val="single" w:sz="4" w:space="0" w:color="auto"/>
              <w:bottom w:val="single" w:sz="4" w:space="0" w:color="auto"/>
              <w:right w:val="single" w:sz="4" w:space="0" w:color="auto"/>
            </w:tcBorders>
          </w:tcPr>
          <w:p w:rsidR="0003777B" w:rsidRPr="005D1F3E" w:rsidRDefault="0003777B" w:rsidP="00B0158F">
            <w:pPr>
              <w:jc w:val="left"/>
              <w:rPr>
                <w:rFonts w:ascii="Times New Roman" w:hAnsi="Times New Roman"/>
              </w:rPr>
            </w:pPr>
            <w:r w:rsidRPr="005D1F3E">
              <w:rPr>
                <w:rFonts w:ascii="Times New Roman" w:hAnsi="Times New Roman"/>
              </w:rPr>
              <w:t>Przeciwbakteryjny jałowy opatrun</w:t>
            </w:r>
            <w:r>
              <w:rPr>
                <w:rFonts w:ascii="Times New Roman" w:hAnsi="Times New Roman"/>
              </w:rPr>
              <w:t xml:space="preserve">ek z </w:t>
            </w:r>
            <w:proofErr w:type="spellStart"/>
            <w:r>
              <w:rPr>
                <w:rFonts w:ascii="Times New Roman" w:hAnsi="Times New Roman"/>
              </w:rPr>
              <w:t>alginianu</w:t>
            </w:r>
            <w:proofErr w:type="spellEnd"/>
            <w:r>
              <w:rPr>
                <w:rFonts w:ascii="Times New Roman" w:hAnsi="Times New Roman"/>
              </w:rPr>
              <w:t xml:space="preserve"> wapnia i srebra </w:t>
            </w:r>
          </w:p>
          <w:p w:rsidR="0003777B" w:rsidRPr="005D1F3E" w:rsidRDefault="0003777B" w:rsidP="00B0158F">
            <w:pPr>
              <w:jc w:val="left"/>
              <w:rPr>
                <w:rFonts w:ascii="Times New Roman" w:hAnsi="Times New Roman"/>
              </w:rPr>
            </w:pPr>
            <w:r w:rsidRPr="005D1F3E">
              <w:rPr>
                <w:rFonts w:ascii="Times New Roman" w:hAnsi="Times New Roman"/>
              </w:rPr>
              <w:t>w postaci tamponady.</w:t>
            </w:r>
          </w:p>
          <w:p w:rsidR="0003777B" w:rsidRPr="005D1F3E" w:rsidRDefault="0003777B" w:rsidP="00B0158F">
            <w:pPr>
              <w:jc w:val="left"/>
              <w:rPr>
                <w:rFonts w:ascii="Times New Roman" w:hAnsi="Times New Roman"/>
                <w:sz w:val="4"/>
                <w:szCs w:val="4"/>
              </w:rPr>
            </w:pPr>
          </w:p>
          <w:p w:rsidR="0003777B" w:rsidRPr="005D1F3E" w:rsidRDefault="0003777B" w:rsidP="00B0158F">
            <w:pPr>
              <w:jc w:val="left"/>
              <w:rPr>
                <w:rFonts w:ascii="Times New Roman" w:hAnsi="Times New Roman"/>
              </w:rPr>
            </w:pPr>
            <w:r w:rsidRPr="005D1F3E">
              <w:rPr>
                <w:rFonts w:ascii="Times New Roman" w:hAnsi="Times New Roman"/>
              </w:rPr>
              <w:t xml:space="preserve">do stosowania w ranach o klinicznych objawach infekcji. </w:t>
            </w:r>
          </w:p>
          <w:p w:rsidR="0003777B" w:rsidRPr="005D1F3E" w:rsidRDefault="0003777B" w:rsidP="00B0158F">
            <w:pPr>
              <w:jc w:val="left"/>
              <w:rPr>
                <w:rFonts w:ascii="Times New Roman" w:hAnsi="Times New Roman"/>
              </w:rPr>
            </w:pPr>
            <w:r w:rsidRPr="005D1F3E">
              <w:rPr>
                <w:rFonts w:ascii="Times New Roman" w:hAnsi="Times New Roman"/>
              </w:rPr>
              <w:t xml:space="preserve">przeznaczony do ran głębokich w fazie wysiękowej i ziarninowania oraz ran z bardzo dużym wysiękiem. </w:t>
            </w:r>
          </w:p>
          <w:p w:rsidR="0003777B" w:rsidRPr="005D1F3E" w:rsidRDefault="0003777B" w:rsidP="00B0158F">
            <w:pPr>
              <w:jc w:val="left"/>
              <w:rPr>
                <w:rFonts w:ascii="Times New Roman" w:hAnsi="Times New Roman"/>
              </w:rPr>
            </w:pPr>
            <w:r w:rsidRPr="005D1F3E">
              <w:rPr>
                <w:rFonts w:ascii="Times New Roman" w:hAnsi="Times New Roman"/>
              </w:rPr>
              <w:t xml:space="preserve">opatrunek musi wiązać wysięk z rany w swojej strukturze. </w:t>
            </w:r>
          </w:p>
          <w:p w:rsidR="0003777B" w:rsidRPr="005D1F3E" w:rsidRDefault="0003777B" w:rsidP="00B0158F">
            <w:pPr>
              <w:jc w:val="left"/>
              <w:rPr>
                <w:rFonts w:ascii="Times New Roman" w:hAnsi="Times New Roman"/>
              </w:rPr>
            </w:pPr>
            <w:r w:rsidRPr="005D1F3E">
              <w:rPr>
                <w:rFonts w:ascii="Times New Roman" w:hAnsi="Times New Roman"/>
              </w:rPr>
              <w:t>opatrunek musi wykazywa</w:t>
            </w:r>
            <w:r>
              <w:rPr>
                <w:rFonts w:ascii="Times New Roman" w:hAnsi="Times New Roman"/>
              </w:rPr>
              <w:t>ć działanie przeciw MRSA i VRE.</w:t>
            </w:r>
          </w:p>
          <w:p w:rsidR="0003777B" w:rsidRPr="005D1F3E" w:rsidRDefault="0003777B" w:rsidP="00B0158F">
            <w:pPr>
              <w:jc w:val="left"/>
              <w:rPr>
                <w:rFonts w:ascii="Times New Roman" w:hAnsi="Times New Roman"/>
                <w:sz w:val="6"/>
                <w:szCs w:val="6"/>
              </w:rPr>
            </w:pPr>
          </w:p>
        </w:tc>
        <w:tc>
          <w:tcPr>
            <w:tcW w:w="1584" w:type="dxa"/>
            <w:tcBorders>
              <w:top w:val="single" w:sz="4" w:space="0" w:color="auto"/>
              <w:left w:val="single" w:sz="4" w:space="0" w:color="auto"/>
              <w:bottom w:val="single" w:sz="4" w:space="0" w:color="auto"/>
              <w:right w:val="single" w:sz="4" w:space="0" w:color="auto"/>
            </w:tcBorders>
            <w:hideMark/>
          </w:tcPr>
          <w:p w:rsidR="0003777B" w:rsidRPr="005D1F3E" w:rsidRDefault="0003777B" w:rsidP="00B0158F">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2 g/30 cm</w:t>
            </w:r>
          </w:p>
        </w:tc>
        <w:tc>
          <w:tcPr>
            <w:tcW w:w="992" w:type="dxa"/>
            <w:tcBorders>
              <w:top w:val="single" w:sz="4" w:space="0" w:color="auto"/>
              <w:left w:val="single" w:sz="4" w:space="0" w:color="auto"/>
              <w:bottom w:val="single" w:sz="4" w:space="0" w:color="auto"/>
              <w:right w:val="single" w:sz="4" w:space="0" w:color="auto"/>
            </w:tcBorders>
            <w:hideMark/>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t>szt.</w:t>
            </w:r>
          </w:p>
        </w:tc>
        <w:tc>
          <w:tcPr>
            <w:tcW w:w="1278"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t>15</w:t>
            </w:r>
          </w:p>
        </w:tc>
      </w:tr>
    </w:tbl>
    <w:p w:rsidR="0098310A" w:rsidRDefault="0098310A" w:rsidP="00EE683D">
      <w:pPr>
        <w:pStyle w:val="Zwykytekst"/>
        <w:spacing w:line="360" w:lineRule="auto"/>
        <w:rPr>
          <w:rFonts w:ascii="Times New Roman" w:hAnsi="Times New Roman" w:cs="Times New Roman"/>
          <w:sz w:val="22"/>
          <w:szCs w:val="22"/>
        </w:rPr>
      </w:pPr>
    </w:p>
    <w:p w:rsidR="00F11112" w:rsidRDefault="00F11112" w:rsidP="00EE683D">
      <w:pPr>
        <w:pStyle w:val="Zwykytekst"/>
        <w:spacing w:line="360" w:lineRule="auto"/>
        <w:rPr>
          <w:rFonts w:ascii="Times New Roman" w:hAnsi="Times New Roman" w:cs="Times New Roman"/>
          <w:sz w:val="22"/>
          <w:szCs w:val="22"/>
        </w:rPr>
      </w:pPr>
    </w:p>
    <w:p w:rsidR="00F11112" w:rsidRDefault="00F11112" w:rsidP="00EE683D">
      <w:pPr>
        <w:pStyle w:val="Zwykytekst"/>
        <w:spacing w:line="360" w:lineRule="auto"/>
        <w:rPr>
          <w:rFonts w:ascii="Times New Roman" w:hAnsi="Times New Roman" w:cs="Times New Roman"/>
          <w:sz w:val="22"/>
          <w:szCs w:val="22"/>
        </w:rPr>
      </w:pPr>
    </w:p>
    <w:p w:rsidR="00FF55E7" w:rsidRDefault="00FF55E7" w:rsidP="00FF55E7">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Pr>
          <w:rFonts w:ascii="Arial" w:hAnsi="Arial" w:cs="Arial"/>
          <w:b/>
          <w:sz w:val="22"/>
          <w:szCs w:val="22"/>
        </w:rPr>
        <w:t>PAKIET  5 -   OPATRUNKI  SPECJALISTYCZNE 4.</w:t>
      </w:r>
      <w:r>
        <w:rPr>
          <w:rFonts w:ascii="Times New Roman" w:hAnsi="Times New Roman" w:cs="Times New Roman"/>
          <w:b/>
          <w:sz w:val="22"/>
          <w:szCs w:val="22"/>
        </w:rPr>
        <w:t xml:space="preserve">   </w:t>
      </w:r>
      <w:r>
        <w:rPr>
          <w:rFonts w:ascii="Times New Roman" w:hAnsi="Times New Roman" w:cs="Times New Roman"/>
          <w:sz w:val="22"/>
          <w:szCs w:val="22"/>
        </w:rPr>
        <w:t>CPV 33.14.11.10-4</w:t>
      </w:r>
    </w:p>
    <w:tbl>
      <w:tblPr>
        <w:tblW w:w="925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584"/>
        <w:gridCol w:w="992"/>
        <w:gridCol w:w="1278"/>
      </w:tblGrid>
      <w:tr w:rsidR="00FF55E7" w:rsidTr="005B4ED5">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L.p.</w:t>
            </w:r>
          </w:p>
          <w:p w:rsidR="00FF55E7" w:rsidRDefault="00FF55E7" w:rsidP="005B4ED5">
            <w:pPr>
              <w:jc w:val="center"/>
              <w:rPr>
                <w:b/>
              </w:rPr>
            </w:pPr>
          </w:p>
        </w:tc>
        <w:tc>
          <w:tcPr>
            <w:tcW w:w="468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sz w:val="10"/>
                <w:szCs w:val="10"/>
              </w:rPr>
            </w:pPr>
          </w:p>
          <w:p w:rsidR="00FF55E7" w:rsidRDefault="00FF55E7" w:rsidP="005B4ED5">
            <w:pPr>
              <w:jc w:val="center"/>
              <w:rPr>
                <w:b/>
              </w:rPr>
            </w:pPr>
            <w:r>
              <w:rPr>
                <w:b/>
              </w:rPr>
              <w:t xml:space="preserve">Charakterystyka </w:t>
            </w:r>
          </w:p>
          <w:p w:rsidR="00FF55E7" w:rsidRDefault="00FF55E7" w:rsidP="005B4ED5">
            <w:pPr>
              <w:jc w:val="center"/>
              <w:rPr>
                <w:b/>
              </w:rPr>
            </w:pPr>
            <w:r>
              <w:rPr>
                <w:b/>
              </w:rPr>
              <w:t>materiału opatrunkowego</w:t>
            </w:r>
          </w:p>
          <w:p w:rsidR="00FF55E7" w:rsidRDefault="00FF55E7" w:rsidP="005B4ED5">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Rozmiar</w:t>
            </w:r>
          </w:p>
          <w:p w:rsidR="00FF55E7" w:rsidRDefault="00FF55E7" w:rsidP="005B4ED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 xml:space="preserve">Jedn. </w:t>
            </w:r>
          </w:p>
          <w:p w:rsidR="00FF55E7" w:rsidRDefault="00FF55E7" w:rsidP="005B4ED5">
            <w:pPr>
              <w:jc w:val="center"/>
              <w:rPr>
                <w:b/>
              </w:rPr>
            </w:pPr>
            <w:r>
              <w:rPr>
                <w:b/>
              </w:rPr>
              <w:t>miary</w:t>
            </w:r>
          </w:p>
          <w:p w:rsidR="00FF55E7" w:rsidRDefault="00FF55E7" w:rsidP="005B4ED5">
            <w:pPr>
              <w:jc w:val="center"/>
              <w:rPr>
                <w:b/>
              </w:rPr>
            </w:pPr>
          </w:p>
        </w:tc>
        <w:tc>
          <w:tcPr>
            <w:tcW w:w="1278"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Ilość</w:t>
            </w:r>
          </w:p>
          <w:p w:rsidR="00FF55E7" w:rsidRDefault="00FF55E7" w:rsidP="005B4ED5">
            <w:pPr>
              <w:jc w:val="center"/>
              <w:rPr>
                <w:b/>
              </w:rPr>
            </w:pPr>
          </w:p>
        </w:tc>
      </w:tr>
      <w:tr w:rsidR="00FF55E7" w:rsidTr="005B4ED5">
        <w:tc>
          <w:tcPr>
            <w:tcW w:w="720" w:type="dxa"/>
            <w:tcBorders>
              <w:top w:val="single" w:sz="4" w:space="0" w:color="auto"/>
              <w:left w:val="single" w:sz="4" w:space="0" w:color="auto"/>
              <w:bottom w:val="single" w:sz="4" w:space="0" w:color="auto"/>
              <w:right w:val="single" w:sz="4" w:space="0" w:color="auto"/>
            </w:tcBorders>
            <w:hideMark/>
          </w:tcPr>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1</w:t>
            </w:r>
          </w:p>
        </w:tc>
        <w:tc>
          <w:tcPr>
            <w:tcW w:w="4680"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rPr>
                <w:rFonts w:ascii="Times New Roman" w:hAnsi="Times New Roman"/>
              </w:rPr>
            </w:pPr>
            <w:r w:rsidRPr="005D1F3E">
              <w:rPr>
                <w:rFonts w:ascii="Times New Roman" w:hAnsi="Times New Roman"/>
              </w:rPr>
              <w:t xml:space="preserve">Sterylny opatrunek piankowy </w:t>
            </w:r>
          </w:p>
          <w:p w:rsidR="00FF55E7" w:rsidRPr="005D1F3E" w:rsidRDefault="00FF55E7" w:rsidP="005B4ED5">
            <w:pPr>
              <w:rPr>
                <w:rFonts w:ascii="Times New Roman" w:hAnsi="Times New Roman"/>
                <w:sz w:val="10"/>
                <w:szCs w:val="10"/>
              </w:rPr>
            </w:pPr>
          </w:p>
          <w:p w:rsidR="00FF55E7" w:rsidRPr="005D1F3E" w:rsidRDefault="00FF55E7" w:rsidP="005B4ED5">
            <w:pPr>
              <w:rPr>
                <w:rFonts w:ascii="Times New Roman" w:hAnsi="Times New Roman"/>
              </w:rPr>
            </w:pPr>
            <w:r w:rsidRPr="005D1F3E">
              <w:rPr>
                <w:rFonts w:ascii="Times New Roman" w:hAnsi="Times New Roman"/>
              </w:rPr>
              <w:t>samoprzylepny</w:t>
            </w:r>
          </w:p>
          <w:p w:rsidR="00FF55E7" w:rsidRPr="005D1F3E" w:rsidRDefault="00FF55E7" w:rsidP="005B4ED5">
            <w:pPr>
              <w:rPr>
                <w:rFonts w:ascii="Times New Roman" w:hAnsi="Times New Roman"/>
              </w:rPr>
            </w:pPr>
            <w:r w:rsidRPr="005D1F3E">
              <w:rPr>
                <w:rFonts w:ascii="Times New Roman" w:hAnsi="Times New Roman"/>
              </w:rPr>
              <w:t>do ran umiejscowionych w trudnych do założenia okolicach np. pięta</w:t>
            </w:r>
          </w:p>
          <w:p w:rsidR="00FF55E7" w:rsidRPr="005D1F3E" w:rsidRDefault="00FF55E7" w:rsidP="005B4ED5">
            <w:pPr>
              <w:pStyle w:val="Zwykytekst"/>
              <w:rPr>
                <w:rFonts w:ascii="Times New Roman" w:hAnsi="Times New Roman" w:cs="Times New Roman"/>
                <w:sz w:val="6"/>
                <w:szCs w:val="6"/>
              </w:rPr>
            </w:pPr>
          </w:p>
        </w:tc>
        <w:tc>
          <w:tcPr>
            <w:tcW w:w="1584"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20 - 22,5 x               20 - 22,5 cm</w:t>
            </w:r>
          </w:p>
        </w:tc>
        <w:tc>
          <w:tcPr>
            <w:tcW w:w="992"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szt.</w:t>
            </w:r>
          </w:p>
        </w:tc>
        <w:tc>
          <w:tcPr>
            <w:tcW w:w="1278"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250</w:t>
            </w:r>
          </w:p>
        </w:tc>
      </w:tr>
    </w:tbl>
    <w:p w:rsidR="00FF55E7" w:rsidRDefault="00FF55E7" w:rsidP="00FF55E7">
      <w:pPr>
        <w:pStyle w:val="Tekstpodstawowywcity"/>
        <w:spacing w:line="360" w:lineRule="auto"/>
        <w:ind w:left="0"/>
      </w:pPr>
    </w:p>
    <w:p w:rsidR="003A21D9" w:rsidRDefault="003A21D9" w:rsidP="00FF55E7">
      <w:pPr>
        <w:pStyle w:val="Tekstpodstawowywcity"/>
        <w:spacing w:line="360" w:lineRule="auto"/>
        <w:ind w:left="0"/>
      </w:pPr>
    </w:p>
    <w:p w:rsidR="00FF55E7" w:rsidRDefault="00FF55E7" w:rsidP="00FF55E7">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Pr>
          <w:rFonts w:ascii="Arial" w:hAnsi="Arial" w:cs="Arial"/>
          <w:b/>
          <w:sz w:val="22"/>
          <w:szCs w:val="22"/>
        </w:rPr>
        <w:t xml:space="preserve">PAKIET  6 -   OPATRUNKI  SPECJALISTYCZNE  5.     </w:t>
      </w:r>
      <w:r>
        <w:rPr>
          <w:rFonts w:ascii="Times New Roman" w:hAnsi="Times New Roman" w:cs="Times New Roman"/>
          <w:sz w:val="22"/>
          <w:szCs w:val="22"/>
        </w:rPr>
        <w:t>CPV 33.14.11.10-4</w:t>
      </w:r>
    </w:p>
    <w:tbl>
      <w:tblPr>
        <w:tblW w:w="925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584"/>
        <w:gridCol w:w="992"/>
        <w:gridCol w:w="1278"/>
      </w:tblGrid>
      <w:tr w:rsidR="00FF55E7" w:rsidTr="005B4ED5">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L.p.</w:t>
            </w:r>
          </w:p>
          <w:p w:rsidR="00FF55E7" w:rsidRDefault="00FF55E7" w:rsidP="005B4ED5">
            <w:pPr>
              <w:jc w:val="center"/>
              <w:rPr>
                <w:b/>
              </w:rPr>
            </w:pPr>
          </w:p>
        </w:tc>
        <w:tc>
          <w:tcPr>
            <w:tcW w:w="468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sz w:val="10"/>
                <w:szCs w:val="10"/>
              </w:rPr>
            </w:pPr>
          </w:p>
          <w:p w:rsidR="00FF55E7" w:rsidRDefault="00FF55E7" w:rsidP="005B4ED5">
            <w:pPr>
              <w:jc w:val="center"/>
              <w:rPr>
                <w:b/>
              </w:rPr>
            </w:pPr>
            <w:r>
              <w:rPr>
                <w:b/>
              </w:rPr>
              <w:t xml:space="preserve">Charakterystyka </w:t>
            </w:r>
          </w:p>
          <w:p w:rsidR="00FF55E7" w:rsidRDefault="00FF55E7" w:rsidP="005B4ED5">
            <w:pPr>
              <w:jc w:val="center"/>
              <w:rPr>
                <w:b/>
              </w:rPr>
            </w:pPr>
            <w:r>
              <w:rPr>
                <w:b/>
              </w:rPr>
              <w:t>materiału opatrunkowego</w:t>
            </w:r>
          </w:p>
          <w:p w:rsidR="00FF55E7" w:rsidRDefault="00FF55E7" w:rsidP="005B4ED5">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Rozmiar</w:t>
            </w:r>
          </w:p>
          <w:p w:rsidR="00FF55E7" w:rsidRDefault="00FF55E7" w:rsidP="005B4ED5">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 xml:space="preserve">Jedn. </w:t>
            </w:r>
          </w:p>
          <w:p w:rsidR="00FF55E7" w:rsidRDefault="00FF55E7" w:rsidP="005B4ED5">
            <w:pPr>
              <w:jc w:val="center"/>
              <w:rPr>
                <w:b/>
              </w:rPr>
            </w:pPr>
            <w:r>
              <w:rPr>
                <w:b/>
              </w:rPr>
              <w:t>miary</w:t>
            </w:r>
          </w:p>
          <w:p w:rsidR="00FF55E7" w:rsidRDefault="00FF55E7" w:rsidP="005B4ED5">
            <w:pPr>
              <w:jc w:val="center"/>
              <w:rPr>
                <w:b/>
              </w:rPr>
            </w:pPr>
          </w:p>
        </w:tc>
        <w:tc>
          <w:tcPr>
            <w:tcW w:w="1278"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Ilość</w:t>
            </w:r>
          </w:p>
          <w:p w:rsidR="00FF55E7" w:rsidRDefault="00FF55E7" w:rsidP="005B4ED5">
            <w:pPr>
              <w:jc w:val="center"/>
              <w:rPr>
                <w:b/>
              </w:rPr>
            </w:pPr>
          </w:p>
        </w:tc>
      </w:tr>
      <w:tr w:rsidR="00FF55E7" w:rsidTr="005B4ED5">
        <w:tc>
          <w:tcPr>
            <w:tcW w:w="720" w:type="dxa"/>
            <w:tcBorders>
              <w:top w:val="single" w:sz="4" w:space="0" w:color="auto"/>
              <w:left w:val="single" w:sz="4" w:space="0" w:color="auto"/>
              <w:bottom w:val="single" w:sz="4" w:space="0" w:color="auto"/>
              <w:right w:val="single" w:sz="4" w:space="0" w:color="auto"/>
            </w:tcBorders>
            <w:hideMark/>
          </w:tcPr>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1</w:t>
            </w:r>
          </w:p>
        </w:tc>
        <w:tc>
          <w:tcPr>
            <w:tcW w:w="4680"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rPr>
                <w:rFonts w:ascii="Times New Roman" w:hAnsi="Times New Roman"/>
              </w:rPr>
            </w:pPr>
            <w:r>
              <w:rPr>
                <w:rFonts w:ascii="Times New Roman" w:hAnsi="Times New Roman"/>
              </w:rPr>
              <w:t xml:space="preserve">Sterylny opatrunek piankowy </w:t>
            </w:r>
          </w:p>
          <w:p w:rsidR="00FF55E7" w:rsidRPr="005D1F3E" w:rsidRDefault="00FF55E7" w:rsidP="005B4ED5">
            <w:pPr>
              <w:rPr>
                <w:rFonts w:ascii="Times New Roman" w:hAnsi="Times New Roman"/>
              </w:rPr>
            </w:pPr>
            <w:r w:rsidRPr="005D1F3E">
              <w:rPr>
                <w:rFonts w:ascii="Times New Roman" w:hAnsi="Times New Roman"/>
              </w:rPr>
              <w:t>bez przylepca</w:t>
            </w:r>
          </w:p>
          <w:p w:rsidR="00FF55E7" w:rsidRPr="005D1F3E" w:rsidRDefault="00FF55E7" w:rsidP="005B4ED5">
            <w:pPr>
              <w:rPr>
                <w:rFonts w:ascii="Times New Roman" w:hAnsi="Times New Roman"/>
              </w:rPr>
            </w:pPr>
            <w:r w:rsidRPr="005D1F3E">
              <w:rPr>
                <w:rFonts w:ascii="Times New Roman" w:hAnsi="Times New Roman"/>
              </w:rPr>
              <w:t>do ran o umiarkowanym wysięku</w:t>
            </w:r>
          </w:p>
          <w:p w:rsidR="00FF55E7" w:rsidRPr="005D1F3E" w:rsidRDefault="00FF55E7" w:rsidP="005B4ED5">
            <w:pPr>
              <w:pStyle w:val="Zwykytekst"/>
              <w:rPr>
                <w:rFonts w:ascii="Times New Roman" w:hAnsi="Times New Roman" w:cs="Times New Roman"/>
                <w:sz w:val="6"/>
                <w:szCs w:val="6"/>
              </w:rPr>
            </w:pPr>
          </w:p>
        </w:tc>
        <w:tc>
          <w:tcPr>
            <w:tcW w:w="1584"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5 - 7,5 x 5 - 7,5 cm</w:t>
            </w:r>
          </w:p>
        </w:tc>
        <w:tc>
          <w:tcPr>
            <w:tcW w:w="992"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szt.</w:t>
            </w:r>
          </w:p>
        </w:tc>
        <w:tc>
          <w:tcPr>
            <w:tcW w:w="1278"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50</w:t>
            </w:r>
          </w:p>
        </w:tc>
      </w:tr>
      <w:tr w:rsidR="00FF55E7" w:rsidTr="005B4ED5">
        <w:tc>
          <w:tcPr>
            <w:tcW w:w="720" w:type="dxa"/>
            <w:tcBorders>
              <w:top w:val="single" w:sz="4" w:space="0" w:color="auto"/>
              <w:left w:val="single" w:sz="4" w:space="0" w:color="auto"/>
              <w:bottom w:val="single" w:sz="4" w:space="0" w:color="auto"/>
              <w:right w:val="single" w:sz="4" w:space="0" w:color="auto"/>
            </w:tcBorders>
            <w:hideMark/>
          </w:tcPr>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2</w:t>
            </w:r>
          </w:p>
        </w:tc>
        <w:tc>
          <w:tcPr>
            <w:tcW w:w="4680"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rPr>
                <w:rFonts w:ascii="Times New Roman" w:hAnsi="Times New Roman"/>
              </w:rPr>
            </w:pPr>
            <w:r>
              <w:rPr>
                <w:rFonts w:ascii="Times New Roman" w:hAnsi="Times New Roman"/>
              </w:rPr>
              <w:t xml:space="preserve">Sterylny opatrunek piankowy </w:t>
            </w:r>
          </w:p>
          <w:p w:rsidR="00FF55E7" w:rsidRPr="005D1F3E" w:rsidRDefault="00FF55E7" w:rsidP="005B4ED5">
            <w:pPr>
              <w:rPr>
                <w:rFonts w:ascii="Times New Roman" w:hAnsi="Times New Roman"/>
              </w:rPr>
            </w:pPr>
            <w:r w:rsidRPr="005D1F3E">
              <w:rPr>
                <w:rFonts w:ascii="Times New Roman" w:hAnsi="Times New Roman"/>
              </w:rPr>
              <w:t>bez przylepca</w:t>
            </w:r>
          </w:p>
          <w:p w:rsidR="00FF55E7" w:rsidRPr="005D1F3E" w:rsidRDefault="00FF55E7" w:rsidP="005B4ED5">
            <w:pPr>
              <w:rPr>
                <w:rFonts w:ascii="Times New Roman" w:hAnsi="Times New Roman"/>
              </w:rPr>
            </w:pPr>
            <w:r w:rsidRPr="005D1F3E">
              <w:rPr>
                <w:rFonts w:ascii="Times New Roman" w:hAnsi="Times New Roman"/>
              </w:rPr>
              <w:t>do ran o umiarkowanym wysięku</w:t>
            </w:r>
          </w:p>
          <w:p w:rsidR="00FF55E7" w:rsidRPr="005D1F3E" w:rsidRDefault="00FF55E7" w:rsidP="005B4ED5">
            <w:pPr>
              <w:pStyle w:val="Zwykytekst"/>
              <w:rPr>
                <w:rFonts w:ascii="Times New Roman" w:hAnsi="Times New Roman" w:cs="Times New Roman"/>
                <w:sz w:val="6"/>
                <w:szCs w:val="6"/>
              </w:rPr>
            </w:pPr>
          </w:p>
        </w:tc>
        <w:tc>
          <w:tcPr>
            <w:tcW w:w="1584"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10 - 11 x               10 - 11 cm</w:t>
            </w:r>
          </w:p>
        </w:tc>
        <w:tc>
          <w:tcPr>
            <w:tcW w:w="992"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szt.</w:t>
            </w:r>
          </w:p>
        </w:tc>
        <w:tc>
          <w:tcPr>
            <w:tcW w:w="1278" w:type="dxa"/>
            <w:tcBorders>
              <w:top w:val="single" w:sz="4" w:space="0" w:color="auto"/>
              <w:left w:val="single" w:sz="4" w:space="0" w:color="auto"/>
              <w:bottom w:val="single" w:sz="4" w:space="0" w:color="auto"/>
              <w:right w:val="single" w:sz="4" w:space="0" w:color="auto"/>
            </w:tcBorders>
          </w:tcPr>
          <w:p w:rsidR="00FF55E7" w:rsidRPr="005D1F3E" w:rsidRDefault="00FF55E7" w:rsidP="005B4ED5">
            <w:pPr>
              <w:pStyle w:val="Zwykytekst"/>
              <w:jc w:val="center"/>
              <w:rPr>
                <w:rFonts w:ascii="Times New Roman" w:hAnsi="Times New Roman" w:cs="Times New Roman"/>
                <w:sz w:val="22"/>
                <w:szCs w:val="22"/>
              </w:rPr>
            </w:pPr>
          </w:p>
          <w:p w:rsidR="00FF55E7" w:rsidRPr="005D1F3E" w:rsidRDefault="00FF55E7" w:rsidP="005B4ED5">
            <w:pPr>
              <w:pStyle w:val="Zwykytekst"/>
              <w:jc w:val="center"/>
              <w:rPr>
                <w:rFonts w:ascii="Times New Roman" w:hAnsi="Times New Roman" w:cs="Times New Roman"/>
                <w:sz w:val="22"/>
                <w:szCs w:val="22"/>
              </w:rPr>
            </w:pPr>
            <w:r w:rsidRPr="005D1F3E">
              <w:rPr>
                <w:rFonts w:ascii="Times New Roman" w:hAnsi="Times New Roman" w:cs="Times New Roman"/>
                <w:sz w:val="22"/>
                <w:szCs w:val="22"/>
              </w:rPr>
              <w:t>60</w:t>
            </w:r>
          </w:p>
        </w:tc>
      </w:tr>
    </w:tbl>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FF55E7"/>
    <w:p w:rsidR="00FF55E7" w:rsidRDefault="00FF55E7" w:rsidP="00FF55E7">
      <w:pPr>
        <w:pStyle w:val="Zwykytekst"/>
        <w:spacing w:line="360" w:lineRule="auto"/>
        <w:ind w:left="151"/>
        <w:jc w:val="both"/>
        <w:rPr>
          <w:rFonts w:ascii="Times New Roman" w:hAnsi="Times New Roman" w:cs="Times New Roman"/>
          <w:sz w:val="22"/>
          <w:szCs w:val="22"/>
        </w:rPr>
      </w:pPr>
      <w:r>
        <w:rPr>
          <w:rFonts w:ascii="Times New Roman" w:hAnsi="Times New Roman" w:cs="Times New Roman"/>
          <w:b/>
          <w:sz w:val="22"/>
          <w:szCs w:val="22"/>
        </w:rPr>
        <w:t xml:space="preserve">          </w:t>
      </w:r>
      <w:r>
        <w:rPr>
          <w:rFonts w:ascii="Arial" w:hAnsi="Arial" w:cs="Arial"/>
          <w:b/>
          <w:sz w:val="22"/>
          <w:szCs w:val="22"/>
        </w:rPr>
        <w:t xml:space="preserve">PAKIET 7   -   TERAPIA PODCIŚNIENIOWA   </w:t>
      </w:r>
      <w:r>
        <w:rPr>
          <w:rFonts w:ascii="Times New Roman" w:hAnsi="Times New Roman" w:cs="Times New Roman"/>
          <w:sz w:val="22"/>
          <w:szCs w:val="22"/>
        </w:rPr>
        <w:t>CPV 33.14.00.00-3.</w:t>
      </w:r>
    </w:p>
    <w:tbl>
      <w:tblPr>
        <w:tblW w:w="929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6023"/>
        <w:gridCol w:w="1276"/>
        <w:gridCol w:w="1276"/>
      </w:tblGrid>
      <w:tr w:rsidR="00FF55E7" w:rsidTr="005B4ED5">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L.p.</w:t>
            </w:r>
          </w:p>
          <w:p w:rsidR="00FF55E7" w:rsidRDefault="00FF55E7" w:rsidP="005B4ED5">
            <w:pPr>
              <w:jc w:val="center"/>
              <w:rPr>
                <w:b/>
              </w:rPr>
            </w:pPr>
          </w:p>
        </w:tc>
        <w:tc>
          <w:tcPr>
            <w:tcW w:w="6023"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 xml:space="preserve">Charakterystyka </w:t>
            </w:r>
          </w:p>
          <w:p w:rsidR="00FF55E7" w:rsidRDefault="00FF55E7" w:rsidP="005B4ED5">
            <w:pPr>
              <w:jc w:val="center"/>
              <w:rPr>
                <w:b/>
              </w:rPr>
            </w:pPr>
            <w:r>
              <w:rPr>
                <w:b/>
              </w:rPr>
              <w:t>zestawu opatrunkowego</w:t>
            </w:r>
          </w:p>
          <w:p w:rsidR="00FF55E7" w:rsidRDefault="00FF55E7" w:rsidP="005B4ED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FF55E7" w:rsidRDefault="00FF55E7" w:rsidP="005B4ED5">
            <w:pPr>
              <w:jc w:val="center"/>
              <w:rPr>
                <w:b/>
              </w:rPr>
            </w:pPr>
          </w:p>
          <w:p w:rsidR="00FF55E7" w:rsidRDefault="00FF55E7" w:rsidP="005B4ED5">
            <w:pPr>
              <w:jc w:val="center"/>
              <w:rPr>
                <w:b/>
              </w:rPr>
            </w:pPr>
            <w:r>
              <w:rPr>
                <w:b/>
              </w:rPr>
              <w:t>Rozmiar</w:t>
            </w:r>
          </w:p>
          <w:p w:rsidR="00FF55E7" w:rsidRDefault="00FF55E7" w:rsidP="005B4ED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Ilość</w:t>
            </w:r>
          </w:p>
          <w:p w:rsidR="00FF55E7" w:rsidRDefault="00FF55E7" w:rsidP="005B4ED5">
            <w:pPr>
              <w:jc w:val="center"/>
              <w:rPr>
                <w:b/>
              </w:rPr>
            </w:pPr>
            <w:r>
              <w:rPr>
                <w:b/>
              </w:rPr>
              <w:t>sztuk</w:t>
            </w:r>
          </w:p>
          <w:p w:rsidR="00FF55E7" w:rsidRDefault="00FF55E7" w:rsidP="005B4ED5">
            <w:pPr>
              <w:jc w:val="center"/>
              <w:rPr>
                <w:b/>
              </w:rPr>
            </w:pPr>
          </w:p>
        </w:tc>
      </w:tr>
      <w:tr w:rsidR="00FF55E7" w:rsidTr="005B4ED5">
        <w:trPr>
          <w:trHeight w:val="450"/>
        </w:trPr>
        <w:tc>
          <w:tcPr>
            <w:tcW w:w="720" w:type="dxa"/>
            <w:tcBorders>
              <w:top w:val="single" w:sz="4" w:space="0" w:color="auto"/>
              <w:left w:val="single" w:sz="4" w:space="0" w:color="auto"/>
              <w:bottom w:val="single" w:sz="4" w:space="0" w:color="auto"/>
              <w:right w:val="single" w:sz="4" w:space="0" w:color="auto"/>
            </w:tcBorders>
            <w:noWrap/>
            <w:vAlign w:val="bottom"/>
          </w:tcPr>
          <w:p w:rsidR="00FF55E7" w:rsidRPr="008A2B2D" w:rsidRDefault="00FF55E7" w:rsidP="005B4ED5">
            <w:pPr>
              <w:jc w:val="center"/>
              <w:rPr>
                <w:rFonts w:ascii="Times New Roman" w:hAnsi="Times New Roman"/>
              </w:rPr>
            </w:pPr>
            <w:r w:rsidRPr="008A2B2D">
              <w:rPr>
                <w:rFonts w:ascii="Times New Roman" w:hAnsi="Times New Roman"/>
              </w:rPr>
              <w:t>1</w:t>
            </w: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tc>
        <w:tc>
          <w:tcPr>
            <w:tcW w:w="6023"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left"/>
              <w:rPr>
                <w:rFonts w:ascii="Times New Roman" w:hAnsi="Times New Roman"/>
              </w:rPr>
            </w:pPr>
            <w:r w:rsidRPr="008A2B2D">
              <w:rPr>
                <w:rFonts w:ascii="Times New Roman" w:hAnsi="Times New Roman"/>
              </w:rPr>
              <w:t>Jednorazowa pompa do terapii podciśnieniowej</w:t>
            </w:r>
          </w:p>
          <w:p w:rsidR="00FF55E7" w:rsidRPr="008A2B2D" w:rsidRDefault="00FF55E7" w:rsidP="005B4ED5">
            <w:pPr>
              <w:jc w:val="left"/>
              <w:rPr>
                <w:rFonts w:ascii="Times New Roman" w:hAnsi="Times New Roman"/>
                <w:sz w:val="10"/>
                <w:szCs w:val="10"/>
              </w:rPr>
            </w:pPr>
          </w:p>
          <w:p w:rsidR="00FF55E7" w:rsidRPr="008A2B2D" w:rsidRDefault="00FF55E7" w:rsidP="005B4ED5">
            <w:pPr>
              <w:jc w:val="left"/>
              <w:rPr>
                <w:rFonts w:ascii="Times New Roman" w:hAnsi="Times New Roman"/>
              </w:rPr>
            </w:pPr>
            <w:r w:rsidRPr="008A2B2D">
              <w:rPr>
                <w:rFonts w:ascii="Times New Roman" w:hAnsi="Times New Roman"/>
              </w:rPr>
              <w:t xml:space="preserve">bez kanistra, </w:t>
            </w:r>
          </w:p>
          <w:p w:rsidR="00FF55E7" w:rsidRPr="008A2B2D" w:rsidRDefault="00FF55E7" w:rsidP="005B4ED5">
            <w:pPr>
              <w:jc w:val="left"/>
              <w:rPr>
                <w:rFonts w:ascii="Times New Roman" w:hAnsi="Times New Roman"/>
              </w:rPr>
            </w:pPr>
            <w:r w:rsidRPr="008A2B2D">
              <w:rPr>
                <w:rFonts w:ascii="Times New Roman" w:hAnsi="Times New Roman"/>
              </w:rPr>
              <w:t xml:space="preserve">zasilana litowymi bateriami typu AA, </w:t>
            </w:r>
          </w:p>
          <w:p w:rsidR="00FF55E7" w:rsidRPr="008A2B2D" w:rsidRDefault="00FF55E7" w:rsidP="005B4ED5">
            <w:pPr>
              <w:jc w:val="left"/>
              <w:rPr>
                <w:rFonts w:ascii="Times New Roman" w:hAnsi="Times New Roman"/>
              </w:rPr>
            </w:pPr>
            <w:r w:rsidRPr="008A2B2D">
              <w:rPr>
                <w:rFonts w:ascii="Times New Roman" w:hAnsi="Times New Roman"/>
              </w:rPr>
              <w:t xml:space="preserve">działająca do 30 dni, </w:t>
            </w:r>
          </w:p>
          <w:p w:rsidR="00FF55E7" w:rsidRPr="008A2B2D" w:rsidRDefault="00FF55E7" w:rsidP="005B4ED5">
            <w:pPr>
              <w:jc w:val="left"/>
              <w:rPr>
                <w:rFonts w:ascii="Times New Roman" w:hAnsi="Times New Roman"/>
              </w:rPr>
            </w:pPr>
            <w:r w:rsidRPr="008A2B2D">
              <w:rPr>
                <w:rFonts w:ascii="Times New Roman" w:hAnsi="Times New Roman"/>
              </w:rPr>
              <w:t xml:space="preserve">wytwarzająca podciśnienie wartości 80 mm Hg, </w:t>
            </w:r>
          </w:p>
          <w:p w:rsidR="00FF55E7" w:rsidRPr="008A2B2D" w:rsidRDefault="00FF55E7" w:rsidP="005B4ED5">
            <w:pPr>
              <w:jc w:val="left"/>
              <w:rPr>
                <w:rFonts w:ascii="Times New Roman" w:hAnsi="Times New Roman"/>
              </w:rPr>
            </w:pPr>
            <w:r w:rsidRPr="008A2B2D">
              <w:rPr>
                <w:rFonts w:ascii="Times New Roman" w:hAnsi="Times New Roman"/>
              </w:rPr>
              <w:t xml:space="preserve">dostarczana z drenem do połączenia pompy z opatrunkiem, </w:t>
            </w:r>
          </w:p>
          <w:p w:rsidR="00FF55E7" w:rsidRPr="008A2B2D" w:rsidRDefault="00FF55E7" w:rsidP="005B4ED5">
            <w:pPr>
              <w:jc w:val="left"/>
              <w:rPr>
                <w:rFonts w:ascii="Times New Roman" w:hAnsi="Times New Roman"/>
              </w:rPr>
            </w:pPr>
            <w:r w:rsidRPr="008A2B2D">
              <w:rPr>
                <w:rFonts w:ascii="Times New Roman" w:hAnsi="Times New Roman"/>
              </w:rPr>
              <w:t xml:space="preserve">pompa zapewniająca mobilność pacjenta, </w:t>
            </w:r>
          </w:p>
          <w:p w:rsidR="00FF55E7" w:rsidRPr="008A2B2D" w:rsidRDefault="00FF55E7" w:rsidP="005B4ED5">
            <w:pPr>
              <w:jc w:val="left"/>
              <w:rPr>
                <w:rFonts w:ascii="Times New Roman" w:hAnsi="Times New Roman"/>
              </w:rPr>
            </w:pPr>
            <w:r w:rsidRPr="008A2B2D">
              <w:rPr>
                <w:rFonts w:ascii="Times New Roman" w:hAnsi="Times New Roman"/>
              </w:rPr>
              <w:t>kompatybilna z opatrunkami opisanymi w poz. 2</w:t>
            </w:r>
          </w:p>
          <w:p w:rsidR="00FF55E7" w:rsidRPr="008A2B2D" w:rsidRDefault="00FF55E7" w:rsidP="005B4ED5">
            <w:pPr>
              <w:jc w:val="left"/>
              <w:rPr>
                <w:rFonts w:ascii="Times New Roman" w:hAnsi="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r w:rsidRPr="008A2B2D">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center"/>
              <w:rPr>
                <w:rFonts w:ascii="Times New Roman" w:hAnsi="Times New Roman"/>
              </w:rPr>
            </w:pPr>
            <w:r w:rsidRPr="008A2B2D">
              <w:rPr>
                <w:rFonts w:ascii="Times New Roman" w:hAnsi="Times New Roman"/>
              </w:rPr>
              <w:t xml:space="preserve">30 </w:t>
            </w: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tc>
      </w:tr>
      <w:tr w:rsidR="00FF55E7" w:rsidTr="005B4ED5">
        <w:trPr>
          <w:trHeight w:val="450"/>
        </w:trPr>
        <w:tc>
          <w:tcPr>
            <w:tcW w:w="720" w:type="dxa"/>
            <w:tcBorders>
              <w:top w:val="single" w:sz="4" w:space="0" w:color="auto"/>
              <w:left w:val="single" w:sz="4" w:space="0" w:color="auto"/>
              <w:bottom w:val="single" w:sz="4" w:space="0" w:color="auto"/>
              <w:right w:val="single" w:sz="4" w:space="0" w:color="auto"/>
            </w:tcBorders>
            <w:noWrap/>
            <w:vAlign w:val="bottom"/>
          </w:tcPr>
          <w:p w:rsidR="00FF55E7" w:rsidRPr="008A2B2D" w:rsidRDefault="00FF55E7" w:rsidP="005B4ED5">
            <w:pPr>
              <w:jc w:val="center"/>
              <w:rPr>
                <w:rFonts w:ascii="Times New Roman" w:hAnsi="Times New Roman"/>
              </w:rPr>
            </w:pPr>
            <w:r w:rsidRPr="008A2B2D">
              <w:rPr>
                <w:rFonts w:ascii="Times New Roman" w:hAnsi="Times New Roman"/>
              </w:rPr>
              <w:t>2</w:t>
            </w: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tc>
        <w:tc>
          <w:tcPr>
            <w:tcW w:w="6023"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left"/>
              <w:rPr>
                <w:rFonts w:ascii="Times New Roman" w:hAnsi="Times New Roman"/>
              </w:rPr>
            </w:pPr>
            <w:r w:rsidRPr="008A2B2D">
              <w:rPr>
                <w:rFonts w:ascii="Times New Roman" w:hAnsi="Times New Roman"/>
              </w:rPr>
              <w:t xml:space="preserve">Opatrunek do terapii podciśnieniowej, </w:t>
            </w:r>
          </w:p>
          <w:p w:rsidR="00FF55E7" w:rsidRPr="008A2B2D" w:rsidRDefault="00FF55E7" w:rsidP="005B4ED5">
            <w:pPr>
              <w:jc w:val="left"/>
              <w:rPr>
                <w:rFonts w:ascii="Times New Roman" w:hAnsi="Times New Roman"/>
                <w:sz w:val="10"/>
                <w:szCs w:val="10"/>
              </w:rPr>
            </w:pPr>
          </w:p>
          <w:p w:rsidR="00FF55E7" w:rsidRPr="008A2B2D" w:rsidRDefault="00FF55E7" w:rsidP="005B4ED5">
            <w:pPr>
              <w:jc w:val="left"/>
              <w:rPr>
                <w:rFonts w:ascii="Times New Roman" w:hAnsi="Times New Roman"/>
              </w:rPr>
            </w:pPr>
            <w:r w:rsidRPr="008A2B2D">
              <w:rPr>
                <w:rFonts w:ascii="Times New Roman" w:hAnsi="Times New Roman"/>
              </w:rPr>
              <w:t xml:space="preserve">z drenem do połączenia z pompą, </w:t>
            </w:r>
          </w:p>
          <w:p w:rsidR="00FF55E7" w:rsidRPr="008A2B2D" w:rsidRDefault="00FF55E7" w:rsidP="005B4ED5">
            <w:pPr>
              <w:jc w:val="left"/>
              <w:rPr>
                <w:rFonts w:ascii="Times New Roman" w:hAnsi="Times New Roman"/>
              </w:rPr>
            </w:pPr>
            <w:r w:rsidRPr="008A2B2D">
              <w:rPr>
                <w:rFonts w:ascii="Times New Roman" w:hAnsi="Times New Roman"/>
              </w:rPr>
              <w:t xml:space="preserve">dren z zaworem jednokierunkowym, utrzymującym podciśnienie przez 60 min. od momentu odłączenia pompy; </w:t>
            </w:r>
          </w:p>
          <w:p w:rsidR="00FF55E7" w:rsidRPr="008A2B2D" w:rsidRDefault="00FF55E7" w:rsidP="005B4ED5">
            <w:pPr>
              <w:jc w:val="left"/>
              <w:rPr>
                <w:rFonts w:ascii="Times New Roman" w:hAnsi="Times New Roman"/>
              </w:rPr>
            </w:pPr>
            <w:r w:rsidRPr="008A2B2D">
              <w:rPr>
                <w:rFonts w:ascii="Times New Roman" w:hAnsi="Times New Roman"/>
              </w:rPr>
              <w:t xml:space="preserve">zbudowany z: warstwy kontaktowej (zmieniającej się w żel                 pod wpływem wydzieliny), warstwy pianki i zewnętrznej, </w:t>
            </w:r>
            <w:proofErr w:type="spellStart"/>
            <w:r w:rsidRPr="008A2B2D">
              <w:rPr>
                <w:rFonts w:ascii="Times New Roman" w:hAnsi="Times New Roman"/>
              </w:rPr>
              <w:t>wododpornej</w:t>
            </w:r>
            <w:proofErr w:type="spellEnd"/>
            <w:r w:rsidRPr="008A2B2D">
              <w:rPr>
                <w:rFonts w:ascii="Times New Roman" w:hAnsi="Times New Roman"/>
              </w:rPr>
              <w:t xml:space="preserve">, </w:t>
            </w:r>
            <w:proofErr w:type="spellStart"/>
            <w:r w:rsidRPr="008A2B2D">
              <w:rPr>
                <w:rFonts w:ascii="Times New Roman" w:hAnsi="Times New Roman"/>
              </w:rPr>
              <w:t>paroporzepuszczalnj</w:t>
            </w:r>
            <w:proofErr w:type="spellEnd"/>
            <w:r w:rsidRPr="008A2B2D">
              <w:rPr>
                <w:rFonts w:ascii="Times New Roman" w:hAnsi="Times New Roman"/>
              </w:rPr>
              <w:t xml:space="preserve"> folii</w:t>
            </w:r>
          </w:p>
          <w:p w:rsidR="00FF55E7" w:rsidRPr="008A2B2D" w:rsidRDefault="00FF55E7" w:rsidP="005B4ED5">
            <w:pPr>
              <w:jc w:val="left"/>
              <w:rPr>
                <w:rFonts w:ascii="Times New Roman" w:hAnsi="Times New Roman"/>
                <w:sz w:val="10"/>
                <w:szCs w:val="10"/>
              </w:rPr>
            </w:pPr>
          </w:p>
        </w:tc>
        <w:tc>
          <w:tcPr>
            <w:tcW w:w="1276" w:type="dxa"/>
            <w:tcBorders>
              <w:top w:val="single" w:sz="4" w:space="0" w:color="auto"/>
              <w:left w:val="single" w:sz="4" w:space="0" w:color="auto"/>
              <w:bottom w:val="single" w:sz="4" w:space="0" w:color="auto"/>
              <w:right w:val="single" w:sz="4" w:space="0" w:color="auto"/>
            </w:tcBorders>
          </w:tcPr>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r w:rsidRPr="008A2B2D">
              <w:rPr>
                <w:rFonts w:ascii="Times New Roman" w:hAnsi="Times New Roman"/>
              </w:rPr>
              <w:t>12 x 31 cm</w:t>
            </w:r>
          </w:p>
        </w:tc>
        <w:tc>
          <w:tcPr>
            <w:tcW w:w="1276"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center"/>
              <w:rPr>
                <w:rFonts w:ascii="Times New Roman" w:hAnsi="Times New Roman"/>
              </w:rPr>
            </w:pPr>
            <w:r w:rsidRPr="008A2B2D">
              <w:rPr>
                <w:rFonts w:ascii="Times New Roman" w:hAnsi="Times New Roman"/>
              </w:rPr>
              <w:t>150</w:t>
            </w: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rPr>
            </w:pPr>
          </w:p>
        </w:tc>
      </w:tr>
    </w:tbl>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FF55E7">
      <w:pPr>
        <w:pStyle w:val="Zwykytekst"/>
        <w:spacing w:line="360" w:lineRule="auto"/>
        <w:rPr>
          <w:rFonts w:ascii="Times New Roman" w:hAnsi="Times New Roman" w:cs="Times New Roman"/>
          <w:sz w:val="22"/>
          <w:szCs w:val="22"/>
        </w:rPr>
      </w:pPr>
      <w:r>
        <w:rPr>
          <w:rFonts w:ascii="Times New Roman" w:hAnsi="Times New Roman" w:cs="Times New Roman"/>
          <w:b/>
          <w:sz w:val="22"/>
          <w:szCs w:val="22"/>
        </w:rPr>
        <w:t xml:space="preserve">           </w:t>
      </w:r>
      <w:r>
        <w:rPr>
          <w:rFonts w:ascii="Arial" w:hAnsi="Arial" w:cs="Arial"/>
          <w:b/>
          <w:sz w:val="22"/>
          <w:szCs w:val="22"/>
        </w:rPr>
        <w:t xml:space="preserve">PAKIET 8   -   KOMPRESY GAZOWE </w:t>
      </w:r>
      <w:r w:rsidR="001535FB">
        <w:rPr>
          <w:rFonts w:ascii="Arial" w:hAnsi="Arial" w:cs="Arial"/>
          <w:b/>
          <w:sz w:val="22"/>
          <w:szCs w:val="22"/>
        </w:rPr>
        <w:t>JAŁOWE</w:t>
      </w:r>
      <w:r>
        <w:rPr>
          <w:rFonts w:ascii="Arial" w:hAnsi="Arial" w:cs="Arial"/>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CPV 33.14.11.19-7</w:t>
      </w:r>
    </w:p>
    <w:tbl>
      <w:tblPr>
        <w:tblW w:w="951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4500"/>
        <w:gridCol w:w="1881"/>
        <w:gridCol w:w="1134"/>
        <w:gridCol w:w="1276"/>
      </w:tblGrid>
      <w:tr w:rsidR="00FF55E7" w:rsidTr="005B4ED5">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C962B2" w:rsidRDefault="00FF55E7" w:rsidP="005B4ED5">
            <w:pPr>
              <w:jc w:val="center"/>
              <w:rPr>
                <w:b/>
              </w:rPr>
            </w:pPr>
            <w:r w:rsidRPr="00C962B2">
              <w:rPr>
                <w:b/>
              </w:rPr>
              <w:t>L.p.</w:t>
            </w:r>
          </w:p>
          <w:p w:rsidR="00FF55E7" w:rsidRPr="00C962B2" w:rsidRDefault="00FF55E7" w:rsidP="005B4ED5">
            <w:pPr>
              <w:jc w:val="center"/>
              <w:rPr>
                <w:b/>
              </w:rPr>
            </w:pPr>
          </w:p>
        </w:tc>
        <w:tc>
          <w:tcPr>
            <w:tcW w:w="450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C962B2" w:rsidRDefault="00FF55E7" w:rsidP="005B4ED5">
            <w:pPr>
              <w:jc w:val="center"/>
              <w:rPr>
                <w:b/>
              </w:rPr>
            </w:pPr>
            <w:r w:rsidRPr="00C962B2">
              <w:rPr>
                <w:b/>
              </w:rPr>
              <w:t xml:space="preserve">Charakterystyka </w:t>
            </w:r>
          </w:p>
          <w:p w:rsidR="00FF55E7" w:rsidRPr="00C962B2" w:rsidRDefault="00FF55E7" w:rsidP="005B4ED5">
            <w:pPr>
              <w:jc w:val="center"/>
              <w:rPr>
                <w:b/>
              </w:rPr>
            </w:pPr>
            <w:r w:rsidRPr="00C962B2">
              <w:rPr>
                <w:b/>
              </w:rPr>
              <w:t>materiału opatrunkowego</w:t>
            </w:r>
          </w:p>
          <w:p w:rsidR="00FF55E7" w:rsidRPr="00C962B2" w:rsidRDefault="00FF55E7" w:rsidP="005B4ED5">
            <w:pPr>
              <w:jc w:val="center"/>
              <w:rPr>
                <w:b/>
              </w:rPr>
            </w:pPr>
          </w:p>
        </w:tc>
        <w:tc>
          <w:tcPr>
            <w:tcW w:w="1881"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C962B2" w:rsidRDefault="00FF55E7" w:rsidP="005B4ED5">
            <w:pPr>
              <w:jc w:val="center"/>
              <w:rPr>
                <w:b/>
              </w:rPr>
            </w:pPr>
            <w:r w:rsidRPr="00C962B2">
              <w:rPr>
                <w:b/>
              </w:rPr>
              <w:t>Rozmiar</w:t>
            </w:r>
          </w:p>
          <w:p w:rsidR="00FF55E7" w:rsidRPr="00C962B2" w:rsidRDefault="00FF55E7" w:rsidP="005B4ED5">
            <w:pPr>
              <w:jc w:val="center"/>
              <w:rPr>
                <w:b/>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 xml:space="preserve">Jedn. </w:t>
            </w:r>
          </w:p>
          <w:p w:rsidR="00FF55E7" w:rsidRDefault="00FF55E7" w:rsidP="005B4ED5">
            <w:pPr>
              <w:jc w:val="center"/>
              <w:rPr>
                <w:b/>
              </w:rPr>
            </w:pPr>
            <w:r>
              <w:rPr>
                <w:b/>
              </w:rPr>
              <w:t>miary</w:t>
            </w:r>
          </w:p>
          <w:p w:rsidR="00FF55E7" w:rsidRDefault="00FF55E7" w:rsidP="005B4ED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 xml:space="preserve">Ilość </w:t>
            </w:r>
          </w:p>
          <w:p w:rsidR="00FF55E7" w:rsidRDefault="00FF55E7" w:rsidP="005B4ED5">
            <w:pPr>
              <w:jc w:val="center"/>
              <w:rPr>
                <w:b/>
              </w:rPr>
            </w:pPr>
          </w:p>
        </w:tc>
      </w:tr>
      <w:tr w:rsidR="00FF55E7" w:rsidTr="005B4ED5">
        <w:trPr>
          <w:trHeight w:val="646"/>
        </w:trPr>
        <w:tc>
          <w:tcPr>
            <w:tcW w:w="720" w:type="dxa"/>
            <w:tcBorders>
              <w:top w:val="single" w:sz="4" w:space="0" w:color="auto"/>
              <w:left w:val="single" w:sz="4" w:space="0" w:color="auto"/>
              <w:bottom w:val="single" w:sz="4" w:space="0" w:color="auto"/>
              <w:right w:val="single" w:sz="4" w:space="0" w:color="auto"/>
            </w:tcBorders>
            <w:vAlign w:val="bottom"/>
          </w:tcPr>
          <w:p w:rsidR="00FF55E7" w:rsidRDefault="00FF55E7" w:rsidP="005B4ED5">
            <w:pPr>
              <w:jc w:val="center"/>
            </w:pPr>
          </w:p>
        </w:tc>
        <w:tc>
          <w:tcPr>
            <w:tcW w:w="8791" w:type="dxa"/>
            <w:gridSpan w:val="4"/>
            <w:tcBorders>
              <w:top w:val="single" w:sz="4" w:space="0" w:color="auto"/>
              <w:left w:val="single" w:sz="4" w:space="0" w:color="auto"/>
              <w:bottom w:val="single" w:sz="4" w:space="0" w:color="auto"/>
              <w:right w:val="single" w:sz="4" w:space="0" w:color="auto"/>
            </w:tcBorders>
            <w:vAlign w:val="bottom"/>
          </w:tcPr>
          <w:p w:rsidR="00FF55E7" w:rsidRDefault="00FF55E7" w:rsidP="005B4ED5">
            <w:pPr>
              <w:pStyle w:val="Zwykytekst"/>
              <w:spacing w:line="360" w:lineRule="auto"/>
              <w:rPr>
                <w:rFonts w:ascii="Times New Roman" w:hAnsi="Times New Roman" w:cs="Times New Roman"/>
                <w:sz w:val="10"/>
                <w:szCs w:val="10"/>
              </w:rPr>
            </w:pP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 xml:space="preserve">1. Materiały opatrunkowe wyszczególnione w poniżej są to chirurgiczne inwazyjne </w:t>
            </w: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 xml:space="preserve">    wyroby medyczne przeznaczone do krótkotrwałego użytku - klasa </w:t>
            </w:r>
            <w:proofErr w:type="spellStart"/>
            <w:r>
              <w:rPr>
                <w:rFonts w:ascii="Times New Roman" w:hAnsi="Times New Roman" w:cs="Times New Roman"/>
                <w:sz w:val="22"/>
                <w:szCs w:val="22"/>
              </w:rPr>
              <w:t>IIa</w:t>
            </w:r>
            <w:proofErr w:type="spellEnd"/>
            <w:r>
              <w:rPr>
                <w:rFonts w:ascii="Times New Roman" w:hAnsi="Times New Roman" w:cs="Times New Roman"/>
                <w:sz w:val="22"/>
                <w:szCs w:val="22"/>
              </w:rPr>
              <w:t xml:space="preserve"> reguła 7.</w:t>
            </w:r>
          </w:p>
          <w:p w:rsidR="00FF55E7" w:rsidRDefault="00FF55E7" w:rsidP="005B4ED5">
            <w:pPr>
              <w:pStyle w:val="Zwykytekst"/>
              <w:spacing w:after="60"/>
              <w:rPr>
                <w:rFonts w:ascii="Times New Roman" w:hAnsi="Times New Roman" w:cs="Times New Roman"/>
                <w:sz w:val="22"/>
                <w:szCs w:val="22"/>
                <w:vertAlign w:val="superscript"/>
              </w:rPr>
            </w:pPr>
            <w:r>
              <w:rPr>
                <w:rFonts w:ascii="Times New Roman" w:hAnsi="Times New Roman" w:cs="Times New Roman"/>
                <w:sz w:val="22"/>
                <w:szCs w:val="22"/>
              </w:rPr>
              <w:t>2. gramatura - min. 23 g/m</w:t>
            </w:r>
            <w:r>
              <w:rPr>
                <w:rFonts w:ascii="Times New Roman" w:hAnsi="Times New Roman" w:cs="Times New Roman"/>
                <w:sz w:val="22"/>
                <w:szCs w:val="22"/>
                <w:vertAlign w:val="superscript"/>
              </w:rPr>
              <w:t>2</w:t>
            </w:r>
          </w:p>
          <w:p w:rsidR="00FF55E7" w:rsidRPr="00C962B2"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3. opakowania posiadające piktogram wskazujący kieru</w:t>
            </w:r>
            <w:r w:rsidR="001535FB">
              <w:rPr>
                <w:rFonts w:ascii="Times New Roman" w:hAnsi="Times New Roman" w:cs="Times New Roman"/>
                <w:sz w:val="22"/>
                <w:szCs w:val="22"/>
              </w:rPr>
              <w:t>nek otwierania</w:t>
            </w: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 xml:space="preserve">4. bezpiecznie zawijane brzegi tj. brzegi podwinięte do środka (min. 1 cm), bez luźnych </w:t>
            </w: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 xml:space="preserve">    nitek, składanie typu ES </w:t>
            </w: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5. TEX - min. 15</w:t>
            </w: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 xml:space="preserve">6. Zamawiający wymaga zaoferowania kompresów gazowych jałowych pakowanych po 2 - 3 szt. </w:t>
            </w:r>
          </w:p>
          <w:p w:rsidR="00FF55E7" w:rsidRDefault="00FF55E7" w:rsidP="005B4ED5">
            <w:pPr>
              <w:pStyle w:val="Zwykytekst"/>
              <w:spacing w:after="60"/>
              <w:rPr>
                <w:rFonts w:ascii="Times New Roman" w:hAnsi="Times New Roman" w:cs="Times New Roman"/>
                <w:sz w:val="22"/>
                <w:szCs w:val="22"/>
              </w:rPr>
            </w:pPr>
            <w:r>
              <w:rPr>
                <w:rFonts w:ascii="Times New Roman" w:hAnsi="Times New Roman" w:cs="Times New Roman"/>
                <w:sz w:val="22"/>
                <w:szCs w:val="22"/>
              </w:rPr>
              <w:t xml:space="preserve">    z odpowiednim przeliczeniem ilości</w:t>
            </w:r>
          </w:p>
          <w:p w:rsidR="00FF55E7" w:rsidRDefault="00FF55E7" w:rsidP="005B4ED5">
            <w:pPr>
              <w:jc w:val="right"/>
              <w:rPr>
                <w:sz w:val="10"/>
                <w:szCs w:val="10"/>
              </w:rPr>
            </w:pPr>
          </w:p>
        </w:tc>
      </w:tr>
      <w:tr w:rsidR="00FF55E7" w:rsidTr="005B4ED5">
        <w:trPr>
          <w:trHeight w:val="389"/>
        </w:trPr>
        <w:tc>
          <w:tcPr>
            <w:tcW w:w="720"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center"/>
              <w:rPr>
                <w:rFonts w:ascii="Times New Roman" w:hAnsi="Times New Roman"/>
              </w:rPr>
            </w:pPr>
            <w:r w:rsidRPr="008A2B2D">
              <w:rPr>
                <w:rFonts w:ascii="Times New Roman" w:hAnsi="Times New Roman"/>
              </w:rPr>
              <w:t>1</w:t>
            </w:r>
          </w:p>
          <w:p w:rsidR="00FF55E7" w:rsidRPr="008A2B2D" w:rsidRDefault="00FF55E7" w:rsidP="005B4ED5">
            <w:pPr>
              <w:jc w:val="center"/>
              <w:rPr>
                <w:rFonts w:ascii="Times New Roman" w:hAnsi="Times New Roman"/>
              </w:rPr>
            </w:pPr>
          </w:p>
          <w:p w:rsidR="00FF55E7" w:rsidRPr="008A2B2D" w:rsidRDefault="00FF55E7" w:rsidP="005B4ED5">
            <w:pPr>
              <w:jc w:val="center"/>
              <w:rPr>
                <w:rFonts w:ascii="Times New Roman" w:hAnsi="Times New Roman"/>
                <w:sz w:val="10"/>
                <w:szCs w:val="10"/>
              </w:rPr>
            </w:pPr>
          </w:p>
        </w:tc>
        <w:tc>
          <w:tcPr>
            <w:tcW w:w="4500"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left"/>
              <w:rPr>
                <w:rFonts w:ascii="Times New Roman" w:hAnsi="Times New Roman"/>
              </w:rPr>
            </w:pPr>
            <w:r w:rsidRPr="008A2B2D">
              <w:rPr>
                <w:rFonts w:ascii="Times New Roman" w:hAnsi="Times New Roman"/>
              </w:rPr>
              <w:t>Kompresy gazowe jałowe 17N, 8 warstwowe, minimalna waga 1.95 g, z dwiema naklejkami typu TAG i kodem kreskowym</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10 cm x 10 cm</w:t>
            </w:r>
          </w:p>
          <w:p w:rsidR="00FF55E7" w:rsidRPr="008A2B2D" w:rsidRDefault="00FF55E7" w:rsidP="005B4ED5">
            <w:pPr>
              <w:spacing w:before="6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szt.</w:t>
            </w:r>
          </w:p>
          <w:p w:rsidR="00FF55E7" w:rsidRPr="008A2B2D" w:rsidRDefault="00FF55E7" w:rsidP="005B4ED5">
            <w:pPr>
              <w:spacing w:before="6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900 000</w:t>
            </w:r>
          </w:p>
          <w:p w:rsidR="00FF55E7" w:rsidRPr="008A2B2D" w:rsidRDefault="00FF55E7" w:rsidP="005B4ED5">
            <w:pPr>
              <w:spacing w:before="60"/>
              <w:jc w:val="center"/>
              <w:rPr>
                <w:rFonts w:ascii="Times New Roman" w:hAnsi="Times New Roman"/>
              </w:rPr>
            </w:pPr>
          </w:p>
        </w:tc>
      </w:tr>
      <w:tr w:rsidR="00FF55E7" w:rsidTr="005B4ED5">
        <w:trPr>
          <w:trHeight w:val="351"/>
        </w:trPr>
        <w:tc>
          <w:tcPr>
            <w:tcW w:w="720"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center"/>
              <w:rPr>
                <w:rFonts w:ascii="Times New Roman" w:hAnsi="Times New Roman"/>
              </w:rPr>
            </w:pPr>
            <w:r w:rsidRPr="008A2B2D">
              <w:rPr>
                <w:rFonts w:ascii="Times New Roman" w:hAnsi="Times New Roman"/>
              </w:rPr>
              <w:t>2</w:t>
            </w:r>
          </w:p>
          <w:p w:rsidR="00FF55E7" w:rsidRPr="008A2B2D" w:rsidRDefault="00FF55E7" w:rsidP="005B4ED5">
            <w:pPr>
              <w:jc w:val="center"/>
              <w:rPr>
                <w:rFonts w:ascii="Times New Roman" w:hAnsi="Times New Roman"/>
              </w:rPr>
            </w:pPr>
          </w:p>
          <w:p w:rsidR="00FF55E7" w:rsidRPr="008A2B2D" w:rsidRDefault="00FF55E7" w:rsidP="005B4ED5">
            <w:pPr>
              <w:rPr>
                <w:rFonts w:ascii="Times New Roman" w:hAnsi="Times New Roman"/>
                <w:sz w:val="10"/>
                <w:szCs w:val="10"/>
              </w:rPr>
            </w:pPr>
          </w:p>
        </w:tc>
        <w:tc>
          <w:tcPr>
            <w:tcW w:w="4500"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left"/>
              <w:rPr>
                <w:rFonts w:ascii="Times New Roman" w:hAnsi="Times New Roman"/>
              </w:rPr>
            </w:pPr>
            <w:r w:rsidRPr="008A2B2D">
              <w:rPr>
                <w:rFonts w:ascii="Times New Roman" w:hAnsi="Times New Roman"/>
              </w:rPr>
              <w:t>Kompresy gazowe jałowe 17N, 8 warstwowe, minimalna waga 1.12 g, z dwiema naklejkami typu TAG i kodem kreskowym</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7,5 cm x 7,5 cm</w:t>
            </w:r>
          </w:p>
          <w:p w:rsidR="00FF55E7" w:rsidRPr="008A2B2D" w:rsidRDefault="00FF55E7" w:rsidP="005B4ED5">
            <w:pPr>
              <w:spacing w:before="6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szt.</w:t>
            </w:r>
          </w:p>
          <w:p w:rsidR="00FF55E7" w:rsidRPr="008A2B2D" w:rsidRDefault="00FF55E7" w:rsidP="005B4ED5">
            <w:pPr>
              <w:spacing w:before="6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1 100 000</w:t>
            </w:r>
          </w:p>
          <w:p w:rsidR="00FF55E7" w:rsidRPr="008A2B2D" w:rsidRDefault="00FF55E7" w:rsidP="005B4ED5">
            <w:pPr>
              <w:spacing w:before="60"/>
              <w:jc w:val="center"/>
              <w:rPr>
                <w:rFonts w:ascii="Times New Roman" w:hAnsi="Times New Roman"/>
              </w:rPr>
            </w:pPr>
          </w:p>
        </w:tc>
      </w:tr>
      <w:tr w:rsidR="00FF55E7" w:rsidTr="005B4ED5">
        <w:trPr>
          <w:trHeight w:val="351"/>
        </w:trPr>
        <w:tc>
          <w:tcPr>
            <w:tcW w:w="720"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jc w:val="center"/>
              <w:rPr>
                <w:rFonts w:ascii="Times New Roman" w:hAnsi="Times New Roman"/>
              </w:rPr>
            </w:pPr>
            <w:r w:rsidRPr="008A2B2D">
              <w:rPr>
                <w:rFonts w:ascii="Times New Roman" w:hAnsi="Times New Roman"/>
              </w:rPr>
              <w:t>3</w:t>
            </w:r>
          </w:p>
          <w:p w:rsidR="00FF55E7" w:rsidRPr="008A2B2D" w:rsidRDefault="00FF55E7" w:rsidP="005B4ED5">
            <w:pPr>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left"/>
              <w:rPr>
                <w:rFonts w:ascii="Times New Roman" w:hAnsi="Times New Roman"/>
              </w:rPr>
            </w:pPr>
            <w:r w:rsidRPr="008A2B2D">
              <w:rPr>
                <w:rFonts w:ascii="Times New Roman" w:hAnsi="Times New Roman"/>
              </w:rPr>
              <w:t>Kompresy gazowe jałowe 17N, 8 warstwowe, minimalna waga 0.52 g, z dwiema naklejkami typu TAG i kodem kreskowym</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5 cm x 5 cm</w:t>
            </w:r>
          </w:p>
          <w:p w:rsidR="00FF55E7" w:rsidRPr="008A2B2D" w:rsidRDefault="00FF55E7" w:rsidP="005B4ED5">
            <w:pPr>
              <w:spacing w:before="6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szt.</w:t>
            </w:r>
          </w:p>
          <w:p w:rsidR="00FF55E7" w:rsidRPr="008A2B2D" w:rsidRDefault="00FF55E7" w:rsidP="005B4ED5">
            <w:pPr>
              <w:spacing w:before="6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FF55E7" w:rsidRPr="008A2B2D" w:rsidRDefault="00FF55E7" w:rsidP="005B4ED5">
            <w:pPr>
              <w:spacing w:before="60"/>
              <w:jc w:val="center"/>
              <w:rPr>
                <w:rFonts w:ascii="Times New Roman" w:hAnsi="Times New Roman"/>
              </w:rPr>
            </w:pPr>
            <w:r w:rsidRPr="008A2B2D">
              <w:rPr>
                <w:rFonts w:ascii="Times New Roman" w:hAnsi="Times New Roman"/>
              </w:rPr>
              <w:t>1 000 000</w:t>
            </w:r>
          </w:p>
          <w:p w:rsidR="00FF55E7" w:rsidRPr="008A2B2D" w:rsidRDefault="00FF55E7" w:rsidP="005B4ED5">
            <w:pPr>
              <w:spacing w:before="60"/>
              <w:jc w:val="center"/>
              <w:rPr>
                <w:rFonts w:ascii="Times New Roman" w:hAnsi="Times New Roman"/>
              </w:rPr>
            </w:pPr>
          </w:p>
        </w:tc>
      </w:tr>
    </w:tbl>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FF55E7">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Pr>
          <w:rFonts w:ascii="Arial" w:hAnsi="Arial" w:cs="Arial"/>
          <w:b/>
          <w:sz w:val="22"/>
          <w:szCs w:val="22"/>
        </w:rPr>
        <w:t xml:space="preserve">PAKIET 9  -   TAMPONY </w:t>
      </w:r>
      <w:r>
        <w:rPr>
          <w:rFonts w:ascii="Times New Roman" w:hAnsi="Times New Roman" w:cs="Times New Roman"/>
          <w:b/>
          <w:sz w:val="22"/>
          <w:szCs w:val="22"/>
        </w:rPr>
        <w:t xml:space="preserve">  </w:t>
      </w:r>
      <w:r>
        <w:rPr>
          <w:rFonts w:ascii="Times New Roman" w:hAnsi="Times New Roman" w:cs="Times New Roman"/>
          <w:sz w:val="22"/>
          <w:szCs w:val="22"/>
        </w:rPr>
        <w:t>CPV 33.14.11.18-0</w:t>
      </w:r>
      <w:r>
        <w:rPr>
          <w:rFonts w:ascii="Times New Roman" w:hAnsi="Times New Roman" w:cs="Times New Roman"/>
          <w:b/>
          <w:sz w:val="22"/>
          <w:szCs w:val="22"/>
        </w:rPr>
        <w:t xml:space="preserve">  </w:t>
      </w:r>
    </w:p>
    <w:tbl>
      <w:tblPr>
        <w:tblW w:w="9436"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500"/>
        <w:gridCol w:w="1881"/>
        <w:gridCol w:w="1059"/>
        <w:gridCol w:w="1276"/>
      </w:tblGrid>
      <w:tr w:rsidR="00FF55E7" w:rsidTr="008535A0">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231C93" w:rsidRDefault="00FF55E7" w:rsidP="005B4ED5">
            <w:pPr>
              <w:jc w:val="center"/>
              <w:rPr>
                <w:b/>
              </w:rPr>
            </w:pPr>
            <w:r w:rsidRPr="00231C93">
              <w:rPr>
                <w:b/>
              </w:rPr>
              <w:t>L.p.</w:t>
            </w:r>
          </w:p>
          <w:p w:rsidR="00FF55E7" w:rsidRPr="00231C93" w:rsidRDefault="00FF55E7" w:rsidP="005B4ED5">
            <w:pPr>
              <w:jc w:val="center"/>
              <w:rPr>
                <w:b/>
              </w:rPr>
            </w:pPr>
          </w:p>
        </w:tc>
        <w:tc>
          <w:tcPr>
            <w:tcW w:w="450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231C93" w:rsidRDefault="00FF55E7" w:rsidP="005B4ED5">
            <w:pPr>
              <w:jc w:val="center"/>
              <w:rPr>
                <w:b/>
              </w:rPr>
            </w:pPr>
            <w:r w:rsidRPr="00231C93">
              <w:rPr>
                <w:b/>
              </w:rPr>
              <w:t xml:space="preserve">Charakterystyka </w:t>
            </w:r>
          </w:p>
          <w:p w:rsidR="00FF55E7" w:rsidRPr="00231C93" w:rsidRDefault="00FF55E7" w:rsidP="005B4ED5">
            <w:pPr>
              <w:jc w:val="center"/>
              <w:rPr>
                <w:b/>
              </w:rPr>
            </w:pPr>
            <w:r w:rsidRPr="00231C93">
              <w:rPr>
                <w:b/>
              </w:rPr>
              <w:t>materiału opatrunkowego</w:t>
            </w:r>
          </w:p>
          <w:p w:rsidR="00FF55E7" w:rsidRPr="00231C93" w:rsidRDefault="00FF55E7" w:rsidP="005B4ED5">
            <w:pPr>
              <w:jc w:val="center"/>
              <w:rPr>
                <w:b/>
              </w:rPr>
            </w:pPr>
          </w:p>
        </w:tc>
        <w:tc>
          <w:tcPr>
            <w:tcW w:w="1881"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231C93" w:rsidRDefault="00FF55E7" w:rsidP="005B4ED5">
            <w:pPr>
              <w:jc w:val="center"/>
              <w:rPr>
                <w:b/>
              </w:rPr>
            </w:pPr>
            <w:r w:rsidRPr="00231C93">
              <w:rPr>
                <w:b/>
              </w:rPr>
              <w:t>Rozmiar</w:t>
            </w:r>
          </w:p>
          <w:p w:rsidR="00FF55E7" w:rsidRPr="00231C93" w:rsidRDefault="00FF55E7" w:rsidP="005B4ED5">
            <w:pPr>
              <w:jc w:val="center"/>
              <w:rPr>
                <w:b/>
              </w:rPr>
            </w:pPr>
          </w:p>
        </w:tc>
        <w:tc>
          <w:tcPr>
            <w:tcW w:w="1059"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 xml:space="preserve">Jedn. </w:t>
            </w:r>
          </w:p>
          <w:p w:rsidR="00FF55E7" w:rsidRDefault="00FF55E7" w:rsidP="005B4ED5">
            <w:pPr>
              <w:jc w:val="center"/>
              <w:rPr>
                <w:b/>
              </w:rPr>
            </w:pPr>
            <w:r>
              <w:rPr>
                <w:b/>
              </w:rPr>
              <w:t>miary</w:t>
            </w:r>
          </w:p>
          <w:p w:rsidR="00FF55E7" w:rsidRDefault="00FF55E7" w:rsidP="005B4ED5">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Default="00FF55E7" w:rsidP="005B4ED5">
            <w:pPr>
              <w:jc w:val="center"/>
              <w:rPr>
                <w:b/>
              </w:rPr>
            </w:pPr>
            <w:r>
              <w:rPr>
                <w:b/>
              </w:rPr>
              <w:t>Ilość</w:t>
            </w:r>
          </w:p>
          <w:p w:rsidR="00FF55E7" w:rsidRDefault="00FF55E7" w:rsidP="005B4ED5">
            <w:pPr>
              <w:jc w:val="center"/>
              <w:rPr>
                <w:b/>
              </w:rPr>
            </w:pPr>
          </w:p>
        </w:tc>
      </w:tr>
      <w:tr w:rsidR="00FF55E7" w:rsidTr="008535A0">
        <w:trPr>
          <w:trHeight w:val="450"/>
        </w:trPr>
        <w:tc>
          <w:tcPr>
            <w:tcW w:w="720" w:type="dxa"/>
            <w:tcBorders>
              <w:top w:val="single" w:sz="4" w:space="0" w:color="auto"/>
              <w:left w:val="single" w:sz="4" w:space="0" w:color="auto"/>
              <w:bottom w:val="single" w:sz="4" w:space="0" w:color="auto"/>
              <w:right w:val="single" w:sz="4" w:space="0" w:color="auto"/>
            </w:tcBorders>
            <w:noWrap/>
            <w:vAlign w:val="bottom"/>
          </w:tcPr>
          <w:p w:rsidR="00FF55E7" w:rsidRPr="0077137D" w:rsidRDefault="00FF55E7" w:rsidP="005B4ED5">
            <w:pPr>
              <w:jc w:val="center"/>
              <w:rPr>
                <w:rFonts w:ascii="Times New Roman" w:hAnsi="Times New Roman"/>
              </w:rPr>
            </w:pPr>
            <w:r w:rsidRPr="0077137D">
              <w:rPr>
                <w:rFonts w:ascii="Times New Roman" w:hAnsi="Times New Roman"/>
              </w:rPr>
              <w:t>1</w:t>
            </w:r>
          </w:p>
          <w:p w:rsidR="00FF55E7" w:rsidRPr="0077137D" w:rsidRDefault="00FF55E7" w:rsidP="005B4ED5">
            <w:pPr>
              <w:jc w:val="center"/>
              <w:rPr>
                <w:rFonts w:ascii="Times New Roman" w:hAnsi="Times New Roman"/>
              </w:rPr>
            </w:pPr>
          </w:p>
          <w:p w:rsidR="00FF55E7" w:rsidRPr="0077137D" w:rsidRDefault="00FF55E7" w:rsidP="005B4ED5">
            <w:pPr>
              <w:jc w:val="center"/>
              <w:rPr>
                <w:rFonts w:ascii="Times New Roman" w:hAnsi="Times New Roman"/>
              </w:rPr>
            </w:pPr>
          </w:p>
          <w:p w:rsidR="00FF55E7" w:rsidRPr="0077137D" w:rsidRDefault="00FF55E7" w:rsidP="005B4ED5">
            <w:pPr>
              <w:jc w:val="center"/>
              <w:rPr>
                <w:rFonts w:ascii="Times New Roman" w:hAnsi="Times New Roman"/>
              </w:rPr>
            </w:pPr>
          </w:p>
          <w:p w:rsidR="00FF55E7" w:rsidRPr="0077137D" w:rsidRDefault="00FF55E7" w:rsidP="005B4ED5">
            <w:pPr>
              <w:jc w:val="center"/>
              <w:rPr>
                <w:rFonts w:ascii="Times New Roman" w:hAnsi="Times New Roman"/>
              </w:rPr>
            </w:pPr>
          </w:p>
          <w:p w:rsidR="00FF55E7" w:rsidRPr="0077137D" w:rsidRDefault="00FF55E7" w:rsidP="005B4ED5">
            <w:pPr>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vAlign w:val="bottom"/>
          </w:tcPr>
          <w:p w:rsidR="00FF55E7" w:rsidRPr="0077137D" w:rsidRDefault="00FF55E7" w:rsidP="005B4ED5">
            <w:pPr>
              <w:spacing w:before="60"/>
              <w:jc w:val="left"/>
              <w:rPr>
                <w:rFonts w:ascii="Times New Roman" w:hAnsi="Times New Roman"/>
              </w:rPr>
            </w:pPr>
            <w:r w:rsidRPr="0077137D">
              <w:rPr>
                <w:rFonts w:ascii="Times New Roman" w:hAnsi="Times New Roman"/>
              </w:rPr>
              <w:t xml:space="preserve">Tampon do tamowania krwawienia z nosa </w:t>
            </w:r>
          </w:p>
          <w:p w:rsidR="00FF55E7" w:rsidRPr="0077137D" w:rsidRDefault="00FF55E7" w:rsidP="005B4ED5">
            <w:pPr>
              <w:spacing w:before="60"/>
              <w:jc w:val="left"/>
              <w:rPr>
                <w:rFonts w:ascii="Times New Roman" w:hAnsi="Times New Roman"/>
                <w:sz w:val="6"/>
                <w:szCs w:val="6"/>
              </w:rPr>
            </w:pPr>
          </w:p>
          <w:p w:rsidR="00FF55E7" w:rsidRPr="0077137D" w:rsidRDefault="00FF55E7" w:rsidP="005B4ED5">
            <w:pPr>
              <w:spacing w:before="60"/>
              <w:jc w:val="left"/>
              <w:rPr>
                <w:rFonts w:ascii="Times New Roman" w:hAnsi="Times New Roman"/>
              </w:rPr>
            </w:pPr>
            <w:r w:rsidRPr="0077137D">
              <w:rPr>
                <w:rFonts w:ascii="Times New Roman" w:hAnsi="Times New Roman"/>
              </w:rPr>
              <w:t xml:space="preserve">zbudowany z mikroporowatej gąbki o wysokiej gęstości z utlenioną celulozą (zwiększającą wchłanianie i tworzenie się skrzepów)                      </w:t>
            </w:r>
          </w:p>
          <w:p w:rsidR="00FF55E7" w:rsidRPr="0077137D" w:rsidRDefault="00FF55E7" w:rsidP="005B4ED5">
            <w:pPr>
              <w:spacing w:before="60"/>
              <w:jc w:val="left"/>
              <w:rPr>
                <w:rFonts w:ascii="Times New Roman" w:hAnsi="Times New Roman"/>
              </w:rPr>
            </w:pPr>
            <w:r w:rsidRPr="0077137D">
              <w:rPr>
                <w:rFonts w:ascii="Times New Roman" w:hAnsi="Times New Roman"/>
              </w:rPr>
              <w:t>z troczkami ułatwiającymi usuwanie z pola krwawienia.</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77137D" w:rsidRDefault="00FF55E7" w:rsidP="005B4ED5">
            <w:pPr>
              <w:spacing w:before="60"/>
              <w:jc w:val="center"/>
              <w:rPr>
                <w:rFonts w:ascii="Times New Roman" w:hAnsi="Times New Roman"/>
              </w:rPr>
            </w:pPr>
            <w:r w:rsidRPr="0077137D">
              <w:rPr>
                <w:rFonts w:ascii="Times New Roman" w:hAnsi="Times New Roman"/>
              </w:rPr>
              <w:t>10 cm x 1,5 cm x 2,5 cm</w:t>
            </w: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tc>
        <w:tc>
          <w:tcPr>
            <w:tcW w:w="1059" w:type="dxa"/>
            <w:tcBorders>
              <w:top w:val="single" w:sz="4" w:space="0" w:color="auto"/>
              <w:left w:val="single" w:sz="4" w:space="0" w:color="auto"/>
              <w:bottom w:val="single" w:sz="4" w:space="0" w:color="auto"/>
              <w:right w:val="single" w:sz="4" w:space="0" w:color="auto"/>
            </w:tcBorders>
            <w:vAlign w:val="bottom"/>
          </w:tcPr>
          <w:p w:rsidR="00FF55E7" w:rsidRPr="0077137D" w:rsidRDefault="00FF55E7" w:rsidP="005B4ED5">
            <w:pPr>
              <w:spacing w:before="60"/>
              <w:jc w:val="center"/>
              <w:rPr>
                <w:rFonts w:ascii="Times New Roman" w:hAnsi="Times New Roman"/>
              </w:rPr>
            </w:pPr>
            <w:r w:rsidRPr="0077137D">
              <w:rPr>
                <w:rFonts w:ascii="Times New Roman" w:hAnsi="Times New Roman"/>
              </w:rPr>
              <w:t>szt.</w:t>
            </w: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FF55E7" w:rsidRPr="0077137D" w:rsidRDefault="00FF55E7" w:rsidP="005B4ED5">
            <w:pPr>
              <w:spacing w:before="60"/>
              <w:jc w:val="center"/>
              <w:rPr>
                <w:rFonts w:ascii="Times New Roman" w:hAnsi="Times New Roman"/>
              </w:rPr>
            </w:pPr>
            <w:r w:rsidRPr="0077137D">
              <w:rPr>
                <w:rFonts w:ascii="Times New Roman" w:hAnsi="Times New Roman"/>
              </w:rPr>
              <w:t>150</w:t>
            </w: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p w:rsidR="00FF55E7" w:rsidRPr="0077137D" w:rsidRDefault="00FF55E7" w:rsidP="005B4ED5">
            <w:pPr>
              <w:spacing w:before="60"/>
              <w:jc w:val="center"/>
              <w:rPr>
                <w:rFonts w:ascii="Times New Roman" w:hAnsi="Times New Roman"/>
              </w:rPr>
            </w:pPr>
          </w:p>
        </w:tc>
      </w:tr>
    </w:tbl>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03777B" w:rsidRDefault="0003777B" w:rsidP="0003777B">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 xml:space="preserve">         </w:t>
      </w:r>
      <w:r w:rsidR="00F11112">
        <w:rPr>
          <w:rFonts w:ascii="Times New Roman" w:hAnsi="Times New Roman" w:cs="Times New Roman"/>
          <w:b/>
          <w:sz w:val="22"/>
          <w:szCs w:val="22"/>
        </w:rPr>
        <w:t xml:space="preserve">   </w:t>
      </w:r>
      <w:r w:rsidR="00B0158F">
        <w:rPr>
          <w:rFonts w:ascii="Arial" w:hAnsi="Arial" w:cs="Arial"/>
          <w:b/>
          <w:sz w:val="22"/>
          <w:szCs w:val="22"/>
        </w:rPr>
        <w:t xml:space="preserve">PAKIET  </w:t>
      </w:r>
      <w:r w:rsidR="00FF55E7">
        <w:rPr>
          <w:rFonts w:ascii="Arial" w:hAnsi="Arial" w:cs="Arial"/>
          <w:b/>
          <w:sz w:val="22"/>
          <w:szCs w:val="22"/>
        </w:rPr>
        <w:t>10</w:t>
      </w:r>
      <w:r>
        <w:rPr>
          <w:rFonts w:ascii="Arial" w:hAnsi="Arial" w:cs="Arial"/>
          <w:b/>
          <w:sz w:val="22"/>
          <w:szCs w:val="22"/>
        </w:rPr>
        <w:t xml:space="preserve">  -   OPATRUNKI  SPECJALISTYCZNE </w:t>
      </w:r>
      <w:r>
        <w:rPr>
          <w:rFonts w:ascii="Times New Roman" w:hAnsi="Times New Roman" w:cs="Times New Roman"/>
          <w:b/>
          <w:sz w:val="22"/>
          <w:szCs w:val="22"/>
        </w:rPr>
        <w:t xml:space="preserve"> </w:t>
      </w:r>
      <w:r w:rsidR="00FF55E7">
        <w:rPr>
          <w:rFonts w:ascii="Arial" w:hAnsi="Arial" w:cs="Arial"/>
          <w:b/>
          <w:sz w:val="22"/>
          <w:szCs w:val="22"/>
        </w:rPr>
        <w:t>6</w:t>
      </w:r>
      <w:r>
        <w:rPr>
          <w:rFonts w:ascii="Arial" w:hAnsi="Arial" w:cs="Arial"/>
          <w:b/>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CPV 33.14.11.10-4</w:t>
      </w:r>
    </w:p>
    <w:tbl>
      <w:tblPr>
        <w:tblW w:w="910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34"/>
        <w:gridCol w:w="1584"/>
        <w:gridCol w:w="992"/>
        <w:gridCol w:w="1278"/>
      </w:tblGrid>
      <w:tr w:rsidR="0003777B" w:rsidTr="00B0158F">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L.p.</w:t>
            </w:r>
          </w:p>
          <w:p w:rsidR="0003777B" w:rsidRDefault="0003777B" w:rsidP="00B0158F">
            <w:pPr>
              <w:jc w:val="center"/>
              <w:rPr>
                <w:b/>
              </w:rPr>
            </w:pPr>
          </w:p>
        </w:tc>
        <w:tc>
          <w:tcPr>
            <w:tcW w:w="4534"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sz w:val="10"/>
                <w:szCs w:val="10"/>
              </w:rPr>
            </w:pPr>
          </w:p>
          <w:p w:rsidR="0003777B" w:rsidRDefault="0003777B" w:rsidP="00B0158F">
            <w:pPr>
              <w:jc w:val="center"/>
              <w:rPr>
                <w:b/>
              </w:rPr>
            </w:pPr>
            <w:r>
              <w:rPr>
                <w:b/>
              </w:rPr>
              <w:t xml:space="preserve">Charakterystyka </w:t>
            </w:r>
          </w:p>
          <w:p w:rsidR="0003777B" w:rsidRDefault="0003777B" w:rsidP="00B0158F">
            <w:pPr>
              <w:jc w:val="center"/>
              <w:rPr>
                <w:b/>
              </w:rPr>
            </w:pPr>
            <w:r>
              <w:rPr>
                <w:b/>
              </w:rPr>
              <w:t>materiału opatrunkowego</w:t>
            </w:r>
          </w:p>
          <w:p w:rsidR="0003777B" w:rsidRDefault="0003777B" w:rsidP="00B0158F">
            <w:pPr>
              <w:jc w:val="center"/>
              <w:rPr>
                <w:b/>
              </w:rPr>
            </w:pPr>
          </w:p>
        </w:tc>
        <w:tc>
          <w:tcPr>
            <w:tcW w:w="1584"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Rozmiar</w:t>
            </w:r>
          </w:p>
          <w:p w:rsidR="0003777B" w:rsidRDefault="0003777B" w:rsidP="00B0158F">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 xml:space="preserve">Jedn. </w:t>
            </w:r>
          </w:p>
          <w:p w:rsidR="0003777B" w:rsidRDefault="0003777B" w:rsidP="00B0158F">
            <w:pPr>
              <w:jc w:val="center"/>
              <w:rPr>
                <w:b/>
              </w:rPr>
            </w:pPr>
            <w:r>
              <w:rPr>
                <w:b/>
              </w:rPr>
              <w:t>miary</w:t>
            </w:r>
          </w:p>
          <w:p w:rsidR="0003777B" w:rsidRDefault="0003777B" w:rsidP="00B0158F">
            <w:pPr>
              <w:jc w:val="center"/>
              <w:rPr>
                <w:b/>
              </w:rPr>
            </w:pPr>
          </w:p>
        </w:tc>
        <w:tc>
          <w:tcPr>
            <w:tcW w:w="1278" w:type="dxa"/>
            <w:tcBorders>
              <w:top w:val="single" w:sz="4" w:space="0" w:color="auto"/>
              <w:left w:val="single" w:sz="4" w:space="0" w:color="auto"/>
              <w:bottom w:val="single" w:sz="4" w:space="0" w:color="auto"/>
              <w:right w:val="single" w:sz="4" w:space="0" w:color="auto"/>
            </w:tcBorders>
            <w:shd w:val="clear" w:color="auto" w:fill="F2F2F2"/>
            <w:vAlign w:val="bottom"/>
          </w:tcPr>
          <w:p w:rsidR="0003777B" w:rsidRDefault="0003777B" w:rsidP="00B0158F">
            <w:pPr>
              <w:jc w:val="center"/>
              <w:rPr>
                <w:b/>
              </w:rPr>
            </w:pPr>
            <w:r>
              <w:rPr>
                <w:b/>
              </w:rPr>
              <w:t>Ilość</w:t>
            </w:r>
          </w:p>
          <w:p w:rsidR="0003777B" w:rsidRDefault="0003777B" w:rsidP="00B0158F">
            <w:pPr>
              <w:jc w:val="center"/>
              <w:rPr>
                <w:b/>
              </w:rPr>
            </w:pPr>
          </w:p>
        </w:tc>
      </w:tr>
      <w:tr w:rsidR="0003777B" w:rsidTr="00B0158F">
        <w:tc>
          <w:tcPr>
            <w:tcW w:w="720" w:type="dxa"/>
            <w:tcBorders>
              <w:top w:val="single" w:sz="4" w:space="0" w:color="auto"/>
              <w:left w:val="single" w:sz="4" w:space="0" w:color="auto"/>
              <w:bottom w:val="single" w:sz="4" w:space="0" w:color="auto"/>
              <w:right w:val="single" w:sz="4" w:space="0" w:color="auto"/>
            </w:tcBorders>
            <w:hideMark/>
          </w:tcPr>
          <w:p w:rsidR="0003777B" w:rsidRPr="00FC1C7D" w:rsidRDefault="0003777B" w:rsidP="00B0158F">
            <w:pPr>
              <w:pStyle w:val="Zwykytekst"/>
              <w:spacing w:line="360" w:lineRule="auto"/>
              <w:jc w:val="center"/>
              <w:rPr>
                <w:rFonts w:ascii="Times New Roman" w:hAnsi="Times New Roman" w:cs="Times New Roman"/>
                <w:sz w:val="22"/>
                <w:szCs w:val="22"/>
              </w:rPr>
            </w:pPr>
            <w:r w:rsidRPr="00FC1C7D">
              <w:rPr>
                <w:rFonts w:ascii="Times New Roman" w:hAnsi="Times New Roman" w:cs="Times New Roman"/>
                <w:sz w:val="22"/>
                <w:szCs w:val="22"/>
              </w:rPr>
              <w:t>1</w:t>
            </w:r>
          </w:p>
        </w:tc>
        <w:tc>
          <w:tcPr>
            <w:tcW w:w="453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Przeciwbakteryjny op</w:t>
            </w:r>
            <w:r>
              <w:rPr>
                <w:rFonts w:ascii="Times New Roman" w:hAnsi="Times New Roman"/>
              </w:rPr>
              <w:t>atrunek z pianki poliuretanowej:</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zawierający siarczan srebra i węgiel aktywowany,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warstwą kontaktową,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przeznaczony do zaopatrywania powierzchownych ran ostrych i przewlekłych,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oznakami infekcji lub zagrożonych infekcją, </w:t>
            </w:r>
          </w:p>
          <w:p w:rsidR="0003777B" w:rsidRPr="00FC1C7D" w:rsidRDefault="0003777B" w:rsidP="00B0158F">
            <w:pPr>
              <w:spacing w:before="60"/>
              <w:jc w:val="left"/>
              <w:rPr>
                <w:rFonts w:ascii="Times New Roman" w:hAnsi="Times New Roman"/>
              </w:rPr>
            </w:pPr>
            <w:r w:rsidRPr="00FC1C7D">
              <w:rPr>
                <w:rFonts w:ascii="Times New Roman" w:hAnsi="Times New Roman"/>
              </w:rPr>
              <w:t>z niewielkim i średnim wysiękiem</w:t>
            </w:r>
          </w:p>
        </w:tc>
        <w:tc>
          <w:tcPr>
            <w:tcW w:w="1584"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12,5 cm x 12,5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B0158F">
        <w:tc>
          <w:tcPr>
            <w:tcW w:w="720" w:type="dxa"/>
            <w:tcBorders>
              <w:top w:val="single" w:sz="4" w:space="0" w:color="auto"/>
              <w:left w:val="single" w:sz="4" w:space="0" w:color="auto"/>
              <w:bottom w:val="single" w:sz="4" w:space="0" w:color="auto"/>
              <w:right w:val="single" w:sz="4" w:space="0" w:color="auto"/>
            </w:tcBorders>
            <w:hideMark/>
          </w:tcPr>
          <w:p w:rsidR="0003777B" w:rsidRPr="00FC1C7D" w:rsidRDefault="0003777B" w:rsidP="00B0158F">
            <w:pPr>
              <w:pStyle w:val="Zwykytekst"/>
              <w:spacing w:line="360" w:lineRule="auto"/>
              <w:jc w:val="center"/>
              <w:rPr>
                <w:rFonts w:ascii="Times New Roman" w:hAnsi="Times New Roman" w:cs="Times New Roman"/>
                <w:sz w:val="22"/>
                <w:szCs w:val="22"/>
              </w:rPr>
            </w:pPr>
            <w:r w:rsidRPr="00FC1C7D">
              <w:rPr>
                <w:rFonts w:ascii="Times New Roman" w:hAnsi="Times New Roman" w:cs="Times New Roman"/>
                <w:sz w:val="22"/>
                <w:szCs w:val="22"/>
              </w:rPr>
              <w:t>2</w:t>
            </w:r>
          </w:p>
        </w:tc>
        <w:tc>
          <w:tcPr>
            <w:tcW w:w="453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Transparentny opatrunek kontaktowy z siatki poliamidowej</w:t>
            </w:r>
          </w:p>
          <w:p w:rsidR="0003777B" w:rsidRPr="00FC1C7D" w:rsidRDefault="0003777B" w:rsidP="00B0158F">
            <w:pPr>
              <w:spacing w:before="60"/>
              <w:jc w:val="left"/>
              <w:rPr>
                <w:rFonts w:ascii="Times New Roman" w:hAnsi="Times New Roman"/>
              </w:rPr>
            </w:pPr>
            <w:r w:rsidRPr="00FC1C7D">
              <w:rPr>
                <w:rFonts w:ascii="Times New Roman" w:hAnsi="Times New Roman"/>
              </w:rPr>
              <w:t>obustronnie pokryty warstwą silikonu, przeznaczony do zaopatrywania ostrych                            i przewlekłych ran o wysięku słabym do bardzo dużego</w:t>
            </w:r>
          </w:p>
        </w:tc>
        <w:tc>
          <w:tcPr>
            <w:tcW w:w="1584"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 xml:space="preserve">7,5 cm x 10 </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r w:rsidRPr="00FC1C7D">
              <w:rPr>
                <w:rFonts w:ascii="Times New Roman" w:hAnsi="Times New Roman"/>
              </w:rPr>
              <w:t>cm</w:t>
            </w:r>
          </w:p>
        </w:tc>
        <w:tc>
          <w:tcPr>
            <w:tcW w:w="992"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20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B0158F">
        <w:tc>
          <w:tcPr>
            <w:tcW w:w="720" w:type="dxa"/>
            <w:tcBorders>
              <w:top w:val="single" w:sz="4" w:space="0" w:color="auto"/>
              <w:left w:val="single" w:sz="4" w:space="0" w:color="auto"/>
              <w:bottom w:val="single" w:sz="4" w:space="0" w:color="auto"/>
              <w:right w:val="single" w:sz="4" w:space="0" w:color="auto"/>
            </w:tcBorders>
            <w:hideMark/>
          </w:tcPr>
          <w:p w:rsidR="0003777B" w:rsidRPr="00FC1C7D" w:rsidRDefault="0003777B" w:rsidP="00B0158F">
            <w:pPr>
              <w:pStyle w:val="Zwykytekst"/>
              <w:jc w:val="center"/>
              <w:rPr>
                <w:rFonts w:ascii="Times New Roman" w:hAnsi="Times New Roman" w:cs="Times New Roman"/>
                <w:sz w:val="22"/>
                <w:szCs w:val="22"/>
              </w:rPr>
            </w:pPr>
            <w:r w:rsidRPr="00FC1C7D">
              <w:rPr>
                <w:rFonts w:ascii="Times New Roman" w:hAnsi="Times New Roman" w:cs="Times New Roman"/>
                <w:sz w:val="22"/>
                <w:szCs w:val="22"/>
              </w:rPr>
              <w:t>3</w:t>
            </w:r>
          </w:p>
        </w:tc>
        <w:tc>
          <w:tcPr>
            <w:tcW w:w="453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Transparentny opatrunek kontaktowy z siatki poliamidowej</w:t>
            </w:r>
          </w:p>
          <w:p w:rsidR="0003777B" w:rsidRPr="00FC1C7D" w:rsidRDefault="0003777B" w:rsidP="00B0158F">
            <w:pPr>
              <w:spacing w:before="60"/>
              <w:jc w:val="left"/>
              <w:rPr>
                <w:rFonts w:ascii="Times New Roman" w:hAnsi="Times New Roman"/>
              </w:rPr>
            </w:pPr>
            <w:r w:rsidRPr="00FC1C7D">
              <w:rPr>
                <w:rFonts w:ascii="Times New Roman" w:hAnsi="Times New Roman"/>
              </w:rPr>
              <w:t>obustronnie pokryty warstwą silikonu, przeznaczony do zaopatrywania ostrych                            i przewlekłych ran o wysięku słabym do bardzo dużego</w:t>
            </w:r>
          </w:p>
        </w:tc>
        <w:tc>
          <w:tcPr>
            <w:tcW w:w="1584"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15 cm x 20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B0158F">
        <w:tc>
          <w:tcPr>
            <w:tcW w:w="720"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pStyle w:val="Zwykytekst"/>
              <w:jc w:val="center"/>
              <w:rPr>
                <w:rFonts w:ascii="Times New Roman" w:hAnsi="Times New Roman" w:cs="Times New Roman"/>
                <w:sz w:val="22"/>
                <w:szCs w:val="22"/>
              </w:rPr>
            </w:pPr>
            <w:r w:rsidRPr="00FC1C7D">
              <w:rPr>
                <w:rFonts w:ascii="Times New Roman" w:hAnsi="Times New Roman" w:cs="Times New Roman"/>
                <w:sz w:val="22"/>
                <w:szCs w:val="22"/>
              </w:rPr>
              <w:t>4</w:t>
            </w:r>
          </w:p>
        </w:tc>
        <w:tc>
          <w:tcPr>
            <w:tcW w:w="4534"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spacing w:before="60"/>
              <w:jc w:val="left"/>
              <w:rPr>
                <w:rFonts w:ascii="Times New Roman" w:hAnsi="Times New Roman"/>
              </w:rPr>
            </w:pPr>
            <w:r w:rsidRPr="00FC1C7D">
              <w:rPr>
                <w:rFonts w:ascii="Times New Roman" w:hAnsi="Times New Roman"/>
              </w:rPr>
              <w:t>Przeciwbakteryjny opatrunek z pianki poliuretanowej</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zawierający siarczan srebra i węgiel aktywowany,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cienkim obramowaniem z folii poliuretanowej, przeznaczony do zaopatrywania powierzchownych ran ostrych i przewlekłych, </w:t>
            </w:r>
            <w:r>
              <w:rPr>
                <w:rFonts w:ascii="Times New Roman" w:hAnsi="Times New Roman"/>
              </w:rPr>
              <w:t xml:space="preserve">               </w:t>
            </w:r>
            <w:r w:rsidRPr="00FC1C7D">
              <w:rPr>
                <w:rFonts w:ascii="Times New Roman" w:hAnsi="Times New Roman"/>
              </w:rPr>
              <w:t>z oznakami infekcji lub zagrożonych infekcją, ze średnim i dużym  wysiękiem</w:t>
            </w:r>
          </w:p>
        </w:tc>
        <w:tc>
          <w:tcPr>
            <w:tcW w:w="158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12,5 cm x 12,5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20</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B0158F">
        <w:tc>
          <w:tcPr>
            <w:tcW w:w="720"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pStyle w:val="Zwykytekst"/>
              <w:jc w:val="center"/>
              <w:rPr>
                <w:rFonts w:ascii="Times New Roman" w:hAnsi="Times New Roman" w:cs="Times New Roman"/>
                <w:sz w:val="22"/>
                <w:szCs w:val="22"/>
              </w:rPr>
            </w:pPr>
            <w:r w:rsidRPr="00FC1C7D">
              <w:rPr>
                <w:rFonts w:ascii="Times New Roman" w:hAnsi="Times New Roman" w:cs="Times New Roman"/>
                <w:sz w:val="22"/>
                <w:szCs w:val="22"/>
              </w:rPr>
              <w:t>5</w:t>
            </w:r>
          </w:p>
        </w:tc>
        <w:tc>
          <w:tcPr>
            <w:tcW w:w="4534" w:type="dxa"/>
            <w:tcBorders>
              <w:top w:val="single" w:sz="4" w:space="0" w:color="auto"/>
              <w:left w:val="single" w:sz="4" w:space="0" w:color="auto"/>
              <w:bottom w:val="single" w:sz="4" w:space="0" w:color="auto"/>
              <w:right w:val="single" w:sz="4" w:space="0" w:color="auto"/>
            </w:tcBorders>
          </w:tcPr>
          <w:p w:rsidR="0003777B" w:rsidRPr="00FC1C7D" w:rsidRDefault="0003777B" w:rsidP="00B0158F">
            <w:pPr>
              <w:spacing w:before="60"/>
              <w:jc w:val="left"/>
              <w:rPr>
                <w:rFonts w:ascii="Times New Roman" w:hAnsi="Times New Roman"/>
              </w:rPr>
            </w:pPr>
            <w:r w:rsidRPr="00FC1C7D">
              <w:rPr>
                <w:rFonts w:ascii="Times New Roman" w:hAnsi="Times New Roman"/>
              </w:rPr>
              <w:t>Przeciwbakteryjny opatrunek z pianki poliuretanowej</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zawierający siarczan srebra i węgiel aktywowany,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cienkim obramowaniem z folii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lastRenderedPageBreak/>
              <w:t>przeznaczony do zaopatrywania powierzchownych ran ostrych i przewlekłych,                z oznakami infekcji lub zagrożonych infekcją, ze średnim i dużym  wysiękiem</w:t>
            </w:r>
          </w:p>
        </w:tc>
        <w:tc>
          <w:tcPr>
            <w:tcW w:w="158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lastRenderedPageBreak/>
              <w:t>17,5 cm x 17,5 cm</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lastRenderedPageBreak/>
              <w:t>10</w:t>
            </w: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B0158F">
        <w:tc>
          <w:tcPr>
            <w:tcW w:w="72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lastRenderedPageBreak/>
              <w:t>6</w:t>
            </w:r>
          </w:p>
        </w:tc>
        <w:tc>
          <w:tcPr>
            <w:tcW w:w="453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left"/>
              <w:rPr>
                <w:rFonts w:ascii="Times New Roman" w:hAnsi="Times New Roman"/>
              </w:rPr>
            </w:pPr>
            <w:r w:rsidRPr="00FC1C7D">
              <w:rPr>
                <w:rFonts w:ascii="Times New Roman" w:hAnsi="Times New Roman"/>
              </w:rPr>
              <w:t xml:space="preserve">Jałowy, czterowarstwowy opatrunek z pianki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na rany bez wysięku lub z małym wysiękiem,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warstwa kontaktująca z raną ma właściwości hydrofobowe i nie przylega do łożyska rany, umożliwiając </w:t>
            </w:r>
            <w:proofErr w:type="spellStart"/>
            <w:r w:rsidRPr="00FC1C7D">
              <w:rPr>
                <w:rFonts w:ascii="Times New Roman" w:hAnsi="Times New Roman"/>
              </w:rPr>
              <w:t>bezurazową</w:t>
            </w:r>
            <w:proofErr w:type="spellEnd"/>
            <w:r w:rsidRPr="00FC1C7D">
              <w:rPr>
                <w:rFonts w:ascii="Times New Roman" w:hAnsi="Times New Roman"/>
              </w:rPr>
              <w:t xml:space="preserve"> wymianę opatrunku,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środkowa warstwa chłonna wykonana z pianki poliuretanowej oraz warstwa rozpraszająca równomiernie wysięk, warstwa zewnętrzna jest zbudowana z przezroczystej wodoodpornej folii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t>opatrunek może pozostawać na ranie do 7 dni</w:t>
            </w:r>
          </w:p>
        </w:tc>
        <w:tc>
          <w:tcPr>
            <w:tcW w:w="1584"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17,5 cm x 17,5 cm</w:t>
            </w: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szt.</w:t>
            </w: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Default="0003777B" w:rsidP="00B0158F">
            <w:pPr>
              <w:spacing w:before="60"/>
              <w:jc w:val="center"/>
              <w:rPr>
                <w:rFonts w:ascii="Times New Roman" w:hAnsi="Times New Roman"/>
              </w:rPr>
            </w:pPr>
            <w:r w:rsidRPr="00FC1C7D">
              <w:rPr>
                <w:rFonts w:ascii="Times New Roman" w:hAnsi="Times New Roman"/>
              </w:rPr>
              <w:t>10</w:t>
            </w: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r w:rsidR="0003777B" w:rsidTr="00B0158F">
        <w:trPr>
          <w:trHeight w:val="232"/>
        </w:trPr>
        <w:tc>
          <w:tcPr>
            <w:tcW w:w="72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t>7</w:t>
            </w:r>
          </w:p>
        </w:tc>
        <w:tc>
          <w:tcPr>
            <w:tcW w:w="4534"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line="240" w:lineRule="auto"/>
              <w:jc w:val="left"/>
              <w:rPr>
                <w:rFonts w:ascii="Times New Roman" w:hAnsi="Times New Roman"/>
              </w:rPr>
            </w:pPr>
            <w:r w:rsidRPr="00FC1C7D">
              <w:rPr>
                <w:rFonts w:ascii="Times New Roman" w:hAnsi="Times New Roman"/>
              </w:rPr>
              <w:t xml:space="preserve">Cienki opatrunek z pianki poliuretanowej </w:t>
            </w:r>
          </w:p>
          <w:p w:rsidR="0003777B" w:rsidRPr="00FC1C7D" w:rsidRDefault="0003777B" w:rsidP="00B0158F">
            <w:pPr>
              <w:spacing w:line="240" w:lineRule="auto"/>
              <w:jc w:val="left"/>
              <w:rPr>
                <w:rFonts w:ascii="Times New Roman" w:hAnsi="Times New Roman"/>
              </w:rPr>
            </w:pPr>
            <w:r w:rsidRPr="00FC1C7D">
              <w:rPr>
                <w:rFonts w:ascii="Times New Roman" w:hAnsi="Times New Roman"/>
              </w:rPr>
              <w:t xml:space="preserve">z warstwą kontaktową, </w:t>
            </w:r>
          </w:p>
          <w:p w:rsidR="0003777B" w:rsidRPr="00FC1C7D" w:rsidRDefault="0003777B" w:rsidP="00B0158F">
            <w:pPr>
              <w:spacing w:line="240" w:lineRule="auto"/>
              <w:jc w:val="left"/>
              <w:rPr>
                <w:rFonts w:ascii="Times New Roman" w:hAnsi="Times New Roman"/>
              </w:rPr>
            </w:pPr>
            <w:r w:rsidRPr="00FC1C7D">
              <w:rPr>
                <w:rFonts w:ascii="Times New Roman" w:hAnsi="Times New Roman"/>
              </w:rPr>
              <w:t>przeznaczony do ran suchych i z małym wysiękiem, ran powierzchownych, bez cech infekcji</w:t>
            </w:r>
          </w:p>
        </w:tc>
        <w:tc>
          <w:tcPr>
            <w:tcW w:w="1584"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12,5 cm x 12,5 cm</w:t>
            </w:r>
          </w:p>
        </w:tc>
        <w:tc>
          <w:tcPr>
            <w:tcW w:w="992" w:type="dxa"/>
            <w:tcBorders>
              <w:top w:val="single" w:sz="4" w:space="0" w:color="auto"/>
              <w:left w:val="single" w:sz="4" w:space="0" w:color="auto"/>
              <w:bottom w:val="single" w:sz="4" w:space="0" w:color="auto"/>
              <w:right w:val="single" w:sz="4" w:space="0" w:color="auto"/>
            </w:tcBorders>
            <w:vAlign w:val="center"/>
          </w:tcPr>
          <w:p w:rsidR="0003777B" w:rsidRPr="00FC1C7D" w:rsidRDefault="0003777B" w:rsidP="00B0158F">
            <w:pPr>
              <w:spacing w:before="60"/>
              <w:jc w:val="center"/>
              <w:rPr>
                <w:rFonts w:ascii="Times New Roman" w:hAnsi="Times New Roman"/>
              </w:rPr>
            </w:pPr>
            <w:r w:rsidRPr="00FC1C7D">
              <w:rPr>
                <w:rFonts w:ascii="Times New Roman" w:hAnsi="Times New Roman"/>
              </w:rPr>
              <w:t>szt.</w:t>
            </w: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Pr="00FC1C7D" w:rsidRDefault="0003777B" w:rsidP="00B0158F">
            <w:pPr>
              <w:spacing w:before="60"/>
              <w:rPr>
                <w:rFonts w:ascii="Times New Roman" w:hAnsi="Times New Roman"/>
              </w:rPr>
            </w:pPr>
          </w:p>
        </w:tc>
      </w:tr>
      <w:tr w:rsidR="0003777B" w:rsidTr="00B0158F">
        <w:tc>
          <w:tcPr>
            <w:tcW w:w="720" w:type="dxa"/>
            <w:tcBorders>
              <w:top w:val="single" w:sz="4" w:space="0" w:color="auto"/>
              <w:left w:val="single" w:sz="4" w:space="0" w:color="auto"/>
              <w:bottom w:val="single" w:sz="4" w:space="0" w:color="auto"/>
              <w:right w:val="single" w:sz="4" w:space="0" w:color="auto"/>
            </w:tcBorders>
          </w:tcPr>
          <w:p w:rsidR="0003777B" w:rsidRDefault="0003777B" w:rsidP="00B0158F">
            <w:pPr>
              <w:pStyle w:val="Zwykytekst"/>
              <w:jc w:val="center"/>
              <w:rPr>
                <w:rFonts w:ascii="Times New Roman" w:hAnsi="Times New Roman" w:cs="Times New Roman"/>
                <w:sz w:val="22"/>
                <w:szCs w:val="22"/>
              </w:rPr>
            </w:pPr>
            <w:r>
              <w:rPr>
                <w:rFonts w:ascii="Times New Roman" w:hAnsi="Times New Roman" w:cs="Times New Roman"/>
                <w:sz w:val="22"/>
                <w:szCs w:val="22"/>
              </w:rPr>
              <w:t>8</w:t>
            </w:r>
          </w:p>
        </w:tc>
        <w:tc>
          <w:tcPr>
            <w:tcW w:w="4534"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left"/>
              <w:rPr>
                <w:rFonts w:ascii="Times New Roman" w:hAnsi="Times New Roman"/>
              </w:rPr>
            </w:pPr>
            <w:r w:rsidRPr="00FC1C7D">
              <w:rPr>
                <w:rFonts w:ascii="Times New Roman" w:hAnsi="Times New Roman"/>
              </w:rPr>
              <w:t xml:space="preserve">Cienki opatrunek z pianki poliuretanowej </w:t>
            </w:r>
          </w:p>
          <w:p w:rsidR="0003777B" w:rsidRPr="00FC1C7D" w:rsidRDefault="0003777B" w:rsidP="00B0158F">
            <w:pPr>
              <w:spacing w:before="60"/>
              <w:jc w:val="left"/>
              <w:rPr>
                <w:rFonts w:ascii="Times New Roman" w:hAnsi="Times New Roman"/>
              </w:rPr>
            </w:pPr>
            <w:r w:rsidRPr="00FC1C7D">
              <w:rPr>
                <w:rFonts w:ascii="Times New Roman" w:hAnsi="Times New Roman"/>
              </w:rPr>
              <w:t xml:space="preserve">z warstwą kontaktową, </w:t>
            </w:r>
          </w:p>
          <w:p w:rsidR="0003777B" w:rsidRPr="00FC1C7D" w:rsidRDefault="0003777B" w:rsidP="00B0158F">
            <w:pPr>
              <w:spacing w:before="60"/>
              <w:jc w:val="left"/>
              <w:rPr>
                <w:rFonts w:ascii="Times New Roman" w:hAnsi="Times New Roman"/>
              </w:rPr>
            </w:pPr>
            <w:r w:rsidRPr="00FC1C7D">
              <w:rPr>
                <w:rFonts w:ascii="Times New Roman" w:hAnsi="Times New Roman"/>
              </w:rPr>
              <w:t>przeznaczony do ran suchych i z małym wysiękiem, ran powierzchownych, bez cech infekcji</w:t>
            </w:r>
          </w:p>
        </w:tc>
        <w:tc>
          <w:tcPr>
            <w:tcW w:w="1584"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12,5 cm x 12,5 cm</w:t>
            </w:r>
          </w:p>
          <w:p w:rsidR="0003777B" w:rsidRPr="00FC1C7D" w:rsidRDefault="0003777B" w:rsidP="00B0158F">
            <w:pPr>
              <w:spacing w:before="60"/>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777B" w:rsidRDefault="0003777B" w:rsidP="00B0158F">
            <w:pPr>
              <w:spacing w:before="60"/>
              <w:jc w:val="center"/>
              <w:rPr>
                <w:rFonts w:ascii="Times New Roman" w:hAnsi="Times New Roman"/>
              </w:rPr>
            </w:pPr>
            <w:r w:rsidRPr="00FC1C7D">
              <w:rPr>
                <w:rFonts w:ascii="Times New Roman" w:hAnsi="Times New Roman"/>
              </w:rPr>
              <w:t>szt.</w:t>
            </w: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c>
          <w:tcPr>
            <w:tcW w:w="1278" w:type="dxa"/>
            <w:tcBorders>
              <w:top w:val="single" w:sz="4" w:space="0" w:color="auto"/>
              <w:left w:val="single" w:sz="4" w:space="0" w:color="auto"/>
              <w:bottom w:val="single" w:sz="4" w:space="0" w:color="auto"/>
              <w:right w:val="single" w:sz="4" w:space="0" w:color="auto"/>
            </w:tcBorders>
            <w:vAlign w:val="bottom"/>
          </w:tcPr>
          <w:p w:rsidR="0003777B" w:rsidRPr="00FC1C7D" w:rsidRDefault="0003777B" w:rsidP="00B0158F">
            <w:pPr>
              <w:spacing w:before="60"/>
              <w:jc w:val="center"/>
              <w:rPr>
                <w:rFonts w:ascii="Times New Roman" w:hAnsi="Times New Roman"/>
              </w:rPr>
            </w:pPr>
            <w:r w:rsidRPr="00FC1C7D">
              <w:rPr>
                <w:rFonts w:ascii="Times New Roman" w:hAnsi="Times New Roman"/>
              </w:rPr>
              <w:t>10</w:t>
            </w:r>
          </w:p>
          <w:p w:rsidR="0003777B"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p w:rsidR="0003777B" w:rsidRPr="00FC1C7D" w:rsidRDefault="0003777B" w:rsidP="00B0158F">
            <w:pPr>
              <w:spacing w:before="60"/>
              <w:jc w:val="center"/>
              <w:rPr>
                <w:rFonts w:ascii="Times New Roman" w:hAnsi="Times New Roman"/>
              </w:rPr>
            </w:pPr>
          </w:p>
        </w:tc>
      </w:tr>
    </w:tbl>
    <w:p w:rsidR="008C7E87" w:rsidRDefault="008C7E8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Default="00FF55E7" w:rsidP="00EE683D">
      <w:pPr>
        <w:pStyle w:val="Zwykytekst"/>
        <w:spacing w:line="360" w:lineRule="auto"/>
        <w:rPr>
          <w:rFonts w:ascii="Times New Roman" w:hAnsi="Times New Roman" w:cs="Times New Roman"/>
          <w:sz w:val="22"/>
          <w:szCs w:val="22"/>
        </w:rPr>
      </w:pPr>
    </w:p>
    <w:p w:rsidR="00FF55E7" w:rsidRPr="00097B2E" w:rsidRDefault="00FF55E7" w:rsidP="00FF55E7">
      <w:pPr>
        <w:pStyle w:val="Zwykytekst"/>
        <w:spacing w:line="360" w:lineRule="auto"/>
        <w:jc w:val="both"/>
        <w:rPr>
          <w:rFonts w:ascii="Arial" w:hAnsi="Arial" w:cs="Arial"/>
          <w:b/>
          <w:szCs w:val="22"/>
        </w:rPr>
      </w:pPr>
      <w:r>
        <w:rPr>
          <w:rFonts w:ascii="Times New Roman" w:hAnsi="Times New Roman"/>
          <w:b/>
          <w:szCs w:val="22"/>
        </w:rPr>
        <w:t xml:space="preserve">        </w:t>
      </w:r>
      <w:r>
        <w:rPr>
          <w:rFonts w:ascii="Arial" w:hAnsi="Arial" w:cs="Arial"/>
          <w:b/>
          <w:sz w:val="22"/>
          <w:szCs w:val="22"/>
        </w:rPr>
        <w:t>PAKIET 11</w:t>
      </w:r>
      <w:r w:rsidRPr="00FF55E7">
        <w:rPr>
          <w:rFonts w:ascii="Arial" w:hAnsi="Arial" w:cs="Arial"/>
          <w:b/>
          <w:sz w:val="22"/>
          <w:szCs w:val="22"/>
        </w:rPr>
        <w:t xml:space="preserve">   -   STERYLNE ZESTAWY SPECJALISTYCZNE</w:t>
      </w:r>
      <w:r>
        <w:rPr>
          <w:rFonts w:ascii="Arial" w:hAnsi="Arial" w:cs="Arial"/>
          <w:b/>
          <w:szCs w:val="22"/>
        </w:rPr>
        <w:t xml:space="preserve">  </w:t>
      </w:r>
      <w:r>
        <w:rPr>
          <w:rFonts w:ascii="Times New Roman" w:hAnsi="Times New Roman"/>
          <w:szCs w:val="22"/>
        </w:rPr>
        <w:t>CPV 33.14.11.16-6</w:t>
      </w:r>
    </w:p>
    <w:tbl>
      <w:tblPr>
        <w:tblW w:w="917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4500"/>
        <w:gridCol w:w="1881"/>
        <w:gridCol w:w="993"/>
        <w:gridCol w:w="1080"/>
      </w:tblGrid>
      <w:tr w:rsidR="00FF55E7" w:rsidRPr="00FF55E7" w:rsidTr="005B4ED5">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FF55E7" w:rsidRDefault="00FF55E7" w:rsidP="005B4ED5">
            <w:pPr>
              <w:jc w:val="center"/>
              <w:rPr>
                <w:rFonts w:ascii="Times New Roman" w:hAnsi="Times New Roman"/>
                <w:b/>
              </w:rPr>
            </w:pPr>
            <w:r w:rsidRPr="00FF55E7">
              <w:rPr>
                <w:rFonts w:ascii="Times New Roman" w:hAnsi="Times New Roman"/>
                <w:b/>
              </w:rPr>
              <w:t>L.p.</w:t>
            </w:r>
          </w:p>
          <w:p w:rsidR="00FF55E7" w:rsidRPr="00FF55E7" w:rsidRDefault="00FF55E7" w:rsidP="005B4ED5">
            <w:pPr>
              <w:jc w:val="center"/>
              <w:rPr>
                <w:rFonts w:ascii="Times New Roman" w:hAnsi="Times New Roman"/>
                <w:b/>
              </w:rPr>
            </w:pPr>
          </w:p>
        </w:tc>
        <w:tc>
          <w:tcPr>
            <w:tcW w:w="450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FF55E7" w:rsidRDefault="00FF55E7" w:rsidP="005B4ED5">
            <w:pPr>
              <w:jc w:val="center"/>
              <w:rPr>
                <w:rFonts w:ascii="Times New Roman" w:hAnsi="Times New Roman"/>
                <w:b/>
              </w:rPr>
            </w:pPr>
            <w:r w:rsidRPr="00FF55E7">
              <w:rPr>
                <w:rFonts w:ascii="Times New Roman" w:hAnsi="Times New Roman"/>
                <w:b/>
              </w:rPr>
              <w:t xml:space="preserve">Charakterystyka </w:t>
            </w:r>
          </w:p>
          <w:p w:rsidR="00FF55E7" w:rsidRPr="00FF55E7" w:rsidRDefault="00FF55E7" w:rsidP="005B4ED5">
            <w:pPr>
              <w:jc w:val="center"/>
              <w:rPr>
                <w:rFonts w:ascii="Times New Roman" w:hAnsi="Times New Roman"/>
                <w:b/>
              </w:rPr>
            </w:pPr>
            <w:r w:rsidRPr="00FF55E7">
              <w:rPr>
                <w:rFonts w:ascii="Times New Roman" w:hAnsi="Times New Roman"/>
                <w:b/>
              </w:rPr>
              <w:t>materiału opatrunkowego</w:t>
            </w:r>
          </w:p>
          <w:p w:rsidR="00FF55E7" w:rsidRPr="00FF55E7" w:rsidRDefault="00FF55E7" w:rsidP="005B4ED5">
            <w:pPr>
              <w:jc w:val="center"/>
              <w:rPr>
                <w:rFonts w:ascii="Times New Roman" w:hAnsi="Times New Roman"/>
                <w:b/>
              </w:rPr>
            </w:pPr>
          </w:p>
        </w:tc>
        <w:tc>
          <w:tcPr>
            <w:tcW w:w="1881"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FF55E7" w:rsidRDefault="00FF55E7" w:rsidP="005B4ED5">
            <w:pPr>
              <w:jc w:val="center"/>
              <w:rPr>
                <w:rFonts w:ascii="Times New Roman" w:hAnsi="Times New Roman"/>
                <w:b/>
              </w:rPr>
            </w:pPr>
            <w:r w:rsidRPr="00FF55E7">
              <w:rPr>
                <w:rFonts w:ascii="Times New Roman" w:hAnsi="Times New Roman"/>
                <w:b/>
              </w:rPr>
              <w:t>Rozmiar</w:t>
            </w:r>
          </w:p>
          <w:p w:rsidR="00FF55E7" w:rsidRPr="00FF55E7" w:rsidRDefault="00FF55E7" w:rsidP="005B4ED5">
            <w:pPr>
              <w:jc w:val="center"/>
              <w:rPr>
                <w:rFonts w:ascii="Times New Roman" w:hAnsi="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FF55E7" w:rsidRDefault="00FF55E7" w:rsidP="005B4ED5">
            <w:pPr>
              <w:jc w:val="center"/>
              <w:rPr>
                <w:rFonts w:ascii="Times New Roman" w:hAnsi="Times New Roman"/>
                <w:b/>
              </w:rPr>
            </w:pPr>
            <w:r w:rsidRPr="00FF55E7">
              <w:rPr>
                <w:rFonts w:ascii="Times New Roman" w:hAnsi="Times New Roman"/>
                <w:b/>
              </w:rPr>
              <w:t xml:space="preserve">Jedn. </w:t>
            </w:r>
          </w:p>
          <w:p w:rsidR="00FF55E7" w:rsidRPr="00FF55E7" w:rsidRDefault="00FF55E7" w:rsidP="005B4ED5">
            <w:pPr>
              <w:jc w:val="center"/>
              <w:rPr>
                <w:rFonts w:ascii="Times New Roman" w:hAnsi="Times New Roman"/>
                <w:b/>
              </w:rPr>
            </w:pPr>
            <w:r w:rsidRPr="00FF55E7">
              <w:rPr>
                <w:rFonts w:ascii="Times New Roman" w:hAnsi="Times New Roman"/>
                <w:b/>
              </w:rPr>
              <w:t>miary</w:t>
            </w:r>
          </w:p>
          <w:p w:rsidR="00FF55E7" w:rsidRPr="00FF55E7" w:rsidRDefault="00FF55E7" w:rsidP="005B4ED5">
            <w:pPr>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shd w:val="clear" w:color="auto" w:fill="F2F2F2"/>
            <w:vAlign w:val="bottom"/>
          </w:tcPr>
          <w:p w:rsidR="00FF55E7" w:rsidRPr="00FF55E7" w:rsidRDefault="00FF55E7" w:rsidP="005B4ED5">
            <w:pPr>
              <w:jc w:val="center"/>
              <w:rPr>
                <w:rFonts w:ascii="Times New Roman" w:hAnsi="Times New Roman"/>
                <w:b/>
              </w:rPr>
            </w:pPr>
            <w:r w:rsidRPr="00FF55E7">
              <w:rPr>
                <w:rFonts w:ascii="Times New Roman" w:hAnsi="Times New Roman"/>
                <w:b/>
              </w:rPr>
              <w:t>Ilość</w:t>
            </w:r>
          </w:p>
          <w:p w:rsidR="00FF55E7" w:rsidRPr="00FF55E7" w:rsidRDefault="00FF55E7" w:rsidP="005B4ED5">
            <w:pPr>
              <w:jc w:val="center"/>
              <w:rPr>
                <w:rFonts w:ascii="Times New Roman" w:hAnsi="Times New Roman"/>
                <w:b/>
              </w:rPr>
            </w:pPr>
          </w:p>
        </w:tc>
      </w:tr>
      <w:tr w:rsidR="00FF55E7" w:rsidRPr="00FF55E7" w:rsidTr="005B4ED5">
        <w:trPr>
          <w:trHeight w:val="675"/>
        </w:trPr>
        <w:tc>
          <w:tcPr>
            <w:tcW w:w="720"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p>
        </w:tc>
        <w:tc>
          <w:tcPr>
            <w:tcW w:w="8454" w:type="dxa"/>
            <w:gridSpan w:val="4"/>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pStyle w:val="Zwykytekst"/>
              <w:spacing w:line="360" w:lineRule="auto"/>
              <w:rPr>
                <w:rFonts w:ascii="Times New Roman" w:hAnsi="Times New Roman" w:cs="Times New Roman"/>
                <w:sz w:val="22"/>
                <w:szCs w:val="22"/>
              </w:rPr>
            </w:pPr>
          </w:p>
          <w:p w:rsidR="00FF55E7" w:rsidRPr="00FF55E7" w:rsidRDefault="00FF55E7" w:rsidP="005B4ED5">
            <w:pPr>
              <w:pStyle w:val="Zwykytekst"/>
              <w:spacing w:after="60"/>
              <w:rPr>
                <w:rFonts w:ascii="Times New Roman" w:hAnsi="Times New Roman" w:cs="Times New Roman"/>
                <w:sz w:val="22"/>
                <w:szCs w:val="22"/>
              </w:rPr>
            </w:pPr>
            <w:r w:rsidRPr="00FF55E7">
              <w:rPr>
                <w:rFonts w:ascii="Times New Roman" w:hAnsi="Times New Roman" w:cs="Times New Roman"/>
                <w:sz w:val="22"/>
                <w:szCs w:val="22"/>
              </w:rPr>
              <w:t>1. materiały opatrunkowe wysz</w:t>
            </w:r>
            <w:r w:rsidR="00C7652A">
              <w:rPr>
                <w:rFonts w:ascii="Times New Roman" w:hAnsi="Times New Roman" w:cs="Times New Roman"/>
                <w:sz w:val="22"/>
                <w:szCs w:val="22"/>
              </w:rPr>
              <w:t>czególnione w poz. 1</w:t>
            </w:r>
            <w:r w:rsidRPr="00FF55E7">
              <w:rPr>
                <w:rFonts w:ascii="Times New Roman" w:hAnsi="Times New Roman" w:cs="Times New Roman"/>
                <w:sz w:val="22"/>
                <w:szCs w:val="22"/>
              </w:rPr>
              <w:t xml:space="preserve"> są to chirurgiczne inwazyjne </w:t>
            </w:r>
          </w:p>
          <w:p w:rsidR="00FF55E7" w:rsidRPr="00FF55E7" w:rsidRDefault="00FF55E7" w:rsidP="005B4ED5">
            <w:pPr>
              <w:pStyle w:val="Zwykytekst"/>
              <w:spacing w:after="60"/>
              <w:rPr>
                <w:rFonts w:ascii="Times New Roman" w:hAnsi="Times New Roman" w:cs="Times New Roman"/>
                <w:sz w:val="22"/>
                <w:szCs w:val="22"/>
              </w:rPr>
            </w:pPr>
            <w:r w:rsidRPr="00FF55E7">
              <w:rPr>
                <w:rFonts w:ascii="Times New Roman" w:hAnsi="Times New Roman" w:cs="Times New Roman"/>
                <w:sz w:val="22"/>
                <w:szCs w:val="22"/>
              </w:rPr>
              <w:t xml:space="preserve">   wyroby medyczne przeznaczone do krótkotrwałego użytku - klasa </w:t>
            </w:r>
            <w:proofErr w:type="spellStart"/>
            <w:r w:rsidRPr="00FF55E7">
              <w:rPr>
                <w:rFonts w:ascii="Times New Roman" w:hAnsi="Times New Roman" w:cs="Times New Roman"/>
                <w:sz w:val="22"/>
                <w:szCs w:val="22"/>
              </w:rPr>
              <w:t>IIa</w:t>
            </w:r>
            <w:proofErr w:type="spellEnd"/>
            <w:r w:rsidRPr="00FF55E7">
              <w:rPr>
                <w:rFonts w:ascii="Times New Roman" w:hAnsi="Times New Roman" w:cs="Times New Roman"/>
                <w:sz w:val="22"/>
                <w:szCs w:val="22"/>
              </w:rPr>
              <w:t xml:space="preserve"> reguła 7.</w:t>
            </w:r>
          </w:p>
          <w:p w:rsidR="00FF55E7" w:rsidRPr="00FF55E7" w:rsidRDefault="00FF55E7" w:rsidP="005B4ED5">
            <w:pPr>
              <w:pStyle w:val="Zwykytekst"/>
              <w:spacing w:after="60"/>
              <w:rPr>
                <w:rFonts w:ascii="Times New Roman" w:hAnsi="Times New Roman" w:cs="Times New Roman"/>
                <w:sz w:val="22"/>
                <w:szCs w:val="22"/>
                <w:vertAlign w:val="superscript"/>
              </w:rPr>
            </w:pPr>
            <w:r w:rsidRPr="00FF55E7">
              <w:rPr>
                <w:rFonts w:ascii="Times New Roman" w:hAnsi="Times New Roman" w:cs="Times New Roman"/>
                <w:sz w:val="22"/>
                <w:szCs w:val="22"/>
              </w:rPr>
              <w:t>2. gramatura gazy - min. 23 g/m</w:t>
            </w:r>
            <w:r w:rsidRPr="00FF55E7">
              <w:rPr>
                <w:rFonts w:ascii="Times New Roman" w:hAnsi="Times New Roman" w:cs="Times New Roman"/>
                <w:sz w:val="22"/>
                <w:szCs w:val="22"/>
                <w:vertAlign w:val="superscript"/>
              </w:rPr>
              <w:t>2</w:t>
            </w:r>
          </w:p>
          <w:p w:rsidR="00FF55E7" w:rsidRPr="00FF55E7" w:rsidRDefault="00FF55E7" w:rsidP="005B4ED5">
            <w:pPr>
              <w:pStyle w:val="Zwykytekst"/>
              <w:spacing w:after="60"/>
              <w:rPr>
                <w:rFonts w:ascii="Times New Roman" w:hAnsi="Times New Roman" w:cs="Times New Roman"/>
                <w:sz w:val="22"/>
                <w:szCs w:val="22"/>
              </w:rPr>
            </w:pPr>
            <w:r w:rsidRPr="00FF55E7">
              <w:rPr>
                <w:rFonts w:ascii="Times New Roman" w:hAnsi="Times New Roman" w:cs="Times New Roman"/>
                <w:sz w:val="22"/>
                <w:szCs w:val="22"/>
              </w:rPr>
              <w:t xml:space="preserve">3. opakowania posiadające piktogram wskazujący kierunek otwierania, zgodnie z normą         </w:t>
            </w:r>
          </w:p>
          <w:p w:rsidR="00FF55E7" w:rsidRPr="00FF55E7" w:rsidRDefault="00FF55E7" w:rsidP="005B4ED5">
            <w:pPr>
              <w:pStyle w:val="Zwykytekst"/>
              <w:spacing w:after="60"/>
              <w:rPr>
                <w:rFonts w:ascii="Times New Roman" w:hAnsi="Times New Roman" w:cs="Times New Roman"/>
                <w:b/>
                <w:sz w:val="22"/>
                <w:szCs w:val="22"/>
              </w:rPr>
            </w:pPr>
            <w:r w:rsidRPr="00FF55E7">
              <w:rPr>
                <w:rFonts w:ascii="Times New Roman" w:hAnsi="Times New Roman" w:cs="Times New Roman"/>
                <w:sz w:val="22"/>
                <w:szCs w:val="22"/>
              </w:rPr>
              <w:t xml:space="preserve">    PN-EN 868 </w:t>
            </w:r>
          </w:p>
          <w:p w:rsidR="00FF55E7" w:rsidRPr="00FF55E7" w:rsidRDefault="00FF55E7" w:rsidP="005B4ED5">
            <w:pPr>
              <w:pStyle w:val="Zwykytekst"/>
              <w:spacing w:after="60"/>
              <w:rPr>
                <w:rFonts w:ascii="Times New Roman" w:hAnsi="Times New Roman" w:cs="Times New Roman"/>
                <w:sz w:val="22"/>
                <w:szCs w:val="22"/>
              </w:rPr>
            </w:pPr>
            <w:r w:rsidRPr="00FF55E7">
              <w:rPr>
                <w:rFonts w:ascii="Times New Roman" w:hAnsi="Times New Roman" w:cs="Times New Roman"/>
                <w:sz w:val="22"/>
                <w:szCs w:val="22"/>
              </w:rPr>
              <w:t xml:space="preserve">4. bezpiecznie zawijane brzegi tj. brzegi podwinięte do środka, bez luźnych nitek, składanie </w:t>
            </w:r>
          </w:p>
          <w:p w:rsidR="00FF55E7" w:rsidRPr="00FF55E7" w:rsidRDefault="00FF55E7" w:rsidP="005B4ED5">
            <w:pPr>
              <w:pStyle w:val="Zwykytekst"/>
              <w:spacing w:after="60"/>
              <w:rPr>
                <w:rFonts w:ascii="Times New Roman" w:hAnsi="Times New Roman" w:cs="Times New Roman"/>
                <w:sz w:val="22"/>
                <w:szCs w:val="22"/>
              </w:rPr>
            </w:pPr>
            <w:r w:rsidRPr="00FF55E7">
              <w:rPr>
                <w:rFonts w:ascii="Times New Roman" w:hAnsi="Times New Roman" w:cs="Times New Roman"/>
                <w:sz w:val="22"/>
                <w:szCs w:val="22"/>
              </w:rPr>
              <w:t xml:space="preserve">     typu ES</w:t>
            </w:r>
          </w:p>
          <w:p w:rsidR="00FF55E7" w:rsidRPr="00FF55E7" w:rsidRDefault="00FF55E7" w:rsidP="005B4ED5">
            <w:pPr>
              <w:pStyle w:val="Zwykytekst"/>
              <w:spacing w:after="60"/>
              <w:rPr>
                <w:rFonts w:ascii="Times New Roman" w:hAnsi="Times New Roman" w:cs="Times New Roman"/>
                <w:sz w:val="22"/>
                <w:szCs w:val="22"/>
              </w:rPr>
            </w:pPr>
            <w:r w:rsidRPr="00FF55E7">
              <w:rPr>
                <w:rFonts w:ascii="Times New Roman" w:hAnsi="Times New Roman" w:cs="Times New Roman"/>
                <w:sz w:val="22"/>
                <w:szCs w:val="22"/>
              </w:rPr>
              <w:t>5. TEX - min. 15</w:t>
            </w:r>
          </w:p>
        </w:tc>
      </w:tr>
      <w:tr w:rsidR="00FF55E7" w:rsidRPr="00FF55E7" w:rsidTr="005B4ED5">
        <w:trPr>
          <w:trHeight w:val="1550"/>
        </w:trPr>
        <w:tc>
          <w:tcPr>
            <w:tcW w:w="720" w:type="dxa"/>
            <w:tcBorders>
              <w:top w:val="single" w:sz="4" w:space="0" w:color="auto"/>
              <w:left w:val="single" w:sz="4" w:space="0" w:color="auto"/>
              <w:bottom w:val="single" w:sz="4" w:space="0" w:color="auto"/>
              <w:right w:val="single" w:sz="4" w:space="0" w:color="auto"/>
            </w:tcBorders>
            <w:vAlign w:val="bottom"/>
          </w:tcPr>
          <w:p w:rsidR="00FF55E7" w:rsidRPr="00FF55E7" w:rsidRDefault="00C7652A" w:rsidP="005B4ED5">
            <w:pPr>
              <w:jc w:val="center"/>
              <w:rPr>
                <w:rFonts w:ascii="Times New Roman" w:hAnsi="Times New Roman"/>
              </w:rPr>
            </w:pPr>
            <w:r>
              <w:rPr>
                <w:rFonts w:ascii="Times New Roman" w:hAnsi="Times New Roman"/>
              </w:rPr>
              <w:lastRenderedPageBreak/>
              <w:t>1</w:t>
            </w:r>
          </w:p>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vAlign w:val="bottom"/>
          </w:tcPr>
          <w:p w:rsidR="00FF55E7" w:rsidRDefault="00FF55E7" w:rsidP="005B4ED5">
            <w:pPr>
              <w:rPr>
                <w:rFonts w:ascii="Times New Roman" w:hAnsi="Times New Roman"/>
                <w:u w:val="single"/>
              </w:rPr>
            </w:pPr>
            <w:r w:rsidRPr="00FF55E7">
              <w:rPr>
                <w:rFonts w:ascii="Times New Roman" w:hAnsi="Times New Roman"/>
              </w:rPr>
              <w:t>Zestaw do cewnikowania</w:t>
            </w:r>
            <w:r>
              <w:rPr>
                <w:rFonts w:ascii="Times New Roman" w:hAnsi="Times New Roman"/>
                <w:u w:val="single"/>
              </w:rPr>
              <w:t>:</w:t>
            </w:r>
          </w:p>
          <w:p w:rsidR="00FF55E7" w:rsidRPr="00FF55E7" w:rsidRDefault="00FF55E7" w:rsidP="005B4ED5">
            <w:pPr>
              <w:rPr>
                <w:rFonts w:ascii="Times New Roman" w:hAnsi="Times New Roman"/>
                <w:sz w:val="8"/>
                <w:szCs w:val="8"/>
                <w:u w:val="single"/>
              </w:rPr>
            </w:pPr>
          </w:p>
          <w:p w:rsidR="00FF55E7" w:rsidRPr="00FF55E7" w:rsidRDefault="00FF55E7" w:rsidP="005B4ED5">
            <w:pPr>
              <w:rPr>
                <w:rFonts w:ascii="Times New Roman" w:hAnsi="Times New Roman"/>
              </w:rPr>
            </w:pPr>
            <w:r w:rsidRPr="00FF55E7">
              <w:rPr>
                <w:rFonts w:ascii="Times New Roman" w:hAnsi="Times New Roman"/>
              </w:rPr>
              <w:t>kompresy gazowe 8 W, 17 N  x 4</w:t>
            </w:r>
          </w:p>
          <w:p w:rsidR="00FF55E7" w:rsidRPr="00FF55E7" w:rsidRDefault="00FF55E7" w:rsidP="005B4ED5">
            <w:pPr>
              <w:rPr>
                <w:rFonts w:ascii="Times New Roman" w:hAnsi="Times New Roman"/>
              </w:rPr>
            </w:pPr>
            <w:r w:rsidRPr="00FF55E7">
              <w:rPr>
                <w:rFonts w:ascii="Times New Roman" w:hAnsi="Times New Roman"/>
              </w:rPr>
              <w:t>serweta operacyjna 4W, 17 N  x 1</w:t>
            </w:r>
          </w:p>
          <w:p w:rsidR="00FF55E7" w:rsidRPr="00FF55E7" w:rsidRDefault="00FF55E7" w:rsidP="005B4ED5">
            <w:pPr>
              <w:rPr>
                <w:rFonts w:ascii="Times New Roman" w:hAnsi="Times New Roman"/>
              </w:rPr>
            </w:pPr>
            <w:r w:rsidRPr="00FF55E7">
              <w:rPr>
                <w:rFonts w:ascii="Times New Roman" w:hAnsi="Times New Roman"/>
              </w:rPr>
              <w:t>pęseta medyczna x 1</w:t>
            </w:r>
          </w:p>
          <w:p w:rsidR="00FF55E7" w:rsidRPr="00FF55E7" w:rsidRDefault="00FF55E7" w:rsidP="005B4ED5">
            <w:pPr>
              <w:rPr>
                <w:rFonts w:ascii="Times New Roman" w:hAnsi="Times New Roman"/>
              </w:rPr>
            </w:pPr>
            <w:r w:rsidRPr="00FF55E7">
              <w:rPr>
                <w:rFonts w:ascii="Times New Roman" w:hAnsi="Times New Roman"/>
              </w:rPr>
              <w:t>kubek plastikowy x 1</w:t>
            </w:r>
          </w:p>
          <w:p w:rsidR="00FF55E7" w:rsidRPr="00FF55E7" w:rsidRDefault="00FF55E7" w:rsidP="005B4ED5">
            <w:pPr>
              <w:rPr>
                <w:rFonts w:ascii="Times New Roman" w:hAnsi="Times New Roman"/>
              </w:rPr>
            </w:pPr>
            <w:r w:rsidRPr="00FF55E7">
              <w:rPr>
                <w:rFonts w:ascii="Times New Roman" w:hAnsi="Times New Roman"/>
              </w:rPr>
              <w:t>nerka tekturowa  x 1</w:t>
            </w:r>
          </w:p>
          <w:p w:rsidR="00FF55E7" w:rsidRPr="00FF55E7" w:rsidRDefault="00FF55E7" w:rsidP="005B4ED5">
            <w:pPr>
              <w:rPr>
                <w:rFonts w:ascii="Times New Roman" w:hAnsi="Times New Roman"/>
                <w:b/>
              </w:rPr>
            </w:pPr>
            <w:r w:rsidRPr="00FF55E7">
              <w:rPr>
                <w:rFonts w:ascii="Times New Roman" w:hAnsi="Times New Roman"/>
                <w:b/>
              </w:rPr>
              <w:t>sterylizacja parą wodną</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rPr>
                <w:rFonts w:ascii="Times New Roman" w:hAnsi="Times New Roman"/>
              </w:rPr>
            </w:pPr>
          </w:p>
          <w:p w:rsidR="00FF55E7" w:rsidRPr="00FF55E7" w:rsidRDefault="00FF55E7" w:rsidP="005B4ED5">
            <w:pPr>
              <w:jc w:val="center"/>
              <w:rPr>
                <w:rFonts w:ascii="Times New Roman" w:hAnsi="Times New Roman"/>
              </w:rPr>
            </w:pPr>
            <w:r w:rsidRPr="00FF55E7">
              <w:rPr>
                <w:rFonts w:ascii="Times New Roman" w:hAnsi="Times New Roman"/>
              </w:rPr>
              <w:t xml:space="preserve">5 x </w:t>
            </w:r>
            <w:smartTag w:uri="urn:schemas-microsoft-com:office:smarttags" w:element="metricconverter">
              <w:smartTagPr>
                <w:attr w:name="ProductID" w:val="5 cm"/>
              </w:smartTagPr>
              <w:r w:rsidRPr="00FF55E7">
                <w:rPr>
                  <w:rFonts w:ascii="Times New Roman" w:hAnsi="Times New Roman"/>
                </w:rPr>
                <w:t>5 cm</w:t>
              </w:r>
            </w:smartTag>
          </w:p>
          <w:p w:rsidR="00FF55E7" w:rsidRPr="00FF55E7" w:rsidRDefault="00FF55E7" w:rsidP="005B4ED5">
            <w:pPr>
              <w:jc w:val="center"/>
              <w:rPr>
                <w:rFonts w:ascii="Times New Roman" w:hAnsi="Times New Roman"/>
              </w:rPr>
            </w:pPr>
            <w:r w:rsidRPr="00FF55E7">
              <w:rPr>
                <w:rFonts w:ascii="Times New Roman" w:hAnsi="Times New Roman"/>
              </w:rPr>
              <w:t xml:space="preserve">30 x </w:t>
            </w:r>
            <w:smartTag w:uri="urn:schemas-microsoft-com:office:smarttags" w:element="metricconverter">
              <w:smartTagPr>
                <w:attr w:name="ProductID" w:val="30 cm"/>
              </w:smartTagPr>
              <w:r w:rsidRPr="00FF55E7">
                <w:rPr>
                  <w:rFonts w:ascii="Times New Roman" w:hAnsi="Times New Roman"/>
                </w:rPr>
                <w:t>30 cm</w:t>
              </w:r>
            </w:smartTag>
          </w:p>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rPr>
                <w:rFonts w:ascii="Times New Roman" w:hAnsi="Times New Roman"/>
              </w:rPr>
            </w:pPr>
          </w:p>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r w:rsidRPr="00FF55E7">
              <w:rPr>
                <w:rFonts w:ascii="Times New Roman" w:hAnsi="Times New Roman"/>
              </w:rPr>
              <w:t>zestaw</w:t>
            </w:r>
          </w:p>
          <w:p w:rsidR="00FF55E7" w:rsidRPr="00FF55E7" w:rsidRDefault="00FF55E7" w:rsidP="005B4ED5">
            <w:pPr>
              <w:rPr>
                <w:rFonts w:ascii="Times New Roman" w:hAnsi="Times New Roman"/>
              </w:rPr>
            </w:pP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r w:rsidRPr="00FF55E7">
              <w:rPr>
                <w:rFonts w:ascii="Times New Roman" w:hAnsi="Times New Roman"/>
              </w:rPr>
              <w:t>10</w:t>
            </w:r>
          </w:p>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r>
      <w:tr w:rsidR="00FF55E7" w:rsidRPr="00FF55E7" w:rsidTr="005B4ED5">
        <w:trPr>
          <w:trHeight w:val="358"/>
        </w:trPr>
        <w:tc>
          <w:tcPr>
            <w:tcW w:w="720"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p>
          <w:p w:rsidR="00FF55E7" w:rsidRPr="00FF55E7" w:rsidRDefault="00C7652A" w:rsidP="005B4ED5">
            <w:pPr>
              <w:jc w:val="center"/>
              <w:rPr>
                <w:rFonts w:ascii="Times New Roman" w:hAnsi="Times New Roman"/>
              </w:rPr>
            </w:pPr>
            <w:r>
              <w:rPr>
                <w:rFonts w:ascii="Times New Roman" w:hAnsi="Times New Roman"/>
              </w:rPr>
              <w:t>2</w:t>
            </w:r>
          </w:p>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r w:rsidRPr="00FF55E7">
              <w:rPr>
                <w:rFonts w:ascii="Times New Roman" w:hAnsi="Times New Roman"/>
              </w:rPr>
              <w:t> </w:t>
            </w:r>
          </w:p>
        </w:tc>
        <w:tc>
          <w:tcPr>
            <w:tcW w:w="4500" w:type="dxa"/>
            <w:tcBorders>
              <w:top w:val="single" w:sz="4" w:space="0" w:color="auto"/>
              <w:left w:val="single" w:sz="4" w:space="0" w:color="auto"/>
              <w:bottom w:val="single" w:sz="4" w:space="0" w:color="auto"/>
              <w:right w:val="single" w:sz="4" w:space="0" w:color="auto"/>
            </w:tcBorders>
            <w:vAlign w:val="bottom"/>
          </w:tcPr>
          <w:p w:rsidR="00FF55E7" w:rsidRDefault="00FF55E7" w:rsidP="005B4ED5">
            <w:pPr>
              <w:rPr>
                <w:rFonts w:ascii="Times New Roman" w:hAnsi="Times New Roman"/>
              </w:rPr>
            </w:pPr>
            <w:r w:rsidRPr="00FF55E7">
              <w:rPr>
                <w:rFonts w:ascii="Times New Roman" w:hAnsi="Times New Roman"/>
              </w:rPr>
              <w:t>Zestaw do cewnikow</w:t>
            </w:r>
            <w:r>
              <w:rPr>
                <w:rFonts w:ascii="Times New Roman" w:hAnsi="Times New Roman"/>
              </w:rPr>
              <w:t>ania:</w:t>
            </w:r>
          </w:p>
          <w:p w:rsidR="00FF55E7" w:rsidRPr="00FF55E7" w:rsidRDefault="00FF55E7" w:rsidP="005B4ED5">
            <w:pPr>
              <w:rPr>
                <w:rFonts w:ascii="Times New Roman" w:hAnsi="Times New Roman"/>
                <w:sz w:val="8"/>
                <w:szCs w:val="8"/>
              </w:rPr>
            </w:pPr>
          </w:p>
          <w:p w:rsidR="00FF55E7" w:rsidRPr="00FF55E7" w:rsidRDefault="00FF55E7" w:rsidP="005B4ED5">
            <w:pPr>
              <w:rPr>
                <w:rFonts w:ascii="Times New Roman" w:hAnsi="Times New Roman"/>
              </w:rPr>
            </w:pPr>
            <w:r w:rsidRPr="00FF55E7">
              <w:rPr>
                <w:rFonts w:ascii="Times New Roman" w:hAnsi="Times New Roman"/>
              </w:rPr>
              <w:t>kompresy gazowe 8 W, 17 N x 4</w:t>
            </w:r>
          </w:p>
          <w:p w:rsidR="00FF55E7" w:rsidRPr="00FF55E7" w:rsidRDefault="00FF55E7" w:rsidP="005B4ED5">
            <w:pPr>
              <w:rPr>
                <w:rFonts w:ascii="Times New Roman" w:hAnsi="Times New Roman"/>
              </w:rPr>
            </w:pPr>
            <w:r w:rsidRPr="00FF55E7">
              <w:rPr>
                <w:rFonts w:ascii="Times New Roman" w:hAnsi="Times New Roman"/>
              </w:rPr>
              <w:t>pęseta medyczna x 1</w:t>
            </w:r>
          </w:p>
          <w:p w:rsidR="00FF55E7" w:rsidRPr="00FF55E7" w:rsidRDefault="00FF55E7" w:rsidP="005B4ED5">
            <w:pPr>
              <w:rPr>
                <w:rFonts w:ascii="Times New Roman" w:hAnsi="Times New Roman"/>
              </w:rPr>
            </w:pPr>
            <w:r w:rsidRPr="00FF55E7">
              <w:rPr>
                <w:rFonts w:ascii="Times New Roman" w:hAnsi="Times New Roman"/>
              </w:rPr>
              <w:t>kubek plastikowy x 1</w:t>
            </w:r>
          </w:p>
          <w:p w:rsidR="00FF55E7" w:rsidRPr="00FF55E7" w:rsidRDefault="00FF55E7" w:rsidP="005B4ED5">
            <w:pPr>
              <w:rPr>
                <w:rFonts w:ascii="Times New Roman" w:hAnsi="Times New Roman"/>
              </w:rPr>
            </w:pPr>
            <w:r w:rsidRPr="00FF55E7">
              <w:rPr>
                <w:rFonts w:ascii="Times New Roman" w:hAnsi="Times New Roman"/>
              </w:rPr>
              <w:t>nerka tekturowa x 1</w:t>
            </w:r>
          </w:p>
          <w:p w:rsidR="00FF55E7" w:rsidRPr="00FF55E7" w:rsidRDefault="00FF55E7" w:rsidP="005B4ED5">
            <w:pPr>
              <w:rPr>
                <w:rFonts w:ascii="Times New Roman" w:hAnsi="Times New Roman"/>
                <w:b/>
              </w:rPr>
            </w:pPr>
            <w:r w:rsidRPr="00FF55E7">
              <w:rPr>
                <w:rFonts w:ascii="Times New Roman" w:hAnsi="Times New Roman"/>
                <w:b/>
              </w:rPr>
              <w:t>sterylizacja parą wodną</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r w:rsidRPr="00FF55E7">
              <w:rPr>
                <w:rFonts w:ascii="Times New Roman" w:hAnsi="Times New Roman"/>
              </w:rPr>
              <w:t xml:space="preserve">5 x </w:t>
            </w:r>
            <w:smartTag w:uri="urn:schemas-microsoft-com:office:smarttags" w:element="metricconverter">
              <w:smartTagPr>
                <w:attr w:name="ProductID" w:val="5 cm"/>
              </w:smartTagPr>
              <w:r w:rsidRPr="00FF55E7">
                <w:rPr>
                  <w:rFonts w:ascii="Times New Roman" w:hAnsi="Times New Roman"/>
                </w:rPr>
                <w:t>5 cm</w:t>
              </w:r>
            </w:smartTag>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r w:rsidRPr="00FF55E7">
              <w:rPr>
                <w:rFonts w:ascii="Times New Roman" w:hAnsi="Times New Roman"/>
              </w:rPr>
              <w:t>zestaw</w:t>
            </w: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r w:rsidRPr="00FF55E7">
              <w:rPr>
                <w:rFonts w:ascii="Times New Roman" w:hAnsi="Times New Roman"/>
              </w:rPr>
              <w:t>10</w:t>
            </w: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r>
      <w:tr w:rsidR="00FF55E7" w:rsidRPr="00FF55E7" w:rsidTr="005B4ED5">
        <w:trPr>
          <w:trHeight w:val="1279"/>
        </w:trPr>
        <w:tc>
          <w:tcPr>
            <w:tcW w:w="720" w:type="dxa"/>
            <w:tcBorders>
              <w:top w:val="single" w:sz="4" w:space="0" w:color="auto"/>
              <w:left w:val="single" w:sz="4" w:space="0" w:color="auto"/>
              <w:bottom w:val="single" w:sz="4" w:space="0" w:color="auto"/>
              <w:right w:val="single" w:sz="4" w:space="0" w:color="auto"/>
            </w:tcBorders>
            <w:vAlign w:val="bottom"/>
          </w:tcPr>
          <w:p w:rsidR="00FF55E7" w:rsidRPr="00FF55E7" w:rsidRDefault="00C7652A" w:rsidP="005B4ED5">
            <w:pPr>
              <w:jc w:val="center"/>
              <w:rPr>
                <w:rFonts w:ascii="Times New Roman" w:hAnsi="Times New Roman"/>
              </w:rPr>
            </w:pPr>
            <w:r>
              <w:rPr>
                <w:rFonts w:ascii="Times New Roman" w:hAnsi="Times New Roman"/>
              </w:rPr>
              <w:t>3</w:t>
            </w:r>
          </w:p>
          <w:p w:rsidR="00FF55E7" w:rsidRPr="00FF55E7" w:rsidRDefault="00FF55E7" w:rsidP="005B4ED5">
            <w:pPr>
              <w:rPr>
                <w:rFonts w:ascii="Times New Roman" w:hAnsi="Times New Roman"/>
              </w:rPr>
            </w:pPr>
            <w:r w:rsidRPr="00FF55E7">
              <w:rPr>
                <w:rFonts w:ascii="Times New Roman" w:hAnsi="Times New Roman"/>
              </w:rPr>
              <w:t> </w:t>
            </w:r>
          </w:p>
          <w:p w:rsidR="00FF55E7" w:rsidRPr="00FF55E7" w:rsidRDefault="00FF55E7" w:rsidP="005B4ED5">
            <w:pPr>
              <w:rPr>
                <w:rFonts w:ascii="Times New Roman" w:hAnsi="Times New Roman"/>
              </w:rPr>
            </w:pPr>
            <w:r w:rsidRPr="00FF55E7">
              <w:rPr>
                <w:rFonts w:ascii="Times New Roman" w:hAnsi="Times New Roman"/>
              </w:rPr>
              <w:t> </w:t>
            </w:r>
          </w:p>
          <w:p w:rsidR="00FF55E7" w:rsidRPr="00FF55E7" w:rsidRDefault="00FF55E7" w:rsidP="005B4ED5">
            <w:pP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rPr>
                <w:rFonts w:ascii="Times New Roman" w:hAnsi="Times New Roman"/>
              </w:rPr>
            </w:pPr>
            <w:r w:rsidRPr="00FF55E7">
              <w:rPr>
                <w:rFonts w:ascii="Times New Roman" w:hAnsi="Times New Roman"/>
              </w:rPr>
              <w:t>Zestaw opatrunkowy:</w:t>
            </w:r>
          </w:p>
          <w:p w:rsidR="00FF55E7" w:rsidRPr="00FF55E7" w:rsidRDefault="00FF55E7" w:rsidP="005B4ED5">
            <w:pPr>
              <w:rPr>
                <w:rFonts w:ascii="Times New Roman" w:hAnsi="Times New Roman"/>
                <w:sz w:val="8"/>
                <w:szCs w:val="8"/>
              </w:rPr>
            </w:pPr>
          </w:p>
          <w:p w:rsidR="00FF55E7" w:rsidRPr="00FF55E7" w:rsidRDefault="00FF55E7" w:rsidP="005B4ED5">
            <w:pPr>
              <w:rPr>
                <w:rFonts w:ascii="Times New Roman" w:hAnsi="Times New Roman"/>
              </w:rPr>
            </w:pPr>
            <w:r w:rsidRPr="00FF55E7">
              <w:rPr>
                <w:rFonts w:ascii="Times New Roman" w:hAnsi="Times New Roman"/>
              </w:rPr>
              <w:t>kompresy włókninowe 4 W 30g/m</w:t>
            </w:r>
            <w:r w:rsidRPr="00FF55E7">
              <w:rPr>
                <w:rFonts w:ascii="Times New Roman" w:hAnsi="Times New Roman"/>
                <w:vertAlign w:val="superscript"/>
              </w:rPr>
              <w:t>2</w:t>
            </w:r>
            <w:r w:rsidRPr="00FF55E7">
              <w:rPr>
                <w:rFonts w:ascii="Times New Roman" w:hAnsi="Times New Roman"/>
              </w:rPr>
              <w:t xml:space="preserve"> x 5</w:t>
            </w:r>
          </w:p>
          <w:p w:rsidR="00FF55E7" w:rsidRPr="00FF55E7" w:rsidRDefault="00FF55E7" w:rsidP="005B4ED5">
            <w:pPr>
              <w:rPr>
                <w:rFonts w:ascii="Times New Roman" w:hAnsi="Times New Roman"/>
              </w:rPr>
            </w:pPr>
            <w:r w:rsidRPr="00FF55E7">
              <w:rPr>
                <w:rFonts w:ascii="Times New Roman" w:hAnsi="Times New Roman"/>
              </w:rPr>
              <w:t xml:space="preserve">pęseta medyczna x 1 </w:t>
            </w:r>
          </w:p>
          <w:p w:rsidR="00FF55E7" w:rsidRPr="00FF55E7" w:rsidRDefault="00FF55E7" w:rsidP="005B4ED5">
            <w:pPr>
              <w:rPr>
                <w:rFonts w:ascii="Times New Roman" w:hAnsi="Times New Roman"/>
              </w:rPr>
            </w:pPr>
            <w:r w:rsidRPr="00FF55E7">
              <w:rPr>
                <w:rFonts w:ascii="Times New Roman" w:hAnsi="Times New Roman"/>
              </w:rPr>
              <w:t>kubek plastikowy x 1</w:t>
            </w:r>
          </w:p>
          <w:p w:rsidR="00FF55E7" w:rsidRPr="00FF55E7" w:rsidRDefault="00FF55E7" w:rsidP="005B4ED5">
            <w:pPr>
              <w:rPr>
                <w:rFonts w:ascii="Times New Roman" w:hAnsi="Times New Roman"/>
                <w:b/>
              </w:rPr>
            </w:pPr>
            <w:r w:rsidRPr="00FF55E7">
              <w:rPr>
                <w:rFonts w:ascii="Times New Roman" w:hAnsi="Times New Roman"/>
                <w:b/>
              </w:rPr>
              <w:t>sterylizacja parą wodną</w:t>
            </w:r>
          </w:p>
        </w:tc>
        <w:tc>
          <w:tcPr>
            <w:tcW w:w="1881"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r w:rsidRPr="00FF55E7">
              <w:rPr>
                <w:rFonts w:ascii="Times New Roman" w:hAnsi="Times New Roman"/>
              </w:rPr>
              <w:t xml:space="preserve">5 x </w:t>
            </w:r>
            <w:smartTag w:uri="urn:schemas-microsoft-com:office:smarttags" w:element="metricconverter">
              <w:smartTagPr>
                <w:attr w:name="ProductID" w:val="5 cm"/>
              </w:smartTagPr>
              <w:r w:rsidRPr="00FF55E7">
                <w:rPr>
                  <w:rFonts w:ascii="Times New Roman" w:hAnsi="Times New Roman"/>
                </w:rPr>
                <w:t>5 cm</w:t>
              </w:r>
            </w:smartTag>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p>
          <w:p w:rsidR="00FF55E7" w:rsidRPr="00FF55E7" w:rsidRDefault="00FF55E7" w:rsidP="005B4ED5">
            <w:pPr>
              <w:jc w:val="center"/>
              <w:rPr>
                <w:rFonts w:ascii="Times New Roman" w:hAnsi="Times New Roman"/>
              </w:rPr>
            </w:pPr>
            <w:r w:rsidRPr="00FF55E7">
              <w:rPr>
                <w:rFonts w:ascii="Times New Roman" w:hAnsi="Times New Roman"/>
              </w:rPr>
              <w:t>zestaw</w:t>
            </w: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vAlign w:val="bottom"/>
          </w:tcPr>
          <w:p w:rsidR="00FF55E7" w:rsidRPr="00FF55E7" w:rsidRDefault="00FF55E7" w:rsidP="005B4ED5">
            <w:pPr>
              <w:jc w:val="center"/>
              <w:rPr>
                <w:rFonts w:ascii="Times New Roman" w:hAnsi="Times New Roman"/>
              </w:rPr>
            </w:pPr>
            <w:r w:rsidRPr="00FF55E7">
              <w:rPr>
                <w:rFonts w:ascii="Times New Roman" w:hAnsi="Times New Roman"/>
              </w:rPr>
              <w:t>200</w:t>
            </w:r>
          </w:p>
          <w:p w:rsidR="00FF55E7" w:rsidRPr="00FF55E7" w:rsidRDefault="00FF55E7" w:rsidP="005B4ED5">
            <w:pPr>
              <w:jc w:val="center"/>
              <w:rPr>
                <w:rFonts w:ascii="Times New Roman" w:hAnsi="Times New Roman"/>
              </w:rPr>
            </w:pPr>
          </w:p>
          <w:p w:rsidR="00FF55E7" w:rsidRPr="00FF55E7" w:rsidRDefault="00FF55E7" w:rsidP="005B4ED5">
            <w:pPr>
              <w:rPr>
                <w:rFonts w:ascii="Times New Roman" w:hAnsi="Times New Roman"/>
              </w:rPr>
            </w:pPr>
          </w:p>
        </w:tc>
      </w:tr>
    </w:tbl>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1535FB" w:rsidRDefault="001535F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EE07C6" w:rsidRPr="00571545" w:rsidRDefault="00EE07C6" w:rsidP="0003777B">
      <w:pPr>
        <w:spacing w:after="200"/>
        <w:jc w:val="right"/>
        <w:rPr>
          <w:rFonts w:asciiTheme="minorHAnsi" w:hAnsiTheme="minorHAnsi" w:cs="Arial"/>
          <w:b/>
          <w:i/>
          <w:sz w:val="18"/>
          <w:szCs w:val="18"/>
        </w:rPr>
      </w:pPr>
      <w:r w:rsidRPr="00E367D3">
        <w:rPr>
          <w:rFonts w:ascii="Times New Roman" w:hAnsi="Times New Roman"/>
        </w:rPr>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w:t>
      </w:r>
      <w:r w:rsidR="003A3A3C">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w:t>
      </w:r>
      <w:bookmarkStart w:id="1" w:name="_GoBack"/>
      <w:bookmarkEnd w:id="1"/>
      <w:r w:rsidRPr="00571545">
        <w:rPr>
          <w:rFonts w:ascii="Times New Roman" w:hAnsi="Times New Roman"/>
        </w:rPr>
        <w:t xml:space="preserve">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Default="00571545" w:rsidP="00571545">
      <w:pPr>
        <w:rPr>
          <w:rFonts w:ascii="Times New Roman" w:hAnsi="Times New Roman"/>
        </w:rPr>
      </w:pPr>
    </w:p>
    <w:p w:rsidR="00064260" w:rsidRDefault="00064260" w:rsidP="00571545">
      <w:pPr>
        <w:rPr>
          <w:rFonts w:ascii="Times New Roman" w:hAnsi="Times New Roman"/>
        </w:rPr>
      </w:pPr>
    </w:p>
    <w:p w:rsidR="00064260" w:rsidRPr="007C061C" w:rsidRDefault="00064260" w:rsidP="00064260">
      <w:pPr>
        <w:spacing w:afterLines="60" w:after="144" w:line="240" w:lineRule="auto"/>
        <w:rPr>
          <w:rFonts w:cs="Arial"/>
          <w:b/>
          <w:i/>
          <w:sz w:val="20"/>
          <w:szCs w:val="20"/>
        </w:rPr>
      </w:pPr>
    </w:p>
    <w:p w:rsidR="00064260" w:rsidRPr="00064260" w:rsidRDefault="00064260" w:rsidP="00064260">
      <w:pPr>
        <w:spacing w:afterLines="60" w:after="144" w:line="240" w:lineRule="auto"/>
        <w:rPr>
          <w:rFonts w:ascii="Times New Roman" w:hAnsi="Times New Roman"/>
        </w:rPr>
      </w:pPr>
      <w:r w:rsidRPr="00064260">
        <w:rPr>
          <w:rFonts w:ascii="Times New Roman" w:hAnsi="Times New Roman"/>
        </w:rPr>
        <w:t>Umowa dotyczy realizacji z</w:t>
      </w:r>
      <w:r>
        <w:rPr>
          <w:rFonts w:ascii="Times New Roman" w:hAnsi="Times New Roman"/>
        </w:rPr>
        <w:t>amówienia publicznego ZP-18</w:t>
      </w:r>
      <w:r w:rsidRPr="00064260">
        <w:rPr>
          <w:rFonts w:ascii="Times New Roman" w:hAnsi="Times New Roman"/>
        </w:rPr>
        <w:t>/2019 przeprowadzonego w trybie przetargu nieograniczonego na dostawę materiałów opatrunkowych dla Szpitala Bielańskiego w Warszawie.</w:t>
      </w:r>
    </w:p>
    <w:p w:rsidR="00064260" w:rsidRPr="00571545" w:rsidRDefault="00064260" w:rsidP="00571545">
      <w:pPr>
        <w:rPr>
          <w:rFonts w:ascii="Times New Roman" w:hAnsi="Times New Roman"/>
        </w:rPr>
      </w:pPr>
    </w:p>
    <w:p w:rsidR="00F11112" w:rsidRPr="00064260" w:rsidRDefault="00F11112" w:rsidP="00F11112">
      <w:pPr>
        <w:spacing w:after="0" w:line="240" w:lineRule="auto"/>
        <w:jc w:val="center"/>
        <w:rPr>
          <w:rFonts w:ascii="Times New Roman" w:hAnsi="Times New Roman"/>
        </w:rPr>
      </w:pPr>
      <w:r w:rsidRPr="00064260">
        <w:rPr>
          <w:rFonts w:ascii="Times New Roman" w:hAnsi="Times New Roman"/>
        </w:rPr>
        <w:t>§ 1</w:t>
      </w:r>
    </w:p>
    <w:p w:rsidR="00F11112" w:rsidRPr="00064260" w:rsidRDefault="00F11112" w:rsidP="00C3281C">
      <w:pPr>
        <w:numPr>
          <w:ilvl w:val="0"/>
          <w:numId w:val="60"/>
        </w:numPr>
        <w:autoSpaceDE w:val="0"/>
        <w:autoSpaceDN w:val="0"/>
        <w:adjustRightInd w:val="0"/>
        <w:spacing w:afterLines="60" w:after="144" w:line="240" w:lineRule="auto"/>
        <w:ind w:left="284" w:hanging="284"/>
        <w:rPr>
          <w:rFonts w:ascii="Times New Roman" w:hAnsi="Times New Roman"/>
        </w:rPr>
      </w:pPr>
      <w:r w:rsidRPr="00064260">
        <w:rPr>
          <w:rFonts w:ascii="Times New Roman" w:hAnsi="Times New Roman"/>
        </w:rPr>
        <w:t>Wykonawca sprzedaje a Zamawiający nabywa materiały opatrunkowe (zgodnie z PAKIETEM ...), po cenach jednostkowych netto określonych w Załączniku Nr 1 do umowy.</w:t>
      </w:r>
    </w:p>
    <w:p w:rsidR="00F11112" w:rsidRPr="00064260" w:rsidRDefault="00F11112" w:rsidP="00064260">
      <w:pPr>
        <w:numPr>
          <w:ilvl w:val="0"/>
          <w:numId w:val="60"/>
        </w:numPr>
        <w:autoSpaceDE w:val="0"/>
        <w:autoSpaceDN w:val="0"/>
        <w:adjustRightInd w:val="0"/>
        <w:spacing w:afterLines="60" w:after="144" w:line="240" w:lineRule="auto"/>
        <w:ind w:left="284" w:right="-28" w:hanging="284"/>
        <w:rPr>
          <w:rFonts w:ascii="Times New Roman" w:hAnsi="Times New Roman"/>
        </w:rPr>
      </w:pPr>
      <w:r w:rsidRPr="00064260">
        <w:rPr>
          <w:rFonts w:ascii="Times New Roman" w:hAnsi="Times New Roman"/>
        </w:rPr>
        <w:t xml:space="preserve">W ramach niniejszej umowy Wykonawca zobowiązany jest do przesłania do Zamawiającego, najpóźniej następnego dnia po dokonaniu wyboru oferty najkorzystniejszej, formularza specyfikacji cenowej                             w formie arkusza programu MS Excel (.xls). na adres e-mail: </w:t>
      </w:r>
      <w:hyperlink r:id="rId18" w:history="1">
        <w:r w:rsidRPr="00064260">
          <w:rPr>
            <w:rStyle w:val="Hipercze"/>
            <w:rFonts w:ascii="Times New Roman" w:hAnsi="Times New Roman"/>
          </w:rPr>
          <w:t>gretta.kuras@bielanski.med.pl</w:t>
        </w:r>
      </w:hyperlink>
      <w:r w:rsidRPr="00064260">
        <w:rPr>
          <w:rFonts w:ascii="Times New Roman" w:hAnsi="Times New Roman"/>
        </w:rPr>
        <w:t xml:space="preserve">; </w:t>
      </w:r>
      <w:hyperlink r:id="rId19" w:history="1">
        <w:r w:rsidRPr="00064260">
          <w:rPr>
            <w:rStyle w:val="Hipercze"/>
            <w:rFonts w:ascii="Times New Roman" w:hAnsi="Times New Roman"/>
          </w:rPr>
          <w:t>anna.debniak@bielanski.med.pl</w:t>
        </w:r>
      </w:hyperlink>
      <w:r w:rsidRPr="00064260">
        <w:rPr>
          <w:rFonts w:ascii="Times New Roman" w:hAnsi="Times New Roman"/>
        </w:rPr>
        <w:t>.</w:t>
      </w:r>
    </w:p>
    <w:p w:rsidR="00F11112" w:rsidRPr="00064260" w:rsidRDefault="00F11112" w:rsidP="00F11112">
      <w:pPr>
        <w:autoSpaceDE w:val="0"/>
        <w:autoSpaceDN w:val="0"/>
        <w:adjustRightInd w:val="0"/>
        <w:spacing w:afterLines="60" w:after="144" w:line="240" w:lineRule="auto"/>
        <w:ind w:left="283" w:right="-27"/>
        <w:rPr>
          <w:rFonts w:ascii="Times New Roman" w:hAnsi="Times New Roman"/>
        </w:rPr>
      </w:pPr>
    </w:p>
    <w:p w:rsidR="00F11112" w:rsidRPr="00064260" w:rsidRDefault="00F11112" w:rsidP="00F11112">
      <w:pPr>
        <w:spacing w:after="0" w:line="240" w:lineRule="auto"/>
        <w:jc w:val="center"/>
        <w:rPr>
          <w:rFonts w:ascii="Times New Roman" w:hAnsi="Times New Roman"/>
        </w:rPr>
      </w:pPr>
      <w:r w:rsidRPr="00064260">
        <w:rPr>
          <w:rFonts w:ascii="Times New Roman" w:hAnsi="Times New Roman"/>
        </w:rPr>
        <w:t>§ 2</w:t>
      </w:r>
    </w:p>
    <w:p w:rsidR="00F11112" w:rsidRPr="00064260" w:rsidRDefault="00F11112" w:rsidP="00064260">
      <w:pPr>
        <w:numPr>
          <w:ilvl w:val="0"/>
          <w:numId w:val="61"/>
        </w:numPr>
        <w:autoSpaceDE w:val="0"/>
        <w:autoSpaceDN w:val="0"/>
        <w:adjustRightInd w:val="0"/>
        <w:spacing w:after="0" w:line="240" w:lineRule="auto"/>
        <w:rPr>
          <w:rFonts w:ascii="Times New Roman" w:hAnsi="Times New Roman"/>
        </w:rPr>
      </w:pPr>
      <w:r w:rsidRPr="00064260">
        <w:rPr>
          <w:rFonts w:ascii="Times New Roman" w:hAnsi="Times New Roman"/>
        </w:rPr>
        <w:t xml:space="preserve">Wartość brutto umowy nie przekroczy kwoty </w:t>
      </w:r>
      <w:r w:rsidRPr="00064260">
        <w:rPr>
          <w:rFonts w:ascii="Times New Roman" w:hAnsi="Times New Roman"/>
          <w:b/>
        </w:rPr>
        <w:t>…… zł</w:t>
      </w:r>
      <w:r w:rsidRPr="00064260">
        <w:rPr>
          <w:rFonts w:ascii="Times New Roman" w:hAnsi="Times New Roman"/>
        </w:rPr>
        <w:t xml:space="preserve"> (słownie: …….. złotych) i ustalona została                              na podstawie cen jednostkowych netto przedstawionych w ofercie złożonej w przetargu nieograniczonym ZP-</w:t>
      </w:r>
      <w:r w:rsidR="00064260">
        <w:rPr>
          <w:rFonts w:ascii="Times New Roman" w:hAnsi="Times New Roman"/>
        </w:rPr>
        <w:t>18</w:t>
      </w:r>
      <w:r w:rsidRPr="00064260">
        <w:rPr>
          <w:rFonts w:ascii="Times New Roman" w:hAnsi="Times New Roman"/>
        </w:rPr>
        <w:t>/2019, na co składają się następujące części zamówienia:</w:t>
      </w:r>
    </w:p>
    <w:p w:rsidR="00F11112" w:rsidRPr="00064260" w:rsidRDefault="00F11112" w:rsidP="00F11112">
      <w:pPr>
        <w:pStyle w:val="Akapitzlist"/>
        <w:tabs>
          <w:tab w:val="left" w:pos="900"/>
        </w:tabs>
        <w:ind w:left="283"/>
        <w:contextualSpacing/>
        <w:rPr>
          <w:rFonts w:ascii="Times New Roman" w:hAnsi="Times New Roman"/>
        </w:rPr>
      </w:pPr>
      <w:r w:rsidRPr="00064260">
        <w:rPr>
          <w:rFonts w:ascii="Times New Roman" w:hAnsi="Times New Roman"/>
        </w:rPr>
        <w:t>Pakiet ….. - ………………. zł (słownie złotych:……………………………………),.</w:t>
      </w:r>
    </w:p>
    <w:p w:rsidR="00F11112" w:rsidRPr="00064260" w:rsidRDefault="00F11112" w:rsidP="00C3281C">
      <w:pPr>
        <w:numPr>
          <w:ilvl w:val="0"/>
          <w:numId w:val="61"/>
        </w:numPr>
        <w:autoSpaceDE w:val="0"/>
        <w:autoSpaceDN w:val="0"/>
        <w:adjustRightInd w:val="0"/>
        <w:spacing w:afterLines="60" w:after="144" w:line="240" w:lineRule="auto"/>
        <w:rPr>
          <w:rFonts w:ascii="Times New Roman" w:hAnsi="Times New Roman"/>
        </w:rPr>
      </w:pPr>
      <w:r w:rsidRPr="00064260">
        <w:rPr>
          <w:rFonts w:ascii="Times New Roman" w:hAnsi="Times New Roman"/>
        </w:rPr>
        <w:t>Zapłata dotyczyć będzie faktycznie dostarczonej ilości materiałów opatrunkowych, po cenach zgodnych                   z cenami jednostkowymi określonymi  w Załączniku Nr 1 do umowy.</w:t>
      </w:r>
    </w:p>
    <w:p w:rsidR="00F11112" w:rsidRPr="00064260" w:rsidRDefault="00F11112" w:rsidP="00C3281C">
      <w:pPr>
        <w:numPr>
          <w:ilvl w:val="0"/>
          <w:numId w:val="61"/>
        </w:numPr>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Wartość umowy, o której mowa w ust. 1 zawiera koszty </w:t>
      </w:r>
      <w:r w:rsidR="00064260">
        <w:rPr>
          <w:rFonts w:ascii="Times New Roman" w:hAnsi="Times New Roman"/>
        </w:rPr>
        <w:t xml:space="preserve">transportu i rozładunku (do </w:t>
      </w:r>
      <w:r w:rsidRPr="00064260">
        <w:rPr>
          <w:rFonts w:ascii="Times New Roman" w:hAnsi="Times New Roman"/>
        </w:rPr>
        <w:t>magazyn</w:t>
      </w:r>
      <w:r w:rsidR="00064260">
        <w:rPr>
          <w:rFonts w:ascii="Times New Roman" w:hAnsi="Times New Roman"/>
        </w:rPr>
        <w:t>u</w:t>
      </w:r>
      <w:r w:rsidRPr="00064260">
        <w:rPr>
          <w:rFonts w:ascii="Times New Roman" w:hAnsi="Times New Roman"/>
        </w:rPr>
        <w:t xml:space="preserve"> </w:t>
      </w:r>
      <w:r w:rsidR="00064260">
        <w:rPr>
          <w:rFonts w:ascii="Times New Roman" w:hAnsi="Times New Roman"/>
        </w:rPr>
        <w:t xml:space="preserve"> Apteki Szpitalnej</w:t>
      </w:r>
      <w:r w:rsidRPr="00064260">
        <w:rPr>
          <w:rFonts w:ascii="Times New Roman" w:hAnsi="Times New Roman"/>
        </w:rPr>
        <w:t>).</w:t>
      </w:r>
    </w:p>
    <w:p w:rsidR="00F11112" w:rsidRPr="00064260" w:rsidRDefault="00F11112" w:rsidP="00C3281C">
      <w:pPr>
        <w:numPr>
          <w:ilvl w:val="0"/>
          <w:numId w:val="61"/>
        </w:numPr>
        <w:autoSpaceDE w:val="0"/>
        <w:autoSpaceDN w:val="0"/>
        <w:adjustRightInd w:val="0"/>
        <w:spacing w:afterLines="60" w:after="144" w:line="240" w:lineRule="auto"/>
        <w:rPr>
          <w:rFonts w:ascii="Times New Roman" w:hAnsi="Times New Roman"/>
        </w:rPr>
      </w:pPr>
      <w:r w:rsidRPr="00064260">
        <w:rPr>
          <w:rFonts w:ascii="Times New Roman" w:hAnsi="Times New Roman"/>
        </w:rPr>
        <w:t>Ryzyko dostarczenia przedmiotu umowy, w tym związane z tra</w:t>
      </w:r>
      <w:r w:rsidR="00064260">
        <w:rPr>
          <w:rFonts w:ascii="Times New Roman" w:hAnsi="Times New Roman"/>
        </w:rPr>
        <w:t xml:space="preserve">nsportem i rozładunkiem (do </w:t>
      </w:r>
      <w:r w:rsidRPr="00064260">
        <w:rPr>
          <w:rFonts w:ascii="Times New Roman" w:hAnsi="Times New Roman"/>
        </w:rPr>
        <w:t>magazyn</w:t>
      </w:r>
      <w:r w:rsidR="00064260">
        <w:rPr>
          <w:rFonts w:ascii="Times New Roman" w:hAnsi="Times New Roman"/>
        </w:rPr>
        <w:t>u Apteki Szpitalnej</w:t>
      </w:r>
      <w:r w:rsidRPr="00064260">
        <w:rPr>
          <w:rFonts w:ascii="Times New Roman" w:hAnsi="Times New Roman"/>
        </w:rPr>
        <w:t>), ponosi Wykonawca.</w:t>
      </w:r>
    </w:p>
    <w:p w:rsidR="00F11112" w:rsidRPr="00064260" w:rsidRDefault="00F11112"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lastRenderedPageBreak/>
        <w:t>§ 3</w:t>
      </w:r>
    </w:p>
    <w:p w:rsidR="00F11112" w:rsidRPr="00064260" w:rsidRDefault="00F11112" w:rsidP="00064260">
      <w:pPr>
        <w:numPr>
          <w:ilvl w:val="0"/>
          <w:numId w:val="62"/>
        </w:numPr>
        <w:tabs>
          <w:tab w:val="clear" w:pos="511"/>
          <w:tab w:val="num" w:pos="360"/>
        </w:tabs>
        <w:spacing w:after="0" w:line="240" w:lineRule="auto"/>
        <w:ind w:left="360" w:right="-142"/>
        <w:jc w:val="left"/>
        <w:rPr>
          <w:rFonts w:ascii="Times New Roman" w:hAnsi="Times New Roman"/>
        </w:rPr>
      </w:pPr>
      <w:r w:rsidRPr="00064260">
        <w:rPr>
          <w:rFonts w:ascii="Times New Roman" w:hAnsi="Times New Roman"/>
        </w:rPr>
        <w:t>Umowa zostaje zawarta na okres 18 miesięcy tj. od dnia ………………. do dnia …………….</w:t>
      </w:r>
    </w:p>
    <w:p w:rsidR="00F11112" w:rsidRPr="00064260" w:rsidRDefault="00F11112" w:rsidP="00064260">
      <w:pPr>
        <w:numPr>
          <w:ilvl w:val="0"/>
          <w:numId w:val="62"/>
        </w:numPr>
        <w:tabs>
          <w:tab w:val="clear" w:pos="511"/>
          <w:tab w:val="num" w:pos="360"/>
        </w:tabs>
        <w:spacing w:afterLines="60" w:after="144" w:line="240" w:lineRule="auto"/>
        <w:ind w:left="360" w:right="9"/>
        <w:rPr>
          <w:rFonts w:ascii="Times New Roman" w:hAnsi="Times New Roman"/>
        </w:rPr>
      </w:pPr>
      <w:r w:rsidRPr="00064260">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p>
    <w:p w:rsidR="00F11112" w:rsidRPr="007C061C" w:rsidRDefault="00F11112" w:rsidP="00F11112">
      <w:pPr>
        <w:spacing w:afterLines="60" w:after="144" w:line="240" w:lineRule="auto"/>
        <w:ind w:right="-142"/>
        <w:rPr>
          <w:rFonts w:cs="Arial"/>
          <w:sz w:val="20"/>
          <w:szCs w:val="20"/>
        </w:rPr>
      </w:pPr>
    </w:p>
    <w:p w:rsidR="00F11112" w:rsidRPr="007C061C" w:rsidRDefault="00F11112" w:rsidP="00F11112">
      <w:pPr>
        <w:spacing w:after="0" w:line="240" w:lineRule="auto"/>
        <w:ind w:right="-142"/>
        <w:jc w:val="center"/>
        <w:rPr>
          <w:rFonts w:cs="Arial"/>
          <w:sz w:val="20"/>
          <w:szCs w:val="20"/>
        </w:rPr>
      </w:pPr>
      <w:r w:rsidRPr="007C061C">
        <w:rPr>
          <w:rFonts w:cs="Arial"/>
          <w:sz w:val="20"/>
          <w:szCs w:val="20"/>
        </w:rPr>
        <w:t>§ 4</w:t>
      </w:r>
    </w:p>
    <w:p w:rsidR="00F11112" w:rsidRPr="00064260" w:rsidRDefault="00F11112" w:rsidP="00064260">
      <w:pPr>
        <w:numPr>
          <w:ilvl w:val="0"/>
          <w:numId w:val="66"/>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Materiały opatrunkowe,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F11112" w:rsidRPr="00064260" w:rsidRDefault="00F11112" w:rsidP="00064260">
      <w:pPr>
        <w:numPr>
          <w:ilvl w:val="0"/>
          <w:numId w:val="67"/>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Zamówienie określać będzie ilości oraz terminy dostawy.</w:t>
      </w:r>
    </w:p>
    <w:p w:rsidR="00F11112" w:rsidRPr="00064260" w:rsidRDefault="00F11112" w:rsidP="00064260">
      <w:pPr>
        <w:numPr>
          <w:ilvl w:val="0"/>
          <w:numId w:val="66"/>
        </w:numPr>
        <w:overflowPunct w:val="0"/>
        <w:autoSpaceDE w:val="0"/>
        <w:autoSpaceDN w:val="0"/>
        <w:adjustRightInd w:val="0"/>
        <w:spacing w:afterLines="60" w:after="144" w:line="240" w:lineRule="auto"/>
        <w:ind w:right="9"/>
        <w:textAlignment w:val="baseline"/>
        <w:rPr>
          <w:rFonts w:ascii="Times New Roman" w:hAnsi="Times New Roman"/>
        </w:rPr>
      </w:pPr>
      <w:r w:rsidRPr="00064260">
        <w:rPr>
          <w:rFonts w:ascii="Times New Roman" w:hAnsi="Times New Roman"/>
        </w:rPr>
        <w:t xml:space="preserve">Wykonawca zobowiązuje się do realizacji zamówień, jak i dostarczenia ich własnym transportem oraz rozładunku (magazyn Apteki Szpitalnej godz. 8.00-13.00), na własny koszt i ryzyko, do siedziby Zamawiającego w ciągu 3. dni roboczych od przyjęcia zamówienia.  </w:t>
      </w:r>
    </w:p>
    <w:p w:rsidR="00F11112" w:rsidRPr="00064260" w:rsidRDefault="00F11112" w:rsidP="00064260">
      <w:pPr>
        <w:numPr>
          <w:ilvl w:val="0"/>
          <w:numId w:val="66"/>
        </w:numPr>
        <w:overflowPunct w:val="0"/>
        <w:autoSpaceDE w:val="0"/>
        <w:autoSpaceDN w:val="0"/>
        <w:adjustRightInd w:val="0"/>
        <w:spacing w:afterLines="60" w:after="144" w:line="240" w:lineRule="auto"/>
        <w:ind w:right="9"/>
        <w:textAlignment w:val="baseline"/>
        <w:rPr>
          <w:rFonts w:ascii="Times New Roman" w:hAnsi="Times New Roman"/>
        </w:rPr>
      </w:pPr>
      <w:r w:rsidRPr="00064260">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F11112" w:rsidRPr="00064260" w:rsidRDefault="00F11112" w:rsidP="00064260">
      <w:pPr>
        <w:numPr>
          <w:ilvl w:val="0"/>
          <w:numId w:val="66"/>
        </w:numPr>
        <w:overflowPunct w:val="0"/>
        <w:autoSpaceDE w:val="0"/>
        <w:autoSpaceDN w:val="0"/>
        <w:adjustRightInd w:val="0"/>
        <w:spacing w:afterLines="60" w:after="144" w:line="240" w:lineRule="auto"/>
        <w:ind w:right="9"/>
        <w:textAlignment w:val="baseline"/>
        <w:rPr>
          <w:rFonts w:ascii="Times New Roman" w:hAnsi="Times New Roman"/>
        </w:rPr>
      </w:pPr>
      <w:r w:rsidRPr="00064260">
        <w:rPr>
          <w:rFonts w:ascii="Times New Roman" w:hAnsi="Times New Roman"/>
        </w:rPr>
        <w:t>Obowiązkiem Wykonawcy jest zapewnienie do rozładunku odpowiedniego wózka transportowego.</w:t>
      </w:r>
    </w:p>
    <w:p w:rsidR="00F11112" w:rsidRPr="00064260" w:rsidRDefault="00F11112" w:rsidP="00064260">
      <w:pPr>
        <w:numPr>
          <w:ilvl w:val="0"/>
          <w:numId w:val="66"/>
        </w:numPr>
        <w:overflowPunct w:val="0"/>
        <w:autoSpaceDE w:val="0"/>
        <w:autoSpaceDN w:val="0"/>
        <w:adjustRightInd w:val="0"/>
        <w:spacing w:after="0" w:line="240" w:lineRule="auto"/>
        <w:ind w:right="-1"/>
        <w:textAlignment w:val="baseline"/>
        <w:rPr>
          <w:rFonts w:ascii="Times New Roman" w:hAnsi="Times New Roman"/>
        </w:rPr>
      </w:pPr>
      <w:r w:rsidRPr="00064260">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11112" w:rsidRPr="00064260" w:rsidRDefault="00F11112"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xml:space="preserve">§ 5 </w:t>
      </w:r>
    </w:p>
    <w:p w:rsidR="00F11112" w:rsidRPr="00064260" w:rsidRDefault="00F11112" w:rsidP="00064260">
      <w:pPr>
        <w:numPr>
          <w:ilvl w:val="0"/>
          <w:numId w:val="65"/>
        </w:numPr>
        <w:overflowPunct w:val="0"/>
        <w:autoSpaceDE w:val="0"/>
        <w:autoSpaceDN w:val="0"/>
        <w:adjustRightInd w:val="0"/>
        <w:spacing w:afterLines="60" w:after="144" w:line="240" w:lineRule="auto"/>
        <w:ind w:left="284" w:right="-142" w:hanging="284"/>
        <w:rPr>
          <w:rFonts w:ascii="Times New Roman" w:hAnsi="Times New Roman"/>
          <w:b/>
        </w:rPr>
      </w:pPr>
      <w:r w:rsidRPr="00064260">
        <w:rPr>
          <w:rFonts w:ascii="Times New Roman" w:hAnsi="Times New Roman"/>
        </w:rPr>
        <w:t>Oryginał faktury oraz jej kopię należy doręczyć do Apteki Szpitalnej Zamawiającego wraz z dostawą.</w:t>
      </w:r>
    </w:p>
    <w:p w:rsidR="00F11112" w:rsidRPr="00064260" w:rsidRDefault="00F11112" w:rsidP="00064260">
      <w:pPr>
        <w:numPr>
          <w:ilvl w:val="0"/>
          <w:numId w:val="65"/>
        </w:numPr>
        <w:overflowPunct w:val="0"/>
        <w:autoSpaceDE w:val="0"/>
        <w:autoSpaceDN w:val="0"/>
        <w:adjustRightInd w:val="0"/>
        <w:spacing w:afterLines="60" w:after="144" w:line="240" w:lineRule="auto"/>
        <w:ind w:left="284" w:hanging="284"/>
        <w:rPr>
          <w:rFonts w:ascii="Times New Roman" w:hAnsi="Times New Roman"/>
          <w:b/>
        </w:rPr>
      </w:pPr>
      <w:r w:rsidRPr="00064260">
        <w:rPr>
          <w:rFonts w:ascii="Times New Roman" w:hAnsi="Times New Roman"/>
        </w:rPr>
        <w:t xml:space="preserve">Wykonawca zobowiązany jest również do przesłania faktury do Apteki Szpitalnej Zamawiającego                        w formie elektronicznej na adres e-mail: </w:t>
      </w:r>
      <w:hyperlink r:id="rId20" w:history="1">
        <w:r w:rsidRPr="00064260">
          <w:rPr>
            <w:rStyle w:val="Hipercze"/>
            <w:rFonts w:ascii="Times New Roman" w:hAnsi="Times New Roman"/>
          </w:rPr>
          <w:t>dorota.kalisz@bielanski.med.pl</w:t>
        </w:r>
      </w:hyperlink>
      <w:r w:rsidRPr="00064260">
        <w:rPr>
          <w:rFonts w:ascii="Times New Roman" w:hAnsi="Times New Roman"/>
        </w:rPr>
        <w:t>, w jednym z poniższych formatów:</w:t>
      </w:r>
    </w:p>
    <w:p w:rsidR="00F11112" w:rsidRPr="00064260" w:rsidRDefault="00F11112" w:rsidP="00F11112">
      <w:pPr>
        <w:spacing w:afterLines="60" w:after="144" w:line="240" w:lineRule="auto"/>
        <w:ind w:left="373"/>
        <w:rPr>
          <w:rFonts w:ascii="Times New Roman" w:hAnsi="Times New Roman"/>
        </w:rPr>
      </w:pPr>
      <w:r w:rsidRPr="00064260">
        <w:rPr>
          <w:rFonts w:ascii="Times New Roman" w:hAnsi="Times New Roman"/>
        </w:rPr>
        <w:t>a)</w:t>
      </w:r>
      <w:proofErr w:type="spellStart"/>
      <w:r w:rsidRPr="00064260">
        <w:rPr>
          <w:rFonts w:ascii="Times New Roman" w:hAnsi="Times New Roman"/>
        </w:rPr>
        <w:t>DataFarm</w:t>
      </w:r>
      <w:proofErr w:type="spellEnd"/>
      <w:r w:rsidRPr="00064260">
        <w:rPr>
          <w:rFonts w:ascii="Times New Roman" w:hAnsi="Times New Roman"/>
        </w:rPr>
        <w:t xml:space="preserve">  </w:t>
      </w:r>
      <w:r w:rsidRPr="00064260">
        <w:rPr>
          <w:rFonts w:ascii="Times New Roman" w:hAnsi="Times New Roman"/>
        </w:rPr>
        <w:br/>
        <w:t xml:space="preserve">b)Urtica  </w:t>
      </w:r>
      <w:r w:rsidRPr="00064260">
        <w:rPr>
          <w:rFonts w:ascii="Times New Roman" w:hAnsi="Times New Roman"/>
        </w:rPr>
        <w:br/>
        <w:t xml:space="preserve">c)WF-MAG  </w:t>
      </w:r>
      <w:r w:rsidRPr="00064260">
        <w:rPr>
          <w:rFonts w:ascii="Times New Roman" w:hAnsi="Times New Roman"/>
        </w:rPr>
        <w:br/>
        <w:t xml:space="preserve">d)KSBLOZ  </w:t>
      </w:r>
      <w:r w:rsidRPr="00064260">
        <w:rPr>
          <w:rFonts w:ascii="Times New Roman" w:hAnsi="Times New Roman"/>
        </w:rPr>
        <w:br/>
        <w:t>e) OSOZ-EDI   </w:t>
      </w:r>
    </w:p>
    <w:p w:rsidR="00F11112" w:rsidRPr="00064260" w:rsidRDefault="00F11112" w:rsidP="00064260">
      <w:pPr>
        <w:numPr>
          <w:ilvl w:val="0"/>
          <w:numId w:val="65"/>
        </w:numPr>
        <w:overflowPunct w:val="0"/>
        <w:autoSpaceDE w:val="0"/>
        <w:autoSpaceDN w:val="0"/>
        <w:adjustRightInd w:val="0"/>
        <w:spacing w:afterLines="60" w:after="144" w:line="240" w:lineRule="auto"/>
        <w:ind w:left="284" w:right="9" w:hanging="284"/>
        <w:rPr>
          <w:rFonts w:ascii="Times New Roman" w:hAnsi="Times New Roman"/>
        </w:rPr>
      </w:pPr>
      <w:r w:rsidRPr="00064260">
        <w:rPr>
          <w:rFonts w:ascii="Times New Roman" w:hAnsi="Times New Roman"/>
        </w:rPr>
        <w:t>Zamawiający zobowiązuje się do regulowania należności przelewem na rachunek bankowy Wykonawcy, nie później niż w ciągu 60 dni od daty przyjęcia przez Aptekę Szpitalną prawidłowo wystawionej faktury.</w:t>
      </w:r>
    </w:p>
    <w:p w:rsidR="00F11112" w:rsidRPr="00064260" w:rsidRDefault="00F11112" w:rsidP="00064260">
      <w:pPr>
        <w:numPr>
          <w:ilvl w:val="0"/>
          <w:numId w:val="65"/>
        </w:numPr>
        <w:overflowPunct w:val="0"/>
        <w:autoSpaceDE w:val="0"/>
        <w:autoSpaceDN w:val="0"/>
        <w:adjustRightInd w:val="0"/>
        <w:spacing w:afterLines="60" w:after="144" w:line="240" w:lineRule="auto"/>
        <w:ind w:left="284" w:right="9" w:hanging="284"/>
        <w:rPr>
          <w:rFonts w:ascii="Times New Roman" w:hAnsi="Times New Roman"/>
        </w:rPr>
      </w:pPr>
      <w:r w:rsidRPr="00064260">
        <w:rPr>
          <w:rFonts w:ascii="Times New Roman" w:hAnsi="Times New Roman"/>
        </w:rPr>
        <w:t>Za dzień zapłaty uznaje się datę obciążenia rachunku Zamawiającego.</w:t>
      </w:r>
    </w:p>
    <w:p w:rsidR="00F11112" w:rsidRPr="00064260" w:rsidRDefault="00F11112" w:rsidP="00F11112">
      <w:pPr>
        <w:spacing w:afterLines="60" w:after="144" w:line="240" w:lineRule="auto"/>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6</w:t>
      </w:r>
    </w:p>
    <w:p w:rsidR="00F11112" w:rsidRPr="00064260" w:rsidRDefault="00F11112" w:rsidP="00064260">
      <w:pPr>
        <w:numPr>
          <w:ilvl w:val="0"/>
          <w:numId w:val="64"/>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 xml:space="preserve">W przypadku dostarczenia produktu niespełniającego warunków zamówienia Zamawiający zastrzega sobie prawo żądania wymiany wadliwego towaru. </w:t>
      </w:r>
    </w:p>
    <w:p w:rsidR="00F11112" w:rsidRPr="00064260" w:rsidRDefault="00F11112" w:rsidP="00064260">
      <w:pPr>
        <w:numPr>
          <w:ilvl w:val="0"/>
          <w:numId w:val="63"/>
        </w:numPr>
        <w:overflowPunct w:val="0"/>
        <w:autoSpaceDE w:val="0"/>
        <w:autoSpaceDN w:val="0"/>
        <w:adjustRightInd w:val="0"/>
        <w:spacing w:afterLines="60" w:after="144" w:line="240" w:lineRule="auto"/>
        <w:ind w:left="284" w:right="11" w:hanging="284"/>
        <w:textAlignment w:val="baseline"/>
        <w:rPr>
          <w:rFonts w:ascii="Times New Roman" w:hAnsi="Times New Roman"/>
        </w:rPr>
      </w:pPr>
      <w:r w:rsidRPr="00064260">
        <w:rPr>
          <w:rFonts w:ascii="Times New Roman" w:hAnsi="Times New Roman"/>
        </w:rPr>
        <w:t>Wszelkie reklamacje Wykonawca zobowiązany jest załatwić w ciągu 5. dni roboczych, a po bezskutecznym upływie tego terminu reklamacja uważana będzie za uznaną w całości, zgodnie z żądaniem Zamawiającego.</w:t>
      </w:r>
    </w:p>
    <w:p w:rsidR="00F11112" w:rsidRPr="00064260" w:rsidRDefault="00F11112" w:rsidP="00C3281C">
      <w:pPr>
        <w:numPr>
          <w:ilvl w:val="0"/>
          <w:numId w:val="63"/>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W przypadku stwierdzenia przy odbiorze dostawy niezgodnej z zamówieniem, Zamawiający zastrzega sobie prawo do odmowy przyjęcia towaru. </w:t>
      </w:r>
    </w:p>
    <w:p w:rsidR="00F11112" w:rsidRPr="00064260" w:rsidRDefault="00F11112" w:rsidP="00064260">
      <w:pPr>
        <w:numPr>
          <w:ilvl w:val="0"/>
          <w:numId w:val="63"/>
        </w:numPr>
        <w:overflowPunct w:val="0"/>
        <w:autoSpaceDE w:val="0"/>
        <w:autoSpaceDN w:val="0"/>
        <w:adjustRightInd w:val="0"/>
        <w:spacing w:afterLines="60" w:after="144" w:line="240" w:lineRule="auto"/>
        <w:ind w:right="-54"/>
        <w:rPr>
          <w:rFonts w:ascii="Times New Roman" w:hAnsi="Times New Roman"/>
        </w:rPr>
      </w:pPr>
      <w:r w:rsidRPr="00064260">
        <w:rPr>
          <w:rFonts w:ascii="Times New Roman" w:hAnsi="Times New Roman"/>
        </w:rPr>
        <w:lastRenderedPageBreak/>
        <w:t>Koszty odbioru dostawy, o której mowa w ust. 3 w całości obciążają Wykonawcę.</w:t>
      </w:r>
    </w:p>
    <w:p w:rsidR="00F11112" w:rsidRPr="00064260" w:rsidRDefault="00F11112"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7</w:t>
      </w:r>
    </w:p>
    <w:p w:rsidR="00F11112" w:rsidRPr="00064260" w:rsidRDefault="00F11112" w:rsidP="00064260">
      <w:pPr>
        <w:numPr>
          <w:ilvl w:val="0"/>
          <w:numId w:val="68"/>
        </w:numPr>
        <w:overflowPunct w:val="0"/>
        <w:autoSpaceDE w:val="0"/>
        <w:autoSpaceDN w:val="0"/>
        <w:adjustRightInd w:val="0"/>
        <w:spacing w:afterLines="60" w:after="144" w:line="240" w:lineRule="auto"/>
        <w:ind w:left="284" w:right="9" w:hanging="284"/>
        <w:textAlignment w:val="baseline"/>
        <w:rPr>
          <w:rFonts w:ascii="Times New Roman" w:hAnsi="Times New Roman"/>
        </w:rPr>
      </w:pPr>
      <w:r w:rsidRPr="00064260">
        <w:rPr>
          <w:rFonts w:ascii="Times New Roman" w:hAnsi="Times New Roman"/>
        </w:rPr>
        <w:t xml:space="preserve">W razie wystąpienia zwłoki w dostarczeniu i wydaniu towaru Wykonawca zobowiązuje się do zapłaty Zamawiającemu kary umownej w wysokości 0,5 % ceny netto niedostarczonego towaru, za każdy dzień zwłoki, nie mniej jednak niż 100 zł. </w:t>
      </w:r>
    </w:p>
    <w:p w:rsidR="00F11112" w:rsidRPr="00064260" w:rsidRDefault="00F11112" w:rsidP="00C3281C">
      <w:pPr>
        <w:numPr>
          <w:ilvl w:val="0"/>
          <w:numId w:val="68"/>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Zamawiający potrąci kary umowne z płatności wynikających z faktur. </w:t>
      </w:r>
      <w:r w:rsidRPr="00064260">
        <w:rPr>
          <w:rFonts w:ascii="Times New Roman" w:hAnsi="Times New Roman"/>
          <w:iCs/>
        </w:rPr>
        <w:t>Naliczenie przez Zamawiającego kary umownej następuje przez sporządzenie noty księgowej wraz z pisemnym uzasadnieniem oraz terminem zapłaty.</w:t>
      </w:r>
    </w:p>
    <w:p w:rsidR="00F11112" w:rsidRPr="00064260" w:rsidRDefault="00F11112" w:rsidP="00C3281C">
      <w:pPr>
        <w:numPr>
          <w:ilvl w:val="0"/>
          <w:numId w:val="68"/>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Zamawiający będzie dochodzić na zasadach ogólnych odszkodowania przewyższającego zastrzeżoną powyżej karę umowną.  </w:t>
      </w:r>
    </w:p>
    <w:p w:rsidR="00F11112" w:rsidRPr="00064260" w:rsidRDefault="00F11112" w:rsidP="00064260">
      <w:pPr>
        <w:numPr>
          <w:ilvl w:val="0"/>
          <w:numId w:val="68"/>
        </w:numPr>
        <w:overflowPunct w:val="0"/>
        <w:autoSpaceDE w:val="0"/>
        <w:autoSpaceDN w:val="0"/>
        <w:adjustRightInd w:val="0"/>
        <w:spacing w:afterLines="60" w:after="144" w:line="240" w:lineRule="auto"/>
        <w:ind w:right="9"/>
        <w:rPr>
          <w:rFonts w:ascii="Times New Roman" w:hAnsi="Times New Roman"/>
        </w:rPr>
      </w:pPr>
      <w:r w:rsidRPr="00064260">
        <w:rPr>
          <w:rFonts w:ascii="Times New Roman" w:hAnsi="Times New Roman"/>
        </w:rPr>
        <w:t>W przypadku zaprzestania wytwarzania lub okresowego wstrzymania wytwarzania zamówionego produktu, Wykonawca ma obowiązek niezwłocznego, po uzyskaniu informacji od producenta,  poinformowania o tym fakcie Zamawiającego.</w:t>
      </w:r>
    </w:p>
    <w:p w:rsidR="00F11112" w:rsidRPr="00064260" w:rsidRDefault="00F11112" w:rsidP="00064260">
      <w:pPr>
        <w:numPr>
          <w:ilvl w:val="0"/>
          <w:numId w:val="68"/>
        </w:numPr>
        <w:autoSpaceDE w:val="0"/>
        <w:autoSpaceDN w:val="0"/>
        <w:adjustRightInd w:val="0"/>
        <w:spacing w:afterLines="60" w:after="144" w:line="240" w:lineRule="auto"/>
        <w:rPr>
          <w:rFonts w:ascii="Times New Roman" w:hAnsi="Times New Roman"/>
        </w:rPr>
      </w:pPr>
      <w:r w:rsidRPr="00064260">
        <w:rPr>
          <w:rFonts w:ascii="Times New Roman" w:hAnsi="Times New Roman"/>
        </w:rPr>
        <w:t xml:space="preserve">W przypadku niedotrzymania terminów dostawy, określonych w § 4 ust. 3 lub niezałatwienia    </w:t>
      </w:r>
      <w:r w:rsidRPr="00064260">
        <w:rPr>
          <w:rFonts w:ascii="Times New Roman" w:hAnsi="Times New Roman"/>
        </w:rPr>
        <w:br/>
        <w:t xml:space="preserve">reklamacji w terminie określonym w § 6 ust. 2, Zamawiający zastrzega sobie prawo do zakupu  niedostarczonego przedmiotu zamówienia u innego dostawcy. W przypadku poniesienia przez </w:t>
      </w:r>
      <w:r w:rsidRPr="00064260">
        <w:rPr>
          <w:rFonts w:ascii="Times New Roman" w:hAnsi="Times New Roman"/>
        </w:rPr>
        <w:br/>
        <w:t xml:space="preserve">Zamawiającego wyższych kosztów, niż wynikają z niniejszej umowy, różnicą Zamawiający </w:t>
      </w:r>
      <w:r w:rsidRPr="00064260">
        <w:rPr>
          <w:rFonts w:ascii="Times New Roman" w:hAnsi="Times New Roman"/>
        </w:rPr>
        <w:br/>
        <w:t xml:space="preserve">obciąży Wykonawcę. </w:t>
      </w:r>
    </w:p>
    <w:p w:rsidR="00F11112" w:rsidRPr="00064260" w:rsidRDefault="00F11112" w:rsidP="00064260">
      <w:pPr>
        <w:numPr>
          <w:ilvl w:val="0"/>
          <w:numId w:val="68"/>
        </w:numPr>
        <w:autoSpaceDE w:val="0"/>
        <w:autoSpaceDN w:val="0"/>
        <w:adjustRightInd w:val="0"/>
        <w:spacing w:afterLines="60" w:after="144" w:line="240" w:lineRule="auto"/>
        <w:rPr>
          <w:rFonts w:ascii="Times New Roman" w:hAnsi="Times New Roman"/>
        </w:rPr>
      </w:pPr>
      <w:r w:rsidRPr="00064260">
        <w:rPr>
          <w:rFonts w:ascii="Times New Roman" w:hAnsi="Times New Roman"/>
        </w:rPr>
        <w:t>W przypadku zaistnienia sytuacji, o której mowa w ust. 5 Wykonawca zobowiązuje się do niezwłocznego powiadomienia mailem/ faxem Zamawiającego o braku możliwości dostarczenia towaru w obowiązującym terminie jak również podania realnego terminu, w którym zamówienie zostanie zrealizowane.</w:t>
      </w:r>
    </w:p>
    <w:p w:rsidR="00F11112" w:rsidRPr="00064260" w:rsidRDefault="00F11112" w:rsidP="00F11112">
      <w:pPr>
        <w:autoSpaceDE w:val="0"/>
        <w:autoSpaceDN w:val="0"/>
        <w:adjustRightInd w:val="0"/>
        <w:spacing w:afterLines="60" w:after="144" w:line="240" w:lineRule="auto"/>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8</w:t>
      </w:r>
    </w:p>
    <w:p w:rsidR="00F11112" w:rsidRPr="00064260" w:rsidRDefault="00F11112" w:rsidP="00064260">
      <w:pPr>
        <w:pStyle w:val="Tekstpodstawowy2"/>
        <w:numPr>
          <w:ilvl w:val="0"/>
          <w:numId w:val="69"/>
        </w:numPr>
        <w:suppressAutoHyphens/>
        <w:spacing w:after="0" w:line="240" w:lineRule="auto"/>
        <w:rPr>
          <w:rFonts w:ascii="Times New Roman" w:hAnsi="Times New Roman"/>
        </w:rPr>
      </w:pPr>
      <w:r w:rsidRPr="00064260">
        <w:rPr>
          <w:rFonts w:ascii="Times New Roman" w:hAnsi="Times New Roman"/>
        </w:rPr>
        <w:t>Strony dopuszczają zmianę (zastąpienie produktu lub rozszerzenie asortymentu o produkt równoważny lub wyższej jakości) niniejszej umowy w zakresie przedmiotowym, w przypadku:</w:t>
      </w:r>
    </w:p>
    <w:p w:rsidR="00F11112" w:rsidRPr="00064260" w:rsidRDefault="00F11112" w:rsidP="00F11112">
      <w:pPr>
        <w:pStyle w:val="Tekstpodstawowy2"/>
        <w:suppressAutoHyphens/>
        <w:spacing w:afterLines="60" w:after="144" w:line="240" w:lineRule="auto"/>
        <w:ind w:left="871" w:hanging="360"/>
        <w:rPr>
          <w:rFonts w:ascii="Times New Roman" w:hAnsi="Times New Roman"/>
        </w:rPr>
      </w:pPr>
      <w:r w:rsidRPr="00064260">
        <w:rPr>
          <w:rFonts w:ascii="Times New Roman" w:hAnsi="Times New Roman"/>
        </w:rPr>
        <w:t>a)</w:t>
      </w:r>
      <w:r w:rsidRPr="00064260">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F11112" w:rsidRPr="00064260" w:rsidRDefault="00F11112" w:rsidP="00F11112">
      <w:pPr>
        <w:pStyle w:val="Tekstpodstawowy2"/>
        <w:suppressAutoHyphens/>
        <w:spacing w:afterLines="60" w:after="144" w:line="240" w:lineRule="auto"/>
        <w:ind w:left="871" w:hanging="360"/>
        <w:rPr>
          <w:rFonts w:ascii="Times New Roman" w:hAnsi="Times New Roman"/>
        </w:rPr>
      </w:pPr>
      <w:r w:rsidRPr="00064260">
        <w:rPr>
          <w:rFonts w:ascii="Times New Roman" w:hAnsi="Times New Roman"/>
        </w:rPr>
        <w:t>b)</w:t>
      </w:r>
      <w:r w:rsidRPr="00064260">
        <w:rPr>
          <w:rFonts w:ascii="Times New Roman" w:hAnsi="Times New Roman"/>
        </w:rPr>
        <w:tab/>
        <w:t>wprowadzenia do sprzedaży przez producenta zmodyfikowanego/udoskonalonego produktu,                  za cenę nie wyższą niż cena produktu objętego umową.</w:t>
      </w:r>
    </w:p>
    <w:p w:rsidR="00F11112" w:rsidRPr="00064260" w:rsidRDefault="00F11112" w:rsidP="00F11112">
      <w:pPr>
        <w:pStyle w:val="Tekstpodstawowy2"/>
        <w:suppressAutoHyphens/>
        <w:spacing w:after="60" w:line="240" w:lineRule="auto"/>
        <w:ind w:left="873" w:hanging="357"/>
        <w:rPr>
          <w:rFonts w:ascii="Times New Roman" w:hAnsi="Times New Roman"/>
        </w:rPr>
      </w:pPr>
      <w:r w:rsidRPr="00064260">
        <w:rPr>
          <w:rFonts w:ascii="Times New Roman" w:hAnsi="Times New Roman"/>
        </w:rPr>
        <w:t>c) wprowadzenia do sprzedaży przez producenta zmodyfikowanego/udoskonalonego produktu,                  obok dotychczas oferowanego za cenę nie wyższą niż cena produktu objętego umową,</w:t>
      </w:r>
    </w:p>
    <w:p w:rsidR="00F11112" w:rsidRPr="00064260" w:rsidRDefault="00F11112" w:rsidP="00064260">
      <w:pPr>
        <w:pStyle w:val="Tekstpodstawowy2"/>
        <w:numPr>
          <w:ilvl w:val="0"/>
          <w:numId w:val="69"/>
        </w:numPr>
        <w:suppressAutoHyphens/>
        <w:spacing w:afterLines="60" w:after="144" w:line="240" w:lineRule="auto"/>
        <w:rPr>
          <w:rFonts w:ascii="Times New Roman" w:hAnsi="Times New Roman"/>
        </w:rPr>
      </w:pPr>
      <w:r w:rsidRPr="00064260">
        <w:rPr>
          <w:rFonts w:ascii="Times New Roman" w:hAnsi="Times New Roman"/>
        </w:rPr>
        <w:t>Dopuszcza się zmiany umowy w zakresie: numeru katalogowego produktu, nazwy produktu, wielkości opakowania przy zachowaniu jego parametrów.</w:t>
      </w:r>
    </w:p>
    <w:p w:rsidR="00F11112" w:rsidRPr="00064260" w:rsidRDefault="00F11112" w:rsidP="00064260">
      <w:pPr>
        <w:numPr>
          <w:ilvl w:val="0"/>
          <w:numId w:val="69"/>
        </w:numPr>
        <w:overflowPunct w:val="0"/>
        <w:autoSpaceDE w:val="0"/>
        <w:autoSpaceDN w:val="0"/>
        <w:adjustRightInd w:val="0"/>
        <w:spacing w:afterLines="60" w:after="144" w:line="240" w:lineRule="auto"/>
        <w:ind w:right="-54"/>
        <w:rPr>
          <w:rFonts w:ascii="Times New Roman" w:hAnsi="Times New Roman"/>
        </w:rPr>
      </w:pPr>
      <w:r w:rsidRPr="00064260">
        <w:rPr>
          <w:rFonts w:ascii="Times New Roman" w:hAnsi="Times New Roman"/>
        </w:rPr>
        <w:t xml:space="preserve">Zamawiający każdorazowo dopuszcza dostawy produktu </w:t>
      </w:r>
      <w:r w:rsidRPr="00064260">
        <w:rPr>
          <w:rFonts w:ascii="Times New Roman" w:hAnsi="Times New Roman"/>
          <w:spacing w:val="4"/>
        </w:rPr>
        <w:t>po cenach niższych (np. w wyniku promocji lub zastosowania korzystnych dla Zamawiającego upustów przez Wykonawcę itp.) niż określone                   w niniejszej umowie.</w:t>
      </w:r>
    </w:p>
    <w:p w:rsidR="00F11112" w:rsidRPr="00064260" w:rsidRDefault="00F11112" w:rsidP="00C3281C">
      <w:pPr>
        <w:numPr>
          <w:ilvl w:val="0"/>
          <w:numId w:val="69"/>
        </w:numPr>
        <w:overflowPunct w:val="0"/>
        <w:autoSpaceDE w:val="0"/>
        <w:autoSpaceDN w:val="0"/>
        <w:adjustRightInd w:val="0"/>
        <w:spacing w:afterLines="60" w:after="144" w:line="240" w:lineRule="auto"/>
        <w:rPr>
          <w:rFonts w:ascii="Times New Roman" w:hAnsi="Times New Roman"/>
        </w:rPr>
      </w:pPr>
      <w:r w:rsidRPr="00064260">
        <w:rPr>
          <w:rFonts w:ascii="Times New Roman" w:hAnsi="Times New Roman"/>
        </w:rPr>
        <w:t>W przypadku ustawowej zmiany stawki podatku VAT Wykonawca stosuje nową stawkę z dniem jej obowiązywania, z zachowaniem cen jednostkowych netto określonych w Załączniku Nr 1.</w:t>
      </w:r>
    </w:p>
    <w:p w:rsidR="00F11112" w:rsidRPr="00064260" w:rsidRDefault="00F11112" w:rsidP="00064260">
      <w:pPr>
        <w:pStyle w:val="Tekstpodstawowy2"/>
        <w:numPr>
          <w:ilvl w:val="0"/>
          <w:numId w:val="69"/>
        </w:numPr>
        <w:suppressAutoHyphens/>
        <w:spacing w:afterLines="60" w:after="144" w:line="240" w:lineRule="auto"/>
        <w:rPr>
          <w:rFonts w:ascii="Times New Roman" w:hAnsi="Times New Roman"/>
        </w:rPr>
      </w:pPr>
      <w:r w:rsidRPr="00064260">
        <w:rPr>
          <w:rFonts w:ascii="Times New Roman" w:hAnsi="Times New Roman"/>
        </w:rPr>
        <w:t>Dostawa, o której mowa w ust. 1 może nastąpić po uprzednim przedstawieniu przez Wykonawcę Zamawiającemu dokumentów potwierdzających jakość proponowanego produktu.</w:t>
      </w:r>
    </w:p>
    <w:p w:rsidR="00F11112" w:rsidRPr="00064260" w:rsidRDefault="00F11112" w:rsidP="00064260">
      <w:pPr>
        <w:pStyle w:val="Tekstpodstawowy2"/>
        <w:numPr>
          <w:ilvl w:val="0"/>
          <w:numId w:val="69"/>
        </w:numPr>
        <w:suppressAutoHyphens/>
        <w:spacing w:afterLines="60" w:after="144" w:line="240" w:lineRule="auto"/>
        <w:rPr>
          <w:rFonts w:ascii="Times New Roman" w:hAnsi="Times New Roman"/>
        </w:rPr>
      </w:pPr>
      <w:r w:rsidRPr="00064260">
        <w:rPr>
          <w:rFonts w:ascii="Times New Roman" w:hAnsi="Times New Roman"/>
        </w:rPr>
        <w:t>Zaistnienie okoliczności wymienionych w ust. 2, 3 oraz 4 nie wymaga sporządzenia aneksu                         do niniejszej umowy.</w:t>
      </w:r>
    </w:p>
    <w:p w:rsidR="00F11112" w:rsidRDefault="00F11112" w:rsidP="00F11112">
      <w:pPr>
        <w:spacing w:afterLines="60" w:after="144" w:line="240" w:lineRule="auto"/>
        <w:ind w:right="-142"/>
        <w:rPr>
          <w:rFonts w:ascii="Times New Roman" w:hAnsi="Times New Roman"/>
        </w:rPr>
      </w:pPr>
    </w:p>
    <w:p w:rsidR="00C3281C" w:rsidRPr="00064260" w:rsidRDefault="00C3281C" w:rsidP="00F11112">
      <w:pPr>
        <w:spacing w:afterLines="60" w:after="144" w:line="240" w:lineRule="auto"/>
        <w:ind w:right="-142"/>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9</w:t>
      </w:r>
    </w:p>
    <w:p w:rsidR="00F11112" w:rsidRPr="00064260" w:rsidRDefault="00F11112" w:rsidP="00F11112">
      <w:pPr>
        <w:spacing w:after="0" w:line="240" w:lineRule="auto"/>
        <w:rPr>
          <w:rFonts w:ascii="Times New Roman" w:hAnsi="Times New Roman"/>
          <w:color w:val="000000"/>
        </w:rPr>
      </w:pPr>
      <w:r w:rsidRPr="00064260">
        <w:rPr>
          <w:rFonts w:ascii="Times New Roman" w:hAnsi="Times New Roman"/>
          <w:color w:val="000000"/>
        </w:rPr>
        <w:t>Wykonawca oświadcza, że zaoferowane przez niego materiały opatrunkowe</w:t>
      </w:r>
      <w:r w:rsidRPr="00064260">
        <w:rPr>
          <w:rFonts w:ascii="Times New Roman" w:hAnsi="Times New Roman"/>
        </w:rPr>
        <w:t xml:space="preserve"> </w:t>
      </w:r>
      <w:r w:rsidRPr="00064260">
        <w:rPr>
          <w:rFonts w:ascii="Times New Roman" w:hAnsi="Times New Roman"/>
          <w:color w:val="000000"/>
        </w:rPr>
        <w:t>są dopuszczone do obrotu                   na terytorium Rzeczypospolitej Polskiej.</w:t>
      </w:r>
    </w:p>
    <w:p w:rsidR="00F11112" w:rsidRPr="00064260" w:rsidRDefault="00F11112" w:rsidP="00F11112">
      <w:pPr>
        <w:spacing w:afterLines="60" w:after="144" w:line="240" w:lineRule="auto"/>
        <w:rPr>
          <w:rFonts w:ascii="Times New Roman" w:hAnsi="Times New Roman"/>
        </w:rPr>
      </w:pPr>
    </w:p>
    <w:p w:rsidR="00F11112" w:rsidRPr="00064260" w:rsidRDefault="00F11112" w:rsidP="00F11112">
      <w:pPr>
        <w:spacing w:after="0" w:line="240" w:lineRule="auto"/>
        <w:ind w:right="-142"/>
        <w:jc w:val="center"/>
        <w:rPr>
          <w:rFonts w:ascii="Times New Roman" w:hAnsi="Times New Roman"/>
        </w:rPr>
      </w:pPr>
      <w:r w:rsidRPr="00064260">
        <w:rPr>
          <w:rFonts w:ascii="Times New Roman" w:hAnsi="Times New Roman"/>
        </w:rPr>
        <w:t>§ 10</w:t>
      </w:r>
    </w:p>
    <w:p w:rsidR="00F11112" w:rsidRPr="00064260" w:rsidRDefault="00F11112" w:rsidP="00F11112">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F11112" w:rsidRPr="00064260" w:rsidRDefault="00F11112" w:rsidP="00064260">
      <w:pPr>
        <w:pStyle w:val="Akapitzlist"/>
        <w:numPr>
          <w:ilvl w:val="0"/>
          <w:numId w:val="70"/>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F11112" w:rsidRPr="00064260" w:rsidRDefault="00F11112" w:rsidP="00064260">
      <w:pPr>
        <w:pStyle w:val="Akapitzlist"/>
        <w:numPr>
          <w:ilvl w:val="0"/>
          <w:numId w:val="71"/>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F11112" w:rsidRPr="00064260" w:rsidRDefault="00F11112" w:rsidP="00064260">
      <w:pPr>
        <w:pStyle w:val="Akapitzlist"/>
        <w:numPr>
          <w:ilvl w:val="0"/>
          <w:numId w:val="71"/>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F11112" w:rsidRPr="00064260" w:rsidRDefault="00F11112" w:rsidP="00064260">
      <w:pPr>
        <w:pStyle w:val="Akapitzlist"/>
        <w:numPr>
          <w:ilvl w:val="0"/>
          <w:numId w:val="71"/>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sidR="00C3281C">
        <w:rPr>
          <w:rFonts w:ascii="Times New Roman" w:hAnsi="Times New Roman"/>
        </w:rPr>
        <w:t xml:space="preserve">                             </w:t>
      </w:r>
      <w:r w:rsidRPr="00064260">
        <w:rPr>
          <w:rFonts w:ascii="Times New Roman" w:hAnsi="Times New Roman"/>
        </w:rPr>
        <w:t>po stronie wykonawcy.</w:t>
      </w:r>
    </w:p>
    <w:p w:rsidR="00F11112" w:rsidRPr="00064260" w:rsidRDefault="00F11112" w:rsidP="00064260">
      <w:pPr>
        <w:pStyle w:val="Akapitzlist"/>
        <w:numPr>
          <w:ilvl w:val="0"/>
          <w:numId w:val="70"/>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F11112" w:rsidRPr="00064260" w:rsidRDefault="00F11112" w:rsidP="00F11112">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F11112" w:rsidRPr="007C061C" w:rsidRDefault="00F11112" w:rsidP="00F11112">
      <w:pPr>
        <w:pStyle w:val="Akapitzlist"/>
        <w:spacing w:afterLines="60" w:after="144" w:line="240" w:lineRule="auto"/>
        <w:ind w:left="0"/>
        <w:rPr>
          <w:rFonts w:cs="Arial"/>
          <w:sz w:val="20"/>
          <w:szCs w:val="20"/>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11</w:t>
      </w:r>
    </w:p>
    <w:p w:rsidR="00F11112" w:rsidRPr="00F11112" w:rsidRDefault="00F11112" w:rsidP="00C3281C">
      <w:pPr>
        <w:numPr>
          <w:ilvl w:val="0"/>
          <w:numId w:val="72"/>
        </w:numPr>
        <w:spacing w:after="0" w:line="240" w:lineRule="auto"/>
        <w:rPr>
          <w:rFonts w:ascii="Times New Roman" w:hAnsi="Times New Roman"/>
        </w:rPr>
      </w:pPr>
      <w:r w:rsidRPr="00F11112">
        <w:rPr>
          <w:rFonts w:ascii="Times New Roman" w:hAnsi="Times New Roman"/>
        </w:rPr>
        <w:t xml:space="preserve">Strony przewidują możliwość zmiany wysokości wynagrodzenia Wykonawcy w następujących przypadkach: </w:t>
      </w:r>
    </w:p>
    <w:p w:rsidR="00F11112" w:rsidRPr="00F11112" w:rsidRDefault="00F11112" w:rsidP="00064260">
      <w:pPr>
        <w:numPr>
          <w:ilvl w:val="0"/>
          <w:numId w:val="73"/>
        </w:numPr>
        <w:spacing w:afterLines="60" w:after="144" w:line="240" w:lineRule="auto"/>
        <w:ind w:right="-142"/>
        <w:rPr>
          <w:rFonts w:ascii="Times New Roman" w:hAnsi="Times New Roman"/>
        </w:rPr>
      </w:pPr>
      <w:r w:rsidRPr="00F11112">
        <w:rPr>
          <w:rFonts w:ascii="Times New Roman" w:hAnsi="Times New Roman"/>
        </w:rPr>
        <w:t xml:space="preserve">zmiany stawki podatku VAT; </w:t>
      </w:r>
    </w:p>
    <w:p w:rsidR="00F11112" w:rsidRPr="00F11112" w:rsidRDefault="00F11112" w:rsidP="00C3281C">
      <w:pPr>
        <w:numPr>
          <w:ilvl w:val="0"/>
          <w:numId w:val="73"/>
        </w:numPr>
        <w:spacing w:afterLines="60" w:after="144" w:line="240" w:lineRule="auto"/>
        <w:rPr>
          <w:rFonts w:ascii="Times New Roman" w:hAnsi="Times New Roman"/>
        </w:rPr>
      </w:pPr>
      <w:r w:rsidRPr="00F11112">
        <w:rPr>
          <w:rFonts w:ascii="Times New Roman" w:hAnsi="Times New Roman"/>
        </w:rPr>
        <w:t xml:space="preserve">zmiany wysokości minimalnego wynagrodzenia za pracę ustalonego na podstawie art. 2 ust. 3-5 ustawy z dnia 10 października 2002 r. o minimalnym wynagrodzeniu za pracę; </w:t>
      </w:r>
    </w:p>
    <w:p w:rsidR="00F11112" w:rsidRPr="00F11112" w:rsidRDefault="00F11112" w:rsidP="00C3281C">
      <w:pPr>
        <w:numPr>
          <w:ilvl w:val="0"/>
          <w:numId w:val="73"/>
        </w:numPr>
        <w:spacing w:afterLines="60" w:after="144" w:line="240" w:lineRule="auto"/>
        <w:rPr>
          <w:rFonts w:ascii="Times New Roman" w:hAnsi="Times New Roman"/>
        </w:rPr>
      </w:pPr>
      <w:r w:rsidRPr="00F11112">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F11112" w:rsidRPr="00F11112" w:rsidRDefault="00F11112" w:rsidP="00C3281C">
      <w:pPr>
        <w:numPr>
          <w:ilvl w:val="0"/>
          <w:numId w:val="73"/>
        </w:numPr>
        <w:spacing w:afterLines="60" w:after="144" w:line="240" w:lineRule="auto"/>
        <w:rPr>
          <w:rFonts w:ascii="Times New Roman" w:hAnsi="Times New Roman"/>
        </w:rPr>
      </w:pPr>
      <w:r w:rsidRPr="00F11112">
        <w:rPr>
          <w:rFonts w:ascii="Times New Roman" w:hAnsi="Times New Roman"/>
        </w:rPr>
        <w:t>zmiany zasad gromadzenia i wysokości wpłat do pracowniczych planó</w:t>
      </w:r>
      <w:r w:rsidR="00C3281C">
        <w:rPr>
          <w:rFonts w:ascii="Times New Roman" w:hAnsi="Times New Roman"/>
        </w:rPr>
        <w:t xml:space="preserve">w kapitałowych, o których mowa </w:t>
      </w:r>
      <w:r w:rsidRPr="00F11112">
        <w:rPr>
          <w:rFonts w:ascii="Times New Roman" w:hAnsi="Times New Roman"/>
        </w:rPr>
        <w:t>w ustawie z dnia 4 października 2018 r. o pracowniczych planach kapitałowych.</w:t>
      </w:r>
    </w:p>
    <w:p w:rsidR="00F11112" w:rsidRPr="00F11112" w:rsidRDefault="00F11112" w:rsidP="00C3281C">
      <w:pPr>
        <w:numPr>
          <w:ilvl w:val="0"/>
          <w:numId w:val="72"/>
        </w:numPr>
        <w:spacing w:afterLines="60" w:after="144" w:line="240" w:lineRule="auto"/>
        <w:rPr>
          <w:rFonts w:ascii="Times New Roman" w:hAnsi="Times New Roman"/>
        </w:rPr>
      </w:pPr>
      <w:r w:rsidRPr="00F11112">
        <w:rPr>
          <w:rFonts w:ascii="Times New Roman" w:hAnsi="Times New Roman"/>
        </w:rPr>
        <w:t xml:space="preserve">W przypadku ustawowej zmiany stawki podatku VAT, wskazanej w ust. 1 lit. a) - Wykonawca stosuje nową stawkę z dniem jej obowiązywania, z zachowaniem cen jednostkowych netto określonych </w:t>
      </w:r>
      <w:r w:rsidR="00C3281C">
        <w:rPr>
          <w:rFonts w:ascii="Times New Roman" w:hAnsi="Times New Roman"/>
        </w:rPr>
        <w:t xml:space="preserve">                             w Załączniku </w:t>
      </w:r>
      <w:r w:rsidRPr="00F11112">
        <w:rPr>
          <w:rFonts w:ascii="Times New Roman" w:hAnsi="Times New Roman"/>
        </w:rPr>
        <w:t>Nr 1. Zaistnienie okoliczności zmiany wysokości stawki podatku VAT</w:t>
      </w:r>
      <w:r w:rsidR="00C3281C">
        <w:rPr>
          <w:rFonts w:ascii="Times New Roman" w:hAnsi="Times New Roman"/>
        </w:rPr>
        <w:t xml:space="preserve"> nie wymaga sporządzenia aneksu </w:t>
      </w:r>
      <w:r w:rsidRPr="00F11112">
        <w:rPr>
          <w:rFonts w:ascii="Times New Roman" w:hAnsi="Times New Roman"/>
        </w:rPr>
        <w:t>do niniejszej umowy.</w:t>
      </w:r>
    </w:p>
    <w:p w:rsidR="00F11112" w:rsidRPr="00F11112" w:rsidRDefault="00F11112" w:rsidP="00C3281C">
      <w:pPr>
        <w:pStyle w:val="Akapitzlist"/>
        <w:numPr>
          <w:ilvl w:val="0"/>
          <w:numId w:val="72"/>
        </w:numPr>
        <w:autoSpaceDE w:val="0"/>
        <w:autoSpaceDN w:val="0"/>
        <w:adjustRightInd w:val="0"/>
        <w:spacing w:afterLines="60" w:after="144" w:line="240" w:lineRule="auto"/>
        <w:contextualSpacing/>
        <w:rPr>
          <w:rFonts w:ascii="Times New Roman" w:hAnsi="Times New Roman"/>
        </w:rPr>
      </w:pPr>
      <w:r w:rsidRPr="00F11112">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F11112" w:rsidRPr="00F11112" w:rsidRDefault="00F11112" w:rsidP="00C3281C">
      <w:pPr>
        <w:numPr>
          <w:ilvl w:val="2"/>
          <w:numId w:val="72"/>
        </w:numPr>
        <w:spacing w:afterLines="60" w:after="144" w:line="240" w:lineRule="auto"/>
        <w:ind w:left="993" w:hanging="426"/>
        <w:rPr>
          <w:rFonts w:ascii="Times New Roman" w:hAnsi="Times New Roman"/>
        </w:rPr>
      </w:pPr>
      <w:r w:rsidRPr="00F11112">
        <w:rPr>
          <w:rFonts w:ascii="Times New Roman" w:hAnsi="Times New Roman"/>
        </w:rPr>
        <w:t xml:space="preserve">określenia procentowego udziału zmian, o których mowa w ust. 1 lit. b) i/lub c) - w stosunku </w:t>
      </w:r>
      <w:r w:rsidR="00C3281C">
        <w:rPr>
          <w:rFonts w:ascii="Times New Roman" w:hAnsi="Times New Roman"/>
        </w:rPr>
        <w:t xml:space="preserve">                        </w:t>
      </w:r>
      <w:r w:rsidRPr="00F11112">
        <w:rPr>
          <w:rFonts w:ascii="Times New Roman" w:hAnsi="Times New Roman"/>
        </w:rPr>
        <w:t>do wartości brutto zamówienia (procentowy wskaźnik zmiany);</w:t>
      </w:r>
    </w:p>
    <w:p w:rsidR="00F11112" w:rsidRPr="00F11112" w:rsidRDefault="00F11112" w:rsidP="00064260">
      <w:pPr>
        <w:numPr>
          <w:ilvl w:val="2"/>
          <w:numId w:val="72"/>
        </w:numPr>
        <w:spacing w:afterLines="60" w:after="144" w:line="240" w:lineRule="auto"/>
        <w:ind w:left="993" w:right="-142" w:hanging="426"/>
        <w:rPr>
          <w:rFonts w:ascii="Times New Roman" w:hAnsi="Times New Roman"/>
        </w:rPr>
      </w:pPr>
      <w:r w:rsidRPr="00F11112">
        <w:rPr>
          <w:rFonts w:ascii="Times New Roman" w:hAnsi="Times New Roman"/>
        </w:rPr>
        <w:lastRenderedPageBreak/>
        <w:t>przeliczenia wszystkich cen jednostkowych przy zastosowaniu wskaźnika wskazanego w lit. a).</w:t>
      </w:r>
    </w:p>
    <w:p w:rsidR="00F11112" w:rsidRPr="00F11112" w:rsidRDefault="00F11112" w:rsidP="00064260">
      <w:pPr>
        <w:pStyle w:val="Akapitzlist"/>
        <w:numPr>
          <w:ilvl w:val="0"/>
          <w:numId w:val="72"/>
        </w:numPr>
        <w:autoSpaceDE w:val="0"/>
        <w:autoSpaceDN w:val="0"/>
        <w:adjustRightInd w:val="0"/>
        <w:spacing w:afterLines="60" w:after="144" w:line="240" w:lineRule="auto"/>
        <w:ind w:right="-142"/>
        <w:contextualSpacing/>
        <w:rPr>
          <w:rFonts w:ascii="Times New Roman" w:hAnsi="Times New Roman"/>
        </w:rPr>
      </w:pPr>
      <w:r w:rsidRPr="00F11112">
        <w:rPr>
          <w:rFonts w:ascii="Times New Roman" w:hAnsi="Times New Roman"/>
        </w:rPr>
        <w:t>Zamawiający zobowiązany jest do:</w:t>
      </w:r>
    </w:p>
    <w:p w:rsidR="00F11112" w:rsidRPr="00F11112" w:rsidRDefault="00F11112" w:rsidP="00C3281C">
      <w:pPr>
        <w:numPr>
          <w:ilvl w:val="2"/>
          <w:numId w:val="72"/>
        </w:numPr>
        <w:spacing w:afterLines="60" w:after="144" w:line="240" w:lineRule="auto"/>
        <w:ind w:left="993" w:hanging="426"/>
        <w:rPr>
          <w:rFonts w:ascii="Times New Roman" w:hAnsi="Times New Roman"/>
        </w:rPr>
      </w:pPr>
      <w:r w:rsidRPr="00F11112">
        <w:rPr>
          <w:rFonts w:ascii="Times New Roman" w:hAnsi="Times New Roman"/>
        </w:rPr>
        <w:t>dokonania szczegółowej analizy wyliczeń oraz dowodów potwierdzających zasadność wprowadzenia zmiany do umowy;</w:t>
      </w:r>
    </w:p>
    <w:p w:rsidR="00F11112" w:rsidRPr="00F11112" w:rsidRDefault="00F11112" w:rsidP="00C3281C">
      <w:pPr>
        <w:numPr>
          <w:ilvl w:val="2"/>
          <w:numId w:val="72"/>
        </w:numPr>
        <w:spacing w:afterLines="60" w:after="144" w:line="240" w:lineRule="auto"/>
        <w:ind w:left="993" w:hanging="426"/>
        <w:rPr>
          <w:rFonts w:ascii="Times New Roman" w:hAnsi="Times New Roman"/>
        </w:rPr>
      </w:pPr>
      <w:r w:rsidRPr="00F11112">
        <w:rPr>
          <w:rFonts w:ascii="Times New Roman" w:hAnsi="Times New Roman"/>
        </w:rPr>
        <w:t>w przypadku negatywnej oceny wyliczeń lub dowodów, wezwania Wykonawcy do złożenia wyjaśnień lub dokonania stosownych zmian.</w:t>
      </w:r>
    </w:p>
    <w:p w:rsidR="00F11112" w:rsidRPr="00F11112" w:rsidRDefault="00F11112" w:rsidP="00C3281C">
      <w:pPr>
        <w:pStyle w:val="Akapitzlist"/>
        <w:numPr>
          <w:ilvl w:val="0"/>
          <w:numId w:val="72"/>
        </w:numPr>
        <w:autoSpaceDE w:val="0"/>
        <w:autoSpaceDN w:val="0"/>
        <w:adjustRightInd w:val="0"/>
        <w:spacing w:afterLines="60" w:after="144" w:line="240" w:lineRule="auto"/>
        <w:contextualSpacing/>
        <w:rPr>
          <w:rFonts w:ascii="Times New Roman" w:hAnsi="Times New Roman"/>
        </w:rPr>
      </w:pPr>
      <w:r w:rsidRPr="00F11112">
        <w:rPr>
          <w:rFonts w:ascii="Times New Roman" w:hAnsi="Times New Roman"/>
        </w:rPr>
        <w:t>Po zaakceptowaniu przedstawionego wniosku przez Zamawiającego, strony podpiszą aneks do umowy określający zmianę wynagrodzenia Wykonawcy. Zmiany będą obejmować okres od dnia wejścia w życie zmiany, o której mowa w ust. 1 lit. b) i/lub c).</w:t>
      </w:r>
    </w:p>
    <w:p w:rsidR="00F11112" w:rsidRPr="00F11112" w:rsidRDefault="00F11112" w:rsidP="00C3281C">
      <w:pPr>
        <w:numPr>
          <w:ilvl w:val="0"/>
          <w:numId w:val="72"/>
        </w:numPr>
        <w:spacing w:afterLines="60" w:after="144" w:line="240" w:lineRule="auto"/>
        <w:rPr>
          <w:rFonts w:ascii="Times New Roman" w:hAnsi="Times New Roman"/>
        </w:rPr>
      </w:pPr>
      <w:r w:rsidRPr="00F11112">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F11112" w:rsidRPr="00F11112" w:rsidRDefault="00F11112" w:rsidP="00C3281C">
      <w:pPr>
        <w:numPr>
          <w:ilvl w:val="0"/>
          <w:numId w:val="72"/>
        </w:numPr>
        <w:spacing w:afterLines="60" w:after="144" w:line="240" w:lineRule="auto"/>
        <w:rPr>
          <w:rFonts w:ascii="Times New Roman" w:hAnsi="Times New Roman"/>
        </w:rPr>
      </w:pPr>
      <w:r w:rsidRPr="00F11112">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F11112" w:rsidRPr="007C061C" w:rsidRDefault="00F11112" w:rsidP="00F11112">
      <w:pPr>
        <w:overflowPunct w:val="0"/>
        <w:autoSpaceDE w:val="0"/>
        <w:autoSpaceDN w:val="0"/>
        <w:adjustRightInd w:val="0"/>
        <w:spacing w:afterLines="60" w:after="144" w:line="240" w:lineRule="auto"/>
        <w:ind w:right="9"/>
        <w:textAlignment w:val="baseline"/>
        <w:rPr>
          <w:rFonts w:cs="Arial"/>
          <w:sz w:val="20"/>
          <w:szCs w:val="20"/>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12</w:t>
      </w:r>
    </w:p>
    <w:p w:rsidR="00F11112" w:rsidRPr="00F11112" w:rsidRDefault="00F11112" w:rsidP="00064260">
      <w:pPr>
        <w:numPr>
          <w:ilvl w:val="0"/>
          <w:numId w:val="74"/>
        </w:numPr>
        <w:overflowPunct w:val="0"/>
        <w:autoSpaceDE w:val="0"/>
        <w:autoSpaceDN w:val="0"/>
        <w:adjustRightInd w:val="0"/>
        <w:spacing w:after="0" w:line="240" w:lineRule="auto"/>
        <w:ind w:right="9"/>
        <w:textAlignment w:val="baseline"/>
        <w:rPr>
          <w:rFonts w:ascii="Times New Roman" w:hAnsi="Times New Roman"/>
        </w:rPr>
      </w:pPr>
      <w:r w:rsidRPr="00F11112">
        <w:rPr>
          <w:rFonts w:ascii="Times New Roman" w:hAnsi="Times New Roman"/>
        </w:rPr>
        <w:t xml:space="preserve">Strony oświadczają, iż wynikające z niniejszej umowy sprawy sporne będą załatwiane polubownie                     w drodze uzgodnień  i porozumień. </w:t>
      </w:r>
    </w:p>
    <w:p w:rsidR="00F11112" w:rsidRPr="00F11112" w:rsidRDefault="00F11112" w:rsidP="00064260">
      <w:pPr>
        <w:numPr>
          <w:ilvl w:val="0"/>
          <w:numId w:val="74"/>
        </w:numPr>
        <w:overflowPunct w:val="0"/>
        <w:autoSpaceDE w:val="0"/>
        <w:autoSpaceDN w:val="0"/>
        <w:adjustRightInd w:val="0"/>
        <w:spacing w:afterLines="60" w:after="144" w:line="240" w:lineRule="auto"/>
        <w:ind w:right="9"/>
        <w:textAlignment w:val="baseline"/>
        <w:rPr>
          <w:rFonts w:ascii="Times New Roman" w:hAnsi="Times New Roman"/>
        </w:rPr>
      </w:pPr>
      <w:r w:rsidRPr="00F11112">
        <w:rPr>
          <w:rFonts w:ascii="Times New Roman" w:hAnsi="Times New Roman"/>
        </w:rPr>
        <w:t>Właściwym do rozpoznania sporu jest sąd siedziby Zamawiającego.</w:t>
      </w:r>
    </w:p>
    <w:p w:rsidR="00F11112" w:rsidRPr="00F11112" w:rsidRDefault="00F11112" w:rsidP="00F11112">
      <w:pPr>
        <w:spacing w:afterLines="60" w:after="144" w:line="240" w:lineRule="auto"/>
        <w:rPr>
          <w:rFonts w:ascii="Times New Roman" w:hAnsi="Times New Roman"/>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13</w:t>
      </w:r>
    </w:p>
    <w:p w:rsidR="00F11112" w:rsidRPr="00F11112" w:rsidRDefault="00F11112" w:rsidP="00F11112">
      <w:pPr>
        <w:overflowPunct w:val="0"/>
        <w:autoSpaceDE w:val="0"/>
        <w:autoSpaceDN w:val="0"/>
        <w:adjustRightInd w:val="0"/>
        <w:spacing w:after="0" w:line="240" w:lineRule="auto"/>
        <w:ind w:left="45"/>
        <w:textAlignment w:val="baseline"/>
        <w:rPr>
          <w:rFonts w:ascii="Times New Roman" w:hAnsi="Times New Roman"/>
        </w:rPr>
      </w:pPr>
      <w:r w:rsidRPr="00F11112">
        <w:rPr>
          <w:rFonts w:ascii="Times New Roman" w:hAnsi="Times New Roman"/>
        </w:rPr>
        <w:t>Wykonawca nie może bez pisemnej zgody Zamawiającego dokonywać cesji zobowiązań Zamawiającego               z niniejszej umowy na osoby trzecie.</w:t>
      </w:r>
    </w:p>
    <w:p w:rsidR="00F11112" w:rsidRPr="00F11112" w:rsidRDefault="00F11112" w:rsidP="00F11112">
      <w:pPr>
        <w:overflowPunct w:val="0"/>
        <w:autoSpaceDE w:val="0"/>
        <w:autoSpaceDN w:val="0"/>
        <w:adjustRightInd w:val="0"/>
        <w:spacing w:afterLines="60" w:after="144" w:line="240" w:lineRule="auto"/>
        <w:textAlignment w:val="baseline"/>
        <w:rPr>
          <w:rFonts w:ascii="Times New Roman" w:hAnsi="Times New Roman"/>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sym w:font="Times New Roman" w:char="00A7"/>
      </w:r>
      <w:r w:rsidRPr="00F11112">
        <w:rPr>
          <w:rFonts w:ascii="Times New Roman" w:hAnsi="Times New Roman"/>
        </w:rPr>
        <w:t xml:space="preserve"> 14</w:t>
      </w:r>
    </w:p>
    <w:p w:rsidR="00F11112" w:rsidRPr="00F11112" w:rsidRDefault="00F11112" w:rsidP="00064260">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F11112">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F11112" w:rsidRPr="00F11112" w:rsidRDefault="00F11112" w:rsidP="00064260">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F11112">
        <w:rPr>
          <w:rFonts w:ascii="Times New Roman" w:hAnsi="Times New Roman"/>
        </w:rPr>
        <w:t xml:space="preserve">Zamawiający uprawniony jest do rozwiązania umowy za 3-miesięcznym okresem wypowiedzenia. </w:t>
      </w:r>
    </w:p>
    <w:p w:rsidR="00F11112" w:rsidRPr="00F11112" w:rsidRDefault="00F11112" w:rsidP="00571545">
      <w:pPr>
        <w:rPr>
          <w:rFonts w:ascii="Times New Roman" w:hAnsi="Times New Roman"/>
        </w:rPr>
      </w:pPr>
    </w:p>
    <w:p w:rsidR="00F11112" w:rsidRPr="00F11112" w:rsidRDefault="00F11112" w:rsidP="00F11112">
      <w:pPr>
        <w:spacing w:after="0" w:line="240" w:lineRule="auto"/>
        <w:ind w:left="2832" w:firstLine="708"/>
        <w:rPr>
          <w:rFonts w:ascii="Times New Roman" w:hAnsi="Times New Roman"/>
        </w:rPr>
      </w:pPr>
      <w:r w:rsidRPr="00F11112">
        <w:rPr>
          <w:rFonts w:ascii="Times New Roman" w:hAnsi="Times New Roman"/>
        </w:rPr>
        <w:t xml:space="preserve">                    § 15</w:t>
      </w:r>
    </w:p>
    <w:p w:rsidR="00F11112" w:rsidRPr="00F11112" w:rsidRDefault="00F11112" w:rsidP="00F11112">
      <w:pPr>
        <w:spacing w:after="0" w:line="240" w:lineRule="auto"/>
        <w:rPr>
          <w:rFonts w:ascii="Times New Roman" w:hAnsi="Times New Roman"/>
        </w:rPr>
      </w:pPr>
      <w:r w:rsidRPr="00F11112">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F11112" w:rsidRPr="00F11112" w:rsidRDefault="00F11112" w:rsidP="00F11112">
      <w:pPr>
        <w:spacing w:afterLines="60" w:after="144" w:line="240" w:lineRule="auto"/>
        <w:rPr>
          <w:rFonts w:ascii="Times New Roman" w:hAnsi="Times New Roman"/>
        </w:rPr>
      </w:pPr>
    </w:p>
    <w:p w:rsidR="00F11112" w:rsidRPr="00F11112" w:rsidRDefault="00F11112" w:rsidP="00F11112">
      <w:pPr>
        <w:spacing w:after="0" w:line="240" w:lineRule="auto"/>
        <w:jc w:val="center"/>
        <w:rPr>
          <w:rFonts w:ascii="Times New Roman" w:hAnsi="Times New Roman"/>
        </w:rPr>
      </w:pPr>
      <w:r w:rsidRPr="00F11112">
        <w:rPr>
          <w:rFonts w:ascii="Times New Roman" w:hAnsi="Times New Roman"/>
        </w:rPr>
        <w:t>§ 16</w:t>
      </w:r>
    </w:p>
    <w:p w:rsidR="00F11112" w:rsidRPr="00F11112" w:rsidRDefault="00F11112" w:rsidP="00F11112">
      <w:pPr>
        <w:spacing w:after="0" w:line="240" w:lineRule="auto"/>
        <w:rPr>
          <w:rFonts w:ascii="Times New Roman" w:hAnsi="Times New Roman"/>
        </w:rPr>
      </w:pPr>
      <w:r w:rsidRPr="00F11112">
        <w:rPr>
          <w:rFonts w:ascii="Times New Roman" w:hAnsi="Times New Roman"/>
        </w:rPr>
        <w:t>Umowa została sporządzona w dwóch jednobrzmiących egzemplarzach po jednym dla każdej ze stron.</w:t>
      </w:r>
    </w:p>
    <w:p w:rsidR="00F11112" w:rsidRDefault="00F11112" w:rsidP="00571545">
      <w:pPr>
        <w:rPr>
          <w:rFonts w:ascii="Times New Roman" w:hAnsi="Times New Roman"/>
        </w:rPr>
      </w:pPr>
    </w:p>
    <w:p w:rsidR="00F11112" w:rsidRDefault="00F11112" w:rsidP="00571545">
      <w:pPr>
        <w:rPr>
          <w:rFonts w:ascii="Times New Roman" w:hAnsi="Times New Roman"/>
        </w:rPr>
      </w:pPr>
      <w:r>
        <w:rPr>
          <w:rFonts w:ascii="Times New Roman" w:hAnsi="Times New Roman"/>
        </w:rPr>
        <w:t xml:space="preserve"> </w:t>
      </w:r>
    </w:p>
    <w:p w:rsidR="00F11112" w:rsidRPr="00571545" w:rsidRDefault="00F11112" w:rsidP="00571545">
      <w:pPr>
        <w:rPr>
          <w:rFonts w:ascii="Times New Roman" w:hAnsi="Times New Roman"/>
        </w:rPr>
      </w:pPr>
      <w:r>
        <w:rPr>
          <w:rFonts w:ascii="Times New Roman" w:hAnsi="Times New Roman"/>
        </w:rPr>
        <w:t xml:space="preserve">   WYKONAWCA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ZAMAWIAJĄCY</w:t>
      </w:r>
    </w:p>
    <w:sectPr w:rsidR="00F11112" w:rsidRPr="00571545" w:rsidSect="00020A4B">
      <w:headerReference w:type="default" r:id="rId21"/>
      <w:footerReference w:type="even" r:id="rId22"/>
      <w:footerReference w:type="default" r:id="rId23"/>
      <w:headerReference w:type="first" r:id="rId24"/>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8F" w:rsidRDefault="00B0158F" w:rsidP="002C5D46">
      <w:pPr>
        <w:spacing w:after="0" w:line="240" w:lineRule="auto"/>
      </w:pPr>
      <w:r>
        <w:separator/>
      </w:r>
    </w:p>
  </w:endnote>
  <w:endnote w:type="continuationSeparator" w:id="0">
    <w:p w:rsidR="00B0158F" w:rsidRDefault="00B0158F"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8F" w:rsidRDefault="00B0158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0158F" w:rsidRDefault="00B015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8F" w:rsidRPr="006427A5" w:rsidRDefault="00B0158F">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C3281C">
      <w:rPr>
        <w:rStyle w:val="Numerstrony"/>
        <w:noProof/>
        <w:sz w:val="18"/>
        <w:szCs w:val="18"/>
      </w:rPr>
      <w:t>30</w:t>
    </w:r>
    <w:r w:rsidRPr="006427A5">
      <w:rPr>
        <w:rStyle w:val="Numerstrony"/>
        <w:sz w:val="18"/>
        <w:szCs w:val="18"/>
      </w:rPr>
      <w:fldChar w:fldCharType="end"/>
    </w:r>
  </w:p>
  <w:p w:rsidR="00B0158F" w:rsidRDefault="00B0158F" w:rsidP="002370CF">
    <w:pPr>
      <w:pStyle w:val="Stopka"/>
    </w:pPr>
    <w:r>
      <w:t xml:space="preserve">                                              </w:t>
    </w:r>
  </w:p>
  <w:p w:rsidR="00B0158F" w:rsidRDefault="00B0158F"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8F" w:rsidRDefault="00B0158F" w:rsidP="002C5D46">
      <w:pPr>
        <w:spacing w:after="0" w:line="240" w:lineRule="auto"/>
      </w:pPr>
      <w:r>
        <w:separator/>
      </w:r>
    </w:p>
  </w:footnote>
  <w:footnote w:type="continuationSeparator" w:id="0">
    <w:p w:rsidR="00B0158F" w:rsidRDefault="00B0158F"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8F" w:rsidRPr="007D66BD" w:rsidRDefault="00B0158F"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8F" w:rsidRDefault="00B0158F">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B0158F" w:rsidRPr="00E524B6" w:rsidRDefault="00B0158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B0158F" w:rsidRPr="00E524B6" w:rsidRDefault="00B0158F"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B0158F" w:rsidRPr="00E449D7" w:rsidRDefault="00B0158F"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B0158F" w:rsidRPr="00E524B6" w:rsidRDefault="00B0158F"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B0158F" w:rsidRPr="00E524B6" w:rsidRDefault="00B0158F"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58F" w:rsidRDefault="00B0158F">
    <w:pPr>
      <w:pStyle w:val="Nagwek"/>
    </w:pPr>
  </w:p>
  <w:p w:rsidR="00B0158F" w:rsidRDefault="00B0158F"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58F" w:rsidRDefault="00B0158F">
    <w:pPr>
      <w:pStyle w:val="Nagwek"/>
    </w:pPr>
  </w:p>
  <w:p w:rsidR="00B0158F" w:rsidRDefault="00B0158F">
    <w:pPr>
      <w:pStyle w:val="Nagwek"/>
    </w:pPr>
  </w:p>
  <w:p w:rsidR="00B0158F" w:rsidRDefault="00B0158F" w:rsidP="00C90468">
    <w:pPr>
      <w:jc w:val="center"/>
      <w:rPr>
        <w:b/>
        <w:color w:val="970303"/>
        <w:sz w:val="16"/>
        <w:szCs w:val="16"/>
      </w:rPr>
    </w:pPr>
  </w:p>
  <w:p w:rsidR="00B0158F" w:rsidRDefault="00B0158F"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8"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9"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CA4E9DDA"/>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4"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FDF689A"/>
    <w:multiLevelType w:val="multilevel"/>
    <w:tmpl w:val="884E8DC2"/>
    <w:lvl w:ilvl="0">
      <w:start w:val="15"/>
      <w:numFmt w:val="decimal"/>
      <w:lvlText w:val="%1"/>
      <w:lvlJc w:val="left"/>
      <w:pPr>
        <w:ind w:left="375" w:hanging="375"/>
      </w:pPr>
      <w:rPr>
        <w:rFonts w:hint="default"/>
        <w:b w:val="0"/>
        <w:i w:val="0"/>
      </w:rPr>
    </w:lvl>
    <w:lvl w:ilvl="1">
      <w:start w:val="5"/>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6"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0"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2"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76"/>
  </w:num>
  <w:num w:numId="3">
    <w:abstractNumId w:val="59"/>
  </w:num>
  <w:num w:numId="4">
    <w:abstractNumId w:val="16"/>
  </w:num>
  <w:num w:numId="5">
    <w:abstractNumId w:val="15"/>
  </w:num>
  <w:num w:numId="6">
    <w:abstractNumId w:val="74"/>
  </w:num>
  <w:num w:numId="7">
    <w:abstractNumId w:val="20"/>
  </w:num>
  <w:num w:numId="8">
    <w:abstractNumId w:val="81"/>
  </w:num>
  <w:num w:numId="9">
    <w:abstractNumId w:val="36"/>
  </w:num>
  <w:num w:numId="10">
    <w:abstractNumId w:val="41"/>
  </w:num>
  <w:num w:numId="11">
    <w:abstractNumId w:val="49"/>
  </w:num>
  <w:num w:numId="12">
    <w:abstractNumId w:val="22"/>
  </w:num>
  <w:num w:numId="13">
    <w:abstractNumId w:val="34"/>
  </w:num>
  <w:num w:numId="14">
    <w:abstractNumId w:val="57"/>
  </w:num>
  <w:num w:numId="15">
    <w:abstractNumId w:val="62"/>
  </w:num>
  <w:num w:numId="16">
    <w:abstractNumId w:val="33"/>
  </w:num>
  <w:num w:numId="17">
    <w:abstractNumId w:val="26"/>
  </w:num>
  <w:num w:numId="18">
    <w:abstractNumId w:val="51"/>
  </w:num>
  <w:num w:numId="19">
    <w:abstractNumId w:val="14"/>
  </w:num>
  <w:num w:numId="20">
    <w:abstractNumId w:val="40"/>
  </w:num>
  <w:num w:numId="21">
    <w:abstractNumId w:val="64"/>
  </w:num>
  <w:num w:numId="22">
    <w:abstractNumId w:val="78"/>
  </w:num>
  <w:num w:numId="23">
    <w:abstractNumId w:val="61"/>
  </w:num>
  <w:num w:numId="24">
    <w:abstractNumId w:val="63"/>
  </w:num>
  <w:num w:numId="25">
    <w:abstractNumId w:val="60"/>
  </w:num>
  <w:num w:numId="26">
    <w:abstractNumId w:val="46"/>
  </w:num>
  <w:num w:numId="27">
    <w:abstractNumId w:val="0"/>
  </w:num>
  <w:num w:numId="28">
    <w:abstractNumId w:val="48"/>
  </w:num>
  <w:num w:numId="29">
    <w:abstractNumId w:val="56"/>
  </w:num>
  <w:num w:numId="30">
    <w:abstractNumId w:val="70"/>
  </w:num>
  <w:num w:numId="31">
    <w:abstractNumId w:val="54"/>
  </w:num>
  <w:num w:numId="32">
    <w:abstractNumId w:val="17"/>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25"/>
  </w:num>
  <w:num w:numId="36">
    <w:abstractNumId w:val="65"/>
  </w:num>
  <w:num w:numId="37">
    <w:abstractNumId w:val="24"/>
  </w:num>
  <w:num w:numId="38">
    <w:abstractNumId w:val="82"/>
  </w:num>
  <w:num w:numId="39">
    <w:abstractNumId w:val="13"/>
  </w:num>
  <w:num w:numId="40">
    <w:abstractNumId w:val="43"/>
  </w:num>
  <w:num w:numId="41">
    <w:abstractNumId w:val="72"/>
  </w:num>
  <w:num w:numId="42">
    <w:abstractNumId w:val="52"/>
  </w:num>
  <w:num w:numId="43">
    <w:abstractNumId w:val="45"/>
  </w:num>
  <w:num w:numId="44">
    <w:abstractNumId w:val="29"/>
  </w:num>
  <w:num w:numId="45">
    <w:abstractNumId w:val="28"/>
  </w:num>
  <w:num w:numId="46">
    <w:abstractNumId w:val="27"/>
  </w:num>
  <w:num w:numId="47">
    <w:abstractNumId w:val="77"/>
  </w:num>
  <w:num w:numId="48">
    <w:abstractNumId w:val="30"/>
  </w:num>
  <w:num w:numId="49">
    <w:abstractNumId w:val="73"/>
  </w:num>
  <w:num w:numId="50">
    <w:abstractNumId w:val="23"/>
  </w:num>
  <w:num w:numId="51">
    <w:abstractNumId w:val="66"/>
  </w:num>
  <w:num w:numId="52">
    <w:abstractNumId w:val="18"/>
  </w:num>
  <w:num w:numId="5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80"/>
  </w:num>
  <w:num w:numId="56">
    <w:abstractNumId w:val="1"/>
  </w:num>
  <w:num w:numId="57">
    <w:abstractNumId w:val="71"/>
  </w:num>
  <w:num w:numId="58">
    <w:abstractNumId w:val="55"/>
  </w:num>
  <w:num w:numId="59">
    <w:abstractNumId w:val="31"/>
  </w:num>
  <w:num w:numId="60">
    <w:abstractNumId w:val="53"/>
    <w:lvlOverride w:ilvl="0">
      <w:startOverride w:val="1"/>
    </w:lvlOverride>
  </w:num>
  <w:num w:numId="61">
    <w:abstractNumId w:val="47"/>
  </w:num>
  <w:num w:numId="62">
    <w:abstractNumId w:val="39"/>
  </w:num>
  <w:num w:numId="63">
    <w:abstractNumId w:val="68"/>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68"/>
  </w:num>
  <w:num w:numId="65">
    <w:abstractNumId w:val="38"/>
    <w:lvlOverride w:ilvl="0">
      <w:startOverride w:val="1"/>
    </w:lvlOverride>
  </w:num>
  <w:num w:numId="66">
    <w:abstractNumId w:val="42"/>
  </w:num>
  <w:num w:numId="67">
    <w:abstractNumId w:val="42"/>
    <w:lvlOverride w:ilvl="0">
      <w:lvl w:ilvl="0">
        <w:start w:val="2"/>
        <w:numFmt w:val="decimal"/>
        <w:lvlText w:val="%1. "/>
        <w:legacy w:legacy="1" w:legacySpace="0" w:legacyIndent="283"/>
        <w:lvlJc w:val="left"/>
        <w:pPr>
          <w:ind w:left="283" w:hanging="283"/>
        </w:pPr>
        <w:rPr>
          <w:b w:val="0"/>
          <w:i w:val="0"/>
          <w:sz w:val="22"/>
          <w:szCs w:val="22"/>
        </w:rPr>
      </w:lvl>
    </w:lvlOverride>
  </w:num>
  <w:num w:numId="68">
    <w:abstractNumId w:val="32"/>
  </w:num>
  <w:num w:numId="69">
    <w:abstractNumId w:val="58"/>
  </w:num>
  <w:num w:numId="70">
    <w:abstractNumId w:val="67"/>
  </w:num>
  <w:num w:numId="71">
    <w:abstractNumId w:val="35"/>
  </w:num>
  <w:num w:numId="72">
    <w:abstractNumId w:val="83"/>
  </w:num>
  <w:num w:numId="73">
    <w:abstractNumId w:val="69"/>
  </w:num>
  <w:num w:numId="74">
    <w:abstractNumId w:val="37"/>
  </w:num>
  <w:num w:numId="75">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3777B"/>
    <w:rsid w:val="000432FA"/>
    <w:rsid w:val="00043946"/>
    <w:rsid w:val="0005036E"/>
    <w:rsid w:val="00050AC9"/>
    <w:rsid w:val="00051E13"/>
    <w:rsid w:val="00052F86"/>
    <w:rsid w:val="000542FA"/>
    <w:rsid w:val="00057356"/>
    <w:rsid w:val="00057E81"/>
    <w:rsid w:val="0006291A"/>
    <w:rsid w:val="0006336A"/>
    <w:rsid w:val="00063940"/>
    <w:rsid w:val="0006426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0971"/>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6D9"/>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35FB"/>
    <w:rsid w:val="001554EE"/>
    <w:rsid w:val="0016061B"/>
    <w:rsid w:val="001608DA"/>
    <w:rsid w:val="00163042"/>
    <w:rsid w:val="0016430E"/>
    <w:rsid w:val="001649F8"/>
    <w:rsid w:val="00165691"/>
    <w:rsid w:val="00167A87"/>
    <w:rsid w:val="0017000A"/>
    <w:rsid w:val="00170C5B"/>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4866"/>
    <w:rsid w:val="00236926"/>
    <w:rsid w:val="002370CF"/>
    <w:rsid w:val="00237452"/>
    <w:rsid w:val="00241664"/>
    <w:rsid w:val="00246D90"/>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6EC"/>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17079"/>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0CE1"/>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21D9"/>
    <w:rsid w:val="003A3029"/>
    <w:rsid w:val="003A3A3C"/>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81C"/>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3222"/>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28E8"/>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5D44"/>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4986"/>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135C"/>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5D28"/>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071"/>
    <w:rsid w:val="00840FAF"/>
    <w:rsid w:val="00842103"/>
    <w:rsid w:val="008438C1"/>
    <w:rsid w:val="0084704D"/>
    <w:rsid w:val="008473D9"/>
    <w:rsid w:val="00851B62"/>
    <w:rsid w:val="008535A0"/>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C7E87"/>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382B"/>
    <w:rsid w:val="009546AB"/>
    <w:rsid w:val="00955F69"/>
    <w:rsid w:val="00960FF9"/>
    <w:rsid w:val="00961DBF"/>
    <w:rsid w:val="0096218F"/>
    <w:rsid w:val="0096444A"/>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00BB"/>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6CAC"/>
    <w:rsid w:val="009D785D"/>
    <w:rsid w:val="009D7A52"/>
    <w:rsid w:val="009E122E"/>
    <w:rsid w:val="009E3DC2"/>
    <w:rsid w:val="009E6DDB"/>
    <w:rsid w:val="009E7874"/>
    <w:rsid w:val="009F0756"/>
    <w:rsid w:val="009F07E4"/>
    <w:rsid w:val="009F0A78"/>
    <w:rsid w:val="009F1633"/>
    <w:rsid w:val="009F1CF2"/>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D39"/>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158F"/>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1466"/>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281C"/>
    <w:rsid w:val="00C36B25"/>
    <w:rsid w:val="00C429FD"/>
    <w:rsid w:val="00C443FD"/>
    <w:rsid w:val="00C455E6"/>
    <w:rsid w:val="00C46D53"/>
    <w:rsid w:val="00C5150F"/>
    <w:rsid w:val="00C523A2"/>
    <w:rsid w:val="00C54029"/>
    <w:rsid w:val="00C5534A"/>
    <w:rsid w:val="00C55BBF"/>
    <w:rsid w:val="00C55CFE"/>
    <w:rsid w:val="00C55E83"/>
    <w:rsid w:val="00C57AE9"/>
    <w:rsid w:val="00C608B7"/>
    <w:rsid w:val="00C6205C"/>
    <w:rsid w:val="00C628E1"/>
    <w:rsid w:val="00C62ADB"/>
    <w:rsid w:val="00C63D6D"/>
    <w:rsid w:val="00C6418C"/>
    <w:rsid w:val="00C67A92"/>
    <w:rsid w:val="00C70F37"/>
    <w:rsid w:val="00C756BB"/>
    <w:rsid w:val="00C759C7"/>
    <w:rsid w:val="00C75B5F"/>
    <w:rsid w:val="00C7652A"/>
    <w:rsid w:val="00C80228"/>
    <w:rsid w:val="00C805B4"/>
    <w:rsid w:val="00C82204"/>
    <w:rsid w:val="00C82B85"/>
    <w:rsid w:val="00C8401B"/>
    <w:rsid w:val="00C90468"/>
    <w:rsid w:val="00C9223D"/>
    <w:rsid w:val="00C92A10"/>
    <w:rsid w:val="00C97D66"/>
    <w:rsid w:val="00C97EF9"/>
    <w:rsid w:val="00C97F8B"/>
    <w:rsid w:val="00CA4DF4"/>
    <w:rsid w:val="00CA54DA"/>
    <w:rsid w:val="00CA75D9"/>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14C9"/>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12"/>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42EF"/>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843515140">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mailto:gretta.kuras@bielanski.med.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mailto:gretta.kuras@bielanski.med.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a.debniak@bielanski.med.pl" TargetMode="Externa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2.xml"/><Relationship Id="rId10" Type="http://schemas.openxmlformats.org/officeDocument/2006/relationships/hyperlink" Target="mailto:iwona.jasinska@bielanski.med.pl" TargetMode="External"/><Relationship Id="rId19" Type="http://schemas.openxmlformats.org/officeDocument/2006/relationships/hyperlink" Target="mailto:anna.debniak@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DFBFE-4CFD-48B9-92C8-0228B18E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10055</Words>
  <Characters>60336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14</cp:revision>
  <cp:lastPrinted>2018-11-06T12:57:00Z</cp:lastPrinted>
  <dcterms:created xsi:type="dcterms:W3CDTF">2019-02-25T11:33:00Z</dcterms:created>
  <dcterms:modified xsi:type="dcterms:W3CDTF">2019-02-26T07:54:00Z</dcterms:modified>
</cp:coreProperties>
</file>