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B51B20" w:rsidP="00DC1609">
      <w:pPr>
        <w:spacing w:after="0" w:line="240" w:lineRule="auto"/>
        <w:jc w:val="center"/>
        <w:rPr>
          <w:rFonts w:cs="Arial"/>
          <w:b/>
          <w:sz w:val="28"/>
          <w:szCs w:val="28"/>
        </w:rPr>
      </w:pPr>
      <w:r>
        <w:rPr>
          <w:rFonts w:cs="Arial"/>
          <w:b/>
          <w:sz w:val="28"/>
          <w:szCs w:val="28"/>
        </w:rPr>
        <w:t xml:space="preserve">przebudowę lokalu użytkowego na parterze budynku mieszkalnego wielorodzinnego, polegającą na przystosowaniu lokalu do wykonywania działalności w ramach świadczeń Psychiatrycznych Leczniczo- Rehabilitacyjnych, Ośrodek Pobytu Dziennego dla </w:t>
      </w:r>
      <w:r w:rsidR="00DC1609" w:rsidRPr="001E2D7A">
        <w:rPr>
          <w:rFonts w:cs="Arial"/>
          <w:b/>
          <w:sz w:val="28"/>
          <w:szCs w:val="28"/>
        </w:rPr>
        <w:t xml:space="preserve">Szpitala Bielańskiego </w:t>
      </w:r>
      <w:r w:rsidR="00DC1609">
        <w:rPr>
          <w:rFonts w:cs="Arial"/>
          <w:b/>
          <w:sz w:val="28"/>
          <w:szCs w:val="28"/>
        </w:rPr>
        <w:br/>
      </w:r>
      <w:r w:rsidR="00DC1609" w:rsidRPr="001E2D7A">
        <w:rPr>
          <w:rFonts w:cs="Arial"/>
          <w:b/>
          <w:sz w:val="28"/>
          <w:szCs w:val="28"/>
        </w:rPr>
        <w:t>w Warszawie</w:t>
      </w:r>
      <w:r w:rsidR="00DC1609" w:rsidRPr="00790B8F">
        <w:rPr>
          <w:rFonts w:cs="Arial"/>
          <w:b/>
          <w:sz w:val="28"/>
          <w:szCs w:val="28"/>
        </w:rPr>
        <w:t xml:space="preserve"> (ZP-</w:t>
      </w:r>
      <w:r w:rsidR="00006941">
        <w:rPr>
          <w:rFonts w:cs="Arial"/>
          <w:b/>
          <w:sz w:val="28"/>
          <w:szCs w:val="28"/>
        </w:rPr>
        <w:t>19</w:t>
      </w:r>
      <w:r w:rsidR="00DC1609" w:rsidRPr="00790B8F">
        <w:rPr>
          <w:rFonts w:cs="Arial"/>
          <w:b/>
          <w:sz w:val="28"/>
          <w:szCs w:val="28"/>
        </w:rPr>
        <w:t>/201</w:t>
      </w:r>
      <w:r w:rsidR="00006941">
        <w:rPr>
          <w:rFonts w:cs="Arial"/>
          <w:b/>
          <w:sz w:val="28"/>
          <w:szCs w:val="28"/>
        </w:rPr>
        <w:t>9</w:t>
      </w:r>
      <w:r w:rsidR="00DC1609"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006941">
        <w:rPr>
          <w:rFonts w:cs="Arial"/>
        </w:rPr>
        <w:t xml:space="preserve">marzec </w:t>
      </w:r>
      <w:r w:rsidRPr="00285056">
        <w:rPr>
          <w:rFonts w:cs="Arial"/>
        </w:rPr>
        <w:t>201</w:t>
      </w:r>
      <w:r w:rsidR="00006941">
        <w:rPr>
          <w:rFonts w:cs="Arial"/>
        </w:rPr>
        <w:t>9</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faks: (0-22) 569-02-47; e-mail: </w:t>
      </w:r>
      <w:hyperlink r:id="rId8" w:history="1">
        <w:r w:rsidR="00006941" w:rsidRPr="00B958B4">
          <w:rPr>
            <w:rStyle w:val="Hipercze"/>
            <w:rFonts w:cs="Arial"/>
            <w:sz w:val="20"/>
            <w:szCs w:val="20"/>
            <w:lang w:val="de-DE"/>
          </w:rPr>
          <w:t>maciek.harowicz@bielanski.med.pl</w:t>
        </w:r>
      </w:hyperlink>
      <w:r w:rsidR="00006941">
        <w:rPr>
          <w:rFonts w:cs="Arial"/>
          <w:color w:val="000000"/>
          <w:sz w:val="20"/>
          <w:szCs w:val="20"/>
          <w:lang w:val="de-DE"/>
        </w:rPr>
        <w:t xml:space="preserve"> </w:t>
      </w:r>
      <w:r>
        <w:rPr>
          <w:rFonts w:cs="Arial"/>
          <w:color w:val="000000"/>
          <w:sz w:val="20"/>
          <w:szCs w:val="20"/>
          <w:lang w:val="de-DE"/>
        </w:rPr>
        <w:t xml:space="preserve"> </w:t>
      </w:r>
    </w:p>
    <w:p w:rsidR="001932DC" w:rsidRPr="00AF46FA" w:rsidRDefault="00E2522A" w:rsidP="001932DC">
      <w:pPr>
        <w:widowControl w:val="0"/>
        <w:spacing w:after="0" w:line="240" w:lineRule="auto"/>
        <w:ind w:firstLine="709"/>
        <w:rPr>
          <w:rFonts w:cs="Arial"/>
          <w:color w:val="000000"/>
          <w:sz w:val="20"/>
          <w:szCs w:val="20"/>
          <w:lang w:val="de-DE"/>
        </w:rPr>
      </w:pPr>
      <w:hyperlink r:id="rId9" w:history="1">
        <w:r w:rsidR="00006941" w:rsidRPr="00B958B4">
          <w:rPr>
            <w:rStyle w:val="Hipercze"/>
            <w:rFonts w:cs="Arial"/>
            <w:sz w:val="20"/>
            <w:szCs w:val="20"/>
            <w:lang w:val="de-DE"/>
          </w:rPr>
          <w:t>zp@bielanski.med.pl</w:t>
        </w:r>
      </w:hyperlink>
      <w:r w:rsidR="00006941">
        <w:rPr>
          <w:rFonts w:cs="Arial"/>
          <w:color w:val="000000"/>
          <w:sz w:val="20"/>
          <w:szCs w:val="20"/>
          <w:lang w:val="de-DE"/>
        </w:rPr>
        <w:t xml:space="preserve"> </w:t>
      </w:r>
      <w:r w:rsidR="001932DC" w:rsidRPr="00AF46FA">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Pr="001932DC">
        <w:rPr>
          <w:rStyle w:val="Pogrubienie"/>
          <w:rFonts w:cs="Arial"/>
          <w:sz w:val="20"/>
          <w:szCs w:val="20"/>
        </w:rPr>
        <w:t>ZP-</w:t>
      </w:r>
      <w:r w:rsidR="00006941">
        <w:rPr>
          <w:rStyle w:val="Pogrubienie"/>
          <w:rFonts w:cs="Arial"/>
          <w:sz w:val="20"/>
          <w:szCs w:val="20"/>
        </w:rPr>
        <w:t>19</w:t>
      </w:r>
      <w:r w:rsidRPr="001932DC">
        <w:rPr>
          <w:rStyle w:val="Pogrubienie"/>
          <w:rFonts w:cs="Arial"/>
          <w:sz w:val="20"/>
          <w:szCs w:val="20"/>
        </w:rPr>
        <w:t>/201</w:t>
      </w:r>
      <w:r w:rsidR="00006941">
        <w:rPr>
          <w:rStyle w:val="Pogrubienie"/>
          <w:rFonts w:cs="Arial"/>
          <w:sz w:val="20"/>
          <w:szCs w:val="20"/>
        </w:rPr>
        <w:t>9</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054004" w:rsidRPr="00006941" w:rsidRDefault="00054004" w:rsidP="005E666B">
      <w:pPr>
        <w:autoSpaceDE w:val="0"/>
        <w:autoSpaceDN w:val="0"/>
        <w:adjustRightInd w:val="0"/>
        <w:spacing w:after="240" w:line="240" w:lineRule="auto"/>
        <w:ind w:left="709"/>
        <w:rPr>
          <w:rFonts w:eastAsiaTheme="majorEastAsia" w:cs="Arial"/>
          <w:bCs/>
          <w:color w:val="000000" w:themeColor="text1"/>
          <w:sz w:val="20"/>
          <w:szCs w:val="20"/>
        </w:rPr>
      </w:pPr>
      <w:r w:rsidRPr="00006941">
        <w:rPr>
          <w:rFonts w:cs="Arial"/>
          <w:color w:val="000000" w:themeColor="text1"/>
          <w:sz w:val="20"/>
          <w:szCs w:val="20"/>
        </w:rPr>
        <w:t>Zamówienie finansowane jest w ramach projektu „Deinstytucjonalizacja szansą na dobrą zmianę - projekt zintegrowany. Dzielnica Bielany m.st. Warszawa”</w:t>
      </w:r>
      <w:r w:rsidRPr="00006941">
        <w:rPr>
          <w:rFonts w:eastAsiaTheme="majorEastAsia" w:cs="Arial"/>
          <w:bCs/>
          <w:color w:val="000000" w:themeColor="text1"/>
          <w:sz w:val="20"/>
          <w:szCs w:val="20"/>
        </w:rPr>
        <w:t xml:space="preserve">. </w:t>
      </w:r>
      <w:r w:rsidRPr="00006941">
        <w:rPr>
          <w:rFonts w:cs="Arial"/>
          <w:color w:val="000000" w:themeColor="text1"/>
          <w:sz w:val="20"/>
          <w:szCs w:val="20"/>
        </w:rPr>
        <w:t xml:space="preserve">Numer identyfikacyjny projektu: </w:t>
      </w:r>
      <w:r w:rsidRPr="00006941">
        <w:rPr>
          <w:rFonts w:cs="Arial"/>
          <w:bCs/>
          <w:color w:val="000000" w:themeColor="text1"/>
          <w:sz w:val="20"/>
          <w:szCs w:val="20"/>
        </w:rPr>
        <w:t>POWR.04.01.00-00-D207/17.</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5E666B">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Pzp.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C663CD" w:rsidRPr="00C663CD" w:rsidRDefault="00EE07C6" w:rsidP="00C663CD">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C663CD">
        <w:rPr>
          <w:rFonts w:cs="Arial"/>
          <w:b/>
          <w:sz w:val="20"/>
          <w:szCs w:val="20"/>
        </w:rPr>
        <w:t xml:space="preserve"> </w:t>
      </w:r>
      <w:r w:rsidR="00C663CD" w:rsidRPr="00C663CD">
        <w:rPr>
          <w:rFonts w:cs="Arial"/>
          <w:b/>
          <w:sz w:val="20"/>
          <w:szCs w:val="20"/>
        </w:rPr>
        <w:t>przebudowa lokalu użytkowego na parterze budynku mieszkalnego wielorodzinnego, polegająca na przystosowaniu lokalu do wykonywania działalności w ramach świadczeń Psychiatrycznych Leczniczo- Rehabilitacyjnych, Ośrodek Pobytu Dziennego dla Szpitala Bielańskiego w Warszawie (ZP-</w:t>
      </w:r>
      <w:r w:rsidR="00006941">
        <w:rPr>
          <w:rFonts w:cs="Arial"/>
          <w:b/>
          <w:sz w:val="20"/>
          <w:szCs w:val="20"/>
        </w:rPr>
        <w:t>19</w:t>
      </w:r>
      <w:r w:rsidR="00C663CD" w:rsidRPr="00C663CD">
        <w:rPr>
          <w:rFonts w:cs="Arial"/>
          <w:b/>
          <w:sz w:val="20"/>
          <w:szCs w:val="20"/>
        </w:rPr>
        <w:t>/201</w:t>
      </w:r>
      <w:r w:rsidR="00006941">
        <w:rPr>
          <w:rFonts w:cs="Arial"/>
          <w:b/>
          <w:sz w:val="20"/>
          <w:szCs w:val="20"/>
        </w:rPr>
        <w:t>9</w:t>
      </w:r>
      <w:r w:rsidR="00C663CD" w:rsidRPr="00C663CD">
        <w:rPr>
          <w:rFonts w:cs="Arial"/>
          <w:b/>
          <w:sz w:val="20"/>
          <w:szCs w:val="20"/>
        </w:rPr>
        <w:t>)</w:t>
      </w:r>
      <w:r w:rsidR="006F1091">
        <w:rPr>
          <w:rFonts w:cs="Arial"/>
          <w:b/>
          <w:sz w:val="20"/>
          <w:szCs w:val="20"/>
        </w:rPr>
        <w:t>.</w:t>
      </w:r>
    </w:p>
    <w:p w:rsidR="00FF6945" w:rsidRPr="008F52A5"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r w:rsidR="00FF6945" w:rsidRPr="008F52A5">
        <w:rPr>
          <w:rFonts w:cs="Arial"/>
          <w:sz w:val="20"/>
          <w:szCs w:val="20"/>
        </w:rPr>
        <w:t xml:space="preserve">45000000-7 </w:t>
      </w:r>
      <w:r w:rsidR="00FF6945" w:rsidRPr="008F52A5">
        <w:rPr>
          <w:rFonts w:cs="Arial"/>
          <w:sz w:val="20"/>
          <w:szCs w:val="20"/>
        </w:rPr>
        <w:tab/>
        <w:t>Roboty budowlane;</w:t>
      </w:r>
    </w:p>
    <w:p w:rsidR="00FD7DD8" w:rsidRDefault="00DC1609" w:rsidP="006F1091">
      <w:pPr>
        <w:pStyle w:val="Akapitzlist"/>
        <w:spacing w:line="240" w:lineRule="auto"/>
        <w:ind w:left="709"/>
        <w:rPr>
          <w:rFonts w:cs="Arial"/>
          <w:sz w:val="20"/>
          <w:szCs w:val="20"/>
        </w:rPr>
      </w:pPr>
      <w:r w:rsidRPr="000A4A98">
        <w:rPr>
          <w:rFonts w:cs="Arial"/>
          <w:sz w:val="20"/>
          <w:szCs w:val="20"/>
        </w:rPr>
        <w:t>45.</w:t>
      </w:r>
      <w:r w:rsidR="00FD7DD8">
        <w:rPr>
          <w:rFonts w:cs="Arial"/>
          <w:sz w:val="20"/>
          <w:szCs w:val="20"/>
        </w:rPr>
        <w:t>11.13.00</w:t>
      </w:r>
      <w:r w:rsidRPr="000A4A98">
        <w:rPr>
          <w:rFonts w:cs="Arial"/>
          <w:sz w:val="20"/>
          <w:szCs w:val="20"/>
        </w:rPr>
        <w:t>-</w:t>
      </w:r>
      <w:r w:rsidR="00FD7DD8">
        <w:rPr>
          <w:rFonts w:cs="Arial"/>
          <w:sz w:val="20"/>
          <w:szCs w:val="20"/>
        </w:rPr>
        <w:t>1</w:t>
      </w:r>
      <w:r w:rsidRPr="000A4A98">
        <w:rPr>
          <w:rFonts w:cs="Arial"/>
          <w:sz w:val="20"/>
          <w:szCs w:val="20"/>
        </w:rPr>
        <w:t xml:space="preserve">: </w:t>
      </w:r>
      <w:r w:rsidR="00FD7DD8">
        <w:rPr>
          <w:rFonts w:cs="Arial"/>
          <w:sz w:val="20"/>
          <w:szCs w:val="20"/>
        </w:rPr>
        <w:t>Roboty rozbiórkowe</w:t>
      </w:r>
      <w:r w:rsidRPr="000A4A98">
        <w:rPr>
          <w:rFonts w:cs="Arial"/>
          <w:sz w:val="20"/>
          <w:szCs w:val="20"/>
        </w:rPr>
        <w:t>;</w:t>
      </w:r>
    </w:p>
    <w:p w:rsidR="00FD7DD8" w:rsidRDefault="00FD7DD8" w:rsidP="006F1091">
      <w:pPr>
        <w:pStyle w:val="Akapitzlist"/>
        <w:spacing w:line="240" w:lineRule="auto"/>
        <w:ind w:left="709"/>
        <w:rPr>
          <w:rFonts w:cs="Arial"/>
          <w:sz w:val="20"/>
          <w:szCs w:val="20"/>
        </w:rPr>
      </w:pPr>
      <w:r>
        <w:rPr>
          <w:rFonts w:cs="Arial"/>
          <w:sz w:val="20"/>
          <w:szCs w:val="20"/>
        </w:rPr>
        <w:t>45.26.24.00-5: Wznoszenie konstrukcji ze stali konstrukcyjnej;</w:t>
      </w:r>
    </w:p>
    <w:p w:rsidR="00FD7DD8" w:rsidRDefault="00FD7DD8" w:rsidP="006F1091">
      <w:pPr>
        <w:pStyle w:val="Akapitzlist"/>
        <w:spacing w:line="240" w:lineRule="auto"/>
        <w:ind w:left="709"/>
        <w:rPr>
          <w:rFonts w:cs="Arial"/>
          <w:sz w:val="20"/>
          <w:szCs w:val="20"/>
        </w:rPr>
      </w:pPr>
      <w:r>
        <w:rPr>
          <w:rFonts w:cs="Arial"/>
          <w:sz w:val="20"/>
          <w:szCs w:val="20"/>
        </w:rPr>
        <w:t>45.44.22.00-9: Nakładanie powłok antykorozyjnych;</w:t>
      </w:r>
    </w:p>
    <w:p w:rsidR="00FD7DD8" w:rsidRDefault="00FD7DD8" w:rsidP="006F1091">
      <w:pPr>
        <w:pStyle w:val="Akapitzlist"/>
        <w:spacing w:line="240" w:lineRule="auto"/>
        <w:ind w:left="709"/>
        <w:rPr>
          <w:rFonts w:cs="Arial"/>
          <w:sz w:val="20"/>
          <w:szCs w:val="20"/>
        </w:rPr>
      </w:pPr>
      <w:r>
        <w:rPr>
          <w:rFonts w:cs="Arial"/>
          <w:sz w:val="20"/>
          <w:szCs w:val="20"/>
        </w:rPr>
        <w:t>45.42.10.00-4: Roboty w zakresie stolarki budowlanej;</w:t>
      </w:r>
    </w:p>
    <w:p w:rsidR="008701D1" w:rsidRDefault="008701D1" w:rsidP="006F1091">
      <w:pPr>
        <w:pStyle w:val="Akapitzlist"/>
        <w:spacing w:line="240" w:lineRule="auto"/>
        <w:ind w:left="709"/>
        <w:rPr>
          <w:rFonts w:cs="Arial"/>
          <w:sz w:val="20"/>
          <w:szCs w:val="20"/>
        </w:rPr>
      </w:pPr>
      <w:r>
        <w:rPr>
          <w:rFonts w:cs="Arial"/>
          <w:sz w:val="20"/>
          <w:szCs w:val="20"/>
        </w:rPr>
        <w:t>45.41.00.00-4: Tynkowanie;</w:t>
      </w:r>
    </w:p>
    <w:p w:rsidR="00706FDF" w:rsidRDefault="00706FDF" w:rsidP="006F1091">
      <w:pPr>
        <w:pStyle w:val="Akapitzlist"/>
        <w:spacing w:line="240" w:lineRule="auto"/>
        <w:ind w:left="709"/>
        <w:rPr>
          <w:rFonts w:cs="Arial"/>
          <w:sz w:val="20"/>
          <w:szCs w:val="20"/>
        </w:rPr>
      </w:pPr>
      <w:r>
        <w:rPr>
          <w:rFonts w:cs="Arial"/>
          <w:sz w:val="20"/>
          <w:szCs w:val="20"/>
        </w:rPr>
        <w:t>45.43.00.00-0: Pokrywanie podłóg i ścian;</w:t>
      </w:r>
    </w:p>
    <w:p w:rsidR="00706FDF" w:rsidRDefault="00706FDF" w:rsidP="006F1091">
      <w:pPr>
        <w:pStyle w:val="Akapitzlist"/>
        <w:spacing w:line="240" w:lineRule="auto"/>
        <w:ind w:left="709"/>
        <w:rPr>
          <w:rFonts w:cs="Arial"/>
          <w:sz w:val="20"/>
          <w:szCs w:val="20"/>
        </w:rPr>
      </w:pPr>
      <w:r w:rsidRPr="000A4A98">
        <w:rPr>
          <w:rFonts w:cs="Arial"/>
          <w:sz w:val="20"/>
          <w:szCs w:val="20"/>
        </w:rPr>
        <w:t xml:space="preserve">45.42.11.52-4: Instalowanie ścianek działowych; </w:t>
      </w:r>
    </w:p>
    <w:p w:rsidR="00706FDF" w:rsidRDefault="00706FDF" w:rsidP="006F1091">
      <w:pPr>
        <w:pStyle w:val="Akapitzlist"/>
        <w:spacing w:line="240" w:lineRule="auto"/>
        <w:ind w:left="709"/>
        <w:rPr>
          <w:rFonts w:cs="Arial"/>
          <w:sz w:val="20"/>
          <w:szCs w:val="20"/>
        </w:rPr>
      </w:pPr>
      <w:r w:rsidRPr="000A4A98">
        <w:rPr>
          <w:rFonts w:cs="Arial"/>
          <w:sz w:val="20"/>
          <w:szCs w:val="20"/>
        </w:rPr>
        <w:t xml:space="preserve">45.42.11.46-9: Instalowanie sufitów podwieszanych; </w:t>
      </w:r>
    </w:p>
    <w:p w:rsidR="00706FDF" w:rsidRDefault="00706FDF" w:rsidP="006F1091">
      <w:pPr>
        <w:pStyle w:val="Akapitzlist"/>
        <w:spacing w:line="240" w:lineRule="auto"/>
        <w:ind w:left="709"/>
        <w:rPr>
          <w:rFonts w:cs="Arial"/>
          <w:sz w:val="20"/>
          <w:szCs w:val="20"/>
        </w:rPr>
      </w:pPr>
      <w:r w:rsidRPr="000A4A98">
        <w:rPr>
          <w:rFonts w:cs="Arial"/>
          <w:sz w:val="20"/>
          <w:szCs w:val="20"/>
        </w:rPr>
        <w:t xml:space="preserve">45.44.21.00-8: Roboty malarskie; </w:t>
      </w:r>
    </w:p>
    <w:p w:rsidR="00706FDF" w:rsidRDefault="00706FDF" w:rsidP="006F1091">
      <w:pPr>
        <w:pStyle w:val="Akapitzlist"/>
        <w:spacing w:line="240" w:lineRule="auto"/>
        <w:ind w:left="709"/>
        <w:rPr>
          <w:rFonts w:cs="Arial"/>
          <w:sz w:val="20"/>
          <w:szCs w:val="20"/>
        </w:rPr>
      </w:pPr>
      <w:r>
        <w:rPr>
          <w:rFonts w:cs="Arial"/>
          <w:sz w:val="20"/>
          <w:szCs w:val="20"/>
        </w:rPr>
        <w:t>45.42.11.60-</w:t>
      </w:r>
      <w:r w:rsidR="001F6132">
        <w:rPr>
          <w:rFonts w:cs="Arial"/>
          <w:sz w:val="20"/>
          <w:szCs w:val="20"/>
        </w:rPr>
        <w:t>3:</w:t>
      </w:r>
      <w:r>
        <w:rPr>
          <w:rFonts w:cs="Arial"/>
          <w:sz w:val="20"/>
          <w:szCs w:val="20"/>
        </w:rPr>
        <w:t xml:space="preserve"> Instalowanie wyrobów metalowych;</w:t>
      </w:r>
    </w:p>
    <w:p w:rsidR="00706FDF" w:rsidRDefault="00706FDF" w:rsidP="006F1091">
      <w:pPr>
        <w:pStyle w:val="Akapitzlist"/>
        <w:spacing w:line="240" w:lineRule="auto"/>
        <w:ind w:left="709"/>
        <w:rPr>
          <w:rFonts w:cs="Arial"/>
          <w:sz w:val="20"/>
          <w:szCs w:val="20"/>
        </w:rPr>
      </w:pPr>
      <w:r>
        <w:rPr>
          <w:rFonts w:cs="Arial"/>
          <w:sz w:val="20"/>
          <w:szCs w:val="20"/>
        </w:rPr>
        <w:t>45.33.12.10-1: Instalowanie wentylacji;</w:t>
      </w:r>
    </w:p>
    <w:p w:rsidR="00706FDF" w:rsidRDefault="00706FDF" w:rsidP="006F1091">
      <w:pPr>
        <w:pStyle w:val="Akapitzlist"/>
        <w:spacing w:line="240" w:lineRule="auto"/>
        <w:ind w:left="709"/>
        <w:rPr>
          <w:rFonts w:cs="Arial"/>
          <w:sz w:val="20"/>
          <w:szCs w:val="20"/>
        </w:rPr>
      </w:pPr>
      <w:r>
        <w:rPr>
          <w:rFonts w:cs="Arial"/>
          <w:sz w:val="20"/>
          <w:szCs w:val="20"/>
        </w:rPr>
        <w:t>45.31.00.00-3: Roboty instalacyjne elektryczne;</w:t>
      </w:r>
    </w:p>
    <w:p w:rsidR="00706FDF" w:rsidRDefault="00706FDF" w:rsidP="006F1091">
      <w:pPr>
        <w:pStyle w:val="Akapitzlist"/>
        <w:spacing w:line="240" w:lineRule="auto"/>
        <w:ind w:left="709"/>
        <w:rPr>
          <w:rFonts w:cs="Arial"/>
          <w:sz w:val="20"/>
          <w:szCs w:val="20"/>
        </w:rPr>
      </w:pPr>
      <w:r>
        <w:rPr>
          <w:rFonts w:cs="Arial"/>
          <w:sz w:val="20"/>
          <w:szCs w:val="20"/>
        </w:rPr>
        <w:t>45.31.10.00-0 Roboty w zakresie okablowania oraz instalacji elektrycznych;</w:t>
      </w:r>
    </w:p>
    <w:p w:rsidR="00706FDF" w:rsidRDefault="00706FDF" w:rsidP="006F1091">
      <w:pPr>
        <w:pStyle w:val="Akapitzlist"/>
        <w:spacing w:line="240" w:lineRule="auto"/>
        <w:ind w:left="709"/>
        <w:rPr>
          <w:rFonts w:cs="Arial"/>
          <w:sz w:val="20"/>
          <w:szCs w:val="20"/>
        </w:rPr>
      </w:pPr>
      <w:r>
        <w:rPr>
          <w:rFonts w:cs="Arial"/>
          <w:sz w:val="20"/>
          <w:szCs w:val="20"/>
        </w:rPr>
        <w:t>45.31.60.00-5: Instalowanie systemów oświetleniowych i sygnalizacyjnych;</w:t>
      </w:r>
    </w:p>
    <w:p w:rsidR="00706FDF" w:rsidRDefault="00706FDF" w:rsidP="006F1091">
      <w:pPr>
        <w:pStyle w:val="Akapitzlist"/>
        <w:spacing w:line="240" w:lineRule="auto"/>
        <w:ind w:left="709"/>
        <w:rPr>
          <w:rFonts w:cs="Arial"/>
          <w:sz w:val="20"/>
          <w:szCs w:val="20"/>
        </w:rPr>
      </w:pPr>
      <w:r>
        <w:rPr>
          <w:rFonts w:cs="Arial"/>
          <w:sz w:val="20"/>
          <w:szCs w:val="20"/>
        </w:rPr>
        <w:lastRenderedPageBreak/>
        <w:t>45.31.12.00-2: Roboty w zakresie instalacji elektrycznych;</w:t>
      </w:r>
    </w:p>
    <w:p w:rsidR="00706FDF" w:rsidRDefault="00706FDF" w:rsidP="006F1091">
      <w:pPr>
        <w:pStyle w:val="Akapitzlist"/>
        <w:spacing w:line="240" w:lineRule="auto"/>
        <w:ind w:left="709"/>
        <w:rPr>
          <w:rFonts w:cs="Arial"/>
          <w:sz w:val="20"/>
          <w:szCs w:val="20"/>
        </w:rPr>
      </w:pPr>
      <w:r>
        <w:rPr>
          <w:rFonts w:cs="Arial"/>
          <w:sz w:val="20"/>
          <w:szCs w:val="20"/>
        </w:rPr>
        <w:t>45.31.43.20-0: Instalowanie okablowania komputerowego;</w:t>
      </w:r>
    </w:p>
    <w:p w:rsidR="009A2415" w:rsidRDefault="009A2415" w:rsidP="006F1091">
      <w:pPr>
        <w:pStyle w:val="Akapitzlist"/>
        <w:spacing w:line="240" w:lineRule="auto"/>
        <w:ind w:left="709"/>
        <w:rPr>
          <w:rFonts w:cs="Arial"/>
          <w:sz w:val="20"/>
          <w:szCs w:val="20"/>
        </w:rPr>
      </w:pPr>
      <w:r>
        <w:rPr>
          <w:rFonts w:cs="Arial"/>
          <w:sz w:val="20"/>
          <w:szCs w:val="20"/>
        </w:rPr>
        <w:t>45.33.00.00-9 Roboty instalacyjne wodno- kanalizacyjne i sanitarne;</w:t>
      </w:r>
    </w:p>
    <w:p w:rsidR="009A2415" w:rsidRDefault="009A2415" w:rsidP="006F1091">
      <w:pPr>
        <w:pStyle w:val="Akapitzlist"/>
        <w:spacing w:line="240" w:lineRule="auto"/>
        <w:ind w:left="709"/>
        <w:rPr>
          <w:rFonts w:cs="Arial"/>
          <w:sz w:val="20"/>
          <w:szCs w:val="20"/>
        </w:rPr>
      </w:pPr>
      <w:r>
        <w:rPr>
          <w:rFonts w:cs="Arial"/>
          <w:sz w:val="20"/>
          <w:szCs w:val="20"/>
        </w:rPr>
        <w:t>45.33.23.00-6: Roboty instalacyjne kanalizacyjne;</w:t>
      </w:r>
    </w:p>
    <w:p w:rsidR="009A2415" w:rsidRDefault="009A2415" w:rsidP="006F1091">
      <w:pPr>
        <w:pStyle w:val="Akapitzlist"/>
        <w:spacing w:line="240" w:lineRule="auto"/>
        <w:ind w:left="709"/>
        <w:rPr>
          <w:rFonts w:cs="Arial"/>
          <w:sz w:val="20"/>
          <w:szCs w:val="20"/>
        </w:rPr>
      </w:pPr>
      <w:r>
        <w:rPr>
          <w:rFonts w:cs="Arial"/>
          <w:sz w:val="20"/>
          <w:szCs w:val="20"/>
        </w:rPr>
        <w:t>45.33.22.00-5: Roboty instalacyjne hydrauliczne;</w:t>
      </w:r>
    </w:p>
    <w:p w:rsidR="009A2415" w:rsidRDefault="009A2415" w:rsidP="006F1091">
      <w:pPr>
        <w:pStyle w:val="Akapitzlist"/>
        <w:spacing w:line="240" w:lineRule="auto"/>
        <w:ind w:left="709"/>
        <w:rPr>
          <w:rFonts w:cs="Arial"/>
          <w:sz w:val="20"/>
          <w:szCs w:val="20"/>
        </w:rPr>
      </w:pPr>
      <w:r>
        <w:rPr>
          <w:rFonts w:cs="Arial"/>
          <w:sz w:val="20"/>
          <w:szCs w:val="20"/>
        </w:rPr>
        <w:t>45.33.12.10-1: Instalowanie wentylacji;</w:t>
      </w:r>
    </w:p>
    <w:p w:rsidR="009A2415" w:rsidRDefault="009A2415" w:rsidP="00B35C1A">
      <w:pPr>
        <w:pStyle w:val="Akapitzlist"/>
        <w:spacing w:line="240" w:lineRule="auto"/>
        <w:ind w:left="709"/>
        <w:rPr>
          <w:rFonts w:cs="Arial"/>
          <w:sz w:val="20"/>
          <w:szCs w:val="20"/>
        </w:rPr>
      </w:pPr>
      <w:r>
        <w:rPr>
          <w:rFonts w:cs="Arial"/>
          <w:sz w:val="20"/>
          <w:szCs w:val="20"/>
        </w:rPr>
        <w:t>45.32.00.00-6: Roboty izolacyjne</w:t>
      </w:r>
    </w:p>
    <w:p w:rsidR="006C23B4" w:rsidRPr="006C23B4" w:rsidRDefault="00F357A7" w:rsidP="006C23B4">
      <w:pPr>
        <w:pStyle w:val="Akapitzlist"/>
        <w:numPr>
          <w:ilvl w:val="1"/>
          <w:numId w:val="9"/>
        </w:numPr>
        <w:spacing w:after="120" w:line="240" w:lineRule="auto"/>
        <w:ind w:left="709" w:hanging="709"/>
        <w:rPr>
          <w:rFonts w:cs="Arial"/>
          <w:b/>
          <w:i/>
          <w:sz w:val="20"/>
          <w:szCs w:val="20"/>
        </w:rPr>
      </w:pPr>
      <w:r>
        <w:rPr>
          <w:rFonts w:cs="Arial"/>
          <w:sz w:val="20"/>
          <w:szCs w:val="20"/>
        </w:rPr>
        <w:t xml:space="preserve">Krótki opis przedmiotu zamówienia: </w:t>
      </w:r>
    </w:p>
    <w:p w:rsidR="00F357A7" w:rsidRPr="006C23B4" w:rsidRDefault="00F357A7" w:rsidP="00F17BC4">
      <w:pPr>
        <w:pStyle w:val="Akapitzlist"/>
        <w:numPr>
          <w:ilvl w:val="0"/>
          <w:numId w:val="103"/>
        </w:numPr>
        <w:spacing w:after="120" w:line="240" w:lineRule="auto"/>
        <w:rPr>
          <w:rFonts w:cs="Arial"/>
          <w:b/>
          <w:i/>
          <w:sz w:val="20"/>
          <w:szCs w:val="20"/>
        </w:rPr>
      </w:pPr>
      <w:r w:rsidRPr="00F357A7">
        <w:rPr>
          <w:rFonts w:eastAsiaTheme="minorHAnsi" w:cs="Arial"/>
          <w:sz w:val="20"/>
          <w:szCs w:val="20"/>
        </w:rPr>
        <w:t>przebudowa lokalu użytkowego na parterze budynku</w:t>
      </w:r>
      <w:r>
        <w:rPr>
          <w:rFonts w:eastAsiaTheme="minorHAnsi" w:cs="Arial"/>
          <w:sz w:val="20"/>
          <w:szCs w:val="20"/>
        </w:rPr>
        <w:t xml:space="preserve"> </w:t>
      </w:r>
      <w:r w:rsidRPr="00F357A7">
        <w:rPr>
          <w:rFonts w:eastAsiaTheme="minorHAnsi" w:cs="Arial"/>
          <w:sz w:val="20"/>
          <w:szCs w:val="20"/>
        </w:rPr>
        <w:t>mieszkalnego wielorodzinnego mieszczącego się w Warszawie przy ul. Kasprowicza 30,</w:t>
      </w:r>
      <w:r>
        <w:rPr>
          <w:rFonts w:eastAsiaTheme="minorHAnsi" w:cs="Arial"/>
          <w:sz w:val="20"/>
          <w:szCs w:val="20"/>
        </w:rPr>
        <w:t xml:space="preserve"> </w:t>
      </w:r>
      <w:r w:rsidRPr="00F357A7">
        <w:rPr>
          <w:rFonts w:eastAsiaTheme="minorHAnsi" w:cs="Arial"/>
          <w:sz w:val="20"/>
          <w:szCs w:val="20"/>
        </w:rPr>
        <w:t>działka nr. dz. ewid. nr 116 , polegającym na przystosowaniu pomieszczeń lokalu do</w:t>
      </w:r>
      <w:r>
        <w:rPr>
          <w:rFonts w:eastAsiaTheme="minorHAnsi" w:cs="Arial"/>
          <w:sz w:val="20"/>
          <w:szCs w:val="20"/>
        </w:rPr>
        <w:t xml:space="preserve"> </w:t>
      </w:r>
      <w:r w:rsidRPr="00F357A7">
        <w:rPr>
          <w:rFonts w:eastAsiaTheme="minorHAnsi" w:cs="Arial"/>
          <w:sz w:val="20"/>
          <w:szCs w:val="20"/>
        </w:rPr>
        <w:t>wykonywania działalności w ramach świadczeń psychiatrycznych leczniczo rehabilitacyjnych</w:t>
      </w:r>
      <w:r>
        <w:rPr>
          <w:rFonts w:eastAsiaTheme="minorHAnsi" w:cs="Arial"/>
          <w:sz w:val="20"/>
          <w:szCs w:val="20"/>
        </w:rPr>
        <w:t xml:space="preserve"> </w:t>
      </w:r>
      <w:r w:rsidRPr="00F357A7">
        <w:rPr>
          <w:rFonts w:eastAsiaTheme="minorHAnsi" w:cs="Arial"/>
          <w:sz w:val="20"/>
          <w:szCs w:val="20"/>
        </w:rPr>
        <w:t>- Ośrodka pobytu dziennego pacjentów Oddziału Psychiatrycznego</w:t>
      </w:r>
      <w:r w:rsidR="006C23B4">
        <w:rPr>
          <w:rFonts w:eastAsiaTheme="minorHAnsi" w:cs="Arial"/>
          <w:sz w:val="20"/>
          <w:szCs w:val="20"/>
        </w:rPr>
        <w:t xml:space="preserve"> </w:t>
      </w:r>
      <w:r w:rsidRPr="006C23B4">
        <w:rPr>
          <w:rFonts w:eastAsiaTheme="minorHAnsi" w:cs="Arial"/>
          <w:sz w:val="20"/>
          <w:szCs w:val="20"/>
        </w:rPr>
        <w:t>Szpitala Bielańskiego</w:t>
      </w:r>
      <w:r w:rsidR="006C23B4">
        <w:rPr>
          <w:rFonts w:eastAsiaTheme="minorHAnsi" w:cs="Arial"/>
          <w:sz w:val="20"/>
          <w:szCs w:val="20"/>
        </w:rPr>
        <w:t xml:space="preserve">. Inwestycja </w:t>
      </w:r>
      <w:r w:rsidRPr="006C23B4">
        <w:rPr>
          <w:rFonts w:eastAsiaTheme="minorHAnsi" w:cs="Arial"/>
          <w:sz w:val="20"/>
          <w:szCs w:val="20"/>
        </w:rPr>
        <w:t>nie ingeruje w otaczający teren i nie zmienia zagospodarowania</w:t>
      </w:r>
      <w:r w:rsidR="006C23B4">
        <w:rPr>
          <w:rFonts w:eastAsiaTheme="minorHAnsi" w:cs="Arial"/>
          <w:sz w:val="20"/>
          <w:szCs w:val="20"/>
        </w:rPr>
        <w:t xml:space="preserve"> </w:t>
      </w:r>
      <w:r w:rsidRPr="006C23B4">
        <w:rPr>
          <w:rFonts w:eastAsiaTheme="minorHAnsi" w:cs="Arial"/>
          <w:sz w:val="20"/>
          <w:szCs w:val="20"/>
        </w:rPr>
        <w:t>terenu przy budynku mieszkalnym wielorodzinnym na działce nr 116 oraz na działkach</w:t>
      </w:r>
      <w:r w:rsidR="006C23B4">
        <w:rPr>
          <w:rFonts w:eastAsiaTheme="minorHAnsi" w:cs="Arial"/>
          <w:sz w:val="20"/>
          <w:szCs w:val="20"/>
        </w:rPr>
        <w:t xml:space="preserve"> </w:t>
      </w:r>
      <w:r w:rsidRPr="006C23B4">
        <w:rPr>
          <w:rFonts w:eastAsiaTheme="minorHAnsi" w:cs="Arial"/>
          <w:sz w:val="20"/>
          <w:szCs w:val="20"/>
        </w:rPr>
        <w:t>sąsiednich.</w:t>
      </w:r>
    </w:p>
    <w:p w:rsidR="006C23B4" w:rsidRPr="0035098B" w:rsidRDefault="006C23B4" w:rsidP="00F17BC4">
      <w:pPr>
        <w:pStyle w:val="Akapitzlist"/>
        <w:numPr>
          <w:ilvl w:val="0"/>
          <w:numId w:val="103"/>
        </w:numPr>
        <w:spacing w:after="120" w:line="240" w:lineRule="auto"/>
        <w:rPr>
          <w:rFonts w:cs="Arial"/>
          <w:b/>
          <w:i/>
          <w:sz w:val="20"/>
          <w:szCs w:val="20"/>
        </w:rPr>
      </w:pPr>
      <w:r w:rsidRPr="006C23B4">
        <w:rPr>
          <w:rFonts w:eastAsiaTheme="minorHAnsi" w:cs="Arial"/>
          <w:sz w:val="20"/>
          <w:szCs w:val="20"/>
        </w:rPr>
        <w:t>przebudowa pomieszczeń wraz z instalacjami wewnętrznymi (elektroenergetyczne</w:t>
      </w:r>
      <w:r>
        <w:rPr>
          <w:rFonts w:eastAsiaTheme="minorHAnsi" w:cs="Arial"/>
          <w:sz w:val="20"/>
          <w:szCs w:val="20"/>
        </w:rPr>
        <w:t>j</w:t>
      </w:r>
      <w:r w:rsidRPr="006C23B4">
        <w:rPr>
          <w:rFonts w:eastAsiaTheme="minorHAnsi" w:cs="Arial"/>
          <w:sz w:val="20"/>
          <w:szCs w:val="20"/>
        </w:rPr>
        <w:t>, wod. - kan., c.</w:t>
      </w:r>
      <w:r>
        <w:rPr>
          <w:rFonts w:eastAsiaTheme="minorHAnsi" w:cs="Arial"/>
          <w:sz w:val="20"/>
          <w:szCs w:val="20"/>
        </w:rPr>
        <w:t xml:space="preserve"> </w:t>
      </w:r>
      <w:r w:rsidRPr="006C23B4">
        <w:rPr>
          <w:rFonts w:eastAsiaTheme="minorHAnsi" w:cs="Arial"/>
          <w:sz w:val="20"/>
          <w:szCs w:val="20"/>
        </w:rPr>
        <w:t>o</w:t>
      </w:r>
      <w:r>
        <w:rPr>
          <w:rFonts w:eastAsiaTheme="minorHAnsi" w:cs="Arial"/>
          <w:sz w:val="20"/>
          <w:szCs w:val="20"/>
        </w:rPr>
        <w:t>.</w:t>
      </w:r>
      <w:r w:rsidRPr="006C23B4">
        <w:rPr>
          <w:rFonts w:eastAsiaTheme="minorHAnsi" w:cs="Arial"/>
          <w:sz w:val="20"/>
          <w:szCs w:val="20"/>
        </w:rPr>
        <w:t>,</w:t>
      </w:r>
      <w:r>
        <w:rPr>
          <w:rFonts w:eastAsiaTheme="minorHAnsi" w:cs="Arial"/>
          <w:sz w:val="20"/>
          <w:szCs w:val="20"/>
        </w:rPr>
        <w:t xml:space="preserve"> </w:t>
      </w:r>
      <w:r w:rsidRPr="006C23B4">
        <w:rPr>
          <w:rFonts w:eastAsiaTheme="minorHAnsi" w:cs="Arial"/>
          <w:sz w:val="20"/>
          <w:szCs w:val="20"/>
        </w:rPr>
        <w:t>wentylacji mechanicznej, klimatyzac</w:t>
      </w:r>
      <w:r>
        <w:rPr>
          <w:rFonts w:eastAsiaTheme="minorHAnsi" w:cs="Arial"/>
          <w:sz w:val="20"/>
          <w:szCs w:val="20"/>
        </w:rPr>
        <w:t xml:space="preserve">yjnej) </w:t>
      </w:r>
      <w:r w:rsidRPr="006C23B4">
        <w:rPr>
          <w:rFonts w:eastAsiaTheme="minorHAnsi" w:cs="Arial"/>
          <w:sz w:val="20"/>
          <w:szCs w:val="20"/>
        </w:rPr>
        <w:t>w lokalu użytkowym mieszczącym się na parterze istniejącego budynk</w:t>
      </w:r>
      <w:r w:rsidR="0035098B">
        <w:rPr>
          <w:rFonts w:eastAsiaTheme="minorHAnsi" w:cs="Arial"/>
          <w:sz w:val="20"/>
          <w:szCs w:val="20"/>
        </w:rPr>
        <w:t>u mieszkalnego wielorodzinnego.</w:t>
      </w:r>
    </w:p>
    <w:p w:rsidR="006C23B4" w:rsidRPr="0035098B" w:rsidRDefault="0035098B" w:rsidP="00F17BC4">
      <w:pPr>
        <w:pStyle w:val="Akapitzlist"/>
        <w:numPr>
          <w:ilvl w:val="0"/>
          <w:numId w:val="103"/>
        </w:numPr>
        <w:spacing w:after="120" w:line="240" w:lineRule="auto"/>
        <w:rPr>
          <w:rFonts w:cs="Arial"/>
          <w:b/>
          <w:i/>
          <w:sz w:val="20"/>
          <w:szCs w:val="20"/>
        </w:rPr>
      </w:pPr>
      <w:r>
        <w:rPr>
          <w:rFonts w:eastAsiaTheme="minorHAnsi" w:cs="Arial"/>
          <w:sz w:val="20"/>
          <w:szCs w:val="20"/>
        </w:rPr>
        <w:t>p</w:t>
      </w:r>
      <w:r w:rsidR="006C23B4" w:rsidRPr="0035098B">
        <w:rPr>
          <w:rFonts w:eastAsiaTheme="minorHAnsi" w:cs="Arial"/>
          <w:sz w:val="20"/>
          <w:szCs w:val="20"/>
        </w:rPr>
        <w:t>owierzchnia zabudowy budynku mieszkalnego wielorodzinnego i działki nr 116</w:t>
      </w:r>
      <w:r>
        <w:rPr>
          <w:rFonts w:eastAsiaTheme="minorHAnsi" w:cs="Arial"/>
          <w:sz w:val="20"/>
          <w:szCs w:val="20"/>
        </w:rPr>
        <w:t xml:space="preserve"> </w:t>
      </w:r>
      <w:r w:rsidR="006C23B4" w:rsidRPr="0035098B">
        <w:rPr>
          <w:rFonts w:eastAsiaTheme="minorHAnsi" w:cs="Arial"/>
          <w:sz w:val="20"/>
          <w:szCs w:val="20"/>
        </w:rPr>
        <w:t>wynosi 580,70 m2. Powierzchnia zabudowy lokalu użytkowego w obrębie budynku</w:t>
      </w:r>
      <w:r>
        <w:rPr>
          <w:rFonts w:eastAsiaTheme="minorHAnsi" w:cs="Arial"/>
          <w:sz w:val="20"/>
          <w:szCs w:val="20"/>
        </w:rPr>
        <w:t xml:space="preserve"> </w:t>
      </w:r>
      <w:r w:rsidR="006C23B4" w:rsidRPr="0035098B">
        <w:rPr>
          <w:rFonts w:eastAsiaTheme="minorHAnsi" w:cs="Arial"/>
          <w:sz w:val="20"/>
          <w:szCs w:val="20"/>
        </w:rPr>
        <w:t xml:space="preserve">mieszkalnego </w:t>
      </w:r>
      <w:r>
        <w:rPr>
          <w:rFonts w:eastAsiaTheme="minorHAnsi" w:cs="Arial"/>
          <w:sz w:val="20"/>
          <w:szCs w:val="20"/>
        </w:rPr>
        <w:t>w</w:t>
      </w:r>
      <w:r w:rsidR="006C23B4" w:rsidRPr="0035098B">
        <w:rPr>
          <w:rFonts w:eastAsiaTheme="minorHAnsi" w:cs="Arial"/>
          <w:sz w:val="20"/>
          <w:szCs w:val="20"/>
        </w:rPr>
        <w:t>ielorodzinnego działce nr 116 wynosi 389,00 m2</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t xml:space="preserve">Szczegółowy opis przedmiotu zamówienia został określony w Opisie przedmiotu zamówienia stanowiącym </w:t>
      </w:r>
      <w:r w:rsidRPr="00006941">
        <w:rPr>
          <w:rFonts w:cs="Arial"/>
          <w:bCs/>
          <w:sz w:val="20"/>
          <w:szCs w:val="20"/>
          <w:highlight w:val="yellow"/>
          <w:lang w:eastAsia="pl-PL"/>
        </w:rPr>
        <w:t xml:space="preserve">Załącznik Nr </w:t>
      </w:r>
      <w:r w:rsidR="00B60D0F" w:rsidRPr="00006941">
        <w:rPr>
          <w:rFonts w:cs="Arial"/>
          <w:bCs/>
          <w:sz w:val="20"/>
          <w:szCs w:val="20"/>
          <w:highlight w:val="yellow"/>
          <w:lang w:eastAsia="pl-PL"/>
        </w:rPr>
        <w:t>7</w:t>
      </w:r>
      <w:r w:rsidRPr="00006941">
        <w:rPr>
          <w:rFonts w:cs="Arial"/>
          <w:b/>
          <w:bCs/>
          <w:sz w:val="20"/>
          <w:szCs w:val="20"/>
          <w:highlight w:val="yellow"/>
          <w:lang w:eastAsia="pl-PL"/>
        </w:rPr>
        <w:t xml:space="preserve"> </w:t>
      </w:r>
      <w:r w:rsidRPr="00006941">
        <w:rPr>
          <w:rFonts w:cs="Arial"/>
          <w:sz w:val="20"/>
          <w:szCs w:val="20"/>
          <w:highlight w:val="yellow"/>
          <w:lang w:eastAsia="pl-PL"/>
        </w:rPr>
        <w:t>do SIWZ.</w:t>
      </w:r>
      <w:r w:rsidRPr="00B60D0F">
        <w:rPr>
          <w:rFonts w:cs="Arial"/>
          <w:sz w:val="20"/>
          <w:szCs w:val="20"/>
          <w:lang w:eastAsia="pl-PL"/>
        </w:rPr>
        <w:t xml:space="preserve">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możliwości składania ofert częściowych.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1932DC" w:rsidRPr="00B27480" w:rsidRDefault="001932DC" w:rsidP="001932DC">
      <w:pPr>
        <w:pStyle w:val="Akapitzlist"/>
        <w:numPr>
          <w:ilvl w:val="1"/>
          <w:numId w:val="9"/>
        </w:numPr>
        <w:spacing w:after="120" w:line="240" w:lineRule="auto"/>
        <w:ind w:left="709" w:hanging="709"/>
        <w:rPr>
          <w:rFonts w:cs="Arial"/>
          <w:i/>
          <w:sz w:val="20"/>
          <w:szCs w:val="20"/>
        </w:rPr>
      </w:pPr>
      <w:r w:rsidRPr="00B60D0F">
        <w:rPr>
          <w:rFonts w:cs="Arial"/>
          <w:color w:val="000000"/>
          <w:sz w:val="20"/>
          <w:szCs w:val="20"/>
          <w:lang w:eastAsia="pl-PL"/>
        </w:rPr>
        <w:t xml:space="preserve">Wykonawca zobowiązany jest zrealizować zamówienie na zasadach i warunkach opisanych w SIWZ </w:t>
      </w:r>
      <w:r w:rsidRPr="00B27480">
        <w:rPr>
          <w:rFonts w:cs="Arial"/>
          <w:color w:val="000000"/>
          <w:sz w:val="20"/>
          <w:szCs w:val="20"/>
          <w:lang w:eastAsia="pl-PL"/>
        </w:rPr>
        <w:t xml:space="preserve">oraz we wzorze umowy stanowiącym </w:t>
      </w:r>
      <w:r w:rsidRPr="00B27480">
        <w:rPr>
          <w:rFonts w:cs="Arial"/>
          <w:bCs/>
          <w:sz w:val="20"/>
          <w:szCs w:val="20"/>
          <w:highlight w:val="yellow"/>
          <w:lang w:eastAsia="pl-PL"/>
        </w:rPr>
        <w:t xml:space="preserve">Załącznik nr </w:t>
      </w:r>
      <w:r w:rsidR="00B60D0F" w:rsidRPr="00B27480">
        <w:rPr>
          <w:rFonts w:cs="Arial"/>
          <w:bCs/>
          <w:sz w:val="20"/>
          <w:szCs w:val="20"/>
          <w:highlight w:val="yellow"/>
          <w:lang w:eastAsia="pl-PL"/>
        </w:rPr>
        <w:t>8</w:t>
      </w:r>
      <w:r w:rsidRPr="00B27480">
        <w:rPr>
          <w:rFonts w:cs="Arial"/>
          <w:bCs/>
          <w:sz w:val="20"/>
          <w:szCs w:val="20"/>
          <w:highlight w:val="yellow"/>
          <w:lang w:eastAsia="pl-PL"/>
        </w:rPr>
        <w:t xml:space="preserve"> </w:t>
      </w:r>
      <w:r w:rsidRPr="00B27480">
        <w:rPr>
          <w:rFonts w:cs="Arial"/>
          <w:sz w:val="20"/>
          <w:szCs w:val="20"/>
          <w:highlight w:val="yellow"/>
          <w:lang w:eastAsia="pl-PL"/>
        </w:rPr>
        <w:t>do SIWZ</w:t>
      </w:r>
      <w:r w:rsidRPr="00B27480">
        <w:rPr>
          <w:rFonts w:cs="Arial"/>
          <w:sz w:val="20"/>
          <w:szCs w:val="20"/>
          <w:lang w:eastAsia="pl-PL"/>
        </w:rPr>
        <w:t>.</w:t>
      </w:r>
      <w:r w:rsidRPr="00B27480">
        <w:rPr>
          <w:rFonts w:cs="Arial"/>
          <w:color w:val="000000"/>
          <w:sz w:val="20"/>
          <w:szCs w:val="20"/>
          <w:lang w:eastAsia="pl-PL"/>
        </w:rPr>
        <w:t xml:space="preserve"> </w:t>
      </w:r>
      <w:r w:rsidRPr="00B27480">
        <w:rPr>
          <w:rFonts w:cs="Arial"/>
          <w:sz w:val="20"/>
          <w:szCs w:val="20"/>
        </w:rPr>
        <w:t xml:space="preserve">  </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określa w opisie przedmiotu zamówienia wymagań związanych z realizacją zamówienia, o których mowa w art. 29 ust. 4 ustawy Prawo zamówień publicznych.</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nakłada obowiązku osobistego wykonania kluczowych części zamówienia przez wykonawcę.</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27480"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B27480" w:rsidRPr="00B27480" w:rsidRDefault="00B27480" w:rsidP="00B27480">
      <w:pPr>
        <w:pStyle w:val="Akapitzlist"/>
        <w:spacing w:after="120" w:line="240" w:lineRule="auto"/>
        <w:ind w:left="709"/>
        <w:rPr>
          <w:rFonts w:cs="Arial"/>
          <w:b/>
          <w:i/>
          <w:sz w:val="20"/>
          <w:szCs w:val="20"/>
        </w:rPr>
      </w:pPr>
      <w:r w:rsidRPr="00B27480">
        <w:rPr>
          <w:rFonts w:cs="Arial"/>
          <w:sz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r w:rsidRPr="00B27480">
        <w:rPr>
          <w:rFonts w:cs="Arial"/>
          <w:bCs/>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w:t>
      </w:r>
      <w:r w:rsidRPr="00B27480">
        <w:rPr>
          <w:rFonts w:cs="Arial"/>
          <w:bCs/>
          <w:sz w:val="20"/>
        </w:rPr>
        <w:lastRenderedPageBreak/>
        <w:t xml:space="preserve">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27480" w:rsidRPr="00B27480" w:rsidRDefault="00B27480" w:rsidP="00B27480">
      <w:pPr>
        <w:pStyle w:val="Akapitzlist"/>
        <w:spacing w:after="120" w:line="240" w:lineRule="auto"/>
        <w:ind w:left="709"/>
        <w:rPr>
          <w:rFonts w:cs="Arial"/>
          <w:i/>
          <w:sz w:val="20"/>
          <w:szCs w:val="20"/>
        </w:rPr>
      </w:pPr>
      <w:r w:rsidRPr="00B27480">
        <w:rPr>
          <w:rFonts w:cs="Arial"/>
          <w:sz w:val="20"/>
        </w:rPr>
        <w:t xml:space="preserve">Umowy o podwykonawstwo, których przedmiotem są </w:t>
      </w:r>
      <w:r w:rsidRPr="00B27480">
        <w:rPr>
          <w:rFonts w:cs="Arial"/>
          <w:bCs/>
          <w:sz w:val="20"/>
        </w:rPr>
        <w:t>dostawy</w:t>
      </w:r>
      <w:r w:rsidRPr="00B27480">
        <w:rPr>
          <w:rFonts w:cs="Arial"/>
          <w:sz w:val="20"/>
        </w:rPr>
        <w:t xml:space="preserve"> lub usługi, nie podlegają obowiązkowi przedkładania zamawiającemu, jeżeli ich wartość jest mniejsza niż 10 000 zł brutto bez względu na przedmiot tych dostaw lub usług.</w:t>
      </w:r>
    </w:p>
    <w:p w:rsidR="00CD4831" w:rsidRPr="00CD4831" w:rsidRDefault="00CD4831" w:rsidP="00CD4831">
      <w:pPr>
        <w:pStyle w:val="Akapitzlist"/>
        <w:numPr>
          <w:ilvl w:val="1"/>
          <w:numId w:val="9"/>
        </w:numPr>
        <w:spacing w:after="120" w:line="240" w:lineRule="auto"/>
        <w:ind w:left="709" w:hanging="709"/>
        <w:rPr>
          <w:rFonts w:cs="Arial"/>
          <w:i/>
          <w:sz w:val="20"/>
          <w:szCs w:val="20"/>
        </w:rPr>
      </w:pPr>
      <w:r w:rsidRPr="00CD4831">
        <w:rPr>
          <w:rFonts w:cs="Arial"/>
          <w:sz w:val="20"/>
        </w:rPr>
        <w:t>W</w:t>
      </w:r>
      <w:r w:rsidRPr="00CD4831">
        <w:rPr>
          <w:rFonts w:cs="Arial"/>
          <w:spacing w:val="-1"/>
          <w:sz w:val="20"/>
        </w:rPr>
        <w:t>ymagania, o których mowa w art. 29 ust. 3a Prawa zamówień publicznych.</w:t>
      </w:r>
    </w:p>
    <w:p w:rsidR="00CD4831" w:rsidRPr="00CD4831" w:rsidRDefault="00CD4831" w:rsidP="00F17BC4">
      <w:pPr>
        <w:pStyle w:val="Akapitzlist"/>
        <w:numPr>
          <w:ilvl w:val="0"/>
          <w:numId w:val="102"/>
        </w:numPr>
        <w:spacing w:after="120" w:line="240" w:lineRule="auto"/>
        <w:rPr>
          <w:rFonts w:cs="Arial"/>
          <w:b/>
          <w:i/>
          <w:sz w:val="20"/>
          <w:szCs w:val="20"/>
        </w:rPr>
      </w:pPr>
      <w:r w:rsidRPr="00CD4831">
        <w:rPr>
          <w:rFonts w:cs="Arial"/>
          <w:sz w:val="20"/>
        </w:rPr>
        <w:t>Na podstawie art. 29 ust. 3a. zamawiaj</w:t>
      </w:r>
      <w:r w:rsidRPr="00CD4831">
        <w:rPr>
          <w:rFonts w:eastAsia="Arial" w:cs="Arial"/>
          <w:sz w:val="20"/>
        </w:rPr>
        <w:t>ą</w:t>
      </w:r>
      <w:r w:rsidRPr="00CD4831">
        <w:rPr>
          <w:rFonts w:cs="Arial"/>
          <w:sz w:val="20"/>
        </w:rPr>
        <w:t>cy wymaga zatrudnienia przez wykonawc</w:t>
      </w:r>
      <w:r w:rsidRPr="00CD4831">
        <w:rPr>
          <w:rFonts w:eastAsia="Arial" w:cs="Arial"/>
          <w:sz w:val="20"/>
        </w:rPr>
        <w:t>ę,</w:t>
      </w:r>
      <w:r w:rsidRPr="00CD4831">
        <w:rPr>
          <w:rFonts w:cs="Arial"/>
          <w:sz w:val="20"/>
        </w:rPr>
        <w:t xml:space="preserve"> podwykonawc</w:t>
      </w:r>
      <w:r w:rsidRPr="00CD4831">
        <w:rPr>
          <w:rFonts w:eastAsia="Arial" w:cs="Arial"/>
          <w:sz w:val="20"/>
        </w:rPr>
        <w:t xml:space="preserve">ę lub dalszego podwykonawcę </w:t>
      </w:r>
      <w:r w:rsidRPr="00CD4831">
        <w:rPr>
          <w:rFonts w:cs="Arial"/>
          <w:sz w:val="20"/>
        </w:rPr>
        <w:t>osób wykonuj</w:t>
      </w:r>
      <w:r w:rsidRPr="00CD4831">
        <w:rPr>
          <w:rFonts w:eastAsia="Arial" w:cs="Arial"/>
          <w:sz w:val="20"/>
        </w:rPr>
        <w:t>ą</w:t>
      </w:r>
      <w:r w:rsidRPr="00CD4831">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CD4831">
        <w:rPr>
          <w:rFonts w:cs="Arial"/>
          <w:sz w:val="20"/>
        </w:rPr>
        <w:t xml:space="preserve">, dostawców materiałów budowlanych. </w:t>
      </w:r>
    </w:p>
    <w:p w:rsidR="00CD4831" w:rsidRPr="00CD4831" w:rsidRDefault="00CD4831" w:rsidP="00F17BC4">
      <w:pPr>
        <w:pStyle w:val="Akapitzlist"/>
        <w:numPr>
          <w:ilvl w:val="0"/>
          <w:numId w:val="102"/>
        </w:numPr>
        <w:spacing w:after="120" w:line="240" w:lineRule="auto"/>
        <w:rPr>
          <w:rFonts w:cs="Arial"/>
          <w:b/>
          <w:i/>
          <w:sz w:val="20"/>
          <w:szCs w:val="20"/>
        </w:rPr>
      </w:pPr>
      <w:r w:rsidRPr="00CD4831">
        <w:rPr>
          <w:rFonts w:cs="Arial"/>
          <w:sz w:val="20"/>
        </w:rPr>
        <w:t>Przed rozpoczęciem robót wykonawca dostarczy przedstawicielowi zamawiającego oświadczenie, że przy realizacji robót będzie zatrudniał osoby, o których mowa w pkt. </w:t>
      </w:r>
      <w:r>
        <w:rPr>
          <w:rFonts w:cs="Arial"/>
          <w:sz w:val="20"/>
        </w:rPr>
        <w:t>4.1</w:t>
      </w:r>
      <w:r w:rsidR="001A128B">
        <w:rPr>
          <w:rFonts w:cs="Arial"/>
          <w:sz w:val="20"/>
        </w:rPr>
        <w:t>1</w:t>
      </w:r>
      <w:r w:rsidRPr="00CD4831">
        <w:rPr>
          <w:rFonts w:cs="Arial"/>
          <w:sz w:val="20"/>
        </w:rPr>
        <w: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w:t>
      </w:r>
      <w:r>
        <w:rPr>
          <w:rFonts w:cs="Arial"/>
          <w:sz w:val="20"/>
        </w:rPr>
        <w:t xml:space="preserve"> 4.1</w:t>
      </w:r>
      <w:r w:rsidR="001A128B">
        <w:rPr>
          <w:rFonts w:cs="Arial"/>
          <w:sz w:val="20"/>
        </w:rPr>
        <w:t>1</w:t>
      </w:r>
      <w:r>
        <w:rPr>
          <w:rFonts w:cs="Arial"/>
          <w:sz w:val="20"/>
        </w:rPr>
        <w:t>.1</w:t>
      </w:r>
      <w:r w:rsidRPr="00CD4831">
        <w:rPr>
          <w:rFonts w:cs="Arial"/>
          <w:sz w:val="20"/>
        </w:rPr>
        <w:t>, na podstawie umowy o pracę.</w:t>
      </w:r>
    </w:p>
    <w:p w:rsidR="00CD4831" w:rsidRPr="00CD4831" w:rsidRDefault="00CD4831" w:rsidP="00F17BC4">
      <w:pPr>
        <w:pStyle w:val="Akapitzlist"/>
        <w:numPr>
          <w:ilvl w:val="0"/>
          <w:numId w:val="102"/>
        </w:numPr>
        <w:spacing w:after="120" w:line="240" w:lineRule="auto"/>
        <w:rPr>
          <w:rFonts w:cs="Arial"/>
          <w:b/>
          <w:i/>
          <w:sz w:val="20"/>
          <w:szCs w:val="20"/>
        </w:rPr>
      </w:pPr>
      <w:r w:rsidRPr="00CD4831">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1932DC">
      <w:pPr>
        <w:pStyle w:val="Akapitzlist"/>
        <w:numPr>
          <w:ilvl w:val="1"/>
          <w:numId w:val="9"/>
        </w:numPr>
        <w:spacing w:after="24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1932DC" w:rsidRDefault="006815F7" w:rsidP="005E666B">
      <w:pPr>
        <w:autoSpaceDE w:val="0"/>
        <w:autoSpaceDN w:val="0"/>
        <w:adjustRightInd w:val="0"/>
        <w:spacing w:after="24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5A4309" w:rsidRPr="00483A78" w:rsidRDefault="00FD415B" w:rsidP="00443674">
      <w:pPr>
        <w:pStyle w:val="tytu0"/>
      </w:pPr>
      <w:r w:rsidRPr="00483A78">
        <w:t>Termin</w:t>
      </w:r>
      <w:r w:rsidR="0043046F" w:rsidRPr="00483A78">
        <w:t xml:space="preserve"> w</w:t>
      </w:r>
      <w:r w:rsidR="00380926" w:rsidRPr="00483A78">
        <w:t>ykonania przedmiotu zamówienia:</w:t>
      </w:r>
      <w:r w:rsidR="00483A78" w:rsidRPr="00483A78">
        <w:t xml:space="preserve"> do </w:t>
      </w:r>
      <w:r w:rsidR="00006941">
        <w:t>23.08.2019 r.</w:t>
      </w:r>
      <w:r w:rsidR="00483A78" w:rsidRPr="00483A78">
        <w:t xml:space="preserve"> </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483A78">
      <w:pPr>
        <w:spacing w:after="120" w:line="240" w:lineRule="auto"/>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r w:rsidRPr="00DF3276">
        <w:rPr>
          <w:rFonts w:eastAsiaTheme="minorHAnsi" w:cs="Arial"/>
          <w:color w:val="000000"/>
          <w:sz w:val="20"/>
          <w:szCs w:val="20"/>
        </w:rPr>
        <w:t xml:space="preserve">Pzp.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lastRenderedPageBreak/>
        <w:t>spełniają warunki udziału w postępowaniu</w:t>
      </w:r>
      <w:r w:rsidRPr="00DF3276">
        <w:rPr>
          <w:rFonts w:eastAsiaTheme="minorHAnsi" w:cs="Arial"/>
          <w:color w:val="000000"/>
          <w:sz w:val="20"/>
          <w:szCs w:val="20"/>
        </w:rPr>
        <w:t xml:space="preserve">, dotyczące: </w:t>
      </w:r>
    </w:p>
    <w:p w:rsidR="006449C5" w:rsidRPr="001B3620" w:rsidRDefault="006449C5" w:rsidP="00F17BC4">
      <w:pPr>
        <w:pStyle w:val="Akapitzlist"/>
        <w:numPr>
          <w:ilvl w:val="0"/>
          <w:numId w:val="54"/>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001F6234">
        <w:rPr>
          <w:rFonts w:cs="Arial"/>
          <w:b/>
          <w:color w:val="000000"/>
          <w:sz w:val="20"/>
          <w:szCs w:val="20"/>
        </w:rPr>
        <w:t>2</w:t>
      </w:r>
      <w:r w:rsidRPr="004E1863">
        <w:rPr>
          <w:rFonts w:cs="Arial"/>
          <w:b/>
          <w:color w:val="000000"/>
          <w:sz w:val="20"/>
          <w:szCs w:val="20"/>
        </w:rPr>
        <w:t>00.000,00 zł.</w:t>
      </w:r>
      <w:r w:rsidRPr="004E1863">
        <w:rPr>
          <w:rFonts w:cs="Arial"/>
          <w:color w:val="000000"/>
          <w:sz w:val="20"/>
          <w:szCs w:val="20"/>
        </w:rPr>
        <w:t xml:space="preserve"> </w:t>
      </w:r>
      <w:r w:rsidRPr="004E1863">
        <w:rPr>
          <w:rFonts w:cs="Arial"/>
          <w:b/>
          <w:color w:val="000000"/>
          <w:sz w:val="20"/>
          <w:szCs w:val="20"/>
        </w:rPr>
        <w:t>brutto.</w:t>
      </w:r>
      <w:r w:rsidRPr="004E1863">
        <w:rPr>
          <w:rFonts w:cs="Arial"/>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Pr>
          <w:rFonts w:cs="Arial"/>
          <w:color w:val="000000"/>
          <w:sz w:val="20"/>
          <w:szCs w:val="20"/>
        </w:rPr>
        <w:t>.</w:t>
      </w:r>
    </w:p>
    <w:p w:rsidR="006449C5" w:rsidRDefault="006449C5" w:rsidP="00F17BC4">
      <w:pPr>
        <w:pStyle w:val="Akapitzlist"/>
        <w:numPr>
          <w:ilvl w:val="0"/>
          <w:numId w:val="54"/>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5A1E63" w:rsidRPr="005A1E63" w:rsidRDefault="006449C5" w:rsidP="00F17BC4">
      <w:pPr>
        <w:pStyle w:val="Akapitzlist"/>
        <w:numPr>
          <w:ilvl w:val="0"/>
          <w:numId w:val="55"/>
        </w:numPr>
        <w:spacing w:after="120" w:line="240" w:lineRule="auto"/>
        <w:rPr>
          <w:rFonts w:cs="Arial"/>
          <w:b/>
          <w:color w:val="000000"/>
          <w:sz w:val="20"/>
          <w:szCs w:val="20"/>
        </w:rPr>
      </w:pPr>
      <w:r w:rsidRPr="00510AF6">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5E1873">
        <w:rPr>
          <w:rFonts w:eastAsiaTheme="minorHAnsi" w:cs="Arial"/>
          <w:b/>
          <w:color w:val="000000"/>
          <w:sz w:val="20"/>
          <w:szCs w:val="20"/>
        </w:rPr>
        <w:t>co</w:t>
      </w:r>
      <w:r w:rsidR="004B6EA2" w:rsidRPr="005E1873">
        <w:rPr>
          <w:rFonts w:eastAsiaTheme="minorHAnsi" w:cs="Arial"/>
          <w:b/>
          <w:color w:val="000000"/>
          <w:sz w:val="20"/>
          <w:szCs w:val="20"/>
        </w:rPr>
        <w:t xml:space="preserve"> </w:t>
      </w:r>
      <w:r w:rsidR="004B6EA2" w:rsidRPr="005E1873">
        <w:rPr>
          <w:rFonts w:cs="Arial"/>
          <w:b/>
          <w:sz w:val="20"/>
          <w:szCs w:val="20"/>
        </w:rPr>
        <w:t xml:space="preserve">najmniej jedną robotę budowlaną, polegającą na </w:t>
      </w:r>
      <w:r w:rsidR="00510AF6" w:rsidRPr="005E1873">
        <w:rPr>
          <w:rFonts w:cs="Arial"/>
          <w:b/>
          <w:sz w:val="20"/>
        </w:rPr>
        <w:t xml:space="preserve">budowie, przebudowie lub </w:t>
      </w:r>
      <w:r w:rsidR="00B016EB">
        <w:rPr>
          <w:rFonts w:cs="Arial"/>
          <w:b/>
          <w:sz w:val="20"/>
        </w:rPr>
        <w:t xml:space="preserve">remoncie </w:t>
      </w:r>
      <w:r w:rsidR="00510AF6" w:rsidRPr="005E1873">
        <w:rPr>
          <w:rFonts w:cs="Arial"/>
          <w:b/>
          <w:sz w:val="20"/>
        </w:rPr>
        <w:t>budynku mieszkalnego, zamieszkania zbiorowego luz użyteczności publicznej</w:t>
      </w:r>
      <w:r w:rsidR="00510AF6"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 </w:t>
      </w:r>
      <w:r w:rsidR="005A1E63" w:rsidRPr="005A1E63">
        <w:rPr>
          <w:b/>
          <w:sz w:val="20"/>
          <w:szCs w:val="20"/>
        </w:rPr>
        <w:t xml:space="preserve">o powierzchni użytkowej równej lub większej niż </w:t>
      </w:r>
      <w:r w:rsidR="005A1E63">
        <w:rPr>
          <w:b/>
          <w:sz w:val="20"/>
          <w:szCs w:val="20"/>
        </w:rPr>
        <w:t>400</w:t>
      </w:r>
      <w:r w:rsidR="005A1E63" w:rsidRPr="005A1E63">
        <w:rPr>
          <w:b/>
          <w:sz w:val="20"/>
          <w:szCs w:val="20"/>
        </w:rPr>
        <w:t xml:space="preserve"> m2</w:t>
      </w:r>
      <w:r w:rsidR="00582935">
        <w:rPr>
          <w:b/>
          <w:sz w:val="20"/>
          <w:szCs w:val="20"/>
        </w:rPr>
        <w:t>.</w:t>
      </w:r>
    </w:p>
    <w:p w:rsidR="00CD1228" w:rsidRDefault="004B6EA2" w:rsidP="00CD1228">
      <w:pPr>
        <w:pStyle w:val="Akapitzlist"/>
        <w:spacing w:after="120" w:line="240" w:lineRule="auto"/>
        <w:ind w:left="1429"/>
        <w:rPr>
          <w:rFonts w:cs="Arial"/>
          <w:color w:val="000000"/>
          <w:sz w:val="20"/>
        </w:rPr>
      </w:pPr>
      <w:r w:rsidRPr="00E76804">
        <w:rPr>
          <w:rFonts w:cs="Arial"/>
          <w:color w:val="000000"/>
          <w:sz w:val="20"/>
        </w:rPr>
        <w:t xml:space="preserve">W przypadku robót, których wartość została wyrażona w umowie w innej walucie niż PLN należy dokonać przeliczenia tej waluty na PLN przy zastosowaniu średniego kursu NBP </w:t>
      </w:r>
      <w:r w:rsidR="0096428C">
        <w:rPr>
          <w:rFonts w:cs="Arial"/>
          <w:color w:val="000000"/>
          <w:sz w:val="20"/>
        </w:rPr>
        <w:t xml:space="preserve">                     </w:t>
      </w:r>
      <w:r w:rsidRPr="00E76804">
        <w:rPr>
          <w:rFonts w:cs="Arial"/>
          <w:color w:val="000000"/>
          <w:sz w:val="20"/>
        </w:rPr>
        <w:t>na dzień zakończenia robót (w przypadku robót rozliczanych wyłącznie w walutach innych niż PLN).</w:t>
      </w:r>
    </w:p>
    <w:p w:rsidR="00CD1228" w:rsidRDefault="00CD1228" w:rsidP="00CD1228">
      <w:pPr>
        <w:pStyle w:val="Akapitzlist"/>
        <w:spacing w:after="120" w:line="240" w:lineRule="auto"/>
        <w:ind w:left="1429"/>
        <w:rPr>
          <w:rFonts w:cs="Arial"/>
          <w:sz w:val="20"/>
          <w:lang w:eastAsia="pl-PL"/>
        </w:rPr>
      </w:pPr>
      <w:r w:rsidRPr="001F2C22">
        <w:rPr>
          <w:rFonts w:cs="Arial"/>
          <w:b/>
          <w:sz w:val="20"/>
          <w:u w:val="single"/>
          <w:lang w:eastAsia="pl-PL"/>
        </w:rPr>
        <w:t>Uwaga:</w:t>
      </w:r>
      <w:r w:rsidRPr="00CD1228">
        <w:rPr>
          <w:rFonts w:cs="Arial"/>
          <w:sz w:val="20"/>
          <w:lang w:eastAsia="pl-PL"/>
        </w:rPr>
        <w:t xml:space="preserve"> </w:t>
      </w:r>
      <w:r w:rsidRPr="00CD1228">
        <w:rPr>
          <w:rFonts w:cs="Arial"/>
          <w:bCs/>
          <w:sz w:val="20"/>
          <w:lang w:eastAsia="pl-PL"/>
        </w:rPr>
        <w:t>W związku z art. 22a ust. 4 ustawy Prawo zamówień publicznych</w:t>
      </w:r>
      <w:r w:rsidRPr="00CD1228">
        <w:rPr>
          <w:rFonts w:cs="Arial"/>
          <w:bCs/>
          <w:i/>
          <w:sz w:val="20"/>
          <w:lang w:eastAsia="pl-PL"/>
        </w:rPr>
        <w:t>:</w:t>
      </w:r>
      <w:r w:rsidRPr="00CD1228">
        <w:rPr>
          <w:rFonts w:cs="Arial"/>
          <w:b/>
          <w:i/>
          <w:sz w:val="20"/>
          <w:lang w:eastAsia="pl-PL"/>
        </w:rPr>
        <w:t xml:space="preserve"> </w:t>
      </w:r>
      <w:r w:rsidRPr="00CD1228">
        <w:rPr>
          <w:rFonts w:cs="Arial"/>
          <w:b/>
          <w:i/>
          <w:sz w:val="20"/>
          <w:lang w:eastAsia="pl-PL"/>
        </w:rPr>
        <w:br/>
      </w:r>
      <w:r w:rsidRPr="00CD1228">
        <w:rPr>
          <w:rFonts w:cs="Arial"/>
          <w:i/>
          <w:sz w:val="20"/>
          <w:lang w:eastAsia="pl-PL"/>
        </w:rPr>
        <w:t xml:space="preserve">„W odniesieniu do warunków dotyczących wykształcenia, kwalifikacji zawodowych lub doświadczenia, wykonawcy mogą polegać na zdolnościach innych podmiotów, </w:t>
      </w:r>
      <w:r w:rsidRPr="00CD1228">
        <w:rPr>
          <w:rFonts w:cs="Arial"/>
          <w:bCs/>
          <w:i/>
          <w:sz w:val="20"/>
          <w:lang w:eastAsia="pl-PL"/>
        </w:rPr>
        <w:t>gdy podmioty te zrealizują roboty budowlane lub</w:t>
      </w:r>
      <w:r w:rsidRPr="00CD1228">
        <w:rPr>
          <w:rFonts w:cs="Arial"/>
          <w:i/>
          <w:sz w:val="20"/>
          <w:lang w:eastAsia="pl-PL"/>
        </w:rPr>
        <w:t xml:space="preserve"> usługi, do realizacji których te zdolności są wymagane”.</w:t>
      </w:r>
      <w:r w:rsidRPr="00CD1228">
        <w:rPr>
          <w:rFonts w:cs="Arial"/>
          <w:sz w:val="20"/>
          <w:lang w:eastAsia="pl-PL"/>
        </w:rPr>
        <w:t xml:space="preserve"> </w:t>
      </w:r>
    </w:p>
    <w:p w:rsidR="00CD1228" w:rsidRPr="00CD1228" w:rsidRDefault="00CD1228" w:rsidP="00CD1228">
      <w:pPr>
        <w:pStyle w:val="Akapitzlist"/>
        <w:spacing w:after="120" w:line="240" w:lineRule="auto"/>
        <w:ind w:left="1429"/>
        <w:rPr>
          <w:rFonts w:cs="Arial"/>
          <w:color w:val="000000"/>
          <w:sz w:val="20"/>
        </w:rPr>
      </w:pPr>
      <w:r w:rsidRPr="00CD1228">
        <w:rPr>
          <w:rFonts w:cs="Arial"/>
          <w:sz w:val="20"/>
          <w:lang w:eastAsia="pl-PL"/>
        </w:rPr>
        <w:t xml:space="preserve">W związku z powyższym, w sytuacji gdy powyższy warunek </w:t>
      </w:r>
      <w:r w:rsidRPr="00CD1228">
        <w:rPr>
          <w:rFonts w:cs="Arial"/>
          <w:bCs/>
          <w:sz w:val="20"/>
          <w:lang w:eastAsia="pl-PL"/>
        </w:rPr>
        <w:t>będzie spełniany</w:t>
      </w:r>
      <w:r w:rsidRPr="00CD1228">
        <w:rPr>
          <w:rFonts w:cs="Arial"/>
          <w:sz w:val="20"/>
          <w:lang w:eastAsia="pl-PL"/>
        </w:rPr>
        <w:t xml:space="preserve"> nie przez wykonawcę lub wspólników konsorcjum a </w:t>
      </w:r>
      <w:r w:rsidRPr="00CD1228">
        <w:rPr>
          <w:rFonts w:cs="Arial"/>
          <w:bCs/>
          <w:sz w:val="20"/>
          <w:lang w:eastAsia="pl-PL"/>
        </w:rPr>
        <w:t xml:space="preserve">przez  „inny podmiot”,  to „podmiot” ten musi być podwykonawcą </w:t>
      </w:r>
      <w:r>
        <w:rPr>
          <w:rFonts w:cs="Arial"/>
          <w:bCs/>
          <w:sz w:val="20"/>
          <w:lang w:eastAsia="pl-PL"/>
        </w:rPr>
        <w:t>robót budowlanych</w:t>
      </w:r>
      <w:r w:rsidRPr="00CD1228">
        <w:rPr>
          <w:rFonts w:cs="Arial"/>
          <w:bCs/>
          <w:sz w:val="20"/>
          <w:lang w:eastAsia="pl-PL"/>
        </w:rPr>
        <w:t xml:space="preserve">. </w:t>
      </w:r>
    </w:p>
    <w:p w:rsidR="006449C5" w:rsidRDefault="006449C5" w:rsidP="00F17BC4">
      <w:pPr>
        <w:pStyle w:val="Akapitzlist"/>
        <w:numPr>
          <w:ilvl w:val="0"/>
          <w:numId w:val="55"/>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5A1E63" w:rsidRPr="005A1E63" w:rsidRDefault="009A3CC6" w:rsidP="001A128B">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w:t>
      </w:r>
      <w:r>
        <w:rPr>
          <w:rFonts w:eastAsiaTheme="minorHAnsi" w:cs="Arial"/>
          <w:b/>
          <w:color w:val="000000"/>
          <w:sz w:val="20"/>
          <w:szCs w:val="20"/>
        </w:rPr>
        <w:t>pełni</w:t>
      </w:r>
      <w:r w:rsidR="00E106AC">
        <w:rPr>
          <w:rFonts w:eastAsiaTheme="minorHAnsi" w:cs="Arial"/>
          <w:b/>
          <w:color w:val="000000"/>
          <w:sz w:val="20"/>
          <w:szCs w:val="20"/>
        </w:rPr>
        <w:t>ć</w:t>
      </w:r>
      <w:r>
        <w:rPr>
          <w:rFonts w:eastAsiaTheme="minorHAnsi" w:cs="Arial"/>
          <w:b/>
          <w:color w:val="000000"/>
          <w:sz w:val="20"/>
          <w:szCs w:val="20"/>
        </w:rPr>
        <w:t xml:space="preserve"> </w:t>
      </w:r>
      <w:r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kierownika budowy</w:t>
      </w:r>
      <w:r w:rsidR="00922D69">
        <w:rPr>
          <w:rFonts w:eastAsiaTheme="minorHAnsi" w:cs="Arial"/>
          <w:b/>
          <w:color w:val="000000"/>
          <w:sz w:val="20"/>
          <w:szCs w:val="20"/>
        </w:rPr>
        <w:t>/robót</w:t>
      </w:r>
      <w:r w:rsidRPr="00EA0FAF">
        <w:rPr>
          <w:rFonts w:eastAsiaTheme="minorHAnsi" w:cs="Arial"/>
          <w:color w:val="000000"/>
          <w:sz w:val="20"/>
          <w:szCs w:val="20"/>
        </w:rPr>
        <w:t>, posiadając</w:t>
      </w:r>
      <w:r>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Pr>
          <w:rFonts w:eastAsiaTheme="minorHAnsi" w:cs="Arial"/>
          <w:color w:val="000000"/>
          <w:sz w:val="20"/>
          <w:szCs w:val="20"/>
        </w:rPr>
        <w:t xml:space="preserve">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w:t>
      </w:r>
      <w:r w:rsidR="00173DC4">
        <w:rPr>
          <w:rFonts w:eastAsiaTheme="minorHAnsi" w:cs="Arial"/>
          <w:color w:val="000000"/>
          <w:sz w:val="20"/>
          <w:szCs w:val="20"/>
        </w:rPr>
        <w:t>oraz</w:t>
      </w:r>
      <w:r w:rsidR="00582935">
        <w:rPr>
          <w:rFonts w:eastAsiaTheme="minorHAnsi" w:cs="Arial"/>
          <w:color w:val="000000"/>
          <w:sz w:val="20"/>
          <w:szCs w:val="20"/>
        </w:rPr>
        <w:t xml:space="preserve"> doświadczenie </w:t>
      </w:r>
      <w:r w:rsidR="00E106AC">
        <w:rPr>
          <w:rFonts w:eastAsiaTheme="minorHAnsi" w:cs="Arial"/>
          <w:color w:val="000000"/>
          <w:sz w:val="20"/>
          <w:szCs w:val="20"/>
        </w:rPr>
        <w:t>polegające na</w:t>
      </w:r>
      <w:r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C06960">
        <w:rPr>
          <w:rFonts w:eastAsiaTheme="minorHAnsi" w:cs="Arial"/>
          <w:color w:val="000000"/>
          <w:sz w:val="20"/>
          <w:szCs w:val="20"/>
        </w:rPr>
        <w:t xml:space="preserve">kierownika budowy lub kierownika robót </w:t>
      </w:r>
      <w:r w:rsidR="004E7D18" w:rsidRPr="004E7D18">
        <w:rPr>
          <w:rFonts w:eastAsiaTheme="minorHAnsi" w:cs="Arial"/>
          <w:b/>
          <w:color w:val="000000"/>
          <w:sz w:val="20"/>
          <w:szCs w:val="20"/>
        </w:rPr>
        <w:t>na co najmniej jednej</w:t>
      </w:r>
      <w:r w:rsidR="004E7D18">
        <w:rPr>
          <w:rFonts w:eastAsiaTheme="minorHAnsi" w:cs="Arial"/>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009F7F4A" w:rsidRPr="009F7F4A">
        <w:rPr>
          <w:rFonts w:cs="Arial"/>
          <w:sz w:val="20"/>
        </w:rPr>
        <w:t xml:space="preserve">przebudowie lub </w:t>
      </w:r>
      <w:r w:rsidR="005A1E63">
        <w:rPr>
          <w:rFonts w:cs="Arial"/>
          <w:sz w:val="20"/>
        </w:rPr>
        <w:t xml:space="preserve">remoncie </w:t>
      </w:r>
      <w:r w:rsidR="009F7F4A" w:rsidRPr="009F7F4A">
        <w:rPr>
          <w:rFonts w:cs="Arial"/>
          <w:sz w:val="20"/>
        </w:rPr>
        <w:t>budynku mieszkalnego, zamieszkania zbiorowego lu</w:t>
      </w:r>
      <w:r w:rsidR="00725C6B">
        <w:rPr>
          <w:rFonts w:cs="Arial"/>
          <w:sz w:val="20"/>
        </w:rPr>
        <w:t>b</w:t>
      </w:r>
      <w:r w:rsidR="009F7F4A" w:rsidRPr="009F7F4A">
        <w:rPr>
          <w:rFonts w:cs="Arial"/>
          <w:sz w:val="20"/>
        </w:rPr>
        <w:t xml:space="preserve"> użyteczności publicznej</w:t>
      </w:r>
      <w:r w:rsidR="009F7F4A"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582935">
        <w:rPr>
          <w:b/>
          <w:sz w:val="20"/>
          <w:szCs w:val="20"/>
        </w:rPr>
        <w:t>400</w:t>
      </w:r>
      <w:r w:rsidR="00582935" w:rsidRPr="005A1E63">
        <w:rPr>
          <w:b/>
          <w:sz w:val="20"/>
          <w:szCs w:val="20"/>
        </w:rPr>
        <w:t xml:space="preserve"> m2</w:t>
      </w:r>
      <w:r w:rsidR="00E106AC">
        <w:rPr>
          <w:rFonts w:cs="Arial"/>
          <w:sz w:val="20"/>
        </w:rPr>
        <w:t>;</w:t>
      </w:r>
    </w:p>
    <w:p w:rsidR="00582935" w:rsidRPr="005A1E63" w:rsidRDefault="006106C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sieciowych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sidR="00173DC4">
        <w:rPr>
          <w:sz w:val="20"/>
          <w:szCs w:val="20"/>
        </w:rPr>
        <w:br/>
        <w:t xml:space="preserve">w </w:t>
      </w:r>
      <w:r w:rsidRPr="006106C5">
        <w:rPr>
          <w:sz w:val="20"/>
          <w:szCs w:val="20"/>
        </w:rPr>
        <w:t xml:space="preserve">zakresie sieci, instalacji i urządzeń cieplnych, wentylacyjnych, gazowych, wodociągowych </w:t>
      </w:r>
      <w:r w:rsidR="00173DC4">
        <w:rPr>
          <w:sz w:val="20"/>
          <w:szCs w:val="20"/>
        </w:rPr>
        <w:br/>
      </w:r>
      <w:r w:rsidRPr="006106C5">
        <w:rPr>
          <w:sz w:val="20"/>
          <w:szCs w:val="20"/>
        </w:rPr>
        <w:t xml:space="preserve">i kanalizacyjnych bez ograniczeń oraz </w:t>
      </w:r>
      <w:r w:rsidRPr="00582935">
        <w:rPr>
          <w:sz w:val="20"/>
          <w:szCs w:val="20"/>
        </w:rPr>
        <w:t>doświadczenie</w:t>
      </w:r>
      <w:r w:rsidRPr="006106C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6106C5">
        <w:rPr>
          <w:sz w:val="20"/>
          <w:szCs w:val="20"/>
        </w:rPr>
        <w:t>kierownika robót</w:t>
      </w:r>
      <w:r w:rsidR="00173DC4">
        <w:rPr>
          <w:sz w:val="20"/>
          <w:szCs w:val="20"/>
        </w:rPr>
        <w:t xml:space="preserve"> sieciowych</w:t>
      </w:r>
      <w:r w:rsidR="004E7D18">
        <w:rPr>
          <w:sz w:val="20"/>
          <w:szCs w:val="20"/>
        </w:rPr>
        <w:t xml:space="preserve"> </w:t>
      </w:r>
      <w:r w:rsidR="004E7D18" w:rsidRPr="004E7D18">
        <w:rPr>
          <w:rFonts w:eastAsiaTheme="minorHAnsi" w:cs="Arial"/>
          <w:b/>
          <w:color w:val="000000"/>
          <w:sz w:val="20"/>
          <w:szCs w:val="20"/>
        </w:rPr>
        <w:t>na co najmniej jednej</w:t>
      </w:r>
      <w:r w:rsidR="00173DC4" w:rsidRPr="00C06960">
        <w:rPr>
          <w:rFonts w:eastAsiaTheme="minorHAnsi" w:cs="Arial"/>
          <w:color w:val="000000"/>
          <w:sz w:val="20"/>
          <w:szCs w:val="20"/>
        </w:rPr>
        <w:t xml:space="preserve"> budowie</w:t>
      </w:r>
      <w:r w:rsidR="00173DC4" w:rsidRPr="009F7F4A">
        <w:rPr>
          <w:rFonts w:eastAsiaTheme="minorHAnsi" w:cs="Arial"/>
          <w:color w:val="000000"/>
          <w:sz w:val="20"/>
          <w:szCs w:val="20"/>
        </w:rPr>
        <w:t xml:space="preserve">, </w:t>
      </w:r>
      <w:r w:rsidR="00173DC4" w:rsidRPr="009F7F4A">
        <w:rPr>
          <w:rFonts w:cs="Arial"/>
          <w:sz w:val="20"/>
        </w:rPr>
        <w:t xml:space="preserve">przebudowie lub </w:t>
      </w:r>
      <w:r w:rsidR="005A1E63">
        <w:rPr>
          <w:rFonts w:cs="Arial"/>
          <w:sz w:val="20"/>
        </w:rPr>
        <w:t xml:space="preserve">remoncie </w:t>
      </w:r>
      <w:r w:rsidR="00173DC4" w:rsidRPr="009F7F4A">
        <w:rPr>
          <w:rFonts w:cs="Arial"/>
          <w:sz w:val="20"/>
        </w:rPr>
        <w:t>budynku mieszkalnego, zamieszkania zbiorowego lu</w:t>
      </w:r>
      <w:r w:rsidR="00725C6B">
        <w:rPr>
          <w:rFonts w:cs="Arial"/>
          <w:sz w:val="20"/>
        </w:rPr>
        <w:t>b</w:t>
      </w:r>
      <w:r w:rsidR="00173DC4" w:rsidRPr="009F7F4A">
        <w:rPr>
          <w:rFonts w:cs="Arial"/>
          <w:sz w:val="20"/>
        </w:rPr>
        <w:t xml:space="preserve"> użyteczności publicznej</w:t>
      </w:r>
      <w:r w:rsidR="00173DC4"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582935">
        <w:rPr>
          <w:b/>
          <w:sz w:val="20"/>
          <w:szCs w:val="20"/>
        </w:rPr>
        <w:t>400</w:t>
      </w:r>
      <w:r w:rsidR="00582935" w:rsidRPr="005A1E63">
        <w:rPr>
          <w:b/>
          <w:sz w:val="20"/>
          <w:szCs w:val="20"/>
        </w:rPr>
        <w:t xml:space="preserve"> m2</w:t>
      </w:r>
      <w:r w:rsidR="00582935">
        <w:rPr>
          <w:rFonts w:cs="Arial"/>
          <w:sz w:val="20"/>
        </w:rPr>
        <w:t>;</w:t>
      </w:r>
    </w:p>
    <w:p w:rsidR="00582935" w:rsidRPr="005A1E63" w:rsidRDefault="00743A1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elektrycznych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Pr>
          <w:sz w:val="20"/>
          <w:szCs w:val="20"/>
        </w:rPr>
        <w:br/>
      </w:r>
      <w:r w:rsidRPr="00743A15">
        <w:rPr>
          <w:sz w:val="20"/>
          <w:szCs w:val="20"/>
        </w:rPr>
        <w:t xml:space="preserve">w zakresie sieci, instalacji i urządzeń elektrycznych i elektroenergetycznych bez ograniczeń oraz </w:t>
      </w:r>
      <w:r w:rsidRPr="00582935">
        <w:rPr>
          <w:sz w:val="20"/>
          <w:szCs w:val="20"/>
        </w:rPr>
        <w:t>doświadczenie</w:t>
      </w:r>
      <w:r w:rsidRPr="00743A1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00E106AC" w:rsidRPr="006106C5">
        <w:rPr>
          <w:sz w:val="20"/>
          <w:szCs w:val="20"/>
        </w:rPr>
        <w:t xml:space="preserve">kierownika </w:t>
      </w:r>
      <w:r w:rsidRPr="006106C5">
        <w:rPr>
          <w:sz w:val="20"/>
          <w:szCs w:val="20"/>
        </w:rPr>
        <w:t>robót</w:t>
      </w:r>
      <w:r>
        <w:rPr>
          <w:sz w:val="20"/>
          <w:szCs w:val="20"/>
        </w:rPr>
        <w:t xml:space="preserve"> </w:t>
      </w:r>
      <w:r w:rsidR="002231EF">
        <w:rPr>
          <w:sz w:val="20"/>
          <w:szCs w:val="20"/>
        </w:rPr>
        <w:t>elektrycznych</w:t>
      </w:r>
      <w:r w:rsidR="004E7D18">
        <w:rPr>
          <w:sz w:val="20"/>
          <w:szCs w:val="20"/>
        </w:rPr>
        <w:t xml:space="preserve"> </w:t>
      </w:r>
      <w:r w:rsidR="004E7D18" w:rsidRPr="004E7D18">
        <w:rPr>
          <w:rFonts w:eastAsiaTheme="minorHAnsi" w:cs="Arial"/>
          <w:b/>
          <w:color w:val="000000"/>
          <w:sz w:val="20"/>
          <w:szCs w:val="20"/>
        </w:rPr>
        <w:t xml:space="preserve">na co </w:t>
      </w:r>
      <w:r w:rsidR="004E7D18" w:rsidRPr="004E7D18">
        <w:rPr>
          <w:rFonts w:eastAsiaTheme="minorHAnsi" w:cs="Arial"/>
          <w:b/>
          <w:color w:val="000000"/>
          <w:sz w:val="20"/>
          <w:szCs w:val="20"/>
        </w:rPr>
        <w:lastRenderedPageBreak/>
        <w:t>najmniej jednej</w:t>
      </w:r>
      <w:r w:rsidR="004E7D18">
        <w:rPr>
          <w:rFonts w:eastAsiaTheme="minorHAnsi" w:cs="Arial"/>
          <w:b/>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Pr="009F7F4A">
        <w:rPr>
          <w:rFonts w:cs="Arial"/>
          <w:sz w:val="20"/>
        </w:rPr>
        <w:t>przebudowie lub r</w:t>
      </w:r>
      <w:r w:rsidR="005A1E63">
        <w:rPr>
          <w:rFonts w:cs="Arial"/>
          <w:sz w:val="20"/>
        </w:rPr>
        <w:t xml:space="preserve">emoncie </w:t>
      </w:r>
      <w:r w:rsidRPr="009F7F4A">
        <w:rPr>
          <w:rFonts w:cs="Arial"/>
          <w:sz w:val="20"/>
        </w:rPr>
        <w:t>budynku mieszkalnego, zamieszkania zbiorowego lu</w:t>
      </w:r>
      <w:r w:rsidR="00725C6B">
        <w:rPr>
          <w:rFonts w:cs="Arial"/>
          <w:sz w:val="20"/>
        </w:rPr>
        <w:t>b</w:t>
      </w:r>
      <w:r w:rsidRPr="009F7F4A">
        <w:rPr>
          <w:rFonts w:cs="Arial"/>
          <w:sz w:val="20"/>
        </w:rPr>
        <w:t xml:space="preserve"> użyteczności publicznej</w:t>
      </w:r>
      <w:r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8841BF">
        <w:rPr>
          <w:rFonts w:cs="Arial"/>
          <w:sz w:val="20"/>
        </w:rPr>
        <w:br/>
      </w:r>
      <w:r w:rsidR="00582935" w:rsidRPr="005A1E63">
        <w:rPr>
          <w:b/>
          <w:sz w:val="20"/>
          <w:szCs w:val="20"/>
        </w:rPr>
        <w:t xml:space="preserve">o powierzchni użytkowej równej lub większej niż </w:t>
      </w:r>
      <w:r w:rsidR="00582935">
        <w:rPr>
          <w:b/>
          <w:sz w:val="20"/>
          <w:szCs w:val="20"/>
        </w:rPr>
        <w:t>400</w:t>
      </w:r>
      <w:r w:rsidR="00582935" w:rsidRPr="005A1E63">
        <w:rPr>
          <w:b/>
          <w:sz w:val="20"/>
          <w:szCs w:val="20"/>
        </w:rPr>
        <w:t xml:space="preserve"> m2</w:t>
      </w:r>
      <w:r w:rsidR="00582935">
        <w:rPr>
          <w:rFonts w:cs="Arial"/>
          <w:sz w:val="20"/>
        </w:rPr>
        <w:t>;</w:t>
      </w:r>
    </w:p>
    <w:p w:rsidR="00754FB2" w:rsidRPr="00754FB2" w:rsidRDefault="00754FB2" w:rsidP="00B9353A">
      <w:pPr>
        <w:pStyle w:val="Numeracja2"/>
        <w:numPr>
          <w:ilvl w:val="0"/>
          <w:numId w:val="0"/>
        </w:numPr>
        <w:spacing w:line="240" w:lineRule="auto"/>
        <w:ind w:left="1429"/>
        <w:rPr>
          <w:rFonts w:cs="Arial"/>
          <w:sz w:val="20"/>
        </w:rPr>
      </w:pPr>
      <w:r w:rsidRPr="00754FB2">
        <w:rPr>
          <w:rFonts w:cs="Arial"/>
          <w:sz w:val="20"/>
        </w:rPr>
        <w:t>Osoby</w:t>
      </w:r>
      <w:r>
        <w:rPr>
          <w:rFonts w:cs="Arial"/>
          <w:sz w:val="20"/>
        </w:rPr>
        <w:t xml:space="preserve">, które będą pełnić funkcję kierowników robót sieciowych, elektrycznych, budowy/robót muszą wykazać się co najmniej trzyletnim doświadczeniem w pełnieniu w/w funkcji, osobno dla każdej specjalności. </w:t>
      </w:r>
    </w:p>
    <w:p w:rsidR="00B9353A" w:rsidRPr="00B9353A" w:rsidRDefault="00B9353A" w:rsidP="00B9353A">
      <w:pPr>
        <w:pStyle w:val="Numeracja2"/>
        <w:numPr>
          <w:ilvl w:val="0"/>
          <w:numId w:val="0"/>
        </w:numPr>
        <w:spacing w:line="240" w:lineRule="auto"/>
        <w:ind w:left="1429"/>
        <w:rPr>
          <w:rFonts w:cs="Arial"/>
          <w:sz w:val="20"/>
        </w:rPr>
      </w:pPr>
      <w:r w:rsidRPr="001F2C22">
        <w:rPr>
          <w:rFonts w:cs="Arial"/>
          <w:b/>
          <w:sz w:val="20"/>
          <w:u w:val="single"/>
        </w:rPr>
        <w:t>Uwaga:</w:t>
      </w:r>
      <w:r w:rsidRPr="00B9353A">
        <w:rPr>
          <w:rFonts w:cs="Arial"/>
          <w:sz w:val="20"/>
        </w:rPr>
        <w:t xml:space="preserve"> Kierownicy budowy i robót powinni posiadać uprawnienia budowlane zgodnie z ustawą z dnia 07 lipca 1994 r. Prawo budowlane (j.t. Dz. U. z 2018 r., poz. 1202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B9353A" w:rsidRPr="00B9353A" w:rsidRDefault="00B9353A" w:rsidP="00B9353A">
      <w:pPr>
        <w:pStyle w:val="Numeracja2"/>
        <w:numPr>
          <w:ilvl w:val="0"/>
          <w:numId w:val="0"/>
        </w:numPr>
        <w:spacing w:line="240" w:lineRule="auto"/>
        <w:ind w:left="1429"/>
        <w:rPr>
          <w:rFonts w:cs="Arial"/>
          <w:bCs/>
          <w:iCs/>
          <w:sz w:val="20"/>
          <w:szCs w:val="20"/>
        </w:rPr>
      </w:pPr>
      <w:r w:rsidRPr="00B9353A">
        <w:rPr>
          <w:rFonts w:cs="Arial"/>
          <w:sz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sidRPr="00B9353A">
        <w:rPr>
          <w:rFonts w:eastAsia="Times New Roman" w:cs="Arial"/>
          <w:sz w:val="20"/>
        </w:rPr>
        <w:t>ustawy z dnia 22 grudnia 2015 r. o zasadach uznawania kwalifikacji zawodowych nabytych w państwach członkowskich Unii Europejskiej (Dz. U. z 2016 r. poz. 65).</w:t>
      </w:r>
    </w:p>
    <w:p w:rsidR="00D704B9" w:rsidRPr="00D704B9" w:rsidRDefault="00D704B9" w:rsidP="009A3CC6">
      <w:pPr>
        <w:pStyle w:val="Akapitzlist"/>
        <w:spacing w:after="120" w:line="240" w:lineRule="auto"/>
        <w:ind w:left="1429"/>
        <w:rPr>
          <w:sz w:val="20"/>
          <w:szCs w:val="20"/>
        </w:rPr>
      </w:pPr>
      <w:r w:rsidRPr="00D704B9">
        <w:rPr>
          <w:sz w:val="20"/>
          <w:szCs w:val="20"/>
        </w:rPr>
        <w:t>Wymagane powyżej okresy doświadczenia zawodowego należy liczyć od upływu terminu składania ofert w niniejszym postępowaniu</w:t>
      </w:r>
      <w:r>
        <w:rPr>
          <w:sz w:val="20"/>
          <w:szCs w:val="20"/>
        </w:rPr>
        <w:t>.</w:t>
      </w:r>
    </w:p>
    <w:p w:rsidR="00B9353A" w:rsidRDefault="00A7357E" w:rsidP="009A3CC6">
      <w:pPr>
        <w:pStyle w:val="Akapitzlist"/>
        <w:spacing w:after="120" w:line="240" w:lineRule="auto"/>
        <w:ind w:left="1429"/>
        <w:rPr>
          <w:sz w:val="20"/>
          <w:szCs w:val="20"/>
        </w:rPr>
      </w:pPr>
      <w:r>
        <w:rPr>
          <w:sz w:val="20"/>
          <w:szCs w:val="20"/>
        </w:rPr>
        <w:t xml:space="preserve">Zamawiający dopuszcza połączenie wyżej wskazanych funkcji pod warunkiem spełnienia przez osobę łączącą te funkcje wszystkich warunków wymaganych dla poszczególnych funkcji.    </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CB46A4"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F17BC4">
      <w:pPr>
        <w:pStyle w:val="Akapitzlist"/>
        <w:numPr>
          <w:ilvl w:val="0"/>
          <w:numId w:val="56"/>
        </w:numPr>
        <w:spacing w:after="0" w:line="240" w:lineRule="auto"/>
        <w:ind w:left="1066" w:hanging="357"/>
        <w:rPr>
          <w:rFonts w:eastAsia="Times New Roman" w:cs="Arial"/>
          <w:sz w:val="20"/>
          <w:szCs w:val="20"/>
        </w:rPr>
      </w:pPr>
      <w:r w:rsidRPr="00127921">
        <w:rPr>
          <w:rFonts w:cs="Arial"/>
          <w:b/>
          <w:color w:val="000000"/>
          <w:sz w:val="20"/>
          <w:szCs w:val="20"/>
          <w:lang w:eastAsia="pl-PL"/>
        </w:rPr>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2 do SIWZ</w:t>
      </w:r>
      <w:r w:rsidRPr="00307520">
        <w:rPr>
          <w:rFonts w:cs="Arial"/>
          <w:color w:val="000000"/>
          <w:sz w:val="20"/>
          <w:szCs w:val="20"/>
          <w:highlight w:val="yellow"/>
          <w:lang w:eastAsia="pl-PL"/>
        </w:rPr>
        <w:t>,</w:t>
      </w:r>
    </w:p>
    <w:p w:rsidR="006D3E4E" w:rsidRPr="006D3E4E" w:rsidRDefault="006D3E4E" w:rsidP="00F17BC4">
      <w:pPr>
        <w:pStyle w:val="Akapitzlist"/>
        <w:numPr>
          <w:ilvl w:val="0"/>
          <w:numId w:val="56"/>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3 do SIWZ</w:t>
      </w:r>
      <w:r w:rsidRPr="00307520">
        <w:rPr>
          <w:rFonts w:cs="Arial"/>
          <w:color w:val="000000"/>
          <w:sz w:val="20"/>
          <w:szCs w:val="20"/>
          <w:highlight w:val="yellow"/>
          <w:lang w:eastAsia="pl-PL"/>
        </w:rPr>
        <w:t>,</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dotyczy:</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F17BC4">
      <w:pPr>
        <w:pStyle w:val="Akapitzlist"/>
        <w:numPr>
          <w:ilvl w:val="1"/>
          <w:numId w:val="52"/>
        </w:numPr>
        <w:spacing w:after="120" w:line="240" w:lineRule="auto"/>
        <w:ind w:left="709" w:hanging="709"/>
        <w:rPr>
          <w:rFonts w:eastAsia="Times New Roman" w:cs="Arial"/>
          <w:sz w:val="20"/>
          <w:szCs w:val="20"/>
        </w:rPr>
      </w:pPr>
      <w:r w:rsidRPr="00676222">
        <w:rPr>
          <w:rFonts w:cs="Arial"/>
          <w:color w:val="000000"/>
          <w:sz w:val="20"/>
          <w:szCs w:val="20"/>
          <w:lang w:eastAsia="pl-PL"/>
        </w:rPr>
        <w:lastRenderedPageBreak/>
        <w:t>Oświadczeni</w:t>
      </w:r>
      <w:r w:rsidR="00AF70A6">
        <w:rPr>
          <w:rFonts w:cs="Arial"/>
          <w:color w:val="000000"/>
          <w:sz w:val="20"/>
          <w:szCs w:val="20"/>
          <w:lang w:eastAsia="pl-PL"/>
        </w:rPr>
        <w:t>a</w:t>
      </w:r>
      <w:r w:rsidRPr="00676222">
        <w:rPr>
          <w:rFonts w:cs="Arial"/>
          <w:color w:val="000000"/>
          <w:sz w:val="20"/>
          <w:szCs w:val="20"/>
          <w:lang w:eastAsia="pl-PL"/>
        </w:rPr>
        <w:t xml:space="preserve">, o których mowa w pkt 7.1 Wykonawca zobowiązany jest złożyć w formie pisemnej wraz z ofertą na formularzu stanowiącym </w:t>
      </w:r>
      <w:r w:rsidRPr="00307520">
        <w:rPr>
          <w:rFonts w:cs="Arial"/>
          <w:color w:val="000000"/>
          <w:sz w:val="20"/>
          <w:szCs w:val="20"/>
          <w:highlight w:val="yellow"/>
          <w:lang w:eastAsia="pl-PL"/>
        </w:rPr>
        <w:t>załącznik</w:t>
      </w:r>
      <w:r w:rsidR="00AF70A6" w:rsidRPr="00307520">
        <w:rPr>
          <w:rFonts w:cs="Arial"/>
          <w:color w:val="000000"/>
          <w:sz w:val="20"/>
          <w:szCs w:val="20"/>
          <w:highlight w:val="yellow"/>
          <w:lang w:eastAsia="pl-PL"/>
        </w:rPr>
        <w:t>i</w:t>
      </w:r>
      <w:r w:rsidRPr="00307520">
        <w:rPr>
          <w:rFonts w:cs="Arial"/>
          <w:color w:val="000000"/>
          <w:sz w:val="20"/>
          <w:szCs w:val="20"/>
          <w:highlight w:val="yellow"/>
          <w:lang w:eastAsia="pl-PL"/>
        </w:rPr>
        <w:t xml:space="preserve"> nr 2</w:t>
      </w:r>
      <w:r w:rsidR="00AF70A6" w:rsidRPr="00307520">
        <w:rPr>
          <w:rFonts w:cs="Arial"/>
          <w:color w:val="000000"/>
          <w:sz w:val="20"/>
          <w:szCs w:val="20"/>
          <w:highlight w:val="yellow"/>
          <w:lang w:eastAsia="pl-PL"/>
        </w:rPr>
        <w:t xml:space="preserve"> i 3</w:t>
      </w:r>
      <w:r w:rsidRPr="00307520">
        <w:rPr>
          <w:rFonts w:cs="Arial"/>
          <w:color w:val="000000"/>
          <w:sz w:val="20"/>
          <w:szCs w:val="20"/>
          <w:highlight w:val="yellow"/>
          <w:lang w:eastAsia="pl-PL"/>
        </w:rPr>
        <w:t xml:space="preserve"> do niniejszej SIWZ.</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potrzeby realizacji zamówienia. </w:t>
      </w:r>
      <w:r w:rsidRPr="00307520">
        <w:rPr>
          <w:rFonts w:eastAsiaTheme="minorHAnsi" w:cs="Arial"/>
          <w:color w:val="000000"/>
          <w:sz w:val="20"/>
          <w:szCs w:val="20"/>
        </w:rPr>
        <w:t xml:space="preserve">Zobowiązanie podmiotów należy załączyć do oferty na druku stanowiącym </w:t>
      </w:r>
      <w:r w:rsidRPr="00307520">
        <w:rPr>
          <w:rFonts w:eastAsiaTheme="minorHAnsi" w:cs="Arial"/>
          <w:color w:val="000000"/>
          <w:sz w:val="20"/>
          <w:szCs w:val="20"/>
          <w:highlight w:val="yellow"/>
        </w:rPr>
        <w:t xml:space="preserve">załącznik nr </w:t>
      </w:r>
      <w:r w:rsidR="00AF70A6" w:rsidRPr="00307520">
        <w:rPr>
          <w:rFonts w:eastAsiaTheme="minorHAnsi" w:cs="Arial"/>
          <w:color w:val="000000"/>
          <w:sz w:val="20"/>
          <w:szCs w:val="20"/>
          <w:highlight w:val="yellow"/>
        </w:rPr>
        <w:t>4</w:t>
      </w:r>
      <w:r w:rsidRPr="00307520">
        <w:rPr>
          <w:rFonts w:eastAsiaTheme="minorHAnsi" w:cs="Arial"/>
          <w:color w:val="000000"/>
          <w:sz w:val="20"/>
          <w:szCs w:val="20"/>
          <w:highlight w:val="yellow"/>
        </w:rPr>
        <w:t xml:space="preserve"> do SIWZ</w:t>
      </w:r>
      <w:r w:rsidRPr="00307520">
        <w:rPr>
          <w:rFonts w:eastAsiaTheme="minorHAnsi" w:cs="Arial"/>
          <w:color w:val="000000"/>
          <w:sz w:val="20"/>
          <w:szCs w:val="20"/>
        </w:rPr>
        <w:t>.</w:t>
      </w:r>
      <w:r w:rsidRPr="00676222">
        <w:rPr>
          <w:rFonts w:eastAsiaTheme="minorHAnsi" w:cs="Arial"/>
          <w:color w:val="000000"/>
          <w:sz w:val="20"/>
          <w:szCs w:val="20"/>
        </w:rPr>
        <w:t xml:space="preserve">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w:t>
      </w:r>
      <w:r w:rsidR="0096428C">
        <w:rPr>
          <w:rFonts w:eastAsiaTheme="minorHAnsi" w:cs="Arial"/>
          <w:color w:val="000000"/>
          <w:sz w:val="20"/>
          <w:szCs w:val="20"/>
        </w:rPr>
        <w:t xml:space="preserve">                   </w:t>
      </w:r>
      <w:r w:rsidRPr="00676222">
        <w:rPr>
          <w:rFonts w:eastAsiaTheme="minorHAnsi" w:cs="Arial"/>
          <w:color w:val="000000"/>
          <w:sz w:val="20"/>
          <w:szCs w:val="20"/>
        </w:rPr>
        <w:t xml:space="preserve">do realizacji których te zdolności są wymagane (tj. </w:t>
      </w:r>
      <w:r w:rsidR="00307520">
        <w:rPr>
          <w:rFonts w:eastAsiaTheme="minorHAnsi" w:cs="Arial"/>
          <w:color w:val="000000"/>
          <w:sz w:val="20"/>
          <w:szCs w:val="20"/>
        </w:rPr>
        <w:t>p</w:t>
      </w:r>
      <w:r w:rsidRPr="00676222">
        <w:rPr>
          <w:rFonts w:eastAsiaTheme="minorHAnsi" w:cs="Arial"/>
          <w:color w:val="000000"/>
          <w:sz w:val="20"/>
          <w:szCs w:val="20"/>
        </w:rPr>
        <w:t xml:space="preserve">odwykonawstwo).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sidR="0096428C">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F17BC4">
      <w:pPr>
        <w:pStyle w:val="Akapitzlist"/>
        <w:numPr>
          <w:ilvl w:val="0"/>
          <w:numId w:val="66"/>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F17BC4">
      <w:pPr>
        <w:pStyle w:val="Akapitzlist"/>
        <w:numPr>
          <w:ilvl w:val="0"/>
          <w:numId w:val="66"/>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307520" w:rsidRDefault="00676222" w:rsidP="00F17BC4">
      <w:pPr>
        <w:pStyle w:val="Akapitzlist"/>
        <w:numPr>
          <w:ilvl w:val="0"/>
          <w:numId w:val="66"/>
        </w:numPr>
        <w:spacing w:after="0" w:line="240" w:lineRule="auto"/>
        <w:ind w:left="1066" w:hanging="357"/>
        <w:rPr>
          <w:rFonts w:eastAsia="Times New Roman" w:cs="Arial"/>
          <w:sz w:val="20"/>
          <w:szCs w:val="20"/>
        </w:rPr>
      </w:pPr>
      <w:r w:rsidRPr="00307520">
        <w:rPr>
          <w:rFonts w:eastAsiaTheme="minorHAnsi" w:cs="Arial"/>
          <w:color w:val="000000"/>
          <w:sz w:val="20"/>
          <w:szCs w:val="20"/>
        </w:rPr>
        <w:t>zakres i okres udziału innego podmiotu przy wykonywaniu zamówienia publicznego;</w:t>
      </w:r>
    </w:p>
    <w:p w:rsidR="00307520" w:rsidRPr="00307520" w:rsidRDefault="00307520" w:rsidP="00F17BC4">
      <w:pPr>
        <w:pStyle w:val="Akapitzlist"/>
        <w:numPr>
          <w:ilvl w:val="0"/>
          <w:numId w:val="66"/>
        </w:numPr>
        <w:spacing w:after="120" w:line="240" w:lineRule="auto"/>
        <w:ind w:left="1066" w:hanging="357"/>
        <w:rPr>
          <w:rFonts w:eastAsia="Times New Roman" w:cs="Arial"/>
          <w:sz w:val="20"/>
          <w:szCs w:val="20"/>
        </w:rPr>
      </w:pPr>
      <w:r w:rsidRPr="00307520">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rsidR="00676222" w:rsidRPr="00676222" w:rsidRDefault="00676222" w:rsidP="00F17BC4">
      <w:pPr>
        <w:pStyle w:val="Akapitzlist"/>
        <w:numPr>
          <w:ilvl w:val="1"/>
          <w:numId w:val="52"/>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F17BC4">
      <w:pPr>
        <w:pStyle w:val="Akapitzlist"/>
        <w:numPr>
          <w:ilvl w:val="1"/>
          <w:numId w:val="35"/>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F17BC4">
      <w:pPr>
        <w:pStyle w:val="Akapitzlist"/>
        <w:numPr>
          <w:ilvl w:val="1"/>
          <w:numId w:val="36"/>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F17BC4">
      <w:pPr>
        <w:pStyle w:val="Akapitzlist"/>
        <w:numPr>
          <w:ilvl w:val="0"/>
          <w:numId w:val="57"/>
        </w:numPr>
        <w:spacing w:after="120" w:line="240" w:lineRule="auto"/>
        <w:rPr>
          <w:rFonts w:cs="Arial"/>
          <w:sz w:val="20"/>
          <w:szCs w:val="20"/>
          <w:u w:val="single"/>
        </w:rPr>
      </w:pPr>
      <w:r w:rsidRPr="005439DE">
        <w:rPr>
          <w:rFonts w:cs="Arial"/>
          <w:b/>
          <w:sz w:val="20"/>
          <w:szCs w:val="20"/>
        </w:rPr>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w okresie nie wcześniejszym niż 1 miesiąc przed upływem terminu składania ofert;</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w:t>
      </w:r>
      <w:r w:rsidRPr="005439DE">
        <w:rPr>
          <w:rFonts w:eastAsia="TimesNewRoman" w:cs="Arial"/>
          <w:sz w:val="20"/>
          <w:szCs w:val="20"/>
        </w:rPr>
        <w:lastRenderedPageBreak/>
        <w:t xml:space="preserve">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w:t>
      </w:r>
      <w:r w:rsidR="0096428C">
        <w:rPr>
          <w:rFonts w:eastAsia="TimesNewRoman" w:cs="Arial"/>
          <w:sz w:val="20"/>
          <w:szCs w:val="20"/>
        </w:rPr>
        <w:t xml:space="preserve">                       </w:t>
      </w:r>
      <w:r w:rsidRPr="005439DE">
        <w:rPr>
          <w:rFonts w:eastAsia="TimesNewRoman" w:cs="Arial"/>
          <w:sz w:val="20"/>
          <w:szCs w:val="20"/>
        </w:rPr>
        <w:t xml:space="preserve">na rzecz którego roboty budowlane były wykonywane, a jeżeli z uzasadnionej </w:t>
      </w:r>
      <w:r w:rsidRPr="005439DE">
        <w:rPr>
          <w:rFonts w:eastAsia="TimesNewRoman" w:cs="Arial"/>
          <w:color w:val="000000" w:themeColor="text1"/>
          <w:sz w:val="20"/>
          <w:szCs w:val="20"/>
        </w:rPr>
        <w:t xml:space="preserve">przyczyny </w:t>
      </w:r>
      <w:r w:rsidR="0096428C">
        <w:rPr>
          <w:rFonts w:eastAsia="TimesNewRoman" w:cs="Arial"/>
          <w:color w:val="000000" w:themeColor="text1"/>
          <w:sz w:val="20"/>
          <w:szCs w:val="20"/>
        </w:rPr>
        <w:t xml:space="preserve">                              </w:t>
      </w:r>
      <w:r w:rsidRPr="005439DE">
        <w:rPr>
          <w:rFonts w:eastAsia="TimesNewRoman" w:cs="Arial"/>
          <w:color w:val="000000" w:themeColor="text1"/>
          <w:sz w:val="20"/>
          <w:szCs w:val="20"/>
        </w:rPr>
        <w:t>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5 do SIWZ.</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6 do SIWZ.</w:t>
      </w:r>
    </w:p>
    <w:p w:rsidR="00EF7096" w:rsidRPr="005439DE" w:rsidRDefault="00EF7096" w:rsidP="00F17BC4">
      <w:pPr>
        <w:pStyle w:val="Akapitzlist"/>
        <w:numPr>
          <w:ilvl w:val="1"/>
          <w:numId w:val="36"/>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F17BC4">
      <w:pPr>
        <w:numPr>
          <w:ilvl w:val="0"/>
          <w:numId w:val="37"/>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wykaz, oświadczenia lub inne złożone przez Wykonawcę dokumenty, o których mowa w pkt 9.1) </w:t>
      </w:r>
      <w:r w:rsidR="00307520">
        <w:rPr>
          <w:rFonts w:cs="Arial"/>
          <w:sz w:val="20"/>
          <w:szCs w:val="20"/>
        </w:rPr>
        <w:t xml:space="preserve">lit. </w:t>
      </w:r>
      <w:r w:rsidRPr="00C000CE">
        <w:rPr>
          <w:rFonts w:cs="Arial"/>
          <w:sz w:val="20"/>
          <w:szCs w:val="20"/>
        </w:rPr>
        <w:t>b SIWZ budzą wątpliwości zamawiającego, może on zwrócić się bezpośrednio do właściwego 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00307520">
        <w:rPr>
          <w:rFonts w:cs="Arial"/>
          <w:sz w:val="20"/>
          <w:szCs w:val="20"/>
        </w:rPr>
        <w:t>Z</w:t>
      </w:r>
      <w:r w:rsidRPr="00C000CE">
        <w:rPr>
          <w:rFonts w:cs="Arial"/>
          <w:sz w:val="20"/>
          <w:szCs w:val="20"/>
        </w:rPr>
        <w:t xml:space="preserve">: </w:t>
      </w:r>
    </w:p>
    <w:p w:rsidR="00C000CE" w:rsidRPr="00C000CE" w:rsidRDefault="00C000CE" w:rsidP="00F17BC4">
      <w:pPr>
        <w:pStyle w:val="Akapitzlist"/>
        <w:numPr>
          <w:ilvl w:val="0"/>
          <w:numId w:val="58"/>
        </w:numPr>
        <w:spacing w:after="120" w:line="240" w:lineRule="auto"/>
        <w:rPr>
          <w:rFonts w:cs="Arial"/>
          <w:b/>
          <w:i/>
          <w:sz w:val="20"/>
          <w:szCs w:val="20"/>
        </w:rPr>
      </w:pPr>
      <w:r w:rsidRPr="00C000CE">
        <w:rPr>
          <w:rFonts w:cs="Arial"/>
          <w:sz w:val="20"/>
          <w:szCs w:val="20"/>
        </w:rPr>
        <w:t xml:space="preserve">lit. a) – c) –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lastRenderedPageBreak/>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w:t>
      </w:r>
      <w:r w:rsidR="0096428C">
        <w:rPr>
          <w:rFonts w:cs="Arial"/>
          <w:sz w:val="20"/>
          <w:szCs w:val="20"/>
        </w:rPr>
        <w:t xml:space="preserve">                              </w:t>
      </w:r>
      <w:r w:rsidRPr="00C000CE">
        <w:rPr>
          <w:rFonts w:cs="Arial"/>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lit.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lit.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96428C">
        <w:rPr>
          <w:rFonts w:cs="Arial"/>
          <w:sz w:val="20"/>
          <w:szCs w:val="20"/>
        </w:rPr>
        <w:t xml:space="preserve">                      </w:t>
      </w:r>
      <w:r w:rsidRPr="00C000CE">
        <w:rPr>
          <w:rFonts w:cs="Arial"/>
          <w:sz w:val="20"/>
          <w:szCs w:val="20"/>
        </w:rPr>
        <w:t>z 2014 r. poz. 1114 oraz z 2016 r. poz. 352).</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Pzp,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xml:space="preserve">, potwierdzające brak podstaw do wykluczenia </w:t>
      </w:r>
      <w:r w:rsidR="0096428C">
        <w:rPr>
          <w:rFonts w:cs="Arial"/>
          <w:sz w:val="20"/>
          <w:szCs w:val="20"/>
        </w:rPr>
        <w:t xml:space="preserve">                         </w:t>
      </w:r>
      <w:r w:rsidRPr="00C000CE">
        <w:rPr>
          <w:rFonts w:cs="Arial"/>
          <w:sz w:val="20"/>
          <w:szCs w:val="20"/>
        </w:rPr>
        <w:t>z postępowania o udzielenie zamówienia publicznego.</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F17BC4">
      <w:pPr>
        <w:pStyle w:val="Akapitzlist"/>
        <w:numPr>
          <w:ilvl w:val="1"/>
          <w:numId w:val="36"/>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rsidR="003E433C" w:rsidRPr="004C1457" w:rsidRDefault="003E433C" w:rsidP="00F17BC4">
      <w:pPr>
        <w:pStyle w:val="Akapitzlist"/>
        <w:numPr>
          <w:ilvl w:val="1"/>
          <w:numId w:val="36"/>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r w:rsidRPr="001932DC">
        <w:rPr>
          <w:rFonts w:cs="Arial"/>
          <w:sz w:val="20"/>
          <w:szCs w:val="20"/>
        </w:rPr>
        <w:t>ppkt 1 powinno jednoznacznie wskazywać:</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F17BC4">
      <w:pPr>
        <w:pStyle w:val="Akapitzlist"/>
        <w:numPr>
          <w:ilvl w:val="4"/>
          <w:numId w:val="38"/>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lastRenderedPageBreak/>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F17BC4">
      <w:pPr>
        <w:pStyle w:val="Akapitzlist"/>
        <w:numPr>
          <w:ilvl w:val="1"/>
          <w:numId w:val="40"/>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F17BC4">
      <w:pPr>
        <w:pStyle w:val="Akapitzlist"/>
        <w:numPr>
          <w:ilvl w:val="1"/>
          <w:numId w:val="40"/>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F17BC4">
      <w:pPr>
        <w:pStyle w:val="Akapitzlist"/>
        <w:numPr>
          <w:ilvl w:val="0"/>
          <w:numId w:val="59"/>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F17BC4">
      <w:pPr>
        <w:pStyle w:val="Akapitzlist"/>
        <w:numPr>
          <w:ilvl w:val="0"/>
          <w:numId w:val="59"/>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Pr="007D4730">
        <w:rPr>
          <w:rFonts w:eastAsiaTheme="minorHAnsi" w:cs="Arial"/>
          <w:color w:val="000000"/>
          <w:sz w:val="20"/>
          <w:szCs w:val="20"/>
        </w:rPr>
        <w:t xml:space="preserve">– </w:t>
      </w:r>
      <w:r w:rsidRPr="006F1091">
        <w:rPr>
          <w:rFonts w:eastAsiaTheme="minorHAnsi" w:cs="Arial"/>
          <w:color w:val="000000"/>
          <w:sz w:val="20"/>
          <w:szCs w:val="20"/>
          <w:highlight w:val="yellow"/>
        </w:rPr>
        <w:t xml:space="preserve">załącznik nr </w:t>
      </w:r>
      <w:r w:rsidR="00AF70A6" w:rsidRPr="006F1091">
        <w:rPr>
          <w:rFonts w:eastAsiaTheme="minorHAnsi" w:cs="Arial"/>
          <w:color w:val="000000"/>
          <w:sz w:val="20"/>
          <w:szCs w:val="20"/>
          <w:highlight w:val="yellow"/>
        </w:rPr>
        <w:t>4</w:t>
      </w:r>
      <w:r w:rsidRPr="006F1091">
        <w:rPr>
          <w:rFonts w:eastAsiaTheme="minorHAnsi" w:cs="Arial"/>
          <w:color w:val="000000"/>
          <w:sz w:val="20"/>
          <w:szCs w:val="20"/>
          <w:highlight w:val="yellow"/>
        </w:rPr>
        <w:t xml:space="preserve"> do SIWZ</w:t>
      </w:r>
      <w:r w:rsidRPr="007D4730">
        <w:rPr>
          <w:rFonts w:eastAsiaTheme="minorHAnsi" w:cs="Arial"/>
          <w:color w:val="000000"/>
          <w:sz w:val="20"/>
          <w:szCs w:val="20"/>
        </w:rPr>
        <w:t xml:space="preserve">, </w:t>
      </w:r>
    </w:p>
    <w:p w:rsidR="00136CD8" w:rsidRPr="00136CD8" w:rsidRDefault="00136CD8" w:rsidP="00F17BC4">
      <w:pPr>
        <w:pStyle w:val="Akapitzlist"/>
        <w:numPr>
          <w:ilvl w:val="0"/>
          <w:numId w:val="59"/>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F17BC4">
      <w:pPr>
        <w:pStyle w:val="Akapitzlist"/>
        <w:numPr>
          <w:ilvl w:val="0"/>
          <w:numId w:val="59"/>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96428C" w:rsidRPr="0096428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lastRenderedPageBreak/>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F1091" w:rsidRPr="00443674" w:rsidRDefault="00631DA3" w:rsidP="00443674">
      <w:pPr>
        <w:pStyle w:val="tytu0"/>
      </w:pPr>
      <w:r w:rsidRPr="00443674">
        <w:t>„Oferta na</w:t>
      </w:r>
      <w:r w:rsidR="006F1091" w:rsidRPr="00443674">
        <w:t xml:space="preserve"> przebudowę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r w:rsidR="00001EA4" w:rsidRPr="00443674">
        <w:t>.</w:t>
      </w:r>
    </w:p>
    <w:p w:rsidR="00631DA3" w:rsidRPr="006F1091" w:rsidRDefault="00001EA4" w:rsidP="00443674">
      <w:pPr>
        <w:pStyle w:val="tytu0"/>
      </w:pPr>
      <w:r w:rsidRPr="006F1091">
        <w:t xml:space="preserve">Nie otwierać przed dniem </w:t>
      </w:r>
      <w:r w:rsidR="006F1091">
        <w:t>2</w:t>
      </w:r>
      <w:r w:rsidR="001A128B">
        <w:t>5</w:t>
      </w:r>
      <w:r w:rsidRPr="006F1091">
        <w:t>.0</w:t>
      </w:r>
      <w:r w:rsidR="006F1091">
        <w:t>3</w:t>
      </w:r>
      <w:r w:rsidR="00631DA3" w:rsidRPr="006F1091">
        <w:t>.2018 r. godz. 10.</w:t>
      </w:r>
      <w:r w:rsidR="006F1091">
        <w:t>15</w:t>
      </w:r>
      <w:r w:rsidR="00631DA3" w:rsidRPr="006F1091">
        <w:rPr>
          <w:rFonts w:ascii="Times New Roman" w:hAnsi="Times New Roman" w:cs="Times New Roman"/>
        </w:rPr>
        <w: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F17BC4">
      <w:pPr>
        <w:pStyle w:val="Akapitzlist"/>
        <w:numPr>
          <w:ilvl w:val="1"/>
          <w:numId w:val="40"/>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lastRenderedPageBreak/>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10"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E2522A" w:rsidP="001932DC">
      <w:pPr>
        <w:pStyle w:val="Akapitzlist"/>
        <w:spacing w:after="120" w:line="240" w:lineRule="auto"/>
        <w:ind w:left="709"/>
        <w:rPr>
          <w:rFonts w:cs="Arial"/>
          <w:color w:val="000000"/>
          <w:sz w:val="20"/>
          <w:szCs w:val="20"/>
          <w:lang w:eastAsia="pl-PL"/>
        </w:rPr>
      </w:pPr>
      <w:hyperlink r:id="rId11"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2"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F17BC4">
      <w:pPr>
        <w:pStyle w:val="Akapitzlist"/>
        <w:numPr>
          <w:ilvl w:val="0"/>
          <w:numId w:val="39"/>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3"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F17BC4">
      <w:pPr>
        <w:pStyle w:val="Akapitzlist"/>
        <w:numPr>
          <w:ilvl w:val="0"/>
          <w:numId w:val="39"/>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1932DC">
        <w:rPr>
          <w:rFonts w:cs="Arial"/>
          <w:color w:val="000000"/>
          <w:sz w:val="20"/>
          <w:szCs w:val="20"/>
          <w:lang w:eastAsia="pl-PL"/>
        </w:rPr>
        <w:t xml:space="preserve">, e-mail: </w:t>
      </w:r>
      <w:hyperlink r:id="rId14"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lastRenderedPageBreak/>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F17BC4">
      <w:pPr>
        <w:pStyle w:val="Akapitzlist"/>
        <w:numPr>
          <w:ilvl w:val="1"/>
          <w:numId w:val="41"/>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007013" w:rsidRPr="00AD0A47"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sidR="00196803" w:rsidRPr="00196803">
        <w:rPr>
          <w:rFonts w:cs="Arial"/>
          <w:b/>
          <w:sz w:val="20"/>
          <w:szCs w:val="20"/>
          <w:lang w:eastAsia="pl-PL"/>
        </w:rPr>
        <w:t>7</w:t>
      </w:r>
      <w:r w:rsidR="00001EA4">
        <w:rPr>
          <w:rFonts w:cs="Arial"/>
          <w:b/>
          <w:sz w:val="20"/>
          <w:szCs w:val="20"/>
          <w:lang w:eastAsia="pl-PL"/>
        </w:rPr>
        <w:t>.</w:t>
      </w:r>
      <w:r w:rsidRPr="00AD0A47">
        <w:rPr>
          <w:rFonts w:cs="Arial"/>
          <w:b/>
          <w:sz w:val="20"/>
          <w:szCs w:val="20"/>
          <w:lang w:eastAsia="pl-PL"/>
        </w:rPr>
        <w:t>000,00 zł.</w:t>
      </w:r>
      <w:r w:rsidRPr="00AD0A47">
        <w:rPr>
          <w:rFonts w:cs="Arial"/>
          <w:sz w:val="20"/>
          <w:szCs w:val="20"/>
          <w:lang w:eastAsia="pl-PL"/>
        </w:rPr>
        <w:t xml:space="preserve"> (słownie: </w:t>
      </w:r>
      <w:r w:rsidR="00196803">
        <w:rPr>
          <w:rFonts w:cs="Arial"/>
          <w:sz w:val="20"/>
          <w:szCs w:val="20"/>
          <w:lang w:eastAsia="pl-PL"/>
        </w:rPr>
        <w:t xml:space="preserve">siedem tysięcy </w:t>
      </w:r>
      <w:r w:rsidRPr="00AD0A47">
        <w:rPr>
          <w:rFonts w:cs="Arial"/>
          <w:sz w:val="20"/>
          <w:szCs w:val="20"/>
          <w:lang w:eastAsia="pl-PL"/>
        </w:rPr>
        <w:t xml:space="preserve"> </w:t>
      </w:r>
      <w:r w:rsidRPr="00AD0A47">
        <w:rPr>
          <w:rFonts w:cs="Arial"/>
          <w:sz w:val="20"/>
          <w:szCs w:val="20"/>
          <w:lang w:eastAsia="pl-PL"/>
        </w:rPr>
        <w:br/>
        <w:t xml:space="preserve">i 00/100 złotych). </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Niewniesienie wadium do upływu terminu składania ofert lub wniesienie w sposób nieprawidłowy, spowoduje odrzucenie oferty wykonawcy zgodnie z art. 89 ust. 1 pkt 7b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F17BC4">
      <w:pPr>
        <w:pStyle w:val="Akapitzlist"/>
        <w:numPr>
          <w:ilvl w:val="0"/>
          <w:numId w:val="60"/>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Pr="007F1C35">
        <w:rPr>
          <w:rFonts w:cs="Arial"/>
          <w:sz w:val="20"/>
          <w:szCs w:val="20"/>
        </w:rPr>
        <w:t>ZP-</w:t>
      </w:r>
      <w:r w:rsidR="006F1091">
        <w:rPr>
          <w:rFonts w:cs="Arial"/>
          <w:sz w:val="20"/>
          <w:szCs w:val="20"/>
        </w:rPr>
        <w:t>19</w:t>
      </w:r>
      <w:r w:rsidRPr="007F1C35">
        <w:rPr>
          <w:rFonts w:cs="Arial"/>
          <w:sz w:val="20"/>
          <w:szCs w:val="20"/>
        </w:rPr>
        <w:t>/201</w:t>
      </w:r>
      <w:r w:rsidR="006F1091">
        <w:rPr>
          <w:rFonts w:cs="Arial"/>
          <w:sz w:val="20"/>
          <w:szCs w:val="20"/>
        </w:rPr>
        <w:t>9</w:t>
      </w:r>
      <w:r w:rsidRPr="007F1C35">
        <w:rPr>
          <w:rFonts w:cs="Arial"/>
          <w:sz w:val="20"/>
          <w:szCs w:val="20"/>
        </w:rPr>
        <w:t>”.</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 potwierdzający wpłatę wadium w innej formie niż w pieniąd</w:t>
      </w:r>
      <w:r w:rsidR="0096428C">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sidR="0096428C">
        <w:rPr>
          <w:rFonts w:cs="Arial"/>
          <w:sz w:val="20"/>
          <w:szCs w:val="20"/>
        </w:rPr>
        <w:t xml:space="preserve">                 </w:t>
      </w:r>
      <w:r w:rsidRPr="00AF46FA">
        <w:rPr>
          <w:rFonts w:cs="Arial"/>
          <w:sz w:val="20"/>
          <w:szCs w:val="20"/>
        </w:rPr>
        <w:t>w okolicznościach określonych w art. 46 ust. 4a oraz art. 46 ust. 5 ustawy Pzp na każde pisemne żądanie zgłoszone przez Zamawiającego w terminie związania ofertą.</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lastRenderedPageBreak/>
        <w:t>W przypadku wniesienia wadium w formie gwarancji lub poręczenia konieczne jest, aby gwarancja lub poręczenie obejmowały odpowiedzialność za wszystkie przypadki powodujące utratę wadium przez Wykonawcę, określone w art. 46 ust. 4a i 5 ustawy Pzp.</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007013" w:rsidRPr="00AF46FA" w:rsidRDefault="00007013" w:rsidP="00F17BC4">
      <w:pPr>
        <w:pStyle w:val="Akapitzlist"/>
        <w:numPr>
          <w:ilvl w:val="1"/>
          <w:numId w:val="61"/>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F17BC4">
      <w:pPr>
        <w:pStyle w:val="Akapitzlist"/>
        <w:numPr>
          <w:ilvl w:val="1"/>
          <w:numId w:val="42"/>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w:t>
      </w:r>
      <w:r w:rsidR="006F1091">
        <w:rPr>
          <w:rFonts w:cs="Arial"/>
          <w:b/>
          <w:color w:val="000000"/>
          <w:sz w:val="20"/>
          <w:szCs w:val="20"/>
          <w:lang w:eastAsia="pl-PL"/>
        </w:rPr>
        <w:t>2</w:t>
      </w:r>
      <w:r w:rsidR="001A128B">
        <w:rPr>
          <w:rFonts w:cs="Arial"/>
          <w:b/>
          <w:color w:val="000000"/>
          <w:sz w:val="20"/>
          <w:szCs w:val="20"/>
          <w:lang w:eastAsia="pl-PL"/>
        </w:rPr>
        <w:t>5</w:t>
      </w:r>
      <w:r w:rsidR="00001EA4">
        <w:rPr>
          <w:rFonts w:cs="Arial"/>
          <w:b/>
          <w:color w:val="000000"/>
          <w:sz w:val="20"/>
          <w:szCs w:val="20"/>
          <w:lang w:eastAsia="pl-PL"/>
        </w:rPr>
        <w:t>.0</w:t>
      </w:r>
      <w:r w:rsidR="006F1091">
        <w:rPr>
          <w:rFonts w:cs="Arial"/>
          <w:b/>
          <w:color w:val="000000"/>
          <w:sz w:val="20"/>
          <w:szCs w:val="20"/>
          <w:lang w:eastAsia="pl-PL"/>
        </w:rPr>
        <w:t>3</w:t>
      </w:r>
      <w:r w:rsidR="00007013">
        <w:rPr>
          <w:rFonts w:cs="Arial"/>
          <w:b/>
          <w:color w:val="000000"/>
          <w:sz w:val="20"/>
          <w:szCs w:val="20"/>
          <w:lang w:eastAsia="pl-PL"/>
        </w:rPr>
        <w:t>.201</w:t>
      </w:r>
      <w:r w:rsidR="006F1091">
        <w:rPr>
          <w:rFonts w:cs="Arial"/>
          <w:b/>
          <w:color w:val="000000"/>
          <w:sz w:val="20"/>
          <w:szCs w:val="20"/>
          <w:lang w:eastAsia="pl-PL"/>
        </w:rPr>
        <w:t>9</w:t>
      </w:r>
      <w:r w:rsidR="00007013">
        <w:rPr>
          <w:rFonts w:cs="Arial"/>
          <w:b/>
          <w:color w:val="000000"/>
          <w:sz w:val="20"/>
          <w:szCs w:val="20"/>
          <w:lang w:eastAsia="pl-PL"/>
        </w:rPr>
        <w:t xml:space="preserve">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F17BC4">
      <w:pPr>
        <w:pStyle w:val="Akapitzlist"/>
        <w:numPr>
          <w:ilvl w:val="1"/>
          <w:numId w:val="43"/>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w:t>
      </w:r>
      <w:r w:rsidR="006F1091">
        <w:rPr>
          <w:rFonts w:cs="Arial"/>
          <w:b/>
          <w:color w:val="000000"/>
          <w:sz w:val="20"/>
          <w:szCs w:val="20"/>
          <w:lang w:eastAsia="pl-PL"/>
        </w:rPr>
        <w:t>2</w:t>
      </w:r>
      <w:r w:rsidR="001A128B">
        <w:rPr>
          <w:rFonts w:cs="Arial"/>
          <w:b/>
          <w:color w:val="000000"/>
          <w:sz w:val="20"/>
          <w:szCs w:val="20"/>
          <w:lang w:eastAsia="pl-PL"/>
        </w:rPr>
        <w:t>5</w:t>
      </w:r>
      <w:r w:rsidR="00001EA4">
        <w:rPr>
          <w:rFonts w:cs="Arial"/>
          <w:b/>
          <w:color w:val="000000"/>
          <w:sz w:val="20"/>
          <w:szCs w:val="20"/>
          <w:lang w:eastAsia="pl-PL"/>
        </w:rPr>
        <w:t>.0</w:t>
      </w:r>
      <w:r w:rsidR="006F1091">
        <w:rPr>
          <w:rFonts w:cs="Arial"/>
          <w:b/>
          <w:color w:val="000000"/>
          <w:sz w:val="20"/>
          <w:szCs w:val="20"/>
          <w:lang w:eastAsia="pl-PL"/>
        </w:rPr>
        <w:t>3</w:t>
      </w:r>
      <w:r w:rsidR="00007013" w:rsidRPr="00007013">
        <w:rPr>
          <w:rFonts w:cs="Arial"/>
          <w:b/>
          <w:color w:val="000000"/>
          <w:sz w:val="20"/>
          <w:szCs w:val="20"/>
          <w:lang w:eastAsia="pl-PL"/>
        </w:rPr>
        <w:t>.201</w:t>
      </w:r>
      <w:r w:rsidR="006F1091">
        <w:rPr>
          <w:rFonts w:cs="Arial"/>
          <w:b/>
          <w:color w:val="000000"/>
          <w:sz w:val="20"/>
          <w:szCs w:val="20"/>
          <w:lang w:eastAsia="pl-PL"/>
        </w:rPr>
        <w:t>9</w:t>
      </w:r>
      <w:r w:rsidR="00007013" w:rsidRPr="00007013">
        <w:rPr>
          <w:rFonts w:cs="Arial"/>
          <w:b/>
          <w:color w:val="000000"/>
          <w:sz w:val="20"/>
          <w:szCs w:val="20"/>
          <w:lang w:eastAsia="pl-PL"/>
        </w:rPr>
        <w:t xml:space="preserve">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6F1091">
        <w:rPr>
          <w:rFonts w:cs="Arial"/>
          <w:b/>
          <w:color w:val="000000"/>
          <w:sz w:val="20"/>
          <w:szCs w:val="20"/>
          <w:lang w:eastAsia="pl-PL"/>
        </w:rPr>
        <w:t>15</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5"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59308E" w:rsidRPr="0059308E" w:rsidRDefault="0059308E" w:rsidP="00F17BC4">
      <w:pPr>
        <w:pStyle w:val="Akapitzlist"/>
        <w:numPr>
          <w:ilvl w:val="1"/>
          <w:numId w:val="44"/>
        </w:numPr>
        <w:spacing w:after="120" w:line="240" w:lineRule="auto"/>
        <w:ind w:left="709" w:hanging="709"/>
        <w:rPr>
          <w:rFonts w:cs="Arial"/>
          <w:b/>
          <w:i/>
          <w:sz w:val="20"/>
          <w:szCs w:val="20"/>
        </w:rPr>
      </w:pPr>
      <w:r w:rsidRPr="0059308E">
        <w:rPr>
          <w:rFonts w:cs="Arial"/>
          <w:b/>
          <w:bCs/>
          <w:sz w:val="20"/>
          <w:szCs w:val="20"/>
        </w:rPr>
        <w:t xml:space="preserve">Obowiązującym wynagrodzeniem w niniejszym postępowaniu jest wynagrodzenie ryczałtowe, </w:t>
      </w:r>
      <w:r w:rsidRPr="0059308E">
        <w:rPr>
          <w:rFonts w:cs="Arial"/>
          <w:sz w:val="20"/>
          <w:szCs w:val="20"/>
        </w:rPr>
        <w:t>o którym mow</w:t>
      </w:r>
      <w:r w:rsidRPr="0059308E">
        <w:rPr>
          <w:rFonts w:cs="Arial"/>
          <w:bCs/>
          <w:sz w:val="20"/>
          <w:szCs w:val="20"/>
        </w:rPr>
        <w:t>a w art. 632  u</w:t>
      </w:r>
      <w:r w:rsidRPr="0059308E">
        <w:rPr>
          <w:rFonts w:cs="Arial"/>
          <w:sz w:val="20"/>
          <w:szCs w:val="20"/>
        </w:rPr>
        <w:t>stawy z dnia 23 kwietnia 1964 r. Kodeks Cywilny (Dz. U. z 1964 r. Nr 16, poz. 93 z późniejszymi zmianami):</w:t>
      </w:r>
    </w:p>
    <w:p w:rsidR="0059308E" w:rsidRDefault="0059308E" w:rsidP="0059308E">
      <w:pPr>
        <w:pStyle w:val="Akapitzlist"/>
        <w:spacing w:after="120" w:line="240" w:lineRule="auto"/>
        <w:ind w:left="709"/>
        <w:rPr>
          <w:rFonts w:cs="Arial"/>
          <w:i/>
          <w:sz w:val="20"/>
          <w:szCs w:val="20"/>
        </w:rPr>
      </w:pPr>
      <w:r w:rsidRPr="0059308E">
        <w:rPr>
          <w:rFonts w:cs="Arial"/>
          <w:i/>
          <w:sz w:val="20"/>
          <w:szCs w:val="20"/>
        </w:rPr>
        <w:lastRenderedPageBreak/>
        <w:t>§ 1. Jeżeli strony umówiły się o  wynagrodzenie ryczałtowe, przyjmujący zamówienie  nie może żądać podwyższenia wynagrodzenia, chociażby w czasie zawarcia  umowy nie można było przewidzieć rozmiaru lub kosztów prac.</w:t>
      </w:r>
    </w:p>
    <w:p w:rsidR="0059308E" w:rsidRDefault="0059308E" w:rsidP="0059308E">
      <w:pPr>
        <w:pStyle w:val="Akapitzlist"/>
        <w:spacing w:after="120" w:line="240" w:lineRule="auto"/>
        <w:ind w:left="709"/>
        <w:rPr>
          <w:rFonts w:cs="Arial"/>
          <w:bCs/>
          <w:i/>
          <w:sz w:val="20"/>
          <w:szCs w:val="20"/>
        </w:rPr>
      </w:pPr>
      <w:r w:rsidRPr="0059308E">
        <w:rPr>
          <w:rFonts w:cs="Arial"/>
          <w:bCs/>
          <w:i/>
          <w:sz w:val="20"/>
          <w:szCs w:val="20"/>
        </w:rPr>
        <w:t>§ 2. Jeżeli jednak wskutek zmiany stosunków, której nie można było przewidzieć, wykonanie dzieła groziłoby przyjmującemu zamówienie rażącą stratą, sąd może podwyższyć ryczałt lub rozwiązać umowę.</w:t>
      </w:r>
    </w:p>
    <w:p w:rsidR="0059308E" w:rsidRDefault="0059308E" w:rsidP="0059308E">
      <w:pPr>
        <w:pStyle w:val="Akapitzlist"/>
        <w:spacing w:after="120" w:line="240" w:lineRule="auto"/>
        <w:ind w:left="709"/>
        <w:rPr>
          <w:rFonts w:cs="Arial"/>
          <w:b/>
          <w:bCs/>
          <w:iCs/>
          <w:sz w:val="20"/>
          <w:szCs w:val="20"/>
        </w:rPr>
      </w:pPr>
      <w:r w:rsidRPr="0059308E">
        <w:rPr>
          <w:rFonts w:cs="Arial"/>
          <w:b/>
          <w:bCs/>
          <w:iCs/>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r w:rsidR="00656CC6">
        <w:rPr>
          <w:rFonts w:cs="Arial"/>
          <w:iCs/>
          <w:sz w:val="20"/>
          <w:szCs w:val="20"/>
        </w:rPr>
        <w:t xml:space="preserve"> </w:t>
      </w:r>
    </w:p>
    <w:p w:rsidR="0059308E" w:rsidRDefault="0059308E" w:rsidP="00656CC6">
      <w:pPr>
        <w:pStyle w:val="Akapitzlist"/>
        <w:spacing w:after="120" w:line="240" w:lineRule="auto"/>
        <w:ind w:left="709"/>
        <w:rPr>
          <w:rFonts w:cs="Arial"/>
          <w:b/>
          <w:bCs/>
          <w:sz w:val="20"/>
          <w:szCs w:val="20"/>
        </w:rPr>
      </w:pPr>
      <w:r w:rsidRPr="001F2785">
        <w:rPr>
          <w:rFonts w:cs="Arial"/>
          <w:bCs/>
          <w:iCs/>
          <w:sz w:val="20"/>
          <w:szCs w:val="20"/>
        </w:rPr>
        <w:t>Cena ofertowa ulegnie zwiększeniu tylko w</w:t>
      </w:r>
      <w:r w:rsidRPr="0059308E">
        <w:rPr>
          <w:rFonts w:cs="Arial"/>
          <w:b/>
          <w:bCs/>
          <w:iCs/>
          <w:sz w:val="20"/>
          <w:szCs w:val="20"/>
        </w:rPr>
        <w:t xml:space="preserve"> </w:t>
      </w:r>
      <w:r w:rsidRPr="0059308E">
        <w:rPr>
          <w:rFonts w:cs="Arial"/>
          <w:iCs/>
          <w:sz w:val="20"/>
          <w:szCs w:val="20"/>
        </w:rPr>
        <w:t>sytuacji zmiany stawki VAT.</w:t>
      </w:r>
      <w:r w:rsidRPr="0059308E">
        <w:rPr>
          <w:rFonts w:cs="Arial"/>
          <w:b/>
          <w:bCs/>
          <w:sz w:val="20"/>
          <w:szCs w:val="20"/>
        </w:rPr>
        <w:t xml:space="preserve"> </w:t>
      </w:r>
    </w:p>
    <w:p w:rsidR="0059308E" w:rsidRPr="00656CC6" w:rsidRDefault="0059308E" w:rsidP="00F17BC4">
      <w:pPr>
        <w:pStyle w:val="Akapitzlist"/>
        <w:numPr>
          <w:ilvl w:val="1"/>
          <w:numId w:val="44"/>
        </w:numPr>
        <w:spacing w:after="120" w:line="240" w:lineRule="auto"/>
        <w:ind w:left="709" w:hanging="709"/>
        <w:rPr>
          <w:rFonts w:cs="Arial"/>
          <w:b/>
          <w:i/>
          <w:sz w:val="20"/>
          <w:szCs w:val="20"/>
        </w:rPr>
      </w:pPr>
      <w:r w:rsidRPr="00656CC6">
        <w:rPr>
          <w:rFonts w:cs="Arial"/>
          <w:iCs/>
          <w:sz w:val="20"/>
          <w:szCs w:val="20"/>
        </w:rPr>
        <w:t xml:space="preserve">Do oferty nie należy załączać kosztorysu ofertowego. Ceny poszczególnych elementów zamówienia należy przedstawić w tabeli cen poszczególnych elementów robót  zamieszczonej w </w:t>
      </w:r>
      <w:r w:rsidRPr="00656CC6">
        <w:rPr>
          <w:rFonts w:cs="Arial"/>
          <w:sz w:val="20"/>
          <w:szCs w:val="20"/>
        </w:rPr>
        <w:t xml:space="preserve">załączniku nr </w:t>
      </w:r>
      <w:r w:rsidR="00656CC6">
        <w:rPr>
          <w:rFonts w:cs="Arial"/>
          <w:sz w:val="20"/>
          <w:szCs w:val="20"/>
        </w:rPr>
        <w:t>1 do niniejszej specyfikacji – FORMULARZ OFERTA.</w:t>
      </w:r>
    </w:p>
    <w:p w:rsidR="0059308E" w:rsidRPr="00656CC6" w:rsidRDefault="0059308E" w:rsidP="00F17BC4">
      <w:pPr>
        <w:pStyle w:val="Akapitzlist"/>
        <w:numPr>
          <w:ilvl w:val="1"/>
          <w:numId w:val="44"/>
        </w:numPr>
        <w:spacing w:after="120" w:line="240" w:lineRule="auto"/>
        <w:ind w:left="709" w:hanging="709"/>
        <w:rPr>
          <w:rFonts w:cs="Arial"/>
          <w:b/>
          <w:i/>
          <w:sz w:val="20"/>
          <w:szCs w:val="20"/>
        </w:rPr>
      </w:pPr>
      <w:r w:rsidRPr="00656CC6">
        <w:rPr>
          <w:rFonts w:cs="Arial"/>
          <w:sz w:val="20"/>
        </w:rPr>
        <w:t xml:space="preserve">Wykonawca, z którym zostanie podpisana umowa zobowiązany będzie do przedłożenia Zamawiającemu w terminie do </w:t>
      </w:r>
      <w:r w:rsidR="00656CC6">
        <w:rPr>
          <w:rFonts w:cs="Arial"/>
          <w:sz w:val="20"/>
        </w:rPr>
        <w:t>14</w:t>
      </w:r>
      <w:r w:rsidRPr="00656CC6">
        <w:rPr>
          <w:rFonts w:cs="Arial"/>
          <w:sz w:val="20"/>
        </w:rPr>
        <w:t xml:space="preserve"> dni od daty podpisania umowy kosztorysu („kosztorysu ofertowego”) 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Tak opracowane kosztorysy będą podstawą do rozliczania:</w:t>
      </w:r>
      <w:r w:rsidRPr="00656CC6">
        <w:rPr>
          <w:rFonts w:cs="Arial"/>
          <w:iCs/>
          <w:sz w:val="20"/>
        </w:rPr>
        <w:t xml:space="preserve"> „dodatkowych robót budowlanych” wykraczających poza określenie przedmiotu zamówienia podstawowego”, w sytuacji gdy umowa zostanie zmieniona (aneksowana) na podstawie  art. 144 ust. 1 pkt 2 Pzp.</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F17BC4">
      <w:pPr>
        <w:pStyle w:val="Akapitzlist"/>
        <w:numPr>
          <w:ilvl w:val="1"/>
          <w:numId w:val="44"/>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lastRenderedPageBreak/>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1932DC">
      <w:pPr>
        <w:autoSpaceDE w:val="0"/>
        <w:autoSpaceDN w:val="0"/>
        <w:adjustRightInd w:val="0"/>
        <w:spacing w:after="12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E05E2" w:rsidRPr="001932DC" w:rsidRDefault="00FE05E2" w:rsidP="001932DC">
      <w:pPr>
        <w:autoSpaceDE w:val="0"/>
        <w:autoSpaceDN w:val="0"/>
        <w:adjustRightInd w:val="0"/>
        <w:spacing w:after="120" w:line="240" w:lineRule="auto"/>
        <w:ind w:left="709" w:hanging="709"/>
        <w:rPr>
          <w:rFonts w:cs="Arial"/>
          <w:b/>
          <w:sz w:val="20"/>
          <w:szCs w:val="20"/>
          <w:u w:val="single"/>
        </w:rPr>
      </w:pPr>
    </w:p>
    <w:p w:rsidR="00F2600D" w:rsidRPr="001932DC" w:rsidRDefault="00F2600D" w:rsidP="00F17BC4">
      <w:pPr>
        <w:pStyle w:val="Akapitzlist"/>
        <w:numPr>
          <w:ilvl w:val="1"/>
          <w:numId w:val="45"/>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 xml:space="preserve">długość okresu gwarancji na </w:t>
      </w:r>
      <w:r w:rsidR="009023EB">
        <w:rPr>
          <w:rFonts w:cs="Arial"/>
          <w:b/>
          <w:sz w:val="20"/>
          <w:szCs w:val="20"/>
        </w:rPr>
        <w:t>roboty budowalne</w:t>
      </w:r>
      <w:r>
        <w:rPr>
          <w:rFonts w:cs="Arial"/>
          <w:b/>
          <w:sz w:val="20"/>
          <w:szCs w:val="20"/>
        </w:rPr>
        <w:t xml:space="preserve"> </w:t>
      </w:r>
      <w:r w:rsidRPr="00007013">
        <w:rPr>
          <w:rFonts w:cs="Arial"/>
          <w:b/>
          <w:sz w:val="20"/>
          <w:szCs w:val="20"/>
        </w:rPr>
        <w:t>- 3</w:t>
      </w:r>
      <w:r w:rsidR="00725C6B">
        <w:rPr>
          <w:rFonts w:cs="Arial"/>
          <w:b/>
          <w:sz w:val="20"/>
          <w:szCs w:val="20"/>
        </w:rPr>
        <w:t>0</w:t>
      </w:r>
      <w:r w:rsidRPr="00007013">
        <w:rPr>
          <w:rFonts w:cs="Arial"/>
          <w:b/>
          <w:sz w:val="20"/>
          <w:szCs w:val="20"/>
        </w:rPr>
        <w:t xml:space="preserve"> %  </w:t>
      </w:r>
    </w:p>
    <w:p w:rsidR="00007013" w:rsidRPr="00007013" w:rsidRDefault="009A7863" w:rsidP="00F17BC4">
      <w:pPr>
        <w:pStyle w:val="Akapitzlist"/>
        <w:numPr>
          <w:ilvl w:val="0"/>
          <w:numId w:val="46"/>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725C6B">
        <w:rPr>
          <w:rFonts w:cs="Arial"/>
          <w:b/>
          <w:sz w:val="20"/>
          <w:szCs w:val="20"/>
        </w:rPr>
        <w:t>10</w:t>
      </w:r>
      <w:r w:rsidR="00007013" w:rsidRPr="00007013">
        <w:rPr>
          <w:rFonts w:cs="Arial"/>
          <w:b/>
          <w:sz w:val="20"/>
          <w:szCs w:val="20"/>
        </w:rPr>
        <w:t xml:space="preserve"> %</w:t>
      </w:r>
    </w:p>
    <w:p w:rsidR="00007013" w:rsidRPr="00007013" w:rsidRDefault="00007013" w:rsidP="00F17BC4">
      <w:pPr>
        <w:pStyle w:val="Akapitzlist"/>
        <w:numPr>
          <w:ilvl w:val="1"/>
          <w:numId w:val="45"/>
        </w:numPr>
        <w:spacing w:after="120" w:line="240" w:lineRule="auto"/>
        <w:ind w:left="709" w:hanging="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F17BC4">
      <w:pPr>
        <w:pStyle w:val="Akapitzlist"/>
        <w:numPr>
          <w:ilvl w:val="0"/>
          <w:numId w:val="63"/>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F17BC4">
      <w:pPr>
        <w:pStyle w:val="Akapitzlist"/>
        <w:numPr>
          <w:ilvl w:val="0"/>
          <w:numId w:val="63"/>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w kryterium długość okresu gwarancji na</w:t>
      </w:r>
      <w:r w:rsidR="009023EB">
        <w:rPr>
          <w:rFonts w:eastAsiaTheme="minorHAnsi" w:cs="Arial"/>
          <w:b/>
          <w:color w:val="000000"/>
          <w:sz w:val="20"/>
          <w:szCs w:val="20"/>
        </w:rPr>
        <w:t xml:space="preserve"> roboty budowalne</w:t>
      </w:r>
      <w:r w:rsidRPr="00BE5374">
        <w:rPr>
          <w:rFonts w:eastAsiaTheme="minorHAnsi" w:cs="Arial"/>
          <w:b/>
          <w:color w:val="000000"/>
          <w:sz w:val="20"/>
          <w:szCs w:val="20"/>
        </w:rPr>
        <w:t xml:space="preserve">: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Kryterium długość okresu gwarancji będzie ocenianie na podstawie zadeklarowanego przez Wykonawcę w formularzu oferty okresu gwarancji na</w:t>
      </w:r>
      <w:r w:rsidR="009023EB">
        <w:rPr>
          <w:rFonts w:eastAsiaTheme="minorHAnsi" w:cs="Arial"/>
          <w:color w:val="000000"/>
          <w:sz w:val="20"/>
          <w:szCs w:val="20"/>
        </w:rPr>
        <w:t xml:space="preserve"> roboty budowlane</w:t>
      </w:r>
      <w:r w:rsidRPr="009A3CC6">
        <w:rPr>
          <w:rFonts w:eastAsiaTheme="minorHAnsi" w:cs="Arial"/>
          <w:color w:val="000000"/>
          <w:sz w:val="20"/>
          <w:szCs w:val="20"/>
        </w:rPr>
        <w:t xml:space="preserve">. W formularzu oferty wykonawca zaoferuje jeden z czterech okresów gwarancji.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Zamawiający przyzna punkty za zadeklarowanie przez Wykonawcę okresu gwarancji według następujących zasad: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725C6B" w:rsidRPr="003358D5">
        <w:rPr>
          <w:rFonts w:eastAsiaTheme="minorHAnsi" w:cs="Arial"/>
          <w:color w:val="000000"/>
          <w:sz w:val="20"/>
          <w:szCs w:val="20"/>
        </w:rPr>
        <w:t>24</w:t>
      </w:r>
      <w:r w:rsidRPr="003358D5">
        <w:rPr>
          <w:rFonts w:eastAsiaTheme="minorHAnsi" w:cs="Arial"/>
          <w:color w:val="000000"/>
          <w:sz w:val="20"/>
          <w:szCs w:val="20"/>
        </w:rPr>
        <w:t xml:space="preserve"> miesięcy – 0 pkt</w:t>
      </w:r>
      <w:r w:rsidR="003358D5" w:rsidRPr="003358D5">
        <w:rPr>
          <w:rFonts w:eastAsiaTheme="minorHAnsi" w:cs="Arial"/>
          <w:color w:val="000000"/>
          <w:sz w:val="20"/>
          <w:szCs w:val="20"/>
        </w:rPr>
        <w:t xml:space="preserve"> (</w:t>
      </w:r>
      <w:r w:rsidR="003358D5" w:rsidRPr="003358D5">
        <w:rPr>
          <w:rFonts w:cs="Arial"/>
          <w:sz w:val="20"/>
        </w:rPr>
        <w:t>jako podstawowy, wymagany przez zamawiającego)</w:t>
      </w:r>
      <w:r w:rsidRPr="003358D5">
        <w:rPr>
          <w:rFonts w:eastAsiaTheme="minorHAnsi" w:cs="Arial"/>
          <w:color w:val="000000"/>
          <w:sz w:val="20"/>
          <w:szCs w:val="20"/>
        </w:rPr>
        <w:t xml:space="preserve">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36</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10,00</w:t>
      </w:r>
      <w:r w:rsidRPr="003358D5">
        <w:rPr>
          <w:rFonts w:eastAsiaTheme="minorHAnsi" w:cs="Arial"/>
          <w:color w:val="000000"/>
          <w:sz w:val="20"/>
          <w:szCs w:val="20"/>
        </w:rPr>
        <w:t xml:space="preserve"> pkt;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48</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20,00</w:t>
      </w:r>
      <w:r w:rsidRPr="003358D5">
        <w:rPr>
          <w:rFonts w:eastAsiaTheme="minorHAnsi" w:cs="Arial"/>
          <w:color w:val="000000"/>
          <w:sz w:val="20"/>
          <w:szCs w:val="20"/>
        </w:rPr>
        <w:t xml:space="preserve"> pkt </w:t>
      </w:r>
    </w:p>
    <w:p w:rsidR="009A3CC6" w:rsidRPr="003358D5" w:rsidRDefault="009A3CC6" w:rsidP="009A3CC6">
      <w:pPr>
        <w:pStyle w:val="Akapitzlist"/>
        <w:spacing w:after="12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60</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30,00</w:t>
      </w:r>
      <w:r w:rsidRPr="003358D5">
        <w:rPr>
          <w:rFonts w:eastAsiaTheme="minorHAnsi" w:cs="Arial"/>
          <w:color w:val="000000"/>
          <w:sz w:val="20"/>
          <w:szCs w:val="20"/>
        </w:rPr>
        <w:t xml:space="preserve"> pkt. </w:t>
      </w:r>
    </w:p>
    <w:p w:rsidR="003358D5" w:rsidRDefault="009A3CC6" w:rsidP="003358D5">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w:t>
      </w:r>
      <w:r w:rsidR="003358D5">
        <w:rPr>
          <w:rFonts w:eastAsiaTheme="minorHAnsi" w:cs="Arial"/>
          <w:color w:val="000000"/>
          <w:sz w:val="20"/>
          <w:szCs w:val="20"/>
        </w:rPr>
        <w:t xml:space="preserve">24 miesięcy, </w:t>
      </w:r>
      <w:r w:rsidRPr="009A3CC6">
        <w:rPr>
          <w:rFonts w:eastAsiaTheme="minorHAnsi" w:cs="Arial"/>
          <w:color w:val="000000"/>
          <w:sz w:val="20"/>
          <w:szCs w:val="20"/>
        </w:rPr>
        <w:t>36 miesięcy, 48 miesięcy</w:t>
      </w:r>
      <w:r w:rsidR="00922D69">
        <w:rPr>
          <w:rFonts w:eastAsiaTheme="minorHAnsi" w:cs="Arial"/>
          <w:color w:val="000000"/>
          <w:sz w:val="20"/>
          <w:szCs w:val="20"/>
        </w:rPr>
        <w:t xml:space="preserve"> lub</w:t>
      </w:r>
      <w:r w:rsidRPr="009A3CC6">
        <w:rPr>
          <w:rFonts w:eastAsiaTheme="minorHAnsi" w:cs="Arial"/>
          <w:color w:val="000000"/>
          <w:sz w:val="20"/>
          <w:szCs w:val="20"/>
        </w:rPr>
        <w:t xml:space="preserve"> 60 miesięcy. </w:t>
      </w:r>
    </w:p>
    <w:p w:rsidR="003358D5" w:rsidRPr="003358D5" w:rsidRDefault="003358D5" w:rsidP="003358D5">
      <w:pPr>
        <w:pStyle w:val="Akapitzlist"/>
        <w:spacing w:after="120" w:line="240" w:lineRule="auto"/>
        <w:ind w:left="1069"/>
        <w:rPr>
          <w:rFonts w:eastAsiaTheme="minorHAnsi" w:cs="Arial"/>
          <w:color w:val="000000"/>
          <w:sz w:val="20"/>
          <w:szCs w:val="20"/>
        </w:rPr>
      </w:pPr>
      <w:r w:rsidRPr="003358D5">
        <w:rPr>
          <w:rFonts w:cs="Arial"/>
          <w:sz w:val="20"/>
        </w:rPr>
        <w:t xml:space="preserve">Brak wpisu dot. długości okresu gwarancji w druku </w:t>
      </w:r>
      <w:r w:rsidR="002A1F00">
        <w:rPr>
          <w:rFonts w:cs="Arial"/>
          <w:sz w:val="20"/>
        </w:rPr>
        <w:t xml:space="preserve">FORMULARZ </w:t>
      </w:r>
      <w:r w:rsidRPr="003358D5">
        <w:rPr>
          <w:rFonts w:cs="Arial"/>
          <w:sz w:val="20"/>
        </w:rPr>
        <w:t xml:space="preserve">OFERTA będzie traktowany przez zamawiającego jako </w:t>
      </w:r>
      <w:r>
        <w:rPr>
          <w:rFonts w:cs="Arial"/>
          <w:sz w:val="20"/>
        </w:rPr>
        <w:t>24</w:t>
      </w:r>
      <w:r w:rsidRPr="003358D5">
        <w:rPr>
          <w:rFonts w:cs="Arial"/>
          <w:sz w:val="20"/>
        </w:rPr>
        <w:t xml:space="preserve"> miesięczny okres gwarancji.</w:t>
      </w:r>
    </w:p>
    <w:p w:rsidR="00007013" w:rsidRPr="00BE5374" w:rsidRDefault="00007013" w:rsidP="009A3CC6">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922D69">
        <w:rPr>
          <w:rFonts w:eastAsiaTheme="minorHAnsi" w:cs="Arial"/>
          <w:color w:val="000000"/>
          <w:sz w:val="20"/>
          <w:szCs w:val="20"/>
        </w:rPr>
        <w:t>0</w:t>
      </w:r>
      <w:r w:rsidRPr="00BE5374">
        <w:rPr>
          <w:rFonts w:eastAsiaTheme="minorHAnsi" w:cs="Arial"/>
          <w:color w:val="000000"/>
          <w:sz w:val="20"/>
          <w:szCs w:val="20"/>
        </w:rPr>
        <w:t xml:space="preserve"> punktów. </w:t>
      </w:r>
    </w:p>
    <w:p w:rsidR="00007013" w:rsidRPr="00BE5374" w:rsidRDefault="00007013" w:rsidP="00F17BC4">
      <w:pPr>
        <w:pStyle w:val="Akapitzlist"/>
        <w:numPr>
          <w:ilvl w:val="0"/>
          <w:numId w:val="63"/>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8841BF" w:rsidRDefault="00A91069" w:rsidP="008841BF">
      <w:pPr>
        <w:pStyle w:val="Akapitzlist"/>
        <w:numPr>
          <w:ilvl w:val="0"/>
          <w:numId w:val="109"/>
        </w:numPr>
        <w:spacing w:after="120" w:line="240" w:lineRule="auto"/>
        <w:rPr>
          <w:rFonts w:eastAsiaTheme="minorHAnsi" w:cs="Arial"/>
          <w:color w:val="000000"/>
          <w:sz w:val="20"/>
          <w:szCs w:val="20"/>
        </w:rPr>
      </w:pPr>
      <w:r w:rsidRPr="008841BF">
        <w:rPr>
          <w:rFonts w:eastAsiaTheme="minorHAnsi" w:cs="Arial"/>
          <w:color w:val="000000"/>
          <w:sz w:val="20"/>
          <w:szCs w:val="20"/>
        </w:rPr>
        <w:t xml:space="preserve">W odniesieniu do funkcji – </w:t>
      </w:r>
      <w:r w:rsidRPr="008841BF">
        <w:rPr>
          <w:rFonts w:eastAsiaTheme="minorHAnsi" w:cs="Arial"/>
          <w:b/>
          <w:color w:val="000000"/>
          <w:sz w:val="20"/>
          <w:szCs w:val="20"/>
        </w:rPr>
        <w:t>kierownik</w:t>
      </w:r>
      <w:r w:rsidR="008841BF" w:rsidRPr="008841BF">
        <w:rPr>
          <w:rFonts w:eastAsiaTheme="minorHAnsi" w:cs="Arial"/>
          <w:b/>
          <w:color w:val="000000"/>
          <w:sz w:val="20"/>
          <w:szCs w:val="20"/>
        </w:rPr>
        <w:t>a</w:t>
      </w:r>
      <w:r w:rsidRPr="008841BF">
        <w:rPr>
          <w:rFonts w:eastAsiaTheme="minorHAnsi" w:cs="Arial"/>
          <w:b/>
          <w:color w:val="000000"/>
          <w:sz w:val="20"/>
          <w:szCs w:val="20"/>
        </w:rPr>
        <w:t xml:space="preserve"> budowy/robót</w:t>
      </w:r>
      <w:r w:rsidRPr="008841BF">
        <w:rPr>
          <w:rFonts w:eastAsiaTheme="minorHAnsi" w:cs="Arial"/>
          <w:color w:val="000000"/>
          <w:sz w:val="20"/>
          <w:szCs w:val="20"/>
        </w:rPr>
        <w:t>, kryterium doświadczenie osób wyznaczonych do realizacji zamówienia, będzie oceniane następująco:</w:t>
      </w:r>
    </w:p>
    <w:p w:rsidR="008841BF" w:rsidRDefault="00A91069" w:rsidP="008841BF">
      <w:pPr>
        <w:pStyle w:val="Akapitzlist"/>
        <w:spacing w:after="120" w:line="240" w:lineRule="auto"/>
        <w:ind w:left="1069"/>
        <w:rPr>
          <w:sz w:val="20"/>
          <w:szCs w:val="20"/>
        </w:rPr>
      </w:pPr>
      <w:r w:rsidRPr="008841BF">
        <w:rPr>
          <w:rFonts w:eastAsiaTheme="minorHAnsi" w:cs="Arial"/>
          <w:color w:val="000000"/>
          <w:sz w:val="20"/>
          <w:szCs w:val="20"/>
        </w:rPr>
        <w:t xml:space="preserve">Liczba pełnionych funkcji kierownika budowy/robót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A91069" w:rsidRPr="008841BF" w:rsidRDefault="00A91069" w:rsidP="008841BF">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4</w:t>
      </w:r>
      <w:r>
        <w:rPr>
          <w:sz w:val="20"/>
          <w:szCs w:val="20"/>
        </w:rPr>
        <w:t xml:space="preserve"> otrzyma wykonawca, który wykaże, że osoba wyznaczona do pełnienia funkcji kierownika budowy/robót była kierownikiem budowy/robót na co najmniej </w:t>
      </w:r>
      <w:r w:rsidRPr="00582935">
        <w:rPr>
          <w:b/>
          <w:sz w:val="20"/>
          <w:szCs w:val="20"/>
        </w:rPr>
        <w:t xml:space="preserve">5 </w:t>
      </w:r>
      <w:r w:rsidR="008841BF">
        <w:rPr>
          <w:b/>
          <w:sz w:val="20"/>
          <w:szCs w:val="20"/>
        </w:rPr>
        <w:br/>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w:t>
      </w:r>
      <w:r w:rsidRPr="005A1E63">
        <w:rPr>
          <w:b/>
          <w:sz w:val="20"/>
          <w:szCs w:val="20"/>
        </w:rPr>
        <w:lastRenderedPageBreak/>
        <w:t xml:space="preserve">równej lub większej niż </w:t>
      </w:r>
      <w:r>
        <w:rPr>
          <w:b/>
          <w:sz w:val="20"/>
          <w:szCs w:val="20"/>
        </w:rPr>
        <w:t>400</w:t>
      </w:r>
      <w:r w:rsidRPr="005A1E63">
        <w:rPr>
          <w:b/>
          <w:sz w:val="20"/>
          <w:szCs w:val="20"/>
        </w:rPr>
        <w:t xml:space="preserve"> m2</w:t>
      </w:r>
      <w:r w:rsidR="00582935">
        <w:rPr>
          <w:b/>
          <w:sz w:val="20"/>
          <w:szCs w:val="20"/>
        </w:rPr>
        <w:t xml:space="preserve">, dla każdej z robót osobno. </w:t>
      </w:r>
      <w:r w:rsidR="00582935" w:rsidRPr="00582935">
        <w:rPr>
          <w:b/>
          <w:sz w:val="20"/>
          <w:szCs w:val="20"/>
        </w:rPr>
        <w:t>Za 4 – 3 pkt; za 3 – 2 pkt; za 2 – 1 pkt; za 1 – 0 pkt (warunek udziału w postępowaniu).</w:t>
      </w:r>
      <w:r w:rsidRPr="00582935">
        <w:rPr>
          <w:b/>
          <w:sz w:val="20"/>
          <w:szCs w:val="20"/>
        </w:rPr>
        <w:t xml:space="preserve"> </w:t>
      </w:r>
    </w:p>
    <w:p w:rsidR="008841BF" w:rsidRDefault="008841BF" w:rsidP="008841BF">
      <w:pPr>
        <w:pStyle w:val="Akapitzlist"/>
        <w:numPr>
          <w:ilvl w:val="0"/>
          <w:numId w:val="109"/>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sieciowych</w:t>
      </w:r>
      <w:r w:rsidRPr="008841BF">
        <w:rPr>
          <w:rFonts w:eastAsiaTheme="minorHAnsi" w:cs="Arial"/>
          <w:color w:val="000000"/>
          <w:sz w:val="20"/>
          <w:szCs w:val="20"/>
        </w:rPr>
        <w:t>, kryterium doświadczenie osób wyznaczonych do realizacji zamówienia, będzie oceniane następująco:</w:t>
      </w:r>
    </w:p>
    <w:p w:rsidR="008841BF" w:rsidRDefault="008841BF" w:rsidP="008841BF">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sieciowych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8841BF" w:rsidRPr="008841BF" w:rsidRDefault="008841BF" w:rsidP="008841BF">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3</w:t>
      </w:r>
      <w:r>
        <w:rPr>
          <w:sz w:val="20"/>
          <w:szCs w:val="20"/>
        </w:rPr>
        <w:t xml:space="preserve"> otrzyma wykonawca, który wykaże, że osoba wyznaczona do pełnienia funkcji kierownika </w:t>
      </w:r>
      <w:r w:rsidR="00121357">
        <w:rPr>
          <w:sz w:val="20"/>
          <w:szCs w:val="20"/>
        </w:rPr>
        <w:t xml:space="preserve">robót sieciowych </w:t>
      </w:r>
      <w:r>
        <w:rPr>
          <w:sz w:val="20"/>
          <w:szCs w:val="20"/>
        </w:rPr>
        <w:t>była kierownikiem robót</w:t>
      </w:r>
      <w:r w:rsidR="00121357">
        <w:rPr>
          <w:sz w:val="20"/>
          <w:szCs w:val="20"/>
        </w:rPr>
        <w:t xml:space="preserve"> sieciowych</w:t>
      </w:r>
      <w:r>
        <w:rPr>
          <w:sz w:val="20"/>
          <w:szCs w:val="20"/>
        </w:rPr>
        <w:t xml:space="preserve"> na co najmniej </w:t>
      </w:r>
      <w:r w:rsidRPr="00582935">
        <w:rPr>
          <w:b/>
          <w:sz w:val="20"/>
          <w:szCs w:val="20"/>
        </w:rPr>
        <w:t>5</w:t>
      </w:r>
      <w:r w:rsidR="00121357">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Pr>
          <w:b/>
          <w:sz w:val="20"/>
          <w:szCs w:val="20"/>
        </w:rPr>
        <w:t>400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sidR="00121357">
        <w:rPr>
          <w:b/>
          <w:sz w:val="20"/>
          <w:szCs w:val="20"/>
        </w:rPr>
        <w:t xml:space="preserve">2,25 </w:t>
      </w:r>
      <w:r w:rsidRPr="00582935">
        <w:rPr>
          <w:b/>
          <w:sz w:val="20"/>
          <w:szCs w:val="20"/>
        </w:rPr>
        <w:t xml:space="preserve">pkt; za 3 – </w:t>
      </w:r>
      <w:r w:rsidR="00121357">
        <w:rPr>
          <w:b/>
          <w:sz w:val="20"/>
          <w:szCs w:val="20"/>
        </w:rPr>
        <w:t>1,50</w:t>
      </w:r>
      <w:r w:rsidRPr="00582935">
        <w:rPr>
          <w:b/>
          <w:sz w:val="20"/>
          <w:szCs w:val="20"/>
        </w:rPr>
        <w:t xml:space="preserve"> pkt; za 2 – </w:t>
      </w:r>
      <w:r w:rsidR="00121357">
        <w:rPr>
          <w:b/>
          <w:sz w:val="20"/>
          <w:szCs w:val="20"/>
        </w:rPr>
        <w:t xml:space="preserve">0,75 </w:t>
      </w:r>
      <w:r w:rsidRPr="00582935">
        <w:rPr>
          <w:b/>
          <w:sz w:val="20"/>
          <w:szCs w:val="20"/>
        </w:rPr>
        <w:t xml:space="preserve">pkt; za 1 – 0 pkt (warunek udziału w postępowaniu). </w:t>
      </w:r>
    </w:p>
    <w:p w:rsidR="00EF60E2" w:rsidRDefault="00EF60E2" w:rsidP="00EF60E2">
      <w:pPr>
        <w:pStyle w:val="Akapitzlist"/>
        <w:numPr>
          <w:ilvl w:val="0"/>
          <w:numId w:val="109"/>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elektrycznych</w:t>
      </w:r>
      <w:r w:rsidRPr="008841BF">
        <w:rPr>
          <w:rFonts w:eastAsiaTheme="minorHAnsi" w:cs="Arial"/>
          <w:color w:val="000000"/>
          <w:sz w:val="20"/>
          <w:szCs w:val="20"/>
        </w:rPr>
        <w:t>, kryterium doświadczenie osób wyznaczonych do realizacji zamówienia, będzie oceniane następująco:</w:t>
      </w:r>
    </w:p>
    <w:p w:rsidR="00EF60E2" w:rsidRDefault="00EF60E2" w:rsidP="00EF60E2">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elektrycznych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 rozporządzeniu Ministra Infrastruktury z dnia 12 kwietnia 2002 r. w sprawie warunków technicznych, jakim powinny odpowiadać budynki i ich usytuowanie – tekst jedn. Dz. U. z 2015 r., poz. 1422 ze zm.) </w:t>
      </w:r>
      <w:r w:rsidRPr="008841BF">
        <w:rPr>
          <w:b/>
          <w:sz w:val="20"/>
          <w:szCs w:val="20"/>
        </w:rPr>
        <w:t>o powierzchni użytkowej równej lub większej niż 400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EF60E2" w:rsidRPr="008841BF" w:rsidRDefault="00EF60E2" w:rsidP="00EF60E2">
      <w:pPr>
        <w:pStyle w:val="Akapitzlist"/>
        <w:spacing w:after="120" w:line="240" w:lineRule="auto"/>
        <w:ind w:left="1069"/>
        <w:rPr>
          <w:rFonts w:eastAsiaTheme="minorHAnsi" w:cs="Arial"/>
          <w:color w:val="000000"/>
          <w:sz w:val="20"/>
          <w:szCs w:val="20"/>
        </w:rPr>
      </w:pPr>
      <w:r>
        <w:rPr>
          <w:sz w:val="20"/>
          <w:szCs w:val="20"/>
        </w:rPr>
        <w:t xml:space="preserve">Maksymalną liczbę punktów </w:t>
      </w:r>
      <w:r>
        <w:rPr>
          <w:b/>
          <w:sz w:val="20"/>
          <w:szCs w:val="20"/>
        </w:rPr>
        <w:t>3</w:t>
      </w:r>
      <w:r>
        <w:rPr>
          <w:sz w:val="20"/>
          <w:szCs w:val="20"/>
        </w:rPr>
        <w:t xml:space="preserve"> otrzyma wykonawca, który wykaże, że osoba wyznaczona do pełnienia funkcji kierownika robót elektrycznych była kierownikiem robót elektrycznych na co najmniej </w:t>
      </w:r>
      <w:r w:rsidRPr="00582935">
        <w:rPr>
          <w:b/>
          <w:sz w:val="20"/>
          <w:szCs w:val="20"/>
        </w:rPr>
        <w:t>5</w:t>
      </w:r>
      <w:r>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Pr>
          <w:b/>
          <w:sz w:val="20"/>
          <w:szCs w:val="20"/>
        </w:rPr>
        <w:t>400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Pr>
          <w:b/>
          <w:sz w:val="20"/>
          <w:szCs w:val="20"/>
        </w:rPr>
        <w:t xml:space="preserve">2,25 </w:t>
      </w:r>
      <w:r w:rsidRPr="00582935">
        <w:rPr>
          <w:b/>
          <w:sz w:val="20"/>
          <w:szCs w:val="20"/>
        </w:rPr>
        <w:t xml:space="preserve">pkt; za 3 – </w:t>
      </w:r>
      <w:r>
        <w:rPr>
          <w:b/>
          <w:sz w:val="20"/>
          <w:szCs w:val="20"/>
        </w:rPr>
        <w:t>1,50</w:t>
      </w:r>
      <w:r w:rsidRPr="00582935">
        <w:rPr>
          <w:b/>
          <w:sz w:val="20"/>
          <w:szCs w:val="20"/>
        </w:rPr>
        <w:t xml:space="preserve"> pkt; za 2 – </w:t>
      </w:r>
      <w:r>
        <w:rPr>
          <w:b/>
          <w:sz w:val="20"/>
          <w:szCs w:val="20"/>
        </w:rPr>
        <w:t xml:space="preserve">0,75 </w:t>
      </w:r>
      <w:r w:rsidRPr="00582935">
        <w:rPr>
          <w:b/>
          <w:sz w:val="20"/>
          <w:szCs w:val="20"/>
        </w:rPr>
        <w:t xml:space="preserve">pkt; za 1 – 0 pkt (warunek udziału w postępowaniu).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B73E01">
        <w:rPr>
          <w:rFonts w:eastAsiaTheme="minorHAnsi" w:cs="Arial"/>
          <w:color w:val="000000"/>
          <w:sz w:val="20"/>
          <w:szCs w:val="20"/>
        </w:rPr>
        <w:t>10</w:t>
      </w:r>
      <w:r w:rsidRPr="00BE5374">
        <w:rPr>
          <w:rFonts w:eastAsiaTheme="minorHAnsi" w:cs="Arial"/>
          <w:color w:val="000000"/>
          <w:sz w:val="20"/>
          <w:szCs w:val="20"/>
        </w:rPr>
        <w:t xml:space="preserve">. </w:t>
      </w:r>
    </w:p>
    <w:p w:rsidR="00007013" w:rsidRPr="00BE5374" w:rsidRDefault="00007013" w:rsidP="00007013">
      <w:pPr>
        <w:autoSpaceDE w:val="0"/>
        <w:autoSpaceDN w:val="0"/>
        <w:adjustRightInd w:val="0"/>
        <w:spacing w:after="120" w:line="240" w:lineRule="auto"/>
        <w:ind w:left="709"/>
        <w:jc w:val="left"/>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E732F3">
      <w:pPr>
        <w:autoSpaceDE w:val="0"/>
        <w:autoSpaceDN w:val="0"/>
        <w:adjustRightInd w:val="0"/>
        <w:spacing w:after="120" w:line="240" w:lineRule="auto"/>
        <w:ind w:left="709"/>
        <w:jc w:val="left"/>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 xml:space="preserve">na </w:t>
      </w:r>
      <w:r w:rsidR="00EF60E2">
        <w:rPr>
          <w:rFonts w:cs="Arial"/>
          <w:color w:val="000000" w:themeColor="text1"/>
          <w:sz w:val="20"/>
          <w:szCs w:val="20"/>
        </w:rPr>
        <w:t>druku stanowiącym załącznik nr 1 do SIWZ – FORMULARZ OFERTA</w:t>
      </w:r>
      <w:r>
        <w:rPr>
          <w:rFonts w:cs="Arial"/>
          <w:color w:val="000000" w:themeColor="text1"/>
          <w:sz w:val="20"/>
          <w:szCs w:val="20"/>
        </w:rPr>
        <w:t>y</w:t>
      </w:r>
      <w:r w:rsidRPr="00E732F3">
        <w:rPr>
          <w:rFonts w:cs="Arial"/>
          <w:color w:val="000000" w:themeColor="text1"/>
          <w:sz w:val="20"/>
          <w:szCs w:val="20"/>
        </w:rPr>
        <w:t xml:space="preserve">  </w:t>
      </w:r>
    </w:p>
    <w:p w:rsidR="00E732F3" w:rsidRDefault="00E732F3" w:rsidP="00E732F3">
      <w:pPr>
        <w:autoSpaceDE w:val="0"/>
        <w:autoSpaceDN w:val="0"/>
        <w:adjustRightInd w:val="0"/>
        <w:spacing w:after="120" w:line="240" w:lineRule="auto"/>
        <w:ind w:left="709"/>
        <w:jc w:val="left"/>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zostaną odrzucone na podstawie art. 89 ust.1. pkt 2 Ustawy Pzp.</w:t>
      </w:r>
    </w:p>
    <w:p w:rsidR="00E732F3" w:rsidRP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w:t>
      </w:r>
      <w:r w:rsidRPr="00A26D77">
        <w:rPr>
          <w:sz w:val="20"/>
          <w:szCs w:val="20"/>
        </w:rPr>
        <w:lastRenderedPageBreak/>
        <w:t xml:space="preserve">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F17BC4">
      <w:pPr>
        <w:pStyle w:val="Akapitzlist"/>
        <w:numPr>
          <w:ilvl w:val="1"/>
          <w:numId w:val="45"/>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F17BC4">
      <w:pPr>
        <w:pStyle w:val="Akapitzlist"/>
        <w:numPr>
          <w:ilvl w:val="1"/>
          <w:numId w:val="47"/>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F17BC4">
      <w:pPr>
        <w:pStyle w:val="Akapitzlist"/>
        <w:numPr>
          <w:ilvl w:val="1"/>
          <w:numId w:val="48"/>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F17BC4">
      <w:pPr>
        <w:pStyle w:val="Akapitzlist"/>
        <w:numPr>
          <w:ilvl w:val="1"/>
          <w:numId w:val="48"/>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F17BC4">
      <w:pPr>
        <w:pStyle w:val="Akapitzlist"/>
        <w:numPr>
          <w:ilvl w:val="1"/>
          <w:numId w:val="64"/>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Pzp. </w:t>
      </w:r>
    </w:p>
    <w:p w:rsidR="000942E4" w:rsidRPr="000942E4" w:rsidRDefault="000942E4" w:rsidP="00F17BC4">
      <w:pPr>
        <w:pStyle w:val="Akapitzlist"/>
        <w:numPr>
          <w:ilvl w:val="1"/>
          <w:numId w:val="64"/>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F17BC4">
      <w:pPr>
        <w:pStyle w:val="Akapitzlist"/>
        <w:numPr>
          <w:ilvl w:val="1"/>
          <w:numId w:val="64"/>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F17BC4">
      <w:pPr>
        <w:pStyle w:val="Akapitzlist"/>
        <w:numPr>
          <w:ilvl w:val="1"/>
          <w:numId w:val="64"/>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awiający zwróci zabezpieczenie należytego wykonania umowy w terminie i na zasadach określonych w art. 151 ust. 1 i ust. 3 ustawy Pzp.</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1F72E5" w:rsidRPr="001932DC" w:rsidRDefault="00967142" w:rsidP="001932DC">
      <w:pPr>
        <w:spacing w:after="120" w:line="240" w:lineRule="auto"/>
        <w:ind w:left="708"/>
        <w:rPr>
          <w:rFonts w:cs="Arial"/>
          <w:sz w:val="20"/>
          <w:szCs w:val="20"/>
        </w:rPr>
      </w:pPr>
      <w:r w:rsidRPr="001932DC">
        <w:rPr>
          <w:rFonts w:cs="Arial"/>
          <w:bCs/>
          <w:sz w:val="20"/>
          <w:szCs w:val="20"/>
        </w:rPr>
        <w:lastRenderedPageBreak/>
        <w:t xml:space="preserve">Szanując </w:t>
      </w:r>
      <w:r w:rsidR="00AB3C78" w:rsidRPr="001932DC">
        <w:rPr>
          <w:rFonts w:cs="Arial"/>
          <w:bCs/>
          <w:sz w:val="20"/>
          <w:szCs w:val="20"/>
        </w:rPr>
        <w:t>W</w:t>
      </w:r>
      <w:r w:rsidRPr="001932DC">
        <w:rPr>
          <w:rFonts w:cs="Arial"/>
          <w:bCs/>
          <w:sz w:val="20"/>
          <w:szCs w:val="20"/>
        </w:rPr>
        <w:t xml:space="preserve">ykonawców </w:t>
      </w:r>
      <w:r w:rsidR="001F72E5" w:rsidRPr="001932DC">
        <w:rPr>
          <w:rFonts w:cs="Arial"/>
          <w:bCs/>
          <w:sz w:val="20"/>
          <w:szCs w:val="20"/>
        </w:rPr>
        <w:t>oraz dbając o to, ab</w:t>
      </w:r>
      <w:r w:rsidR="00477511" w:rsidRPr="001932DC">
        <w:rPr>
          <w:rFonts w:cs="Arial"/>
          <w:bCs/>
          <w:sz w:val="20"/>
          <w:szCs w:val="20"/>
        </w:rPr>
        <w:t>y wiedzieli</w:t>
      </w:r>
      <w:r w:rsidR="001F72E5" w:rsidRPr="001932DC">
        <w:rPr>
          <w:rFonts w:cs="Arial"/>
          <w:bCs/>
          <w:sz w:val="20"/>
          <w:szCs w:val="20"/>
        </w:rPr>
        <w:t xml:space="preserve"> kto i w jaki sposób </w:t>
      </w:r>
      <w:r w:rsidR="00477511" w:rsidRPr="001932DC">
        <w:rPr>
          <w:rFonts w:cs="Arial"/>
          <w:bCs/>
          <w:sz w:val="20"/>
          <w:szCs w:val="20"/>
        </w:rPr>
        <w:t>przetwarza Ich</w:t>
      </w:r>
      <w:r w:rsidR="001F72E5" w:rsidRPr="001932DC">
        <w:rPr>
          <w:rFonts w:cs="Arial"/>
          <w:bCs/>
          <w:sz w:val="20"/>
          <w:szCs w:val="20"/>
        </w:rPr>
        <w:t xml:space="preserve"> dane osobowe, poniżej przedstawiam</w:t>
      </w:r>
      <w:r w:rsidR="00477511" w:rsidRPr="001932DC">
        <w:rPr>
          <w:rFonts w:cs="Arial"/>
          <w:bCs/>
          <w:sz w:val="20"/>
          <w:szCs w:val="20"/>
        </w:rPr>
        <w:t>y</w:t>
      </w:r>
      <w:r w:rsidR="001F72E5" w:rsidRPr="001932DC">
        <w:rPr>
          <w:rFonts w:cs="Arial"/>
          <w:bCs/>
          <w:sz w:val="20"/>
          <w:szCs w:val="20"/>
        </w:rPr>
        <w:t xml:space="preserve"> informac</w:t>
      </w:r>
      <w:r w:rsidR="00477511" w:rsidRPr="001932DC">
        <w:rPr>
          <w:rFonts w:cs="Arial"/>
          <w:bCs/>
          <w:sz w:val="20"/>
          <w:szCs w:val="20"/>
        </w:rPr>
        <w:t xml:space="preserve">je, które pomogą </w:t>
      </w:r>
      <w:r w:rsidR="001F72E5" w:rsidRPr="001932DC">
        <w:rPr>
          <w:rFonts w:cs="Arial"/>
          <w:bCs/>
          <w:sz w:val="20"/>
          <w:szCs w:val="20"/>
        </w:rPr>
        <w:t xml:space="preserve">to ustalić. </w:t>
      </w:r>
      <w:r w:rsidR="001F72E5" w:rsidRPr="001932DC">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1932DC">
        <w:rPr>
          <w:rFonts w:cs="Arial"/>
          <w:sz w:val="20"/>
          <w:szCs w:val="20"/>
        </w:rPr>
        <w:t>emy</w:t>
      </w:r>
      <w:r w:rsidR="001F72E5" w:rsidRPr="001932DC">
        <w:rPr>
          <w:rFonts w:cs="Arial"/>
          <w:sz w:val="20"/>
          <w:szCs w:val="20"/>
        </w:rPr>
        <w:t>, iż:</w:t>
      </w:r>
    </w:p>
    <w:p w:rsidR="00477511" w:rsidRPr="001932DC" w:rsidRDefault="00477511" w:rsidP="001932DC">
      <w:pPr>
        <w:spacing w:after="120" w:line="240" w:lineRule="auto"/>
        <w:ind w:left="708"/>
        <w:rPr>
          <w:rFonts w:cs="Arial"/>
          <w:bCs/>
          <w:sz w:val="20"/>
          <w:szCs w:val="20"/>
        </w:rPr>
      </w:pPr>
      <w:r w:rsidRPr="001932DC">
        <w:rPr>
          <w:rFonts w:cs="Arial"/>
          <w:b/>
          <w:bCs/>
          <w:sz w:val="20"/>
          <w:szCs w:val="20"/>
        </w:rPr>
        <w:t>1. Administrator</w:t>
      </w:r>
      <w:r w:rsidR="001F72E5" w:rsidRPr="001932DC">
        <w:rPr>
          <w:rFonts w:cs="Arial"/>
          <w:b/>
          <w:bCs/>
          <w:sz w:val="20"/>
          <w:szCs w:val="20"/>
        </w:rPr>
        <w:t xml:space="preserve"> </w:t>
      </w:r>
      <w:bookmarkStart w:id="0" w:name="_Hlk512325601"/>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Szpital Bielański im. Ks. Jerzego Popiełuszki Samodzielny Publiczny Zakład Opieki Zdrowotnej </w:t>
      </w:r>
      <w:r w:rsidR="00AB3C78" w:rsidRPr="001932DC">
        <w:rPr>
          <w:rFonts w:cs="Arial"/>
          <w:bCs/>
          <w:sz w:val="20"/>
          <w:szCs w:val="20"/>
        </w:rPr>
        <w:t xml:space="preserve">                       </w:t>
      </w:r>
      <w:r w:rsidRPr="001932DC">
        <w:rPr>
          <w:rFonts w:cs="Arial"/>
          <w:bCs/>
          <w:sz w:val="20"/>
          <w:szCs w:val="20"/>
        </w:rPr>
        <w:t>w Warszawie (01-809), ul. Cegłowska 80</w:t>
      </w:r>
      <w:bookmarkEnd w:id="0"/>
      <w:r w:rsidRPr="001932DC">
        <w:rPr>
          <w:rFonts w:cs="Arial"/>
          <w:bCs/>
          <w:sz w:val="20"/>
          <w:szCs w:val="20"/>
        </w:rPr>
        <w:t>.</w:t>
      </w:r>
    </w:p>
    <w:p w:rsidR="001F72E5" w:rsidRPr="001932DC" w:rsidRDefault="001F72E5" w:rsidP="001932DC">
      <w:pPr>
        <w:spacing w:after="120" w:line="240" w:lineRule="auto"/>
        <w:ind w:left="708"/>
        <w:rPr>
          <w:rFonts w:cs="Arial"/>
          <w:sz w:val="20"/>
          <w:szCs w:val="20"/>
        </w:rPr>
      </w:pPr>
      <w:r w:rsidRPr="001932DC">
        <w:rPr>
          <w:rFonts w:cs="Arial"/>
          <w:b/>
          <w:bCs/>
          <w:sz w:val="20"/>
          <w:szCs w:val="20"/>
        </w:rPr>
        <w:t>2. Dane kontaktowe Inspektor Ochrony Danych</w:t>
      </w:r>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W</w:t>
      </w:r>
      <w:r w:rsidRPr="001932DC">
        <w:rPr>
          <w:rFonts w:cs="Arial"/>
          <w:b/>
          <w:bCs/>
          <w:sz w:val="20"/>
          <w:szCs w:val="20"/>
        </w:rPr>
        <w:t xml:space="preserve"> </w:t>
      </w:r>
      <w:r w:rsidRPr="001932DC">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6" w:history="1">
        <w:r w:rsidRPr="001932DC">
          <w:rPr>
            <w:rStyle w:val="Hipercze"/>
            <w:rFonts w:cs="Arial"/>
            <w:bCs/>
            <w:sz w:val="20"/>
            <w:szCs w:val="20"/>
          </w:rPr>
          <w:t>iod@bielanski.med.pl</w:t>
        </w:r>
      </w:hyperlink>
      <w:r w:rsidRPr="001932DC">
        <w:rPr>
          <w:rFonts w:cs="Arial"/>
          <w:bCs/>
          <w:sz w:val="20"/>
          <w:szCs w:val="20"/>
        </w:rPr>
        <w:t>.</w:t>
      </w:r>
    </w:p>
    <w:p w:rsidR="001F72E5" w:rsidRPr="001932DC" w:rsidRDefault="001F72E5" w:rsidP="001932DC">
      <w:pPr>
        <w:spacing w:after="120" w:line="240" w:lineRule="auto"/>
        <w:ind w:left="708"/>
        <w:rPr>
          <w:rFonts w:cs="Arial"/>
          <w:bCs/>
          <w:sz w:val="20"/>
          <w:szCs w:val="20"/>
        </w:rPr>
      </w:pPr>
      <w:r w:rsidRPr="001932DC">
        <w:rPr>
          <w:rFonts w:cs="Arial"/>
          <w:b/>
          <w:bCs/>
          <w:sz w:val="20"/>
          <w:szCs w:val="20"/>
        </w:rPr>
        <w:t>3. Cele przetwarzania danych osobowych: </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1932DC">
        <w:rPr>
          <w:rFonts w:ascii="Arial" w:hAnsi="Arial" w:cs="Arial"/>
          <w:b/>
        </w:rPr>
        <w:t>.</w:t>
      </w:r>
    </w:p>
    <w:p w:rsidR="001F72E5" w:rsidRPr="001932DC" w:rsidRDefault="001F72E5" w:rsidP="001932DC">
      <w:pPr>
        <w:pStyle w:val="HTML-wstpniesformatowany"/>
        <w:spacing w:after="120"/>
        <w:ind w:left="708"/>
        <w:jc w:val="both"/>
        <w:rPr>
          <w:rFonts w:ascii="Arial" w:hAnsi="Arial" w:cs="Arial"/>
          <w:b/>
        </w:rPr>
      </w:pPr>
      <w:r w:rsidRPr="001932DC">
        <w:rPr>
          <w:rFonts w:ascii="Arial" w:hAnsi="Arial" w:cs="Arial"/>
          <w:b/>
        </w:rPr>
        <w:t>4. Podstawa prawna przetwarzania danych osobowych:</w:t>
      </w:r>
      <w:r w:rsidRPr="001932DC">
        <w:rPr>
          <w:rFonts w:ascii="Arial" w:hAnsi="Arial" w:cs="Arial"/>
          <w:b/>
          <w:bCs/>
        </w:rPr>
        <w:t> </w:t>
      </w:r>
    </w:p>
    <w:p w:rsidR="001F72E5" w:rsidRPr="001932DC" w:rsidRDefault="001F72E5" w:rsidP="001932DC">
      <w:pPr>
        <w:pStyle w:val="HTML-wstpniesformatowany"/>
        <w:spacing w:after="120"/>
        <w:ind w:left="708"/>
        <w:jc w:val="both"/>
        <w:rPr>
          <w:rFonts w:ascii="Arial" w:hAnsi="Arial" w:cs="Arial"/>
          <w:bCs/>
        </w:rPr>
      </w:pPr>
      <w:r w:rsidRPr="001932DC">
        <w:rPr>
          <w:rFonts w:ascii="Arial" w:hAnsi="Arial" w:cs="Arial"/>
          <w:bCs/>
        </w:rPr>
        <w:t xml:space="preserve">Przetwarzanie jest niezbędne do wypełnienia obowiązku prawnego ciążącego na Administratorze (podstawa prawna z art. 6 ust. 1 lit. c RODO) </w:t>
      </w:r>
      <w:r w:rsidRPr="001932DC">
        <w:rPr>
          <w:rFonts w:ascii="Arial" w:hAnsi="Arial" w:cs="Arial"/>
        </w:rPr>
        <w:t>Ustawa z dnia 29 stycznia 2004 r. Prawo zamówień publicznych.</w:t>
      </w:r>
    </w:p>
    <w:p w:rsidR="001F72E5" w:rsidRPr="001932DC" w:rsidRDefault="001F72E5" w:rsidP="001932DC">
      <w:pPr>
        <w:pStyle w:val="HTML-wstpniesformatowany"/>
        <w:spacing w:after="120"/>
        <w:ind w:left="708"/>
        <w:jc w:val="both"/>
        <w:rPr>
          <w:rFonts w:ascii="Arial" w:hAnsi="Arial" w:cs="Arial"/>
        </w:rPr>
      </w:pPr>
      <w:r w:rsidRPr="001932DC">
        <w:rPr>
          <w:rFonts w:ascii="Arial" w:hAnsi="Arial" w:cs="Arial"/>
          <w:b/>
          <w:bCs/>
        </w:rPr>
        <w:t>5. Informacje o odbiorcach danych osobowych:</w:t>
      </w:r>
      <w:r w:rsidRPr="001932DC">
        <w:rPr>
          <w:rFonts w:ascii="Arial" w:hAnsi="Arial" w:cs="Arial"/>
        </w:rPr>
        <w:t xml:space="preserve"> </w:t>
      </w:r>
    </w:p>
    <w:p w:rsidR="001F72E5" w:rsidRPr="001932DC" w:rsidRDefault="001F72E5" w:rsidP="001932DC">
      <w:pPr>
        <w:spacing w:after="120" w:line="240" w:lineRule="auto"/>
        <w:ind w:left="708"/>
        <w:rPr>
          <w:rFonts w:cs="Arial"/>
          <w:sz w:val="20"/>
          <w:szCs w:val="20"/>
        </w:rPr>
      </w:pPr>
      <w:r w:rsidRPr="001932DC">
        <w:rPr>
          <w:rFonts w:cs="Arial"/>
          <w:bCs/>
          <w:sz w:val="20"/>
          <w:szCs w:val="20"/>
        </w:rPr>
        <w:t>Odbiorcami Pani/Pana danych osobowych</w:t>
      </w:r>
      <w:r w:rsidRPr="001932DC">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1932DC" w:rsidRDefault="001F72E5" w:rsidP="001932DC">
      <w:pPr>
        <w:spacing w:after="120" w:line="240" w:lineRule="auto"/>
        <w:ind w:left="708"/>
        <w:rPr>
          <w:rFonts w:cs="Arial"/>
          <w:b/>
          <w:bCs/>
          <w:sz w:val="20"/>
          <w:szCs w:val="20"/>
        </w:rPr>
      </w:pPr>
      <w:r w:rsidRPr="001932DC">
        <w:rPr>
          <w:rFonts w:cs="Arial"/>
          <w:b/>
          <w:bCs/>
          <w:sz w:val="20"/>
          <w:szCs w:val="20"/>
        </w:rPr>
        <w:t xml:space="preserve">6. Okres, przez który dane osobowe będą przechowywane: </w:t>
      </w:r>
    </w:p>
    <w:p w:rsidR="001F72E5" w:rsidRPr="001932DC" w:rsidRDefault="001F72E5" w:rsidP="001932DC">
      <w:pPr>
        <w:spacing w:after="120" w:line="240" w:lineRule="auto"/>
        <w:ind w:left="708"/>
        <w:rPr>
          <w:rFonts w:cs="Arial"/>
          <w:bCs/>
          <w:sz w:val="20"/>
          <w:szCs w:val="20"/>
        </w:rPr>
      </w:pPr>
      <w:r w:rsidRPr="001932DC">
        <w:rPr>
          <w:rFonts w:cs="Arial"/>
          <w:bCs/>
          <w:sz w:val="20"/>
          <w:szCs w:val="20"/>
        </w:rPr>
        <w:t xml:space="preserve">Dane osobowe są przechowywane, </w:t>
      </w:r>
      <w:r w:rsidRPr="001932DC">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1932DC">
        <w:rPr>
          <w:rFonts w:cs="Arial"/>
          <w:bCs/>
          <w:sz w:val="20"/>
          <w:szCs w:val="20"/>
        </w:rPr>
        <w:t>.</w:t>
      </w:r>
    </w:p>
    <w:p w:rsidR="001F72E5" w:rsidRPr="001932DC" w:rsidRDefault="001F72E5" w:rsidP="001932DC">
      <w:pPr>
        <w:spacing w:after="120" w:line="240" w:lineRule="auto"/>
        <w:ind w:left="708"/>
        <w:rPr>
          <w:rFonts w:cs="Arial"/>
          <w:b/>
          <w:sz w:val="20"/>
          <w:szCs w:val="20"/>
        </w:rPr>
      </w:pPr>
      <w:r w:rsidRPr="001932DC">
        <w:rPr>
          <w:rFonts w:cs="Arial"/>
          <w:b/>
          <w:sz w:val="20"/>
          <w:szCs w:val="20"/>
        </w:rPr>
        <w:t>7. Uprawnienia z art. 15-21 RODO:</w:t>
      </w:r>
    </w:p>
    <w:p w:rsidR="001F72E5" w:rsidRPr="001932DC" w:rsidRDefault="001F72E5" w:rsidP="001932DC">
      <w:pPr>
        <w:spacing w:after="120" w:line="240" w:lineRule="auto"/>
        <w:ind w:left="708"/>
        <w:rPr>
          <w:rFonts w:cs="Arial"/>
          <w:sz w:val="20"/>
          <w:szCs w:val="20"/>
        </w:rPr>
      </w:pPr>
      <w:r w:rsidRPr="001932DC">
        <w:rPr>
          <w:rFonts w:cs="Arial"/>
          <w:sz w:val="20"/>
          <w:szCs w:val="20"/>
        </w:rPr>
        <w:t xml:space="preserve">Przysługują Pani/Panu prawa do żądania od Administratora dostępu do treści swoich danych, </w:t>
      </w:r>
      <w:r w:rsidRPr="001932DC">
        <w:rPr>
          <w:rFonts w:cs="Arial"/>
          <w:sz w:val="20"/>
          <w:szCs w:val="20"/>
        </w:rPr>
        <w:br/>
        <w:t xml:space="preserve">ich sprostowania, usunięcia, ograniczenia przetwarzania, a także prawo do przenoszenia danych </w:t>
      </w:r>
      <w:r w:rsidRPr="001932DC">
        <w:rPr>
          <w:rFonts w:cs="Arial"/>
          <w:sz w:val="20"/>
          <w:szCs w:val="20"/>
        </w:rPr>
        <w:br/>
        <w:t xml:space="preserve">lub do wniesienia sprzeciwu wobec ich przetwarzania, z zastrzeżeniem ograniczeń przewidzianych </w:t>
      </w:r>
      <w:r w:rsidRPr="001932DC">
        <w:rPr>
          <w:rFonts w:cs="Arial"/>
          <w:sz w:val="20"/>
          <w:szCs w:val="20"/>
        </w:rPr>
        <w:br/>
        <w:t>w przepisach RODO oraz innych powszechnie obowiązujących aktów prawnych.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8. Prawo do wniesienia skargi:</w:t>
      </w:r>
    </w:p>
    <w:p w:rsidR="008D4114" w:rsidRPr="001932DC" w:rsidRDefault="001F72E5" w:rsidP="001932DC">
      <w:pPr>
        <w:spacing w:after="120" w:line="240" w:lineRule="auto"/>
        <w:ind w:left="708"/>
        <w:rPr>
          <w:rFonts w:cs="Arial"/>
          <w:sz w:val="20"/>
          <w:szCs w:val="20"/>
        </w:rPr>
      </w:pPr>
      <w:r w:rsidRPr="001932DC">
        <w:rPr>
          <w:rFonts w:cs="Arial"/>
          <w:sz w:val="20"/>
          <w:szCs w:val="20"/>
        </w:rPr>
        <w:t>Ma Pan/Pani prawo wniesienia skargi do Prezesa Urzędu Ochrony Danych Osobowych, gdy uzna Pani/Pan, iż przetwarzanie Pani/Pana danych osobowych przez Administratora narusza przepisy RODO.</w:t>
      </w:r>
    </w:p>
    <w:p w:rsidR="001F72E5" w:rsidRPr="001932DC" w:rsidRDefault="001F72E5" w:rsidP="001932DC">
      <w:pPr>
        <w:spacing w:after="120" w:line="240" w:lineRule="auto"/>
        <w:ind w:left="708"/>
        <w:rPr>
          <w:rFonts w:cs="Arial"/>
          <w:b/>
          <w:sz w:val="20"/>
          <w:szCs w:val="20"/>
        </w:rPr>
      </w:pPr>
      <w:r w:rsidRPr="001932DC">
        <w:rPr>
          <w:rFonts w:cs="Arial"/>
          <w:b/>
          <w:sz w:val="20"/>
          <w:szCs w:val="20"/>
        </w:rPr>
        <w:t xml:space="preserve">9. Obowiązek podania danych </w:t>
      </w:r>
    </w:p>
    <w:p w:rsidR="001F72E5" w:rsidRPr="001932DC" w:rsidRDefault="001F72E5" w:rsidP="001932DC">
      <w:pPr>
        <w:spacing w:after="120" w:line="240" w:lineRule="auto"/>
        <w:ind w:left="708"/>
        <w:rPr>
          <w:rFonts w:cs="Arial"/>
          <w:sz w:val="20"/>
          <w:szCs w:val="20"/>
        </w:rPr>
      </w:pPr>
      <w:r w:rsidRPr="001932DC">
        <w:rPr>
          <w:rFonts w:cs="Arial"/>
          <w:sz w:val="20"/>
          <w:szCs w:val="20"/>
        </w:rPr>
        <w:t>Podanie danych osobowych jest wymogiem ustawowym. Konsekwencje niepodania określonych danych wynikają z ustawy z dnia 29 stycznia 2004 r. Prawo zamówień publicznych.</w:t>
      </w:r>
    </w:p>
    <w:p w:rsidR="001F72E5" w:rsidRPr="001932DC" w:rsidRDefault="001F72E5" w:rsidP="001932DC">
      <w:pPr>
        <w:spacing w:after="120" w:line="240" w:lineRule="auto"/>
        <w:ind w:left="708"/>
        <w:rPr>
          <w:rFonts w:cs="Arial"/>
          <w:b/>
          <w:sz w:val="20"/>
          <w:szCs w:val="20"/>
        </w:rPr>
      </w:pPr>
      <w:r w:rsidRPr="001932DC">
        <w:rPr>
          <w:rFonts w:cs="Arial"/>
          <w:b/>
          <w:sz w:val="20"/>
          <w:szCs w:val="20"/>
        </w:rPr>
        <w:t>10. Informacje o zautomatyzowanym podejmowaniu decyzji</w:t>
      </w:r>
    </w:p>
    <w:p w:rsidR="00EE07C6" w:rsidRPr="001932DC" w:rsidRDefault="001F72E5" w:rsidP="001932DC">
      <w:pPr>
        <w:spacing w:after="120" w:line="240" w:lineRule="auto"/>
        <w:ind w:left="708"/>
        <w:rPr>
          <w:rFonts w:cs="Arial"/>
          <w:sz w:val="20"/>
          <w:szCs w:val="20"/>
        </w:rPr>
      </w:pPr>
      <w:r w:rsidRPr="001932DC">
        <w:rPr>
          <w:rFonts w:cs="Arial"/>
          <w:sz w:val="20"/>
          <w:szCs w:val="20"/>
        </w:rPr>
        <w:t xml:space="preserve">Pani/Pana dane nie będą przetwarzane w sposób zautomatyzowany, </w:t>
      </w:r>
      <w:r w:rsidR="00477511" w:rsidRPr="001932DC">
        <w:rPr>
          <w:rFonts w:cs="Arial"/>
          <w:sz w:val="20"/>
          <w:szCs w:val="20"/>
        </w:rPr>
        <w:t>w tym w oparciu o profilowan</w:t>
      </w:r>
      <w:r w:rsidR="00192F6B">
        <w:rPr>
          <w:rFonts w:cs="Arial"/>
          <w:sz w:val="20"/>
          <w:szCs w:val="20"/>
        </w:rPr>
        <w:t>ie.</w:t>
      </w:r>
      <w:r w:rsidR="00EE07C6" w:rsidRPr="001932DC">
        <w:rPr>
          <w:rFonts w:cs="Arial"/>
          <w:color w:val="000000"/>
          <w:sz w:val="20"/>
          <w:szCs w:val="20"/>
          <w:lang w:eastAsia="pl-PL"/>
        </w:rPr>
        <w:br w:type="page"/>
      </w:r>
    </w:p>
    <w:p w:rsidR="00861EF5" w:rsidRDefault="00273A19" w:rsidP="00F017E8">
      <w:pPr>
        <w:pStyle w:val="Stopka"/>
        <w:shd w:val="clear" w:color="auto" w:fill="B8CCE4" w:themeFill="accent1" w:themeFillTint="66"/>
        <w:spacing w:after="240" w:line="240" w:lineRule="auto"/>
        <w:jc w:val="right"/>
        <w:rPr>
          <w:rFonts w:cs="Arial"/>
          <w:iCs/>
          <w:noProof/>
          <w:sz w:val="20"/>
          <w:szCs w:val="20"/>
          <w:lang w:eastAsia="pl-PL"/>
        </w:rPr>
      </w:pPr>
      <w:r w:rsidRPr="00AF46FA">
        <w:rPr>
          <w:rFonts w:cs="Arial"/>
          <w:b/>
          <w:i/>
          <w:sz w:val="20"/>
          <w:szCs w:val="20"/>
        </w:rPr>
        <w:lastRenderedPageBreak/>
        <w:t>Załącznik Nr 1 do SIWZ</w:t>
      </w:r>
      <w:r w:rsidRPr="00AF46FA">
        <w:rPr>
          <w:rFonts w:cs="Arial"/>
          <w:iCs/>
          <w:noProof/>
          <w:sz w:val="20"/>
          <w:szCs w:val="20"/>
          <w:lang w:eastAsia="pl-PL"/>
        </w:rPr>
        <w:t xml:space="preserve"> </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Dane dotyczące Wykonawcy: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lang w:val="de-DE"/>
        </w:rPr>
        <w:t>e-mail: :……………………………………….……………………………………………………..……………</w:t>
      </w:r>
    </w:p>
    <w:p w:rsidR="00861EF5" w:rsidRPr="00861EF5" w:rsidRDefault="00861EF5" w:rsidP="00861EF5">
      <w:pPr>
        <w:pStyle w:val="Bezodstpw1"/>
        <w:spacing w:line="360" w:lineRule="auto"/>
        <w:jc w:val="both"/>
        <w:rPr>
          <w:rFonts w:ascii="Arial" w:hAnsi="Arial" w:cs="Arial"/>
          <w:sz w:val="20"/>
          <w:szCs w:val="20"/>
          <w:lang w:val="en-US"/>
        </w:rPr>
      </w:pPr>
      <w:r w:rsidRPr="00861EF5">
        <w:rPr>
          <w:rFonts w:ascii="Arial" w:hAnsi="Arial" w:cs="Arial"/>
          <w:sz w:val="20"/>
          <w:szCs w:val="20"/>
          <w:lang w:val="de-DE"/>
        </w:rPr>
        <w:t>nr NIP:…………………………………………………….……………………………………………………...</w:t>
      </w:r>
    </w:p>
    <w:p w:rsidR="00861EF5" w:rsidRPr="00861EF5" w:rsidRDefault="00861EF5" w:rsidP="00861EF5">
      <w:pPr>
        <w:pStyle w:val="Bezodstpw1"/>
        <w:spacing w:line="360" w:lineRule="auto"/>
        <w:jc w:val="both"/>
        <w:rPr>
          <w:rFonts w:ascii="Arial" w:hAnsi="Arial" w:cs="Arial"/>
          <w:i/>
          <w:sz w:val="20"/>
          <w:szCs w:val="20"/>
          <w:lang w:val="en-US"/>
        </w:rPr>
      </w:pPr>
      <w:r w:rsidRPr="00861EF5">
        <w:rPr>
          <w:rFonts w:ascii="Arial" w:hAnsi="Arial" w:cs="Arial"/>
          <w:sz w:val="20"/>
          <w:szCs w:val="20"/>
          <w:lang w:val="en-US"/>
        </w:rPr>
        <w:t>nr REGON:…………………………………………………….….……………………………………………...</w:t>
      </w:r>
    </w:p>
    <w:p w:rsidR="00861EF5" w:rsidRPr="00861EF5" w:rsidRDefault="00861EF5" w:rsidP="00861EF5">
      <w:pPr>
        <w:pStyle w:val="Bezodstpw1"/>
        <w:jc w:val="both"/>
        <w:rPr>
          <w:rFonts w:ascii="Arial" w:hAnsi="Arial" w:cs="Arial"/>
          <w:b/>
          <w:sz w:val="14"/>
          <w:szCs w:val="14"/>
        </w:rPr>
      </w:pPr>
      <w:r w:rsidRPr="00861EF5">
        <w:rPr>
          <w:rFonts w:ascii="Arial" w:hAnsi="Arial" w:cs="Arial"/>
          <w:i/>
          <w:sz w:val="14"/>
          <w:szCs w:val="14"/>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Nazwa firmy/imię i nazwisko…………………………………………………………………</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Adres………………………………………………………………………………………….</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nr telefonu oraz nr fax:………………………………………………………………………..</w:t>
      </w:r>
    </w:p>
    <w:p w:rsidR="00861EF5" w:rsidRPr="00861EF5" w:rsidRDefault="00861EF5" w:rsidP="00FE6648">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861EF5" w:rsidRPr="00FE6648" w:rsidRDefault="00861EF5" w:rsidP="00FE6648">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FE6648" w:rsidRPr="00B23ED7" w:rsidRDefault="00FE6648" w:rsidP="00FE6648">
      <w:pPr>
        <w:pStyle w:val="Tekstprzypisudolnego"/>
        <w:shd w:val="clear" w:color="auto" w:fill="B8CCE4" w:themeFill="accent1" w:themeFillTint="66"/>
        <w:spacing w:after="40"/>
        <w:jc w:val="center"/>
        <w:rPr>
          <w:rFonts w:ascii="Arial" w:hAnsi="Arial" w:cs="Arial"/>
          <w:b/>
          <w:sz w:val="24"/>
          <w:szCs w:val="24"/>
        </w:rPr>
      </w:pPr>
      <w:r>
        <w:rPr>
          <w:rFonts w:ascii="Arial" w:hAnsi="Arial" w:cs="Arial"/>
          <w:b/>
          <w:sz w:val="24"/>
          <w:szCs w:val="24"/>
        </w:rPr>
        <w:t>FORMULARZ OFERTA</w:t>
      </w:r>
    </w:p>
    <w:p w:rsidR="00FE6648" w:rsidRPr="008175D8" w:rsidRDefault="00FE6648" w:rsidP="00FE6648">
      <w:pPr>
        <w:spacing w:after="240"/>
      </w:pPr>
    </w:p>
    <w:p w:rsidR="00FE6648" w:rsidRPr="00FE6648" w:rsidRDefault="00FE6648" w:rsidP="009A3717">
      <w:pPr>
        <w:spacing w:after="360" w:line="240" w:lineRule="auto"/>
        <w:rPr>
          <w:rFonts w:cs="Arial"/>
          <w:sz w:val="20"/>
          <w:szCs w:val="20"/>
        </w:rPr>
      </w:pPr>
      <w:r w:rsidRPr="00FE6648">
        <w:rPr>
          <w:rFonts w:cs="Arial"/>
          <w:sz w:val="20"/>
          <w:szCs w:val="20"/>
        </w:rPr>
        <w:t xml:space="preserve">Nawiązując do ogłoszenia o przetargu nieograniczonym na </w:t>
      </w:r>
      <w:r w:rsidRPr="00DA365F">
        <w:rPr>
          <w:rFonts w:cs="Arial"/>
          <w:b/>
          <w:sz w:val="20"/>
          <w:szCs w:val="20"/>
        </w:rPr>
        <w:t>przebudow</w:t>
      </w:r>
      <w:r>
        <w:rPr>
          <w:rFonts w:cs="Arial"/>
          <w:b/>
          <w:sz w:val="20"/>
          <w:szCs w:val="20"/>
        </w:rPr>
        <w:t>ę</w:t>
      </w:r>
      <w:r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FE6648" w:rsidRPr="00FE6648" w:rsidRDefault="00FE6648" w:rsidP="00FE6648">
      <w:pPr>
        <w:tabs>
          <w:tab w:val="left" w:pos="-27265"/>
          <w:tab w:val="left" w:pos="30975"/>
        </w:tabs>
        <w:ind w:left="300" w:hanging="285"/>
        <w:rPr>
          <w:rFonts w:cs="Arial"/>
          <w:sz w:val="20"/>
          <w:szCs w:val="20"/>
        </w:rPr>
      </w:pPr>
      <w:r w:rsidRPr="00FE6648">
        <w:rPr>
          <w:rFonts w:cs="Arial"/>
          <w:b/>
          <w:bCs/>
          <w:sz w:val="20"/>
          <w:szCs w:val="20"/>
        </w:rPr>
        <w:t xml:space="preserve">1. Cena za wykonanie  przedmiotu zamówienia wyliczona zgodnie z zasadami, o których mowa </w:t>
      </w:r>
      <w:r w:rsidR="00F017E8">
        <w:rPr>
          <w:rFonts w:cs="Arial"/>
          <w:b/>
          <w:bCs/>
          <w:sz w:val="20"/>
          <w:szCs w:val="20"/>
        </w:rPr>
        <w:br/>
      </w:r>
      <w:r w:rsidRPr="00FE6648">
        <w:rPr>
          <w:rFonts w:cs="Arial"/>
          <w:b/>
          <w:bCs/>
          <w:sz w:val="20"/>
          <w:szCs w:val="20"/>
        </w:rPr>
        <w:t>w punkcie nr 1</w:t>
      </w:r>
      <w:r w:rsidR="00C86A4F">
        <w:rPr>
          <w:rFonts w:cs="Arial"/>
          <w:b/>
          <w:bCs/>
          <w:sz w:val="20"/>
          <w:szCs w:val="20"/>
        </w:rPr>
        <w:t>5</w:t>
      </w:r>
      <w:r w:rsidRPr="00FE6648">
        <w:rPr>
          <w:rFonts w:cs="Arial"/>
          <w:b/>
          <w:bCs/>
          <w:sz w:val="20"/>
          <w:szCs w:val="20"/>
        </w:rPr>
        <w:t xml:space="preserve"> SIWZ </w:t>
      </w:r>
      <w:r w:rsidRPr="00FE6648">
        <w:rPr>
          <w:rFonts w:cs="Arial"/>
          <w:sz w:val="20"/>
          <w:szCs w:val="20"/>
        </w:rPr>
        <w:t xml:space="preserve"> wynosi:</w:t>
      </w:r>
    </w:p>
    <w:p w:rsidR="00E2522A" w:rsidRPr="00FE6648" w:rsidRDefault="00E2522A">
      <w:pPr>
        <w:rPr>
          <w:rFonts w:cs="Arial"/>
          <w:sz w:val="20"/>
          <w:szCs w:val="20"/>
        </w:rPr>
      </w:pPr>
      <w:r w:rsidRPr="00FE6648">
        <w:rPr>
          <w:rFonts w:cs="Arial"/>
          <w:sz w:val="20"/>
          <w:szCs w:val="20"/>
        </w:rPr>
        <w:t>brutto (wraz z podatkiem VAT) w wysokości: ........................................................... zł</w:t>
      </w:r>
    </w:p>
    <w:p w:rsidR="00FE6648" w:rsidRPr="00FE6648" w:rsidRDefault="00FE6648" w:rsidP="00FE6648">
      <w:pPr>
        <w:tabs>
          <w:tab w:val="left" w:pos="-28861"/>
          <w:tab w:val="left" w:pos="31572"/>
        </w:tabs>
        <w:ind w:left="255"/>
        <w:rPr>
          <w:rFonts w:cs="Arial"/>
          <w:sz w:val="20"/>
          <w:szCs w:val="20"/>
        </w:rPr>
      </w:pPr>
      <w:r w:rsidRPr="00FE6648">
        <w:rPr>
          <w:rFonts w:cs="Arial"/>
          <w:sz w:val="20"/>
          <w:szCs w:val="20"/>
        </w:rPr>
        <w:t>słownie złotych: ...................................................................................................</w:t>
      </w:r>
    </w:p>
    <w:p w:rsidR="00FE6648" w:rsidRPr="00FE6648" w:rsidRDefault="00FE6648" w:rsidP="00FE6648">
      <w:pPr>
        <w:tabs>
          <w:tab w:val="left" w:pos="-28861"/>
          <w:tab w:val="right" w:pos="-26309"/>
          <w:tab w:val="left" w:pos="31572"/>
        </w:tabs>
        <w:ind w:left="255"/>
        <w:rPr>
          <w:rFonts w:cs="Arial"/>
          <w:sz w:val="20"/>
          <w:szCs w:val="20"/>
        </w:rPr>
      </w:pPr>
      <w:r w:rsidRPr="00FE6648">
        <w:rPr>
          <w:rFonts w:cs="Arial"/>
          <w:sz w:val="20"/>
          <w:szCs w:val="20"/>
        </w:rPr>
        <w:t>w tym podatek VAT 23 % w wysokości: ................................................................... zł</w:t>
      </w:r>
    </w:p>
    <w:p w:rsidR="00FE6648" w:rsidRPr="00FE6648" w:rsidRDefault="00FE6648" w:rsidP="00FE6648">
      <w:pPr>
        <w:tabs>
          <w:tab w:val="left" w:pos="-28861"/>
          <w:tab w:val="left" w:pos="31572"/>
        </w:tabs>
        <w:ind w:left="255"/>
        <w:rPr>
          <w:rFonts w:cs="Arial"/>
          <w:sz w:val="20"/>
          <w:szCs w:val="20"/>
        </w:rPr>
      </w:pPr>
      <w:r w:rsidRPr="00FE6648">
        <w:rPr>
          <w:rFonts w:cs="Arial"/>
          <w:sz w:val="20"/>
          <w:szCs w:val="20"/>
        </w:rPr>
        <w:t>słownie złotych: ...................................................................................................</w:t>
      </w:r>
    </w:p>
    <w:p w:rsidR="00FE6648" w:rsidRPr="00FE6648" w:rsidRDefault="00FE6648" w:rsidP="00FE6648">
      <w:pPr>
        <w:tabs>
          <w:tab w:val="left" w:pos="-28861"/>
          <w:tab w:val="right" w:pos="-26309"/>
          <w:tab w:val="left" w:pos="31572"/>
        </w:tabs>
        <w:ind w:left="255"/>
        <w:rPr>
          <w:rFonts w:cs="Arial"/>
          <w:sz w:val="20"/>
          <w:szCs w:val="20"/>
        </w:rPr>
      </w:pPr>
      <w:r w:rsidRPr="00FE6648">
        <w:rPr>
          <w:rFonts w:cs="Arial"/>
          <w:sz w:val="20"/>
          <w:szCs w:val="20"/>
        </w:rPr>
        <w:t>cena netto w wysokości: ........................................................................................  zł</w:t>
      </w:r>
    </w:p>
    <w:p w:rsidR="00FE6648" w:rsidRPr="00FE6648" w:rsidRDefault="00FE6648" w:rsidP="00FE6648">
      <w:pPr>
        <w:tabs>
          <w:tab w:val="left" w:pos="-28861"/>
          <w:tab w:val="left" w:pos="31572"/>
        </w:tabs>
        <w:ind w:left="255"/>
        <w:rPr>
          <w:rFonts w:cs="Arial"/>
          <w:sz w:val="20"/>
          <w:szCs w:val="20"/>
        </w:rPr>
      </w:pPr>
      <w:r w:rsidRPr="00FE6648">
        <w:rPr>
          <w:rFonts w:cs="Arial"/>
          <w:sz w:val="20"/>
          <w:szCs w:val="20"/>
        </w:rPr>
        <w:t>słownie złotych: ...................................................................................................</w:t>
      </w:r>
    </w:p>
    <w:p w:rsidR="00C86A4F" w:rsidRPr="00905003" w:rsidRDefault="00FE6648" w:rsidP="00FE6648">
      <w:pPr>
        <w:tabs>
          <w:tab w:val="left" w:pos="7206"/>
          <w:tab w:val="left" w:pos="7631"/>
        </w:tabs>
        <w:spacing w:line="200" w:lineRule="atLeast"/>
        <w:ind w:left="709" w:hanging="425"/>
        <w:rPr>
          <w:rFonts w:cs="Arial"/>
          <w:b/>
          <w:sz w:val="20"/>
          <w:szCs w:val="20"/>
        </w:rPr>
      </w:pPr>
      <w:r w:rsidRPr="00905003">
        <w:rPr>
          <w:rFonts w:cs="Arial"/>
          <w:b/>
          <w:sz w:val="20"/>
          <w:szCs w:val="20"/>
        </w:rPr>
        <w:t xml:space="preserve">zgodnie z poniższą  tabelą cen  poszczególnych elementów robót : </w:t>
      </w:r>
      <w:r w:rsidR="00C86A4F" w:rsidRPr="00905003">
        <w:rPr>
          <w:rFonts w:cs="Arial"/>
          <w:b/>
          <w:sz w:val="20"/>
          <w:szCs w:val="20"/>
        </w:rPr>
        <w:br w:type="page"/>
      </w:r>
    </w:p>
    <w:tbl>
      <w:tblPr>
        <w:tblStyle w:val="Tabela-Siatka"/>
        <w:tblW w:w="0" w:type="auto"/>
        <w:jc w:val="center"/>
        <w:tblLook w:val="04A0" w:firstRow="1" w:lastRow="0" w:firstColumn="1" w:lastColumn="0" w:noHBand="0" w:noVBand="1"/>
      </w:tblPr>
      <w:tblGrid>
        <w:gridCol w:w="617"/>
        <w:gridCol w:w="5951"/>
        <w:gridCol w:w="2974"/>
      </w:tblGrid>
      <w:tr w:rsidR="00C86A4F" w:rsidTr="008D1DB6">
        <w:trPr>
          <w:jc w:val="center"/>
        </w:trPr>
        <w:tc>
          <w:tcPr>
            <w:tcW w:w="617" w:type="dxa"/>
            <w:vAlign w:val="center"/>
          </w:tcPr>
          <w:p w:rsidR="00C86A4F" w:rsidRPr="00C86A4F" w:rsidRDefault="00C86A4F" w:rsidP="00C86A4F">
            <w:pPr>
              <w:tabs>
                <w:tab w:val="left" w:pos="7206"/>
                <w:tab w:val="left" w:pos="7631"/>
              </w:tabs>
              <w:spacing w:line="200" w:lineRule="atLeast"/>
              <w:jc w:val="center"/>
              <w:rPr>
                <w:rFonts w:cs="Arial"/>
                <w:b/>
                <w:sz w:val="18"/>
                <w:szCs w:val="18"/>
              </w:rPr>
            </w:pPr>
            <w:r w:rsidRPr="00C86A4F">
              <w:rPr>
                <w:rFonts w:cs="Arial"/>
                <w:b/>
                <w:sz w:val="18"/>
                <w:szCs w:val="18"/>
              </w:rPr>
              <w:lastRenderedPageBreak/>
              <w:t>L.p.</w:t>
            </w:r>
          </w:p>
        </w:tc>
        <w:tc>
          <w:tcPr>
            <w:tcW w:w="5951" w:type="dxa"/>
            <w:vAlign w:val="center"/>
          </w:tcPr>
          <w:p w:rsidR="00C86A4F" w:rsidRPr="00C86A4F" w:rsidRDefault="00C86A4F" w:rsidP="00C86A4F">
            <w:pPr>
              <w:tabs>
                <w:tab w:val="left" w:pos="7206"/>
                <w:tab w:val="left" w:pos="7631"/>
              </w:tabs>
              <w:spacing w:line="200" w:lineRule="atLeast"/>
              <w:jc w:val="center"/>
              <w:rPr>
                <w:rFonts w:cs="Arial"/>
                <w:b/>
                <w:sz w:val="18"/>
                <w:szCs w:val="18"/>
              </w:rPr>
            </w:pPr>
            <w:r w:rsidRPr="00C86A4F">
              <w:rPr>
                <w:rFonts w:cs="Arial"/>
                <w:b/>
                <w:sz w:val="18"/>
                <w:szCs w:val="18"/>
              </w:rPr>
              <w:t>Wyszczególnienie</w:t>
            </w:r>
          </w:p>
          <w:p w:rsidR="00C86A4F" w:rsidRPr="00C86A4F" w:rsidRDefault="00C86A4F" w:rsidP="00C86A4F">
            <w:pPr>
              <w:tabs>
                <w:tab w:val="left" w:pos="7206"/>
                <w:tab w:val="left" w:pos="7631"/>
              </w:tabs>
              <w:spacing w:line="200" w:lineRule="atLeast"/>
              <w:jc w:val="center"/>
              <w:rPr>
                <w:rFonts w:cs="Arial"/>
                <w:b/>
                <w:sz w:val="18"/>
                <w:szCs w:val="18"/>
              </w:rPr>
            </w:pPr>
            <w:r w:rsidRPr="00C86A4F">
              <w:rPr>
                <w:rFonts w:cs="Arial"/>
                <w:b/>
                <w:sz w:val="18"/>
                <w:szCs w:val="18"/>
              </w:rPr>
              <w:t>(element robót)</w:t>
            </w:r>
          </w:p>
        </w:tc>
        <w:tc>
          <w:tcPr>
            <w:tcW w:w="2974" w:type="dxa"/>
            <w:vAlign w:val="center"/>
          </w:tcPr>
          <w:p w:rsidR="00C86A4F" w:rsidRPr="00C86A4F" w:rsidRDefault="00C86A4F" w:rsidP="00C86A4F">
            <w:pPr>
              <w:tabs>
                <w:tab w:val="left" w:pos="7206"/>
                <w:tab w:val="left" w:pos="7631"/>
              </w:tabs>
              <w:spacing w:line="200" w:lineRule="atLeast"/>
              <w:jc w:val="center"/>
              <w:rPr>
                <w:rFonts w:cs="Arial"/>
                <w:b/>
                <w:sz w:val="18"/>
                <w:szCs w:val="18"/>
              </w:rPr>
            </w:pPr>
            <w:r w:rsidRPr="00C86A4F">
              <w:rPr>
                <w:rFonts w:cs="Arial"/>
                <w:b/>
                <w:sz w:val="18"/>
                <w:szCs w:val="18"/>
              </w:rPr>
              <w:t>Razem netto</w:t>
            </w:r>
          </w:p>
        </w:tc>
      </w:tr>
      <w:tr w:rsidR="00C86A4F" w:rsidTr="008D1DB6">
        <w:trPr>
          <w:jc w:val="center"/>
        </w:trPr>
        <w:tc>
          <w:tcPr>
            <w:tcW w:w="617" w:type="dxa"/>
          </w:tcPr>
          <w:p w:rsidR="00C86A4F" w:rsidRPr="001A128B" w:rsidRDefault="004838E0" w:rsidP="00C86A4F">
            <w:pPr>
              <w:tabs>
                <w:tab w:val="left" w:pos="7206"/>
                <w:tab w:val="left" w:pos="7631"/>
              </w:tabs>
              <w:spacing w:line="200" w:lineRule="atLeast"/>
              <w:jc w:val="center"/>
              <w:rPr>
                <w:rFonts w:cs="Arial"/>
                <w:b/>
                <w:sz w:val="18"/>
                <w:szCs w:val="18"/>
              </w:rPr>
            </w:pPr>
            <w:r w:rsidRPr="001A128B">
              <w:rPr>
                <w:rFonts w:cs="Arial"/>
                <w:b/>
                <w:sz w:val="18"/>
                <w:szCs w:val="18"/>
              </w:rPr>
              <w:t>I</w:t>
            </w:r>
            <w:r w:rsidR="00C86A4F" w:rsidRPr="001A128B">
              <w:rPr>
                <w:rFonts w:cs="Arial"/>
                <w:b/>
                <w:sz w:val="18"/>
                <w:szCs w:val="18"/>
              </w:rPr>
              <w:t>.</w:t>
            </w:r>
          </w:p>
        </w:tc>
        <w:tc>
          <w:tcPr>
            <w:tcW w:w="5951" w:type="dxa"/>
          </w:tcPr>
          <w:p w:rsidR="00C86A4F" w:rsidRPr="001A128B" w:rsidRDefault="004838E0" w:rsidP="00FE6648">
            <w:pPr>
              <w:tabs>
                <w:tab w:val="left" w:pos="7206"/>
                <w:tab w:val="left" w:pos="7631"/>
              </w:tabs>
              <w:spacing w:line="200" w:lineRule="atLeast"/>
              <w:rPr>
                <w:rFonts w:cs="Arial"/>
                <w:b/>
                <w:sz w:val="18"/>
                <w:szCs w:val="18"/>
              </w:rPr>
            </w:pPr>
            <w:r w:rsidRPr="001A128B">
              <w:rPr>
                <w:rFonts w:cs="Arial"/>
                <w:b/>
                <w:sz w:val="18"/>
                <w:szCs w:val="18"/>
              </w:rPr>
              <w:t>Branża budowlana</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4838E0" w:rsidTr="008D1DB6">
        <w:trPr>
          <w:jc w:val="center"/>
        </w:trPr>
        <w:tc>
          <w:tcPr>
            <w:tcW w:w="617" w:type="dxa"/>
          </w:tcPr>
          <w:p w:rsidR="004838E0" w:rsidRPr="00C86A4F" w:rsidRDefault="004838E0" w:rsidP="004838E0">
            <w:pPr>
              <w:tabs>
                <w:tab w:val="left" w:pos="7206"/>
                <w:tab w:val="left" w:pos="7631"/>
              </w:tabs>
              <w:spacing w:line="200" w:lineRule="atLeast"/>
              <w:jc w:val="center"/>
              <w:rPr>
                <w:rFonts w:cs="Arial"/>
                <w:sz w:val="18"/>
                <w:szCs w:val="18"/>
              </w:rPr>
            </w:pPr>
            <w:r>
              <w:rPr>
                <w:rFonts w:cs="Arial"/>
                <w:sz w:val="18"/>
                <w:szCs w:val="18"/>
              </w:rPr>
              <w:t>1.1.</w:t>
            </w:r>
          </w:p>
        </w:tc>
        <w:tc>
          <w:tcPr>
            <w:tcW w:w="5951" w:type="dxa"/>
          </w:tcPr>
          <w:p w:rsidR="004838E0" w:rsidRPr="00C86A4F" w:rsidRDefault="004838E0" w:rsidP="004838E0">
            <w:pPr>
              <w:tabs>
                <w:tab w:val="left" w:pos="7206"/>
                <w:tab w:val="left" w:pos="7631"/>
              </w:tabs>
              <w:spacing w:line="200" w:lineRule="atLeast"/>
              <w:rPr>
                <w:rFonts w:cs="Arial"/>
                <w:sz w:val="18"/>
                <w:szCs w:val="18"/>
              </w:rPr>
            </w:pPr>
            <w:r>
              <w:rPr>
                <w:rFonts w:cs="Arial"/>
                <w:sz w:val="18"/>
                <w:szCs w:val="18"/>
              </w:rPr>
              <w:t>Roboty rozbiórkowe</w:t>
            </w:r>
          </w:p>
        </w:tc>
        <w:tc>
          <w:tcPr>
            <w:tcW w:w="2974" w:type="dxa"/>
          </w:tcPr>
          <w:p w:rsidR="004838E0" w:rsidRPr="00C86A4F" w:rsidRDefault="004838E0" w:rsidP="004838E0">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P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2.</w:t>
            </w:r>
          </w:p>
        </w:tc>
        <w:tc>
          <w:tcPr>
            <w:tcW w:w="5951" w:type="dxa"/>
          </w:tcPr>
          <w:p w:rsidR="00C86A4F" w:rsidRPr="00C86A4F" w:rsidRDefault="00C86A4F" w:rsidP="00FE6648">
            <w:pPr>
              <w:tabs>
                <w:tab w:val="left" w:pos="7206"/>
                <w:tab w:val="left" w:pos="7631"/>
              </w:tabs>
              <w:spacing w:line="200" w:lineRule="atLeast"/>
              <w:rPr>
                <w:rFonts w:cs="Arial"/>
                <w:sz w:val="18"/>
                <w:szCs w:val="18"/>
              </w:rPr>
            </w:pPr>
            <w:r>
              <w:rPr>
                <w:rFonts w:cs="Arial"/>
                <w:sz w:val="18"/>
                <w:szCs w:val="18"/>
              </w:rPr>
              <w:t>Roboty remontowe wewnętrzne</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P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3.</w:t>
            </w:r>
          </w:p>
        </w:tc>
        <w:tc>
          <w:tcPr>
            <w:tcW w:w="5951" w:type="dxa"/>
          </w:tcPr>
          <w:p w:rsidR="00C86A4F" w:rsidRPr="00C86A4F" w:rsidRDefault="00C86A4F" w:rsidP="00FE6648">
            <w:pPr>
              <w:tabs>
                <w:tab w:val="left" w:pos="7206"/>
                <w:tab w:val="left" w:pos="7631"/>
              </w:tabs>
              <w:spacing w:line="200" w:lineRule="atLeast"/>
              <w:rPr>
                <w:rFonts w:cs="Arial"/>
                <w:sz w:val="18"/>
                <w:szCs w:val="18"/>
              </w:rPr>
            </w:pPr>
            <w:r>
              <w:rPr>
                <w:rFonts w:cs="Arial"/>
                <w:sz w:val="18"/>
                <w:szCs w:val="18"/>
              </w:rPr>
              <w:t>Roboty wykończeniowe wewnętrzne</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P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4.</w:t>
            </w:r>
          </w:p>
        </w:tc>
        <w:tc>
          <w:tcPr>
            <w:tcW w:w="5951" w:type="dxa"/>
          </w:tcPr>
          <w:p w:rsidR="00C86A4F" w:rsidRPr="00C86A4F" w:rsidRDefault="00C86A4F" w:rsidP="00FE6648">
            <w:pPr>
              <w:tabs>
                <w:tab w:val="left" w:pos="7206"/>
                <w:tab w:val="left" w:pos="7631"/>
              </w:tabs>
              <w:spacing w:line="200" w:lineRule="atLeast"/>
              <w:rPr>
                <w:rFonts w:cs="Arial"/>
                <w:sz w:val="18"/>
                <w:szCs w:val="18"/>
              </w:rPr>
            </w:pPr>
            <w:r>
              <w:rPr>
                <w:rFonts w:cs="Arial"/>
                <w:sz w:val="18"/>
                <w:szCs w:val="18"/>
              </w:rPr>
              <w:t>Elementy ślusarsko- kowalskie i inne</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P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5.</w:t>
            </w:r>
          </w:p>
        </w:tc>
        <w:tc>
          <w:tcPr>
            <w:tcW w:w="5951" w:type="dxa"/>
          </w:tcPr>
          <w:p w:rsidR="00C86A4F" w:rsidRPr="00C86A4F" w:rsidRDefault="00C86A4F" w:rsidP="00FE6648">
            <w:pPr>
              <w:tabs>
                <w:tab w:val="left" w:pos="7206"/>
                <w:tab w:val="left" w:pos="7631"/>
              </w:tabs>
              <w:spacing w:line="200" w:lineRule="atLeast"/>
              <w:rPr>
                <w:rFonts w:cs="Arial"/>
                <w:sz w:val="18"/>
                <w:szCs w:val="18"/>
              </w:rPr>
            </w:pPr>
            <w:r>
              <w:rPr>
                <w:rFonts w:cs="Arial"/>
                <w:sz w:val="18"/>
                <w:szCs w:val="18"/>
              </w:rPr>
              <w:t>Roboty remontowe zewnętrzne</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6.</w:t>
            </w:r>
          </w:p>
        </w:tc>
        <w:tc>
          <w:tcPr>
            <w:tcW w:w="5951" w:type="dxa"/>
          </w:tcPr>
          <w:p w:rsidR="00C86A4F" w:rsidRDefault="00C86A4F" w:rsidP="00FE6648">
            <w:pPr>
              <w:tabs>
                <w:tab w:val="left" w:pos="7206"/>
                <w:tab w:val="left" w:pos="7631"/>
              </w:tabs>
              <w:spacing w:line="200" w:lineRule="atLeast"/>
              <w:rPr>
                <w:rFonts w:cs="Arial"/>
                <w:sz w:val="18"/>
                <w:szCs w:val="18"/>
              </w:rPr>
            </w:pPr>
            <w:r>
              <w:rPr>
                <w:rFonts w:cs="Arial"/>
                <w:sz w:val="18"/>
                <w:szCs w:val="18"/>
              </w:rPr>
              <w:t>Schody zewnętrzne przed wejściem głównym do budynku</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7.</w:t>
            </w:r>
          </w:p>
        </w:tc>
        <w:tc>
          <w:tcPr>
            <w:tcW w:w="5951" w:type="dxa"/>
          </w:tcPr>
          <w:p w:rsidR="00C86A4F" w:rsidRDefault="00C86A4F" w:rsidP="00FE6648">
            <w:pPr>
              <w:tabs>
                <w:tab w:val="left" w:pos="7206"/>
                <w:tab w:val="left" w:pos="7631"/>
              </w:tabs>
              <w:spacing w:line="200" w:lineRule="atLeast"/>
              <w:rPr>
                <w:rFonts w:cs="Arial"/>
                <w:sz w:val="18"/>
                <w:szCs w:val="18"/>
              </w:rPr>
            </w:pPr>
            <w:r>
              <w:rPr>
                <w:rFonts w:cs="Arial"/>
                <w:sz w:val="18"/>
                <w:szCs w:val="18"/>
              </w:rPr>
              <w:t>Schody zewnętrzne przed wejściem do piwnicy (od strony podwórza)</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C86A4F" w:rsidTr="008D1DB6">
        <w:trPr>
          <w:jc w:val="center"/>
        </w:trPr>
        <w:tc>
          <w:tcPr>
            <w:tcW w:w="617" w:type="dxa"/>
          </w:tcPr>
          <w:p w:rsidR="00C86A4F" w:rsidRDefault="004838E0" w:rsidP="00C86A4F">
            <w:pPr>
              <w:tabs>
                <w:tab w:val="left" w:pos="7206"/>
                <w:tab w:val="left" w:pos="7631"/>
              </w:tabs>
              <w:spacing w:line="200" w:lineRule="atLeast"/>
              <w:jc w:val="center"/>
              <w:rPr>
                <w:rFonts w:cs="Arial"/>
                <w:sz w:val="18"/>
                <w:szCs w:val="18"/>
              </w:rPr>
            </w:pPr>
            <w:r>
              <w:rPr>
                <w:rFonts w:cs="Arial"/>
                <w:sz w:val="18"/>
                <w:szCs w:val="18"/>
              </w:rPr>
              <w:t>1.</w:t>
            </w:r>
            <w:r w:rsidR="00C86A4F">
              <w:rPr>
                <w:rFonts w:cs="Arial"/>
                <w:sz w:val="18"/>
                <w:szCs w:val="18"/>
              </w:rPr>
              <w:t>8.</w:t>
            </w:r>
          </w:p>
        </w:tc>
        <w:tc>
          <w:tcPr>
            <w:tcW w:w="5951" w:type="dxa"/>
          </w:tcPr>
          <w:p w:rsidR="00C86A4F" w:rsidRDefault="00C86A4F" w:rsidP="00FE6648">
            <w:pPr>
              <w:tabs>
                <w:tab w:val="left" w:pos="7206"/>
                <w:tab w:val="left" w:pos="7631"/>
              </w:tabs>
              <w:spacing w:line="200" w:lineRule="atLeast"/>
              <w:rPr>
                <w:rFonts w:cs="Arial"/>
                <w:sz w:val="18"/>
                <w:szCs w:val="18"/>
              </w:rPr>
            </w:pPr>
            <w:r>
              <w:rPr>
                <w:rFonts w:cs="Arial"/>
                <w:sz w:val="18"/>
                <w:szCs w:val="18"/>
              </w:rPr>
              <w:t xml:space="preserve">Mur oporowy przy schodach zewnętrznych przed </w:t>
            </w:r>
            <w:r w:rsidR="004838E0">
              <w:rPr>
                <w:rFonts w:cs="Arial"/>
                <w:sz w:val="18"/>
                <w:szCs w:val="18"/>
              </w:rPr>
              <w:t>wejściem do piwnicy (od strony podwórza)</w:t>
            </w:r>
          </w:p>
        </w:tc>
        <w:tc>
          <w:tcPr>
            <w:tcW w:w="2974" w:type="dxa"/>
          </w:tcPr>
          <w:p w:rsidR="00C86A4F" w:rsidRPr="00C86A4F" w:rsidRDefault="00C86A4F" w:rsidP="00FE6648">
            <w:pPr>
              <w:tabs>
                <w:tab w:val="left" w:pos="7206"/>
                <w:tab w:val="left" w:pos="7631"/>
              </w:tabs>
              <w:spacing w:line="200" w:lineRule="atLeast"/>
              <w:rPr>
                <w:rFonts w:cs="Arial"/>
                <w:sz w:val="18"/>
                <w:szCs w:val="18"/>
              </w:rPr>
            </w:pPr>
          </w:p>
        </w:tc>
      </w:tr>
      <w:tr w:rsidR="004838E0" w:rsidTr="008D1DB6">
        <w:trPr>
          <w:jc w:val="center"/>
        </w:trPr>
        <w:tc>
          <w:tcPr>
            <w:tcW w:w="617" w:type="dxa"/>
          </w:tcPr>
          <w:p w:rsidR="004838E0" w:rsidRPr="001A128B" w:rsidRDefault="004838E0" w:rsidP="00C86A4F">
            <w:pPr>
              <w:tabs>
                <w:tab w:val="left" w:pos="7206"/>
                <w:tab w:val="left" w:pos="7631"/>
              </w:tabs>
              <w:spacing w:line="200" w:lineRule="atLeast"/>
              <w:jc w:val="center"/>
              <w:rPr>
                <w:rFonts w:cs="Arial"/>
                <w:b/>
                <w:sz w:val="18"/>
                <w:szCs w:val="18"/>
              </w:rPr>
            </w:pPr>
            <w:r w:rsidRPr="001A128B">
              <w:rPr>
                <w:rFonts w:cs="Arial"/>
                <w:b/>
                <w:sz w:val="18"/>
                <w:szCs w:val="18"/>
              </w:rPr>
              <w:t>II.</w:t>
            </w:r>
          </w:p>
        </w:tc>
        <w:tc>
          <w:tcPr>
            <w:tcW w:w="5951" w:type="dxa"/>
          </w:tcPr>
          <w:p w:rsidR="004838E0" w:rsidRPr="001A128B" w:rsidRDefault="004838E0" w:rsidP="00FE6648">
            <w:pPr>
              <w:tabs>
                <w:tab w:val="left" w:pos="7206"/>
                <w:tab w:val="left" w:pos="7631"/>
              </w:tabs>
              <w:spacing w:line="200" w:lineRule="atLeast"/>
              <w:rPr>
                <w:rFonts w:cs="Arial"/>
                <w:b/>
                <w:sz w:val="18"/>
                <w:szCs w:val="18"/>
              </w:rPr>
            </w:pPr>
            <w:r w:rsidRPr="001A128B">
              <w:rPr>
                <w:rFonts w:cs="Arial"/>
                <w:b/>
                <w:sz w:val="18"/>
                <w:szCs w:val="18"/>
              </w:rPr>
              <w:t>Branża sanitarna</w:t>
            </w:r>
          </w:p>
        </w:tc>
        <w:tc>
          <w:tcPr>
            <w:tcW w:w="2974" w:type="dxa"/>
          </w:tcPr>
          <w:p w:rsidR="004838E0" w:rsidRPr="00C86A4F" w:rsidRDefault="004838E0" w:rsidP="00FE6648">
            <w:pPr>
              <w:tabs>
                <w:tab w:val="left" w:pos="7206"/>
                <w:tab w:val="left" w:pos="7631"/>
              </w:tabs>
              <w:spacing w:line="200" w:lineRule="atLeast"/>
              <w:rPr>
                <w:rFonts w:cs="Arial"/>
                <w:sz w:val="18"/>
                <w:szCs w:val="18"/>
              </w:rPr>
            </w:pPr>
          </w:p>
        </w:tc>
      </w:tr>
      <w:tr w:rsidR="004838E0" w:rsidTr="008D1DB6">
        <w:trPr>
          <w:jc w:val="center"/>
        </w:trPr>
        <w:tc>
          <w:tcPr>
            <w:tcW w:w="617" w:type="dxa"/>
          </w:tcPr>
          <w:p w:rsidR="004838E0" w:rsidRDefault="004838E0" w:rsidP="004838E0">
            <w:pPr>
              <w:tabs>
                <w:tab w:val="left" w:pos="7206"/>
                <w:tab w:val="left" w:pos="7631"/>
              </w:tabs>
              <w:spacing w:line="200" w:lineRule="atLeast"/>
              <w:jc w:val="center"/>
              <w:rPr>
                <w:rFonts w:cs="Arial"/>
                <w:sz w:val="18"/>
                <w:szCs w:val="18"/>
              </w:rPr>
            </w:pPr>
            <w:r>
              <w:rPr>
                <w:rFonts w:cs="Arial"/>
                <w:sz w:val="18"/>
                <w:szCs w:val="18"/>
              </w:rPr>
              <w:t>2.1.</w:t>
            </w:r>
          </w:p>
        </w:tc>
        <w:tc>
          <w:tcPr>
            <w:tcW w:w="5951" w:type="dxa"/>
          </w:tcPr>
          <w:p w:rsidR="004838E0" w:rsidRDefault="00990829" w:rsidP="00FE6648">
            <w:pPr>
              <w:tabs>
                <w:tab w:val="left" w:pos="7206"/>
                <w:tab w:val="left" w:pos="7631"/>
              </w:tabs>
              <w:spacing w:line="200" w:lineRule="atLeast"/>
              <w:rPr>
                <w:rFonts w:cs="Arial"/>
                <w:sz w:val="18"/>
                <w:szCs w:val="18"/>
              </w:rPr>
            </w:pPr>
            <w:r>
              <w:rPr>
                <w:rFonts w:cs="Arial"/>
                <w:sz w:val="18"/>
                <w:szCs w:val="18"/>
              </w:rPr>
              <w:t>Demontaż</w:t>
            </w:r>
          </w:p>
        </w:tc>
        <w:tc>
          <w:tcPr>
            <w:tcW w:w="2974" w:type="dxa"/>
          </w:tcPr>
          <w:p w:rsidR="004838E0" w:rsidRPr="00C86A4F" w:rsidRDefault="004838E0"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2.2.</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 xml:space="preserve">Instalacje wod. kan. </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2.3.</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Wentylacja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2.4.</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Klimatyzacja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2.5.</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Instalacje wod. kan. wewnętrzne</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2.6.</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Kanalizacja sanitarna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2.7.</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Instalacja wodociągowa i p.poż.</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2.8.</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Biały montaż</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2.9.</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Wentylacja mechaniczna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2.10.</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Przewody</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2.11.</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Izolacja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2.12.</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Urządzenia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2.13.</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Uzbrojenie kanałów</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2.14.</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 xml:space="preserve">Pozostałe roboty budowlane w branży sanitarnej </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2.15.</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Pozostała klimatyzacja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2.16.</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Rurociągi</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2.17.</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Urządzenia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Pr="001A128B" w:rsidRDefault="00990829" w:rsidP="004838E0">
            <w:pPr>
              <w:tabs>
                <w:tab w:val="left" w:pos="7206"/>
                <w:tab w:val="left" w:pos="7631"/>
              </w:tabs>
              <w:spacing w:line="200" w:lineRule="atLeast"/>
              <w:jc w:val="center"/>
              <w:rPr>
                <w:rFonts w:cs="Arial"/>
                <w:b/>
                <w:sz w:val="18"/>
                <w:szCs w:val="18"/>
              </w:rPr>
            </w:pPr>
            <w:r w:rsidRPr="001A128B">
              <w:rPr>
                <w:rFonts w:cs="Arial"/>
                <w:b/>
                <w:sz w:val="18"/>
                <w:szCs w:val="18"/>
              </w:rPr>
              <w:t>III</w:t>
            </w:r>
          </w:p>
        </w:tc>
        <w:tc>
          <w:tcPr>
            <w:tcW w:w="5951" w:type="dxa"/>
          </w:tcPr>
          <w:p w:rsidR="00990829" w:rsidRPr="001A128B" w:rsidRDefault="00990829" w:rsidP="00990829">
            <w:pPr>
              <w:tabs>
                <w:tab w:val="left" w:pos="7206"/>
                <w:tab w:val="left" w:pos="7631"/>
              </w:tabs>
              <w:spacing w:line="200" w:lineRule="atLeast"/>
              <w:rPr>
                <w:rFonts w:cs="Arial"/>
                <w:b/>
                <w:sz w:val="18"/>
                <w:szCs w:val="18"/>
              </w:rPr>
            </w:pPr>
            <w:r w:rsidRPr="001A128B">
              <w:rPr>
                <w:rFonts w:cs="Arial"/>
                <w:b/>
                <w:sz w:val="18"/>
                <w:szCs w:val="18"/>
              </w:rPr>
              <w:t xml:space="preserve">Branża elektryczna </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3.1.</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Zasilanie obiektu</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3.2.</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Trasy kablowe</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3.3.</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 xml:space="preserve">Instalacja oświetleniowa </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3.4.</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 xml:space="preserve">Instalacja gniazd 230V i siłowa </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3.5.</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Instalacja uziemiająca i połączeń wyrównawczych</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3.6.</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Badania i pomiary odbiorcze</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3.7.</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 xml:space="preserve">Okablowanie strukturalne </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3.8.</w:t>
            </w:r>
          </w:p>
        </w:tc>
        <w:tc>
          <w:tcPr>
            <w:tcW w:w="5951" w:type="dxa"/>
          </w:tcPr>
          <w:p w:rsidR="00990829" w:rsidRDefault="00990829" w:rsidP="00990829">
            <w:pPr>
              <w:tabs>
                <w:tab w:val="left" w:pos="7206"/>
                <w:tab w:val="left" w:pos="7631"/>
              </w:tabs>
              <w:spacing w:line="200" w:lineRule="atLeast"/>
              <w:rPr>
                <w:rFonts w:cs="Arial"/>
                <w:sz w:val="18"/>
                <w:szCs w:val="18"/>
              </w:rPr>
            </w:pPr>
            <w:r>
              <w:rPr>
                <w:rFonts w:cs="Arial"/>
                <w:sz w:val="18"/>
                <w:szCs w:val="18"/>
              </w:rPr>
              <w:t>Instalacja przyzywowa</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990829" w:rsidTr="008D1DB6">
        <w:trPr>
          <w:jc w:val="center"/>
        </w:trPr>
        <w:tc>
          <w:tcPr>
            <w:tcW w:w="617" w:type="dxa"/>
          </w:tcPr>
          <w:p w:rsidR="00990829" w:rsidRDefault="00990829" w:rsidP="004838E0">
            <w:pPr>
              <w:tabs>
                <w:tab w:val="left" w:pos="7206"/>
                <w:tab w:val="left" w:pos="7631"/>
              </w:tabs>
              <w:spacing w:line="200" w:lineRule="atLeast"/>
              <w:jc w:val="center"/>
              <w:rPr>
                <w:rFonts w:cs="Arial"/>
                <w:sz w:val="18"/>
                <w:szCs w:val="18"/>
              </w:rPr>
            </w:pPr>
            <w:r>
              <w:rPr>
                <w:rFonts w:cs="Arial"/>
                <w:sz w:val="18"/>
                <w:szCs w:val="18"/>
              </w:rPr>
              <w:t>3.9.</w:t>
            </w:r>
          </w:p>
        </w:tc>
        <w:tc>
          <w:tcPr>
            <w:tcW w:w="5951" w:type="dxa"/>
          </w:tcPr>
          <w:p w:rsidR="00990829" w:rsidRDefault="008D1DB6" w:rsidP="00990829">
            <w:pPr>
              <w:tabs>
                <w:tab w:val="left" w:pos="7206"/>
                <w:tab w:val="left" w:pos="7631"/>
              </w:tabs>
              <w:spacing w:line="200" w:lineRule="atLeast"/>
              <w:rPr>
                <w:rFonts w:cs="Arial"/>
                <w:sz w:val="18"/>
                <w:szCs w:val="18"/>
              </w:rPr>
            </w:pPr>
            <w:r>
              <w:rPr>
                <w:rFonts w:cs="Arial"/>
                <w:sz w:val="18"/>
                <w:szCs w:val="18"/>
              </w:rPr>
              <w:t>Firewall, przełączniki, punkty dostępu</w:t>
            </w:r>
          </w:p>
        </w:tc>
        <w:tc>
          <w:tcPr>
            <w:tcW w:w="2974" w:type="dxa"/>
          </w:tcPr>
          <w:p w:rsidR="00990829" w:rsidRPr="00C86A4F" w:rsidRDefault="00990829" w:rsidP="00FE6648">
            <w:pPr>
              <w:tabs>
                <w:tab w:val="left" w:pos="7206"/>
                <w:tab w:val="left" w:pos="7631"/>
              </w:tabs>
              <w:spacing w:line="200" w:lineRule="atLeast"/>
              <w:rPr>
                <w:rFonts w:cs="Arial"/>
                <w:sz w:val="18"/>
                <w:szCs w:val="18"/>
              </w:rPr>
            </w:pPr>
          </w:p>
        </w:tc>
      </w:tr>
      <w:tr w:rsidR="008D1DB6" w:rsidTr="0059308E">
        <w:trPr>
          <w:jc w:val="center"/>
        </w:trPr>
        <w:tc>
          <w:tcPr>
            <w:tcW w:w="6568" w:type="dxa"/>
            <w:gridSpan w:val="2"/>
          </w:tcPr>
          <w:p w:rsidR="008D1DB6" w:rsidRDefault="008D1DB6" w:rsidP="00990829">
            <w:pPr>
              <w:tabs>
                <w:tab w:val="left" w:pos="7206"/>
                <w:tab w:val="left" w:pos="7631"/>
              </w:tabs>
              <w:spacing w:line="200" w:lineRule="atLeast"/>
              <w:rPr>
                <w:rFonts w:cs="Arial"/>
                <w:sz w:val="18"/>
                <w:szCs w:val="18"/>
              </w:rPr>
            </w:pPr>
          </w:p>
        </w:tc>
        <w:tc>
          <w:tcPr>
            <w:tcW w:w="2974" w:type="dxa"/>
          </w:tcPr>
          <w:p w:rsidR="008D1DB6" w:rsidRPr="00C86A4F" w:rsidRDefault="008D1DB6" w:rsidP="00FE6648">
            <w:pPr>
              <w:tabs>
                <w:tab w:val="left" w:pos="7206"/>
                <w:tab w:val="left" w:pos="7631"/>
              </w:tabs>
              <w:spacing w:line="200" w:lineRule="atLeast"/>
              <w:rPr>
                <w:rFonts w:cs="Arial"/>
                <w:sz w:val="18"/>
                <w:szCs w:val="18"/>
              </w:rPr>
            </w:pPr>
            <w:r>
              <w:rPr>
                <w:rFonts w:cs="Arial"/>
                <w:sz w:val="18"/>
                <w:szCs w:val="18"/>
              </w:rPr>
              <w:t>Razem netto:</w:t>
            </w:r>
          </w:p>
        </w:tc>
      </w:tr>
      <w:tr w:rsidR="008D1DB6" w:rsidTr="0059308E">
        <w:trPr>
          <w:jc w:val="center"/>
        </w:trPr>
        <w:tc>
          <w:tcPr>
            <w:tcW w:w="6568" w:type="dxa"/>
            <w:gridSpan w:val="2"/>
          </w:tcPr>
          <w:p w:rsidR="008D1DB6" w:rsidRDefault="008D1DB6" w:rsidP="00990829">
            <w:pPr>
              <w:tabs>
                <w:tab w:val="left" w:pos="7206"/>
                <w:tab w:val="left" w:pos="7631"/>
              </w:tabs>
              <w:spacing w:line="200" w:lineRule="atLeast"/>
              <w:rPr>
                <w:rFonts w:cs="Arial"/>
                <w:sz w:val="18"/>
                <w:szCs w:val="18"/>
              </w:rPr>
            </w:pPr>
          </w:p>
        </w:tc>
        <w:tc>
          <w:tcPr>
            <w:tcW w:w="2974" w:type="dxa"/>
          </w:tcPr>
          <w:p w:rsidR="008D1DB6" w:rsidRPr="00C86A4F" w:rsidRDefault="008D1DB6" w:rsidP="00FE6648">
            <w:pPr>
              <w:tabs>
                <w:tab w:val="left" w:pos="7206"/>
                <w:tab w:val="left" w:pos="7631"/>
              </w:tabs>
              <w:spacing w:line="200" w:lineRule="atLeast"/>
              <w:rPr>
                <w:rFonts w:cs="Arial"/>
                <w:sz w:val="18"/>
                <w:szCs w:val="18"/>
              </w:rPr>
            </w:pPr>
            <w:r>
              <w:rPr>
                <w:rFonts w:cs="Arial"/>
                <w:sz w:val="18"/>
                <w:szCs w:val="18"/>
              </w:rPr>
              <w:t>Podatek VAT:</w:t>
            </w:r>
          </w:p>
        </w:tc>
      </w:tr>
      <w:tr w:rsidR="008D1DB6" w:rsidTr="0059308E">
        <w:trPr>
          <w:jc w:val="center"/>
        </w:trPr>
        <w:tc>
          <w:tcPr>
            <w:tcW w:w="6568" w:type="dxa"/>
            <w:gridSpan w:val="2"/>
          </w:tcPr>
          <w:p w:rsidR="008D1DB6" w:rsidRDefault="008D1DB6" w:rsidP="00990829">
            <w:pPr>
              <w:tabs>
                <w:tab w:val="left" w:pos="7206"/>
                <w:tab w:val="left" w:pos="7631"/>
              </w:tabs>
              <w:spacing w:line="200" w:lineRule="atLeast"/>
              <w:rPr>
                <w:rFonts w:cs="Arial"/>
                <w:sz w:val="18"/>
                <w:szCs w:val="18"/>
              </w:rPr>
            </w:pPr>
          </w:p>
        </w:tc>
        <w:tc>
          <w:tcPr>
            <w:tcW w:w="2974" w:type="dxa"/>
          </w:tcPr>
          <w:p w:rsidR="008D1DB6" w:rsidRPr="00C86A4F" w:rsidRDefault="008D1DB6" w:rsidP="00FE6648">
            <w:pPr>
              <w:tabs>
                <w:tab w:val="left" w:pos="7206"/>
                <w:tab w:val="left" w:pos="7631"/>
              </w:tabs>
              <w:spacing w:line="200" w:lineRule="atLeast"/>
              <w:rPr>
                <w:rFonts w:cs="Arial"/>
                <w:sz w:val="18"/>
                <w:szCs w:val="18"/>
              </w:rPr>
            </w:pPr>
            <w:r>
              <w:rPr>
                <w:rFonts w:cs="Arial"/>
                <w:sz w:val="18"/>
                <w:szCs w:val="18"/>
              </w:rPr>
              <w:t xml:space="preserve">Razem brutto: </w:t>
            </w:r>
          </w:p>
        </w:tc>
      </w:tr>
    </w:tbl>
    <w:p w:rsidR="00FE6648" w:rsidRPr="00FE6648" w:rsidRDefault="00FE6648" w:rsidP="00FE6648">
      <w:pPr>
        <w:tabs>
          <w:tab w:val="left" w:pos="7206"/>
          <w:tab w:val="left" w:pos="7631"/>
        </w:tabs>
        <w:spacing w:line="200" w:lineRule="atLeast"/>
        <w:ind w:left="709" w:hanging="425"/>
        <w:rPr>
          <w:rFonts w:cs="Arial"/>
          <w:sz w:val="20"/>
          <w:szCs w:val="20"/>
        </w:rPr>
      </w:pPr>
    </w:p>
    <w:p w:rsidR="00F017E8" w:rsidRDefault="00F017E8" w:rsidP="00F17BC4">
      <w:pPr>
        <w:pStyle w:val="1"/>
        <w:numPr>
          <w:ilvl w:val="0"/>
          <w:numId w:val="62"/>
        </w:numPr>
        <w:tabs>
          <w:tab w:val="left" w:pos="16698"/>
        </w:tabs>
        <w:spacing w:after="120" w:line="240" w:lineRule="auto"/>
        <w:ind w:left="284" w:hanging="284"/>
        <w:rPr>
          <w:rFonts w:ascii="Arial" w:hAnsi="Arial" w:cs="Arial"/>
          <w:color w:val="auto"/>
          <w:sz w:val="20"/>
        </w:rPr>
      </w:pPr>
      <w:r w:rsidRPr="00F017E8">
        <w:rPr>
          <w:rFonts w:ascii="Arial" w:hAnsi="Arial" w:cs="Arial"/>
          <w:b/>
          <w:color w:val="auto"/>
          <w:sz w:val="20"/>
        </w:rPr>
        <w:t>Termin wykonania zamówienia</w:t>
      </w:r>
      <w:r w:rsidRPr="00F017E8">
        <w:rPr>
          <w:rFonts w:ascii="Arial" w:hAnsi="Arial" w:cs="Arial"/>
          <w:color w:val="auto"/>
          <w:sz w:val="20"/>
        </w:rPr>
        <w:t xml:space="preserve"> </w:t>
      </w:r>
      <w:r w:rsidRPr="00F017E8">
        <w:rPr>
          <w:rFonts w:ascii="Arial" w:hAnsi="Arial" w:cs="Arial"/>
          <w:b/>
          <w:color w:val="auto"/>
          <w:sz w:val="20"/>
        </w:rPr>
        <w:t>oraz warunki płatności</w:t>
      </w:r>
      <w:r w:rsidRPr="00F017E8">
        <w:rPr>
          <w:rFonts w:ascii="Arial" w:hAnsi="Arial" w:cs="Arial"/>
          <w:color w:val="auto"/>
          <w:sz w:val="20"/>
        </w:rPr>
        <w:t xml:space="preserve"> – zgodne z zapisami przedstawionymi w specyfikacji istotnych warunków zamówienia.</w:t>
      </w:r>
    </w:p>
    <w:p w:rsidR="00177B6F" w:rsidRPr="00177B6F" w:rsidRDefault="00177B6F" w:rsidP="00F17BC4">
      <w:pPr>
        <w:pStyle w:val="1"/>
        <w:numPr>
          <w:ilvl w:val="0"/>
          <w:numId w:val="62"/>
        </w:numPr>
        <w:tabs>
          <w:tab w:val="left" w:pos="16698"/>
        </w:tabs>
        <w:spacing w:after="120" w:line="240" w:lineRule="auto"/>
        <w:ind w:left="284" w:hanging="284"/>
        <w:rPr>
          <w:rFonts w:ascii="Arial" w:hAnsi="Arial" w:cs="Arial"/>
          <w:color w:val="auto"/>
          <w:sz w:val="20"/>
        </w:rPr>
      </w:pPr>
      <w:r w:rsidRPr="00177B6F">
        <w:rPr>
          <w:rFonts w:ascii="Arial" w:hAnsi="Arial" w:cs="Arial"/>
          <w:b/>
          <w:bCs/>
          <w:color w:val="auto"/>
          <w:sz w:val="20"/>
        </w:rPr>
        <w:t xml:space="preserve">Oferujemy okres gwarancji na </w:t>
      </w:r>
      <w:r w:rsidR="009023EB">
        <w:rPr>
          <w:rFonts w:ascii="Arial" w:hAnsi="Arial" w:cs="Arial"/>
          <w:b/>
          <w:bCs/>
          <w:color w:val="auto"/>
          <w:sz w:val="20"/>
        </w:rPr>
        <w:t>roboty budowlane</w:t>
      </w:r>
      <w:r>
        <w:rPr>
          <w:rFonts w:ascii="Arial" w:hAnsi="Arial" w:cs="Arial"/>
          <w:b/>
          <w:bCs/>
          <w:color w:val="auto"/>
          <w:sz w:val="20"/>
        </w:rPr>
        <w:t>:</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lastRenderedPageBreak/>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177B6F" w:rsidRPr="00177B6F" w:rsidRDefault="00177B6F" w:rsidP="00177B6F">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177B6F" w:rsidRPr="00177B6F" w:rsidRDefault="00177B6F" w:rsidP="00F17BC4">
      <w:pPr>
        <w:pStyle w:val="1"/>
        <w:numPr>
          <w:ilvl w:val="0"/>
          <w:numId w:val="62"/>
        </w:numPr>
        <w:tabs>
          <w:tab w:val="left" w:pos="16698"/>
        </w:tabs>
        <w:spacing w:after="120" w:line="240" w:lineRule="auto"/>
        <w:ind w:left="284" w:hanging="284"/>
        <w:rPr>
          <w:rFonts w:ascii="Arial" w:hAnsi="Arial" w:cs="Arial"/>
          <w:color w:val="auto"/>
          <w:sz w:val="20"/>
        </w:rPr>
      </w:pPr>
      <w:r w:rsidRPr="0032070E">
        <w:rPr>
          <w:rFonts w:ascii="Arial" w:hAnsi="Arial" w:cs="Arial"/>
          <w:b/>
          <w:color w:val="auto"/>
          <w:sz w:val="20"/>
        </w:rPr>
        <w:t>* Oświadczamy,</w:t>
      </w:r>
      <w:r w:rsidRPr="00177B6F">
        <w:rPr>
          <w:rFonts w:ascii="Arial" w:hAnsi="Arial" w:cs="Arial"/>
          <w:color w:val="auto"/>
          <w:sz w:val="20"/>
        </w:rPr>
        <w:t xml:space="preserve"> </w:t>
      </w:r>
      <w:r w:rsidRPr="0032070E">
        <w:rPr>
          <w:rFonts w:ascii="Arial" w:hAnsi="Arial" w:cs="Arial"/>
          <w:b/>
          <w:color w:val="auto"/>
          <w:sz w:val="20"/>
        </w:rPr>
        <w:t>że</w:t>
      </w:r>
      <w:r w:rsidRPr="00177B6F">
        <w:rPr>
          <w:rFonts w:ascii="Arial" w:hAnsi="Arial" w:cs="Arial"/>
          <w:color w:val="auto"/>
          <w:sz w:val="20"/>
        </w:rPr>
        <w:t xml:space="preserve"> spełniamy wszystkie warunki udziału w postępowaniu określone, na podstawie art. 22 ust. 1 Pzp,  przez Zamawiającego w ogłoszeniu i w p</w:t>
      </w:r>
      <w:r>
        <w:rPr>
          <w:rFonts w:ascii="Arial" w:hAnsi="Arial" w:cs="Arial"/>
          <w:color w:val="auto"/>
          <w:sz w:val="20"/>
        </w:rPr>
        <w:t>kt 6.2</w:t>
      </w:r>
      <w:r w:rsidRPr="00177B6F">
        <w:rPr>
          <w:rFonts w:ascii="Arial" w:hAnsi="Arial" w:cs="Arial"/>
          <w:color w:val="auto"/>
          <w:sz w:val="20"/>
        </w:rPr>
        <w:t xml:space="preserve"> SIWZ. </w:t>
      </w:r>
    </w:p>
    <w:p w:rsidR="00177B6F" w:rsidRDefault="00177B6F" w:rsidP="0032070E">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after="120" w:line="100" w:lineRule="atLeast"/>
        <w:ind w:left="329" w:firstLine="0"/>
        <w:rPr>
          <w:rFonts w:ascii="Arial" w:eastAsia="TimesNewRoman" w:hAnsi="Arial" w:cs="Arial"/>
          <w:color w:val="auto"/>
          <w:sz w:val="20"/>
        </w:rPr>
      </w:pPr>
      <w:r w:rsidRPr="00177B6F">
        <w:rPr>
          <w:rFonts w:ascii="Arial" w:hAnsi="Arial" w:cs="Arial"/>
          <w:color w:val="auto"/>
          <w:sz w:val="20"/>
        </w:rPr>
        <w:t xml:space="preserve">Oświadczamy, że złożymy, na każde wezwanie zamawiającego i w terminie przez niego wyznaczonym: „Wykaz zrealizowanych robót spełniających wymagania, o których mowa w punkcie </w:t>
      </w:r>
      <w:r w:rsidR="0032070E">
        <w:rPr>
          <w:rFonts w:ascii="Arial" w:hAnsi="Arial" w:cs="Arial"/>
          <w:color w:val="auto"/>
          <w:sz w:val="20"/>
        </w:rPr>
        <w:t>6</w:t>
      </w:r>
      <w:r w:rsidRPr="00177B6F">
        <w:rPr>
          <w:rFonts w:ascii="Arial" w:hAnsi="Arial" w:cs="Arial"/>
          <w:color w:val="auto"/>
          <w:sz w:val="20"/>
        </w:rPr>
        <w:t xml:space="preserve">.2 SIWZ” - zgodny ze wzorem stanowiącym załącznik nr </w:t>
      </w:r>
      <w:r w:rsidR="00E03A26">
        <w:rPr>
          <w:rFonts w:ascii="Arial" w:hAnsi="Arial" w:cs="Arial"/>
          <w:color w:val="auto"/>
          <w:sz w:val="20"/>
        </w:rPr>
        <w:t>5</w:t>
      </w:r>
      <w:r w:rsidRPr="00177B6F">
        <w:rPr>
          <w:rFonts w:ascii="Arial" w:hAnsi="Arial" w:cs="Arial"/>
          <w:color w:val="auto"/>
          <w:sz w:val="20"/>
        </w:rPr>
        <w:t xml:space="preserve"> do SIWZ oraz i</w:t>
      </w:r>
      <w:r w:rsidRPr="00177B6F">
        <w:rPr>
          <w:rFonts w:ascii="Arial" w:eastAsia="TimesNewRoman" w:hAnsi="Arial" w:cs="Arial"/>
          <w:color w:val="auto"/>
          <w:sz w:val="20"/>
        </w:rPr>
        <w:t xml:space="preserve">nformację banku lub spółdzielczej kasy oszczędnościowo-kredytowej potwierdzającą wysokość posiadanych środków finansowych lub zdolność kredytową wykonawcy, w wysokościach określonych w punkcie </w:t>
      </w:r>
      <w:r w:rsidR="0032070E">
        <w:rPr>
          <w:rFonts w:ascii="Arial" w:eastAsia="TimesNewRoman" w:hAnsi="Arial" w:cs="Arial"/>
          <w:color w:val="auto"/>
          <w:sz w:val="20"/>
        </w:rPr>
        <w:t>6.2</w:t>
      </w:r>
      <w:r w:rsidRPr="00177B6F">
        <w:rPr>
          <w:rFonts w:ascii="Arial" w:eastAsia="TimesNewRoman" w:hAnsi="Arial" w:cs="Arial"/>
          <w:color w:val="auto"/>
          <w:sz w:val="20"/>
        </w:rPr>
        <w:t xml:space="preserve"> SIWZ.</w:t>
      </w:r>
    </w:p>
    <w:p w:rsidR="00177B6F" w:rsidRPr="0032070E" w:rsidRDefault="00177B6F" w:rsidP="00F17BC4">
      <w:pPr>
        <w:pStyle w:val="1"/>
        <w:numPr>
          <w:ilvl w:val="0"/>
          <w:numId w:val="62"/>
        </w:numPr>
        <w:tabs>
          <w:tab w:val="left" w:pos="16698"/>
        </w:tabs>
        <w:spacing w:after="120" w:line="240" w:lineRule="auto"/>
        <w:ind w:left="284" w:hanging="284"/>
        <w:rPr>
          <w:rFonts w:ascii="Arial" w:hAnsi="Arial" w:cs="Arial"/>
          <w:color w:val="auto"/>
          <w:sz w:val="20"/>
        </w:rPr>
      </w:pPr>
      <w:r w:rsidRPr="0032070E">
        <w:rPr>
          <w:rFonts w:ascii="Arial" w:eastAsia="Helvetica-Bold" w:hAnsi="Arial" w:cs="Arial"/>
          <w:b/>
          <w:iCs/>
          <w:sz w:val="20"/>
        </w:rPr>
        <w:t>* Powołujemy się</w:t>
      </w:r>
      <w:r w:rsidRPr="0032070E">
        <w:rPr>
          <w:rFonts w:ascii="Arial" w:eastAsia="Helvetica-Bold" w:hAnsi="Arial" w:cs="Arial"/>
          <w:iCs/>
          <w:sz w:val="20"/>
        </w:rPr>
        <w:t xml:space="preserve"> na zasoby poniższych podmiotów na zasadach określonych w art. 22a  ust. 1 ustawy Prawo zamówień publicznych, w celu wykazania spełniania warunków  udziału w postępowaniu, o których mowa w art. 22 ust. 1 pkt 2 tej ustawy.</w:t>
      </w:r>
    </w:p>
    <w:p w:rsidR="00177B6F" w:rsidRPr="00177B6F" w:rsidRDefault="00177B6F" w:rsidP="00177B6F">
      <w:pPr>
        <w:pStyle w:val="1"/>
        <w:tabs>
          <w:tab w:val="left" w:pos="-31680"/>
        </w:tabs>
        <w:spacing w:after="120" w:line="100" w:lineRule="atLeast"/>
        <w:ind w:left="568" w:firstLine="0"/>
        <w:rPr>
          <w:rFonts w:ascii="Arial" w:hAnsi="Arial" w:cs="Arial"/>
          <w:color w:val="auto"/>
          <w:sz w:val="20"/>
        </w:rPr>
      </w:pPr>
      <w:r w:rsidRPr="00177B6F">
        <w:rPr>
          <w:rFonts w:ascii="Arial" w:hAnsi="Arial" w:cs="Arial"/>
          <w:color w:val="auto"/>
          <w:sz w:val="20"/>
        </w:rPr>
        <w:t>a) nazwa (firma) podmiotu: ...................</w:t>
      </w:r>
      <w:r w:rsidR="0032070E">
        <w:rPr>
          <w:rFonts w:ascii="Arial" w:hAnsi="Arial" w:cs="Arial"/>
          <w:color w:val="auto"/>
          <w:sz w:val="20"/>
        </w:rPr>
        <w:t>.................................</w:t>
      </w:r>
      <w:r w:rsidRPr="00177B6F">
        <w:rPr>
          <w:rFonts w:ascii="Arial"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hAnsi="Arial" w:cs="Arial"/>
          <w:color w:val="auto"/>
          <w:sz w:val="20"/>
        </w:rPr>
        <w:t xml:space="preserve">w zakresie spełniania warunków, o których mowa w art. 22 ust. 1b pkt 3 w zakresie opisanym w punkcie </w:t>
      </w:r>
      <w:r w:rsidR="0032070E">
        <w:rPr>
          <w:rFonts w:ascii="Arial" w:hAnsi="Arial" w:cs="Arial"/>
          <w:color w:val="auto"/>
          <w:sz w:val="20"/>
        </w:rPr>
        <w:t>6</w:t>
      </w:r>
      <w:r w:rsidRPr="00177B6F">
        <w:rPr>
          <w:rFonts w:ascii="Arial" w:hAnsi="Arial" w:cs="Arial"/>
          <w:color w:val="auto"/>
          <w:sz w:val="20"/>
        </w:rPr>
        <w:t>.2.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b)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3 w zakresie opisanym 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c)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2 w zakresie opisanym 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tabs>
          <w:tab w:val="left" w:pos="16698"/>
        </w:tabs>
        <w:spacing w:before="57" w:after="113"/>
        <w:ind w:left="510" w:hanging="255"/>
        <w:rPr>
          <w:rFonts w:eastAsia="TimesNewRomanPSMT" w:cs="Arial"/>
          <w:sz w:val="20"/>
          <w:szCs w:val="20"/>
          <w:lang w:eastAsia="ar-SA"/>
        </w:rPr>
      </w:pPr>
      <w:r w:rsidRPr="00177B6F">
        <w:rPr>
          <w:rFonts w:cs="Arial"/>
          <w:bCs/>
          <w:sz w:val="20"/>
          <w:szCs w:val="20"/>
        </w:rPr>
        <w:t xml:space="preserve">W załączeniu składamy dokumenty (np. zobowiązania), o których mowa w punkcie </w:t>
      </w:r>
      <w:r w:rsidR="00905003">
        <w:rPr>
          <w:rFonts w:cs="Arial"/>
          <w:bCs/>
          <w:sz w:val="20"/>
          <w:szCs w:val="20"/>
        </w:rPr>
        <w:t>7.4</w:t>
      </w:r>
      <w:r w:rsidRPr="00177B6F">
        <w:rPr>
          <w:rFonts w:cs="Arial"/>
          <w:bCs/>
          <w:sz w:val="20"/>
          <w:szCs w:val="20"/>
        </w:rPr>
        <w:t xml:space="preserve"> SIWZ. </w:t>
      </w:r>
    </w:p>
    <w:p w:rsidR="00177B6F" w:rsidRDefault="00177B6F" w:rsidP="00177B6F">
      <w:pPr>
        <w:tabs>
          <w:tab w:val="left" w:pos="16698"/>
        </w:tabs>
        <w:spacing w:before="57" w:after="113"/>
        <w:ind w:left="510" w:hanging="255"/>
        <w:rPr>
          <w:rFonts w:eastAsia="Helvetica-Bold" w:cs="Arial"/>
          <w:iCs/>
          <w:sz w:val="20"/>
          <w:szCs w:val="20"/>
          <w:lang w:eastAsia="ar-SA"/>
        </w:rPr>
      </w:pPr>
      <w:r w:rsidRPr="0032070E">
        <w:rPr>
          <w:rFonts w:eastAsia="TimesNewRomanPSMT" w:cs="Arial"/>
          <w:b/>
          <w:sz w:val="20"/>
          <w:szCs w:val="20"/>
          <w:lang w:eastAsia="ar-SA"/>
        </w:rPr>
        <w:t>*  nie p</w:t>
      </w:r>
      <w:r w:rsidRPr="0032070E">
        <w:rPr>
          <w:rFonts w:eastAsia="Helvetica-Bold" w:cs="Arial"/>
          <w:b/>
          <w:iCs/>
          <w:sz w:val="20"/>
          <w:szCs w:val="20"/>
          <w:lang w:eastAsia="ar-SA"/>
        </w:rPr>
        <w:t>owołujemy się</w:t>
      </w:r>
      <w:r w:rsidRPr="00177B6F">
        <w:rPr>
          <w:rFonts w:eastAsia="Helvetica-Bold" w:cs="Arial"/>
          <w:iCs/>
          <w:sz w:val="20"/>
          <w:szCs w:val="20"/>
          <w:lang w:eastAsia="ar-SA"/>
        </w:rPr>
        <w:t xml:space="preserve"> na zasoby podmiotów na zasadach określonych w art. 22a  ust. 1 ustawy Prawo zamówień publicznych, a więc osobiście je spełniamy. </w:t>
      </w:r>
    </w:p>
    <w:p w:rsidR="00905003" w:rsidRPr="00460C04" w:rsidRDefault="00905003" w:rsidP="00905003">
      <w:pPr>
        <w:tabs>
          <w:tab w:val="left" w:pos="284"/>
          <w:tab w:val="left" w:pos="8584"/>
          <w:tab w:val="left" w:pos="9020"/>
        </w:tabs>
        <w:spacing w:after="113" w:line="100" w:lineRule="atLeast"/>
        <w:ind w:left="690" w:hanging="420"/>
        <w:rPr>
          <w:rFonts w:eastAsia="TimesNewRomanPSMT" w:cs="Arial"/>
          <w:color w:val="FF0000"/>
          <w:sz w:val="20"/>
          <w:szCs w:val="20"/>
        </w:rPr>
      </w:pPr>
      <w:r w:rsidRPr="00460C04">
        <w:rPr>
          <w:rFonts w:eastAsia="TimesNewRomanPSMT" w:cs="Arial"/>
          <w:color w:val="FF0000"/>
          <w:sz w:val="20"/>
          <w:szCs w:val="20"/>
        </w:rPr>
        <w:t>* Niepotrzebne skreślić.</w:t>
      </w:r>
    </w:p>
    <w:p w:rsidR="00177B6F" w:rsidRPr="0032070E" w:rsidRDefault="00177B6F" w:rsidP="00F17BC4">
      <w:pPr>
        <w:pStyle w:val="1"/>
        <w:numPr>
          <w:ilvl w:val="0"/>
          <w:numId w:val="62"/>
        </w:numPr>
        <w:tabs>
          <w:tab w:val="left" w:pos="16698"/>
        </w:tabs>
        <w:spacing w:after="120" w:line="240" w:lineRule="auto"/>
        <w:ind w:left="284" w:hanging="284"/>
        <w:rPr>
          <w:rFonts w:ascii="Arial" w:hAnsi="Arial" w:cs="Arial"/>
          <w:i/>
          <w:sz w:val="20"/>
        </w:rPr>
      </w:pPr>
      <w:r w:rsidRPr="0032070E">
        <w:rPr>
          <w:rFonts w:ascii="Arial" w:hAnsi="Arial" w:cs="Arial"/>
          <w:b/>
          <w:sz w:val="20"/>
        </w:rPr>
        <w:t>Oświadczamy, że</w:t>
      </w:r>
      <w:r w:rsidRPr="0032070E">
        <w:rPr>
          <w:rFonts w:ascii="Arial" w:hAnsi="Arial" w:cs="Arial"/>
          <w:sz w:val="20"/>
        </w:rPr>
        <w:t xml:space="preserve"> jako wykonawca składający ofertę* (wspólnicy konsorcjum składający ofertę wspólną*) oraz podmioty, na których zasoby się powołujemy nie podlegamy wykluczeniu z postępowania na podstawie art. 24 ust. 1 Pzp punkty 12-22 oraz  w zakresie wskazanym przez Zamawiającego w ogłoszeniu o </w:t>
      </w:r>
      <w:r w:rsidR="0032070E">
        <w:rPr>
          <w:rFonts w:ascii="Arial" w:hAnsi="Arial" w:cs="Arial"/>
          <w:sz w:val="20"/>
        </w:rPr>
        <w:t>zamówieniu</w:t>
      </w:r>
      <w:r w:rsidRPr="0032070E">
        <w:rPr>
          <w:rFonts w:ascii="Arial" w:hAnsi="Arial" w:cs="Arial"/>
          <w:sz w:val="20"/>
        </w:rPr>
        <w:t xml:space="preserve"> oraz w punkcie </w:t>
      </w:r>
      <w:r w:rsidR="0032070E">
        <w:rPr>
          <w:rFonts w:ascii="Arial" w:hAnsi="Arial" w:cs="Arial"/>
          <w:sz w:val="20"/>
        </w:rPr>
        <w:t>6.1</w:t>
      </w:r>
      <w:r w:rsidRPr="0032070E">
        <w:rPr>
          <w:rFonts w:ascii="Arial" w:hAnsi="Arial" w:cs="Arial"/>
          <w:sz w:val="20"/>
        </w:rPr>
        <w:t xml:space="preserve"> SIWZ, a odnoszącym się do art. 24 ust. 5 Pzp.</w:t>
      </w:r>
    </w:p>
    <w:p w:rsidR="0032070E" w:rsidRPr="0032070E" w:rsidRDefault="00177B6F" w:rsidP="00F17BC4">
      <w:pPr>
        <w:pStyle w:val="1"/>
        <w:numPr>
          <w:ilvl w:val="0"/>
          <w:numId w:val="62"/>
        </w:numPr>
        <w:tabs>
          <w:tab w:val="left" w:pos="16698"/>
        </w:tabs>
        <w:spacing w:after="120" w:line="240" w:lineRule="auto"/>
        <w:ind w:left="284" w:hanging="284"/>
        <w:rPr>
          <w:rFonts w:ascii="Arial" w:hAnsi="Arial" w:cs="Arial"/>
          <w:i/>
          <w:sz w:val="20"/>
        </w:rPr>
      </w:pPr>
      <w:r w:rsidRPr="0032070E">
        <w:rPr>
          <w:rFonts w:ascii="Arial" w:hAnsi="Arial" w:cs="Arial"/>
          <w:b/>
          <w:color w:val="auto"/>
          <w:sz w:val="20"/>
        </w:rPr>
        <w:t>Oświadczamy, że</w:t>
      </w:r>
      <w:r w:rsidR="0032070E">
        <w:rPr>
          <w:rFonts w:ascii="Arial" w:hAnsi="Arial" w:cs="Arial"/>
          <w:bCs/>
          <w:color w:val="auto"/>
          <w:sz w:val="20"/>
        </w:rPr>
        <w:t>:</w:t>
      </w:r>
    </w:p>
    <w:p w:rsidR="00A30ECB" w:rsidRPr="00A30ECB" w:rsidRDefault="00A30ECB" w:rsidP="00F17BC4">
      <w:pPr>
        <w:pStyle w:val="1"/>
        <w:numPr>
          <w:ilvl w:val="0"/>
          <w:numId w:val="104"/>
        </w:numPr>
        <w:tabs>
          <w:tab w:val="left" w:pos="-31680"/>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budowy/robót</w:t>
      </w:r>
      <w:r w:rsidRPr="00A30ECB">
        <w:rPr>
          <w:rFonts w:ascii="Arial" w:hAnsi="Arial" w:cs="Arial"/>
          <w:sz w:val="20"/>
        </w:rPr>
        <w:t xml:space="preserve"> będzie pełnił .................................................................. Posiada on (ona) uprawnienia do kierowania robotami budowlanymi w specjalności konstrukcyjno-budowlanej</w:t>
      </w:r>
      <w:r>
        <w:rPr>
          <w:rFonts w:ascii="Arial" w:hAnsi="Arial" w:cs="Arial"/>
          <w:sz w:val="20"/>
        </w:rPr>
        <w:t xml:space="preserve">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177B6F" w:rsidP="00737F16">
      <w:pPr>
        <w:pStyle w:val="1"/>
        <w:tabs>
          <w:tab w:val="left" w:pos="-31680"/>
        </w:tabs>
        <w:spacing w:after="120" w:line="100" w:lineRule="atLeast"/>
        <w:ind w:left="851" w:firstLine="0"/>
        <w:rPr>
          <w:rFonts w:ascii="Arial" w:eastAsiaTheme="minorHAnsi" w:hAnsi="Arial" w:cs="Arial"/>
          <w:b/>
          <w:sz w:val="20"/>
        </w:rPr>
      </w:pPr>
      <w:r w:rsidRPr="0032070E">
        <w:rPr>
          <w:rFonts w:ascii="Arial" w:hAnsi="Arial" w:cs="Arial"/>
          <w:bCs/>
          <w:color w:val="auto"/>
          <w:sz w:val="20"/>
        </w:rPr>
        <w:lastRenderedPageBreak/>
        <w:t>osoba, które będzie</w:t>
      </w:r>
      <w:r w:rsidRPr="0032070E">
        <w:rPr>
          <w:rFonts w:ascii="Arial" w:hAnsi="Arial" w:cs="Arial"/>
          <w:color w:val="auto"/>
          <w:sz w:val="20"/>
        </w:rPr>
        <w:t xml:space="preserve"> kierownikiem budowy</w:t>
      </w:r>
      <w:r w:rsidR="00A30ECB">
        <w:rPr>
          <w:rFonts w:ascii="Arial" w:hAnsi="Arial" w:cs="Arial"/>
          <w:color w:val="auto"/>
          <w:sz w:val="20"/>
        </w:rPr>
        <w:t>/robót</w:t>
      </w:r>
      <w:r w:rsidR="0032070E">
        <w:rPr>
          <w:rFonts w:ascii="Arial" w:hAnsi="Arial" w:cs="Arial"/>
          <w:color w:val="auto"/>
          <w:sz w:val="20"/>
        </w:rPr>
        <w:t xml:space="preserve">, posiada </w:t>
      </w:r>
      <w:r w:rsidR="009061C3" w:rsidRPr="009061C3">
        <w:rPr>
          <w:rFonts w:ascii="Arial" w:eastAsiaTheme="minorHAnsi" w:hAnsi="Arial" w:cs="Arial"/>
          <w:sz w:val="20"/>
        </w:rPr>
        <w:t xml:space="preserve">uprawnienia do kierowania robotami budowlanymi w </w:t>
      </w:r>
      <w:r w:rsidR="009061C3" w:rsidRPr="009061C3">
        <w:rPr>
          <w:rFonts w:ascii="Arial" w:hAnsi="Arial" w:cs="Arial"/>
          <w:sz w:val="20"/>
        </w:rPr>
        <w:t xml:space="preserve">specjalności </w:t>
      </w:r>
      <w:r w:rsidR="009061C3" w:rsidRPr="009061C3">
        <w:rPr>
          <w:rFonts w:ascii="Arial" w:hAnsi="Arial" w:cs="Arial"/>
          <w:bCs/>
          <w:sz w:val="20"/>
        </w:rPr>
        <w:t xml:space="preserve">konstrukcyjno-budowlanej bez </w:t>
      </w:r>
      <w:r w:rsidR="009061C3" w:rsidRPr="00737F16">
        <w:rPr>
          <w:rFonts w:ascii="Arial" w:hAnsi="Arial" w:cs="Arial"/>
          <w:bCs/>
          <w:sz w:val="20"/>
        </w:rPr>
        <w:t>ograniczeń</w:t>
      </w:r>
      <w:r w:rsidR="009061C3" w:rsidRPr="00737F16">
        <w:rPr>
          <w:rFonts w:ascii="Arial" w:eastAsiaTheme="minorHAnsi" w:hAnsi="Arial" w:cs="Arial"/>
          <w:sz w:val="20"/>
        </w:rPr>
        <w:t xml:space="preserve">, oraz </w:t>
      </w:r>
      <w:r w:rsidR="00737F16">
        <w:rPr>
          <w:rFonts w:ascii="Arial" w:eastAsiaTheme="minorHAnsi" w:hAnsi="Arial" w:cs="Arial"/>
          <w:sz w:val="20"/>
        </w:rPr>
        <w:t xml:space="preserve">co najmniej trzy letnie </w:t>
      </w:r>
      <w:r w:rsidR="00737F16" w:rsidRPr="00737F16">
        <w:rPr>
          <w:rFonts w:ascii="Arial" w:eastAsiaTheme="minorHAnsi" w:hAnsi="Arial" w:cs="Arial"/>
          <w:sz w:val="20"/>
        </w:rPr>
        <w:t xml:space="preserve">doświadczenie polegające na pełnieniu funkcji kierownika budowy lub kierownika robót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Pr>
          <w:rFonts w:ascii="Arial" w:hAnsi="Arial" w:cs="Arial"/>
          <w:sz w:val="20"/>
        </w:rPr>
        <w:br/>
      </w:r>
      <w:r w:rsidR="00737F16" w:rsidRPr="005112D5">
        <w:rPr>
          <w:rFonts w:ascii="Arial" w:hAnsi="Arial" w:cs="Arial"/>
          <w:b/>
          <w:sz w:val="20"/>
        </w:rPr>
        <w:t>o powierzchni użytkowej równej lub większej niż 400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 xml:space="preserve">, </w:t>
      </w:r>
      <w:r w:rsidR="00737F16">
        <w:rPr>
          <w:rFonts w:ascii="Arial" w:hAnsi="Arial" w:cs="Arial"/>
          <w:color w:val="auto"/>
          <w:sz w:val="20"/>
        </w:rPr>
        <w:br/>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9D2EA2" w:rsidRPr="009D2EA2" w:rsidRDefault="009D2EA2" w:rsidP="009D2EA2">
      <w:pPr>
        <w:pStyle w:val="Akapitzlist"/>
        <w:autoSpaceDE w:val="0"/>
        <w:spacing w:after="0" w:line="240" w:lineRule="auto"/>
        <w:ind w:left="1066"/>
        <w:jc w:val="center"/>
        <w:rPr>
          <w:rFonts w:cs="Arial"/>
          <w:sz w:val="20"/>
          <w:szCs w:val="20"/>
        </w:rPr>
      </w:pPr>
      <w:r w:rsidRPr="009D2EA2">
        <w:rPr>
          <w:rFonts w:cs="Arial"/>
          <w:sz w:val="20"/>
          <w:szCs w:val="20"/>
        </w:rPr>
        <w:t>Wykaz pełnionych funkcji kierownika budowy lub kierownika robót przez osobę wyznaczoną</w:t>
      </w:r>
    </w:p>
    <w:p w:rsidR="009D2EA2" w:rsidRDefault="009D2EA2" w:rsidP="009D2EA2">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1562"/>
        <w:gridCol w:w="1428"/>
        <w:gridCol w:w="1660"/>
        <w:gridCol w:w="1559"/>
        <w:gridCol w:w="1559"/>
      </w:tblGrid>
      <w:tr w:rsidR="009D2EA2" w:rsidTr="00AD333B">
        <w:tc>
          <w:tcPr>
            <w:tcW w:w="709" w:type="dxa"/>
            <w:shd w:val="clear" w:color="auto" w:fill="B8CCE4" w:themeFill="accent1" w:themeFillTint="66"/>
            <w:vAlign w:val="center"/>
          </w:tcPr>
          <w:p w:rsidR="009D2EA2" w:rsidRPr="00AD333B" w:rsidRDefault="009D2EA2" w:rsidP="009D2EA2">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9D2EA2" w:rsidRPr="00AD333B" w:rsidRDefault="009D2EA2" w:rsidP="009D2EA2">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1562" w:type="dxa"/>
            <w:shd w:val="clear" w:color="auto" w:fill="B8CCE4" w:themeFill="accent1" w:themeFillTint="66"/>
            <w:vAlign w:val="center"/>
          </w:tcPr>
          <w:p w:rsidR="009D2EA2" w:rsidRPr="00AD333B" w:rsidRDefault="009D2EA2" w:rsidP="009D2EA2">
            <w:pPr>
              <w:snapToGrid w:val="0"/>
              <w:spacing w:line="200" w:lineRule="atLeast"/>
              <w:jc w:val="center"/>
              <w:rPr>
                <w:rFonts w:cs="Arial"/>
                <w:b/>
                <w:bCs/>
                <w:sz w:val="18"/>
                <w:szCs w:val="18"/>
              </w:rPr>
            </w:pPr>
            <w:r w:rsidRPr="00AD333B">
              <w:rPr>
                <w:rFonts w:cs="Arial"/>
                <w:b/>
                <w:bCs/>
                <w:sz w:val="18"/>
                <w:szCs w:val="18"/>
              </w:rPr>
              <w:t>Opis i zakres wykonywanych robót</w:t>
            </w:r>
          </w:p>
        </w:tc>
        <w:tc>
          <w:tcPr>
            <w:tcW w:w="1428" w:type="dxa"/>
            <w:shd w:val="clear" w:color="auto" w:fill="B8CCE4" w:themeFill="accent1" w:themeFillTint="66"/>
            <w:vAlign w:val="center"/>
          </w:tcPr>
          <w:p w:rsidR="009D2EA2" w:rsidRPr="00AD333B" w:rsidRDefault="009D2EA2" w:rsidP="009D2EA2">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9D2EA2" w:rsidRPr="00AD333B" w:rsidRDefault="009D2EA2" w:rsidP="009D2EA2">
            <w:pPr>
              <w:snapToGrid w:val="0"/>
              <w:spacing w:line="200" w:lineRule="atLeast"/>
              <w:jc w:val="center"/>
              <w:rPr>
                <w:rFonts w:cs="Arial"/>
                <w:b/>
                <w:bCs/>
                <w:sz w:val="18"/>
                <w:szCs w:val="18"/>
              </w:rPr>
            </w:pPr>
            <w:r w:rsidRPr="00AD333B">
              <w:rPr>
                <w:rFonts w:cs="Arial"/>
                <w:b/>
                <w:bCs/>
                <w:sz w:val="18"/>
                <w:szCs w:val="18"/>
              </w:rPr>
              <w:t>(d-m-r)</w:t>
            </w:r>
          </w:p>
        </w:tc>
        <w:tc>
          <w:tcPr>
            <w:tcW w:w="1660" w:type="dxa"/>
            <w:shd w:val="clear" w:color="auto" w:fill="B8CCE4" w:themeFill="accent1" w:themeFillTint="66"/>
            <w:vAlign w:val="center"/>
          </w:tcPr>
          <w:p w:rsidR="009D2EA2" w:rsidRPr="00AD333B" w:rsidRDefault="009D2EA2" w:rsidP="009D2EA2">
            <w:pPr>
              <w:snapToGrid w:val="0"/>
              <w:spacing w:line="200" w:lineRule="atLeast"/>
              <w:jc w:val="center"/>
              <w:rPr>
                <w:rFonts w:cs="Arial"/>
                <w:b/>
                <w:bCs/>
                <w:sz w:val="18"/>
                <w:szCs w:val="18"/>
              </w:rPr>
            </w:pPr>
            <w:r w:rsidRPr="00AD333B">
              <w:rPr>
                <w:rFonts w:cs="Arial"/>
                <w:b/>
                <w:bCs/>
                <w:sz w:val="18"/>
                <w:szCs w:val="18"/>
              </w:rPr>
              <w:t>Wartość brutto zrealizowanych robót budowlanych</w:t>
            </w:r>
          </w:p>
        </w:tc>
        <w:tc>
          <w:tcPr>
            <w:tcW w:w="1559" w:type="dxa"/>
            <w:shd w:val="clear" w:color="auto" w:fill="B8CCE4" w:themeFill="accent1" w:themeFillTint="66"/>
            <w:vAlign w:val="center"/>
          </w:tcPr>
          <w:p w:rsidR="009D2EA2" w:rsidRPr="00AD333B" w:rsidRDefault="009D2EA2" w:rsidP="009D2EA2">
            <w:pPr>
              <w:snapToGrid w:val="0"/>
              <w:spacing w:line="200" w:lineRule="atLeast"/>
              <w:jc w:val="center"/>
              <w:rPr>
                <w:rFonts w:cs="Arial"/>
                <w:b/>
                <w:bCs/>
                <w:sz w:val="18"/>
                <w:szCs w:val="18"/>
              </w:rPr>
            </w:pPr>
            <w:r w:rsidRPr="00AD333B">
              <w:rPr>
                <w:rFonts w:cs="Arial"/>
                <w:b/>
                <w:bCs/>
                <w:sz w:val="18"/>
                <w:szCs w:val="18"/>
              </w:rPr>
              <w:t>Nazwa i adres  wykonawcy robót</w:t>
            </w:r>
          </w:p>
        </w:tc>
        <w:tc>
          <w:tcPr>
            <w:tcW w:w="1559" w:type="dxa"/>
            <w:shd w:val="clear" w:color="auto" w:fill="B8CCE4" w:themeFill="accent1" w:themeFillTint="66"/>
            <w:vAlign w:val="center"/>
          </w:tcPr>
          <w:p w:rsidR="009D2EA2" w:rsidRPr="00AD333B" w:rsidRDefault="009D2EA2" w:rsidP="009D2EA2">
            <w:pPr>
              <w:snapToGrid w:val="0"/>
              <w:spacing w:line="200" w:lineRule="atLeast"/>
              <w:jc w:val="center"/>
              <w:rPr>
                <w:rFonts w:cs="Arial"/>
                <w:b/>
                <w:bCs/>
                <w:sz w:val="18"/>
                <w:szCs w:val="18"/>
              </w:rPr>
            </w:pPr>
            <w:r w:rsidRPr="00AD333B">
              <w:rPr>
                <w:rFonts w:cs="Arial"/>
                <w:b/>
                <w:bCs/>
                <w:sz w:val="18"/>
                <w:szCs w:val="18"/>
              </w:rPr>
              <w:t xml:space="preserve">Zamawiający </w:t>
            </w:r>
          </w:p>
          <w:p w:rsidR="009D2EA2" w:rsidRPr="00AD333B" w:rsidRDefault="009D2EA2" w:rsidP="009D2EA2">
            <w:pPr>
              <w:spacing w:line="200" w:lineRule="atLeast"/>
              <w:jc w:val="center"/>
              <w:rPr>
                <w:rFonts w:cs="Arial"/>
                <w:b/>
                <w:sz w:val="18"/>
                <w:szCs w:val="18"/>
              </w:rPr>
            </w:pPr>
            <w:r w:rsidRPr="00AD333B">
              <w:rPr>
                <w:rFonts w:cs="Arial"/>
                <w:b/>
                <w:bCs/>
                <w:sz w:val="18"/>
                <w:szCs w:val="18"/>
              </w:rPr>
              <w:t>(nazwa, adres, telefon)</w:t>
            </w:r>
          </w:p>
        </w:tc>
      </w:tr>
      <w:tr w:rsidR="009D2EA2" w:rsidTr="009D2EA2">
        <w:tc>
          <w:tcPr>
            <w:tcW w:w="709" w:type="dxa"/>
            <w:vAlign w:val="center"/>
          </w:tcPr>
          <w:p w:rsidR="009D2EA2" w:rsidRPr="009D2EA2" w:rsidRDefault="009D2EA2" w:rsidP="009D2EA2">
            <w:pPr>
              <w:pStyle w:val="Akapitzlist"/>
              <w:autoSpaceDE w:val="0"/>
              <w:ind w:left="0"/>
              <w:jc w:val="center"/>
              <w:rPr>
                <w:rFonts w:cs="Arial"/>
                <w:sz w:val="18"/>
                <w:szCs w:val="18"/>
              </w:rPr>
            </w:pPr>
            <w:r>
              <w:rPr>
                <w:rFonts w:cs="Arial"/>
                <w:sz w:val="18"/>
                <w:szCs w:val="18"/>
              </w:rPr>
              <w:t>1.</w:t>
            </w:r>
          </w:p>
        </w:tc>
        <w:tc>
          <w:tcPr>
            <w:tcW w:w="2296" w:type="dxa"/>
            <w:vAlign w:val="center"/>
          </w:tcPr>
          <w:p w:rsidR="009D2EA2" w:rsidRPr="009D2EA2" w:rsidRDefault="009D2EA2" w:rsidP="009D2EA2">
            <w:pPr>
              <w:pStyle w:val="Akapitzlist"/>
              <w:autoSpaceDE w:val="0"/>
              <w:ind w:left="0"/>
              <w:jc w:val="center"/>
              <w:rPr>
                <w:rFonts w:cs="Arial"/>
                <w:sz w:val="18"/>
                <w:szCs w:val="18"/>
              </w:rPr>
            </w:pPr>
          </w:p>
        </w:tc>
        <w:tc>
          <w:tcPr>
            <w:tcW w:w="1562" w:type="dxa"/>
            <w:vAlign w:val="center"/>
          </w:tcPr>
          <w:p w:rsidR="009D2EA2" w:rsidRPr="009D2EA2" w:rsidRDefault="009D2EA2" w:rsidP="009D2EA2">
            <w:pPr>
              <w:snapToGrid w:val="0"/>
              <w:spacing w:line="200" w:lineRule="atLeast"/>
              <w:jc w:val="center"/>
              <w:rPr>
                <w:rFonts w:cs="Arial"/>
                <w:bCs/>
                <w:sz w:val="18"/>
                <w:szCs w:val="18"/>
              </w:rPr>
            </w:pPr>
          </w:p>
        </w:tc>
        <w:tc>
          <w:tcPr>
            <w:tcW w:w="1428" w:type="dxa"/>
            <w:vAlign w:val="center"/>
          </w:tcPr>
          <w:p w:rsidR="009D2EA2" w:rsidRPr="009D2EA2" w:rsidRDefault="009D2EA2" w:rsidP="009D2EA2">
            <w:pPr>
              <w:snapToGrid w:val="0"/>
              <w:spacing w:line="200" w:lineRule="atLeast"/>
              <w:jc w:val="center"/>
              <w:rPr>
                <w:rFonts w:cs="Arial"/>
                <w:bCs/>
                <w:sz w:val="18"/>
                <w:szCs w:val="18"/>
              </w:rPr>
            </w:pPr>
          </w:p>
        </w:tc>
        <w:tc>
          <w:tcPr>
            <w:tcW w:w="1660"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r>
      <w:tr w:rsidR="009D2EA2" w:rsidTr="009D2EA2">
        <w:tc>
          <w:tcPr>
            <w:tcW w:w="709" w:type="dxa"/>
            <w:vAlign w:val="center"/>
          </w:tcPr>
          <w:p w:rsidR="009D2EA2" w:rsidRPr="009D2EA2" w:rsidRDefault="009D2EA2" w:rsidP="009D2EA2">
            <w:pPr>
              <w:pStyle w:val="Akapitzlist"/>
              <w:autoSpaceDE w:val="0"/>
              <w:ind w:left="0"/>
              <w:jc w:val="center"/>
              <w:rPr>
                <w:rFonts w:cs="Arial"/>
                <w:sz w:val="18"/>
                <w:szCs w:val="18"/>
              </w:rPr>
            </w:pPr>
            <w:r>
              <w:rPr>
                <w:rFonts w:cs="Arial"/>
                <w:sz w:val="18"/>
                <w:szCs w:val="18"/>
              </w:rPr>
              <w:t>2.</w:t>
            </w:r>
          </w:p>
        </w:tc>
        <w:tc>
          <w:tcPr>
            <w:tcW w:w="2296" w:type="dxa"/>
            <w:vAlign w:val="center"/>
          </w:tcPr>
          <w:p w:rsidR="009D2EA2" w:rsidRPr="009D2EA2" w:rsidRDefault="009D2EA2" w:rsidP="009D2EA2">
            <w:pPr>
              <w:pStyle w:val="Akapitzlist"/>
              <w:autoSpaceDE w:val="0"/>
              <w:ind w:left="0"/>
              <w:jc w:val="center"/>
              <w:rPr>
                <w:rFonts w:cs="Arial"/>
                <w:sz w:val="18"/>
                <w:szCs w:val="18"/>
              </w:rPr>
            </w:pPr>
          </w:p>
        </w:tc>
        <w:tc>
          <w:tcPr>
            <w:tcW w:w="1562" w:type="dxa"/>
            <w:vAlign w:val="center"/>
          </w:tcPr>
          <w:p w:rsidR="009D2EA2" w:rsidRPr="009D2EA2" w:rsidRDefault="009D2EA2" w:rsidP="009D2EA2">
            <w:pPr>
              <w:snapToGrid w:val="0"/>
              <w:spacing w:line="200" w:lineRule="atLeast"/>
              <w:jc w:val="center"/>
              <w:rPr>
                <w:rFonts w:cs="Arial"/>
                <w:bCs/>
                <w:sz w:val="18"/>
                <w:szCs w:val="18"/>
              </w:rPr>
            </w:pPr>
          </w:p>
        </w:tc>
        <w:tc>
          <w:tcPr>
            <w:tcW w:w="1428" w:type="dxa"/>
            <w:vAlign w:val="center"/>
          </w:tcPr>
          <w:p w:rsidR="009D2EA2" w:rsidRPr="009D2EA2" w:rsidRDefault="009D2EA2" w:rsidP="009D2EA2">
            <w:pPr>
              <w:snapToGrid w:val="0"/>
              <w:spacing w:line="200" w:lineRule="atLeast"/>
              <w:jc w:val="center"/>
              <w:rPr>
                <w:rFonts w:cs="Arial"/>
                <w:bCs/>
                <w:sz w:val="18"/>
                <w:szCs w:val="18"/>
              </w:rPr>
            </w:pPr>
          </w:p>
        </w:tc>
        <w:tc>
          <w:tcPr>
            <w:tcW w:w="1660"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r>
      <w:tr w:rsidR="009D2EA2" w:rsidTr="009D2EA2">
        <w:tc>
          <w:tcPr>
            <w:tcW w:w="709" w:type="dxa"/>
            <w:vAlign w:val="center"/>
          </w:tcPr>
          <w:p w:rsidR="009D2EA2" w:rsidRPr="009D2EA2" w:rsidRDefault="009D2EA2" w:rsidP="009D2EA2">
            <w:pPr>
              <w:pStyle w:val="Akapitzlist"/>
              <w:autoSpaceDE w:val="0"/>
              <w:ind w:left="0"/>
              <w:jc w:val="center"/>
              <w:rPr>
                <w:rFonts w:cs="Arial"/>
                <w:sz w:val="18"/>
                <w:szCs w:val="18"/>
              </w:rPr>
            </w:pPr>
            <w:r>
              <w:rPr>
                <w:rFonts w:cs="Arial"/>
                <w:sz w:val="18"/>
                <w:szCs w:val="18"/>
              </w:rPr>
              <w:t>3.</w:t>
            </w:r>
          </w:p>
        </w:tc>
        <w:tc>
          <w:tcPr>
            <w:tcW w:w="2296" w:type="dxa"/>
            <w:vAlign w:val="center"/>
          </w:tcPr>
          <w:p w:rsidR="009D2EA2" w:rsidRPr="009D2EA2" w:rsidRDefault="009D2EA2" w:rsidP="009D2EA2">
            <w:pPr>
              <w:pStyle w:val="Akapitzlist"/>
              <w:autoSpaceDE w:val="0"/>
              <w:ind w:left="0"/>
              <w:jc w:val="center"/>
              <w:rPr>
                <w:rFonts w:cs="Arial"/>
                <w:sz w:val="18"/>
                <w:szCs w:val="18"/>
              </w:rPr>
            </w:pPr>
          </w:p>
        </w:tc>
        <w:tc>
          <w:tcPr>
            <w:tcW w:w="1562" w:type="dxa"/>
            <w:vAlign w:val="center"/>
          </w:tcPr>
          <w:p w:rsidR="009D2EA2" w:rsidRPr="009D2EA2" w:rsidRDefault="009D2EA2" w:rsidP="009D2EA2">
            <w:pPr>
              <w:snapToGrid w:val="0"/>
              <w:spacing w:line="200" w:lineRule="atLeast"/>
              <w:jc w:val="center"/>
              <w:rPr>
                <w:rFonts w:cs="Arial"/>
                <w:bCs/>
                <w:sz w:val="18"/>
                <w:szCs w:val="18"/>
              </w:rPr>
            </w:pPr>
          </w:p>
        </w:tc>
        <w:tc>
          <w:tcPr>
            <w:tcW w:w="1428" w:type="dxa"/>
            <w:vAlign w:val="center"/>
          </w:tcPr>
          <w:p w:rsidR="009D2EA2" w:rsidRPr="009D2EA2" w:rsidRDefault="009D2EA2" w:rsidP="009D2EA2">
            <w:pPr>
              <w:snapToGrid w:val="0"/>
              <w:spacing w:line="200" w:lineRule="atLeast"/>
              <w:jc w:val="center"/>
              <w:rPr>
                <w:rFonts w:cs="Arial"/>
                <w:bCs/>
                <w:sz w:val="18"/>
                <w:szCs w:val="18"/>
              </w:rPr>
            </w:pPr>
          </w:p>
        </w:tc>
        <w:tc>
          <w:tcPr>
            <w:tcW w:w="1660"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r>
      <w:tr w:rsidR="009D2EA2" w:rsidTr="009D2EA2">
        <w:tc>
          <w:tcPr>
            <w:tcW w:w="709" w:type="dxa"/>
            <w:vAlign w:val="center"/>
          </w:tcPr>
          <w:p w:rsidR="009D2EA2" w:rsidRPr="009D2EA2" w:rsidRDefault="009D2EA2" w:rsidP="009D2EA2">
            <w:pPr>
              <w:pStyle w:val="Akapitzlist"/>
              <w:autoSpaceDE w:val="0"/>
              <w:ind w:left="0"/>
              <w:jc w:val="center"/>
              <w:rPr>
                <w:rFonts w:cs="Arial"/>
                <w:sz w:val="18"/>
                <w:szCs w:val="18"/>
              </w:rPr>
            </w:pPr>
            <w:r>
              <w:rPr>
                <w:rFonts w:cs="Arial"/>
                <w:sz w:val="18"/>
                <w:szCs w:val="18"/>
              </w:rPr>
              <w:t>4.</w:t>
            </w:r>
          </w:p>
        </w:tc>
        <w:tc>
          <w:tcPr>
            <w:tcW w:w="2296" w:type="dxa"/>
            <w:vAlign w:val="center"/>
          </w:tcPr>
          <w:p w:rsidR="009D2EA2" w:rsidRPr="009D2EA2" w:rsidRDefault="009D2EA2" w:rsidP="009D2EA2">
            <w:pPr>
              <w:pStyle w:val="Akapitzlist"/>
              <w:autoSpaceDE w:val="0"/>
              <w:ind w:left="0"/>
              <w:jc w:val="center"/>
              <w:rPr>
                <w:rFonts w:cs="Arial"/>
                <w:sz w:val="18"/>
                <w:szCs w:val="18"/>
              </w:rPr>
            </w:pPr>
          </w:p>
        </w:tc>
        <w:tc>
          <w:tcPr>
            <w:tcW w:w="1562" w:type="dxa"/>
            <w:vAlign w:val="center"/>
          </w:tcPr>
          <w:p w:rsidR="009D2EA2" w:rsidRPr="009D2EA2" w:rsidRDefault="009D2EA2" w:rsidP="009D2EA2">
            <w:pPr>
              <w:snapToGrid w:val="0"/>
              <w:spacing w:line="200" w:lineRule="atLeast"/>
              <w:jc w:val="center"/>
              <w:rPr>
                <w:rFonts w:cs="Arial"/>
                <w:bCs/>
                <w:sz w:val="18"/>
                <w:szCs w:val="18"/>
              </w:rPr>
            </w:pPr>
          </w:p>
        </w:tc>
        <w:tc>
          <w:tcPr>
            <w:tcW w:w="1428" w:type="dxa"/>
            <w:vAlign w:val="center"/>
          </w:tcPr>
          <w:p w:rsidR="009D2EA2" w:rsidRPr="009D2EA2" w:rsidRDefault="009D2EA2" w:rsidP="009D2EA2">
            <w:pPr>
              <w:snapToGrid w:val="0"/>
              <w:spacing w:line="200" w:lineRule="atLeast"/>
              <w:jc w:val="center"/>
              <w:rPr>
                <w:rFonts w:cs="Arial"/>
                <w:bCs/>
                <w:sz w:val="18"/>
                <w:szCs w:val="18"/>
              </w:rPr>
            </w:pPr>
          </w:p>
        </w:tc>
        <w:tc>
          <w:tcPr>
            <w:tcW w:w="1660"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r>
      <w:tr w:rsidR="009D2EA2" w:rsidTr="009D2EA2">
        <w:tc>
          <w:tcPr>
            <w:tcW w:w="709" w:type="dxa"/>
            <w:vAlign w:val="center"/>
          </w:tcPr>
          <w:p w:rsidR="009D2EA2" w:rsidRPr="009D2EA2" w:rsidRDefault="009D2EA2" w:rsidP="009D2EA2">
            <w:pPr>
              <w:pStyle w:val="Akapitzlist"/>
              <w:autoSpaceDE w:val="0"/>
              <w:ind w:left="0"/>
              <w:jc w:val="center"/>
              <w:rPr>
                <w:rFonts w:cs="Arial"/>
                <w:sz w:val="18"/>
                <w:szCs w:val="18"/>
              </w:rPr>
            </w:pPr>
            <w:r>
              <w:rPr>
                <w:rFonts w:cs="Arial"/>
                <w:sz w:val="18"/>
                <w:szCs w:val="18"/>
              </w:rPr>
              <w:t>5.</w:t>
            </w:r>
          </w:p>
        </w:tc>
        <w:tc>
          <w:tcPr>
            <w:tcW w:w="2296" w:type="dxa"/>
            <w:vAlign w:val="center"/>
          </w:tcPr>
          <w:p w:rsidR="009D2EA2" w:rsidRPr="009D2EA2" w:rsidRDefault="009D2EA2" w:rsidP="009D2EA2">
            <w:pPr>
              <w:pStyle w:val="Akapitzlist"/>
              <w:autoSpaceDE w:val="0"/>
              <w:ind w:left="0"/>
              <w:jc w:val="center"/>
              <w:rPr>
                <w:rFonts w:cs="Arial"/>
                <w:sz w:val="18"/>
                <w:szCs w:val="18"/>
              </w:rPr>
            </w:pPr>
          </w:p>
        </w:tc>
        <w:tc>
          <w:tcPr>
            <w:tcW w:w="1562" w:type="dxa"/>
            <w:vAlign w:val="center"/>
          </w:tcPr>
          <w:p w:rsidR="009D2EA2" w:rsidRPr="009D2EA2" w:rsidRDefault="009D2EA2" w:rsidP="009D2EA2">
            <w:pPr>
              <w:snapToGrid w:val="0"/>
              <w:spacing w:line="200" w:lineRule="atLeast"/>
              <w:jc w:val="center"/>
              <w:rPr>
                <w:rFonts w:cs="Arial"/>
                <w:bCs/>
                <w:sz w:val="18"/>
                <w:szCs w:val="18"/>
              </w:rPr>
            </w:pPr>
          </w:p>
        </w:tc>
        <w:tc>
          <w:tcPr>
            <w:tcW w:w="1428" w:type="dxa"/>
            <w:vAlign w:val="center"/>
          </w:tcPr>
          <w:p w:rsidR="009D2EA2" w:rsidRPr="009D2EA2" w:rsidRDefault="009D2EA2" w:rsidP="009D2EA2">
            <w:pPr>
              <w:snapToGrid w:val="0"/>
              <w:spacing w:line="200" w:lineRule="atLeast"/>
              <w:jc w:val="center"/>
              <w:rPr>
                <w:rFonts w:cs="Arial"/>
                <w:bCs/>
                <w:sz w:val="18"/>
                <w:szCs w:val="18"/>
              </w:rPr>
            </w:pPr>
          </w:p>
        </w:tc>
        <w:tc>
          <w:tcPr>
            <w:tcW w:w="1660"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c>
          <w:tcPr>
            <w:tcW w:w="1559" w:type="dxa"/>
            <w:vAlign w:val="center"/>
          </w:tcPr>
          <w:p w:rsidR="009D2EA2" w:rsidRPr="009D2EA2" w:rsidRDefault="009D2EA2" w:rsidP="009D2EA2">
            <w:pPr>
              <w:snapToGrid w:val="0"/>
              <w:spacing w:line="200" w:lineRule="atLeast"/>
              <w:jc w:val="center"/>
              <w:rPr>
                <w:rFonts w:cs="Arial"/>
                <w:bCs/>
                <w:sz w:val="18"/>
                <w:szCs w:val="18"/>
              </w:rPr>
            </w:pPr>
          </w:p>
        </w:tc>
      </w:tr>
    </w:tbl>
    <w:p w:rsidR="009D2EA2" w:rsidRPr="005112D5" w:rsidRDefault="009D2EA2" w:rsidP="009D2EA2">
      <w:pPr>
        <w:pStyle w:val="1"/>
        <w:tabs>
          <w:tab w:val="left" w:pos="-31680"/>
        </w:tabs>
        <w:spacing w:line="240" w:lineRule="auto"/>
        <w:rPr>
          <w:rFonts w:ascii="Arial" w:hAnsi="Arial" w:cs="Arial"/>
          <w:color w:val="auto"/>
          <w:sz w:val="20"/>
        </w:rPr>
      </w:pPr>
    </w:p>
    <w:p w:rsidR="00A30ECB" w:rsidRPr="00A30ECB" w:rsidRDefault="00A30ECB" w:rsidP="00F17BC4">
      <w:pPr>
        <w:pStyle w:val="1"/>
        <w:numPr>
          <w:ilvl w:val="0"/>
          <w:numId w:val="104"/>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sieciowych</w:t>
      </w:r>
      <w:r>
        <w:rPr>
          <w:rFonts w:ascii="Arial" w:hAnsi="Arial" w:cs="Arial"/>
          <w:sz w:val="20"/>
        </w:rPr>
        <w:t xml:space="preserve"> </w:t>
      </w:r>
      <w:r w:rsidRPr="00A30ECB">
        <w:rPr>
          <w:rFonts w:ascii="Arial" w:hAnsi="Arial" w:cs="Arial"/>
          <w:sz w:val="20"/>
        </w:rPr>
        <w:t xml:space="preserve">będzie pełnił .................................................................. Posiada on (ona) uprawnienia do kierowania robotami budowlanymi w 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9D2EA2" w:rsidP="00737F16">
      <w:pPr>
        <w:pStyle w:val="1"/>
        <w:tabs>
          <w:tab w:val="left" w:pos="-31680"/>
        </w:tabs>
        <w:spacing w:after="120" w:line="100" w:lineRule="atLeast"/>
        <w:ind w:left="851" w:firstLine="0"/>
        <w:rPr>
          <w:rFonts w:ascii="Arial" w:eastAsiaTheme="minorHAnsi" w:hAnsi="Arial" w:cs="Arial"/>
          <w:b/>
          <w:sz w:val="20"/>
        </w:rPr>
      </w:pPr>
      <w:r w:rsidRPr="009D2EA2">
        <w:rPr>
          <w:rFonts w:ascii="Arial" w:hAnsi="Arial" w:cs="Arial"/>
          <w:bCs/>
          <w:color w:val="auto"/>
          <w:sz w:val="20"/>
        </w:rPr>
        <w:t>osoba, które będzie</w:t>
      </w:r>
      <w:r w:rsidRPr="009D2EA2">
        <w:rPr>
          <w:rFonts w:ascii="Arial" w:hAnsi="Arial" w:cs="Arial"/>
          <w:color w:val="auto"/>
          <w:sz w:val="20"/>
        </w:rPr>
        <w:t xml:space="preserve"> kierownikiem </w:t>
      </w:r>
      <w:r>
        <w:rPr>
          <w:rFonts w:ascii="Arial" w:hAnsi="Arial" w:cs="Arial"/>
          <w:color w:val="auto"/>
          <w:sz w:val="20"/>
        </w:rPr>
        <w:t xml:space="preserve">robót </w:t>
      </w:r>
      <w:r w:rsidRPr="009D2EA2">
        <w:rPr>
          <w:rFonts w:ascii="Arial" w:hAnsi="Arial" w:cs="Arial"/>
          <w:color w:val="auto"/>
          <w:sz w:val="20"/>
        </w:rPr>
        <w:t xml:space="preserve">sieciowych, posiada </w:t>
      </w:r>
      <w:r w:rsidRPr="009D2EA2">
        <w:rPr>
          <w:rFonts w:ascii="Arial" w:eastAsiaTheme="minorHAnsi" w:hAnsi="Arial" w:cs="Arial"/>
          <w:sz w:val="20"/>
        </w:rPr>
        <w:t xml:space="preserve">uprawnienia do kierowania robotami budowlanymi w </w:t>
      </w:r>
      <w:r w:rsidRPr="009D2EA2">
        <w:rPr>
          <w:rFonts w:ascii="Arial" w:hAnsi="Arial" w:cs="Arial"/>
          <w:sz w:val="20"/>
        </w:rPr>
        <w:t xml:space="preserve">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9D2EA2">
        <w:rPr>
          <w:rFonts w:ascii="Arial" w:eastAsiaTheme="minorHAnsi" w:hAnsi="Arial" w:cs="Arial"/>
          <w:sz w:val="20"/>
        </w:rPr>
        <w:t xml:space="preserve">, oraz </w:t>
      </w:r>
      <w:r w:rsidR="00737F16">
        <w:rPr>
          <w:rFonts w:ascii="Arial" w:eastAsiaTheme="minorHAnsi" w:hAnsi="Arial" w:cs="Arial"/>
          <w:sz w:val="20"/>
        </w:rPr>
        <w:t xml:space="preserve">co najmniej trzy letnie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sieciowych</w:t>
      </w:r>
      <w:r w:rsidR="00737F16" w:rsidRPr="00737F16">
        <w:rPr>
          <w:rFonts w:ascii="Arial" w:eastAsiaTheme="minorHAnsi" w:hAnsi="Arial" w:cs="Arial"/>
          <w:sz w:val="20"/>
        </w:rPr>
        <w:t xml:space="preserve">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o powierzchni użytkowej równej lub większej niż 400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sieciowych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1562"/>
        <w:gridCol w:w="1428"/>
        <w:gridCol w:w="1660"/>
        <w:gridCol w:w="1559"/>
        <w:gridCol w:w="1559"/>
      </w:tblGrid>
      <w:tr w:rsidR="00AD333B" w:rsidTr="00AD333B">
        <w:tc>
          <w:tcPr>
            <w:tcW w:w="709" w:type="dxa"/>
            <w:shd w:val="clear" w:color="auto" w:fill="B8CCE4" w:themeFill="accent1" w:themeFillTint="66"/>
            <w:vAlign w:val="center"/>
          </w:tcPr>
          <w:p w:rsidR="00732DD0" w:rsidRPr="00AD333B" w:rsidRDefault="00732DD0" w:rsidP="0059308E">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732DD0" w:rsidRPr="00AD333B" w:rsidRDefault="00732DD0" w:rsidP="0059308E">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1562"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Opis i zakres wykonywanych robót</w:t>
            </w:r>
          </w:p>
        </w:tc>
        <w:tc>
          <w:tcPr>
            <w:tcW w:w="1428"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(d-m-r)</w:t>
            </w:r>
          </w:p>
        </w:tc>
        <w:tc>
          <w:tcPr>
            <w:tcW w:w="1660"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Wartość brutto zrealizowanych robót budowlanych</w:t>
            </w:r>
          </w:p>
        </w:tc>
        <w:tc>
          <w:tcPr>
            <w:tcW w:w="1559"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Nazwa i adres  wykonawcy robót</w:t>
            </w:r>
          </w:p>
        </w:tc>
        <w:tc>
          <w:tcPr>
            <w:tcW w:w="1559"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 xml:space="preserve">Zamawiający </w:t>
            </w:r>
          </w:p>
          <w:p w:rsidR="00732DD0" w:rsidRPr="00AD333B" w:rsidRDefault="00732DD0" w:rsidP="0059308E">
            <w:pPr>
              <w:spacing w:line="200" w:lineRule="atLeast"/>
              <w:jc w:val="center"/>
              <w:rPr>
                <w:rFonts w:cs="Arial"/>
                <w:b/>
                <w:sz w:val="18"/>
                <w:szCs w:val="18"/>
              </w:rPr>
            </w:pPr>
            <w:r w:rsidRPr="00AD333B">
              <w:rPr>
                <w:rFonts w:cs="Arial"/>
                <w:b/>
                <w:bCs/>
                <w:sz w:val="18"/>
                <w:szCs w:val="18"/>
              </w:rPr>
              <w:t>(nazwa, adres, telefon)</w:t>
            </w: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1.</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lastRenderedPageBreak/>
              <w:t>2.</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3.</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4.</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5.</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bl>
    <w:p w:rsidR="00732DD0" w:rsidRDefault="00732DD0" w:rsidP="00732DD0">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line="100" w:lineRule="atLeast"/>
        <w:rPr>
          <w:rFonts w:ascii="Arial" w:hAnsi="Arial" w:cs="Arial"/>
          <w:color w:val="auto"/>
          <w:sz w:val="20"/>
        </w:rPr>
      </w:pPr>
    </w:p>
    <w:p w:rsidR="00A30ECB" w:rsidRPr="00A30ECB" w:rsidRDefault="00A30ECB" w:rsidP="00F17BC4">
      <w:pPr>
        <w:pStyle w:val="1"/>
        <w:numPr>
          <w:ilvl w:val="0"/>
          <w:numId w:val="104"/>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elektrycznych</w:t>
      </w:r>
      <w:r w:rsidRPr="00A30ECB">
        <w:rPr>
          <w:rFonts w:ascii="Arial" w:hAnsi="Arial" w:cs="Arial"/>
          <w:sz w:val="20"/>
        </w:rPr>
        <w:t xml:space="preserve"> będzie pełnił .................................................................. Posiada on (ona) uprawnienia do kierowania robotami budowlanymi w specjalności </w:t>
      </w:r>
      <w:r w:rsidRPr="00A30ECB">
        <w:rPr>
          <w:rFonts w:ascii="Arial" w:hAnsi="Arial" w:cs="Arial"/>
          <w:bCs/>
          <w:sz w:val="20"/>
        </w:rPr>
        <w:t>instalacyjnej</w:t>
      </w:r>
      <w:r w:rsidRPr="00A30ECB">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732DD0" w:rsidP="00737F16">
      <w:pPr>
        <w:pStyle w:val="1"/>
        <w:tabs>
          <w:tab w:val="left" w:pos="-31680"/>
        </w:tabs>
        <w:spacing w:after="120" w:line="100" w:lineRule="atLeast"/>
        <w:ind w:left="851" w:firstLine="0"/>
        <w:rPr>
          <w:rFonts w:ascii="Arial" w:eastAsiaTheme="minorHAnsi" w:hAnsi="Arial" w:cs="Arial"/>
          <w:b/>
          <w:sz w:val="20"/>
        </w:rPr>
      </w:pPr>
      <w:r w:rsidRPr="00732DD0">
        <w:rPr>
          <w:rFonts w:ascii="Arial" w:hAnsi="Arial" w:cs="Arial"/>
          <w:bCs/>
          <w:color w:val="auto"/>
          <w:sz w:val="20"/>
        </w:rPr>
        <w:t>osoba, które będzie</w:t>
      </w:r>
      <w:r w:rsidRPr="00732DD0">
        <w:rPr>
          <w:rFonts w:ascii="Arial" w:hAnsi="Arial" w:cs="Arial"/>
          <w:color w:val="auto"/>
          <w:sz w:val="20"/>
        </w:rPr>
        <w:t xml:space="preserve"> kierownikiem robót </w:t>
      </w:r>
      <w:r>
        <w:rPr>
          <w:rFonts w:ascii="Arial" w:hAnsi="Arial" w:cs="Arial"/>
          <w:color w:val="auto"/>
          <w:sz w:val="20"/>
        </w:rPr>
        <w:t>elektrycznych</w:t>
      </w:r>
      <w:r w:rsidRPr="00732DD0">
        <w:rPr>
          <w:rFonts w:ascii="Arial" w:hAnsi="Arial" w:cs="Arial"/>
          <w:color w:val="auto"/>
          <w:sz w:val="20"/>
        </w:rPr>
        <w:t xml:space="preserve">, posiada </w:t>
      </w:r>
      <w:r w:rsidRPr="00732DD0">
        <w:rPr>
          <w:rFonts w:ascii="Arial" w:eastAsiaTheme="minorHAnsi" w:hAnsi="Arial" w:cs="Arial"/>
          <w:sz w:val="20"/>
        </w:rPr>
        <w:t xml:space="preserve">uprawnienia do kierowania robotami budowlanymi w </w:t>
      </w:r>
      <w:r w:rsidRPr="00732DD0">
        <w:rPr>
          <w:rFonts w:ascii="Arial" w:hAnsi="Arial" w:cs="Arial"/>
          <w:sz w:val="20"/>
        </w:rPr>
        <w:t xml:space="preserve">specjalności </w:t>
      </w:r>
      <w:r w:rsidRPr="00732DD0">
        <w:rPr>
          <w:rFonts w:ascii="Arial" w:hAnsi="Arial" w:cs="Arial"/>
          <w:bCs/>
          <w:sz w:val="20"/>
        </w:rPr>
        <w:t>instalacyjnej</w:t>
      </w:r>
      <w:r w:rsidRPr="00732DD0">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732DD0">
        <w:rPr>
          <w:rFonts w:ascii="Arial" w:eastAsiaTheme="minorHAnsi" w:hAnsi="Arial" w:cs="Arial"/>
          <w:sz w:val="20"/>
        </w:rPr>
        <w:t xml:space="preserve">, </w:t>
      </w:r>
      <w:r w:rsidR="00737F16" w:rsidRPr="009D2EA2">
        <w:rPr>
          <w:rFonts w:ascii="Arial" w:eastAsiaTheme="minorHAnsi" w:hAnsi="Arial" w:cs="Arial"/>
          <w:sz w:val="20"/>
        </w:rPr>
        <w:t xml:space="preserve">oraz </w:t>
      </w:r>
      <w:r w:rsidR="00737F16">
        <w:rPr>
          <w:rFonts w:ascii="Arial" w:eastAsiaTheme="minorHAnsi" w:hAnsi="Arial" w:cs="Arial"/>
          <w:sz w:val="20"/>
        </w:rPr>
        <w:t xml:space="preserve">co najmniej trzy letnie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elektrycznych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o powierzchni użytkowej równej lub większej niż 400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elektrycznych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1562"/>
        <w:gridCol w:w="1428"/>
        <w:gridCol w:w="1660"/>
        <w:gridCol w:w="1559"/>
        <w:gridCol w:w="1559"/>
      </w:tblGrid>
      <w:tr w:rsidR="00AD333B" w:rsidTr="00AD333B">
        <w:tc>
          <w:tcPr>
            <w:tcW w:w="709" w:type="dxa"/>
            <w:shd w:val="clear" w:color="auto" w:fill="B8CCE4" w:themeFill="accent1" w:themeFillTint="66"/>
            <w:vAlign w:val="center"/>
          </w:tcPr>
          <w:p w:rsidR="00732DD0" w:rsidRPr="00AD333B" w:rsidRDefault="00732DD0" w:rsidP="0059308E">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732DD0" w:rsidRPr="00AD333B" w:rsidRDefault="00732DD0" w:rsidP="0059308E">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1562"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Opis i zakres wykonywanych robót</w:t>
            </w:r>
          </w:p>
        </w:tc>
        <w:tc>
          <w:tcPr>
            <w:tcW w:w="1428"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(d-m-r)</w:t>
            </w:r>
          </w:p>
        </w:tc>
        <w:tc>
          <w:tcPr>
            <w:tcW w:w="1660"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Wartość brutto zrealizowanych robót budowlanych</w:t>
            </w:r>
          </w:p>
        </w:tc>
        <w:tc>
          <w:tcPr>
            <w:tcW w:w="1559"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Nazwa i adres  wykonawcy robót</w:t>
            </w:r>
          </w:p>
        </w:tc>
        <w:tc>
          <w:tcPr>
            <w:tcW w:w="1559" w:type="dxa"/>
            <w:shd w:val="clear" w:color="auto" w:fill="B8CCE4" w:themeFill="accent1" w:themeFillTint="66"/>
            <w:vAlign w:val="center"/>
          </w:tcPr>
          <w:p w:rsidR="00732DD0" w:rsidRPr="00AD333B" w:rsidRDefault="00732DD0" w:rsidP="0059308E">
            <w:pPr>
              <w:snapToGrid w:val="0"/>
              <w:spacing w:line="200" w:lineRule="atLeast"/>
              <w:jc w:val="center"/>
              <w:rPr>
                <w:rFonts w:cs="Arial"/>
                <w:b/>
                <w:bCs/>
                <w:sz w:val="18"/>
                <w:szCs w:val="18"/>
              </w:rPr>
            </w:pPr>
            <w:r w:rsidRPr="00AD333B">
              <w:rPr>
                <w:rFonts w:cs="Arial"/>
                <w:b/>
                <w:bCs/>
                <w:sz w:val="18"/>
                <w:szCs w:val="18"/>
              </w:rPr>
              <w:t xml:space="preserve">Zamawiający </w:t>
            </w:r>
          </w:p>
          <w:p w:rsidR="00732DD0" w:rsidRPr="00AD333B" w:rsidRDefault="00732DD0" w:rsidP="0059308E">
            <w:pPr>
              <w:spacing w:line="200" w:lineRule="atLeast"/>
              <w:jc w:val="center"/>
              <w:rPr>
                <w:rFonts w:cs="Arial"/>
                <w:b/>
                <w:sz w:val="18"/>
                <w:szCs w:val="18"/>
              </w:rPr>
            </w:pPr>
            <w:r w:rsidRPr="00AD333B">
              <w:rPr>
                <w:rFonts w:cs="Arial"/>
                <w:b/>
                <w:bCs/>
                <w:sz w:val="18"/>
                <w:szCs w:val="18"/>
              </w:rPr>
              <w:t>(nazwa, adres, telefon)</w:t>
            </w: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1.</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2.</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3.</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4.</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r w:rsidR="00732DD0" w:rsidTr="0059308E">
        <w:tc>
          <w:tcPr>
            <w:tcW w:w="709" w:type="dxa"/>
            <w:vAlign w:val="center"/>
          </w:tcPr>
          <w:p w:rsidR="00732DD0" w:rsidRPr="009D2EA2" w:rsidRDefault="00732DD0" w:rsidP="0059308E">
            <w:pPr>
              <w:pStyle w:val="Akapitzlist"/>
              <w:autoSpaceDE w:val="0"/>
              <w:ind w:left="0"/>
              <w:jc w:val="center"/>
              <w:rPr>
                <w:rFonts w:cs="Arial"/>
                <w:sz w:val="18"/>
                <w:szCs w:val="18"/>
              </w:rPr>
            </w:pPr>
            <w:r>
              <w:rPr>
                <w:rFonts w:cs="Arial"/>
                <w:sz w:val="18"/>
                <w:szCs w:val="18"/>
              </w:rPr>
              <w:t>5.</w:t>
            </w:r>
          </w:p>
        </w:tc>
        <w:tc>
          <w:tcPr>
            <w:tcW w:w="2296" w:type="dxa"/>
            <w:vAlign w:val="center"/>
          </w:tcPr>
          <w:p w:rsidR="00732DD0" w:rsidRPr="009D2EA2" w:rsidRDefault="00732DD0" w:rsidP="0059308E">
            <w:pPr>
              <w:pStyle w:val="Akapitzlist"/>
              <w:autoSpaceDE w:val="0"/>
              <w:ind w:left="0"/>
              <w:jc w:val="center"/>
              <w:rPr>
                <w:rFonts w:cs="Arial"/>
                <w:sz w:val="18"/>
                <w:szCs w:val="18"/>
              </w:rPr>
            </w:pPr>
          </w:p>
        </w:tc>
        <w:tc>
          <w:tcPr>
            <w:tcW w:w="1562" w:type="dxa"/>
            <w:vAlign w:val="center"/>
          </w:tcPr>
          <w:p w:rsidR="00732DD0" w:rsidRPr="009D2EA2" w:rsidRDefault="00732DD0" w:rsidP="0059308E">
            <w:pPr>
              <w:snapToGrid w:val="0"/>
              <w:spacing w:line="200" w:lineRule="atLeast"/>
              <w:jc w:val="center"/>
              <w:rPr>
                <w:rFonts w:cs="Arial"/>
                <w:bCs/>
                <w:sz w:val="18"/>
                <w:szCs w:val="18"/>
              </w:rPr>
            </w:pPr>
          </w:p>
        </w:tc>
        <w:tc>
          <w:tcPr>
            <w:tcW w:w="1428" w:type="dxa"/>
            <w:vAlign w:val="center"/>
          </w:tcPr>
          <w:p w:rsidR="00732DD0" w:rsidRPr="009D2EA2" w:rsidRDefault="00732DD0" w:rsidP="0059308E">
            <w:pPr>
              <w:snapToGrid w:val="0"/>
              <w:spacing w:line="200" w:lineRule="atLeast"/>
              <w:jc w:val="center"/>
              <w:rPr>
                <w:rFonts w:cs="Arial"/>
                <w:bCs/>
                <w:sz w:val="18"/>
                <w:szCs w:val="18"/>
              </w:rPr>
            </w:pPr>
          </w:p>
        </w:tc>
        <w:tc>
          <w:tcPr>
            <w:tcW w:w="1660"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c>
          <w:tcPr>
            <w:tcW w:w="1559" w:type="dxa"/>
            <w:vAlign w:val="center"/>
          </w:tcPr>
          <w:p w:rsidR="00732DD0" w:rsidRPr="009D2EA2" w:rsidRDefault="00732DD0" w:rsidP="0059308E">
            <w:pPr>
              <w:snapToGrid w:val="0"/>
              <w:spacing w:line="200" w:lineRule="atLeast"/>
              <w:jc w:val="center"/>
              <w:rPr>
                <w:rFonts w:cs="Arial"/>
                <w:bCs/>
                <w:sz w:val="18"/>
                <w:szCs w:val="18"/>
              </w:rPr>
            </w:pPr>
          </w:p>
        </w:tc>
      </w:tr>
    </w:tbl>
    <w:p w:rsidR="009D2EA2" w:rsidRPr="0032070E" w:rsidRDefault="009D2EA2" w:rsidP="009D2EA2">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1065" w:firstLine="0"/>
        <w:rPr>
          <w:rFonts w:ascii="Arial" w:hAnsi="Arial" w:cs="Arial"/>
          <w:color w:val="auto"/>
          <w:sz w:val="20"/>
        </w:rPr>
      </w:pPr>
    </w:p>
    <w:p w:rsidR="00A30ECB" w:rsidRPr="00A30ECB" w:rsidRDefault="00A30ECB" w:rsidP="00F17BC4">
      <w:pPr>
        <w:pStyle w:val="1"/>
        <w:numPr>
          <w:ilvl w:val="0"/>
          <w:numId w:val="62"/>
        </w:numPr>
        <w:tabs>
          <w:tab w:val="left" w:pos="16698"/>
        </w:tabs>
        <w:spacing w:after="120" w:line="240" w:lineRule="auto"/>
        <w:ind w:left="284" w:hanging="284"/>
        <w:rPr>
          <w:rFonts w:ascii="Arial" w:hAnsi="Arial" w:cs="Arial"/>
          <w:i/>
          <w:sz w:val="20"/>
        </w:rPr>
      </w:pPr>
      <w:r w:rsidRPr="0032070E">
        <w:rPr>
          <w:rFonts w:ascii="Arial" w:hAnsi="Arial" w:cs="Arial"/>
          <w:b/>
          <w:color w:val="auto"/>
          <w:sz w:val="20"/>
        </w:rPr>
        <w:t>Oświadczamy, że</w:t>
      </w:r>
      <w:r>
        <w:rPr>
          <w:rFonts w:ascii="Arial" w:hAnsi="Arial" w:cs="Arial"/>
          <w:bCs/>
          <w:color w:val="auto"/>
          <w:sz w:val="20"/>
        </w:rPr>
        <w:t>:</w:t>
      </w:r>
    </w:p>
    <w:p w:rsidR="00A30ECB" w:rsidRDefault="00177B6F" w:rsidP="00A30ECB">
      <w:pPr>
        <w:pStyle w:val="1"/>
        <w:tabs>
          <w:tab w:val="left" w:pos="16698"/>
        </w:tabs>
        <w:spacing w:after="120" w:line="240" w:lineRule="auto"/>
        <w:ind w:left="284" w:firstLine="0"/>
        <w:rPr>
          <w:rFonts w:ascii="Arial" w:hAnsi="Arial" w:cs="Arial"/>
          <w:sz w:val="20"/>
        </w:rPr>
      </w:pPr>
      <w:r w:rsidRPr="00A30ECB">
        <w:rPr>
          <w:rFonts w:ascii="Arial" w:hAnsi="Arial" w:cs="Arial"/>
          <w:sz w:val="20"/>
        </w:rPr>
        <w:t xml:space="preserve">- jako wykonawca składający ofertę posiadamy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Pr="00A30ECB">
        <w:rPr>
          <w:rFonts w:ascii="Arial" w:hAnsi="Arial" w:cs="Arial"/>
          <w:sz w:val="20"/>
        </w:rPr>
        <w:t xml:space="preserve"> SIWZ *; </w:t>
      </w:r>
    </w:p>
    <w:p w:rsidR="00A30ECB" w:rsidRDefault="00177B6F" w:rsidP="00A30ECB">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00A30ECB">
        <w:rPr>
          <w:rFonts w:ascii="Arial" w:hAnsi="Arial" w:cs="Arial"/>
          <w:sz w:val="20"/>
        </w:rPr>
        <w:t xml:space="preserve"> </w:t>
      </w:r>
      <w:r w:rsidRPr="00177B6F">
        <w:rPr>
          <w:rFonts w:ascii="Arial" w:hAnsi="Arial" w:cs="Arial"/>
          <w:sz w:val="20"/>
        </w:rPr>
        <w:t>SIWZ posiada wspólnik naszego „konsorcjum”, tj.  ………………………… (nazwa)*;</w:t>
      </w:r>
    </w:p>
    <w:p w:rsidR="00460C04"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warunek, o którym mowa w punkcie </w:t>
      </w:r>
      <w:r w:rsidR="00A30ECB">
        <w:rPr>
          <w:rFonts w:ascii="Arial" w:hAnsi="Arial" w:cs="Arial"/>
          <w:sz w:val="20"/>
        </w:rPr>
        <w:t>6.2</w:t>
      </w:r>
      <w:r w:rsidR="00460C04">
        <w:rPr>
          <w:rFonts w:ascii="Arial" w:hAnsi="Arial" w:cs="Arial"/>
          <w:sz w:val="20"/>
        </w:rPr>
        <w:t>.1)</w:t>
      </w:r>
      <w:r w:rsidRPr="00177B6F">
        <w:rPr>
          <w:rFonts w:ascii="Arial" w:hAnsi="Arial" w:cs="Arial"/>
          <w:sz w:val="20"/>
        </w:rPr>
        <w:t xml:space="preserve"> SIWZ spełnia za nas „inny podmiot”, tj. ……</w:t>
      </w:r>
      <w:r w:rsidR="00A30ECB">
        <w:rPr>
          <w:rFonts w:ascii="Arial" w:hAnsi="Arial" w:cs="Arial"/>
          <w:sz w:val="20"/>
        </w:rPr>
        <w:t>…………………………………………………………………………………………………………..</w:t>
      </w:r>
      <w:r w:rsidRPr="00177B6F">
        <w:rPr>
          <w:rFonts w:ascii="Arial" w:hAnsi="Arial" w:cs="Arial"/>
          <w:sz w:val="20"/>
        </w:rPr>
        <w:t xml:space="preserve">.(nazwa).  Posiada on  środki finansowe* (zdolność kredytową)* o kwocie …........................ zł.,  a więc jest ona wyższa* (równa)* od wskazanej w punkcie </w:t>
      </w:r>
      <w:r w:rsidR="00460C04">
        <w:rPr>
          <w:rFonts w:ascii="Arial" w:hAnsi="Arial" w:cs="Arial"/>
          <w:sz w:val="20"/>
        </w:rPr>
        <w:t>6.2.1)</w:t>
      </w:r>
      <w:r w:rsidRPr="00177B6F">
        <w:rPr>
          <w:rFonts w:ascii="Arial" w:hAnsi="Arial" w:cs="Arial"/>
          <w:sz w:val="20"/>
        </w:rPr>
        <w:t xml:space="preserve"> SIWZ. </w:t>
      </w:r>
    </w:p>
    <w:p w:rsidR="00177B6F"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Powyższe  potwierdzimy na każde wezwanie zamawiającego wyciągiem z konta bankowego lub informacją banku lub spółdzielczej kasy oszczędnościowo-kredytowej. </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sz w:val="20"/>
        </w:rPr>
      </w:pPr>
      <w:r w:rsidRPr="0032070E">
        <w:rPr>
          <w:rFonts w:ascii="Arial" w:hAnsi="Arial" w:cs="Arial"/>
          <w:b/>
          <w:color w:val="auto"/>
          <w:sz w:val="20"/>
        </w:rPr>
        <w:lastRenderedPageBreak/>
        <w:t>Oświadczamy, że</w:t>
      </w:r>
      <w:r>
        <w:rPr>
          <w:rFonts w:ascii="Arial" w:hAnsi="Arial" w:cs="Arial"/>
          <w:bCs/>
          <w:color w:val="auto"/>
          <w:sz w:val="20"/>
        </w:rPr>
        <w:t xml:space="preserve"> w </w:t>
      </w:r>
      <w:r w:rsidR="00177B6F" w:rsidRPr="00460C04">
        <w:rPr>
          <w:rFonts w:ascii="Arial" w:hAnsi="Arial" w:cs="Arial"/>
          <w:sz w:val="20"/>
        </w:rPr>
        <w:t>przypadku wyboru naszej firmy do realizacji przedmiotu zamówienia, przed podpisaniem umowy złożymy zabezpieczenie należytego wykonania umowy zgodnie z warunkami ustalonymi we wzorze umowy, w formie …......................................................................</w:t>
      </w:r>
    </w:p>
    <w:p w:rsidR="00177B6F" w:rsidRPr="00460C04" w:rsidRDefault="00177B6F"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
          <w:color w:val="auto"/>
          <w:sz w:val="20"/>
        </w:rPr>
        <w:t>Oświadczamy, że</w:t>
      </w:r>
      <w:r w:rsidRPr="00460C04">
        <w:rPr>
          <w:rFonts w:ascii="Arial" w:hAnsi="Arial" w:cs="Arial"/>
          <w:color w:val="auto"/>
          <w:sz w:val="20"/>
        </w:rPr>
        <w:t xml:space="preserve"> zapoznaliśmy się ze specyfikacją istotnych warunków zamówienia i nie wnosimy do niej zastrzeżeń oraz zdobyliśmy konieczne informacje potrzebne do właściwego wykonania zamówienia, w tym: </w:t>
      </w:r>
    </w:p>
    <w:p w:rsidR="00177B6F" w:rsidRDefault="00177B6F" w:rsidP="00F17BC4">
      <w:pPr>
        <w:pStyle w:val="awciety"/>
        <w:numPr>
          <w:ilvl w:val="0"/>
          <w:numId w:val="105"/>
        </w:numPr>
        <w:spacing w:after="120" w:line="240" w:lineRule="auto"/>
        <w:ind w:left="641" w:hanging="357"/>
        <w:rPr>
          <w:rFonts w:ascii="Arial" w:hAnsi="Arial" w:cs="Arial"/>
          <w:color w:val="auto"/>
          <w:sz w:val="20"/>
        </w:rPr>
      </w:pPr>
      <w:r w:rsidRPr="00177B6F">
        <w:rPr>
          <w:rFonts w:ascii="Arial" w:hAnsi="Arial" w:cs="Arial"/>
          <w:color w:val="auto"/>
          <w:sz w:val="20"/>
        </w:rPr>
        <w:t>zapoznaliśmy się i szczegółowo przeanalizowaliśmy dokumentację projektową oraz</w:t>
      </w:r>
      <w:r w:rsidR="00460C04">
        <w:rPr>
          <w:rFonts w:ascii="Arial" w:hAnsi="Arial" w:cs="Arial"/>
          <w:color w:val="auto"/>
          <w:sz w:val="20"/>
        </w:rPr>
        <w:t xml:space="preserve"> </w:t>
      </w:r>
      <w:r w:rsidRPr="00177B6F">
        <w:rPr>
          <w:rFonts w:ascii="Arial" w:hAnsi="Arial" w:cs="Arial"/>
          <w:color w:val="auto"/>
          <w:sz w:val="20"/>
        </w:rPr>
        <w:t>specyfikację techniczną wykonania i odbioru robót,</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460C04">
        <w:rPr>
          <w:rFonts w:ascii="Arial" w:hAnsi="Arial" w:cs="Arial"/>
          <w:sz w:val="20"/>
        </w:rPr>
        <w:t>uważamy się za związanych niniejszą ofertą na czas wskazany w specyfikacji istotnych warunków zamówienia.</w:t>
      </w:r>
    </w:p>
    <w:p w:rsidR="00177B6F" w:rsidRPr="00460C04" w:rsidRDefault="00177B6F"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Cs/>
          <w:sz w:val="20"/>
        </w:rPr>
        <w:t xml:space="preserve">Wadium </w:t>
      </w:r>
      <w:r w:rsidRPr="00460C04">
        <w:rPr>
          <w:rFonts w:ascii="Arial" w:hAnsi="Arial" w:cs="Arial"/>
          <w:sz w:val="20"/>
        </w:rPr>
        <w:t xml:space="preserve">w kwocie wymaganej w SIWZ zostało wniesione w dniu ….................  w formie: .................................................................................. W załączeniu składamy dowód złożenia wadium. </w:t>
      </w:r>
    </w:p>
    <w:p w:rsidR="00177B6F" w:rsidRDefault="00177B6F" w:rsidP="00460C04">
      <w:pPr>
        <w:tabs>
          <w:tab w:val="left" w:pos="-29896"/>
        </w:tabs>
        <w:ind w:left="360" w:hanging="360"/>
        <w:rPr>
          <w:rFonts w:eastAsia="Verdana" w:cs="Arial"/>
          <w:sz w:val="20"/>
          <w:szCs w:val="20"/>
        </w:rPr>
      </w:pPr>
      <w:r w:rsidRPr="00177B6F">
        <w:rPr>
          <w:rFonts w:cs="Arial"/>
          <w:sz w:val="20"/>
          <w:szCs w:val="20"/>
        </w:rPr>
        <w:tab/>
        <w:t>Wadium należy zwrócić na rachunek bankowy nr……………………</w:t>
      </w:r>
      <w:r w:rsidR="00460C04">
        <w:rPr>
          <w:rFonts w:cs="Arial"/>
          <w:sz w:val="20"/>
          <w:szCs w:val="20"/>
        </w:rPr>
        <w:t>…………………………..………………..</w:t>
      </w:r>
      <w:r w:rsidRPr="00177B6F">
        <w:rPr>
          <w:rFonts w:cs="Arial"/>
          <w:sz w:val="20"/>
          <w:szCs w:val="20"/>
        </w:rPr>
        <w:t>prowadzony w banku/w przypadku wniesienia wadium w innej formie na adres…………………………………………………………………………………………</w:t>
      </w:r>
      <w:r w:rsidR="00460C04">
        <w:rPr>
          <w:rFonts w:cs="Arial"/>
          <w:sz w:val="20"/>
          <w:szCs w:val="20"/>
        </w:rPr>
        <w:t xml:space="preserve"> </w:t>
      </w:r>
      <w:r w:rsidRPr="00177B6F">
        <w:rPr>
          <w:rFonts w:eastAsia="Verdana" w:cs="Arial"/>
          <w:sz w:val="20"/>
          <w:szCs w:val="20"/>
        </w:rPr>
        <w:t xml:space="preserve">Jesteśmy świadomi, że wniesione przez nas wadium nie podlega zwrotowi w okolicznościach, o których mowa w art. 46 ust. 4a oraz ust. 5 Prawa zamówień publicznych. </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color w:val="FF0000"/>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460C04">
        <w:rPr>
          <w:rFonts w:ascii="Arial" w:hAnsi="Arial" w:cs="Arial"/>
          <w:sz w:val="20"/>
        </w:rPr>
        <w:t>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w:t>
      </w:r>
      <w:r w:rsidR="00177B6F" w:rsidRPr="00460C04">
        <w:rPr>
          <w:rFonts w:ascii="Arial" w:hAnsi="Arial" w:cs="Arial"/>
          <w:iCs/>
          <w:sz w:val="20"/>
        </w:rPr>
        <w:t xml:space="preserve">ynagrodzenie ryczałtowe w rozumieniu art. 632 kc,  i że </w:t>
      </w:r>
      <w:r w:rsidR="001F2785">
        <w:rPr>
          <w:rFonts w:ascii="Arial" w:hAnsi="Arial" w:cs="Arial"/>
          <w:iCs/>
          <w:sz w:val="20"/>
        </w:rPr>
        <w:t>nie może ulec zmianie, z wyjątkiem sytuacji: zmiany stawki VAT.</w:t>
      </w:r>
      <w:r w:rsidR="00177B6F" w:rsidRPr="00460C04">
        <w:rPr>
          <w:rFonts w:ascii="Arial" w:hAnsi="Arial" w:cs="Arial"/>
          <w:iCs/>
          <w:color w:val="FF0000"/>
          <w:sz w:val="20"/>
        </w:rPr>
        <w:t xml:space="preserve"> </w:t>
      </w:r>
    </w:p>
    <w:p w:rsidR="00177B6F" w:rsidRPr="00460C04" w:rsidRDefault="00177B6F" w:rsidP="00F17BC4">
      <w:pPr>
        <w:pStyle w:val="1"/>
        <w:numPr>
          <w:ilvl w:val="0"/>
          <w:numId w:val="62"/>
        </w:numPr>
        <w:tabs>
          <w:tab w:val="left" w:pos="16698"/>
        </w:tabs>
        <w:spacing w:after="120" w:line="240" w:lineRule="auto"/>
        <w:ind w:left="284" w:hanging="284"/>
        <w:rPr>
          <w:rFonts w:ascii="Arial" w:hAnsi="Arial" w:cs="Arial"/>
          <w:i/>
          <w:color w:val="FF0000"/>
          <w:sz w:val="20"/>
        </w:rPr>
      </w:pPr>
      <w:r w:rsidRPr="00460C04">
        <w:rPr>
          <w:rFonts w:ascii="Arial" w:hAnsi="Arial" w:cs="Arial"/>
          <w:color w:val="auto"/>
          <w:sz w:val="20"/>
        </w:rPr>
        <w:t>Zgodnie z art. 36b ust. 1 ustawy Prawo zamówień publicznych, informujemy, że:</w:t>
      </w:r>
    </w:p>
    <w:p w:rsidR="00177B6F" w:rsidRPr="00177B6F" w:rsidRDefault="00177B6F" w:rsidP="00177B6F">
      <w:pPr>
        <w:tabs>
          <w:tab w:val="left" w:pos="465"/>
          <w:tab w:val="left" w:pos="8584"/>
          <w:tab w:val="left" w:pos="9020"/>
        </w:tabs>
        <w:spacing w:after="113" w:line="100" w:lineRule="atLeast"/>
        <w:ind w:left="510" w:hanging="240"/>
        <w:rPr>
          <w:rFonts w:eastAsia="TimesNewRomanPSMT" w:cs="Arial"/>
          <w:bCs/>
          <w:sz w:val="20"/>
          <w:szCs w:val="20"/>
        </w:rPr>
      </w:pPr>
      <w:r w:rsidRPr="00177B6F">
        <w:rPr>
          <w:rFonts w:eastAsia="TimesNewRomanPSMT" w:cs="Arial"/>
          <w:bCs/>
          <w:sz w:val="20"/>
          <w:szCs w:val="20"/>
        </w:rPr>
        <w:t>*  zamierzamy powierzyć podwykonawcom wykonanie następujących części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a)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b)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spacing w:before="57" w:after="113"/>
        <w:ind w:left="510" w:hanging="255"/>
        <w:rPr>
          <w:rFonts w:eastAsia="TimesNewRomanPSMT" w:cs="Arial"/>
          <w:sz w:val="20"/>
          <w:szCs w:val="20"/>
        </w:rPr>
      </w:pPr>
      <w:r w:rsidRPr="00177B6F">
        <w:rPr>
          <w:rFonts w:eastAsia="TimesNewRomanPSMT" w:cs="Arial"/>
          <w:bCs/>
          <w:sz w:val="20"/>
          <w:szCs w:val="20"/>
        </w:rPr>
        <w:t>*  nie zamierzamy powierzyć podwykonawcom wykonania żadnej części zamówienia</w:t>
      </w:r>
      <w:r w:rsidRPr="00177B6F">
        <w:rPr>
          <w:rFonts w:eastAsia="TimesNewRomanPSMT" w:cs="Arial"/>
          <w:sz w:val="20"/>
          <w:szCs w:val="20"/>
        </w:rPr>
        <w:t>.</w:t>
      </w:r>
    </w:p>
    <w:p w:rsidR="00177B6F" w:rsidRPr="00460C04" w:rsidRDefault="00177B6F" w:rsidP="00177B6F">
      <w:pPr>
        <w:tabs>
          <w:tab w:val="left" w:pos="284"/>
          <w:tab w:val="left" w:pos="8584"/>
          <w:tab w:val="left" w:pos="9020"/>
        </w:tabs>
        <w:spacing w:after="113" w:line="100" w:lineRule="atLeast"/>
        <w:ind w:left="690" w:hanging="420"/>
        <w:rPr>
          <w:rFonts w:eastAsia="TimesNewRomanPSMT" w:cs="Arial"/>
          <w:color w:val="FF0000"/>
          <w:sz w:val="20"/>
          <w:szCs w:val="20"/>
        </w:rPr>
      </w:pPr>
      <w:r w:rsidRPr="00460C04">
        <w:rPr>
          <w:rFonts w:eastAsia="TimesNewRomanPSMT" w:cs="Arial"/>
          <w:color w:val="FF0000"/>
          <w:sz w:val="20"/>
          <w:szCs w:val="20"/>
        </w:rPr>
        <w:t>* Niepotrzebne skreślić.</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460C04">
        <w:rPr>
          <w:rFonts w:ascii="Arial" w:hAnsi="Arial" w:cs="Arial"/>
          <w:bCs/>
          <w:color w:val="auto"/>
          <w:sz w:val="20"/>
        </w:rPr>
        <w:t>jesteśmy mikroprzedsiębiorstwem*, małym przedsiębiorstwem*, średnim przedsiębiorstwem*.</w:t>
      </w:r>
    </w:p>
    <w:p w:rsidR="00177B6F" w:rsidRPr="00177B6F" w:rsidRDefault="00177B6F" w:rsidP="00177B6F">
      <w:pPr>
        <w:pStyle w:val="1"/>
        <w:tabs>
          <w:tab w:val="left" w:pos="16756"/>
        </w:tabs>
        <w:spacing w:after="113"/>
        <w:ind w:left="283" w:firstLine="1"/>
        <w:rPr>
          <w:rFonts w:ascii="Arial" w:hAnsi="Arial" w:cs="Arial"/>
          <w:color w:val="auto"/>
          <w:sz w:val="20"/>
        </w:rPr>
      </w:pPr>
      <w:r w:rsidRPr="00177B6F">
        <w:rPr>
          <w:rFonts w:ascii="Arial" w:hAnsi="Arial" w:cs="Arial"/>
          <w:b/>
          <w:color w:val="auto"/>
          <w:sz w:val="20"/>
        </w:rPr>
        <w:t>Mikroprzedsiębiorstwo</w:t>
      </w:r>
      <w:r w:rsidRPr="00177B6F">
        <w:rPr>
          <w:rFonts w:ascii="Arial" w:hAnsi="Arial" w:cs="Arial"/>
          <w:color w:val="auto"/>
          <w:sz w:val="20"/>
        </w:rPr>
        <w:t>: przedsiębiorstwo, które zatrudnia mniej niż 10 osób i którego roczny obrót lub roczna suma bilansowa nie przekracza 2 mln euro.</w:t>
      </w:r>
    </w:p>
    <w:p w:rsidR="00177B6F" w:rsidRPr="00177B6F" w:rsidRDefault="00177B6F" w:rsidP="00177B6F">
      <w:pPr>
        <w:pStyle w:val="1"/>
        <w:tabs>
          <w:tab w:val="left" w:pos="16756"/>
        </w:tabs>
        <w:spacing w:after="113"/>
        <w:ind w:left="283" w:firstLine="1"/>
        <w:rPr>
          <w:rFonts w:ascii="Arial" w:hAnsi="Arial" w:cs="Arial"/>
          <w:color w:val="auto"/>
          <w:sz w:val="20"/>
        </w:rPr>
      </w:pPr>
      <w:r w:rsidRPr="00177B6F">
        <w:rPr>
          <w:rFonts w:ascii="Arial" w:hAnsi="Arial" w:cs="Arial"/>
          <w:b/>
          <w:color w:val="auto"/>
          <w:sz w:val="20"/>
        </w:rPr>
        <w:t>Małe przedsiębiorstwo</w:t>
      </w:r>
      <w:r w:rsidRPr="00177B6F">
        <w:rPr>
          <w:rFonts w:ascii="Arial" w:hAnsi="Arial" w:cs="Arial"/>
          <w:color w:val="auto"/>
          <w:sz w:val="20"/>
        </w:rPr>
        <w:t>: przedsiębiorstwo, które zatrudnia mniej niż 50 osób i którego roczny obrót lub roczna suma bilansowa nie przekracza 10 mln euro.</w:t>
      </w:r>
    </w:p>
    <w:p w:rsidR="00177B6F" w:rsidRPr="00177B6F" w:rsidRDefault="00177B6F" w:rsidP="00177B6F">
      <w:pPr>
        <w:pStyle w:val="1"/>
        <w:tabs>
          <w:tab w:val="left" w:pos="16756"/>
        </w:tabs>
        <w:spacing w:after="113"/>
        <w:ind w:left="283" w:firstLine="1"/>
        <w:rPr>
          <w:rFonts w:ascii="Arial" w:hAnsi="Arial" w:cs="Arial"/>
          <w:color w:val="auto"/>
          <w:sz w:val="20"/>
        </w:rPr>
      </w:pPr>
      <w:r w:rsidRPr="00177B6F">
        <w:rPr>
          <w:rFonts w:ascii="Arial" w:hAnsi="Arial" w:cs="Arial"/>
          <w:b/>
          <w:color w:val="auto"/>
          <w:sz w:val="20"/>
          <w:lang w:eastAsia="pl-PL"/>
        </w:rPr>
        <w:t>Średnie przedsiębiorstwo</w:t>
      </w:r>
      <w:r w:rsidRPr="00177B6F">
        <w:rPr>
          <w:rFonts w:ascii="Arial" w:hAnsi="Arial" w:cs="Arial"/>
          <w:color w:val="auto"/>
          <w:sz w:val="20"/>
          <w:lang w:eastAsia="pl-PL"/>
        </w:rPr>
        <w:t xml:space="preserve">: </w:t>
      </w:r>
      <w:r w:rsidRPr="00177B6F">
        <w:rPr>
          <w:rFonts w:ascii="Arial" w:hAnsi="Arial" w:cs="Arial"/>
          <w:color w:val="auto"/>
          <w:sz w:val="20"/>
        </w:rPr>
        <w:t>przedsiębiorstwo, które nie jest mikro- lub małym przedsiębiorstwem i które zatrudnia mniej niż 250 osób i którego roczny obrót nie przekracza 50 mln euro lub roczna suma bilansowa nie przekracza 43 mln euro.</w:t>
      </w:r>
    </w:p>
    <w:p w:rsidR="00177B6F" w:rsidRPr="00177B6F" w:rsidRDefault="00177B6F" w:rsidP="00177B6F">
      <w:pPr>
        <w:pStyle w:val="1"/>
        <w:tabs>
          <w:tab w:val="left" w:pos="16756"/>
        </w:tabs>
        <w:spacing w:after="113"/>
        <w:ind w:left="283" w:firstLine="1"/>
        <w:rPr>
          <w:rFonts w:ascii="Arial" w:hAnsi="Arial" w:cs="Arial"/>
          <w:color w:val="auto"/>
          <w:sz w:val="20"/>
          <w:lang w:eastAsia="pl-PL"/>
        </w:rPr>
      </w:pPr>
      <w:r w:rsidRPr="00177B6F">
        <w:rPr>
          <w:rFonts w:ascii="Arial" w:hAnsi="Arial" w:cs="Arial"/>
          <w:color w:val="auto"/>
          <w:sz w:val="20"/>
          <w:lang w:eastAsia="pl-PL"/>
        </w:rPr>
        <w:t>Pojęcia zaczerpnięte z zaleceń Komisji Unii Europejskiej z dnia 6 maja 2003 r. dot. definicji mikroprzedsiębiorstw oraz małych i średnich przedsiębiorstw (Dz. U. L 124 z 20.5.2003, s. 36).</w:t>
      </w:r>
    </w:p>
    <w:p w:rsidR="00177B6F" w:rsidRPr="00460C04" w:rsidRDefault="00177B6F" w:rsidP="00177B6F">
      <w:pPr>
        <w:tabs>
          <w:tab w:val="left" w:pos="284"/>
          <w:tab w:val="left" w:pos="8584"/>
          <w:tab w:val="left" w:pos="9020"/>
        </w:tabs>
        <w:spacing w:after="113" w:line="100" w:lineRule="atLeast"/>
        <w:ind w:left="690" w:hanging="420"/>
        <w:rPr>
          <w:rFonts w:eastAsia="TimesNewRomanPSMT" w:cs="Arial"/>
          <w:color w:val="FF0000"/>
          <w:sz w:val="20"/>
          <w:szCs w:val="20"/>
          <w:lang w:eastAsia="ar-SA"/>
        </w:rPr>
      </w:pPr>
      <w:r w:rsidRPr="00460C04">
        <w:rPr>
          <w:rFonts w:eastAsia="TimesNewRomanPSMT" w:cs="Arial"/>
          <w:color w:val="FF0000"/>
          <w:sz w:val="20"/>
          <w:szCs w:val="20"/>
        </w:rPr>
        <w:t>* Niepotrzebne skreślić.</w:t>
      </w:r>
    </w:p>
    <w:p w:rsidR="004624E5" w:rsidRPr="004624E5" w:rsidRDefault="00460C04"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
          <w:color w:val="auto"/>
          <w:sz w:val="20"/>
        </w:rPr>
        <w:lastRenderedPageBreak/>
        <w:t>Oświadczamy, że</w:t>
      </w:r>
      <w:r>
        <w:rPr>
          <w:rFonts w:ascii="Arial" w:hAnsi="Arial" w:cs="Arial"/>
          <w:color w:val="auto"/>
          <w:sz w:val="20"/>
        </w:rPr>
        <w:t xml:space="preserve"> </w:t>
      </w:r>
      <w:r w:rsidR="004624E5" w:rsidRPr="004624E5">
        <w:rPr>
          <w:rFonts w:ascii="Arial" w:hAnsi="Arial" w:cs="Arial"/>
          <w:bCs/>
          <w:sz w:val="20"/>
        </w:rPr>
        <w:t>w</w:t>
      </w:r>
      <w:r w:rsidR="004624E5" w:rsidRPr="004624E5">
        <w:rPr>
          <w:rFonts w:ascii="Arial" w:hAnsi="Arial" w:cs="Arial"/>
          <w:sz w:val="20"/>
        </w:rPr>
        <w:t xml:space="preserve"> przypadku wyboru naszej oferty, </w:t>
      </w:r>
      <w:r w:rsidR="004624E5" w:rsidRPr="004624E5">
        <w:rPr>
          <w:rFonts w:ascii="Arial" w:hAnsi="Arial" w:cs="Arial"/>
          <w:sz w:val="20"/>
          <w:szCs w:val="24"/>
        </w:rPr>
        <w:t xml:space="preserve">zgodnie z warunkami ustalonymi we wzorze umowy, </w:t>
      </w:r>
      <w:r w:rsidR="004624E5" w:rsidRPr="004624E5">
        <w:rPr>
          <w:rFonts w:ascii="Arial" w:hAnsi="Arial" w:cs="Arial"/>
          <w:sz w:val="20"/>
        </w:rPr>
        <w:t>z</w:t>
      </w:r>
      <w:r w:rsidR="004624E5" w:rsidRPr="004624E5">
        <w:rPr>
          <w:rFonts w:ascii="Arial" w:hAnsi="Arial" w:cs="Arial"/>
          <w:sz w:val="20"/>
          <w:szCs w:val="24"/>
        </w:rPr>
        <w:t xml:space="preserve">obowiązujemy się do ubezpieczenia </w:t>
      </w:r>
      <w:r w:rsidR="004624E5" w:rsidRPr="004624E5">
        <w:rPr>
          <w:rFonts w:ascii="Arial" w:eastAsia="TimesNewRomanPSMT" w:hAnsi="Arial" w:cs="Arial"/>
          <w:sz w:val="20"/>
        </w:rPr>
        <w:t>od odpowiedzialno</w:t>
      </w:r>
      <w:r w:rsidR="004624E5" w:rsidRPr="004624E5">
        <w:rPr>
          <w:rFonts w:ascii="Arial" w:eastAsia="TimesNewRoman" w:hAnsi="Arial" w:cs="Arial"/>
          <w:sz w:val="20"/>
        </w:rPr>
        <w:t>ś</w:t>
      </w:r>
      <w:r w:rsidR="004624E5" w:rsidRPr="004624E5">
        <w:rPr>
          <w:rFonts w:ascii="Arial" w:eastAsia="TimesNewRomanPSMT" w:hAnsi="Arial" w:cs="Arial"/>
          <w:sz w:val="20"/>
        </w:rPr>
        <w:t xml:space="preserve">ci cywilnej </w:t>
      </w:r>
      <w:r w:rsidR="004624E5" w:rsidRPr="004624E5">
        <w:rPr>
          <w:rFonts w:ascii="Arial" w:hAnsi="Arial" w:cs="Arial"/>
          <w:sz w:val="20"/>
        </w:rPr>
        <w:t xml:space="preserve">w zakresie prowadzonej działalności związanej z przedmiotem zamówienia </w:t>
      </w:r>
      <w:r w:rsidR="004624E5" w:rsidRPr="004624E5">
        <w:rPr>
          <w:rFonts w:ascii="Arial" w:hAnsi="Arial" w:cs="Arial"/>
          <w:sz w:val="20"/>
          <w:szCs w:val="24"/>
        </w:rPr>
        <w:t xml:space="preserve">w okresie realizacji przedmiotu umowy na kwotę w wysokości co najmniej </w:t>
      </w:r>
      <w:r w:rsidR="004624E5">
        <w:rPr>
          <w:rFonts w:ascii="Arial" w:hAnsi="Arial" w:cs="Arial"/>
          <w:b/>
          <w:sz w:val="20"/>
          <w:szCs w:val="24"/>
        </w:rPr>
        <w:t>500</w:t>
      </w:r>
      <w:r w:rsidR="004624E5" w:rsidRPr="004624E5">
        <w:rPr>
          <w:rFonts w:ascii="Arial" w:hAnsi="Arial" w:cs="Arial"/>
          <w:b/>
          <w:sz w:val="20"/>
        </w:rPr>
        <w:t xml:space="preserve">.000,00 zł </w:t>
      </w:r>
      <w:r w:rsidR="004624E5" w:rsidRPr="004624E5">
        <w:rPr>
          <w:rFonts w:ascii="Arial" w:hAnsi="Arial" w:cs="Arial"/>
          <w:sz w:val="20"/>
        </w:rPr>
        <w:t xml:space="preserve">(słownie: </w:t>
      </w:r>
      <w:r w:rsidR="004624E5">
        <w:rPr>
          <w:rFonts w:ascii="Arial" w:hAnsi="Arial" w:cs="Arial"/>
          <w:sz w:val="20"/>
        </w:rPr>
        <w:t xml:space="preserve">pięćset tysięcy </w:t>
      </w:r>
      <w:r w:rsidR="004624E5" w:rsidRPr="004624E5">
        <w:rPr>
          <w:rFonts w:ascii="Arial" w:hAnsi="Arial" w:cs="Arial"/>
          <w:sz w:val="20"/>
        </w:rPr>
        <w:t>złotych)</w:t>
      </w:r>
      <w:r w:rsidR="004624E5">
        <w:rPr>
          <w:rFonts w:ascii="Arial" w:hAnsi="Arial" w:cs="Arial"/>
          <w:sz w:val="20"/>
        </w:rPr>
        <w:t>.</w:t>
      </w:r>
    </w:p>
    <w:p w:rsidR="00177B6F" w:rsidRPr="00B33A2E" w:rsidRDefault="00460C04" w:rsidP="00F17BC4">
      <w:pPr>
        <w:pStyle w:val="1"/>
        <w:numPr>
          <w:ilvl w:val="0"/>
          <w:numId w:val="62"/>
        </w:numPr>
        <w:tabs>
          <w:tab w:val="left" w:pos="16698"/>
        </w:tabs>
        <w:spacing w:after="120" w:line="240" w:lineRule="auto"/>
        <w:ind w:left="284" w:hanging="284"/>
        <w:rPr>
          <w:rFonts w:ascii="Arial" w:hAnsi="Arial" w:cs="Arial"/>
          <w:bCs/>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B33A2E">
        <w:rPr>
          <w:rFonts w:ascii="Arial" w:hAnsi="Arial" w:cs="Arial"/>
          <w:bCs/>
          <w:sz w:val="20"/>
        </w:rPr>
        <w:t>(</w:t>
      </w:r>
      <w:r w:rsidR="00177B6F" w:rsidRPr="00B33A2E">
        <w:rPr>
          <w:rFonts w:ascii="Arial" w:hAnsi="Arial" w:cs="Arial"/>
          <w:sz w:val="20"/>
        </w:rPr>
        <w:t xml:space="preserve">w przypadku uznania naszej oferty za najkorzystniejszą) w terminie do </w:t>
      </w:r>
      <w:r w:rsidR="00B33A2E">
        <w:rPr>
          <w:rFonts w:ascii="Arial" w:hAnsi="Arial" w:cs="Arial"/>
          <w:sz w:val="20"/>
        </w:rPr>
        <w:t>14</w:t>
      </w:r>
      <w:r w:rsidR="00177B6F" w:rsidRPr="00B33A2E">
        <w:rPr>
          <w:rFonts w:ascii="Arial" w:hAnsi="Arial" w:cs="Arial"/>
          <w:sz w:val="20"/>
        </w:rPr>
        <w:t xml:space="preserve"> dni od daty podpisania umowy sporządzimy i złożymy Zamawiającemu uzgodniony z nim  harmonogram rzeczowo-</w:t>
      </w:r>
      <w:r w:rsidR="00B33A2E" w:rsidRPr="00B33A2E">
        <w:rPr>
          <w:rFonts w:ascii="Arial" w:hAnsi="Arial" w:cs="Arial"/>
          <w:sz w:val="20"/>
        </w:rPr>
        <w:t xml:space="preserve"> </w:t>
      </w:r>
      <w:r w:rsidR="00177B6F" w:rsidRPr="00B33A2E">
        <w:rPr>
          <w:rFonts w:ascii="Arial" w:hAnsi="Arial" w:cs="Arial"/>
          <w:sz w:val="20"/>
        </w:rPr>
        <w:t>finansow</w:t>
      </w:r>
      <w:r w:rsidR="00B33A2E">
        <w:rPr>
          <w:rFonts w:ascii="Arial" w:hAnsi="Arial" w:cs="Arial"/>
          <w:sz w:val="20"/>
        </w:rPr>
        <w:t>y</w:t>
      </w:r>
      <w:r w:rsidR="00177B6F" w:rsidRPr="00B33A2E">
        <w:rPr>
          <w:rFonts w:ascii="Arial" w:hAnsi="Arial" w:cs="Arial"/>
          <w:sz w:val="20"/>
        </w:rPr>
        <w:t>, uwzględniający  wykonanie wszystkich robót objętych przedmiotem zamówienia.</w:t>
      </w:r>
    </w:p>
    <w:p w:rsidR="00B33A2E" w:rsidRDefault="00177B6F" w:rsidP="00F17BC4">
      <w:pPr>
        <w:pStyle w:val="1"/>
        <w:numPr>
          <w:ilvl w:val="0"/>
          <w:numId w:val="62"/>
        </w:numPr>
        <w:tabs>
          <w:tab w:val="left" w:pos="16698"/>
        </w:tabs>
        <w:spacing w:after="120" w:line="240" w:lineRule="auto"/>
        <w:ind w:left="284" w:hanging="284"/>
        <w:rPr>
          <w:rFonts w:ascii="Arial" w:hAnsi="Arial" w:cs="Arial"/>
          <w:bCs/>
          <w:sz w:val="20"/>
        </w:rPr>
      </w:pPr>
      <w:r w:rsidRPr="00B33A2E">
        <w:rPr>
          <w:rFonts w:ascii="Arial" w:hAnsi="Arial" w:cs="Arial"/>
          <w:b/>
          <w:sz w:val="20"/>
        </w:rPr>
        <w:t>Oświadczamy, że</w:t>
      </w:r>
      <w:r w:rsidRPr="00B33A2E">
        <w:rPr>
          <w:rFonts w:ascii="Arial" w:hAnsi="Arial" w:cs="Arial"/>
          <w:sz w:val="20"/>
        </w:rPr>
        <w:t xml:space="preserve"> </w:t>
      </w:r>
      <w:r w:rsidRPr="00B33A2E">
        <w:rPr>
          <w:rFonts w:ascii="Arial" w:hAnsi="Arial" w:cs="Arial"/>
          <w:bCs/>
          <w:sz w:val="20"/>
        </w:rPr>
        <w:t>(</w:t>
      </w:r>
      <w:r w:rsidRPr="00B33A2E">
        <w:rPr>
          <w:rFonts w:ascii="Arial" w:hAnsi="Arial" w:cs="Arial"/>
          <w:sz w:val="20"/>
        </w:rPr>
        <w:t xml:space="preserve">w przypadku uznania naszej oferty za najkorzystniejszą) w terminie do </w:t>
      </w:r>
      <w:r w:rsidR="00B33A2E">
        <w:rPr>
          <w:rFonts w:ascii="Arial" w:hAnsi="Arial" w:cs="Arial"/>
          <w:sz w:val="20"/>
        </w:rPr>
        <w:t>14</w:t>
      </w:r>
      <w:r w:rsidRPr="00B33A2E">
        <w:rPr>
          <w:rFonts w:ascii="Arial" w:hAnsi="Arial" w:cs="Arial"/>
          <w:sz w:val="20"/>
        </w:rPr>
        <w:t xml:space="preserve"> dni od daty podpisania umowy sporządzimy i złożymy Zamawiającemu kosztorys („kosztorys ofertowy”) opracowany metodą kalkulacji szczegółowej</w:t>
      </w:r>
      <w:r w:rsidR="00B33A2E" w:rsidRPr="00B33A2E">
        <w:rPr>
          <w:rFonts w:ascii="Arial" w:hAnsi="Arial" w:cs="Arial"/>
          <w:sz w:val="20"/>
        </w:rPr>
        <w:t xml:space="preserve"> zgodnie z Rozporządzeniem Ministra Rozwoju Regionalnego </w:t>
      </w:r>
      <w:r w:rsidR="00B33A2E">
        <w:rPr>
          <w:rFonts w:ascii="Arial" w:hAnsi="Arial" w:cs="Arial"/>
          <w:sz w:val="20"/>
        </w:rPr>
        <w:br/>
      </w:r>
      <w:r w:rsidR="00B33A2E" w:rsidRPr="00B33A2E">
        <w:rPr>
          <w:rFonts w:ascii="Arial" w:hAnsi="Arial" w:cs="Arial"/>
          <w:sz w:val="20"/>
        </w:rPr>
        <w:t>i Budownictwa z dnia 13 lipca 2001 r. w sprawie metod kosztorysowania obiektów i robót budowlanych (Dz. U. Nr 80, poz. 867).</w:t>
      </w:r>
      <w:r w:rsidR="00B33A2E" w:rsidRPr="00B33A2E">
        <w:rPr>
          <w:rFonts w:ascii="Verdana" w:hAnsi="Verdana" w:cs="Arial"/>
          <w:sz w:val="20"/>
        </w:rPr>
        <w:t xml:space="preserve"> </w:t>
      </w:r>
    </w:p>
    <w:p w:rsidR="00B33A2E" w:rsidRDefault="00177B6F" w:rsidP="00B33A2E">
      <w:pPr>
        <w:pStyle w:val="1"/>
        <w:tabs>
          <w:tab w:val="left" w:pos="16698"/>
        </w:tabs>
        <w:spacing w:after="120" w:line="240" w:lineRule="auto"/>
        <w:ind w:left="284" w:firstLine="0"/>
        <w:rPr>
          <w:iCs/>
          <w:sz w:val="22"/>
          <w:szCs w:val="22"/>
        </w:rPr>
      </w:pPr>
      <w:r w:rsidRPr="00B33A2E">
        <w:rPr>
          <w:rFonts w:ascii="Arial" w:hAnsi="Arial" w:cs="Arial"/>
          <w:sz w:val="20"/>
        </w:rPr>
        <w:t>Wyliczone w tych kosztorysach ceny poszczególnych elementów, jak również cena całkowita będzie zgodna z cenami przedstawionymi w ofercie przetargowej. Ceny tych samych składników cenotwórczych (R, Ko, Z, M, S) będą takie same dla wszystkich wycenianych pozycji przedmiarowych z danej branży robót. Kosztorysy te będą podstawą do rozliczania:</w:t>
      </w:r>
      <w:r w:rsidRPr="00B33A2E">
        <w:rPr>
          <w:rFonts w:ascii="Arial" w:hAnsi="Arial" w:cs="Arial"/>
          <w:iCs/>
          <w:sz w:val="20"/>
        </w:rPr>
        <w:t xml:space="preserve"> „dodatkowych robót budowlanych” wykraczających poza określenie przedmiotu zamówienia podstawowego”, w sytuacji gdy umowa zostanie zmieniona (aneksowana) na podstawie  art. 144 ust. 1 pkt 2 Pzp oraz w sytuacji zawarcia umowy na zamówienie, o którym mowa w art. 67 ust. 1 pkt 6 Pzp, czyli tzw. zamówienia „uzupełniającego”.</w:t>
      </w:r>
      <w:r w:rsidRPr="00B33A2E">
        <w:rPr>
          <w:iCs/>
          <w:sz w:val="22"/>
          <w:szCs w:val="22"/>
        </w:rPr>
        <w:t xml:space="preserve"> </w:t>
      </w: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Pr="00B33A2E" w:rsidRDefault="00B33A2E" w:rsidP="00B33A2E">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Podpisy osób uprawnionych</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do składania oświadczeń woli</w:t>
      </w:r>
    </w:p>
    <w:p w:rsidR="00B33A2E" w:rsidRPr="00905003" w:rsidRDefault="00B33A2E" w:rsidP="00B33A2E">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905003" w:rsidRDefault="00177B6F" w:rsidP="00B33A2E">
      <w:pPr>
        <w:pStyle w:val="1"/>
        <w:tabs>
          <w:tab w:val="left" w:pos="16698"/>
        </w:tabs>
        <w:spacing w:after="120" w:line="240" w:lineRule="auto"/>
        <w:ind w:left="284" w:firstLine="0"/>
        <w:rPr>
          <w:sz w:val="22"/>
          <w:szCs w:val="22"/>
        </w:rPr>
      </w:pPr>
      <w:r w:rsidRPr="00905003">
        <w:rPr>
          <w:sz w:val="14"/>
          <w:szCs w:val="14"/>
        </w:rPr>
        <w:tab/>
      </w:r>
      <w:r w:rsidRPr="00B33A2E">
        <w:rPr>
          <w:sz w:val="22"/>
          <w:szCs w:val="22"/>
        </w:rPr>
        <w:tab/>
      </w:r>
      <w:r w:rsidRPr="00B33A2E">
        <w:rPr>
          <w:sz w:val="22"/>
          <w:szCs w:val="22"/>
        </w:rPr>
        <w:tab/>
      </w:r>
      <w:r w:rsidRPr="00B33A2E">
        <w:rPr>
          <w:sz w:val="22"/>
          <w:szCs w:val="22"/>
        </w:rPr>
        <w:tab/>
      </w:r>
      <w:r w:rsidR="00905003">
        <w:rPr>
          <w:sz w:val="22"/>
          <w:szCs w:val="22"/>
        </w:rPr>
        <w:br w:type="page"/>
      </w: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lastRenderedPageBreak/>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9A3717">
        <w:tc>
          <w:tcPr>
            <w:tcW w:w="9781"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385993" w:rsidRDefault="00385993" w:rsidP="00385993">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w:t>
      </w:r>
    </w:p>
    <w:p w:rsidR="00385993" w:rsidRPr="00DA365F" w:rsidRDefault="00385993" w:rsidP="00385993">
      <w:pPr>
        <w:spacing w:after="120" w:line="240" w:lineRule="auto"/>
        <w:jc w:val="center"/>
        <w:rPr>
          <w:rFonts w:cs="Arial"/>
          <w:b/>
          <w:i/>
          <w:sz w:val="20"/>
          <w:szCs w:val="20"/>
        </w:rPr>
      </w:pPr>
      <w:r w:rsidRPr="00DA365F">
        <w:rPr>
          <w:rFonts w:cs="Arial"/>
          <w:b/>
          <w:sz w:val="20"/>
          <w:szCs w:val="20"/>
        </w:rPr>
        <w:t>(ZP-19/2019)</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F17BC4">
      <w:pPr>
        <w:pStyle w:val="Akapitzlist"/>
        <w:numPr>
          <w:ilvl w:val="0"/>
          <w:numId w:val="65"/>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F17BC4">
      <w:pPr>
        <w:pStyle w:val="Akapitzlist"/>
        <w:numPr>
          <w:ilvl w:val="0"/>
          <w:numId w:val="65"/>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5E666B">
      <w:pPr>
        <w:spacing w:line="240" w:lineRule="auto"/>
        <w:ind w:right="-425"/>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5E666B"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r w:rsidR="005E666B">
        <w:rPr>
          <w:rFonts w:cs="Arial"/>
          <w:i/>
          <w:sz w:val="16"/>
          <w:szCs w:val="16"/>
        </w:rPr>
        <w:br w:type="page"/>
      </w:r>
    </w:p>
    <w:p w:rsidR="00757155" w:rsidRPr="00A93713" w:rsidRDefault="00757155" w:rsidP="00757155">
      <w:pPr>
        <w:spacing w:line="312" w:lineRule="auto"/>
        <w:ind w:right="-426"/>
        <w:rPr>
          <w:rFonts w:cs="Arial"/>
          <w:sz w:val="20"/>
          <w:szCs w:val="20"/>
        </w:rPr>
      </w:pPr>
      <w:r w:rsidRPr="00A93713">
        <w:rPr>
          <w:rFonts w:cs="Arial"/>
          <w:sz w:val="20"/>
          <w:szCs w:val="20"/>
        </w:rPr>
        <w:lastRenderedPageBreak/>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następującego/ych podmiotu/tów, na którego/ych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KRS/CEiDG</w:t>
      </w:r>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lastRenderedPageBreak/>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12443" w:rsidRPr="00A93713" w:rsidTr="009A3717">
        <w:tc>
          <w:tcPr>
            <w:tcW w:w="9894"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Pzp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5E666B" w:rsidRDefault="005E666B" w:rsidP="005E666B">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w:t>
      </w:r>
    </w:p>
    <w:p w:rsidR="005E666B" w:rsidRPr="00DA365F" w:rsidRDefault="005E666B" w:rsidP="005E666B">
      <w:pPr>
        <w:spacing w:after="120" w:line="240" w:lineRule="auto"/>
        <w:jc w:val="center"/>
        <w:rPr>
          <w:rFonts w:cs="Arial"/>
          <w:b/>
          <w:i/>
          <w:sz w:val="20"/>
          <w:szCs w:val="20"/>
        </w:rPr>
      </w:pPr>
      <w:r w:rsidRPr="00DA365F">
        <w:rPr>
          <w:rFonts w:cs="Arial"/>
          <w:b/>
          <w:sz w:val="20"/>
          <w:szCs w:val="20"/>
        </w:rPr>
        <w:t>(ZP-19/2019)</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5E666B" w:rsidRDefault="005E666B" w:rsidP="00312443">
      <w:pPr>
        <w:spacing w:after="240"/>
        <w:ind w:right="-567"/>
        <w:rPr>
          <w:rFonts w:eastAsiaTheme="minorHAnsi" w:cs="Arial"/>
          <w:b/>
          <w:bCs/>
          <w:sz w:val="20"/>
          <w:szCs w:val="20"/>
          <w:u w:val="single"/>
        </w:rPr>
      </w:pPr>
      <w:r>
        <w:rPr>
          <w:rFonts w:eastAsiaTheme="minorHAnsi" w:cs="Arial"/>
          <w:b/>
          <w:bCs/>
          <w:sz w:val="20"/>
          <w:szCs w:val="20"/>
          <w:u w:val="single"/>
        </w:rPr>
        <w:br w:type="page"/>
      </w: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lastRenderedPageBreak/>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 xml:space="preserve">Oświadczam, że w celu wykazania spełniania warunków udziału w postępowaniu, określonych przez zamawiającego w pkt 6.2 SIWZ, polegam na zasobach następującego/ych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Default="006526FC" w:rsidP="005E666B">
      <w:pPr>
        <w:spacing w:after="120"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4</w:t>
      </w:r>
      <w:r w:rsidRPr="001932DC">
        <w:rPr>
          <w:rFonts w:cs="Arial"/>
          <w:b/>
          <w:i/>
          <w:sz w:val="20"/>
          <w:szCs w:val="20"/>
        </w:rPr>
        <w:t xml:space="preserve"> do SIWZ</w:t>
      </w:r>
      <w:r w:rsidR="009A3717" w:rsidRPr="009A3717">
        <w:rPr>
          <w:i/>
        </w:rPr>
        <w:t xml:space="preserve"> </w:t>
      </w:r>
      <w:r w:rsidR="009A3717" w:rsidRPr="008175D8">
        <w:rPr>
          <w:i/>
        </w:rPr>
        <w:t>do wypełnienia przez  inne podmioty i załączenia do oferty</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w:t>
      </w:r>
      <w:r w:rsidR="005E666B">
        <w:rPr>
          <w:rFonts w:cs="Arial"/>
          <w:sz w:val="20"/>
          <w:szCs w:val="20"/>
        </w:rPr>
        <w:t xml:space="preserve"> </w:t>
      </w:r>
      <w:r w:rsidR="005E666B" w:rsidRPr="00DA365F">
        <w:rPr>
          <w:rFonts w:cs="Arial"/>
          <w:b/>
          <w:sz w:val="20"/>
          <w:szCs w:val="20"/>
        </w:rPr>
        <w:t>przebudow</w:t>
      </w:r>
      <w:r w:rsidR="005E666B">
        <w:rPr>
          <w:rFonts w:cs="Arial"/>
          <w:b/>
          <w:sz w:val="20"/>
          <w:szCs w:val="20"/>
        </w:rPr>
        <w:t>ę</w:t>
      </w:r>
      <w:r w:rsidR="005E666B"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F17BC4">
      <w:pPr>
        <w:numPr>
          <w:ilvl w:val="1"/>
          <w:numId w:val="53"/>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Pr="005E666B" w:rsidRDefault="005E666B" w:rsidP="006526FC">
      <w:pPr>
        <w:spacing w:after="0" w:line="240" w:lineRule="auto"/>
        <w:rPr>
          <w:rFonts w:cs="Arial"/>
          <w:i/>
          <w:iCs/>
          <w:sz w:val="14"/>
          <w:szCs w:val="14"/>
          <w:lang w:eastAsia="pl-PL"/>
        </w:rPr>
      </w:pPr>
      <w:r>
        <w:rPr>
          <w:rFonts w:cs="Arial"/>
          <w:i/>
          <w:sz w:val="14"/>
          <w:szCs w:val="14"/>
          <w:lang w:eastAsia="pl-PL"/>
        </w:rPr>
        <w:t xml:space="preserve">     </w:t>
      </w:r>
      <w:r w:rsidR="006526FC" w:rsidRPr="005E666B">
        <w:rPr>
          <w:rFonts w:cs="Arial"/>
          <w:i/>
          <w:sz w:val="14"/>
          <w:szCs w:val="14"/>
          <w:lang w:eastAsia="pl-PL"/>
        </w:rPr>
        <w:t xml:space="preserve">(miejsce i data złożenia oświadczenia)                                            </w:t>
      </w:r>
      <w:r>
        <w:rPr>
          <w:rFonts w:cs="Arial"/>
          <w:i/>
          <w:sz w:val="14"/>
          <w:szCs w:val="14"/>
          <w:lang w:eastAsia="pl-PL"/>
        </w:rPr>
        <w:t xml:space="preserve">                </w:t>
      </w:r>
      <w:r w:rsidR="006526FC" w:rsidRPr="005E666B">
        <w:rPr>
          <w:rFonts w:cs="Arial"/>
          <w:i/>
          <w:sz w:val="14"/>
          <w:szCs w:val="14"/>
          <w:lang w:eastAsia="pl-PL"/>
        </w:rPr>
        <w:t xml:space="preserve">         </w:t>
      </w:r>
      <w:r w:rsidR="006526FC" w:rsidRPr="005E666B">
        <w:rPr>
          <w:rFonts w:cs="Arial"/>
          <w:i/>
          <w:iCs/>
          <w:sz w:val="14"/>
          <w:szCs w:val="14"/>
          <w:lang w:eastAsia="pl-PL"/>
        </w:rPr>
        <w:t xml:space="preserve">(pieczęć i podpis osoby uprawnionej do składania  oświadczeń </w:t>
      </w:r>
    </w:p>
    <w:p w:rsidR="006526FC" w:rsidRPr="005E666B" w:rsidRDefault="006526FC" w:rsidP="006526FC">
      <w:pPr>
        <w:spacing w:after="0" w:line="240" w:lineRule="auto"/>
        <w:rPr>
          <w:rFonts w:cs="Arial"/>
          <w:i/>
          <w:iCs/>
          <w:sz w:val="14"/>
          <w:szCs w:val="14"/>
          <w:lang w:eastAsia="pl-PL"/>
        </w:rPr>
      </w:pPr>
      <w:r w:rsidRPr="005E666B">
        <w:rPr>
          <w:rFonts w:cs="Arial"/>
          <w:i/>
          <w:iCs/>
          <w:sz w:val="14"/>
          <w:szCs w:val="14"/>
          <w:lang w:eastAsia="pl-PL"/>
        </w:rPr>
        <w:t xml:space="preserve">                                                                                                               </w:t>
      </w:r>
      <w:r w:rsidR="005E666B">
        <w:rPr>
          <w:rFonts w:cs="Arial"/>
          <w:i/>
          <w:iCs/>
          <w:sz w:val="14"/>
          <w:szCs w:val="14"/>
          <w:lang w:eastAsia="pl-PL"/>
        </w:rPr>
        <w:t xml:space="preserve">                      </w:t>
      </w:r>
      <w:r w:rsidRPr="005E666B">
        <w:rPr>
          <w:rFonts w:cs="Arial"/>
          <w:i/>
          <w:iCs/>
          <w:sz w:val="14"/>
          <w:szCs w:val="14"/>
          <w:lang w:eastAsia="pl-PL"/>
        </w:rPr>
        <w:t xml:space="preserve">       woli 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lastRenderedPageBreak/>
        <w:t xml:space="preserve">Załącznik Nr </w:t>
      </w:r>
      <w:r>
        <w:rPr>
          <w:rFonts w:cs="Arial"/>
          <w:b/>
          <w:i/>
          <w:sz w:val="20"/>
          <w:szCs w:val="20"/>
        </w:rPr>
        <w:t>5</w:t>
      </w:r>
      <w:r w:rsidRPr="001932DC">
        <w:rPr>
          <w:rFonts w:cs="Arial"/>
          <w:b/>
          <w:i/>
          <w:sz w:val="20"/>
          <w:szCs w:val="20"/>
        </w:rPr>
        <w:t xml:space="preserve"> do SIWZ</w:t>
      </w:r>
    </w:p>
    <w:p w:rsidR="00A36F5C" w:rsidRPr="00285056" w:rsidRDefault="008F2565" w:rsidP="00A36F5C">
      <w:pPr>
        <w:spacing w:after="200"/>
        <w:jc w:val="right"/>
        <w:rPr>
          <w:rFonts w:cs="Arial"/>
          <w:i/>
          <w:sz w:val="20"/>
          <w:szCs w:val="20"/>
        </w:rPr>
      </w:pPr>
      <w:r>
        <w:rPr>
          <w:rFonts w:cs="Arial"/>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4032482 w 20000"/>
                            <a:gd name="T1" fmla="*/ 0 h 20000"/>
                            <a:gd name="T2" fmla="*/ 32138234 w 20000"/>
                            <a:gd name="T3" fmla="*/ 31735 h 20000"/>
                            <a:gd name="T4" fmla="*/ 30243986 w 20000"/>
                            <a:gd name="T5" fmla="*/ 66145 h 20000"/>
                            <a:gd name="T6" fmla="*/ 28286370 w 20000"/>
                            <a:gd name="T7" fmla="*/ 164026 h 20000"/>
                            <a:gd name="T8" fmla="*/ 26191011 w 20000"/>
                            <a:gd name="T9" fmla="*/ 293642 h 20000"/>
                            <a:gd name="T10" fmla="*/ 23968813 w 20000"/>
                            <a:gd name="T11" fmla="*/ 457669 h 20000"/>
                            <a:gd name="T12" fmla="*/ 21619468 w 20000"/>
                            <a:gd name="T13" fmla="*/ 685217 h 20000"/>
                            <a:gd name="T14" fmla="*/ 19005747 w 20000"/>
                            <a:gd name="T15" fmla="*/ 978859 h 20000"/>
                            <a:gd name="T16" fmla="*/ 16201408 w 20000"/>
                            <a:gd name="T17" fmla="*/ 1373057 h 20000"/>
                            <a:gd name="T18" fmla="*/ 13196061 w 20000"/>
                            <a:gd name="T19" fmla="*/ 1925984 h 20000"/>
                            <a:gd name="T20" fmla="*/ 9989603 w 20000"/>
                            <a:gd name="T21" fmla="*/ 2645559 h 20000"/>
                            <a:gd name="T22" fmla="*/ 6730270 w 20000"/>
                            <a:gd name="T23" fmla="*/ 3624419 h 20000"/>
                            <a:gd name="T24" fmla="*/ 3661452 w 20000"/>
                            <a:gd name="T25" fmla="*/ 4867808 h 20000"/>
                            <a:gd name="T26" fmla="*/ 1301614 w 20000"/>
                            <a:gd name="T27" fmla="*/ 6402269 h 20000"/>
                            <a:gd name="T28" fmla="*/ 63471 w 20000"/>
                            <a:gd name="T29" fmla="*/ 8198585 h 20000"/>
                            <a:gd name="T30" fmla="*/ 126942 w 20000"/>
                            <a:gd name="T31" fmla="*/ 45006242 h 20000"/>
                            <a:gd name="T32" fmla="*/ 1629667 w 20000"/>
                            <a:gd name="T33" fmla="*/ 46739087 h 20000"/>
                            <a:gd name="T34" fmla="*/ 4180020 w 20000"/>
                            <a:gd name="T35" fmla="*/ 48241761 h 20000"/>
                            <a:gd name="T36" fmla="*/ 7248837 w 20000"/>
                            <a:gd name="T37" fmla="*/ 49448169 h 20000"/>
                            <a:gd name="T38" fmla="*/ 10518766 w 20000"/>
                            <a:gd name="T39" fmla="*/ 50363506 h 20000"/>
                            <a:gd name="T40" fmla="*/ 13714628 w 20000"/>
                            <a:gd name="T41" fmla="*/ 51048723 h 20000"/>
                            <a:gd name="T42" fmla="*/ 16719975 w 20000"/>
                            <a:gd name="T43" fmla="*/ 51572537 h 20000"/>
                            <a:gd name="T44" fmla="*/ 19471336 w 20000"/>
                            <a:gd name="T45" fmla="*/ 51964060 h 20000"/>
                            <a:gd name="T46" fmla="*/ 22011094 w 20000"/>
                            <a:gd name="T47" fmla="*/ 52257754 h 20000"/>
                            <a:gd name="T48" fmla="*/ 24360336 w 20000"/>
                            <a:gd name="T49" fmla="*/ 52453516 h 20000"/>
                            <a:gd name="T50" fmla="*/ 26519063 w 20000"/>
                            <a:gd name="T51" fmla="*/ 52617542 h 20000"/>
                            <a:gd name="T52" fmla="*/ 28614319 w 20000"/>
                            <a:gd name="T53" fmla="*/ 52747158 h 20000"/>
                            <a:gd name="T54" fmla="*/ 30572038 w 20000"/>
                            <a:gd name="T55" fmla="*/ 52813304 h 20000"/>
                            <a:gd name="T56" fmla="*/ 32466286 w 20000"/>
                            <a:gd name="T57" fmla="*/ 52879449 h 20000"/>
                            <a:gd name="T58" fmla="*/ 34297064 w 20000"/>
                            <a:gd name="T59" fmla="*/ 52879449 h 20000"/>
                            <a:gd name="T60" fmla="*/ 176956151 w 20000"/>
                            <a:gd name="T61" fmla="*/ 52879449 h 20000"/>
                            <a:gd name="T62" fmla="*/ 178786928 w 20000"/>
                            <a:gd name="T63" fmla="*/ 52879449 h 20000"/>
                            <a:gd name="T64" fmla="*/ 180681074 w 20000"/>
                            <a:gd name="T65" fmla="*/ 52813304 h 20000"/>
                            <a:gd name="T66" fmla="*/ 182638793 w 20000"/>
                            <a:gd name="T67" fmla="*/ 52747158 h 20000"/>
                            <a:gd name="T68" fmla="*/ 184670578 w 20000"/>
                            <a:gd name="T69" fmla="*/ 52649277 h 20000"/>
                            <a:gd name="T70" fmla="*/ 186882283 w 20000"/>
                            <a:gd name="T71" fmla="*/ 52487874 h 20000"/>
                            <a:gd name="T72" fmla="*/ 189178650 w 20000"/>
                            <a:gd name="T73" fmla="*/ 52289490 h 20000"/>
                            <a:gd name="T74" fmla="*/ 191654937 w 20000"/>
                            <a:gd name="T75" fmla="*/ 52030206 h 20000"/>
                            <a:gd name="T76" fmla="*/ 194395702 w 20000"/>
                            <a:gd name="T77" fmla="*/ 51638683 h 20000"/>
                            <a:gd name="T78" fmla="*/ 197337578 w 20000"/>
                            <a:gd name="T79" fmla="*/ 51146604 h 20000"/>
                            <a:gd name="T80" fmla="*/ 200469867 w 20000"/>
                            <a:gd name="T81" fmla="*/ 50493122 h 20000"/>
                            <a:gd name="T82" fmla="*/ 203803267 w 20000"/>
                            <a:gd name="T83" fmla="*/ 49612195 h 20000"/>
                            <a:gd name="T84" fmla="*/ 206946254 w 20000"/>
                            <a:gd name="T85" fmla="*/ 48469309 h 20000"/>
                            <a:gd name="T86" fmla="*/ 209623548 w 20000"/>
                            <a:gd name="T87" fmla="*/ 46998371 h 20000"/>
                            <a:gd name="T88" fmla="*/ 211253215 w 20000"/>
                            <a:gd name="T89" fmla="*/ 45299936 h 20000"/>
                            <a:gd name="T90" fmla="*/ 211581267 w 20000"/>
                            <a:gd name="T91" fmla="*/ 8492227 h 20000"/>
                            <a:gd name="T92" fmla="*/ 210597110 w 20000"/>
                            <a:gd name="T93" fmla="*/ 6695911 h 20000"/>
                            <a:gd name="T94" fmla="*/ 208374809 w 20000"/>
                            <a:gd name="T95" fmla="*/ 5095357 h 20000"/>
                            <a:gd name="T96" fmla="*/ 205369462 w 20000"/>
                            <a:gd name="T97" fmla="*/ 3788445 h 20000"/>
                            <a:gd name="T98" fmla="*/ 202110129 w 20000"/>
                            <a:gd name="T99" fmla="*/ 2775175 h 20000"/>
                            <a:gd name="T100" fmla="*/ 198903774 w 20000"/>
                            <a:gd name="T101" fmla="*/ 2023864 h 20000"/>
                            <a:gd name="T102" fmla="*/ 195834853 w 20000"/>
                            <a:gd name="T103" fmla="*/ 1470938 h 20000"/>
                            <a:gd name="T104" fmla="*/ 193030617 w 20000"/>
                            <a:gd name="T105" fmla="*/ 1045005 h 20000"/>
                            <a:gd name="T106" fmla="*/ 190416793 w 20000"/>
                            <a:gd name="T107" fmla="*/ 719576 h 20000"/>
                            <a:gd name="T108" fmla="*/ 187993485 w 20000"/>
                            <a:gd name="T109" fmla="*/ 489404 h 20000"/>
                            <a:gd name="T110" fmla="*/ 185781780 w 20000"/>
                            <a:gd name="T111" fmla="*/ 293642 h 20000"/>
                            <a:gd name="T112" fmla="*/ 183686421 w 20000"/>
                            <a:gd name="T113" fmla="*/ 164026 h 20000"/>
                            <a:gd name="T114" fmla="*/ 181665231 w 20000"/>
                            <a:gd name="T115" fmla="*/ 97881 h 20000"/>
                            <a:gd name="T116" fmla="*/ 179771086 w 20000"/>
                            <a:gd name="T117" fmla="*/ 31735 h 20000"/>
                            <a:gd name="T118" fmla="*/ 177876838 w 20000"/>
                            <a:gd name="T119" fmla="*/ 0 h 20000"/>
                            <a:gd name="T120" fmla="*/ 35270625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8F19" id="Freeform 5"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7" o:title="" type="pattern"/>
                <v:path arrowok="t" o:connecttype="custom" o:connectlocs="2147483646,0;2147483646,1632290;2147483646,3402168;2147483646,8436677;2147483646,15103476;2147483646,23540205;2147483646,35244136;1955121194,50347613;1666638841,70623187;1357478795,99062987;1027630461,136074327;692342875,186421991;376653567,250375704;133897032,329300706;6529262,421694219;13058524,2147483646;167643844,2147483646;429998657,2147483646;745687862,2147483646;1082065458,2147483646;1410823782,2147483646;1719983828,2147483646;200301633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36797696;2147483646,344404182;2147483646,262079687;2147483646,194858669;2147483646,142741126;2147483646,104097445;2147483646,75657696;2147483646,53749832;2147483646,37011392;2147483646,25172495;2147483646,15103476;2147483646,8436677;2147483646,5034509;2147483646,1632290;2147483646,0;2147483646,0" o:connectangles="0,0,0,0,0,0,0,0,0,0,0,0,0,0,0,0,0,0,0,0,0,0,0,0,0,0,0,0,0,0,0,0,0,0,0,0,0,0,0,0,0,0,0,0,0,0,0,0,0,0,0,0,0,0,0,0,0,0,0,0,0"/>
              </v:shape>
            </w:pict>
          </mc:Fallback>
        </mc:AlternateConten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r>
        <w:rPr>
          <w:rFonts w:ascii="Arial" w:hAnsi="Arial" w:cs="Arial"/>
          <w:b/>
          <w:sz w:val="20"/>
        </w:rPr>
        <w:t xml:space="preserve">ppkt 2 lit. a) </w:t>
      </w:r>
      <w:r w:rsidRPr="004411E6">
        <w:rPr>
          <w:rFonts w:ascii="Arial" w:hAnsi="Arial" w:cs="Arial"/>
          <w:b/>
          <w:sz w:val="20"/>
        </w:rPr>
        <w:t>SIWZ</w:t>
      </w:r>
    </w:p>
    <w:p w:rsidR="00370288" w:rsidRDefault="00A36F5C" w:rsidP="0037028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p>
    <w:p w:rsidR="005E666B" w:rsidRDefault="005E666B" w:rsidP="005E666B">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w:t>
      </w:r>
    </w:p>
    <w:p w:rsidR="005E666B" w:rsidRPr="00DA365F" w:rsidRDefault="005E666B" w:rsidP="005E666B">
      <w:pPr>
        <w:spacing w:after="120" w:line="240" w:lineRule="auto"/>
        <w:jc w:val="center"/>
        <w:rPr>
          <w:rFonts w:cs="Arial"/>
          <w:b/>
          <w:i/>
          <w:sz w:val="20"/>
          <w:szCs w:val="20"/>
        </w:rPr>
      </w:pPr>
      <w:r w:rsidRPr="00DA365F">
        <w:rPr>
          <w:rFonts w:cs="Arial"/>
          <w:b/>
          <w:sz w:val="20"/>
          <w:szCs w:val="20"/>
        </w:rPr>
        <w:t>(ZP-19/2019)</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670"/>
        <w:gridCol w:w="1703"/>
        <w:gridCol w:w="1417"/>
        <w:gridCol w:w="2133"/>
        <w:gridCol w:w="2158"/>
      </w:tblGrid>
      <w:tr w:rsidR="00A36F5C" w:rsidRPr="008C4C10" w:rsidTr="005E666B">
        <w:tc>
          <w:tcPr>
            <w:tcW w:w="212"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268"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0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5"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5E666B">
        <w:tc>
          <w:tcPr>
            <w:tcW w:w="212"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8"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09" w:type="pct"/>
            <w:vAlign w:val="center"/>
          </w:tcPr>
          <w:p w:rsidR="00A36F5C" w:rsidRPr="008C4C10" w:rsidRDefault="00A36F5C" w:rsidP="008458BE">
            <w:pPr>
              <w:spacing w:after="0" w:line="480" w:lineRule="auto"/>
              <w:jc w:val="center"/>
              <w:rPr>
                <w:rFonts w:cs="Arial"/>
                <w:sz w:val="18"/>
                <w:szCs w:val="18"/>
              </w:rPr>
            </w:pPr>
          </w:p>
        </w:tc>
        <w:tc>
          <w:tcPr>
            <w:tcW w:w="673" w:type="pct"/>
            <w:vAlign w:val="center"/>
          </w:tcPr>
          <w:p w:rsidR="00A36F5C" w:rsidRPr="008C4C10" w:rsidRDefault="00A36F5C" w:rsidP="008458BE">
            <w:pPr>
              <w:spacing w:after="0" w:line="480" w:lineRule="auto"/>
              <w:jc w:val="center"/>
              <w:rPr>
                <w:rFonts w:cs="Arial"/>
                <w:sz w:val="18"/>
                <w:szCs w:val="18"/>
              </w:rPr>
            </w:pPr>
          </w:p>
        </w:tc>
        <w:tc>
          <w:tcPr>
            <w:tcW w:w="1013" w:type="pct"/>
            <w:vAlign w:val="center"/>
          </w:tcPr>
          <w:p w:rsidR="00A36F5C" w:rsidRPr="008C4C10" w:rsidRDefault="00A36F5C" w:rsidP="008458BE">
            <w:pPr>
              <w:spacing w:after="0" w:line="480" w:lineRule="auto"/>
              <w:jc w:val="center"/>
              <w:rPr>
                <w:rFonts w:cs="Arial"/>
                <w:sz w:val="18"/>
                <w:szCs w:val="18"/>
              </w:rPr>
            </w:pPr>
          </w:p>
        </w:tc>
        <w:tc>
          <w:tcPr>
            <w:tcW w:w="1025"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Pzp</w:t>
      </w:r>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lastRenderedPageBreak/>
        <w:t xml:space="preserve">           </w:t>
      </w:r>
      <w:r w:rsidR="008F2565">
        <w:rPr>
          <w:rFonts w:cs="Arial"/>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2147483646 w 20000"/>
                            <a:gd name="T1" fmla="*/ 0 h 20000"/>
                            <a:gd name="T2" fmla="*/ 2147483646 w 20000"/>
                            <a:gd name="T3" fmla="*/ 83956836 h 20000"/>
                            <a:gd name="T4" fmla="*/ 2147483646 w 20000"/>
                            <a:gd name="T5" fmla="*/ 174990511 h 20000"/>
                            <a:gd name="T6" fmla="*/ 2147483646 w 20000"/>
                            <a:gd name="T7" fmla="*/ 433940481 h 20000"/>
                            <a:gd name="T8" fmla="*/ 2147483646 w 20000"/>
                            <a:gd name="T9" fmla="*/ 776847288 h 20000"/>
                            <a:gd name="T10" fmla="*/ 2147483646 w 20000"/>
                            <a:gd name="T11" fmla="*/ 1210790444 h 20000"/>
                            <a:gd name="T12" fmla="*/ 2147483646 w 20000"/>
                            <a:gd name="T13" fmla="*/ 1812782135 h 20000"/>
                            <a:gd name="T14" fmla="*/ 2147483646 w 20000"/>
                            <a:gd name="T15" fmla="*/ 2147483646 h 20000"/>
                            <a:gd name="T16" fmla="*/ 2147483646 w 20000"/>
                            <a:gd name="T17" fmla="*/ 2147483646 h 20000"/>
                            <a:gd name="T18" fmla="*/ 2147483646 w 20000"/>
                            <a:gd name="T19" fmla="*/ 2147483646 h 20000"/>
                            <a:gd name="T20" fmla="*/ 2147483646 w 20000"/>
                            <a:gd name="T21" fmla="*/ 2147483646 h 20000"/>
                            <a:gd name="T22" fmla="*/ 2147483646 w 20000"/>
                            <a:gd name="T23" fmla="*/ 2147483646 h 20000"/>
                            <a:gd name="T24" fmla="*/ 2147483646 w 20000"/>
                            <a:gd name="T25" fmla="*/ 2147483646 h 20000"/>
                            <a:gd name="T26" fmla="*/ 2147483646 w 20000"/>
                            <a:gd name="T27" fmla="*/ 2147483646 h 20000"/>
                            <a:gd name="T28" fmla="*/ 671665182 w 20000"/>
                            <a:gd name="T29" fmla="*/ 2147483646 h 20000"/>
                            <a:gd name="T30" fmla="*/ 1343330364 w 20000"/>
                            <a:gd name="T31" fmla="*/ 2147483646 h 20000"/>
                            <a:gd name="T32" fmla="*/ 2147483646 w 20000"/>
                            <a:gd name="T33" fmla="*/ 2147483646 h 20000"/>
                            <a:gd name="T34" fmla="*/ 2147483646 w 20000"/>
                            <a:gd name="T35" fmla="*/ 2147483646 h 20000"/>
                            <a:gd name="T36" fmla="*/ 2147483646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2147483646 h 20000"/>
                            <a:gd name="T64" fmla="*/ 2147483646 w 20000"/>
                            <a:gd name="T65" fmla="*/ 2147483646 h 20000"/>
                            <a:gd name="T66" fmla="*/ 2147483646 w 20000"/>
                            <a:gd name="T67" fmla="*/ 2147483646 h 20000"/>
                            <a:gd name="T68" fmla="*/ 2147483646 w 20000"/>
                            <a:gd name="T69" fmla="*/ 2147483646 h 20000"/>
                            <a:gd name="T70" fmla="*/ 2147483646 w 20000"/>
                            <a:gd name="T71" fmla="*/ 2147483646 h 20000"/>
                            <a:gd name="T72" fmla="*/ 2147483646 w 20000"/>
                            <a:gd name="T73" fmla="*/ 2147483646 h 20000"/>
                            <a:gd name="T74" fmla="*/ 2147483646 w 20000"/>
                            <a:gd name="T75" fmla="*/ 2147483646 h 20000"/>
                            <a:gd name="T76" fmla="*/ 2147483646 w 20000"/>
                            <a:gd name="T77" fmla="*/ 2147483646 h 20000"/>
                            <a:gd name="T78" fmla="*/ 2147483646 w 20000"/>
                            <a:gd name="T79" fmla="*/ 2147483646 h 20000"/>
                            <a:gd name="T80" fmla="*/ 2147483646 w 20000"/>
                            <a:gd name="T81" fmla="*/ 2147483646 h 20000"/>
                            <a:gd name="T82" fmla="*/ 2147483646 w 20000"/>
                            <a:gd name="T83" fmla="*/ 2147483646 h 20000"/>
                            <a:gd name="T84" fmla="*/ 2147483646 w 20000"/>
                            <a:gd name="T85" fmla="*/ 2147483646 h 20000"/>
                            <a:gd name="T86" fmla="*/ 2147483646 w 20000"/>
                            <a:gd name="T87" fmla="*/ 2147483646 h 20000"/>
                            <a:gd name="T88" fmla="*/ 2147483646 w 20000"/>
                            <a:gd name="T89" fmla="*/ 2147483646 h 20000"/>
                            <a:gd name="T90" fmla="*/ 2147483646 w 20000"/>
                            <a:gd name="T91" fmla="*/ 2147483646 h 20000"/>
                            <a:gd name="T92" fmla="*/ 2147483646 w 20000"/>
                            <a:gd name="T93" fmla="*/ 2147483646 h 20000"/>
                            <a:gd name="T94" fmla="*/ 2147483646 w 20000"/>
                            <a:gd name="T95" fmla="*/ 2147483646 h 20000"/>
                            <a:gd name="T96" fmla="*/ 2147483646 w 20000"/>
                            <a:gd name="T97" fmla="*/ 2147483646 h 20000"/>
                            <a:gd name="T98" fmla="*/ 2147483646 w 20000"/>
                            <a:gd name="T99" fmla="*/ 2147483646 h 20000"/>
                            <a:gd name="T100" fmla="*/ 2147483646 w 20000"/>
                            <a:gd name="T101" fmla="*/ 2147483646 h 20000"/>
                            <a:gd name="T102" fmla="*/ 2147483646 w 20000"/>
                            <a:gd name="T103" fmla="*/ 2147483646 h 20000"/>
                            <a:gd name="T104" fmla="*/ 2147483646 w 20000"/>
                            <a:gd name="T105" fmla="*/ 2147483646 h 20000"/>
                            <a:gd name="T106" fmla="*/ 2147483646 w 20000"/>
                            <a:gd name="T107" fmla="*/ 1903680948 h 20000"/>
                            <a:gd name="T108" fmla="*/ 2147483646 w 20000"/>
                            <a:gd name="T109" fmla="*/ 1294747280 h 20000"/>
                            <a:gd name="T110" fmla="*/ 2147483646 w 20000"/>
                            <a:gd name="T111" fmla="*/ 776847288 h 20000"/>
                            <a:gd name="T112" fmla="*/ 2147483646 w 20000"/>
                            <a:gd name="T113" fmla="*/ 433940481 h 20000"/>
                            <a:gd name="T114" fmla="*/ 2147483646 w 20000"/>
                            <a:gd name="T115" fmla="*/ 258949970 h 20000"/>
                            <a:gd name="T116" fmla="*/ 2147483646 w 20000"/>
                            <a:gd name="T117" fmla="*/ 83956836 h 20000"/>
                            <a:gd name="T118" fmla="*/ 2147483646 w 20000"/>
                            <a:gd name="T119" fmla="*/ 0 h 20000"/>
                            <a:gd name="T120" fmla="*/ 214748364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4D97A" id="Freeform 6" o:spid="_x0000_s1026" style="position:absolute;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7" o:title="" type="patter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0,0,0,0,0,0,0,0,0,0,0,0,0,0,0,0,0,0"/>
              </v:shape>
            </w:pict>
          </mc:Fallback>
        </mc:AlternateConten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A36F5C" w:rsidRPr="00370288"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w:t>
      </w:r>
      <w:r w:rsidRPr="00370288">
        <w:rPr>
          <w:rFonts w:ascii="Arial" w:hAnsi="Arial" w:cs="Arial"/>
          <w:b/>
          <w:bCs/>
          <w:sz w:val="20"/>
        </w:rPr>
        <w:t xml:space="preserve">określone </w:t>
      </w:r>
      <w:r w:rsidRPr="00370288">
        <w:rPr>
          <w:rFonts w:ascii="Arial" w:hAnsi="Arial" w:cs="Arial"/>
          <w:b/>
          <w:sz w:val="20"/>
        </w:rPr>
        <w:t>w pkt 6.2 ppkt 2 lit. b) SIWZ</w:t>
      </w:r>
    </w:p>
    <w:p w:rsidR="005E666B" w:rsidRDefault="00A36F5C" w:rsidP="005E666B">
      <w:pPr>
        <w:pStyle w:val="Tekstpodstawowy31"/>
        <w:spacing w:after="120" w:line="200" w:lineRule="atLeast"/>
        <w:jc w:val="center"/>
        <w:rPr>
          <w:rFonts w:ascii="Arial" w:hAnsi="Arial" w:cs="Arial"/>
          <w:b/>
          <w:bCs/>
          <w:color w:val="000000"/>
          <w:sz w:val="20"/>
          <w:lang w:eastAsia="pl-PL"/>
        </w:rPr>
      </w:pPr>
      <w:r w:rsidRPr="00370288">
        <w:rPr>
          <w:rFonts w:ascii="Arial" w:hAnsi="Arial" w:cs="Arial"/>
          <w:b/>
          <w:bCs/>
          <w:color w:val="000000"/>
          <w:sz w:val="20"/>
          <w:lang w:eastAsia="pl-PL"/>
        </w:rPr>
        <w:t>w postępowaniu o udzielenie zamówienia na:</w:t>
      </w:r>
      <w:r w:rsidR="00370288" w:rsidRPr="00370288">
        <w:rPr>
          <w:rFonts w:ascii="Arial" w:hAnsi="Arial" w:cs="Arial"/>
          <w:b/>
          <w:bCs/>
          <w:color w:val="000000"/>
          <w:sz w:val="20"/>
          <w:lang w:eastAsia="pl-PL"/>
        </w:rPr>
        <w:t xml:space="preserve"> </w:t>
      </w:r>
    </w:p>
    <w:p w:rsidR="005E666B" w:rsidRPr="005E666B" w:rsidRDefault="005E666B" w:rsidP="005E666B">
      <w:pPr>
        <w:spacing w:after="120" w:line="240" w:lineRule="auto"/>
        <w:jc w:val="center"/>
        <w:rPr>
          <w:rFonts w:cs="Arial"/>
          <w:b/>
          <w:sz w:val="20"/>
          <w:szCs w:val="20"/>
        </w:rPr>
      </w:pPr>
      <w:r w:rsidRPr="00DA365F">
        <w:rPr>
          <w:rFonts w:cs="Arial"/>
          <w:b/>
          <w:sz w:val="20"/>
          <w:szCs w:val="20"/>
        </w:rPr>
        <w:t>przebudow</w:t>
      </w:r>
      <w:r>
        <w:rPr>
          <w:rFonts w:cs="Arial"/>
          <w:b/>
          <w:sz w:val="20"/>
          <w:szCs w:val="20"/>
        </w:rPr>
        <w:t>ę</w:t>
      </w:r>
      <w:r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5E666B" w:rsidRDefault="005E666B" w:rsidP="008458BE">
            <w:pPr>
              <w:spacing w:after="0" w:line="240" w:lineRule="auto"/>
              <w:jc w:val="center"/>
              <w:rPr>
                <w:rFonts w:cs="Arial"/>
                <w:sz w:val="18"/>
                <w:szCs w:val="18"/>
              </w:rPr>
            </w:pPr>
            <w:r w:rsidRPr="005E666B">
              <w:rPr>
                <w:rFonts w:cs="Arial"/>
                <w:sz w:val="18"/>
                <w:szCs w:val="18"/>
              </w:rPr>
              <w:t>1.</w:t>
            </w: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2.</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3.</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bl>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Pr="00285056" w:rsidRDefault="00A36F5C" w:rsidP="005E666B">
      <w:pPr>
        <w:spacing w:after="0" w:line="240" w:lineRule="auto"/>
        <w:jc w:val="left"/>
        <w:rPr>
          <w:rFonts w:cs="Arial"/>
          <w:color w:val="000000"/>
        </w:rPr>
      </w:pPr>
      <w:r w:rsidRPr="00285056">
        <w:rPr>
          <w:rFonts w:cs="Arial"/>
          <w:sz w:val="20"/>
          <w:szCs w:val="20"/>
        </w:rPr>
        <w:t>...................................... dnia, .................. 201</w:t>
      </w:r>
      <w:r>
        <w:rPr>
          <w:rFonts w:cs="Arial"/>
          <w:sz w:val="20"/>
          <w:szCs w:val="20"/>
        </w:rPr>
        <w:t>8</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5E666B" w:rsidRDefault="00A36F5C" w:rsidP="005E666B">
      <w:pPr>
        <w:widowControl w:val="0"/>
        <w:spacing w:after="0" w:line="240" w:lineRule="auto"/>
        <w:ind w:left="4321"/>
        <w:rPr>
          <w:rFonts w:cs="Arial"/>
          <w:color w:val="000000"/>
          <w:sz w:val="14"/>
          <w:szCs w:val="14"/>
        </w:rPr>
      </w:pPr>
      <w:r w:rsidRPr="005E666B">
        <w:rPr>
          <w:rFonts w:cs="Arial"/>
          <w:color w:val="000000"/>
          <w:sz w:val="14"/>
          <w:szCs w:val="14"/>
        </w:rPr>
        <w:t xml:space="preserve">                     </w:t>
      </w:r>
      <w:r w:rsidR="005E666B" w:rsidRPr="005E666B">
        <w:rPr>
          <w:rFonts w:cs="Arial"/>
          <w:color w:val="000000"/>
          <w:sz w:val="14"/>
          <w:szCs w:val="14"/>
        </w:rPr>
        <w:t xml:space="preserve">     </w:t>
      </w:r>
      <w:r w:rsidR="005E666B">
        <w:rPr>
          <w:rFonts w:cs="Arial"/>
          <w:color w:val="000000"/>
          <w:sz w:val="14"/>
          <w:szCs w:val="14"/>
        </w:rPr>
        <w:t xml:space="preserve">         </w:t>
      </w:r>
      <w:r w:rsidRPr="005E666B">
        <w:rPr>
          <w:rFonts w:cs="Arial"/>
          <w:color w:val="000000"/>
          <w:sz w:val="14"/>
          <w:szCs w:val="14"/>
        </w:rPr>
        <w:t xml:space="preserve">     </w:t>
      </w:r>
      <w:r w:rsidR="005E666B" w:rsidRPr="005E666B">
        <w:rPr>
          <w:rFonts w:cs="Arial"/>
          <w:color w:val="000000"/>
          <w:sz w:val="14"/>
          <w:szCs w:val="14"/>
        </w:rPr>
        <w:t xml:space="preserve">  </w:t>
      </w:r>
      <w:r w:rsidRPr="005E666B">
        <w:rPr>
          <w:rFonts w:cs="Arial"/>
          <w:color w:val="000000"/>
          <w:sz w:val="14"/>
          <w:szCs w:val="14"/>
        </w:rPr>
        <w:t xml:space="preserve">   (podpis wykonawcy lub osób upoważnionych                  </w:t>
      </w:r>
    </w:p>
    <w:p w:rsidR="00A36F5C" w:rsidRPr="005E666B" w:rsidRDefault="00A36F5C" w:rsidP="005E666B">
      <w:pPr>
        <w:widowControl w:val="0"/>
        <w:spacing w:after="0"/>
        <w:ind w:left="3601" w:firstLine="720"/>
        <w:rPr>
          <w:rFonts w:cs="Arial"/>
          <w:sz w:val="14"/>
          <w:szCs w:val="14"/>
        </w:rPr>
      </w:pPr>
      <w:r w:rsidRPr="005E666B">
        <w:rPr>
          <w:rFonts w:cs="Arial"/>
          <w:sz w:val="14"/>
          <w:szCs w:val="14"/>
        </w:rPr>
        <w:t xml:space="preserve">                              </w:t>
      </w:r>
      <w:r w:rsidR="005E666B" w:rsidRPr="005E666B">
        <w:rPr>
          <w:rFonts w:cs="Arial"/>
          <w:sz w:val="14"/>
          <w:szCs w:val="14"/>
        </w:rPr>
        <w:t xml:space="preserve">       </w:t>
      </w:r>
      <w:r w:rsidR="005E666B">
        <w:rPr>
          <w:rFonts w:cs="Arial"/>
          <w:sz w:val="14"/>
          <w:szCs w:val="14"/>
        </w:rPr>
        <w:t xml:space="preserve">           </w:t>
      </w:r>
      <w:r w:rsidRPr="005E666B">
        <w:rPr>
          <w:rFonts w:cs="Arial"/>
          <w:sz w:val="14"/>
          <w:szCs w:val="14"/>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Pzp</w:t>
      </w:r>
    </w:p>
    <w:p w:rsidR="00A36F5C" w:rsidRDefault="00A36F5C" w:rsidP="00A36F5C">
      <w:pPr>
        <w:spacing w:after="200"/>
        <w:jc w:val="left"/>
        <w:rPr>
          <w:rFonts w:cs="Arial"/>
          <w:color w:val="000000"/>
          <w:sz w:val="16"/>
          <w:szCs w:val="16"/>
        </w:rPr>
      </w:pPr>
    </w:p>
    <w:p w:rsidR="00A36F5C" w:rsidRPr="005E666B" w:rsidRDefault="008458BE" w:rsidP="005E666B">
      <w:pPr>
        <w:spacing w:after="200"/>
        <w:jc w:val="right"/>
        <w:rPr>
          <w:rFonts w:cs="Arial"/>
          <w:b/>
          <w:i/>
          <w:sz w:val="20"/>
          <w:szCs w:val="20"/>
        </w:rPr>
      </w:pPr>
      <w:r>
        <w:rPr>
          <w:rFonts w:cs="Arial"/>
          <w:b/>
          <w:i/>
          <w:sz w:val="20"/>
          <w:szCs w:val="20"/>
        </w:rPr>
        <w:br w:type="page"/>
      </w:r>
      <w:r w:rsidR="00A36F5C" w:rsidRPr="00285056">
        <w:rPr>
          <w:rFonts w:cs="Arial"/>
          <w:b/>
          <w:i/>
          <w:sz w:val="20"/>
          <w:szCs w:val="20"/>
        </w:rPr>
        <w:lastRenderedPageBreak/>
        <w:t xml:space="preserve">Załącznik Nr </w:t>
      </w:r>
      <w:r w:rsidR="00A36F5C">
        <w:rPr>
          <w:rFonts w:cs="Arial"/>
          <w:b/>
          <w:i/>
          <w:sz w:val="20"/>
          <w:szCs w:val="20"/>
        </w:rPr>
        <w:t>7</w:t>
      </w:r>
      <w:r w:rsidR="00A36F5C" w:rsidRPr="00285056">
        <w:rPr>
          <w:rFonts w:cs="Arial"/>
          <w:i/>
          <w:sz w:val="20"/>
          <w:szCs w:val="20"/>
        </w:rPr>
        <w:t xml:space="preserve"> </w:t>
      </w:r>
      <w:r w:rsidR="00A36F5C" w:rsidRPr="00285056">
        <w:rPr>
          <w:rFonts w:cs="Arial"/>
          <w:i/>
          <w:color w:val="000000"/>
          <w:sz w:val="20"/>
          <w:szCs w:val="20"/>
        </w:rPr>
        <w:t>do SIWZ</w:t>
      </w:r>
      <w:r w:rsidR="00EE07C6" w:rsidRPr="001932DC">
        <w:rPr>
          <w:rFonts w:cs="Arial"/>
          <w:sz w:val="20"/>
          <w:szCs w:val="20"/>
        </w:rPr>
        <w:t xml:space="preserve">   </w:t>
      </w:r>
      <w:bookmarkStart w:id="1" w:name="_GoBack"/>
      <w:bookmarkEnd w:id="1"/>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5E666B" w:rsidRPr="005E666B" w:rsidRDefault="00370288" w:rsidP="005E666B">
      <w:pPr>
        <w:pStyle w:val="Tekstprzypisudolnego"/>
        <w:numPr>
          <w:ilvl w:val="0"/>
          <w:numId w:val="31"/>
        </w:numPr>
        <w:spacing w:after="120"/>
        <w:rPr>
          <w:rFonts w:ascii="Arial" w:hAnsi="Arial" w:cs="Arial"/>
          <w:lang w:val="pl-PL"/>
        </w:rPr>
      </w:pPr>
      <w:r w:rsidRPr="00DD7B6C">
        <w:rPr>
          <w:rFonts w:ascii="Arial" w:hAnsi="Arial" w:cs="Arial"/>
          <w:color w:val="000000"/>
          <w:lang w:val="pl-PL" w:eastAsia="pl-PL"/>
        </w:rPr>
        <w:t xml:space="preserve">Przedmiotem </w:t>
      </w:r>
      <w:r w:rsidRPr="005E666B">
        <w:rPr>
          <w:rFonts w:ascii="Arial" w:hAnsi="Arial" w:cs="Arial"/>
          <w:color w:val="000000"/>
          <w:lang w:val="pl-PL" w:eastAsia="pl-PL"/>
        </w:rPr>
        <w:t>zamówienia jest:</w:t>
      </w:r>
      <w:r w:rsidR="005E666B" w:rsidRPr="005E666B">
        <w:rPr>
          <w:rFonts w:ascii="Arial" w:hAnsi="Arial" w:cs="Arial"/>
          <w:color w:val="000000"/>
          <w:lang w:val="pl-PL" w:eastAsia="pl-PL"/>
        </w:rPr>
        <w:t xml:space="preserve"> </w:t>
      </w:r>
      <w:r w:rsidR="005E666B" w:rsidRPr="005E666B">
        <w:rPr>
          <w:rFonts w:ascii="Arial" w:hAnsi="Arial" w:cs="Arial"/>
          <w:b/>
        </w:rPr>
        <w:t>przebudow</w:t>
      </w:r>
      <w:r w:rsidR="005E666B">
        <w:rPr>
          <w:rFonts w:ascii="Arial" w:hAnsi="Arial" w:cs="Arial"/>
          <w:b/>
        </w:rPr>
        <w:t>a</w:t>
      </w:r>
      <w:r w:rsidR="005E666B" w:rsidRPr="005E666B">
        <w:rPr>
          <w:rFonts w:ascii="Arial" w:hAnsi="Arial" w:cs="Arial"/>
          <w:b/>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r w:rsidR="005E666B">
        <w:rPr>
          <w:rFonts w:ascii="Arial" w:hAnsi="Arial" w:cs="Arial"/>
          <w:b/>
        </w:rPr>
        <w:t>.</w:t>
      </w:r>
    </w:p>
    <w:p w:rsidR="00370288" w:rsidRPr="00F60AEC" w:rsidRDefault="00370288" w:rsidP="005E666B">
      <w:pPr>
        <w:pStyle w:val="Tekstprzypisudolnego"/>
        <w:numPr>
          <w:ilvl w:val="0"/>
          <w:numId w:val="31"/>
        </w:numPr>
        <w:spacing w:after="120"/>
        <w:rPr>
          <w:rStyle w:val="tekstdokbold"/>
          <w:rFonts w:ascii="Arial" w:hAnsi="Arial" w:cs="Arial"/>
          <w:b w:val="0"/>
          <w:bCs w:val="0"/>
          <w:lang w:val="pl-PL"/>
        </w:rPr>
      </w:pPr>
      <w:r w:rsidRPr="005E666B">
        <w:rPr>
          <w:rFonts w:ascii="Arial" w:hAnsi="Arial" w:cs="Arial"/>
          <w:color w:val="000000"/>
          <w:lang w:val="pl-PL"/>
        </w:rPr>
        <w:t>Szczegółowy opis przedmiotu zamówienia</w:t>
      </w:r>
      <w:r w:rsidR="00F60AEC">
        <w:rPr>
          <w:rFonts w:ascii="Arial" w:hAnsi="Arial" w:cs="Arial"/>
          <w:color w:val="000000"/>
          <w:lang w:val="pl-PL"/>
        </w:rPr>
        <w:t xml:space="preserve">, składający się na dokumentację projektową, </w:t>
      </w:r>
      <w:r w:rsidRPr="005E666B">
        <w:rPr>
          <w:rFonts w:ascii="Arial" w:hAnsi="Arial" w:cs="Arial"/>
          <w:color w:val="000000"/>
          <w:lang w:val="pl-PL"/>
        </w:rPr>
        <w:t xml:space="preserve">zamieszczony jest </w:t>
      </w:r>
      <w:r w:rsidRPr="005E666B">
        <w:rPr>
          <w:rStyle w:val="tekstdokbold"/>
          <w:rFonts w:ascii="Arial" w:hAnsi="Arial" w:cs="Arial"/>
          <w:b w:val="0"/>
          <w:lang w:val="pl-PL"/>
        </w:rPr>
        <w:t>na</w:t>
      </w:r>
      <w:r w:rsidRPr="005E666B">
        <w:rPr>
          <w:rStyle w:val="tekstdokbold"/>
          <w:rFonts w:ascii="Arial" w:hAnsi="Arial" w:cs="Arial"/>
          <w:b w:val="0"/>
          <w:bCs w:val="0"/>
          <w:color w:val="000000"/>
          <w:lang w:val="pl-PL" w:eastAsia="pl-PL"/>
        </w:rPr>
        <w:t xml:space="preserve"> </w:t>
      </w:r>
      <w:r w:rsidRPr="005E666B">
        <w:rPr>
          <w:rStyle w:val="tekstdokbold"/>
          <w:rFonts w:ascii="Arial" w:hAnsi="Arial" w:cs="Arial"/>
          <w:b w:val="0"/>
          <w:lang w:val="pl-PL"/>
        </w:rPr>
        <w:t xml:space="preserve">stronie Zamawiającego </w:t>
      </w:r>
      <w:hyperlink r:id="rId18" w:history="1">
        <w:r w:rsidRPr="005E666B">
          <w:rPr>
            <w:rStyle w:val="Hipercze"/>
            <w:rFonts w:ascii="Arial" w:hAnsi="Arial" w:cs="Arial"/>
            <w:lang w:val="pl-PL"/>
          </w:rPr>
          <w:t>www.bielanski.bip-e.pl</w:t>
        </w:r>
      </w:hyperlink>
      <w:r w:rsidRPr="005E666B">
        <w:rPr>
          <w:rStyle w:val="Hipercze"/>
          <w:rFonts w:ascii="Arial" w:hAnsi="Arial" w:cs="Arial"/>
          <w:lang w:val="pl-PL"/>
        </w:rPr>
        <w:t xml:space="preserve"> </w:t>
      </w:r>
      <w:r w:rsidRPr="005E666B">
        <w:rPr>
          <w:rStyle w:val="tekstdokbold"/>
          <w:rFonts w:ascii="Arial" w:hAnsi="Arial" w:cs="Arial"/>
          <w:b w:val="0"/>
          <w:lang w:val="pl-PL"/>
        </w:rPr>
        <w:t>w sekcji zamówienia publiczne – ogłoszenie o przetargu nieograniczonym na</w:t>
      </w:r>
      <w:r w:rsidR="005E666B" w:rsidRPr="005E666B">
        <w:rPr>
          <w:rStyle w:val="tekstdokbold"/>
          <w:rFonts w:ascii="Arial" w:hAnsi="Arial" w:cs="Arial"/>
          <w:b w:val="0"/>
          <w:lang w:val="pl-PL"/>
        </w:rPr>
        <w:t xml:space="preserve">: </w:t>
      </w:r>
      <w:r w:rsidR="005E666B" w:rsidRPr="005E666B">
        <w:rPr>
          <w:rFonts w:ascii="Arial" w:hAnsi="Arial" w:cs="Arial"/>
          <w:b/>
        </w:rPr>
        <w:t>przebudowę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r w:rsidRPr="005E666B">
        <w:rPr>
          <w:rFonts w:ascii="Arial" w:hAnsi="Arial" w:cs="Arial"/>
          <w:color w:val="000000"/>
          <w:lang w:val="pl-PL" w:eastAsia="pl-PL"/>
        </w:rPr>
        <w:t xml:space="preserve">, </w:t>
      </w:r>
      <w:r w:rsidRPr="005E666B">
        <w:rPr>
          <w:rStyle w:val="tekstdokbold"/>
          <w:rFonts w:ascii="Arial" w:hAnsi="Arial" w:cs="Arial"/>
          <w:b w:val="0"/>
          <w:lang w:val="pl-PL"/>
        </w:rPr>
        <w:t>w formie załączników, zamieszczonych kolejno po SIWZ.</w:t>
      </w:r>
    </w:p>
    <w:p w:rsid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UWAGA: </w:t>
      </w:r>
    </w:p>
    <w:p w:rsid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Przedmiar robót załączony do dokumentacji projektowej nie jest podstawą do wyliczenia ceny. </w:t>
      </w:r>
    </w:p>
    <w:p w:rsidR="00F60AEC" w:rsidRPr="00F60AEC" w:rsidRDefault="00F60AEC" w:rsidP="00F60AEC">
      <w:pPr>
        <w:pStyle w:val="Tekstprzypisudolnego"/>
        <w:spacing w:after="120"/>
        <w:ind w:left="511"/>
        <w:rPr>
          <w:rStyle w:val="tekstdokbold"/>
          <w:rFonts w:ascii="Arial" w:hAnsi="Arial" w:cs="Arial"/>
          <w:u w:val="single"/>
          <w:lang w:val="pl-PL"/>
        </w:rPr>
      </w:pPr>
      <w:r w:rsidRPr="00F60AEC">
        <w:rPr>
          <w:rStyle w:val="tekstdokbold"/>
          <w:rFonts w:ascii="Arial" w:hAnsi="Arial" w:cs="Arial"/>
          <w:u w:val="single"/>
          <w:lang w:val="pl-PL"/>
        </w:rPr>
        <w:t xml:space="preserve">Wykonawcy mogą wykorzystać go do swoich wyliczeń.  </w:t>
      </w:r>
    </w:p>
    <w:p w:rsidR="00370288" w:rsidRPr="00370288" w:rsidRDefault="00F60AEC" w:rsidP="00F60AEC">
      <w:pPr>
        <w:pStyle w:val="Tekstprzypisudolnego"/>
        <w:spacing w:after="120"/>
        <w:ind w:left="511"/>
        <w:rPr>
          <w:rFonts w:cs="Arial"/>
        </w:rPr>
      </w:pPr>
      <w:r w:rsidRPr="00F60AEC">
        <w:rPr>
          <w:rFonts w:ascii="Arial" w:hAnsi="Arial" w:cs="Arial"/>
          <w:b/>
          <w:u w:val="single"/>
        </w:rPr>
        <w:t>Przedmiar ma charakter wyłącznie pomocniczy i orientacyjny, a podstawą do obliczenia ryczałtowej ceny oferty jest dokumentacja projektowa.</w:t>
      </w:r>
      <w:r w:rsidRPr="00F60AEC">
        <w:rPr>
          <w:rFonts w:ascii="Arial" w:hAnsi="Arial" w:cs="Arial"/>
          <w:b/>
          <w:bCs/>
          <w:u w:val="single"/>
          <w:lang w:val="pl-PL"/>
        </w:rPr>
        <w:t xml:space="preserve"> </w:t>
      </w:r>
    </w:p>
    <w:p w:rsidR="00370288" w:rsidRDefault="00370288">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lastRenderedPageBreak/>
        <w:t xml:space="preserve">Załącznik Nr </w:t>
      </w:r>
      <w:r w:rsidR="008458BE">
        <w:rPr>
          <w:rFonts w:cs="Arial"/>
          <w:b/>
          <w:i/>
          <w:sz w:val="20"/>
          <w:szCs w:val="20"/>
        </w:rPr>
        <w:t>8</w:t>
      </w:r>
      <w:r w:rsidRPr="001932DC">
        <w:rPr>
          <w:rFonts w:cs="Arial"/>
          <w:b/>
          <w:i/>
          <w:sz w:val="20"/>
          <w:szCs w:val="20"/>
        </w:rPr>
        <w:t xml:space="preserve"> do SIWZ </w:t>
      </w:r>
    </w:p>
    <w:p w:rsidR="00114B4F" w:rsidRDefault="00571545" w:rsidP="001932DC">
      <w:pPr>
        <w:pStyle w:val="rozdzia0"/>
        <w:rPr>
          <w:sz w:val="20"/>
          <w:szCs w:val="20"/>
        </w:rPr>
      </w:pPr>
      <w:r w:rsidRPr="001932DC">
        <w:rPr>
          <w:sz w:val="20"/>
          <w:szCs w:val="20"/>
        </w:rPr>
        <w:t>WZÓ</w:t>
      </w:r>
      <w:r w:rsidR="00114B4F" w:rsidRPr="001932DC">
        <w:rPr>
          <w:sz w:val="20"/>
          <w:szCs w:val="20"/>
        </w:rPr>
        <w:t>R UMOWY</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9F634B" w:rsidRPr="009F634B" w:rsidRDefault="00370288" w:rsidP="009F634B">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sidR="009F634B">
        <w:rPr>
          <w:rFonts w:cs="Arial"/>
          <w:sz w:val="20"/>
          <w:szCs w:val="20"/>
        </w:rPr>
        <w:t xml:space="preserve"> </w:t>
      </w:r>
      <w:r w:rsidR="009F634B" w:rsidRPr="00DA365F">
        <w:rPr>
          <w:rFonts w:cs="Arial"/>
          <w:b/>
          <w:sz w:val="20"/>
          <w:szCs w:val="20"/>
        </w:rPr>
        <w:t>przebudow</w:t>
      </w:r>
      <w:r w:rsidR="009F634B">
        <w:rPr>
          <w:rFonts w:cs="Arial"/>
          <w:b/>
          <w:sz w:val="20"/>
          <w:szCs w:val="20"/>
        </w:rPr>
        <w:t>ę</w:t>
      </w:r>
      <w:r w:rsidR="009F634B" w:rsidRPr="00DA365F">
        <w:rPr>
          <w:rFonts w:cs="Arial"/>
          <w:b/>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p>
    <w:p w:rsidR="00370288" w:rsidRPr="00EC1194" w:rsidRDefault="00370288" w:rsidP="00370288">
      <w:pPr>
        <w:jc w:val="center"/>
        <w:rPr>
          <w:rFonts w:cs="Arial"/>
          <w:b/>
          <w:bCs/>
          <w:sz w:val="20"/>
          <w:szCs w:val="20"/>
        </w:rPr>
      </w:pPr>
      <w:r w:rsidRPr="00EC1194">
        <w:rPr>
          <w:rFonts w:cs="Arial"/>
          <w:b/>
          <w:bCs/>
          <w:sz w:val="20"/>
          <w:szCs w:val="20"/>
        </w:rPr>
        <w:t>§ 1</w:t>
      </w:r>
    </w:p>
    <w:p w:rsidR="00370288" w:rsidRPr="009F634B" w:rsidRDefault="00D75D6F" w:rsidP="00F17BC4">
      <w:pPr>
        <w:pStyle w:val="Akapitzlist"/>
        <w:numPr>
          <w:ilvl w:val="0"/>
          <w:numId w:val="91"/>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009F634B" w:rsidRPr="009F634B">
        <w:rPr>
          <w:rFonts w:cs="Arial"/>
          <w:sz w:val="20"/>
          <w:szCs w:val="20"/>
        </w:rPr>
        <w:t>przebudow</w:t>
      </w:r>
      <w:r>
        <w:rPr>
          <w:rFonts w:cs="Arial"/>
          <w:sz w:val="20"/>
          <w:szCs w:val="20"/>
        </w:rPr>
        <w:t>a</w:t>
      </w:r>
      <w:r w:rsidR="009F634B" w:rsidRPr="009F634B">
        <w:rPr>
          <w:rFonts w:cs="Arial"/>
          <w:sz w:val="20"/>
          <w:szCs w:val="20"/>
        </w:rPr>
        <w:t xml:space="preserve"> lokalu użytkowego na parterze budynku mieszkalnego wielorodzinnego, polegająca na przystosowaniu lokalu do wykonywania działalności w ramach świadczeń Psychiatrycznych Leczniczo- Rehabilitacyjnych, Ośrodek Pobytu Dziennego dla Szpitala Bielańskiego w Warszawie (ZP-19/2019).</w:t>
      </w:r>
      <w:r w:rsidR="00370288" w:rsidRPr="009F634B">
        <w:rPr>
          <w:rFonts w:cs="Arial"/>
          <w:sz w:val="20"/>
          <w:szCs w:val="20"/>
        </w:rPr>
        <w:t xml:space="preserve"> </w:t>
      </w:r>
    </w:p>
    <w:p w:rsidR="00D75D6F" w:rsidRPr="00D75D6F" w:rsidRDefault="00D75D6F" w:rsidP="00F17BC4">
      <w:pPr>
        <w:pStyle w:val="Akapitzlist"/>
        <w:numPr>
          <w:ilvl w:val="0"/>
          <w:numId w:val="91"/>
        </w:numPr>
        <w:spacing w:after="0" w:line="240" w:lineRule="auto"/>
        <w:ind w:left="284" w:hanging="284"/>
        <w:contextualSpacing/>
        <w:rPr>
          <w:rFonts w:cs="Arial"/>
          <w:bCs/>
          <w:sz w:val="20"/>
          <w:szCs w:val="20"/>
        </w:rPr>
      </w:pPr>
      <w:r w:rsidRPr="004C5EFC">
        <w:rPr>
          <w:rFonts w:cs="Arial"/>
          <w:sz w:val="20"/>
          <w:szCs w:val="20"/>
        </w:rPr>
        <w:t>Przedmiot umowy Wykonawca wykona zgodnie z zakresem robót określonym w Specyfikacji Istotnych Warunków Zamówienia (SIWZ sygn. ZP-</w:t>
      </w:r>
      <w:r>
        <w:rPr>
          <w:rFonts w:cs="Arial"/>
          <w:sz w:val="20"/>
          <w:szCs w:val="20"/>
        </w:rPr>
        <w:t>19</w:t>
      </w:r>
      <w:r w:rsidRPr="004C5EFC">
        <w:rPr>
          <w:rFonts w:cs="Arial"/>
          <w:sz w:val="20"/>
          <w:szCs w:val="20"/>
        </w:rPr>
        <w:t>/201</w:t>
      </w:r>
      <w:r>
        <w:rPr>
          <w:rFonts w:cs="Arial"/>
          <w:sz w:val="20"/>
          <w:szCs w:val="20"/>
        </w:rPr>
        <w:t>9</w:t>
      </w:r>
      <w:r w:rsidRPr="004C5EFC">
        <w:rPr>
          <w:rFonts w:cs="Arial"/>
          <w:sz w:val="20"/>
          <w:szCs w:val="20"/>
        </w:rPr>
        <w:t>), zatwierdzoną do realizacji dokumentacją projektową, oraz złożoną ofertą</w:t>
      </w:r>
      <w:r>
        <w:rPr>
          <w:rFonts w:cs="Arial"/>
          <w:bCs/>
          <w:sz w:val="20"/>
          <w:szCs w:val="20"/>
        </w:rPr>
        <w:t xml:space="preserve"> </w:t>
      </w:r>
      <w:r w:rsidRPr="00D75D6F">
        <w:rPr>
          <w:rFonts w:cs="Arial"/>
          <w:sz w:val="20"/>
          <w:szCs w:val="20"/>
        </w:rPr>
        <w:t>oraz specyfikacj</w:t>
      </w:r>
      <w:r>
        <w:rPr>
          <w:rFonts w:cs="Arial"/>
          <w:sz w:val="20"/>
          <w:szCs w:val="20"/>
        </w:rPr>
        <w:t>ą</w:t>
      </w:r>
      <w:r w:rsidRPr="00D75D6F">
        <w:rPr>
          <w:rFonts w:cs="Arial"/>
          <w:sz w:val="20"/>
          <w:szCs w:val="20"/>
        </w:rPr>
        <w:t xml:space="preserve"> techniczn</w:t>
      </w:r>
      <w:r>
        <w:rPr>
          <w:rFonts w:cs="Arial"/>
          <w:sz w:val="20"/>
          <w:szCs w:val="20"/>
        </w:rPr>
        <w:t>ą</w:t>
      </w:r>
      <w:r w:rsidRPr="00D75D6F">
        <w:rPr>
          <w:rFonts w:cs="Arial"/>
          <w:sz w:val="20"/>
          <w:szCs w:val="20"/>
        </w:rPr>
        <w:t xml:space="preserve"> wykonania i odbioru robót budowlanych. Przedmiot umowy musi być wykonany zgodnie z obowiązującymi </w:t>
      </w:r>
      <w:r w:rsidRPr="00D75D6F">
        <w:rPr>
          <w:rFonts w:cs="Arial"/>
          <w:sz w:val="20"/>
          <w:szCs w:val="20"/>
          <w:u w:val="single"/>
        </w:rPr>
        <w:t>na dzień odbioru końcowego przepisami</w:t>
      </w:r>
      <w:r>
        <w:rPr>
          <w:rFonts w:cs="Arial"/>
          <w:sz w:val="20"/>
          <w:szCs w:val="20"/>
          <w:u w:val="single"/>
        </w:rPr>
        <w:t xml:space="preserve"> prawa</w:t>
      </w:r>
      <w:r w:rsidRPr="00D75D6F">
        <w:rPr>
          <w:rFonts w:cs="Arial"/>
          <w:sz w:val="20"/>
          <w:szCs w:val="20"/>
        </w:rPr>
        <w:t xml:space="preserve"> oraz na ustalonych niniejszą umową warunkach</w:t>
      </w:r>
      <w:r>
        <w:rPr>
          <w:rFonts w:cs="Arial"/>
          <w:sz w:val="20"/>
          <w:szCs w:val="20"/>
        </w:rPr>
        <w:t>.</w:t>
      </w:r>
    </w:p>
    <w:p w:rsidR="00370288" w:rsidRPr="00EC1194" w:rsidRDefault="00370288" w:rsidP="00F17BC4">
      <w:pPr>
        <w:pStyle w:val="Akapitzlist"/>
        <w:numPr>
          <w:ilvl w:val="0"/>
          <w:numId w:val="91"/>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sidR="00001EA4">
        <w:rPr>
          <w:rFonts w:cs="Arial"/>
          <w:sz w:val="20"/>
          <w:szCs w:val="20"/>
        </w:rPr>
        <w:t xml:space="preserve">                 </w:t>
      </w:r>
      <w:r w:rsidRPr="00EC1194">
        <w:rPr>
          <w:rFonts w:cs="Arial"/>
          <w:sz w:val="20"/>
          <w:szCs w:val="20"/>
        </w:rPr>
        <w:t>i normami oraz warunkami budowlano-technicznymi wykonawstwa.</w:t>
      </w:r>
    </w:p>
    <w:p w:rsidR="00370288" w:rsidRPr="00D75D6F" w:rsidRDefault="00370288" w:rsidP="00F17BC4">
      <w:pPr>
        <w:pStyle w:val="Akapitzlist"/>
        <w:numPr>
          <w:ilvl w:val="0"/>
          <w:numId w:val="91"/>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sidR="00001EA4">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sidR="00001EA4">
        <w:rPr>
          <w:rFonts w:cs="Arial"/>
          <w:sz w:val="20"/>
          <w:szCs w:val="20"/>
        </w:rPr>
        <w:t xml:space="preserve">                </w:t>
      </w:r>
      <w:r w:rsidRPr="00EC1194">
        <w:rPr>
          <w:rFonts w:cs="Arial"/>
          <w:sz w:val="20"/>
          <w:szCs w:val="20"/>
        </w:rPr>
        <w:t>z odpadami.</w:t>
      </w:r>
    </w:p>
    <w:p w:rsidR="00D75D6F" w:rsidRPr="00D75D6F" w:rsidRDefault="00D75D6F" w:rsidP="00F17BC4">
      <w:pPr>
        <w:pStyle w:val="Akapitzlist"/>
        <w:numPr>
          <w:ilvl w:val="0"/>
          <w:numId w:val="91"/>
        </w:numPr>
        <w:spacing w:after="0" w:line="240" w:lineRule="auto"/>
        <w:ind w:left="284" w:hanging="284"/>
        <w:contextualSpacing/>
        <w:rPr>
          <w:rFonts w:cs="Arial"/>
          <w:bCs/>
          <w:sz w:val="20"/>
          <w:szCs w:val="20"/>
        </w:rPr>
      </w:pPr>
      <w:r w:rsidRPr="00D75D6F">
        <w:rPr>
          <w:rFonts w:cs="Arial"/>
          <w:bCs/>
          <w:sz w:val="20"/>
          <w:szCs w:val="20"/>
        </w:rPr>
        <w:t xml:space="preserve">W trakcie realizacji przedmiotu umowy może wystąpić konieczność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 związku z tym </w:t>
      </w:r>
      <w:r w:rsidRPr="00D75D6F">
        <w:rPr>
          <w:rFonts w:cs="Arial"/>
          <w:sz w:val="20"/>
          <w:szCs w:val="20"/>
        </w:rPr>
        <w:t xml:space="preserve">wprowadzenie robót zamiennych jest możliwe tylko w sytuacji gdy ich wykonanie wynika z wad dokumentacji projektowej, czyli jej niezgodności z zasadami wiedzy technicznej lub stanem placu budowy spowodowanym przede wszystkim odmiennymi warunkami gruntowymi. </w:t>
      </w:r>
    </w:p>
    <w:p w:rsidR="00D75D6F" w:rsidRPr="00D75D6F" w:rsidRDefault="00D75D6F" w:rsidP="00F17BC4">
      <w:pPr>
        <w:pStyle w:val="Akapitzlist"/>
        <w:numPr>
          <w:ilvl w:val="0"/>
          <w:numId w:val="91"/>
        </w:numPr>
        <w:spacing w:after="0" w:line="240" w:lineRule="auto"/>
        <w:ind w:left="284" w:hanging="284"/>
        <w:contextualSpacing/>
        <w:rPr>
          <w:rFonts w:cs="Arial"/>
          <w:bCs/>
          <w:sz w:val="20"/>
          <w:szCs w:val="20"/>
        </w:rPr>
      </w:pPr>
      <w:r w:rsidRPr="00D75D6F">
        <w:rPr>
          <w:rFonts w:cs="Arial"/>
          <w:sz w:val="20"/>
          <w:szCs w:val="20"/>
        </w:rPr>
        <w:t>Przez „roboty zamienne” należy rozumieć</w:t>
      </w:r>
      <w:r w:rsidRPr="00D75D6F">
        <w:rPr>
          <w:rFonts w:eastAsia="Times New Roman" w:cs="Arial"/>
          <w:sz w:val="20"/>
          <w:szCs w:val="20"/>
        </w:rPr>
        <w:t xml:space="preserve"> roboty będące następstwem (wynikiem) „rozwiązań zamiennych”, o których mowa w Prawie budowlanym. </w:t>
      </w:r>
      <w:r w:rsidRPr="00D75D6F">
        <w:rPr>
          <w:rFonts w:eastAsia="Times New Roman" w:cs="Arial"/>
          <w:bCs/>
          <w:sz w:val="20"/>
          <w:szCs w:val="20"/>
        </w:rPr>
        <w:t xml:space="preserve">„Roboty zamienne” to wykonanie  elementu zaprojektowanego (występującego) w dokumentacji projektowej, ale w sposób odmienny niż to pierwotnie opisano w dokumentacji projektowej, </w:t>
      </w:r>
      <w:r w:rsidRPr="00D75D6F">
        <w:rPr>
          <w:rFonts w:eastAsia="Times New Roman" w:cs="Arial"/>
          <w:sz w:val="20"/>
          <w:szCs w:val="20"/>
        </w:rPr>
        <w:t xml:space="preserve">czyli na podstawie „rozwiązania zamiennego” (przeprojektowania) opracowanego przez autora dokumentacji projektowej w ramach nadzoru autorskiego. </w:t>
      </w:r>
    </w:p>
    <w:p w:rsidR="00D75D6F" w:rsidRPr="00D75D6F" w:rsidRDefault="00D75D6F" w:rsidP="00F17BC4">
      <w:pPr>
        <w:pStyle w:val="Akapitzlist"/>
        <w:numPr>
          <w:ilvl w:val="0"/>
          <w:numId w:val="91"/>
        </w:numPr>
        <w:spacing w:after="0" w:line="240" w:lineRule="auto"/>
        <w:ind w:left="284" w:hanging="284"/>
        <w:contextualSpacing/>
        <w:rPr>
          <w:rFonts w:cs="Arial"/>
          <w:bCs/>
          <w:sz w:val="20"/>
          <w:szCs w:val="20"/>
        </w:rPr>
      </w:pPr>
      <w:r w:rsidRPr="00D75D6F">
        <w:rPr>
          <w:rFonts w:eastAsia="Times New Roman" w:cs="Arial"/>
          <w:bCs/>
          <w:sz w:val="20"/>
          <w:szCs w:val="20"/>
          <w:lang w:eastAsia="pl-PL" w:bidi="pl-PL"/>
        </w:rPr>
        <w:lastRenderedPageBreak/>
        <w:t>Z</w:t>
      </w:r>
      <w:r w:rsidRPr="00D75D6F">
        <w:rPr>
          <w:rFonts w:eastAsia="Times New Roman" w:cs="Arial"/>
          <w:bCs/>
          <w:sz w:val="20"/>
          <w:szCs w:val="20"/>
        </w:rPr>
        <w:t>amawiający dopuszcza wprowadzenie zamiany produktów (</w:t>
      </w:r>
      <w:r w:rsidRPr="00D75D6F">
        <w:rPr>
          <w:rFonts w:cs="Arial"/>
          <w:sz w:val="20"/>
          <w:szCs w:val="20"/>
        </w:rPr>
        <w:t xml:space="preserve">materiały lub urządzenia) </w:t>
      </w:r>
      <w:r w:rsidRPr="00D75D6F">
        <w:rPr>
          <w:rFonts w:cs="Arial"/>
          <w:bCs/>
          <w:sz w:val="20"/>
          <w:szCs w:val="20"/>
        </w:rPr>
        <w:t>podanych jako przykładowe w dokumentacji projektowej,</w:t>
      </w:r>
      <w:r w:rsidRPr="00D75D6F">
        <w:rPr>
          <w:rFonts w:cs="Arial"/>
          <w:sz w:val="20"/>
          <w:szCs w:val="20"/>
        </w:rPr>
        <w:t xml:space="preserve"> </w:t>
      </w:r>
      <w:r w:rsidRPr="00D75D6F">
        <w:rPr>
          <w:rFonts w:eastAsia="Times New Roman" w:cs="Arial"/>
          <w:bCs/>
          <w:sz w:val="20"/>
          <w:szCs w:val="20"/>
        </w:rPr>
        <w:t xml:space="preserve">tylko w sytuacji: </w:t>
      </w:r>
    </w:p>
    <w:p w:rsidR="00D75D6F" w:rsidRDefault="00D75D6F" w:rsidP="00F17BC4">
      <w:pPr>
        <w:pStyle w:val="Akapitzlist"/>
        <w:numPr>
          <w:ilvl w:val="1"/>
          <w:numId w:val="53"/>
        </w:numPr>
        <w:spacing w:after="0" w:line="240" w:lineRule="auto"/>
        <w:contextualSpacing/>
        <w:rPr>
          <w:rFonts w:cs="Arial"/>
          <w:bCs/>
          <w:sz w:val="20"/>
          <w:szCs w:val="20"/>
        </w:rPr>
      </w:pPr>
      <w:r>
        <w:rPr>
          <w:rFonts w:eastAsia="Times New Roman" w:cs="Arial"/>
          <w:bCs/>
          <w:sz w:val="20"/>
          <w:szCs w:val="20"/>
        </w:rPr>
        <w:t>z</w:t>
      </w:r>
      <w:r w:rsidRPr="00D75D6F">
        <w:rPr>
          <w:rFonts w:cs="Arial"/>
          <w:bCs/>
          <w:sz w:val="20"/>
          <w:szCs w:val="20"/>
        </w:rPr>
        <w:t xml:space="preserve">amiany wynikającej z konieczności wykonania „robót zamiennych”, czyli w  sytuacji, o której mowa w ust. </w:t>
      </w:r>
      <w:r>
        <w:rPr>
          <w:rFonts w:cs="Arial"/>
          <w:bCs/>
          <w:sz w:val="20"/>
          <w:szCs w:val="20"/>
        </w:rPr>
        <w:t>5</w:t>
      </w:r>
      <w:r w:rsidRPr="00D75D6F">
        <w:rPr>
          <w:rFonts w:cs="Arial"/>
          <w:bCs/>
          <w:sz w:val="20"/>
          <w:szCs w:val="20"/>
        </w:rPr>
        <w:t xml:space="preserve"> i </w:t>
      </w:r>
      <w:r>
        <w:rPr>
          <w:rFonts w:cs="Arial"/>
          <w:bCs/>
          <w:sz w:val="20"/>
          <w:szCs w:val="20"/>
        </w:rPr>
        <w:t>6</w:t>
      </w:r>
      <w:r w:rsidRPr="00D75D6F">
        <w:rPr>
          <w:rFonts w:cs="Arial"/>
          <w:bCs/>
          <w:sz w:val="20"/>
          <w:szCs w:val="20"/>
        </w:rPr>
        <w:t xml:space="preserve">  niniejszego paragrafu;</w:t>
      </w:r>
    </w:p>
    <w:p w:rsidR="00D75D6F" w:rsidRDefault="00D75D6F" w:rsidP="00F17BC4">
      <w:pPr>
        <w:pStyle w:val="Akapitzlist"/>
        <w:numPr>
          <w:ilvl w:val="1"/>
          <w:numId w:val="53"/>
        </w:numPr>
        <w:spacing w:after="0" w:line="240" w:lineRule="auto"/>
        <w:contextualSpacing/>
        <w:rPr>
          <w:rFonts w:cs="Arial"/>
          <w:bCs/>
          <w:sz w:val="20"/>
          <w:szCs w:val="20"/>
        </w:rPr>
      </w:pPr>
      <w:r w:rsidRPr="00625055">
        <w:rPr>
          <w:rFonts w:eastAsia="Times New Roman" w:cs="Arial"/>
          <w:bCs/>
          <w:sz w:val="20"/>
          <w:szCs w:val="20"/>
          <w:lang w:eastAsia="pl-PL" w:bidi="pl-PL"/>
        </w:rPr>
        <w:t xml:space="preserve">niedostępności na rynku zarówno produktu </w:t>
      </w:r>
      <w:r w:rsidR="00625055" w:rsidRPr="00D75D6F">
        <w:rPr>
          <w:rFonts w:cs="Arial"/>
          <w:bCs/>
          <w:sz w:val="20"/>
          <w:szCs w:val="20"/>
        </w:rPr>
        <w:t>podan</w:t>
      </w:r>
      <w:r w:rsidR="00625055">
        <w:rPr>
          <w:rFonts w:cs="Arial"/>
          <w:bCs/>
          <w:sz w:val="20"/>
          <w:szCs w:val="20"/>
        </w:rPr>
        <w:t xml:space="preserve">ego </w:t>
      </w:r>
      <w:r w:rsidR="00625055" w:rsidRPr="00D75D6F">
        <w:rPr>
          <w:rFonts w:cs="Arial"/>
          <w:bCs/>
          <w:sz w:val="20"/>
          <w:szCs w:val="20"/>
        </w:rPr>
        <w:t>jako przykładow</w:t>
      </w:r>
      <w:r w:rsidR="00625055">
        <w:rPr>
          <w:rFonts w:cs="Arial"/>
          <w:bCs/>
          <w:sz w:val="20"/>
          <w:szCs w:val="20"/>
        </w:rPr>
        <w:t>y</w:t>
      </w:r>
      <w:r w:rsidR="00625055" w:rsidRPr="00D75D6F">
        <w:rPr>
          <w:rFonts w:cs="Arial"/>
          <w:bCs/>
          <w:sz w:val="20"/>
          <w:szCs w:val="20"/>
        </w:rPr>
        <w:t xml:space="preserve"> w dokumentacji projektowe</w:t>
      </w:r>
      <w:r w:rsidR="00625055">
        <w:rPr>
          <w:rFonts w:cs="Arial"/>
          <w:bCs/>
          <w:sz w:val="20"/>
          <w:szCs w:val="20"/>
        </w:rPr>
        <w:t>j</w:t>
      </w:r>
      <w:r w:rsidRPr="00625055">
        <w:rPr>
          <w:rFonts w:cs="Arial"/>
          <w:bCs/>
          <w:sz w:val="20"/>
          <w:szCs w:val="20"/>
        </w:rPr>
        <w:t>. Taki fak</w:t>
      </w:r>
      <w:r w:rsidRPr="00625055">
        <w:rPr>
          <w:rFonts w:eastAsia="Times New Roman" w:cs="Arial"/>
          <w:bCs/>
          <w:sz w:val="20"/>
          <w:szCs w:val="20"/>
          <w:lang w:eastAsia="pl-PL" w:bidi="pl-PL"/>
        </w:rPr>
        <w:t xml:space="preserve">t Wykonawca zobowiązany jest udowodnić, a </w:t>
      </w:r>
      <w:r w:rsidRPr="00625055">
        <w:rPr>
          <w:rFonts w:eastAsia="Times New Roman" w:cs="Arial"/>
          <w:bCs/>
          <w:sz w:val="20"/>
          <w:szCs w:val="20"/>
        </w:rPr>
        <w:t xml:space="preserve">Nadzór </w:t>
      </w:r>
      <w:r w:rsidR="00D2150E">
        <w:rPr>
          <w:rFonts w:eastAsia="Times New Roman" w:cs="Arial"/>
          <w:bCs/>
          <w:sz w:val="20"/>
          <w:szCs w:val="20"/>
        </w:rPr>
        <w:t>z ramienia Zamawiającego</w:t>
      </w:r>
      <w:r w:rsidRPr="00625055">
        <w:rPr>
          <w:rFonts w:eastAsia="Times New Roman" w:cs="Arial"/>
          <w:bCs/>
          <w:sz w:val="20"/>
          <w:szCs w:val="20"/>
        </w:rPr>
        <w:t xml:space="preserve"> i Nadzór autorski</w:t>
      </w:r>
      <w:r w:rsidRPr="00625055">
        <w:rPr>
          <w:rFonts w:eastAsia="Times New Roman" w:cs="Arial"/>
          <w:bCs/>
          <w:sz w:val="20"/>
          <w:szCs w:val="20"/>
          <w:lang w:eastAsia="pl-PL" w:bidi="pl-PL"/>
        </w:rPr>
        <w:t xml:space="preserve"> potwierdzić to na piśmie</w:t>
      </w:r>
      <w:r w:rsidRPr="00625055">
        <w:rPr>
          <w:rFonts w:cs="Arial"/>
          <w:bCs/>
          <w:sz w:val="20"/>
          <w:szCs w:val="20"/>
        </w:rPr>
        <w:t>.</w:t>
      </w:r>
      <w:r w:rsidRPr="00625055">
        <w:rPr>
          <w:rFonts w:cs="Arial"/>
          <w:sz w:val="20"/>
          <w:szCs w:val="20"/>
        </w:rPr>
        <w:t xml:space="preserve"> Zamawiający zobowiązuje się dokonać zatwierdzenia zamiany takiego produktu bez  zbędnej zwłoki.</w:t>
      </w:r>
      <w:r w:rsidRPr="00625055">
        <w:rPr>
          <w:rFonts w:cs="Arial"/>
          <w:bCs/>
          <w:sz w:val="20"/>
          <w:szCs w:val="20"/>
        </w:rPr>
        <w:t xml:space="preserve"> </w:t>
      </w:r>
    </w:p>
    <w:p w:rsidR="00D75D6F" w:rsidRPr="00D2150E" w:rsidRDefault="00D75D6F" w:rsidP="00F17BC4">
      <w:pPr>
        <w:pStyle w:val="Akapitzlist"/>
        <w:numPr>
          <w:ilvl w:val="0"/>
          <w:numId w:val="91"/>
        </w:numPr>
        <w:spacing w:after="0" w:line="240" w:lineRule="auto"/>
        <w:ind w:left="284" w:hanging="284"/>
        <w:contextualSpacing/>
        <w:rPr>
          <w:rFonts w:cs="Arial"/>
          <w:bCs/>
          <w:sz w:val="20"/>
          <w:szCs w:val="20"/>
        </w:rPr>
      </w:pPr>
      <w:r w:rsidRPr="00625055">
        <w:rPr>
          <w:rFonts w:cs="Arial"/>
          <w:sz w:val="20"/>
          <w:szCs w:val="20"/>
        </w:rPr>
        <w:t xml:space="preserve">Produkty, o których mowa w ust. </w:t>
      </w:r>
      <w:r w:rsidR="00625055">
        <w:rPr>
          <w:rFonts w:cs="Arial"/>
          <w:sz w:val="20"/>
          <w:szCs w:val="20"/>
        </w:rPr>
        <w:t>7</w:t>
      </w:r>
      <w:r w:rsidRPr="00625055">
        <w:rPr>
          <w:rFonts w:cs="Arial"/>
          <w:sz w:val="20"/>
          <w:szCs w:val="20"/>
        </w:rPr>
        <w:t xml:space="preserve"> („zamienne”) muszą posiadać nie gorsze parametry techniczne niż produkty wskazane w dokumentacji projektowej jako przykładowe. </w:t>
      </w:r>
    </w:p>
    <w:p w:rsidR="00D75D6F" w:rsidRPr="00D2150E" w:rsidRDefault="00D75D6F" w:rsidP="00F17BC4">
      <w:pPr>
        <w:pStyle w:val="Akapitzlist"/>
        <w:numPr>
          <w:ilvl w:val="0"/>
          <w:numId w:val="91"/>
        </w:numPr>
        <w:spacing w:after="0" w:line="240" w:lineRule="auto"/>
        <w:ind w:left="284" w:hanging="284"/>
        <w:contextualSpacing/>
        <w:rPr>
          <w:rFonts w:cs="Arial"/>
          <w:bCs/>
          <w:sz w:val="20"/>
          <w:szCs w:val="20"/>
        </w:rPr>
      </w:pPr>
      <w:r w:rsidRPr="00D2150E">
        <w:rPr>
          <w:rFonts w:cs="Arial"/>
          <w:sz w:val="20"/>
          <w:szCs w:val="20"/>
        </w:rPr>
        <w:t xml:space="preserve">Zmiany,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oraz musi być potwierdzony przez Nadzór </w:t>
      </w:r>
      <w:r w:rsidR="00D2150E">
        <w:rPr>
          <w:rFonts w:cs="Arial"/>
          <w:sz w:val="20"/>
          <w:szCs w:val="20"/>
        </w:rPr>
        <w:t>z ramienia Zamawiającego</w:t>
      </w:r>
      <w:r w:rsidRPr="00D2150E">
        <w:rPr>
          <w:rFonts w:cs="Arial"/>
          <w:sz w:val="20"/>
          <w:szCs w:val="20"/>
        </w:rPr>
        <w:t xml:space="preserve"> i Nadzór autorski i zatwierdzony przez Strony umowy.</w:t>
      </w:r>
    </w:p>
    <w:p w:rsidR="00D75D6F" w:rsidRPr="00D2150E" w:rsidRDefault="00D75D6F" w:rsidP="00F17BC4">
      <w:pPr>
        <w:pStyle w:val="Akapitzlist"/>
        <w:numPr>
          <w:ilvl w:val="0"/>
          <w:numId w:val="91"/>
        </w:numPr>
        <w:spacing w:after="0" w:line="240" w:lineRule="auto"/>
        <w:ind w:left="284" w:hanging="284"/>
        <w:contextualSpacing/>
        <w:rPr>
          <w:rFonts w:cs="Arial"/>
          <w:bCs/>
          <w:sz w:val="20"/>
          <w:szCs w:val="20"/>
        </w:rPr>
      </w:pPr>
      <w:r w:rsidRPr="00D2150E">
        <w:rPr>
          <w:rFonts w:cs="Arial"/>
          <w:sz w:val="20"/>
          <w:szCs w:val="20"/>
        </w:rPr>
        <w:t xml:space="preserve">Zamiany,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nie spowodują zmiany wynagrodzenia Wykonawcy, o którym mowa w § </w:t>
      </w:r>
      <w:r w:rsidR="00D2150E">
        <w:rPr>
          <w:rFonts w:cs="Arial"/>
          <w:sz w:val="20"/>
          <w:szCs w:val="20"/>
        </w:rPr>
        <w:t>4</w:t>
      </w:r>
      <w:r w:rsidRPr="00D2150E">
        <w:rPr>
          <w:rFonts w:cs="Arial"/>
          <w:sz w:val="20"/>
          <w:szCs w:val="20"/>
        </w:rPr>
        <w:t xml:space="preserve"> ust. 1 niniejszej umowy.</w:t>
      </w:r>
    </w:p>
    <w:p w:rsidR="00D75D6F" w:rsidRPr="00D2150E" w:rsidRDefault="00D75D6F" w:rsidP="00F17BC4">
      <w:pPr>
        <w:pStyle w:val="Akapitzlist"/>
        <w:numPr>
          <w:ilvl w:val="0"/>
          <w:numId w:val="91"/>
        </w:numPr>
        <w:spacing w:after="0" w:line="240" w:lineRule="auto"/>
        <w:ind w:left="284" w:hanging="284"/>
        <w:contextualSpacing/>
        <w:rPr>
          <w:rFonts w:cs="Arial"/>
          <w:bCs/>
          <w:sz w:val="20"/>
          <w:szCs w:val="20"/>
        </w:rPr>
      </w:pPr>
      <w:r w:rsidRPr="00D2150E">
        <w:rPr>
          <w:rFonts w:cs="Arial"/>
          <w:sz w:val="20"/>
          <w:szCs w:val="20"/>
        </w:rPr>
        <w:t xml:space="preserve">Parametry zabudowywanych </w:t>
      </w:r>
      <w:r w:rsidRPr="00D2150E">
        <w:rPr>
          <w:rFonts w:eastAsia="Times New Roman" w:cs="Arial"/>
          <w:bCs/>
          <w:sz w:val="20"/>
          <w:szCs w:val="20"/>
        </w:rPr>
        <w:t>produktów (</w:t>
      </w:r>
      <w:r w:rsidRPr="00D2150E">
        <w:rPr>
          <w:rFonts w:cs="Arial"/>
          <w:sz w:val="20"/>
          <w:szCs w:val="20"/>
        </w:rPr>
        <w:t xml:space="preserve">materiały lub urządzenia), nie mogą być gorsze niż parametry podane (lub wynikające) w dokumentacji projektowej. </w:t>
      </w:r>
    </w:p>
    <w:p w:rsidR="00D75D6F" w:rsidRDefault="00D75D6F" w:rsidP="00D75D6F">
      <w:pPr>
        <w:spacing w:after="0" w:line="240" w:lineRule="auto"/>
        <w:contextualSpacing/>
        <w:rPr>
          <w:rFonts w:cs="Arial"/>
          <w:bCs/>
          <w:sz w:val="20"/>
          <w:szCs w:val="20"/>
        </w:rPr>
      </w:pPr>
    </w:p>
    <w:p w:rsidR="00D75D6F" w:rsidRPr="00D75D6F" w:rsidRDefault="00D75D6F" w:rsidP="00D75D6F">
      <w:pPr>
        <w:spacing w:after="0" w:line="240" w:lineRule="auto"/>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F17BC4">
      <w:pPr>
        <w:pStyle w:val="Akapitzlist"/>
        <w:numPr>
          <w:ilvl w:val="0"/>
          <w:numId w:val="92"/>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F17BC4">
      <w:pPr>
        <w:pStyle w:val="Akapitzlist"/>
        <w:numPr>
          <w:ilvl w:val="0"/>
          <w:numId w:val="75"/>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8458BE" w:rsidRPr="00EC1194" w:rsidRDefault="008458BE" w:rsidP="00F17BC4">
      <w:pPr>
        <w:pStyle w:val="Akapitzlist"/>
        <w:numPr>
          <w:ilvl w:val="0"/>
          <w:numId w:val="75"/>
        </w:numPr>
        <w:spacing w:after="0" w:line="240" w:lineRule="auto"/>
        <w:contextualSpacing/>
        <w:rPr>
          <w:rFonts w:cs="Arial"/>
          <w:bCs/>
          <w:sz w:val="20"/>
          <w:szCs w:val="20"/>
        </w:rPr>
      </w:pPr>
      <w:r w:rsidRPr="00EC1194">
        <w:rPr>
          <w:rFonts w:cs="Arial"/>
          <w:bCs/>
          <w:sz w:val="20"/>
          <w:szCs w:val="20"/>
        </w:rPr>
        <w:t xml:space="preserve">zakończenie całości robót budowlanych i odbiór - w terminie </w:t>
      </w:r>
      <w:r w:rsidRPr="00A86E3A">
        <w:rPr>
          <w:rFonts w:cs="Arial"/>
          <w:b/>
          <w:bCs/>
          <w:sz w:val="20"/>
          <w:szCs w:val="20"/>
        </w:rPr>
        <w:t xml:space="preserve">do </w:t>
      </w:r>
      <w:r w:rsidR="009F634B" w:rsidRPr="00A86E3A">
        <w:rPr>
          <w:rFonts w:cs="Arial"/>
          <w:b/>
          <w:bCs/>
          <w:sz w:val="20"/>
          <w:szCs w:val="20"/>
        </w:rPr>
        <w:t>23</w:t>
      </w:r>
      <w:r w:rsidRPr="00A86E3A">
        <w:rPr>
          <w:rFonts w:cs="Arial"/>
          <w:b/>
          <w:bCs/>
          <w:sz w:val="20"/>
          <w:szCs w:val="20"/>
        </w:rPr>
        <w:t>.</w:t>
      </w:r>
      <w:r w:rsidR="009F634B" w:rsidRPr="00A86E3A">
        <w:rPr>
          <w:rFonts w:cs="Arial"/>
          <w:b/>
          <w:bCs/>
          <w:sz w:val="20"/>
          <w:szCs w:val="20"/>
        </w:rPr>
        <w:t>08</w:t>
      </w:r>
      <w:r w:rsidRPr="00A86E3A">
        <w:rPr>
          <w:rFonts w:cs="Arial"/>
          <w:b/>
          <w:bCs/>
          <w:sz w:val="20"/>
          <w:szCs w:val="20"/>
        </w:rPr>
        <w:t>.201</w:t>
      </w:r>
      <w:r w:rsidR="009F634B" w:rsidRPr="00A86E3A">
        <w:rPr>
          <w:rFonts w:cs="Arial"/>
          <w:b/>
          <w:bCs/>
          <w:sz w:val="20"/>
          <w:szCs w:val="20"/>
        </w:rPr>
        <w:t>9</w:t>
      </w:r>
      <w:r w:rsidRPr="00A86E3A">
        <w:rPr>
          <w:rFonts w:cs="Arial"/>
          <w:b/>
          <w:bCs/>
          <w:sz w:val="20"/>
          <w:szCs w:val="20"/>
        </w:rPr>
        <w:t xml:space="preserve"> r.</w:t>
      </w:r>
    </w:p>
    <w:p w:rsidR="0086036F" w:rsidRPr="0086036F" w:rsidRDefault="0086036F" w:rsidP="00F17BC4">
      <w:pPr>
        <w:pStyle w:val="Akapitzlist"/>
        <w:numPr>
          <w:ilvl w:val="0"/>
          <w:numId w:val="92"/>
        </w:numPr>
        <w:spacing w:after="0" w:line="240" w:lineRule="auto"/>
        <w:ind w:left="284" w:hanging="284"/>
        <w:contextualSpacing/>
        <w:rPr>
          <w:rFonts w:cs="Arial"/>
          <w:bCs/>
          <w:sz w:val="20"/>
          <w:szCs w:val="20"/>
        </w:rPr>
      </w:pPr>
      <w:r>
        <w:rPr>
          <w:rFonts w:cs="Arial"/>
          <w:sz w:val="20"/>
          <w:szCs w:val="20"/>
        </w:rPr>
        <w:t xml:space="preserve">Wykonawca zobowiązany jest do wykonania i przedłożenia Zamawiającemu w terminie </w:t>
      </w:r>
      <w:r w:rsidRPr="00A83084">
        <w:rPr>
          <w:rFonts w:cs="Arial"/>
          <w:b/>
          <w:sz w:val="20"/>
          <w:szCs w:val="20"/>
        </w:rPr>
        <w:t>do 7 dni</w:t>
      </w:r>
      <w:r>
        <w:rPr>
          <w:rFonts w:cs="Arial"/>
          <w:sz w:val="20"/>
          <w:szCs w:val="20"/>
        </w:rPr>
        <w:t xml:space="preserve"> od daty podpisania umowy </w:t>
      </w:r>
      <w:r>
        <w:rPr>
          <w:rFonts w:cs="Arial"/>
          <w:b/>
          <w:sz w:val="20"/>
          <w:szCs w:val="20"/>
        </w:rPr>
        <w:t xml:space="preserve">harmonogramu rzeczowo- finansowego, </w:t>
      </w:r>
      <w:r w:rsidRPr="0086036F">
        <w:rPr>
          <w:rFonts w:cs="Arial"/>
          <w:sz w:val="20"/>
          <w:szCs w:val="20"/>
        </w:rPr>
        <w:t>uwzględniającego wykonanie w</w:t>
      </w:r>
      <w:r>
        <w:rPr>
          <w:rFonts w:cs="Arial"/>
          <w:sz w:val="20"/>
          <w:szCs w:val="20"/>
        </w:rPr>
        <w:t xml:space="preserve">szystkich robót objętych przedmiotem zamówienia.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Wykonawcę obowiązuje konieczność zgłaszania Zamawiającemu każdorazowej zmiany harmonogramu w w/w terminie.    </w:t>
      </w:r>
      <w:r>
        <w:rPr>
          <w:rFonts w:cs="Arial"/>
          <w:b/>
          <w:sz w:val="20"/>
          <w:szCs w:val="20"/>
        </w:rPr>
        <w:t xml:space="preserve"> </w:t>
      </w: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F17BC4">
      <w:pPr>
        <w:pStyle w:val="Akapitzlist"/>
        <w:numPr>
          <w:ilvl w:val="1"/>
          <w:numId w:val="84"/>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technicznego na okres</w:t>
      </w:r>
      <w:r w:rsidR="00001EA4">
        <w:rPr>
          <w:rFonts w:cs="Arial"/>
          <w:sz w:val="20"/>
          <w:szCs w:val="20"/>
        </w:rPr>
        <w:t xml:space="preserve">                             </w:t>
      </w:r>
      <w:r w:rsidRPr="00EC1194">
        <w:rPr>
          <w:rFonts w:cs="Arial"/>
          <w:sz w:val="20"/>
          <w:szCs w:val="20"/>
        </w:rPr>
        <w:t xml:space="preserve"> i w rozmiarach koniecznych dla realizacji robót, w miejscu wskazanym przez Zamawiającego, </w:t>
      </w:r>
    </w:p>
    <w:p w:rsidR="008458BE" w:rsidRPr="00EC1194" w:rsidRDefault="008458BE" w:rsidP="00F17BC4">
      <w:pPr>
        <w:pStyle w:val="Akapitzlist"/>
        <w:numPr>
          <w:ilvl w:val="1"/>
          <w:numId w:val="84"/>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sidR="00001EA4">
        <w:rPr>
          <w:rFonts w:cs="Arial"/>
          <w:sz w:val="20"/>
          <w:szCs w:val="20"/>
        </w:rPr>
        <w:t xml:space="preserve">   </w:t>
      </w:r>
      <w:r w:rsidRPr="00EC1194">
        <w:rPr>
          <w:rFonts w:cs="Arial"/>
          <w:sz w:val="20"/>
          <w:szCs w:val="20"/>
        </w:rPr>
        <w:t xml:space="preserve">w należytym porządku i stanie technicznym teren prac remontowych oraz drogi wykorzystywanej </w:t>
      </w:r>
      <w:r w:rsidR="00001EA4">
        <w:rPr>
          <w:rFonts w:cs="Arial"/>
          <w:sz w:val="20"/>
          <w:szCs w:val="20"/>
        </w:rPr>
        <w:t xml:space="preserve">                      </w:t>
      </w:r>
      <w:r w:rsidRPr="00EC1194">
        <w:rPr>
          <w:rFonts w:cs="Arial"/>
          <w:sz w:val="20"/>
          <w:szCs w:val="20"/>
        </w:rPr>
        <w:t>w celach transportowych na potrzeby prac remontowych,</w:t>
      </w:r>
    </w:p>
    <w:p w:rsidR="008458BE" w:rsidRPr="00EC1194" w:rsidRDefault="008458BE" w:rsidP="00F17BC4">
      <w:pPr>
        <w:pStyle w:val="Akapitzlist"/>
        <w:numPr>
          <w:ilvl w:val="1"/>
          <w:numId w:val="84"/>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F17BC4">
      <w:pPr>
        <w:pStyle w:val="Akapitzlist"/>
        <w:numPr>
          <w:ilvl w:val="1"/>
          <w:numId w:val="84"/>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lastRenderedPageBreak/>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sidR="00A83084">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Materiały, o których mowa w ust. </w:t>
      </w:r>
      <w:r w:rsidR="00A83084">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w:t>
      </w:r>
      <w:r w:rsidR="00A83084">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sidR="009F634B">
        <w:rPr>
          <w:rFonts w:cs="Arial"/>
          <w:sz w:val="20"/>
          <w:szCs w:val="20"/>
        </w:rPr>
        <w:t>.</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A86E3A" w:rsidRPr="00A86E3A"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Za wykonanie przedmiotu umowy, określonego w § 1 ust. 1 niniejszej umowy, strony ustalają </w:t>
      </w:r>
      <w:r w:rsidRPr="00A86E3A">
        <w:rPr>
          <w:rFonts w:cs="Arial"/>
          <w:b/>
          <w:bCs/>
          <w:sz w:val="20"/>
        </w:rPr>
        <w:t>wynagrodzenie ryczałtowe</w:t>
      </w:r>
      <w:r w:rsidRPr="00A86E3A">
        <w:rPr>
          <w:rFonts w:cs="Arial"/>
          <w:sz w:val="20"/>
        </w:rPr>
        <w:t>, którego definicję określa art. 632 Kodeksu cywilnego, w wysokości:</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Pr="00A86E3A"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A86E3A"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A86E3A" w:rsidRPr="005B3F6C"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sidR="001F2785">
        <w:rPr>
          <w:rFonts w:cs="Arial"/>
          <w:sz w:val="20"/>
        </w:rPr>
        <w:t xml:space="preserve">pkt 1 </w:t>
      </w:r>
      <w:r w:rsidRPr="00A86E3A">
        <w:rPr>
          <w:rFonts w:cs="Arial"/>
          <w:sz w:val="20"/>
        </w:rPr>
        <w:t>ustawy Prawo zamówień publicznych, czyli w przypadku urzę</w:t>
      </w:r>
      <w:r w:rsidR="001F2785">
        <w:rPr>
          <w:rFonts w:cs="Arial"/>
          <w:sz w:val="20"/>
        </w:rPr>
        <w:t>dowej zmiany stawki podatku VAT</w:t>
      </w:r>
      <w:r w:rsidRPr="00A86E3A">
        <w:rPr>
          <w:rFonts w:cs="Arial"/>
          <w:sz w:val="20"/>
        </w:rPr>
        <w:t>.</w:t>
      </w:r>
      <w:r w:rsidR="001F2785">
        <w:rPr>
          <w:rFonts w:cs="Arial"/>
          <w:sz w:val="20"/>
        </w:rPr>
        <w:t xml:space="preserve"> </w:t>
      </w:r>
      <w:r w:rsidRPr="001F2785">
        <w:rPr>
          <w:rFonts w:cs="Arial"/>
          <w:sz w:val="20"/>
          <w:szCs w:val="20"/>
        </w:rPr>
        <w:t>Do faktur wystawianych po wejściu w życie zmiany stawki podatku VAT naliczana będzie nowa stawka.</w:t>
      </w:r>
    </w:p>
    <w:p w:rsidR="005B3F6C" w:rsidRDefault="005B3F6C" w:rsidP="005B3F6C">
      <w:pPr>
        <w:pStyle w:val="Akapitzlist"/>
        <w:tabs>
          <w:tab w:val="left" w:pos="17608"/>
          <w:tab w:val="left" w:pos="22853"/>
        </w:tabs>
        <w:spacing w:after="0" w:line="240" w:lineRule="auto"/>
        <w:ind w:left="284"/>
        <w:rPr>
          <w:rFonts w:cs="Arial"/>
          <w:sz w:val="20"/>
          <w:szCs w:val="20"/>
        </w:rPr>
      </w:pPr>
    </w:p>
    <w:p w:rsidR="005B3F6C" w:rsidRDefault="005B3F6C" w:rsidP="005B3F6C">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5B3F6C" w:rsidRPr="00594D13"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Rozliczanie robót objętych przedmiotem niniejszej umowy</w:t>
      </w:r>
      <w:r w:rsidRPr="005B3F6C">
        <w:rPr>
          <w:rFonts w:cs="Arial"/>
          <w:sz w:val="20"/>
          <w:szCs w:val="20"/>
        </w:rPr>
        <w:t xml:space="preserve"> będzie się odbywało fakturami częściowymi za elementy robót ujęte w harmonogramie rzeczowo-finansowym, o którym mowa w § </w:t>
      </w:r>
      <w:r>
        <w:rPr>
          <w:rFonts w:cs="Arial"/>
          <w:sz w:val="20"/>
          <w:szCs w:val="20"/>
        </w:rPr>
        <w:t>2</w:t>
      </w:r>
      <w:r w:rsidRPr="005B3F6C">
        <w:rPr>
          <w:rFonts w:cs="Arial"/>
          <w:sz w:val="20"/>
          <w:szCs w:val="20"/>
        </w:rPr>
        <w:t xml:space="preserve"> ust. </w:t>
      </w:r>
      <w:r>
        <w:rPr>
          <w:rFonts w:cs="Arial"/>
          <w:sz w:val="20"/>
          <w:szCs w:val="20"/>
        </w:rPr>
        <w:t>2</w:t>
      </w:r>
      <w:r w:rsidRPr="005B3F6C">
        <w:rPr>
          <w:rFonts w:cs="Arial"/>
          <w:sz w:val="20"/>
          <w:szCs w:val="20"/>
        </w:rPr>
        <w:t xml:space="preserve"> niniejszej umowy zatwierdzonym przez Zamawiającego i fakturą końcową.</w:t>
      </w:r>
    </w:p>
    <w:p w:rsidR="00594D13" w:rsidRPr="00594D13"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lastRenderedPageBreak/>
        <w:t>Faktury częściowe wystawiane będą po wykonaniu i odebraniu przez Zamawiającego danego elementu (etapu) robót, a regulowane będą w terminie do 30 dni od daty otrzymania przez Zamawiającego faktury i protokołu odbioru wykonanego elementu robót.</w:t>
      </w:r>
      <w:r w:rsidR="00594D13" w:rsidRPr="00594D13">
        <w:rPr>
          <w:rFonts w:cs="Arial"/>
          <w:sz w:val="20"/>
          <w:szCs w:val="20"/>
        </w:rPr>
        <w:t xml:space="preserve"> Za termin zapłaty przyjmuje się dzień obciążenia rachunku bankowego Zamawiającego.</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Ostateczne rozliczenie za wykonane roboty nastąpi w oparciu o fakturę końcową, wystawioną na podstawie protokołu odbioru końcowego przedmiotu umowy. Faktura końcowa będzie płatna w terminie</w:t>
      </w:r>
      <w:r w:rsidRPr="005B3F6C">
        <w:rPr>
          <w:rFonts w:cs="Arial"/>
          <w:b/>
          <w:bCs/>
          <w:sz w:val="20"/>
          <w:szCs w:val="20"/>
        </w:rPr>
        <w:t xml:space="preserve">  </w:t>
      </w:r>
      <w:r w:rsidRPr="00594D13">
        <w:rPr>
          <w:rFonts w:cs="Arial"/>
          <w:bCs/>
          <w:sz w:val="20"/>
          <w:szCs w:val="20"/>
        </w:rPr>
        <w:t>30</w:t>
      </w:r>
      <w:r w:rsidRPr="005B3F6C">
        <w:rPr>
          <w:rFonts w:cs="Arial"/>
          <w:sz w:val="20"/>
          <w:szCs w:val="20"/>
        </w:rPr>
        <w:t xml:space="preserve"> dniowym od daty jej otrzymania przez Zamawiającego.</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każdej faktury częściowej, jak i końcowej,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sz w:val="20"/>
          <w:szCs w:val="20"/>
        </w:rPr>
        <w:t>W</w:t>
      </w:r>
      <w:r w:rsidRPr="005B3F6C">
        <w:rPr>
          <w:rFonts w:cs="Arial"/>
          <w:b/>
          <w:bCs/>
          <w:sz w:val="20"/>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5B3F6C">
        <w:rPr>
          <w:rFonts w:cs="Arial"/>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1</w:t>
      </w:r>
      <w:r w:rsidR="00897162">
        <w:rPr>
          <w:rFonts w:cs="Arial"/>
          <w:sz w:val="20"/>
          <w:szCs w:val="20"/>
        </w:rPr>
        <w:t>3</w:t>
      </w:r>
      <w:r>
        <w:rPr>
          <w:rFonts w:cs="Arial"/>
          <w:sz w:val="20"/>
          <w:szCs w:val="20"/>
        </w:rPr>
        <w:t xml:space="preserve"> </w:t>
      </w:r>
      <w:r w:rsidRPr="005B3F6C">
        <w:rPr>
          <w:rFonts w:cs="Arial"/>
          <w:sz w:val="20"/>
          <w:szCs w:val="20"/>
        </w:rPr>
        <w:t>umowy będą potrącane z faktur Wykonawcy.</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5B3F6C" w:rsidRPr="00AE1B9F" w:rsidRDefault="005B3F6C" w:rsidP="00F17BC4">
      <w:pPr>
        <w:pStyle w:val="Akapitzlist"/>
        <w:numPr>
          <w:ilvl w:val="0"/>
          <w:numId w:val="74"/>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5B3F6C" w:rsidRPr="00AE1B9F" w:rsidRDefault="005B3F6C" w:rsidP="00F17BC4">
      <w:pPr>
        <w:pStyle w:val="Akapitzlist"/>
        <w:numPr>
          <w:ilvl w:val="0"/>
          <w:numId w:val="74"/>
        </w:numPr>
        <w:tabs>
          <w:tab w:val="left" w:pos="17608"/>
          <w:tab w:val="left" w:pos="22853"/>
        </w:tabs>
        <w:spacing w:after="0" w:line="240" w:lineRule="auto"/>
        <w:rPr>
          <w:rFonts w:cs="Arial"/>
          <w:sz w:val="20"/>
          <w:szCs w:val="20"/>
        </w:rPr>
      </w:pPr>
      <w:r w:rsidRPr="00AE1B9F">
        <w:rPr>
          <w:rFonts w:cs="Arial"/>
          <w:sz w:val="20"/>
          <w:szCs w:val="20"/>
        </w:rPr>
        <w:lastRenderedPageBreak/>
        <w:t>drogą pocztową /pocztą kurierską pod adres: Szpital Bielański im. ks. Jerzego Popiełuszki - SPZOZ, 01-809 Warszawa, ul. Cegłowska 80 – Kancelaria</w:t>
      </w:r>
    </w:p>
    <w:p w:rsidR="005B3F6C" w:rsidRPr="00AE1B9F" w:rsidRDefault="005B3F6C" w:rsidP="00F17BC4">
      <w:pPr>
        <w:pStyle w:val="Akapitzlist"/>
        <w:numPr>
          <w:ilvl w:val="0"/>
          <w:numId w:val="74"/>
        </w:numPr>
        <w:tabs>
          <w:tab w:val="left" w:pos="17608"/>
          <w:tab w:val="left" w:pos="22853"/>
        </w:tabs>
        <w:spacing w:after="0" w:line="240" w:lineRule="auto"/>
        <w:rPr>
          <w:rFonts w:cs="Arial"/>
          <w:sz w:val="20"/>
          <w:szCs w:val="20"/>
        </w:rPr>
      </w:pPr>
      <w:r w:rsidRPr="00AE1B9F">
        <w:rPr>
          <w:rFonts w:cs="Arial"/>
          <w:sz w:val="20"/>
          <w:szCs w:val="20"/>
        </w:rPr>
        <w:t xml:space="preserve">drogą elektroniczną w formacie PDF pod adres: </w:t>
      </w:r>
      <w:hyperlink r:id="rId19" w:history="1">
        <w:r w:rsidRPr="00AE1B9F">
          <w:rPr>
            <w:rStyle w:val="Hipercze"/>
            <w:rFonts w:cs="Arial"/>
            <w:sz w:val="20"/>
            <w:szCs w:val="20"/>
          </w:rPr>
          <w:t>faktury@bielanski.med.pl</w:t>
        </w:r>
      </w:hyperlink>
    </w:p>
    <w:p w:rsidR="00594D13" w:rsidRPr="00594D13" w:rsidRDefault="00594D13"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594D13" w:rsidRPr="005B3F6C" w:rsidRDefault="00594D13" w:rsidP="00594D13">
      <w:pPr>
        <w:pStyle w:val="Akapitzlist"/>
        <w:tabs>
          <w:tab w:val="left" w:pos="17608"/>
          <w:tab w:val="left" w:pos="22853"/>
        </w:tabs>
        <w:spacing w:after="0" w:line="240" w:lineRule="auto"/>
        <w:ind w:left="284"/>
        <w:rPr>
          <w:rFonts w:cs="Arial"/>
          <w:color w:val="000000"/>
          <w:sz w:val="20"/>
          <w:szCs w:val="20"/>
        </w:rPr>
      </w:pPr>
    </w:p>
    <w:p w:rsidR="005B3F6C" w:rsidRDefault="005B3F6C" w:rsidP="005B3F6C">
      <w:pPr>
        <w:spacing w:after="120" w:line="240" w:lineRule="auto"/>
        <w:jc w:val="center"/>
        <w:rPr>
          <w:rFonts w:cs="Arial"/>
          <w:b/>
          <w:bCs/>
          <w:sz w:val="20"/>
        </w:rPr>
      </w:pPr>
      <w:r w:rsidRPr="007771E8">
        <w:rPr>
          <w:rFonts w:cs="Arial"/>
          <w:b/>
          <w:bCs/>
          <w:sz w:val="20"/>
        </w:rPr>
        <w:t xml:space="preserve">§ </w:t>
      </w:r>
      <w:r>
        <w:rPr>
          <w:rFonts w:cs="Arial"/>
          <w:b/>
          <w:bCs/>
          <w:sz w:val="20"/>
        </w:rPr>
        <w:t>6</w:t>
      </w:r>
      <w:r w:rsidRPr="007771E8">
        <w:rPr>
          <w:rFonts w:cs="Arial"/>
          <w:b/>
          <w:bCs/>
          <w:sz w:val="20"/>
        </w:rPr>
        <w:t xml:space="preserve"> </w:t>
      </w:r>
    </w:p>
    <w:p w:rsidR="007771E8" w:rsidRPr="007771E8" w:rsidRDefault="007771E8" w:rsidP="00F17BC4">
      <w:pPr>
        <w:pStyle w:val="Akapitzlist1"/>
        <w:numPr>
          <w:ilvl w:val="0"/>
          <w:numId w:val="106"/>
        </w:numPr>
        <w:autoSpaceDE w:val="0"/>
        <w:autoSpaceDN w:val="0"/>
        <w:adjustRightInd w:val="0"/>
        <w:spacing w:after="0" w:line="240" w:lineRule="auto"/>
        <w:jc w:val="both"/>
        <w:rPr>
          <w:rFonts w:ascii="Arial" w:hAnsi="Arial" w:cs="Arial"/>
          <w:sz w:val="20"/>
          <w:szCs w:val="20"/>
        </w:rPr>
      </w:pPr>
      <w:r w:rsidRPr="007771E8">
        <w:rPr>
          <w:rFonts w:ascii="Arial" w:hAnsi="Arial" w:cs="Arial"/>
          <w:b/>
          <w:bCs/>
          <w:iCs/>
          <w:sz w:val="20"/>
        </w:rPr>
        <w:t>W sytuacji, gdyby umowa została zmieniona</w:t>
      </w:r>
      <w:r w:rsidRPr="007771E8">
        <w:rPr>
          <w:rFonts w:ascii="Arial" w:hAnsi="Arial" w:cs="Arial"/>
          <w:bCs/>
          <w:iCs/>
          <w:sz w:val="20"/>
        </w:rPr>
        <w:t xml:space="preserve"> na podstawie  art. 144 ust. 1 pkt 2 ustawy Prawo zamówień publicznych</w:t>
      </w:r>
      <w:r w:rsidRPr="007771E8">
        <w:rPr>
          <w:rFonts w:ascii="Arial" w:hAnsi="Arial" w:cs="Arial"/>
          <w:iCs/>
          <w:sz w:val="20"/>
        </w:rPr>
        <w:t>, czyli gdyby Zamawiający zlecił Wykonawcy wykonanie</w:t>
      </w:r>
      <w:r w:rsidRPr="007771E8">
        <w:rPr>
          <w:rFonts w:ascii="Arial" w:hAnsi="Arial" w:cs="Arial"/>
          <w:b/>
          <w:bCs/>
          <w:iCs/>
          <w:sz w:val="20"/>
        </w:rPr>
        <w:t xml:space="preserve"> „dodatkowych robót budowlanych” wykraczających poza przedmiot niniejszej umowy </w:t>
      </w:r>
      <w:r w:rsidRPr="007771E8">
        <w:rPr>
          <w:rFonts w:ascii="Arial" w:hAnsi="Arial" w:cs="Arial"/>
          <w:bCs/>
          <w:iCs/>
          <w:sz w:val="20"/>
        </w:rPr>
        <w:t>(„</w:t>
      </w:r>
      <w:r w:rsidRPr="007771E8">
        <w:rPr>
          <w:rFonts w:ascii="Arial" w:hAnsi="Arial" w:cs="Arial"/>
          <w:b/>
          <w:bCs/>
          <w:iCs/>
          <w:sz w:val="20"/>
        </w:rPr>
        <w:t>zamówienia podstawowego</w:t>
      </w:r>
      <w:r w:rsidRPr="007771E8">
        <w:rPr>
          <w:rFonts w:ascii="Arial" w:hAnsi="Arial" w:cs="Arial"/>
          <w:bCs/>
          <w:iCs/>
          <w:sz w:val="20"/>
        </w:rPr>
        <w:t>”), to ustala się następujące zasady ich zlecania oraz rozliczania.</w:t>
      </w:r>
    </w:p>
    <w:p w:rsidR="007771E8" w:rsidRPr="007771E8" w:rsidRDefault="007771E8" w:rsidP="00F17BC4">
      <w:pPr>
        <w:pStyle w:val="Akapitzlist1"/>
        <w:numPr>
          <w:ilvl w:val="0"/>
          <w:numId w:val="106"/>
        </w:numPr>
        <w:autoSpaceDE w:val="0"/>
        <w:autoSpaceDN w:val="0"/>
        <w:adjustRightInd w:val="0"/>
        <w:spacing w:after="0" w:line="240" w:lineRule="auto"/>
        <w:jc w:val="both"/>
        <w:rPr>
          <w:rFonts w:ascii="Arial" w:hAnsi="Arial" w:cs="Arial"/>
          <w:sz w:val="20"/>
          <w:szCs w:val="20"/>
        </w:rPr>
      </w:pPr>
      <w:r w:rsidRPr="007771E8">
        <w:rPr>
          <w:rFonts w:ascii="Arial" w:hAnsi="Arial" w:cs="Arial"/>
          <w:sz w:val="20"/>
        </w:rPr>
        <w:t xml:space="preserve">Rozpoczęcie wykonywania </w:t>
      </w:r>
      <w:r w:rsidRPr="007771E8">
        <w:rPr>
          <w:rFonts w:ascii="Arial" w:hAnsi="Arial" w:cs="Arial"/>
          <w:b/>
          <w:bCs/>
          <w:iCs/>
          <w:sz w:val="20"/>
        </w:rPr>
        <w:t>„dodatkowych robót budowlanych” wykraczających poza przedmiot niniejszej umowy, a więc robót o których mowa w niniejszym paragrafie</w:t>
      </w:r>
      <w:r w:rsidRPr="007771E8">
        <w:rPr>
          <w:rFonts w:ascii="Arial" w:hAnsi="Arial" w:cs="Arial"/>
          <w:bCs/>
          <w:iCs/>
          <w:sz w:val="20"/>
        </w:rPr>
        <w:t>,</w:t>
      </w:r>
      <w:r w:rsidRPr="007771E8">
        <w:rPr>
          <w:rFonts w:ascii="Arial" w:hAnsi="Arial" w:cs="Arial"/>
          <w:sz w:val="20"/>
        </w:rPr>
        <w:t xml:space="preserve"> może nastąpić po podpisaniu przez Strony umowy, aneksu zmieniającego umowę w tym zakresie. Podstawą do podpisania aneksu będzie protokół konieczności potwierdzony przez inspektora nadzoru</w:t>
      </w:r>
      <w:r w:rsidRPr="007771E8">
        <w:rPr>
          <w:rFonts w:ascii="Arial" w:hAnsi="Arial" w:cs="Arial"/>
          <w:sz w:val="20"/>
          <w:shd w:val="clear" w:color="auto" w:fill="FFFFFF"/>
        </w:rPr>
        <w:t xml:space="preserve"> i zatwierdzony przez Strony umowy. Protokół ten musi zawierać uzasadnienie wskazujące, że spełnione zostały przesłanki, o których mowa w art. 144 ust. 1 pkt 2 ustawy Pzp. Rozpoczęcie wykonywania tych robót musi być poprzedzone wykonaniem dokumentacji projektowej opisującej te roboty. Dokumentacja musi być zgodna z przepisami Prawa budowlanego wraz z jego aktami wykonawczymi.  </w:t>
      </w:r>
    </w:p>
    <w:p w:rsidR="007771E8" w:rsidRPr="007771E8" w:rsidRDefault="007771E8" w:rsidP="00F17BC4">
      <w:pPr>
        <w:pStyle w:val="Akapitzlist1"/>
        <w:numPr>
          <w:ilvl w:val="0"/>
          <w:numId w:val="106"/>
        </w:numPr>
        <w:autoSpaceDE w:val="0"/>
        <w:autoSpaceDN w:val="0"/>
        <w:adjustRightInd w:val="0"/>
        <w:spacing w:after="0" w:line="240" w:lineRule="auto"/>
        <w:jc w:val="both"/>
        <w:rPr>
          <w:rFonts w:ascii="Arial" w:hAnsi="Arial" w:cs="Arial"/>
          <w:sz w:val="20"/>
          <w:szCs w:val="20"/>
        </w:rPr>
      </w:pPr>
      <w:r w:rsidRPr="007771E8">
        <w:rPr>
          <w:rFonts w:ascii="Arial" w:hAnsi="Arial" w:cs="Arial"/>
          <w:b/>
          <w:bCs/>
          <w:sz w:val="20"/>
        </w:rPr>
        <w:t xml:space="preserve">Rozliczanie </w:t>
      </w:r>
      <w:r w:rsidRPr="007771E8">
        <w:rPr>
          <w:rFonts w:ascii="Arial" w:hAnsi="Arial" w:cs="Arial"/>
          <w:b/>
          <w:iCs/>
          <w:sz w:val="20"/>
        </w:rPr>
        <w:t>„dodatkowych robót budowlanych”</w:t>
      </w:r>
      <w:r w:rsidRPr="007771E8">
        <w:rPr>
          <w:rFonts w:ascii="Arial" w:hAnsi="Arial" w:cs="Arial"/>
          <w:iCs/>
          <w:sz w:val="20"/>
        </w:rPr>
        <w:t xml:space="preserve"> wykraczających poza określenie przedmiotu zamówienia podstawowego, których Zamawiający może udzielić na podstawie  art. 144 ust. 1 pkt 2 ustawy Pzp, czyli robót, o których mowa w niniejszym paragrafie</w:t>
      </w:r>
      <w:r w:rsidRPr="007771E8">
        <w:rPr>
          <w:rFonts w:ascii="Arial" w:hAnsi="Arial" w:cs="Arial"/>
          <w:sz w:val="20"/>
        </w:rPr>
        <w:t xml:space="preserve"> odbywało się będzie </w:t>
      </w:r>
      <w:r w:rsidRPr="007771E8">
        <w:rPr>
          <w:rFonts w:ascii="Arial" w:hAnsi="Arial" w:cs="Arial"/>
          <w:sz w:val="20"/>
          <w:u w:val="single"/>
        </w:rPr>
        <w:t>fakturami wystawianymi po ich wykonaniu (i odebraniu przez inspektora nadzoru), lecz nie częściej niż w okresach miesięcznych</w:t>
      </w:r>
      <w:r w:rsidRPr="007771E8">
        <w:rPr>
          <w:rFonts w:ascii="Arial" w:hAnsi="Arial" w:cs="Arial"/>
          <w:sz w:val="20"/>
        </w:rPr>
        <w:t>. Faktury regulowane będą w terminie do 30 dni od daty otrzymania przez Zamawiającego faktury, protokołu odbioru wykonanych robót oraz kosztorysu wykonanego w oparciu o następujące założenia:</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a)</w:t>
      </w:r>
      <w:r w:rsidRPr="007771E8">
        <w:rPr>
          <w:rFonts w:ascii="Arial" w:hAnsi="Arial" w:cs="Arial"/>
          <w:sz w:val="20"/>
        </w:rPr>
        <w:tab/>
        <w:t>ceny jednostkowe robót będą przyjmowane z kosztorysu, o którym mowa w </w:t>
      </w:r>
      <w:r w:rsidRPr="007771E8">
        <w:rPr>
          <w:rFonts w:ascii="Arial" w:hAnsi="Arial" w:cs="Arial"/>
          <w:bCs/>
          <w:sz w:val="20"/>
        </w:rPr>
        <w:t>§ 1 ust. 8a) niniejszej umowy,</w:t>
      </w:r>
      <w:r w:rsidRPr="007771E8">
        <w:rPr>
          <w:rFonts w:ascii="Arial" w:hAnsi="Arial" w:cs="Arial"/>
          <w:sz w:val="20"/>
        </w:rPr>
        <w:t xml:space="preserve"> a ilości wykonanych w tym okresie robót – z książki obmiaru;</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b)</w:t>
      </w:r>
      <w:r w:rsidRPr="007771E8">
        <w:rPr>
          <w:rFonts w:ascii="Arial" w:hAnsi="Arial" w:cs="Arial"/>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7771E8">
        <w:rPr>
          <w:rFonts w:ascii="Arial" w:hAnsi="Arial" w:cs="Arial"/>
          <w:sz w:val="20"/>
          <w:shd w:val="clear" w:color="auto" w:fill="FFFFFF"/>
        </w:rPr>
        <w:t xml:space="preserve"> </w:t>
      </w:r>
      <w:r w:rsidRPr="007771E8">
        <w:rPr>
          <w:rFonts w:ascii="Arial" w:hAnsi="Arial" w:cs="Arial"/>
          <w:sz w:val="20"/>
        </w:rPr>
        <w:t>i Zamawiającego.</w:t>
      </w:r>
    </w:p>
    <w:p w:rsidR="007771E8" w:rsidRPr="007771E8" w:rsidRDefault="007771E8" w:rsidP="007771E8">
      <w:pPr>
        <w:pStyle w:val="awciety"/>
        <w:spacing w:line="240" w:lineRule="auto"/>
        <w:ind w:left="709" w:firstLine="0"/>
        <w:rPr>
          <w:rFonts w:ascii="Arial" w:hAnsi="Arial" w:cs="Arial"/>
          <w:sz w:val="20"/>
        </w:rPr>
      </w:pPr>
      <w:r w:rsidRPr="007771E8">
        <w:rPr>
          <w:rFonts w:ascii="Arial" w:hAnsi="Arial" w:cs="Arial"/>
          <w:sz w:val="20"/>
        </w:rPr>
        <w:t>Kosztorysy te opracowane będą w oparciu o następujące założenia:</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1)</w:t>
      </w:r>
      <w:r w:rsidRPr="007771E8">
        <w:rPr>
          <w:rFonts w:ascii="Arial" w:hAnsi="Arial" w:cs="Arial"/>
          <w:sz w:val="20"/>
        </w:rPr>
        <w:tab/>
        <w:t>ceny czynników produkcji (R, M, S, Ko, Z) zostaną przyjęte z kosztorysów opracowanych przez Wykonawcę metodą kalkulacji szczegółowej;</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2)</w:t>
      </w:r>
      <w:r w:rsidRPr="007771E8">
        <w:rPr>
          <w:rFonts w:ascii="Arial" w:hAnsi="Arial" w:cs="Arial"/>
          <w:sz w:val="20"/>
        </w:rPr>
        <w:tab/>
        <w:t>w przypadku, gdy nie będzie możliwe rozliczenie danej roboty w oparciu o zapisy w podpunkcie „1”, brakujące ceny czynników produkcji zostaną przyjęte z zeszytów SEKOCENBUD (jako średnie) za okres ich wbudowania;</w:t>
      </w:r>
    </w:p>
    <w:p w:rsidR="007771E8" w:rsidRPr="007771E8" w:rsidRDefault="007771E8" w:rsidP="007771E8">
      <w:pPr>
        <w:pStyle w:val="44-"/>
        <w:tabs>
          <w:tab w:val="left" w:pos="1134"/>
        </w:tabs>
        <w:spacing w:after="0"/>
        <w:ind w:left="993"/>
        <w:rPr>
          <w:rFonts w:ascii="Arial" w:hAnsi="Arial" w:cs="Arial"/>
          <w:b/>
          <w:bCs/>
          <w:sz w:val="20"/>
        </w:rPr>
      </w:pPr>
      <w:r w:rsidRPr="007771E8">
        <w:rPr>
          <w:rFonts w:ascii="Arial" w:hAnsi="Arial" w:cs="Arial"/>
          <w:sz w:val="20"/>
        </w:rPr>
        <w:t>3)</w:t>
      </w:r>
      <w:r w:rsidRPr="007771E8">
        <w:rPr>
          <w:rFonts w:ascii="Arial" w:hAnsi="Arial" w:cs="Arial"/>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7771E8" w:rsidRDefault="007771E8"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7</w:t>
      </w:r>
    </w:p>
    <w:p w:rsidR="008458BE" w:rsidRPr="00EC1194"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sidR="00001EA4">
        <w:rPr>
          <w:rFonts w:eastAsiaTheme="minorHAnsi" w:cs="Arial"/>
          <w:sz w:val="20"/>
          <w:szCs w:val="20"/>
        </w:rPr>
        <w:t xml:space="preserve">               </w:t>
      </w:r>
      <w:r w:rsidRPr="00EC1194">
        <w:rPr>
          <w:rFonts w:eastAsiaTheme="minorHAnsi" w:cs="Arial"/>
          <w:sz w:val="20"/>
          <w:szCs w:val="20"/>
        </w:rPr>
        <w:t xml:space="preserve"> i dalszym Podwykonawcom</w:t>
      </w:r>
    </w:p>
    <w:p w:rsidR="008458BE" w:rsidRPr="00EC1194" w:rsidRDefault="008458BE" w:rsidP="00F17BC4">
      <w:pPr>
        <w:pStyle w:val="Akapitzlist"/>
        <w:numPr>
          <w:ilvl w:val="0"/>
          <w:numId w:val="85"/>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sidR="00001EA4">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 xml:space="preserve">Protokół odbioru </w:t>
      </w:r>
      <w:r w:rsidRPr="00EC1194">
        <w:rPr>
          <w:rFonts w:cs="Arial"/>
          <w:sz w:val="20"/>
          <w:szCs w:val="20"/>
        </w:rPr>
        <w:lastRenderedPageBreak/>
        <w:t>częściowego oraz końcowego stanowić będzie podstawę do rozliczenia przedmiotu umowy o którym mowa w § 1 ust.1.</w:t>
      </w:r>
    </w:p>
    <w:p w:rsidR="008458BE" w:rsidRPr="00EC1194" w:rsidRDefault="008458BE" w:rsidP="00F17BC4">
      <w:pPr>
        <w:pStyle w:val="Akapitzlist"/>
        <w:numPr>
          <w:ilvl w:val="0"/>
          <w:numId w:val="85"/>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F17BC4">
      <w:pPr>
        <w:pStyle w:val="Akapitzlist"/>
        <w:numPr>
          <w:ilvl w:val="0"/>
          <w:numId w:val="85"/>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sidR="00625125">
        <w:rPr>
          <w:rFonts w:eastAsiaTheme="minorHAnsi" w:cs="Arial"/>
          <w:sz w:val="20"/>
          <w:szCs w:val="20"/>
        </w:rPr>
        <w:t>7</w:t>
      </w:r>
      <w:r w:rsidRPr="00EC1194">
        <w:rPr>
          <w:rFonts w:eastAsiaTheme="minorHAnsi" w:cs="Arial"/>
          <w:sz w:val="20"/>
          <w:szCs w:val="20"/>
        </w:rPr>
        <w:t xml:space="preserve"> ust. 3.</w:t>
      </w:r>
    </w:p>
    <w:p w:rsidR="008458BE" w:rsidRPr="00EC1194" w:rsidRDefault="008458BE" w:rsidP="00F17BC4">
      <w:pPr>
        <w:pStyle w:val="Akapitzlist"/>
        <w:numPr>
          <w:ilvl w:val="0"/>
          <w:numId w:val="85"/>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sidR="00001EA4">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8458BE" w:rsidRPr="003E6722"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sidR="00001EA4">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8458BE"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8</w:t>
      </w:r>
    </w:p>
    <w:p w:rsidR="008458BE" w:rsidRPr="009F634B" w:rsidRDefault="008458BE"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bCs/>
          <w:i/>
          <w:sz w:val="20"/>
        </w:rPr>
        <w:t>Kierownikiem budowy</w:t>
      </w:r>
      <w:r w:rsidR="009F634B">
        <w:rPr>
          <w:rFonts w:cs="Arial"/>
          <w:bCs/>
          <w:i/>
          <w:sz w:val="20"/>
        </w:rPr>
        <w:t>/robót</w:t>
      </w:r>
      <w:r w:rsidRPr="009F634B">
        <w:rPr>
          <w:rFonts w:cs="Arial"/>
          <w:bCs/>
          <w:i/>
          <w:sz w:val="20"/>
        </w:rPr>
        <w:t xml:space="preserve">  </w:t>
      </w:r>
      <w:r w:rsidRPr="009F634B">
        <w:rPr>
          <w:rFonts w:cs="Arial"/>
          <w:i/>
          <w:sz w:val="20"/>
        </w:rPr>
        <w:t>jest: ...................................................................................., posiadający (-a) uprawnienia do kierowania robotami budowlanymi w specjalności</w:t>
      </w:r>
      <w:r w:rsidR="009F634B">
        <w:rPr>
          <w:rFonts w:cs="Arial"/>
          <w:i/>
          <w:sz w:val="20"/>
        </w:rPr>
        <w:t xml:space="preserve"> </w:t>
      </w:r>
      <w:r w:rsidRPr="009F634B">
        <w:rPr>
          <w:rFonts w:cs="Arial"/>
          <w:bCs/>
          <w:i/>
          <w:sz w:val="20"/>
        </w:rPr>
        <w:t>konstrukcyjno-budowlanej bez ograniczeń</w:t>
      </w:r>
      <w:r w:rsidR="009F634B">
        <w:rPr>
          <w:rFonts w:cs="Arial"/>
          <w:bCs/>
          <w:i/>
          <w:sz w:val="20"/>
        </w:rPr>
        <w:t>, n</w:t>
      </w:r>
      <w:r w:rsidRPr="009F634B">
        <w:rPr>
          <w:rFonts w:cs="Arial"/>
          <w:i/>
          <w:sz w:val="20"/>
        </w:rPr>
        <w:t>r uprawnień: ............................................................................................................</w:t>
      </w:r>
    </w:p>
    <w:p w:rsidR="009F634B" w:rsidRPr="009F634B" w:rsidRDefault="009F634B"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sieciowych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cieplnych, wentylacyjnych, gazowych, wodociągowych i kanalizacyjnych bez </w:t>
      </w:r>
      <w:r w:rsidRPr="00320687">
        <w:rPr>
          <w:rFonts w:cs="Arial"/>
          <w:bCs/>
          <w:i/>
          <w:sz w:val="20"/>
        </w:rPr>
        <w:t>ograniczeń</w:t>
      </w:r>
      <w:r>
        <w:rPr>
          <w:rFonts w:cs="Arial"/>
          <w:bCs/>
          <w:i/>
          <w:sz w:val="20"/>
        </w:rPr>
        <w:t>, n</w:t>
      </w:r>
      <w:r w:rsidRPr="00320687">
        <w:rPr>
          <w:rFonts w:cs="Arial"/>
          <w:i/>
          <w:sz w:val="20"/>
        </w:rPr>
        <w:t>r uprawnień: ............................................................................................................</w:t>
      </w:r>
    </w:p>
    <w:p w:rsidR="009F634B" w:rsidRPr="009F634B" w:rsidRDefault="009F634B"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elektrycznych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elektrycznych i elektroenergetycznych bez </w:t>
      </w:r>
      <w:r w:rsidRPr="00320687">
        <w:rPr>
          <w:rFonts w:cs="Arial"/>
          <w:bCs/>
          <w:i/>
          <w:sz w:val="20"/>
        </w:rPr>
        <w:t>ograniczeń</w:t>
      </w:r>
      <w:r>
        <w:rPr>
          <w:rFonts w:cs="Arial"/>
          <w:bCs/>
          <w:i/>
          <w:sz w:val="20"/>
        </w:rPr>
        <w:t>, n</w:t>
      </w:r>
      <w:r w:rsidRPr="00320687">
        <w:rPr>
          <w:rFonts w:cs="Arial"/>
          <w:i/>
          <w:sz w:val="20"/>
        </w:rPr>
        <w:t>r uprawnień: ............................................................................................................</w:t>
      </w:r>
    </w:p>
    <w:p w:rsidR="008458BE" w:rsidRPr="009F634B" w:rsidRDefault="008458BE"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sz w:val="20"/>
        </w:rPr>
        <w:t>Istniej</w:t>
      </w:r>
      <w:r w:rsidR="00370288" w:rsidRPr="009F634B">
        <w:rPr>
          <w:rFonts w:cs="Arial"/>
          <w:sz w:val="20"/>
        </w:rPr>
        <w:t>e możliwość dokonania zmiany oso</w:t>
      </w:r>
      <w:r w:rsidRPr="009F634B">
        <w:rPr>
          <w:rFonts w:cs="Arial"/>
          <w:sz w:val="20"/>
        </w:rPr>
        <w:t>b</w:t>
      </w:r>
      <w:r w:rsidR="00370288" w:rsidRPr="009F634B">
        <w:rPr>
          <w:rFonts w:cs="Arial"/>
          <w:sz w:val="20"/>
        </w:rPr>
        <w:t xml:space="preserve">y wymienionej </w:t>
      </w:r>
      <w:r w:rsidRPr="009F634B">
        <w:rPr>
          <w:rFonts w:cs="Arial"/>
          <w:sz w:val="20"/>
        </w:rPr>
        <w:t xml:space="preserve">w ust. 1 niniejszego paragrafu jedynie </w:t>
      </w:r>
      <w:r w:rsidR="00001EA4" w:rsidRPr="009F634B">
        <w:rPr>
          <w:rFonts w:cs="Arial"/>
          <w:sz w:val="20"/>
        </w:rPr>
        <w:t xml:space="preserve">                                     </w:t>
      </w:r>
      <w:r w:rsidRPr="009F634B">
        <w:rPr>
          <w:rFonts w:cs="Arial"/>
          <w:sz w:val="20"/>
        </w:rPr>
        <w:t>za uprzednią pisemną zgodą Zamawiającego.</w:t>
      </w:r>
    </w:p>
    <w:p w:rsidR="008458BE" w:rsidRPr="009F634B" w:rsidRDefault="008458BE"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sz w:val="20"/>
        </w:rPr>
        <w:t>Wykonawca z własnej inicjatywy proponuje zmianę os</w:t>
      </w:r>
      <w:r w:rsidR="00370288" w:rsidRPr="009F634B">
        <w:rPr>
          <w:rFonts w:cs="Arial"/>
          <w:sz w:val="20"/>
        </w:rPr>
        <w:t xml:space="preserve">oby </w:t>
      </w:r>
      <w:r w:rsidRPr="009F634B">
        <w:rPr>
          <w:rFonts w:cs="Arial"/>
          <w:sz w:val="20"/>
        </w:rPr>
        <w:t>wyszczególnion</w:t>
      </w:r>
      <w:r w:rsidR="00370288" w:rsidRPr="009F634B">
        <w:rPr>
          <w:rFonts w:cs="Arial"/>
          <w:sz w:val="20"/>
        </w:rPr>
        <w:t xml:space="preserve">ej </w:t>
      </w:r>
      <w:r w:rsidRPr="009F634B">
        <w:rPr>
          <w:rFonts w:cs="Arial"/>
          <w:sz w:val="20"/>
        </w:rPr>
        <w:t>w ust. 1 niniejszego paragrafu w następujących przypadkach: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1) śmierci, choroby lub innych zdarzeń losowych;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 xml:space="preserve">2) jeżeli zmiana tej osoby stanie się konieczna z jakichkolwiek innych przyczyn niezależnych </w:t>
      </w:r>
      <w:r w:rsidR="00001EA4">
        <w:rPr>
          <w:rFonts w:cs="Arial"/>
          <w:sz w:val="20"/>
        </w:rPr>
        <w:t xml:space="preserve">                                     </w:t>
      </w:r>
      <w:r w:rsidRPr="00DB1CF3">
        <w:rPr>
          <w:rFonts w:cs="Arial"/>
          <w:sz w:val="20"/>
        </w:rPr>
        <w:t>od Wykonawcy;</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3) utraty uprawnień lub zakazu pełnienia samodzielnych funkcji technicznych w budownictwie.</w:t>
      </w:r>
    </w:p>
    <w:p w:rsidR="008458BE" w:rsidRPr="009F634B" w:rsidRDefault="008458BE"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sz w:val="20"/>
        </w:rPr>
        <w:t xml:space="preserve">W przypadku zmiany osoby wyszczególnionej w ust. 1 niniejszego paragrafu, nowa osoba powołana </w:t>
      </w:r>
      <w:r w:rsidR="002F4543" w:rsidRPr="009F634B">
        <w:rPr>
          <w:rFonts w:cs="Arial"/>
          <w:sz w:val="20"/>
        </w:rPr>
        <w:t xml:space="preserve">                         </w:t>
      </w:r>
      <w:r w:rsidRPr="009F634B">
        <w:rPr>
          <w:rFonts w:cs="Arial"/>
          <w:sz w:val="20"/>
        </w:rPr>
        <w:t>do pełnienia w/w obowiązków musi spełniać wymagania określone w specyfikacji istotnych warunków zamówienia dla danej funkcji.</w:t>
      </w:r>
    </w:p>
    <w:p w:rsidR="008458BE" w:rsidRPr="009F634B" w:rsidRDefault="008458BE" w:rsidP="00F17BC4">
      <w:pPr>
        <w:pStyle w:val="Akapitzlist"/>
        <w:numPr>
          <w:ilvl w:val="0"/>
          <w:numId w:val="101"/>
        </w:numPr>
        <w:tabs>
          <w:tab w:val="left" w:pos="17608"/>
          <w:tab w:val="left" w:pos="22853"/>
        </w:tabs>
        <w:spacing w:after="0" w:line="240" w:lineRule="auto"/>
        <w:rPr>
          <w:rFonts w:eastAsiaTheme="minorHAnsi" w:cs="Arial"/>
          <w:sz w:val="20"/>
          <w:szCs w:val="20"/>
        </w:rPr>
      </w:pPr>
      <w:r w:rsidRPr="009F634B">
        <w:rPr>
          <w:rFonts w:cs="Arial"/>
          <w:sz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9</w:t>
      </w:r>
    </w:p>
    <w:p w:rsidR="008458BE" w:rsidRPr="00EC1194" w:rsidRDefault="008458BE" w:rsidP="00F17BC4">
      <w:pPr>
        <w:pStyle w:val="Akapitzlist"/>
        <w:numPr>
          <w:ilvl w:val="0"/>
          <w:numId w:val="94"/>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lastRenderedPageBreak/>
        <w:tab/>
        <w:t xml:space="preserve">......................................................................................................; tel./fax………………………………., </w:t>
      </w:r>
      <w:r w:rsidRPr="00EC1194">
        <w:rPr>
          <w:rFonts w:cs="Arial"/>
          <w:sz w:val="20"/>
          <w:szCs w:val="20"/>
        </w:rPr>
        <w:br/>
        <w:t xml:space="preserve">e-mail ……………………………………….….. </w:t>
      </w:r>
    </w:p>
    <w:p w:rsidR="008458BE" w:rsidRPr="00EC1194" w:rsidRDefault="008458BE" w:rsidP="00F17BC4">
      <w:pPr>
        <w:pStyle w:val="Akapitzlist"/>
        <w:numPr>
          <w:ilvl w:val="0"/>
          <w:numId w:val="94"/>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20"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F17BC4">
      <w:pPr>
        <w:pStyle w:val="Akapitzlist"/>
        <w:numPr>
          <w:ilvl w:val="0"/>
          <w:numId w:val="94"/>
        </w:numPr>
        <w:tabs>
          <w:tab w:val="num" w:pos="284"/>
        </w:tabs>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sidR="00001EA4">
        <w:rPr>
          <w:rFonts w:cs="Arial"/>
          <w:sz w:val="20"/>
          <w:szCs w:val="20"/>
        </w:rPr>
        <w:t xml:space="preserve">                                        </w:t>
      </w:r>
      <w:r w:rsidRPr="00EC1194">
        <w:rPr>
          <w:rFonts w:cs="Arial"/>
          <w:sz w:val="20"/>
          <w:szCs w:val="20"/>
        </w:rPr>
        <w:t>do której jest adresowane.</w:t>
      </w:r>
    </w:p>
    <w:p w:rsidR="008458BE" w:rsidRPr="00EC1194" w:rsidRDefault="008458BE" w:rsidP="00BB6004">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10</w:t>
      </w:r>
    </w:p>
    <w:p w:rsidR="0059188E" w:rsidRPr="0059188E" w:rsidRDefault="0059188E" w:rsidP="00F17BC4">
      <w:pPr>
        <w:numPr>
          <w:ilvl w:val="0"/>
          <w:numId w:val="98"/>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59188E" w:rsidRPr="0059188E" w:rsidRDefault="0059188E" w:rsidP="00F17BC4">
      <w:pPr>
        <w:numPr>
          <w:ilvl w:val="0"/>
          <w:numId w:val="98"/>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59188E" w:rsidRPr="0059188E" w:rsidRDefault="0059188E" w:rsidP="00F17BC4">
      <w:pPr>
        <w:numPr>
          <w:ilvl w:val="0"/>
          <w:numId w:val="98"/>
        </w:numPr>
        <w:autoSpaceDE w:val="0"/>
        <w:autoSpaceDN w:val="0"/>
        <w:adjustRightInd w:val="0"/>
        <w:spacing w:after="0" w:line="240" w:lineRule="auto"/>
        <w:ind w:left="284" w:hanging="284"/>
        <w:rPr>
          <w:rFonts w:cs="Arial"/>
          <w:bCs/>
          <w:sz w:val="20"/>
          <w:szCs w:val="20"/>
        </w:rPr>
      </w:pPr>
      <w:r w:rsidRPr="0059188E">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11</w:t>
      </w:r>
    </w:p>
    <w:p w:rsidR="008458BE" w:rsidRPr="00EC1194" w:rsidRDefault="008458BE" w:rsidP="00F17BC4">
      <w:pPr>
        <w:pStyle w:val="Zwykytekst"/>
        <w:numPr>
          <w:ilvl w:val="0"/>
          <w:numId w:val="89"/>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F17BC4">
      <w:pPr>
        <w:pStyle w:val="Akapitzlist"/>
        <w:numPr>
          <w:ilvl w:val="0"/>
          <w:numId w:val="9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F17BC4">
      <w:pPr>
        <w:pStyle w:val="Akapitzlist"/>
        <w:numPr>
          <w:ilvl w:val="0"/>
          <w:numId w:val="9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F17BC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F17BC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sidR="00001EA4">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00001EA4">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8458BE" w:rsidRPr="00EC1194" w:rsidRDefault="008458BE" w:rsidP="00F17BC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sidR="00001EA4">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 xml:space="preserve">umowa nie zawiera uregulowań dotyczących zawierania umów na roboty budowlane, dostawy lub </w:t>
      </w:r>
      <w:r w:rsidRPr="00EC1194">
        <w:rPr>
          <w:rFonts w:eastAsia="Times New Roman" w:cs="Arial"/>
          <w:sz w:val="20"/>
          <w:szCs w:val="20"/>
          <w:lang w:eastAsia="ar-SA"/>
        </w:rPr>
        <w:lastRenderedPageBreak/>
        <w:t>usługi z dalszymi Podwykonawcami, w szczególności zapisów warunkujących podpisanie tych umów od ich akceptacji i zgody Wykonawcy.</w:t>
      </w:r>
    </w:p>
    <w:p w:rsidR="008458BE" w:rsidRPr="00EC1194" w:rsidRDefault="008458BE" w:rsidP="00F17BC4">
      <w:pPr>
        <w:pStyle w:val="Akapitzlist"/>
        <w:widowControl w:val="0"/>
        <w:numPr>
          <w:ilvl w:val="0"/>
          <w:numId w:val="89"/>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F17BC4">
      <w:pPr>
        <w:pStyle w:val="Akapitzlist"/>
        <w:widowControl w:val="0"/>
        <w:numPr>
          <w:ilvl w:val="0"/>
          <w:numId w:val="8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F17BC4">
      <w:pPr>
        <w:pStyle w:val="Akapitzlist"/>
        <w:widowControl w:val="0"/>
        <w:numPr>
          <w:ilvl w:val="0"/>
          <w:numId w:val="8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sidR="000F57D0">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1</w:t>
      </w:r>
      <w:r w:rsidR="00594D13">
        <w:rPr>
          <w:rFonts w:ascii="Arial" w:hAnsi="Arial" w:cs="Arial"/>
          <w:b/>
          <w:bCs/>
          <w:sz w:val="20"/>
          <w:szCs w:val="20"/>
        </w:rPr>
        <w:t>2</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sidR="000F57D0">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F17BC4">
      <w:pPr>
        <w:pStyle w:val="Zwykytekst"/>
        <w:numPr>
          <w:ilvl w:val="0"/>
          <w:numId w:val="99"/>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sidR="000F57D0">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sidR="000F57D0">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Z odbioru ostatecznego sporządza się protokół odbioru ostatecznego.</w:t>
      </w:r>
    </w:p>
    <w:p w:rsidR="00F3689E" w:rsidRDefault="00F3689E" w:rsidP="00F17BC4">
      <w:pPr>
        <w:pStyle w:val="Zwykytekst"/>
        <w:numPr>
          <w:ilvl w:val="0"/>
          <w:numId w:val="99"/>
        </w:numPr>
        <w:jc w:val="both"/>
        <w:rPr>
          <w:rFonts w:ascii="Arial" w:hAnsi="Arial" w:cs="Arial"/>
        </w:rPr>
      </w:pPr>
      <w:r w:rsidRPr="00F3689E">
        <w:rPr>
          <w:rFonts w:ascii="Arial" w:hAnsi="Arial" w:cs="Arial"/>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w:t>
      </w:r>
      <w:r w:rsidRPr="00F3689E">
        <w:rPr>
          <w:rFonts w:ascii="Arial" w:hAnsi="Arial" w:cs="Arial"/>
        </w:rPr>
        <w:lastRenderedPageBreak/>
        <w:t>umowy na nowy okres. Zamawiający wyznacza nowy (inny) termin odbioru ostatecznego do upływu którego Wykonawca jest zobowiązany usunąć wady.</w:t>
      </w:r>
    </w:p>
    <w:p w:rsidR="00F17BC4" w:rsidRPr="00F17BC4" w:rsidRDefault="00F17BC4" w:rsidP="00F17BC4">
      <w:pPr>
        <w:pStyle w:val="Zwykytekst"/>
        <w:numPr>
          <w:ilvl w:val="0"/>
          <w:numId w:val="99"/>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3689E" w:rsidRDefault="00F3689E" w:rsidP="00F3689E">
      <w:pPr>
        <w:pStyle w:val="Zwykytekst"/>
        <w:ind w:left="360"/>
        <w:jc w:val="both"/>
        <w:rPr>
          <w:rFonts w:ascii="Arial" w:hAnsi="Arial" w:cs="Arial"/>
        </w:rPr>
      </w:pPr>
    </w:p>
    <w:p w:rsidR="000F57D0" w:rsidRPr="00F3689E" w:rsidRDefault="000F57D0"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sidR="00BB6004">
        <w:rPr>
          <w:rFonts w:cs="Arial"/>
          <w:b/>
          <w:sz w:val="20"/>
          <w:szCs w:val="20"/>
        </w:rPr>
        <w:t>1</w:t>
      </w:r>
      <w:r w:rsidR="00594D13">
        <w:rPr>
          <w:rFonts w:cs="Arial"/>
          <w:b/>
          <w:sz w:val="20"/>
          <w:szCs w:val="20"/>
        </w:rPr>
        <w:t>3</w:t>
      </w:r>
    </w:p>
    <w:p w:rsidR="008458BE" w:rsidRPr="001E2D77" w:rsidRDefault="008458BE" w:rsidP="00F17BC4">
      <w:pPr>
        <w:pStyle w:val="Akapitzlist"/>
        <w:numPr>
          <w:ilvl w:val="0"/>
          <w:numId w:val="93"/>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1E2D77" w:rsidRDefault="001E2D77" w:rsidP="00F17BC4">
      <w:pPr>
        <w:numPr>
          <w:ilvl w:val="0"/>
          <w:numId w:val="77"/>
        </w:numPr>
        <w:spacing w:after="0" w:line="240" w:lineRule="auto"/>
        <w:rPr>
          <w:rFonts w:cs="Arial"/>
          <w:sz w:val="20"/>
          <w:szCs w:val="20"/>
        </w:rPr>
      </w:pPr>
      <w:r>
        <w:rPr>
          <w:rFonts w:cs="Arial"/>
          <w:sz w:val="20"/>
          <w:szCs w:val="20"/>
        </w:rPr>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AB7554"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w:t>
      </w:r>
      <w:r w:rsidR="00AB7554" w:rsidRPr="00AB7554">
        <w:rPr>
          <w:rFonts w:cs="Arial"/>
          <w:sz w:val="20"/>
          <w:szCs w:val="20"/>
        </w:rPr>
        <w:t xml:space="preserve">elementu przedmiotu umowy (etapu), którego dotyczy, za </w:t>
      </w:r>
      <w:r w:rsidR="00AB7554" w:rsidRPr="00EC1194">
        <w:rPr>
          <w:rFonts w:cs="Arial"/>
          <w:sz w:val="20"/>
          <w:szCs w:val="20"/>
        </w:rPr>
        <w:t xml:space="preserve">każdy dzień zwłoki,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AB7554" w:rsidRDefault="008458BE" w:rsidP="00F17BC4">
      <w:pPr>
        <w:numPr>
          <w:ilvl w:val="0"/>
          <w:numId w:val="77"/>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sidR="00AB7554">
        <w:rPr>
          <w:rFonts w:cs="Arial"/>
          <w:sz w:val="20"/>
          <w:szCs w:val="20"/>
        </w:rPr>
        <w:t>7</w:t>
      </w:r>
      <w:r w:rsidRPr="00EC1194">
        <w:rPr>
          <w:rFonts w:cs="Arial"/>
          <w:sz w:val="20"/>
          <w:szCs w:val="20"/>
        </w:rPr>
        <w:t xml:space="preserve"> ust. 7, lub ujawnionych w okresie rękojmi za wady lub gwarancji jakości – w wysokości 0,2% </w:t>
      </w:r>
      <w:r w:rsidR="00AB7554" w:rsidRPr="00AB7554">
        <w:rPr>
          <w:rFonts w:cs="Arial"/>
          <w:sz w:val="20"/>
          <w:szCs w:val="20"/>
        </w:rPr>
        <w:t>wynagrodzenia ryczałtowego netto elementu przedmiotu umowy (etapu), którego dotyczy, za każdy dzień zwłoki</w:t>
      </w:r>
      <w:r w:rsidRPr="00AB7554">
        <w:rPr>
          <w:rFonts w:cs="Arial"/>
          <w:sz w:val="20"/>
          <w:szCs w:val="20"/>
        </w:rPr>
        <w:t>,</w:t>
      </w:r>
    </w:p>
    <w:p w:rsidR="008458BE" w:rsidRPr="00EC1194" w:rsidRDefault="008458BE" w:rsidP="00F17BC4">
      <w:pPr>
        <w:numPr>
          <w:ilvl w:val="0"/>
          <w:numId w:val="77"/>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sidR="00AB7554">
        <w:rPr>
          <w:rFonts w:cs="Arial"/>
          <w:sz w:val="20"/>
          <w:szCs w:val="20"/>
        </w:rPr>
        <w:t xml:space="preserve"> za każdy nieprzedłożony do zaakceptowania projekt umowy lub jej zmiany.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sidR="000F57D0">
        <w:rPr>
          <w:rFonts w:cs="Arial"/>
          <w:sz w:val="20"/>
          <w:szCs w:val="20"/>
        </w:rPr>
        <w:t xml:space="preserve">                                                       </w:t>
      </w:r>
      <w:r w:rsidRPr="00EC1194">
        <w:rPr>
          <w:rFonts w:cs="Arial"/>
          <w:sz w:val="20"/>
          <w:szCs w:val="20"/>
        </w:rPr>
        <w:t xml:space="preserve">o podwykonawstwo lub jej zmiany w wysokości 1000 zł (słownie tysiąc złotych),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F17BC4">
      <w:pPr>
        <w:pStyle w:val="Zwykytekst"/>
        <w:numPr>
          <w:ilvl w:val="0"/>
          <w:numId w:val="77"/>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F17BC4">
      <w:pPr>
        <w:pStyle w:val="Akapitzlist"/>
        <w:numPr>
          <w:ilvl w:val="0"/>
          <w:numId w:val="93"/>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F17BC4">
      <w:pPr>
        <w:pStyle w:val="Akapitzlist"/>
        <w:numPr>
          <w:ilvl w:val="0"/>
          <w:numId w:val="93"/>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F17BC4">
      <w:pPr>
        <w:pStyle w:val="Akapitzlist"/>
        <w:numPr>
          <w:ilvl w:val="0"/>
          <w:numId w:val="93"/>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Default="008458BE" w:rsidP="00F17BC4">
      <w:pPr>
        <w:pStyle w:val="Akapitzlist"/>
        <w:numPr>
          <w:ilvl w:val="0"/>
          <w:numId w:val="93"/>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0F57D0" w:rsidRDefault="000F57D0"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8458BE" w:rsidRDefault="008458BE" w:rsidP="008458BE">
      <w:pPr>
        <w:ind w:left="425"/>
        <w:jc w:val="center"/>
        <w:rPr>
          <w:rFonts w:cs="Arial"/>
          <w:b/>
          <w:sz w:val="20"/>
          <w:szCs w:val="20"/>
        </w:rPr>
      </w:pPr>
      <w:r w:rsidRPr="00EC1194">
        <w:rPr>
          <w:rFonts w:cs="Arial"/>
          <w:b/>
          <w:sz w:val="20"/>
          <w:szCs w:val="20"/>
        </w:rPr>
        <w:t xml:space="preserve">§ </w:t>
      </w:r>
      <w:r w:rsidR="00594D13">
        <w:rPr>
          <w:rFonts w:cs="Arial"/>
          <w:b/>
          <w:sz w:val="20"/>
          <w:szCs w:val="20"/>
        </w:rPr>
        <w:t>14</w:t>
      </w:r>
    </w:p>
    <w:p w:rsidR="001637ED" w:rsidRPr="001637ED" w:rsidRDefault="008458BE" w:rsidP="00F17BC4">
      <w:pPr>
        <w:pStyle w:val="Akapitzlist"/>
        <w:numPr>
          <w:ilvl w:val="0"/>
          <w:numId w:val="108"/>
        </w:numPr>
        <w:spacing w:after="0" w:line="240" w:lineRule="auto"/>
        <w:contextualSpacing/>
        <w:rPr>
          <w:rFonts w:cs="Arial"/>
          <w:sz w:val="20"/>
          <w:szCs w:val="20"/>
        </w:rPr>
      </w:pPr>
      <w:r w:rsidRPr="001637ED">
        <w:rPr>
          <w:rFonts w:cs="Arial"/>
          <w:sz w:val="20"/>
          <w:szCs w:val="20"/>
        </w:rPr>
        <w:t xml:space="preserve">Wykonawca </w:t>
      </w:r>
      <w:r w:rsidR="001637ED" w:rsidRPr="001637ED">
        <w:rPr>
          <w:rFonts w:cs="Arial"/>
          <w:sz w:val="20"/>
          <w:szCs w:val="20"/>
        </w:rPr>
        <w:t xml:space="preserve">przed podpisaniem umowy przedłoży Zamawiającemu kserokopię dokumentu poświadczoną za zgodność z oryginałem przez Wykonawcę, potwierdzającą że jest ubezpieczony od odpowiedzialności </w:t>
      </w:r>
      <w:r w:rsidR="001637ED" w:rsidRPr="001637ED">
        <w:rPr>
          <w:rFonts w:cs="Arial"/>
          <w:sz w:val="20"/>
          <w:szCs w:val="20"/>
        </w:rPr>
        <w:lastRenderedPageBreak/>
        <w:t>cywilnej kontraktowej i deliktowej w zakresie prowadzonej działalności związanej z przedmiotem zamówienia:</w:t>
      </w:r>
    </w:p>
    <w:p w:rsidR="008458BE" w:rsidRDefault="001637ED" w:rsidP="00F17BC4">
      <w:pPr>
        <w:pStyle w:val="Akapitzlist"/>
        <w:numPr>
          <w:ilvl w:val="1"/>
          <w:numId w:val="95"/>
        </w:numPr>
        <w:tabs>
          <w:tab w:val="num" w:pos="360"/>
        </w:tabs>
        <w:spacing w:after="0" w:line="240" w:lineRule="auto"/>
        <w:ind w:left="851"/>
        <w:rPr>
          <w:rFonts w:cs="Arial"/>
          <w:sz w:val="20"/>
          <w:szCs w:val="20"/>
        </w:rPr>
      </w:pPr>
      <w:r>
        <w:rPr>
          <w:rFonts w:cs="Arial"/>
          <w:sz w:val="20"/>
          <w:szCs w:val="20"/>
        </w:rPr>
        <w:t>w okresie realizacji przedmiotu umowy na sumę gwarancyjną w wysokości co najmniej 500 000,00 zł. Na jedno i na wszystkie zdarzenia (wypadki)</w:t>
      </w:r>
      <w:r w:rsidR="008458BE" w:rsidRPr="001637ED">
        <w:rPr>
          <w:rFonts w:cs="Arial"/>
          <w:sz w:val="20"/>
          <w:szCs w:val="20"/>
        </w:rPr>
        <w:t>.</w:t>
      </w:r>
    </w:p>
    <w:p w:rsidR="008458BE" w:rsidRPr="00EC1194" w:rsidRDefault="008458BE" w:rsidP="00F17BC4">
      <w:pPr>
        <w:numPr>
          <w:ilvl w:val="0"/>
          <w:numId w:val="95"/>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F17BC4">
      <w:pPr>
        <w:pStyle w:val="Akapitzlist"/>
        <w:numPr>
          <w:ilvl w:val="0"/>
          <w:numId w:val="96"/>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F17BC4">
      <w:pPr>
        <w:pStyle w:val="Akapitzlist"/>
        <w:numPr>
          <w:ilvl w:val="0"/>
          <w:numId w:val="96"/>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8458BE" w:rsidRPr="00EC1194" w:rsidRDefault="008458BE" w:rsidP="00F17BC4">
      <w:pPr>
        <w:pStyle w:val="Akapitzlist"/>
        <w:numPr>
          <w:ilvl w:val="0"/>
          <w:numId w:val="96"/>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8458BE" w:rsidRPr="00EC1194" w:rsidRDefault="008458BE" w:rsidP="00F17BC4">
      <w:pPr>
        <w:numPr>
          <w:ilvl w:val="0"/>
          <w:numId w:val="95"/>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F17BC4">
      <w:pPr>
        <w:numPr>
          <w:ilvl w:val="0"/>
          <w:numId w:val="95"/>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F17BC4">
      <w:pPr>
        <w:pStyle w:val="Akapitzlist"/>
        <w:numPr>
          <w:ilvl w:val="0"/>
          <w:numId w:val="97"/>
        </w:numPr>
        <w:spacing w:after="0" w:line="240" w:lineRule="auto"/>
        <w:ind w:left="641" w:hanging="357"/>
        <w:rPr>
          <w:rFonts w:cs="Arial"/>
          <w:sz w:val="20"/>
          <w:szCs w:val="20"/>
        </w:rPr>
      </w:pPr>
      <w:r w:rsidRPr="00EC1194">
        <w:rPr>
          <w:rFonts w:cs="Arial"/>
          <w:sz w:val="20"/>
          <w:szCs w:val="20"/>
        </w:rPr>
        <w:t xml:space="preserve">dla robót objętych przedmiotem niniejszej umowy oraz materiałów oraz elementów i urządzeń </w:t>
      </w:r>
      <w:r w:rsidR="000F57D0">
        <w:rPr>
          <w:rFonts w:cs="Arial"/>
          <w:sz w:val="20"/>
          <w:szCs w:val="20"/>
        </w:rPr>
        <w:t xml:space="preserve">                                  </w:t>
      </w:r>
      <w:r w:rsidRPr="00EC1194">
        <w:rPr>
          <w:rFonts w:cs="Arial"/>
          <w:sz w:val="20"/>
          <w:szCs w:val="20"/>
        </w:rPr>
        <w:t>do wbudowania lub zamontowania - wartości określonej w umowie,</w:t>
      </w:r>
    </w:p>
    <w:p w:rsidR="008458BE" w:rsidRPr="00EC1194" w:rsidRDefault="008458BE" w:rsidP="00F17BC4">
      <w:pPr>
        <w:pStyle w:val="Akapitzlist"/>
        <w:numPr>
          <w:ilvl w:val="0"/>
          <w:numId w:val="97"/>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F17BC4">
      <w:pPr>
        <w:numPr>
          <w:ilvl w:val="0"/>
          <w:numId w:val="95"/>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F17BC4">
      <w:pPr>
        <w:numPr>
          <w:ilvl w:val="0"/>
          <w:numId w:val="95"/>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F17BC4">
      <w:pPr>
        <w:numPr>
          <w:ilvl w:val="0"/>
          <w:numId w:val="95"/>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5</w:t>
      </w:r>
    </w:p>
    <w:p w:rsidR="008458BE" w:rsidRPr="00EC1194" w:rsidRDefault="008458BE" w:rsidP="00F17BC4">
      <w:pPr>
        <w:pStyle w:val="Akapitzlist"/>
        <w:numPr>
          <w:ilvl w:val="0"/>
          <w:numId w:val="87"/>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F17BC4">
      <w:pPr>
        <w:pStyle w:val="Akapitzlist"/>
        <w:numPr>
          <w:ilvl w:val="0"/>
          <w:numId w:val="87"/>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F17BC4">
      <w:pPr>
        <w:pStyle w:val="Akapitzlist"/>
        <w:numPr>
          <w:ilvl w:val="0"/>
          <w:numId w:val="87"/>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F17BC4">
      <w:pPr>
        <w:pStyle w:val="Akapitzlist"/>
        <w:numPr>
          <w:ilvl w:val="0"/>
          <w:numId w:val="87"/>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sidR="000F57D0">
        <w:rPr>
          <w:rFonts w:cs="Arial"/>
          <w:bCs/>
          <w:sz w:val="20"/>
          <w:szCs w:val="20"/>
        </w:rPr>
        <w:t xml:space="preserve">                                        </w:t>
      </w:r>
      <w:r w:rsidRPr="00EC1194">
        <w:rPr>
          <w:rFonts w:cs="Arial"/>
          <w:bCs/>
          <w:sz w:val="20"/>
          <w:szCs w:val="20"/>
        </w:rPr>
        <w:t>w następujących terminach:</w:t>
      </w:r>
    </w:p>
    <w:p w:rsidR="008458BE" w:rsidRPr="00EC1194" w:rsidRDefault="008458BE" w:rsidP="00F17BC4">
      <w:pPr>
        <w:pStyle w:val="Akapitzlist"/>
        <w:numPr>
          <w:ilvl w:val="0"/>
          <w:numId w:val="88"/>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F17BC4">
      <w:pPr>
        <w:pStyle w:val="Akapitzlist"/>
        <w:numPr>
          <w:ilvl w:val="0"/>
          <w:numId w:val="88"/>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6</w:t>
      </w:r>
    </w:p>
    <w:p w:rsidR="008458BE" w:rsidRPr="00EC1194" w:rsidRDefault="008458BE" w:rsidP="00F17BC4">
      <w:pPr>
        <w:pStyle w:val="Akapitzlist"/>
        <w:numPr>
          <w:ilvl w:val="0"/>
          <w:numId w:val="79"/>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F17BC4">
      <w:pPr>
        <w:pStyle w:val="Akapitzlist"/>
        <w:numPr>
          <w:ilvl w:val="0"/>
          <w:numId w:val="79"/>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eastAsia="MS Mincho" w:hAnsi="Arial" w:cs="Arial"/>
        </w:rPr>
        <w:lastRenderedPageBreak/>
        <w:t xml:space="preserve">Wykonawca nie rozpoczął realizacji robót w ciągu 5 dni roboczych od dnia przekazania terenu prac remontowych, </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8458BE" w:rsidRPr="00EC1194" w:rsidRDefault="008458BE" w:rsidP="00F17BC4">
      <w:pPr>
        <w:pStyle w:val="Zwykytekst"/>
        <w:numPr>
          <w:ilvl w:val="2"/>
          <w:numId w:val="76"/>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F17BC4">
      <w:pPr>
        <w:pStyle w:val="Zwykytekst"/>
        <w:numPr>
          <w:ilvl w:val="0"/>
          <w:numId w:val="79"/>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8458BE" w:rsidRPr="00EC1194" w:rsidRDefault="008458BE" w:rsidP="00F17BC4">
      <w:pPr>
        <w:pStyle w:val="Zwykytekst"/>
        <w:numPr>
          <w:ilvl w:val="0"/>
          <w:numId w:val="79"/>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F17BC4">
      <w:pPr>
        <w:pStyle w:val="Zwykytekst"/>
        <w:numPr>
          <w:ilvl w:val="0"/>
          <w:numId w:val="79"/>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F17BC4">
      <w:pPr>
        <w:pStyle w:val="Zwykytekst"/>
        <w:numPr>
          <w:ilvl w:val="0"/>
          <w:numId w:val="79"/>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sidR="000F57D0">
        <w:rPr>
          <w:rFonts w:ascii="Arial" w:eastAsia="MS Mincho" w:hAnsi="Arial" w:cs="Arial"/>
        </w:rPr>
        <w:t xml:space="preserve">                                   </w:t>
      </w:r>
      <w:r w:rsidRPr="00EC1194">
        <w:rPr>
          <w:rFonts w:ascii="Arial" w:eastAsia="MS Mincho" w:hAnsi="Arial" w:cs="Arial"/>
        </w:rPr>
        <w:t>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1D2F86">
        <w:rPr>
          <w:rFonts w:ascii="Arial" w:hAnsi="Arial" w:cs="Arial"/>
          <w:b/>
          <w:sz w:val="20"/>
          <w:szCs w:val="20"/>
        </w:rPr>
        <w:t>1</w:t>
      </w:r>
      <w:r w:rsidR="00594D13">
        <w:rPr>
          <w:rFonts w:ascii="Arial" w:hAnsi="Arial" w:cs="Arial"/>
          <w:b/>
          <w:sz w:val="20"/>
          <w:szCs w:val="20"/>
        </w:rPr>
        <w:t>7</w:t>
      </w:r>
    </w:p>
    <w:p w:rsidR="008458BE" w:rsidRPr="00EC1194" w:rsidRDefault="008458BE" w:rsidP="00F17BC4">
      <w:pPr>
        <w:pStyle w:val="Akapitzlist"/>
        <w:numPr>
          <w:ilvl w:val="0"/>
          <w:numId w:val="80"/>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F17BC4">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F17BC4">
      <w:pPr>
        <w:pStyle w:val="Akapitzlist"/>
        <w:numPr>
          <w:ilvl w:val="0"/>
          <w:numId w:val="81"/>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F17BC4">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sidR="000F57D0">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sidR="000F57D0">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8458BE" w:rsidRPr="004624E5" w:rsidRDefault="008458BE" w:rsidP="00F17BC4">
      <w:pPr>
        <w:pStyle w:val="Tekstpodstawowywcity"/>
        <w:widowControl w:val="0"/>
        <w:numPr>
          <w:ilvl w:val="0"/>
          <w:numId w:val="82"/>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4624E5" w:rsidRPr="00EC1194" w:rsidRDefault="004624E5" w:rsidP="00F17BC4">
      <w:pPr>
        <w:pStyle w:val="Tekstpodstawowywcity"/>
        <w:widowControl w:val="0"/>
        <w:numPr>
          <w:ilvl w:val="0"/>
          <w:numId w:val="82"/>
        </w:numPr>
        <w:spacing w:after="0" w:line="240" w:lineRule="auto"/>
        <w:ind w:hanging="357"/>
        <w:rPr>
          <w:rFonts w:cs="Arial"/>
          <w:sz w:val="20"/>
          <w:szCs w:val="20"/>
          <w:u w:val="single"/>
        </w:rPr>
      </w:pPr>
      <w:r>
        <w:rPr>
          <w:rFonts w:cs="Arial"/>
          <w:sz w:val="20"/>
          <w:szCs w:val="20"/>
        </w:rPr>
        <w:t>zawarcia aneksu do niniejszej umowy na podstawie art. 144 ust. 1 pkt 2 ustawy Pzp, o ile realizacja dodatkowych robót budowlanych wpływa na termin wykonania niniejszej umowy.</w:t>
      </w:r>
    </w:p>
    <w:p w:rsidR="008458BE" w:rsidRPr="002727EF" w:rsidRDefault="008458BE" w:rsidP="00F17BC4">
      <w:pPr>
        <w:pStyle w:val="Tekstpodstawowywcity"/>
        <w:widowControl w:val="0"/>
        <w:numPr>
          <w:ilvl w:val="0"/>
          <w:numId w:val="80"/>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sidR="000F57D0">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6D429D" w:rsidRDefault="006D429D" w:rsidP="00BB6004">
      <w:pPr>
        <w:pStyle w:val="Tekstpodstawowywcity"/>
        <w:widowControl w:val="0"/>
        <w:spacing w:after="0" w:line="240" w:lineRule="auto"/>
        <w:ind w:left="0"/>
        <w:rPr>
          <w:rFonts w:cs="Arial"/>
          <w:sz w:val="20"/>
          <w:szCs w:val="20"/>
          <w:u w:val="single"/>
        </w:rPr>
      </w:pPr>
    </w:p>
    <w:p w:rsidR="006D429D" w:rsidRPr="00EC1194" w:rsidRDefault="006D429D"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sidR="00594D13">
        <w:rPr>
          <w:rFonts w:cs="Arial"/>
          <w:b/>
          <w:sz w:val="20"/>
          <w:szCs w:val="20"/>
        </w:rPr>
        <w:t>8</w:t>
      </w:r>
    </w:p>
    <w:p w:rsidR="008458BE" w:rsidRPr="00EC1194" w:rsidRDefault="008458BE" w:rsidP="00F17BC4">
      <w:pPr>
        <w:pStyle w:val="Akapitzlist"/>
        <w:numPr>
          <w:ilvl w:val="0"/>
          <w:numId w:val="83"/>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8458BE" w:rsidRPr="00EC1194" w:rsidRDefault="008458BE" w:rsidP="00F17BC4">
      <w:pPr>
        <w:pStyle w:val="Akapitzlist"/>
        <w:numPr>
          <w:ilvl w:val="0"/>
          <w:numId w:val="83"/>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Default="008458BE" w:rsidP="008458BE">
      <w:pPr>
        <w:spacing w:after="0" w:line="240" w:lineRule="auto"/>
        <w:contextualSpacing/>
        <w:rPr>
          <w:rFonts w:cs="Arial"/>
          <w:sz w:val="20"/>
          <w:szCs w:val="20"/>
        </w:rPr>
      </w:pPr>
    </w:p>
    <w:p w:rsidR="00BB6004" w:rsidRDefault="00BB6004"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sidR="00594D13">
        <w:rPr>
          <w:rFonts w:cs="Arial"/>
          <w:b/>
          <w:bCs/>
          <w:sz w:val="20"/>
          <w:szCs w:val="20"/>
        </w:rPr>
        <w:t>9</w:t>
      </w:r>
    </w:p>
    <w:p w:rsidR="008458BE" w:rsidRDefault="008458BE" w:rsidP="008458BE">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8458BE" w:rsidRPr="00EC119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Pr="00EC1194">
        <w:rPr>
          <w:rFonts w:cs="Arial"/>
          <w:b/>
          <w:sz w:val="20"/>
          <w:szCs w:val="20"/>
        </w:rPr>
        <w:br w:type="page"/>
      </w:r>
    </w:p>
    <w:p w:rsidR="008458BE" w:rsidRPr="00CB6274" w:rsidRDefault="008458BE" w:rsidP="008458BE">
      <w:pPr>
        <w:spacing w:after="120"/>
        <w:ind w:right="-142"/>
        <w:jc w:val="right"/>
        <w:rPr>
          <w:b/>
          <w:sz w:val="20"/>
          <w:szCs w:val="20"/>
        </w:rPr>
      </w:pPr>
      <w:r w:rsidRPr="00CB6274">
        <w:rPr>
          <w:b/>
          <w:sz w:val="20"/>
          <w:szCs w:val="20"/>
        </w:rPr>
        <w:lastRenderedPageBreak/>
        <w:t xml:space="preserve">Załącznik nr </w:t>
      </w:r>
      <w:r>
        <w:rPr>
          <w:b/>
          <w:sz w:val="20"/>
          <w:szCs w:val="20"/>
        </w:rPr>
        <w:t>1 do umowy ZP-</w:t>
      </w:r>
      <w:r w:rsidR="0059188E">
        <w:rPr>
          <w:b/>
          <w:sz w:val="20"/>
          <w:szCs w:val="20"/>
        </w:rPr>
        <w:t>19</w:t>
      </w:r>
      <w:r>
        <w:rPr>
          <w:b/>
          <w:sz w:val="20"/>
          <w:szCs w:val="20"/>
        </w:rPr>
        <w:t>/201</w:t>
      </w:r>
      <w:r w:rsidR="0059188E">
        <w:rPr>
          <w:b/>
          <w:sz w:val="20"/>
          <w:szCs w:val="20"/>
        </w:rPr>
        <w:t>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1"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975CA1">
              <w:rPr>
                <w:rFonts w:cs="Arial"/>
                <w:noProof/>
                <w:sz w:val="20"/>
                <w:szCs w:val="20"/>
              </w:rPr>
              <w:t>47</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lastRenderedPageBreak/>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 dlugość fali od 180 nm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lastRenderedPageBreak/>
        <w:t>Załącznik nr 2 do umowy ZP-</w:t>
      </w:r>
      <w:r w:rsidR="0059188E">
        <w:rPr>
          <w:b/>
          <w:sz w:val="20"/>
          <w:szCs w:val="20"/>
        </w:rPr>
        <w:t>19</w:t>
      </w:r>
      <w:r>
        <w:rPr>
          <w:b/>
          <w:sz w:val="20"/>
          <w:szCs w:val="20"/>
        </w:rPr>
        <w:t>/201</w:t>
      </w:r>
      <w:r w:rsidR="0059188E">
        <w:rPr>
          <w:b/>
          <w:sz w:val="20"/>
          <w:szCs w:val="20"/>
        </w:rPr>
        <w:t>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2"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F17BC4">
      <w:pPr>
        <w:numPr>
          <w:ilvl w:val="0"/>
          <w:numId w:val="68"/>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F17BC4">
      <w:pPr>
        <w:numPr>
          <w:ilvl w:val="0"/>
          <w:numId w:val="68"/>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F17BC4">
      <w:pPr>
        <w:numPr>
          <w:ilvl w:val="1"/>
          <w:numId w:val="69"/>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F17BC4">
      <w:pPr>
        <w:numPr>
          <w:ilvl w:val="1"/>
          <w:numId w:val="69"/>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F17BC4">
      <w:pPr>
        <w:numPr>
          <w:ilvl w:val="1"/>
          <w:numId w:val="69"/>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F17BC4">
      <w:pPr>
        <w:numPr>
          <w:ilvl w:val="0"/>
          <w:numId w:val="71"/>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F17BC4">
      <w:pPr>
        <w:numPr>
          <w:ilvl w:val="0"/>
          <w:numId w:val="71"/>
        </w:numPr>
        <w:spacing w:after="0" w:line="240" w:lineRule="auto"/>
        <w:rPr>
          <w:sz w:val="20"/>
          <w:szCs w:val="20"/>
        </w:rPr>
      </w:pPr>
      <w:r>
        <w:rPr>
          <w:sz w:val="20"/>
          <w:szCs w:val="20"/>
        </w:rPr>
        <w:t>Wykonawca zobowiązuje się do:</w:t>
      </w:r>
    </w:p>
    <w:p w:rsidR="008458BE" w:rsidRDefault="008458BE" w:rsidP="00F17BC4">
      <w:pPr>
        <w:numPr>
          <w:ilvl w:val="1"/>
          <w:numId w:val="70"/>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F17BC4">
      <w:pPr>
        <w:numPr>
          <w:ilvl w:val="1"/>
          <w:numId w:val="70"/>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F17BC4">
      <w:pPr>
        <w:numPr>
          <w:ilvl w:val="1"/>
          <w:numId w:val="70"/>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F17BC4">
      <w:pPr>
        <w:numPr>
          <w:ilvl w:val="1"/>
          <w:numId w:val="70"/>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F17BC4">
      <w:pPr>
        <w:numPr>
          <w:ilvl w:val="1"/>
          <w:numId w:val="70"/>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F17BC4">
      <w:pPr>
        <w:numPr>
          <w:ilvl w:val="1"/>
          <w:numId w:val="70"/>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F17BC4">
      <w:pPr>
        <w:numPr>
          <w:ilvl w:val="0"/>
          <w:numId w:val="72"/>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F17BC4">
      <w:pPr>
        <w:numPr>
          <w:ilvl w:val="1"/>
          <w:numId w:val="67"/>
        </w:numPr>
        <w:tabs>
          <w:tab w:val="num" w:pos="720"/>
        </w:tabs>
        <w:spacing w:after="0" w:line="240" w:lineRule="auto"/>
        <w:ind w:left="720"/>
        <w:rPr>
          <w:sz w:val="20"/>
          <w:szCs w:val="20"/>
        </w:rPr>
      </w:pPr>
      <w:r>
        <w:rPr>
          <w:sz w:val="20"/>
          <w:szCs w:val="20"/>
        </w:rPr>
        <w:t>bezpieczeństwo swoich pracowników,</w:t>
      </w:r>
    </w:p>
    <w:p w:rsidR="008458BE" w:rsidRDefault="008458BE" w:rsidP="00F17BC4">
      <w:pPr>
        <w:numPr>
          <w:ilvl w:val="1"/>
          <w:numId w:val="67"/>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F17BC4">
      <w:pPr>
        <w:numPr>
          <w:ilvl w:val="0"/>
          <w:numId w:val="73"/>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F17BC4">
      <w:pPr>
        <w:numPr>
          <w:ilvl w:val="0"/>
          <w:numId w:val="73"/>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F17BC4">
      <w:pPr>
        <w:numPr>
          <w:ilvl w:val="0"/>
          <w:numId w:val="73"/>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F17BC4">
      <w:pPr>
        <w:numPr>
          <w:ilvl w:val="0"/>
          <w:numId w:val="73"/>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sectPr w:rsidR="008458BE" w:rsidRPr="00EA7F9B" w:rsidSect="00020A4B">
      <w:headerReference w:type="default" r:id="rId23"/>
      <w:footerReference w:type="default" r:id="rId24"/>
      <w:headerReference w:type="first" r:id="rId25"/>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B4" w:rsidRDefault="004E60B4" w:rsidP="002C5D46">
      <w:pPr>
        <w:spacing w:after="0" w:line="240" w:lineRule="auto"/>
      </w:pPr>
      <w:r>
        <w:separator/>
      </w:r>
    </w:p>
  </w:endnote>
  <w:endnote w:type="continuationSeparator" w:id="0">
    <w:p w:rsidR="004E60B4" w:rsidRDefault="004E60B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Times New Roman"/>
    <w:charset w:val="00"/>
    <w:family w:val="auto"/>
    <w:pitch w:val="variable"/>
    <w:sig w:usb0="00000003"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Bold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68610"/>
      <w:docPartObj>
        <w:docPartGallery w:val="Page Numbers (Bottom of Page)"/>
        <w:docPartUnique/>
      </w:docPartObj>
    </w:sdtPr>
    <w:sdtContent>
      <w:p w:rsidR="004E60B4" w:rsidRDefault="004E60B4">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49779F">
          <w:rPr>
            <w:noProof/>
            <w:sz w:val="16"/>
            <w:szCs w:val="16"/>
          </w:rPr>
          <w:t>43</w:t>
        </w:r>
        <w:r w:rsidRPr="001B3620">
          <w:rPr>
            <w:sz w:val="16"/>
            <w:szCs w:val="16"/>
          </w:rPr>
          <w:fldChar w:fldCharType="end"/>
        </w:r>
      </w:p>
    </w:sdtContent>
  </w:sdt>
  <w:p w:rsidR="004E60B4" w:rsidRDefault="004E60B4">
    <w:pPr>
      <w:pStyle w:val="Stopka"/>
    </w:pPr>
    <w:r>
      <w:rPr>
        <w:noProof/>
        <w:lang w:eastAsia="pl-PL"/>
      </w:rPr>
      <w:drawing>
        <wp:inline distT="0" distB="0" distL="0" distR="0">
          <wp:extent cx="6120765" cy="683812"/>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285" cy="6859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B4" w:rsidRDefault="004E60B4" w:rsidP="002C5D46">
      <w:pPr>
        <w:spacing w:after="0" w:line="240" w:lineRule="auto"/>
      </w:pPr>
      <w:r>
        <w:separator/>
      </w:r>
    </w:p>
  </w:footnote>
  <w:footnote w:type="continuationSeparator" w:id="0">
    <w:p w:rsidR="004E60B4" w:rsidRDefault="004E60B4" w:rsidP="002C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B4" w:rsidRDefault="004E60B4"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B4" w:rsidRDefault="004E60B4"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E60B4" w:rsidRPr="00E524B6" w:rsidRDefault="004E60B4"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E60B4" w:rsidRPr="00E524B6" w:rsidRDefault="004E60B4"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E60B4" w:rsidRPr="00E449D7" w:rsidRDefault="004E60B4"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E60B4" w:rsidRPr="00E524B6" w:rsidRDefault="004E60B4"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E60B4" w:rsidRPr="00E524B6" w:rsidRDefault="004E60B4"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4E60B4" w:rsidRDefault="004E60B4" w:rsidP="00D06A86">
    <w:pPr>
      <w:pStyle w:val="Nagwek"/>
      <w:tabs>
        <w:tab w:val="clear" w:pos="4536"/>
        <w:tab w:val="clear" w:pos="9072"/>
        <w:tab w:val="left" w:pos="1372"/>
      </w:tabs>
    </w:pPr>
    <w:r>
      <w:tab/>
    </w:r>
  </w:p>
  <w:p w:rsidR="004E60B4" w:rsidRDefault="004E60B4" w:rsidP="00D06A86">
    <w:pPr>
      <w:pStyle w:val="Nagwek"/>
      <w:tabs>
        <w:tab w:val="clear" w:pos="4536"/>
        <w:tab w:val="clear" w:pos="9072"/>
        <w:tab w:val="left" w:pos="1372"/>
      </w:tabs>
    </w:pPr>
  </w:p>
  <w:p w:rsidR="004E60B4" w:rsidRDefault="004E60B4" w:rsidP="00D06A86">
    <w:pPr>
      <w:pStyle w:val="Nagwek"/>
      <w:tabs>
        <w:tab w:val="clear" w:pos="4536"/>
        <w:tab w:val="clear" w:pos="9072"/>
        <w:tab w:val="left" w:pos="1372"/>
      </w:tabs>
    </w:pPr>
  </w:p>
  <w:p w:rsidR="004E60B4" w:rsidRDefault="004E60B4"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D11157"/>
    <w:multiLevelType w:val="multilevel"/>
    <w:tmpl w:val="A2900F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0"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ED7E9E"/>
    <w:multiLevelType w:val="multilevel"/>
    <w:tmpl w:val="C046F9D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6"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7"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0FC22E6"/>
    <w:multiLevelType w:val="hybridMultilevel"/>
    <w:tmpl w:val="85DE1812"/>
    <w:lvl w:ilvl="0" w:tplc="BD1A4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42"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9979BC"/>
    <w:multiLevelType w:val="hybridMultilevel"/>
    <w:tmpl w:val="DAE420E0"/>
    <w:lvl w:ilvl="0" w:tplc="8ABA77D8">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45"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D4A24C3"/>
    <w:multiLevelType w:val="hybridMultilevel"/>
    <w:tmpl w:val="F5E28654"/>
    <w:lvl w:ilvl="0" w:tplc="10FA88B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0"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2"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4"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8"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1" w15:restartNumberingAfterBreak="0">
    <w:nsid w:val="3D494719"/>
    <w:multiLevelType w:val="hybridMultilevel"/>
    <w:tmpl w:val="1D00CB06"/>
    <w:lvl w:ilvl="0" w:tplc="77DE18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66"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8"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9"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1F2A9F"/>
    <w:multiLevelType w:val="multilevel"/>
    <w:tmpl w:val="E4D453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72"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5"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9"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578B383C"/>
    <w:multiLevelType w:val="hybridMultilevel"/>
    <w:tmpl w:val="E8BE7688"/>
    <w:lvl w:ilvl="0" w:tplc="E0467EC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3"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85"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9"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90" w15:restartNumberingAfterBreak="0">
    <w:nsid w:val="5FCD7724"/>
    <w:multiLevelType w:val="hybridMultilevel"/>
    <w:tmpl w:val="68CE2B84"/>
    <w:lvl w:ilvl="0" w:tplc="B008C510">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0783259"/>
    <w:multiLevelType w:val="hybridMultilevel"/>
    <w:tmpl w:val="0542EDF4"/>
    <w:lvl w:ilvl="0" w:tplc="31841FFA">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4"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95" w15:restartNumberingAfterBreak="0">
    <w:nsid w:val="64E31F66"/>
    <w:multiLevelType w:val="multilevel"/>
    <w:tmpl w:val="2140058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6"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98"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0763DDF"/>
    <w:multiLevelType w:val="hybridMultilevel"/>
    <w:tmpl w:val="CE36749A"/>
    <w:lvl w:ilvl="0" w:tplc="A37E9FE2">
      <w:start w:val="1"/>
      <w:numFmt w:val="lowerLetter"/>
      <w:lvlText w:val="%1)"/>
      <w:lvlJc w:val="left"/>
      <w:pPr>
        <w:ind w:left="1429" w:hanging="360"/>
      </w:pPr>
      <w:rPr>
        <w:rFonts w:eastAsiaTheme="minorHAnsi" w:hint="default"/>
        <w:b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02" w15:restartNumberingAfterBreak="0">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03"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5"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9"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3"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5"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7"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18"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19"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4"/>
  </w:num>
  <w:num w:numId="2">
    <w:abstractNumId w:val="111"/>
  </w:num>
  <w:num w:numId="3">
    <w:abstractNumId w:val="80"/>
  </w:num>
  <w:num w:numId="4">
    <w:abstractNumId w:val="19"/>
  </w:num>
  <w:num w:numId="5">
    <w:abstractNumId w:val="18"/>
  </w:num>
  <w:num w:numId="6">
    <w:abstractNumId w:val="108"/>
  </w:num>
  <w:num w:numId="7">
    <w:abstractNumId w:val="25"/>
  </w:num>
  <w:num w:numId="8">
    <w:abstractNumId w:val="116"/>
  </w:num>
  <w:num w:numId="9">
    <w:abstractNumId w:val="46"/>
  </w:num>
  <w:num w:numId="10">
    <w:abstractNumId w:val="49"/>
  </w:num>
  <w:num w:numId="11">
    <w:abstractNumId w:val="64"/>
  </w:num>
  <w:num w:numId="12">
    <w:abstractNumId w:val="28"/>
  </w:num>
  <w:num w:numId="13">
    <w:abstractNumId w:val="44"/>
  </w:num>
  <w:num w:numId="14">
    <w:abstractNumId w:val="78"/>
  </w:num>
  <w:num w:numId="15">
    <w:abstractNumId w:val="85"/>
  </w:num>
  <w:num w:numId="16">
    <w:abstractNumId w:val="42"/>
  </w:num>
  <w:num w:numId="17">
    <w:abstractNumId w:val="33"/>
  </w:num>
  <w:num w:numId="18">
    <w:abstractNumId w:val="66"/>
  </w:num>
  <w:num w:numId="19">
    <w:abstractNumId w:val="14"/>
  </w:num>
  <w:num w:numId="20">
    <w:abstractNumId w:val="48"/>
  </w:num>
  <w:num w:numId="21">
    <w:abstractNumId w:val="87"/>
  </w:num>
  <w:num w:numId="22">
    <w:abstractNumId w:val="113"/>
  </w:num>
  <w:num w:numId="23">
    <w:abstractNumId w:val="83"/>
  </w:num>
  <w:num w:numId="24">
    <w:abstractNumId w:val="86"/>
  </w:num>
  <w:num w:numId="25">
    <w:abstractNumId w:val="82"/>
  </w:num>
  <w:num w:numId="26">
    <w:abstractNumId w:val="57"/>
  </w:num>
  <w:num w:numId="27">
    <w:abstractNumId w:val="0"/>
  </w:num>
  <w:num w:numId="28">
    <w:abstractNumId w:val="60"/>
  </w:num>
  <w:num w:numId="29">
    <w:abstractNumId w:val="76"/>
  </w:num>
  <w:num w:numId="30">
    <w:abstractNumId w:val="97"/>
  </w:num>
  <w:num w:numId="31">
    <w:abstractNumId w:val="75"/>
  </w:num>
  <w:num w:numId="32">
    <w:abstractNumId w:val="20"/>
  </w:num>
  <w:num w:numId="3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32"/>
  </w:num>
  <w:num w:numId="36">
    <w:abstractNumId w:val="89"/>
  </w:num>
  <w:num w:numId="37">
    <w:abstractNumId w:val="30"/>
  </w:num>
  <w:num w:numId="38">
    <w:abstractNumId w:val="53"/>
  </w:num>
  <w:num w:numId="39">
    <w:abstractNumId w:val="102"/>
  </w:num>
  <w:num w:numId="40">
    <w:abstractNumId w:val="67"/>
  </w:num>
  <w:num w:numId="41">
    <w:abstractNumId w:val="56"/>
  </w:num>
  <w:num w:numId="42">
    <w:abstractNumId w:val="38"/>
  </w:num>
  <w:num w:numId="43">
    <w:abstractNumId w:val="36"/>
  </w:num>
  <w:num w:numId="44">
    <w:abstractNumId w:val="35"/>
  </w:num>
  <w:num w:numId="45">
    <w:abstractNumId w:val="112"/>
  </w:num>
  <w:num w:numId="46">
    <w:abstractNumId w:val="41"/>
  </w:num>
  <w:num w:numId="47">
    <w:abstractNumId w:val="39"/>
  </w:num>
  <w:num w:numId="48">
    <w:abstractNumId w:val="104"/>
  </w:num>
  <w:num w:numId="49">
    <w:abstractNumId w:val="29"/>
  </w:num>
  <w:num w:numId="50">
    <w:abstractNumId w:val="92"/>
  </w:num>
  <w:num w:numId="51">
    <w:abstractNumId w:val="22"/>
  </w:num>
  <w:num w:numId="5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0"/>
  </w:num>
  <w:num w:numId="54">
    <w:abstractNumId w:val="26"/>
  </w:num>
  <w:num w:numId="55">
    <w:abstractNumId w:val="101"/>
  </w:num>
  <w:num w:numId="56">
    <w:abstractNumId w:val="109"/>
  </w:num>
  <w:num w:numId="57">
    <w:abstractNumId w:val="84"/>
  </w:num>
  <w:num w:numId="58">
    <w:abstractNumId w:val="23"/>
  </w:num>
  <w:num w:numId="59">
    <w:abstractNumId w:val="50"/>
  </w:num>
  <w:num w:numId="60">
    <w:abstractNumId w:val="119"/>
  </w:num>
  <w:num w:numId="61">
    <w:abstractNumId w:val="74"/>
  </w:num>
  <w:num w:numId="62">
    <w:abstractNumId w:val="91"/>
  </w:num>
  <w:num w:numId="63">
    <w:abstractNumId w:val="107"/>
  </w:num>
  <w:num w:numId="64">
    <w:abstractNumId w:val="52"/>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117"/>
  </w:num>
  <w:num w:numId="76">
    <w:abstractNumId w:val="96"/>
  </w:num>
  <w:num w:numId="77">
    <w:abstractNumId w:val="71"/>
  </w:num>
  <w:num w:numId="78">
    <w:abstractNumId w:val="62"/>
  </w:num>
  <w:num w:numId="79">
    <w:abstractNumId w:val="103"/>
  </w:num>
  <w:num w:numId="80">
    <w:abstractNumId w:val="106"/>
  </w:num>
  <w:num w:numId="81">
    <w:abstractNumId w:val="59"/>
  </w:num>
  <w:num w:numId="82">
    <w:abstractNumId w:val="63"/>
  </w:num>
  <w:num w:numId="83">
    <w:abstractNumId w:val="12"/>
  </w:num>
  <w:num w:numId="84">
    <w:abstractNumId w:val="31"/>
  </w:num>
  <w:num w:numId="85">
    <w:abstractNumId w:val="93"/>
  </w:num>
  <w:num w:numId="86">
    <w:abstractNumId w:val="27"/>
  </w:num>
  <w:num w:numId="87">
    <w:abstractNumId w:val="69"/>
  </w:num>
  <w:num w:numId="88">
    <w:abstractNumId w:val="72"/>
  </w:num>
  <w:num w:numId="89">
    <w:abstractNumId w:val="9"/>
  </w:num>
  <w:num w:numId="90">
    <w:abstractNumId w:val="118"/>
  </w:num>
  <w:num w:numId="91">
    <w:abstractNumId w:val="105"/>
  </w:num>
  <w:num w:numId="92">
    <w:abstractNumId w:val="115"/>
  </w:num>
  <w:num w:numId="93">
    <w:abstractNumId w:val="54"/>
  </w:num>
  <w:num w:numId="94">
    <w:abstractNumId w:val="43"/>
  </w:num>
  <w:num w:numId="95">
    <w:abstractNumId w:val="15"/>
  </w:num>
  <w:num w:numId="96">
    <w:abstractNumId w:val="73"/>
  </w:num>
  <w:num w:numId="97">
    <w:abstractNumId w:val="21"/>
  </w:num>
  <w:num w:numId="98">
    <w:abstractNumId w:val="16"/>
  </w:num>
  <w:num w:numId="99">
    <w:abstractNumId w:val="98"/>
  </w:num>
  <w:num w:numId="100">
    <w:abstractNumId w:val="37"/>
  </w:num>
  <w:num w:numId="101">
    <w:abstractNumId w:val="34"/>
  </w:num>
  <w:num w:numId="102">
    <w:abstractNumId w:val="99"/>
  </w:num>
  <w:num w:numId="103">
    <w:abstractNumId w:val="90"/>
  </w:num>
  <w:num w:numId="104">
    <w:abstractNumId w:val="61"/>
  </w:num>
  <w:num w:numId="105">
    <w:abstractNumId w:val="81"/>
  </w:num>
  <w:num w:numId="106">
    <w:abstractNumId w:val="95"/>
  </w:num>
  <w:num w:numId="107">
    <w:abstractNumId w:val="77"/>
  </w:num>
  <w:num w:numId="108">
    <w:abstractNumId w:val="47"/>
  </w:num>
  <w:num w:numId="109">
    <w:abstractNumId w:val="40"/>
  </w:num>
  <w:num w:numId="110">
    <w:abstractNumId w:val="7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3D0F"/>
    <w:rsid w:val="00006941"/>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200C"/>
    <w:rsid w:val="000532BE"/>
    <w:rsid w:val="00054004"/>
    <w:rsid w:val="000542FA"/>
    <w:rsid w:val="000572DA"/>
    <w:rsid w:val="000612B3"/>
    <w:rsid w:val="0006291A"/>
    <w:rsid w:val="0006336A"/>
    <w:rsid w:val="00064F3F"/>
    <w:rsid w:val="000662AF"/>
    <w:rsid w:val="00066FD2"/>
    <w:rsid w:val="00073186"/>
    <w:rsid w:val="000731A6"/>
    <w:rsid w:val="000736D9"/>
    <w:rsid w:val="00073974"/>
    <w:rsid w:val="0007543A"/>
    <w:rsid w:val="00076CF1"/>
    <w:rsid w:val="00076EEC"/>
    <w:rsid w:val="0008217C"/>
    <w:rsid w:val="000836AC"/>
    <w:rsid w:val="000836E0"/>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57"/>
    <w:rsid w:val="0012136E"/>
    <w:rsid w:val="001222E3"/>
    <w:rsid w:val="00123DF4"/>
    <w:rsid w:val="00126405"/>
    <w:rsid w:val="001271EF"/>
    <w:rsid w:val="00127921"/>
    <w:rsid w:val="00130DA7"/>
    <w:rsid w:val="001332A2"/>
    <w:rsid w:val="001358DB"/>
    <w:rsid w:val="00136CD8"/>
    <w:rsid w:val="0013735D"/>
    <w:rsid w:val="0013758D"/>
    <w:rsid w:val="00140D78"/>
    <w:rsid w:val="00143CE3"/>
    <w:rsid w:val="001456CD"/>
    <w:rsid w:val="001554EE"/>
    <w:rsid w:val="0016061B"/>
    <w:rsid w:val="00163042"/>
    <w:rsid w:val="001637ED"/>
    <w:rsid w:val="0016430E"/>
    <w:rsid w:val="001649F8"/>
    <w:rsid w:val="00167A87"/>
    <w:rsid w:val="0017000A"/>
    <w:rsid w:val="00172C28"/>
    <w:rsid w:val="00173468"/>
    <w:rsid w:val="00173DC4"/>
    <w:rsid w:val="001766BC"/>
    <w:rsid w:val="0017700C"/>
    <w:rsid w:val="00177547"/>
    <w:rsid w:val="00177B6F"/>
    <w:rsid w:val="00185E71"/>
    <w:rsid w:val="00186ABB"/>
    <w:rsid w:val="00186F5B"/>
    <w:rsid w:val="0018704F"/>
    <w:rsid w:val="001878D9"/>
    <w:rsid w:val="00190325"/>
    <w:rsid w:val="00191638"/>
    <w:rsid w:val="00192F6B"/>
    <w:rsid w:val="001932DC"/>
    <w:rsid w:val="00193F96"/>
    <w:rsid w:val="001951C8"/>
    <w:rsid w:val="00196803"/>
    <w:rsid w:val="00197D47"/>
    <w:rsid w:val="001A0F32"/>
    <w:rsid w:val="001A128B"/>
    <w:rsid w:val="001A28D2"/>
    <w:rsid w:val="001A5287"/>
    <w:rsid w:val="001A7200"/>
    <w:rsid w:val="001B322C"/>
    <w:rsid w:val="001B3620"/>
    <w:rsid w:val="001B38A3"/>
    <w:rsid w:val="001B6886"/>
    <w:rsid w:val="001B7EF6"/>
    <w:rsid w:val="001C16BB"/>
    <w:rsid w:val="001C3110"/>
    <w:rsid w:val="001C7002"/>
    <w:rsid w:val="001D0BD8"/>
    <w:rsid w:val="001D2F86"/>
    <w:rsid w:val="001D31A2"/>
    <w:rsid w:val="001D3A62"/>
    <w:rsid w:val="001D3E0C"/>
    <w:rsid w:val="001D69BC"/>
    <w:rsid w:val="001D7BEC"/>
    <w:rsid w:val="001E0EB7"/>
    <w:rsid w:val="001E1D90"/>
    <w:rsid w:val="001E2D77"/>
    <w:rsid w:val="001E5E4F"/>
    <w:rsid w:val="001E61DC"/>
    <w:rsid w:val="001E676A"/>
    <w:rsid w:val="001F2785"/>
    <w:rsid w:val="001F2C21"/>
    <w:rsid w:val="001F2C22"/>
    <w:rsid w:val="001F3F53"/>
    <w:rsid w:val="001F4D1A"/>
    <w:rsid w:val="001F6132"/>
    <w:rsid w:val="001F6234"/>
    <w:rsid w:val="001F72E5"/>
    <w:rsid w:val="00200668"/>
    <w:rsid w:val="00201231"/>
    <w:rsid w:val="00201555"/>
    <w:rsid w:val="00201EC3"/>
    <w:rsid w:val="00202B11"/>
    <w:rsid w:val="002052E9"/>
    <w:rsid w:val="002069BF"/>
    <w:rsid w:val="00214B86"/>
    <w:rsid w:val="002159CC"/>
    <w:rsid w:val="00216254"/>
    <w:rsid w:val="00216D4E"/>
    <w:rsid w:val="00217215"/>
    <w:rsid w:val="00222756"/>
    <w:rsid w:val="002231EF"/>
    <w:rsid w:val="00224B77"/>
    <w:rsid w:val="002257CB"/>
    <w:rsid w:val="00233AA5"/>
    <w:rsid w:val="00236926"/>
    <w:rsid w:val="002370CF"/>
    <w:rsid w:val="00237452"/>
    <w:rsid w:val="00241664"/>
    <w:rsid w:val="002472D8"/>
    <w:rsid w:val="002508E2"/>
    <w:rsid w:val="00250FDF"/>
    <w:rsid w:val="00253A1C"/>
    <w:rsid w:val="00256FA7"/>
    <w:rsid w:val="0025706F"/>
    <w:rsid w:val="0025708D"/>
    <w:rsid w:val="002571BA"/>
    <w:rsid w:val="002605EA"/>
    <w:rsid w:val="00260941"/>
    <w:rsid w:val="002611A2"/>
    <w:rsid w:val="002619D1"/>
    <w:rsid w:val="002639F8"/>
    <w:rsid w:val="00265A5D"/>
    <w:rsid w:val="002708E4"/>
    <w:rsid w:val="00270C21"/>
    <w:rsid w:val="002727EF"/>
    <w:rsid w:val="00273A19"/>
    <w:rsid w:val="002754BE"/>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1F00"/>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306D"/>
    <w:rsid w:val="002D717B"/>
    <w:rsid w:val="002D7186"/>
    <w:rsid w:val="002E1BDB"/>
    <w:rsid w:val="002E1F81"/>
    <w:rsid w:val="002E2D47"/>
    <w:rsid w:val="002E3BCB"/>
    <w:rsid w:val="002E3EA6"/>
    <w:rsid w:val="002E7EEE"/>
    <w:rsid w:val="002F3505"/>
    <w:rsid w:val="002F40B0"/>
    <w:rsid w:val="002F4543"/>
    <w:rsid w:val="002F583F"/>
    <w:rsid w:val="002F7895"/>
    <w:rsid w:val="00302DFF"/>
    <w:rsid w:val="00304F0E"/>
    <w:rsid w:val="00305FF3"/>
    <w:rsid w:val="0030638A"/>
    <w:rsid w:val="00306F16"/>
    <w:rsid w:val="00307520"/>
    <w:rsid w:val="003101B8"/>
    <w:rsid w:val="00312443"/>
    <w:rsid w:val="00314392"/>
    <w:rsid w:val="00315F07"/>
    <w:rsid w:val="00317348"/>
    <w:rsid w:val="00320687"/>
    <w:rsid w:val="0032070E"/>
    <w:rsid w:val="00321799"/>
    <w:rsid w:val="003224AD"/>
    <w:rsid w:val="0032263E"/>
    <w:rsid w:val="003258D8"/>
    <w:rsid w:val="00325A4B"/>
    <w:rsid w:val="00327592"/>
    <w:rsid w:val="00330129"/>
    <w:rsid w:val="00330AAF"/>
    <w:rsid w:val="0033149D"/>
    <w:rsid w:val="0033191E"/>
    <w:rsid w:val="00332FD6"/>
    <w:rsid w:val="003358D5"/>
    <w:rsid w:val="00336A2D"/>
    <w:rsid w:val="00341596"/>
    <w:rsid w:val="00342A1F"/>
    <w:rsid w:val="0034346B"/>
    <w:rsid w:val="00343936"/>
    <w:rsid w:val="00344265"/>
    <w:rsid w:val="003463D1"/>
    <w:rsid w:val="00347484"/>
    <w:rsid w:val="0035098B"/>
    <w:rsid w:val="00350B6D"/>
    <w:rsid w:val="00353337"/>
    <w:rsid w:val="0035354D"/>
    <w:rsid w:val="0035393B"/>
    <w:rsid w:val="003542C3"/>
    <w:rsid w:val="00356495"/>
    <w:rsid w:val="00361909"/>
    <w:rsid w:val="0036234F"/>
    <w:rsid w:val="00362570"/>
    <w:rsid w:val="003647C7"/>
    <w:rsid w:val="00365416"/>
    <w:rsid w:val="00370288"/>
    <w:rsid w:val="0037129F"/>
    <w:rsid w:val="00376865"/>
    <w:rsid w:val="00377116"/>
    <w:rsid w:val="00377595"/>
    <w:rsid w:val="00380926"/>
    <w:rsid w:val="003810C5"/>
    <w:rsid w:val="00382A97"/>
    <w:rsid w:val="003837F9"/>
    <w:rsid w:val="003843FB"/>
    <w:rsid w:val="003844F4"/>
    <w:rsid w:val="00384768"/>
    <w:rsid w:val="00385993"/>
    <w:rsid w:val="00386263"/>
    <w:rsid w:val="003865CF"/>
    <w:rsid w:val="003905F2"/>
    <w:rsid w:val="00390A69"/>
    <w:rsid w:val="003A1EF4"/>
    <w:rsid w:val="003A6435"/>
    <w:rsid w:val="003B2330"/>
    <w:rsid w:val="003B3CB1"/>
    <w:rsid w:val="003B4768"/>
    <w:rsid w:val="003C1C84"/>
    <w:rsid w:val="003C2E40"/>
    <w:rsid w:val="003C3F2B"/>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27E70"/>
    <w:rsid w:val="0043046F"/>
    <w:rsid w:val="00430A3E"/>
    <w:rsid w:val="00433AA2"/>
    <w:rsid w:val="00434F9D"/>
    <w:rsid w:val="00436091"/>
    <w:rsid w:val="0043708E"/>
    <w:rsid w:val="00440B03"/>
    <w:rsid w:val="004411E6"/>
    <w:rsid w:val="00443674"/>
    <w:rsid w:val="004443B0"/>
    <w:rsid w:val="0044641B"/>
    <w:rsid w:val="00451808"/>
    <w:rsid w:val="00452B03"/>
    <w:rsid w:val="00452C99"/>
    <w:rsid w:val="0045506B"/>
    <w:rsid w:val="0045516D"/>
    <w:rsid w:val="00457F7B"/>
    <w:rsid w:val="00460BAB"/>
    <w:rsid w:val="00460C04"/>
    <w:rsid w:val="00462163"/>
    <w:rsid w:val="004624E5"/>
    <w:rsid w:val="0046767D"/>
    <w:rsid w:val="00467AA0"/>
    <w:rsid w:val="0047439C"/>
    <w:rsid w:val="00475222"/>
    <w:rsid w:val="00475625"/>
    <w:rsid w:val="00476011"/>
    <w:rsid w:val="00477511"/>
    <w:rsid w:val="00480938"/>
    <w:rsid w:val="00481BEA"/>
    <w:rsid w:val="00482FF4"/>
    <w:rsid w:val="004831F8"/>
    <w:rsid w:val="004838E0"/>
    <w:rsid w:val="00483A5B"/>
    <w:rsid w:val="00483A78"/>
    <w:rsid w:val="004843D1"/>
    <w:rsid w:val="00491A53"/>
    <w:rsid w:val="00493791"/>
    <w:rsid w:val="00495C7C"/>
    <w:rsid w:val="00496C2D"/>
    <w:rsid w:val="0049779F"/>
    <w:rsid w:val="004A1DA0"/>
    <w:rsid w:val="004A380E"/>
    <w:rsid w:val="004A478A"/>
    <w:rsid w:val="004A6C86"/>
    <w:rsid w:val="004B18E9"/>
    <w:rsid w:val="004B475B"/>
    <w:rsid w:val="004B4A8D"/>
    <w:rsid w:val="004B6EA2"/>
    <w:rsid w:val="004C1457"/>
    <w:rsid w:val="004C19C9"/>
    <w:rsid w:val="004C1A7D"/>
    <w:rsid w:val="004C1BEF"/>
    <w:rsid w:val="004C36CA"/>
    <w:rsid w:val="004C394B"/>
    <w:rsid w:val="004C591A"/>
    <w:rsid w:val="004D1207"/>
    <w:rsid w:val="004D525B"/>
    <w:rsid w:val="004D65DA"/>
    <w:rsid w:val="004D7A68"/>
    <w:rsid w:val="004E60B4"/>
    <w:rsid w:val="004E6B20"/>
    <w:rsid w:val="004E7D18"/>
    <w:rsid w:val="004F1395"/>
    <w:rsid w:val="004F15E4"/>
    <w:rsid w:val="004F1770"/>
    <w:rsid w:val="004F278D"/>
    <w:rsid w:val="004F3F6B"/>
    <w:rsid w:val="004F4E06"/>
    <w:rsid w:val="004F690D"/>
    <w:rsid w:val="004F768C"/>
    <w:rsid w:val="00501661"/>
    <w:rsid w:val="0050370D"/>
    <w:rsid w:val="00503B71"/>
    <w:rsid w:val="005048E0"/>
    <w:rsid w:val="00510AF6"/>
    <w:rsid w:val="005112D5"/>
    <w:rsid w:val="00512990"/>
    <w:rsid w:val="00513C7A"/>
    <w:rsid w:val="00514FEC"/>
    <w:rsid w:val="00515D77"/>
    <w:rsid w:val="0051620B"/>
    <w:rsid w:val="00516CE2"/>
    <w:rsid w:val="00520777"/>
    <w:rsid w:val="00520C8E"/>
    <w:rsid w:val="00521BB9"/>
    <w:rsid w:val="0052353F"/>
    <w:rsid w:val="00524CC5"/>
    <w:rsid w:val="00531C42"/>
    <w:rsid w:val="00531ECA"/>
    <w:rsid w:val="0053706A"/>
    <w:rsid w:val="00540577"/>
    <w:rsid w:val="005409C5"/>
    <w:rsid w:val="00543662"/>
    <w:rsid w:val="005439DE"/>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5C22"/>
    <w:rsid w:val="00576379"/>
    <w:rsid w:val="00577478"/>
    <w:rsid w:val="0058012E"/>
    <w:rsid w:val="00580655"/>
    <w:rsid w:val="00580D3D"/>
    <w:rsid w:val="00582935"/>
    <w:rsid w:val="00585469"/>
    <w:rsid w:val="00586D45"/>
    <w:rsid w:val="00586DFB"/>
    <w:rsid w:val="00590CDA"/>
    <w:rsid w:val="00590EC7"/>
    <w:rsid w:val="0059171C"/>
    <w:rsid w:val="0059188E"/>
    <w:rsid w:val="00591ACE"/>
    <w:rsid w:val="00591C6F"/>
    <w:rsid w:val="00592DB4"/>
    <w:rsid w:val="0059308E"/>
    <w:rsid w:val="00594D13"/>
    <w:rsid w:val="00595686"/>
    <w:rsid w:val="00597D22"/>
    <w:rsid w:val="005A014B"/>
    <w:rsid w:val="005A0D99"/>
    <w:rsid w:val="005A1275"/>
    <w:rsid w:val="005A18E2"/>
    <w:rsid w:val="005A1E63"/>
    <w:rsid w:val="005A37B0"/>
    <w:rsid w:val="005A4309"/>
    <w:rsid w:val="005A66DD"/>
    <w:rsid w:val="005A6ED2"/>
    <w:rsid w:val="005A7EDE"/>
    <w:rsid w:val="005B0246"/>
    <w:rsid w:val="005B05EB"/>
    <w:rsid w:val="005B13B0"/>
    <w:rsid w:val="005B35BB"/>
    <w:rsid w:val="005B3931"/>
    <w:rsid w:val="005B3F6C"/>
    <w:rsid w:val="005B65AF"/>
    <w:rsid w:val="005B7911"/>
    <w:rsid w:val="005C3E6C"/>
    <w:rsid w:val="005C4CD7"/>
    <w:rsid w:val="005C562B"/>
    <w:rsid w:val="005C591C"/>
    <w:rsid w:val="005C7C8F"/>
    <w:rsid w:val="005D0CD8"/>
    <w:rsid w:val="005D3441"/>
    <w:rsid w:val="005D6DED"/>
    <w:rsid w:val="005D73CC"/>
    <w:rsid w:val="005E1855"/>
    <w:rsid w:val="005E1873"/>
    <w:rsid w:val="005E4BC8"/>
    <w:rsid w:val="005E6090"/>
    <w:rsid w:val="005E666B"/>
    <w:rsid w:val="005E6D0C"/>
    <w:rsid w:val="005E720B"/>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06C5"/>
    <w:rsid w:val="0061206C"/>
    <w:rsid w:val="006125B4"/>
    <w:rsid w:val="00616299"/>
    <w:rsid w:val="00617475"/>
    <w:rsid w:val="0062052A"/>
    <w:rsid w:val="00620742"/>
    <w:rsid w:val="00620A6D"/>
    <w:rsid w:val="00622B0C"/>
    <w:rsid w:val="00623579"/>
    <w:rsid w:val="00625055"/>
    <w:rsid w:val="00625125"/>
    <w:rsid w:val="00626440"/>
    <w:rsid w:val="00631DA3"/>
    <w:rsid w:val="006325DF"/>
    <w:rsid w:val="0063340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56CC6"/>
    <w:rsid w:val="0066062E"/>
    <w:rsid w:val="00660DD9"/>
    <w:rsid w:val="00661912"/>
    <w:rsid w:val="00664961"/>
    <w:rsid w:val="00666E2D"/>
    <w:rsid w:val="00667749"/>
    <w:rsid w:val="00670E1F"/>
    <w:rsid w:val="006734FA"/>
    <w:rsid w:val="00676222"/>
    <w:rsid w:val="00680826"/>
    <w:rsid w:val="00681181"/>
    <w:rsid w:val="006815F7"/>
    <w:rsid w:val="006816BA"/>
    <w:rsid w:val="0068179F"/>
    <w:rsid w:val="00682629"/>
    <w:rsid w:val="00682712"/>
    <w:rsid w:val="00682BA5"/>
    <w:rsid w:val="00691A86"/>
    <w:rsid w:val="006930A6"/>
    <w:rsid w:val="00695588"/>
    <w:rsid w:val="006A289D"/>
    <w:rsid w:val="006A3992"/>
    <w:rsid w:val="006A47A1"/>
    <w:rsid w:val="006A52E8"/>
    <w:rsid w:val="006A5465"/>
    <w:rsid w:val="006A7B60"/>
    <w:rsid w:val="006B13E9"/>
    <w:rsid w:val="006B2B6C"/>
    <w:rsid w:val="006B65DB"/>
    <w:rsid w:val="006C217C"/>
    <w:rsid w:val="006C23B4"/>
    <w:rsid w:val="006C3673"/>
    <w:rsid w:val="006C4188"/>
    <w:rsid w:val="006C4B5B"/>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091"/>
    <w:rsid w:val="006F148E"/>
    <w:rsid w:val="006F3291"/>
    <w:rsid w:val="006F6147"/>
    <w:rsid w:val="006F6632"/>
    <w:rsid w:val="006F6B22"/>
    <w:rsid w:val="00702FB1"/>
    <w:rsid w:val="00704C65"/>
    <w:rsid w:val="007053B5"/>
    <w:rsid w:val="00705471"/>
    <w:rsid w:val="00705B45"/>
    <w:rsid w:val="00706FDF"/>
    <w:rsid w:val="00713D54"/>
    <w:rsid w:val="00725719"/>
    <w:rsid w:val="00725C6B"/>
    <w:rsid w:val="00730831"/>
    <w:rsid w:val="00731095"/>
    <w:rsid w:val="00731C92"/>
    <w:rsid w:val="007324F4"/>
    <w:rsid w:val="00732DD0"/>
    <w:rsid w:val="00733636"/>
    <w:rsid w:val="0073767F"/>
    <w:rsid w:val="00737F03"/>
    <w:rsid w:val="00737F16"/>
    <w:rsid w:val="0074038E"/>
    <w:rsid w:val="0074144C"/>
    <w:rsid w:val="00742CD2"/>
    <w:rsid w:val="00743A15"/>
    <w:rsid w:val="00744AC3"/>
    <w:rsid w:val="007502AF"/>
    <w:rsid w:val="00750FB7"/>
    <w:rsid w:val="007546F8"/>
    <w:rsid w:val="00754FB2"/>
    <w:rsid w:val="00756BA0"/>
    <w:rsid w:val="00757155"/>
    <w:rsid w:val="00757456"/>
    <w:rsid w:val="007607C6"/>
    <w:rsid w:val="007634E2"/>
    <w:rsid w:val="0077174D"/>
    <w:rsid w:val="00775D25"/>
    <w:rsid w:val="007771E8"/>
    <w:rsid w:val="00780D11"/>
    <w:rsid w:val="00790B02"/>
    <w:rsid w:val="00791D14"/>
    <w:rsid w:val="00793CE0"/>
    <w:rsid w:val="00796306"/>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7F6C1D"/>
    <w:rsid w:val="008038B4"/>
    <w:rsid w:val="00805383"/>
    <w:rsid w:val="008061E1"/>
    <w:rsid w:val="00811172"/>
    <w:rsid w:val="00811B66"/>
    <w:rsid w:val="0081695E"/>
    <w:rsid w:val="00820F77"/>
    <w:rsid w:val="00822D7B"/>
    <w:rsid w:val="00823875"/>
    <w:rsid w:val="008310DC"/>
    <w:rsid w:val="0083328E"/>
    <w:rsid w:val="008342BB"/>
    <w:rsid w:val="008348B0"/>
    <w:rsid w:val="00834BC9"/>
    <w:rsid w:val="00836DB3"/>
    <w:rsid w:val="00836FCE"/>
    <w:rsid w:val="00837BCA"/>
    <w:rsid w:val="00840FAF"/>
    <w:rsid w:val="008438C1"/>
    <w:rsid w:val="008458BE"/>
    <w:rsid w:val="0084704D"/>
    <w:rsid w:val="00851B62"/>
    <w:rsid w:val="00854D22"/>
    <w:rsid w:val="00856EF7"/>
    <w:rsid w:val="0085738D"/>
    <w:rsid w:val="0086036F"/>
    <w:rsid w:val="0086079D"/>
    <w:rsid w:val="00861136"/>
    <w:rsid w:val="00861EF5"/>
    <w:rsid w:val="00862651"/>
    <w:rsid w:val="0086407B"/>
    <w:rsid w:val="0086501A"/>
    <w:rsid w:val="008652F5"/>
    <w:rsid w:val="00865655"/>
    <w:rsid w:val="008701D1"/>
    <w:rsid w:val="00870A4A"/>
    <w:rsid w:val="00873BE3"/>
    <w:rsid w:val="00873F76"/>
    <w:rsid w:val="0088015F"/>
    <w:rsid w:val="008837A3"/>
    <w:rsid w:val="008841BF"/>
    <w:rsid w:val="008868B5"/>
    <w:rsid w:val="0089093A"/>
    <w:rsid w:val="00890FBB"/>
    <w:rsid w:val="00891163"/>
    <w:rsid w:val="00892B91"/>
    <w:rsid w:val="00896725"/>
    <w:rsid w:val="00897162"/>
    <w:rsid w:val="008A08F8"/>
    <w:rsid w:val="008B763C"/>
    <w:rsid w:val="008B7AFF"/>
    <w:rsid w:val="008C1551"/>
    <w:rsid w:val="008C1FD1"/>
    <w:rsid w:val="008C4CA0"/>
    <w:rsid w:val="008C612E"/>
    <w:rsid w:val="008C69A7"/>
    <w:rsid w:val="008C754D"/>
    <w:rsid w:val="008D1DB6"/>
    <w:rsid w:val="008D3005"/>
    <w:rsid w:val="008D38CC"/>
    <w:rsid w:val="008D3D03"/>
    <w:rsid w:val="008D4114"/>
    <w:rsid w:val="008E28C9"/>
    <w:rsid w:val="008E2E23"/>
    <w:rsid w:val="008E626A"/>
    <w:rsid w:val="008E72AB"/>
    <w:rsid w:val="008F0BCA"/>
    <w:rsid w:val="008F142A"/>
    <w:rsid w:val="008F2565"/>
    <w:rsid w:val="008F542A"/>
    <w:rsid w:val="009023EB"/>
    <w:rsid w:val="009048A1"/>
    <w:rsid w:val="00904DA4"/>
    <w:rsid w:val="00904E51"/>
    <w:rsid w:val="00905003"/>
    <w:rsid w:val="00906034"/>
    <w:rsid w:val="009061C3"/>
    <w:rsid w:val="00910B35"/>
    <w:rsid w:val="00911B54"/>
    <w:rsid w:val="009128A5"/>
    <w:rsid w:val="00912BF3"/>
    <w:rsid w:val="00913725"/>
    <w:rsid w:val="00915F5C"/>
    <w:rsid w:val="0091662A"/>
    <w:rsid w:val="00920AB9"/>
    <w:rsid w:val="00922D69"/>
    <w:rsid w:val="009231A6"/>
    <w:rsid w:val="0092394B"/>
    <w:rsid w:val="00923FDA"/>
    <w:rsid w:val="0092619D"/>
    <w:rsid w:val="009275B7"/>
    <w:rsid w:val="00930242"/>
    <w:rsid w:val="009306FC"/>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28C"/>
    <w:rsid w:val="00967142"/>
    <w:rsid w:val="009703D5"/>
    <w:rsid w:val="00970CB2"/>
    <w:rsid w:val="00971812"/>
    <w:rsid w:val="009749C5"/>
    <w:rsid w:val="0097591C"/>
    <w:rsid w:val="00975CA1"/>
    <w:rsid w:val="00981401"/>
    <w:rsid w:val="0098255E"/>
    <w:rsid w:val="009857DB"/>
    <w:rsid w:val="00985F53"/>
    <w:rsid w:val="00986E37"/>
    <w:rsid w:val="00987424"/>
    <w:rsid w:val="00990829"/>
    <w:rsid w:val="0099150F"/>
    <w:rsid w:val="00992DF0"/>
    <w:rsid w:val="0099352D"/>
    <w:rsid w:val="00993874"/>
    <w:rsid w:val="009943EF"/>
    <w:rsid w:val="009944CD"/>
    <w:rsid w:val="00997AE8"/>
    <w:rsid w:val="009A1000"/>
    <w:rsid w:val="009A1FB6"/>
    <w:rsid w:val="009A2415"/>
    <w:rsid w:val="009A3717"/>
    <w:rsid w:val="009A3CC6"/>
    <w:rsid w:val="009A3E2E"/>
    <w:rsid w:val="009A5E27"/>
    <w:rsid w:val="009A774A"/>
    <w:rsid w:val="009A7863"/>
    <w:rsid w:val="009A79E3"/>
    <w:rsid w:val="009B2335"/>
    <w:rsid w:val="009B326E"/>
    <w:rsid w:val="009B4A23"/>
    <w:rsid w:val="009B5A12"/>
    <w:rsid w:val="009B7497"/>
    <w:rsid w:val="009C04F5"/>
    <w:rsid w:val="009C185D"/>
    <w:rsid w:val="009C2323"/>
    <w:rsid w:val="009C41FD"/>
    <w:rsid w:val="009C7EBC"/>
    <w:rsid w:val="009D2EA2"/>
    <w:rsid w:val="009D3180"/>
    <w:rsid w:val="009D3ECD"/>
    <w:rsid w:val="009D5A86"/>
    <w:rsid w:val="009D6140"/>
    <w:rsid w:val="009E122E"/>
    <w:rsid w:val="009E1BC3"/>
    <w:rsid w:val="009E3DC2"/>
    <w:rsid w:val="009E7874"/>
    <w:rsid w:val="009F0756"/>
    <w:rsid w:val="009F07E4"/>
    <w:rsid w:val="009F0A78"/>
    <w:rsid w:val="009F1633"/>
    <w:rsid w:val="009F2BFF"/>
    <w:rsid w:val="009F33C1"/>
    <w:rsid w:val="009F634B"/>
    <w:rsid w:val="009F6952"/>
    <w:rsid w:val="009F6E04"/>
    <w:rsid w:val="009F7CAB"/>
    <w:rsid w:val="009F7F4A"/>
    <w:rsid w:val="00A001D5"/>
    <w:rsid w:val="00A02270"/>
    <w:rsid w:val="00A03EE6"/>
    <w:rsid w:val="00A04446"/>
    <w:rsid w:val="00A0485A"/>
    <w:rsid w:val="00A07601"/>
    <w:rsid w:val="00A076E0"/>
    <w:rsid w:val="00A1080A"/>
    <w:rsid w:val="00A118F9"/>
    <w:rsid w:val="00A219EC"/>
    <w:rsid w:val="00A23902"/>
    <w:rsid w:val="00A23E12"/>
    <w:rsid w:val="00A25E7D"/>
    <w:rsid w:val="00A26A1C"/>
    <w:rsid w:val="00A26D77"/>
    <w:rsid w:val="00A3019E"/>
    <w:rsid w:val="00A301D2"/>
    <w:rsid w:val="00A30ECB"/>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57E"/>
    <w:rsid w:val="00A73A63"/>
    <w:rsid w:val="00A75716"/>
    <w:rsid w:val="00A75CFC"/>
    <w:rsid w:val="00A773EF"/>
    <w:rsid w:val="00A82410"/>
    <w:rsid w:val="00A83084"/>
    <w:rsid w:val="00A85677"/>
    <w:rsid w:val="00A85ABF"/>
    <w:rsid w:val="00A85C79"/>
    <w:rsid w:val="00A86E3A"/>
    <w:rsid w:val="00A879A6"/>
    <w:rsid w:val="00A903C8"/>
    <w:rsid w:val="00A91069"/>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B7554"/>
    <w:rsid w:val="00AC26AC"/>
    <w:rsid w:val="00AC5BD2"/>
    <w:rsid w:val="00AC73DB"/>
    <w:rsid w:val="00AC7696"/>
    <w:rsid w:val="00AC7BE0"/>
    <w:rsid w:val="00AD17D2"/>
    <w:rsid w:val="00AD333B"/>
    <w:rsid w:val="00AD334F"/>
    <w:rsid w:val="00AD3A2E"/>
    <w:rsid w:val="00AD4AF2"/>
    <w:rsid w:val="00AE089D"/>
    <w:rsid w:val="00AE116E"/>
    <w:rsid w:val="00AE178A"/>
    <w:rsid w:val="00AE1B9F"/>
    <w:rsid w:val="00AE1C43"/>
    <w:rsid w:val="00AE7946"/>
    <w:rsid w:val="00AF70A6"/>
    <w:rsid w:val="00AF7D12"/>
    <w:rsid w:val="00B016EB"/>
    <w:rsid w:val="00B027FD"/>
    <w:rsid w:val="00B03EEB"/>
    <w:rsid w:val="00B05520"/>
    <w:rsid w:val="00B062A1"/>
    <w:rsid w:val="00B11938"/>
    <w:rsid w:val="00B2197C"/>
    <w:rsid w:val="00B23D2A"/>
    <w:rsid w:val="00B27480"/>
    <w:rsid w:val="00B300F6"/>
    <w:rsid w:val="00B30881"/>
    <w:rsid w:val="00B33A2E"/>
    <w:rsid w:val="00B35C1A"/>
    <w:rsid w:val="00B40027"/>
    <w:rsid w:val="00B43B2F"/>
    <w:rsid w:val="00B45531"/>
    <w:rsid w:val="00B47058"/>
    <w:rsid w:val="00B504C7"/>
    <w:rsid w:val="00B512DA"/>
    <w:rsid w:val="00B51B20"/>
    <w:rsid w:val="00B5372E"/>
    <w:rsid w:val="00B60D0F"/>
    <w:rsid w:val="00B60E37"/>
    <w:rsid w:val="00B66115"/>
    <w:rsid w:val="00B70309"/>
    <w:rsid w:val="00B73E01"/>
    <w:rsid w:val="00B75162"/>
    <w:rsid w:val="00B8045A"/>
    <w:rsid w:val="00B821DC"/>
    <w:rsid w:val="00B82FB5"/>
    <w:rsid w:val="00B90279"/>
    <w:rsid w:val="00B9074B"/>
    <w:rsid w:val="00B92A39"/>
    <w:rsid w:val="00B9353A"/>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6004"/>
    <w:rsid w:val="00BB79A0"/>
    <w:rsid w:val="00BB7B20"/>
    <w:rsid w:val="00BC1B11"/>
    <w:rsid w:val="00BC31DA"/>
    <w:rsid w:val="00BC4AFE"/>
    <w:rsid w:val="00BC7E72"/>
    <w:rsid w:val="00BD0389"/>
    <w:rsid w:val="00BD1066"/>
    <w:rsid w:val="00BD22F9"/>
    <w:rsid w:val="00BD46F6"/>
    <w:rsid w:val="00BD5AB1"/>
    <w:rsid w:val="00BD6676"/>
    <w:rsid w:val="00BD714A"/>
    <w:rsid w:val="00BD7635"/>
    <w:rsid w:val="00BE07CB"/>
    <w:rsid w:val="00BE0F60"/>
    <w:rsid w:val="00BE192C"/>
    <w:rsid w:val="00BE496D"/>
    <w:rsid w:val="00BE66EF"/>
    <w:rsid w:val="00BE6E2D"/>
    <w:rsid w:val="00BE7660"/>
    <w:rsid w:val="00BF0528"/>
    <w:rsid w:val="00BF2172"/>
    <w:rsid w:val="00BF66AA"/>
    <w:rsid w:val="00C000CE"/>
    <w:rsid w:val="00C02261"/>
    <w:rsid w:val="00C06960"/>
    <w:rsid w:val="00C114AF"/>
    <w:rsid w:val="00C13485"/>
    <w:rsid w:val="00C14F6C"/>
    <w:rsid w:val="00C1544F"/>
    <w:rsid w:val="00C16924"/>
    <w:rsid w:val="00C20F13"/>
    <w:rsid w:val="00C2586D"/>
    <w:rsid w:val="00C263AF"/>
    <w:rsid w:val="00C277C0"/>
    <w:rsid w:val="00C32384"/>
    <w:rsid w:val="00C429FD"/>
    <w:rsid w:val="00C455E6"/>
    <w:rsid w:val="00C5150F"/>
    <w:rsid w:val="00C523A2"/>
    <w:rsid w:val="00C54029"/>
    <w:rsid w:val="00C5534A"/>
    <w:rsid w:val="00C55BBF"/>
    <w:rsid w:val="00C57AE9"/>
    <w:rsid w:val="00C607CA"/>
    <w:rsid w:val="00C6205C"/>
    <w:rsid w:val="00C628E1"/>
    <w:rsid w:val="00C62ADB"/>
    <w:rsid w:val="00C63D6D"/>
    <w:rsid w:val="00C6418C"/>
    <w:rsid w:val="00C663CD"/>
    <w:rsid w:val="00C67A92"/>
    <w:rsid w:val="00C756BB"/>
    <w:rsid w:val="00C759C7"/>
    <w:rsid w:val="00C75B5F"/>
    <w:rsid w:val="00C805B4"/>
    <w:rsid w:val="00C82204"/>
    <w:rsid w:val="00C8401B"/>
    <w:rsid w:val="00C86710"/>
    <w:rsid w:val="00C86A4F"/>
    <w:rsid w:val="00C90468"/>
    <w:rsid w:val="00C9223D"/>
    <w:rsid w:val="00C92A10"/>
    <w:rsid w:val="00C94A2A"/>
    <w:rsid w:val="00C95D58"/>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1228"/>
    <w:rsid w:val="00CD35B4"/>
    <w:rsid w:val="00CD4831"/>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50E"/>
    <w:rsid w:val="00D21E54"/>
    <w:rsid w:val="00D2221E"/>
    <w:rsid w:val="00D245AC"/>
    <w:rsid w:val="00D26464"/>
    <w:rsid w:val="00D27D7F"/>
    <w:rsid w:val="00D300AF"/>
    <w:rsid w:val="00D30409"/>
    <w:rsid w:val="00D307D3"/>
    <w:rsid w:val="00D3401A"/>
    <w:rsid w:val="00D342D0"/>
    <w:rsid w:val="00D34DC2"/>
    <w:rsid w:val="00D364AD"/>
    <w:rsid w:val="00D40715"/>
    <w:rsid w:val="00D41387"/>
    <w:rsid w:val="00D45DA3"/>
    <w:rsid w:val="00D50044"/>
    <w:rsid w:val="00D50357"/>
    <w:rsid w:val="00D50966"/>
    <w:rsid w:val="00D5268C"/>
    <w:rsid w:val="00D556F7"/>
    <w:rsid w:val="00D55B8C"/>
    <w:rsid w:val="00D56440"/>
    <w:rsid w:val="00D60118"/>
    <w:rsid w:val="00D61D8F"/>
    <w:rsid w:val="00D6211C"/>
    <w:rsid w:val="00D62370"/>
    <w:rsid w:val="00D637E0"/>
    <w:rsid w:val="00D67D71"/>
    <w:rsid w:val="00D700CA"/>
    <w:rsid w:val="00D70329"/>
    <w:rsid w:val="00D704B9"/>
    <w:rsid w:val="00D70BBD"/>
    <w:rsid w:val="00D75D6F"/>
    <w:rsid w:val="00D80CC9"/>
    <w:rsid w:val="00D82E13"/>
    <w:rsid w:val="00D84669"/>
    <w:rsid w:val="00D847FA"/>
    <w:rsid w:val="00D852A0"/>
    <w:rsid w:val="00D87406"/>
    <w:rsid w:val="00D91362"/>
    <w:rsid w:val="00D915C5"/>
    <w:rsid w:val="00D9483F"/>
    <w:rsid w:val="00D95111"/>
    <w:rsid w:val="00D964E9"/>
    <w:rsid w:val="00D97214"/>
    <w:rsid w:val="00DA0846"/>
    <w:rsid w:val="00DA365F"/>
    <w:rsid w:val="00DA5B05"/>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393B"/>
    <w:rsid w:val="00DD5820"/>
    <w:rsid w:val="00DD5A9A"/>
    <w:rsid w:val="00DD68FB"/>
    <w:rsid w:val="00DD7B6C"/>
    <w:rsid w:val="00DE03E9"/>
    <w:rsid w:val="00DE309C"/>
    <w:rsid w:val="00DE37AA"/>
    <w:rsid w:val="00DE3FD4"/>
    <w:rsid w:val="00DE5287"/>
    <w:rsid w:val="00DE7B3F"/>
    <w:rsid w:val="00DF3DC0"/>
    <w:rsid w:val="00DF5FC1"/>
    <w:rsid w:val="00E00373"/>
    <w:rsid w:val="00E01FF2"/>
    <w:rsid w:val="00E0209F"/>
    <w:rsid w:val="00E0233A"/>
    <w:rsid w:val="00E023DB"/>
    <w:rsid w:val="00E03482"/>
    <w:rsid w:val="00E03A26"/>
    <w:rsid w:val="00E04A4E"/>
    <w:rsid w:val="00E05652"/>
    <w:rsid w:val="00E060E0"/>
    <w:rsid w:val="00E06312"/>
    <w:rsid w:val="00E07A3B"/>
    <w:rsid w:val="00E07C24"/>
    <w:rsid w:val="00E106AC"/>
    <w:rsid w:val="00E11A49"/>
    <w:rsid w:val="00E11A5E"/>
    <w:rsid w:val="00E243BF"/>
    <w:rsid w:val="00E2522A"/>
    <w:rsid w:val="00E331F0"/>
    <w:rsid w:val="00E35C8B"/>
    <w:rsid w:val="00E365BF"/>
    <w:rsid w:val="00E377B3"/>
    <w:rsid w:val="00E43479"/>
    <w:rsid w:val="00E43868"/>
    <w:rsid w:val="00E449D7"/>
    <w:rsid w:val="00E46B5F"/>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35A3"/>
    <w:rsid w:val="00EC4A1D"/>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60E2"/>
    <w:rsid w:val="00EF7096"/>
    <w:rsid w:val="00EF79B7"/>
    <w:rsid w:val="00F017E8"/>
    <w:rsid w:val="00F06856"/>
    <w:rsid w:val="00F0771B"/>
    <w:rsid w:val="00F07A9A"/>
    <w:rsid w:val="00F10178"/>
    <w:rsid w:val="00F10A4C"/>
    <w:rsid w:val="00F12EB4"/>
    <w:rsid w:val="00F16CEC"/>
    <w:rsid w:val="00F17BC4"/>
    <w:rsid w:val="00F22001"/>
    <w:rsid w:val="00F22105"/>
    <w:rsid w:val="00F22FCA"/>
    <w:rsid w:val="00F24203"/>
    <w:rsid w:val="00F249A7"/>
    <w:rsid w:val="00F2540A"/>
    <w:rsid w:val="00F25E79"/>
    <w:rsid w:val="00F2600D"/>
    <w:rsid w:val="00F26430"/>
    <w:rsid w:val="00F26DF9"/>
    <w:rsid w:val="00F26F25"/>
    <w:rsid w:val="00F3043B"/>
    <w:rsid w:val="00F34F36"/>
    <w:rsid w:val="00F357A7"/>
    <w:rsid w:val="00F3689E"/>
    <w:rsid w:val="00F4226D"/>
    <w:rsid w:val="00F42774"/>
    <w:rsid w:val="00F43E0C"/>
    <w:rsid w:val="00F451AF"/>
    <w:rsid w:val="00F4533D"/>
    <w:rsid w:val="00F45CDB"/>
    <w:rsid w:val="00F523A0"/>
    <w:rsid w:val="00F52562"/>
    <w:rsid w:val="00F52F38"/>
    <w:rsid w:val="00F5611B"/>
    <w:rsid w:val="00F56AA5"/>
    <w:rsid w:val="00F60AEC"/>
    <w:rsid w:val="00F60D26"/>
    <w:rsid w:val="00F6176E"/>
    <w:rsid w:val="00F62003"/>
    <w:rsid w:val="00F62BE0"/>
    <w:rsid w:val="00F646A6"/>
    <w:rsid w:val="00F64B12"/>
    <w:rsid w:val="00F66902"/>
    <w:rsid w:val="00F67954"/>
    <w:rsid w:val="00F7217E"/>
    <w:rsid w:val="00F72C86"/>
    <w:rsid w:val="00F73879"/>
    <w:rsid w:val="00F73E39"/>
    <w:rsid w:val="00F75072"/>
    <w:rsid w:val="00F81FEB"/>
    <w:rsid w:val="00F83D33"/>
    <w:rsid w:val="00F84994"/>
    <w:rsid w:val="00F84EBD"/>
    <w:rsid w:val="00F8757E"/>
    <w:rsid w:val="00F924B0"/>
    <w:rsid w:val="00F92784"/>
    <w:rsid w:val="00FA111C"/>
    <w:rsid w:val="00FA166E"/>
    <w:rsid w:val="00FA205F"/>
    <w:rsid w:val="00FA2644"/>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D7DD8"/>
    <w:rsid w:val="00FE05E2"/>
    <w:rsid w:val="00FE0F71"/>
    <w:rsid w:val="00FE168D"/>
    <w:rsid w:val="00FE1EEB"/>
    <w:rsid w:val="00FE23D2"/>
    <w:rsid w:val="00FE32A8"/>
    <w:rsid w:val="00FE5218"/>
    <w:rsid w:val="00FE52FE"/>
    <w:rsid w:val="00FE6648"/>
    <w:rsid w:val="00FF1244"/>
    <w:rsid w:val="00FF248C"/>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15:docId w15:val="{47E01335-5BE2-4D71-A3FE-AF2757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43674"/>
    <w:pPr>
      <w:spacing w:after="240" w:line="240" w:lineRule="auto"/>
      <w:ind w:firstLine="709"/>
      <w:jc w:val="center"/>
      <w:outlineLvl w:val="0"/>
    </w:pPr>
    <w:rPr>
      <w:rFonts w:eastAsia="Times New Roman" w:cs="Arial"/>
      <w:b/>
      <w:sz w:val="20"/>
      <w:szCs w:val="20"/>
    </w:rPr>
  </w:style>
  <w:style w:type="character" w:customStyle="1" w:styleId="tytuZnak0">
    <w:name w:val="tytuł Znak"/>
    <w:link w:val="tytu0"/>
    <w:rsid w:val="00443674"/>
    <w:rPr>
      <w:rFonts w:ascii="Arial" w:eastAsia="Times New Roman" w:hAnsi="Arial" w:cs="Arial"/>
      <w:b/>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 w:type="paragraph" w:customStyle="1" w:styleId="Bezodstpw1">
    <w:name w:val="Bez odstępów1"/>
    <w:rsid w:val="00861EF5"/>
    <w:pPr>
      <w:widowControl w:val="0"/>
      <w:suppressAutoHyphens/>
    </w:pPr>
    <w:rPr>
      <w:rFonts w:ascii="Calibri" w:eastAsia="Lucida Sans Unicode" w:hAnsi="Calibri" w:cs="Tahoma"/>
      <w:kern w:val="1"/>
      <w:lang w:eastAsia="ar-SA"/>
    </w:rPr>
  </w:style>
  <w:style w:type="paragraph" w:customStyle="1" w:styleId="Nagwektabeli">
    <w:name w:val="Nagłówek tabeli"/>
    <w:basedOn w:val="Zawartotabeli"/>
    <w:rsid w:val="00FE6648"/>
    <w:pPr>
      <w:widowControl w:val="0"/>
      <w:tabs>
        <w:tab w:val="clear" w:pos="708"/>
      </w:tabs>
      <w:overflowPunct/>
      <w:spacing w:line="240" w:lineRule="auto"/>
      <w:jc w:val="center"/>
    </w:pPr>
    <w:rPr>
      <w:rFonts w:ascii="Times New Roman" w:eastAsia="Lucida Sans Unicode" w:hAnsi="Times New Roman" w:cs="Tahoma"/>
      <w:b/>
      <w:bCs/>
      <w:i/>
      <w:iCs/>
      <w:color w:val="auto"/>
      <w:kern w:val="1"/>
      <w:lang w:eastAsia="hi-IN" w:bidi="hi-IN"/>
    </w:rPr>
  </w:style>
  <w:style w:type="paragraph" w:customStyle="1" w:styleId="WW-Wysunicietekstu1111111111111111111111111111111111111111111111111111111111111111">
    <w:name w:val="WW-Wysunięcie tekstu1111111111111111111111111111111111111111111111111111111111111111"/>
    <w:basedOn w:val="Tekstpodstawowy"/>
    <w:rsid w:val="00177B6F"/>
    <w:pPr>
      <w:widowControl w:val="0"/>
      <w:tabs>
        <w:tab w:val="left" w:pos="-19609"/>
      </w:tabs>
      <w:suppressAutoHyphens/>
      <w:ind w:left="567" w:hanging="283"/>
      <w:jc w:val="both"/>
    </w:pPr>
    <w:rPr>
      <w:rFonts w:eastAsia="Lucida Sans Unicode" w:cs="Tahoma"/>
      <w:kern w:val="1"/>
      <w:lang w:eastAsia="hi-IN" w:bidi="hi-IN"/>
    </w:rPr>
  </w:style>
  <w:style w:type="paragraph" w:customStyle="1" w:styleId="WW-Tekstpodstawowywcity3">
    <w:name w:val="WW-Tekst podstawowy wcięty 3"/>
    <w:basedOn w:val="Normalny"/>
    <w:rsid w:val="0059308E"/>
    <w:pPr>
      <w:widowControl w:val="0"/>
      <w:tabs>
        <w:tab w:val="left" w:pos="23004"/>
      </w:tabs>
      <w:suppressAutoHyphens/>
      <w:spacing w:after="0" w:line="240" w:lineRule="auto"/>
      <w:ind w:left="284"/>
    </w:pPr>
    <w:rPr>
      <w:rFonts w:ascii="Times New Roman" w:eastAsia="Lucida Sans Unicode" w:hAnsi="Times New Roman" w:cs="Tahoma"/>
      <w:kern w:val="1"/>
      <w:sz w:val="24"/>
      <w:szCs w:val="24"/>
      <w:lang w:eastAsia="hi-IN" w:bidi="hi-IN"/>
    </w:rPr>
  </w:style>
  <w:style w:type="paragraph" w:customStyle="1" w:styleId="Tekstpodstawowywcity21">
    <w:name w:val="Tekst podstawowy wcięty 21"/>
    <w:basedOn w:val="Normalny"/>
    <w:rsid w:val="0059308E"/>
    <w:pPr>
      <w:widowControl w:val="0"/>
      <w:tabs>
        <w:tab w:val="left" w:pos="-28283"/>
        <w:tab w:val="left" w:pos="-27716"/>
      </w:tabs>
      <w:suppressAutoHyphens/>
      <w:spacing w:after="0" w:line="240" w:lineRule="auto"/>
      <w:ind w:left="1276" w:hanging="283"/>
    </w:pPr>
    <w:rPr>
      <w:rFonts w:ascii="Times New Roman" w:eastAsia="Lucida Sans Unicode" w:hAnsi="Times New Roman" w:cs="Tahoma"/>
      <w:kern w:val="1"/>
      <w:sz w:val="24"/>
      <w:szCs w:val="20"/>
      <w:lang w:eastAsia="hi-IN" w:bidi="hi-IN"/>
    </w:rPr>
  </w:style>
  <w:style w:type="paragraph" w:customStyle="1" w:styleId="Tekstpodstawowywcity34">
    <w:name w:val="Tekst podstawowy wcięty 34"/>
    <w:basedOn w:val="Normalny"/>
    <w:rsid w:val="00A86E3A"/>
    <w:pPr>
      <w:tabs>
        <w:tab w:val="left" w:pos="-21578"/>
      </w:tabs>
      <w:suppressAutoHyphens/>
      <w:spacing w:after="0" w:line="240" w:lineRule="auto"/>
      <w:ind w:left="709" w:hanging="425"/>
    </w:pPr>
    <w:rPr>
      <w:rFonts w:ascii="Verdana" w:eastAsia="Times New Roman" w:hAnsi="Verdana"/>
      <w:kern w:val="1"/>
      <w:szCs w:val="24"/>
      <w:lang w:eastAsia="ar-SA"/>
    </w:rPr>
  </w:style>
  <w:style w:type="paragraph" w:customStyle="1" w:styleId="44-">
    <w:name w:val="44-"/>
    <w:basedOn w:val="awciety"/>
    <w:rsid w:val="007771E8"/>
    <w:pPr>
      <w:snapToGrid/>
      <w:spacing w:after="120" w:line="240" w:lineRule="auto"/>
      <w:ind w:left="284" w:hanging="284"/>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k.harowicz@bielanski.med.pl" TargetMode="External"/><Relationship Id="rId13" Type="http://schemas.openxmlformats.org/officeDocument/2006/relationships/hyperlink" Target="mailto:zp@bielanski.med.pl" TargetMode="External"/><Relationship Id="rId18" Type="http://schemas.openxmlformats.org/officeDocument/2006/relationships/hyperlink" Target="file:///\\SRVFILE1\Dzial_Zam_Publ$\maciek\Dokumentacje%20przetargowe%202015\zp-70%20remont%20pomieszcze&#324;%20Szpitala%20Biela&#324;skiego\www.bielanski.bip-e.pl%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gi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bielanski.med.pl" TargetMode="External"/><Relationship Id="rId20" Type="http://schemas.openxmlformats.org/officeDocument/2006/relationships/hyperlink" Target="mailto:alicja.poloczanska@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k.harowicz@bielanski.med.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elanski.bip-e.p" TargetMode="External"/><Relationship Id="rId23" Type="http://schemas.openxmlformats.org/officeDocument/2006/relationships/header" Target="header1.xml"/><Relationship Id="rId10" Type="http://schemas.openxmlformats.org/officeDocument/2006/relationships/hyperlink" Target="http://bielanski.bip-e.pl/sbw/zamowienia-publiczne" TargetMode="External"/><Relationship Id="rId19" Type="http://schemas.openxmlformats.org/officeDocument/2006/relationships/hyperlink" Target="mailto:faktury@bielanski.med.pl" TargetMode="Externa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harowicz@bielanski.med.pl"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318B6-F97B-4313-B3AE-38DA0647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49</Pages>
  <Words>22423</Words>
  <Characters>134538</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Harowicz Maciek</cp:lastModifiedBy>
  <cp:revision>1</cp:revision>
  <cp:lastPrinted>2019-03-08T06:44:00Z</cp:lastPrinted>
  <dcterms:created xsi:type="dcterms:W3CDTF">2018-08-22T09:53:00Z</dcterms:created>
  <dcterms:modified xsi:type="dcterms:W3CDTF">2019-03-08T06:47:00Z</dcterms:modified>
</cp:coreProperties>
</file>