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681C37" w:rsidP="001951C8">
      <w:pPr>
        <w:suppressAutoHyphens/>
        <w:spacing w:after="120"/>
        <w:contextualSpacing/>
        <w:jc w:val="center"/>
        <w:rPr>
          <w:rFonts w:eastAsiaTheme="majorEastAsia" w:cs="Arial"/>
          <w:b/>
          <w:bCs/>
          <w:sz w:val="28"/>
          <w:szCs w:val="28"/>
        </w:rPr>
      </w:pPr>
      <w:r w:rsidRPr="00C368AC">
        <w:rPr>
          <w:rFonts w:eastAsiaTheme="majorEastAsia" w:cs="Arial"/>
          <w:b/>
          <w:bCs/>
          <w:sz w:val="28"/>
          <w:szCs w:val="28"/>
        </w:rPr>
        <w:t>dostawę sprzętu medycznego dla Oddziału Ginekologiczno-Położniczego</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7B2F48" w:rsidP="001951C8">
      <w:pPr>
        <w:suppressAutoHyphens/>
        <w:spacing w:after="120"/>
        <w:contextualSpacing/>
        <w:jc w:val="center"/>
        <w:rPr>
          <w:rFonts w:cs="Arial"/>
          <w:b/>
          <w:sz w:val="28"/>
          <w:szCs w:val="28"/>
        </w:rPr>
      </w:pPr>
      <w:r w:rsidRPr="00C368AC">
        <w:rPr>
          <w:rFonts w:cs="Arial"/>
          <w:b/>
          <w:sz w:val="28"/>
          <w:szCs w:val="28"/>
        </w:rPr>
        <w:t>ZP - 34/2019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4E4984" w:rsidP="00C368AC">
      <w:pPr>
        <w:spacing w:after="200"/>
        <w:jc w:val="center"/>
        <w:rPr>
          <w:rFonts w:cs="Arial"/>
          <w:sz w:val="20"/>
          <w:szCs w:val="20"/>
        </w:rPr>
      </w:pPr>
      <w:r>
        <w:rPr>
          <w:rFonts w:cs="Arial"/>
          <w:sz w:val="20"/>
          <w:szCs w:val="20"/>
        </w:rPr>
        <w:t>Warszawa, maj</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7B2F48" w:rsidRPr="00B26E83">
        <w:rPr>
          <w:rStyle w:val="Pogrubienie"/>
          <w:rFonts w:cs="Arial"/>
          <w:sz w:val="20"/>
          <w:szCs w:val="20"/>
        </w:rPr>
        <w:t>ZP-34/2019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4E21B3" w:rsidRPr="00B26E83" w:rsidRDefault="00314FAF" w:rsidP="00B26E83">
      <w:pPr>
        <w:pStyle w:val="Akapitzlist"/>
        <w:numPr>
          <w:ilvl w:val="1"/>
          <w:numId w:val="8"/>
        </w:numPr>
        <w:spacing w:after="120" w:line="240" w:lineRule="auto"/>
        <w:ind w:left="709" w:hanging="709"/>
        <w:rPr>
          <w:rFonts w:cs="Arial"/>
          <w:sz w:val="20"/>
          <w:szCs w:val="20"/>
        </w:rPr>
      </w:pPr>
      <w:r w:rsidRPr="00B26E83">
        <w:rPr>
          <w:rFonts w:cs="Arial"/>
          <w:sz w:val="20"/>
          <w:szCs w:val="20"/>
        </w:rPr>
        <w:t xml:space="preserve">Zamówienie </w:t>
      </w:r>
      <w:r w:rsidR="00DB668F" w:rsidRPr="00B26E83">
        <w:rPr>
          <w:rFonts w:cs="Arial"/>
          <w:sz w:val="20"/>
          <w:szCs w:val="20"/>
        </w:rPr>
        <w:t>współ</w:t>
      </w:r>
      <w:r w:rsidRPr="00B26E83">
        <w:rPr>
          <w:rFonts w:cs="Arial"/>
          <w:sz w:val="20"/>
          <w:szCs w:val="20"/>
        </w:rPr>
        <w:t>finansowane jest</w:t>
      </w:r>
      <w:r w:rsidR="00681C37" w:rsidRPr="00B26E83">
        <w:rPr>
          <w:rFonts w:cs="Arial"/>
          <w:sz w:val="20"/>
          <w:szCs w:val="20"/>
        </w:rPr>
        <w:t xml:space="preserve"> ze środków Ministerstwa Zdrowia </w:t>
      </w:r>
      <w:r w:rsidR="004E21B3" w:rsidRPr="00B26E83">
        <w:rPr>
          <w:rFonts w:cs="Arial"/>
          <w:sz w:val="20"/>
          <w:szCs w:val="20"/>
        </w:rPr>
        <w:t>w ramach programu polityki zdrowotnej pn. „Program kompleksowej terapii wewnątrzmacicznej w profilaktyce następstw                                  i powikłań wad rozwojowych i chorób dziecka nienarodzonego - jako element poprawy stanu zdrowia dzieci nienarodzonych i noworodków na lata 2018-2020”.</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 xml:space="preserve">dostawa sprzętu medycznego dla Oddziału Ginekologiczno-Położniczego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801695">
        <w:rPr>
          <w:rFonts w:cs="Arial"/>
          <w:sz w:val="20"/>
          <w:szCs w:val="20"/>
        </w:rPr>
        <w:t>8</w:t>
      </w:r>
      <w:r w:rsidR="007B2F48" w:rsidRPr="00B26E83">
        <w:rPr>
          <w:rFonts w:cs="Arial"/>
          <w:sz w:val="20"/>
          <w:szCs w:val="20"/>
        </w:rPr>
        <w:t xml:space="preserve"> pakietów: PAKIET 1 - ultrasonograf, PAKIET 2 - kardiotokografy                            z funkcją monitorowania, PAKIET 3 - myjka ultradźwiękowa, PAKIET 4 - zestaw do zakładania drenu owodniowego, PAKIET 5 - zestaw do cystoskopii płodu, PAKIET 6 - akcesoria do stołu operacyjnego</w:t>
      </w:r>
      <w:r w:rsidR="00801695">
        <w:rPr>
          <w:rFonts w:cs="Arial"/>
          <w:sz w:val="20"/>
          <w:szCs w:val="20"/>
        </w:rPr>
        <w:t xml:space="preserve">, PAKIET 7 - </w:t>
      </w:r>
      <w:r w:rsidR="00801695">
        <w:rPr>
          <w:rFonts w:eastAsiaTheme="majorEastAsia" w:cs="Arial"/>
          <w:bCs/>
          <w:sz w:val="20"/>
          <w:szCs w:val="20"/>
        </w:rPr>
        <w:t>zużywalny sprzęt (zestawy</w:t>
      </w:r>
      <w:r w:rsidR="00801695" w:rsidRPr="00801695">
        <w:rPr>
          <w:rFonts w:eastAsiaTheme="majorEastAsia" w:cs="Arial"/>
          <w:bCs/>
          <w:sz w:val="20"/>
          <w:szCs w:val="20"/>
        </w:rPr>
        <w:t>) do zakładania drenu owodniowego/</w:t>
      </w:r>
      <w:proofErr w:type="spellStart"/>
      <w:r w:rsidR="00801695" w:rsidRPr="00801695">
        <w:rPr>
          <w:rFonts w:eastAsiaTheme="majorEastAsia" w:cs="Arial"/>
          <w:bCs/>
          <w:sz w:val="20"/>
          <w:szCs w:val="20"/>
        </w:rPr>
        <w:t>shuntu</w:t>
      </w:r>
      <w:proofErr w:type="spellEnd"/>
      <w:r w:rsidR="00801695">
        <w:rPr>
          <w:rFonts w:eastAsiaTheme="majorEastAsia" w:cs="Arial"/>
          <w:bCs/>
          <w:sz w:val="20"/>
          <w:szCs w:val="20"/>
        </w:rPr>
        <w:t xml:space="preserve"> 1.</w:t>
      </w:r>
      <w:r w:rsidR="00801695">
        <w:rPr>
          <w:rFonts w:cs="Arial"/>
          <w:sz w:val="20"/>
          <w:szCs w:val="20"/>
        </w:rPr>
        <w:t xml:space="preserve">, PAKIET 8 - </w:t>
      </w:r>
      <w:r w:rsidR="00801695">
        <w:rPr>
          <w:rFonts w:eastAsiaTheme="majorEastAsia" w:cs="Arial"/>
          <w:bCs/>
          <w:sz w:val="20"/>
          <w:szCs w:val="20"/>
        </w:rPr>
        <w:t>zużywalny sprzęt (zestawy</w:t>
      </w:r>
      <w:r w:rsidR="00801695" w:rsidRPr="00801695">
        <w:rPr>
          <w:rFonts w:eastAsiaTheme="majorEastAsia" w:cs="Arial"/>
          <w:bCs/>
          <w:sz w:val="20"/>
          <w:szCs w:val="20"/>
        </w:rPr>
        <w:t>) do zakładania drenu owodniowego/</w:t>
      </w:r>
      <w:proofErr w:type="spellStart"/>
      <w:r w:rsidR="00801695" w:rsidRPr="00801695">
        <w:rPr>
          <w:rFonts w:eastAsiaTheme="majorEastAsia" w:cs="Arial"/>
          <w:bCs/>
          <w:sz w:val="20"/>
          <w:szCs w:val="20"/>
        </w:rPr>
        <w:t>shuntu</w:t>
      </w:r>
      <w:proofErr w:type="spellEnd"/>
      <w:r w:rsidR="00801695">
        <w:rPr>
          <w:rFonts w:eastAsiaTheme="majorEastAsia" w:cs="Arial"/>
          <w:bCs/>
          <w:sz w:val="20"/>
          <w:szCs w:val="20"/>
        </w:rPr>
        <w:t xml:space="preserve"> 2.</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26E83">
        <w:rPr>
          <w:rFonts w:cs="Arial"/>
          <w:bCs/>
          <w:i/>
          <w:sz w:val="20"/>
          <w:szCs w:val="20"/>
          <w:lang w:eastAsia="pl-PL"/>
        </w:rPr>
        <w:t>Załącznik</w:t>
      </w:r>
      <w:r w:rsidR="008D4114" w:rsidRPr="00B26E83">
        <w:rPr>
          <w:rFonts w:cs="Arial"/>
          <w:bCs/>
          <w:i/>
          <w:sz w:val="20"/>
          <w:szCs w:val="20"/>
          <w:lang w:eastAsia="pl-PL"/>
        </w:rPr>
        <w:t xml:space="preserve"> N</w:t>
      </w:r>
      <w:r w:rsidRPr="00B26E83">
        <w:rPr>
          <w:rFonts w:cs="Arial"/>
          <w:bCs/>
          <w:i/>
          <w:sz w:val="20"/>
          <w:szCs w:val="20"/>
          <w:lang w:eastAsia="pl-PL"/>
        </w:rPr>
        <w:t xml:space="preserve">r </w:t>
      </w:r>
      <w:r w:rsidR="008D4114" w:rsidRPr="00B26E83">
        <w:rPr>
          <w:rFonts w:cs="Arial"/>
          <w:bCs/>
          <w:i/>
          <w:sz w:val="20"/>
          <w:szCs w:val="20"/>
          <w:lang w:eastAsia="pl-PL"/>
        </w:rPr>
        <w:t>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8D4114" w:rsidRPr="00B26E83">
        <w:rPr>
          <w:rFonts w:cs="Arial"/>
          <w:bCs/>
          <w:i/>
          <w:sz w:val="20"/>
          <w:szCs w:val="20"/>
          <w:lang w:eastAsia="pl-PL"/>
        </w:rPr>
        <w:t>3</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lastRenderedPageBreak/>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EA5A39" w:rsidRPr="00B26E83">
        <w:t xml:space="preserve">do </w:t>
      </w:r>
      <w:r w:rsidR="004E4984">
        <w:t>6</w:t>
      </w:r>
      <w:r w:rsidR="00EA5A39" w:rsidRPr="00B26E83">
        <w:t xml:space="preserve"> tygodni od daty zawarcia umowy.</w:t>
      </w: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26E83">
        <w:rPr>
          <w:rFonts w:cs="Arial"/>
          <w:i/>
          <w:sz w:val="20"/>
          <w:szCs w:val="20"/>
        </w:rPr>
        <w:t>Z</w:t>
      </w:r>
      <w:r w:rsidR="008304E0" w:rsidRPr="00B26E83">
        <w:rPr>
          <w:rFonts w:cs="Arial"/>
          <w:i/>
          <w:sz w:val="20"/>
          <w:szCs w:val="20"/>
        </w:rPr>
        <w:t>ałącznik</w:t>
      </w:r>
      <w:r w:rsidR="007929E4" w:rsidRPr="00B26E83">
        <w:rPr>
          <w:rFonts w:cs="Arial"/>
          <w:i/>
          <w:sz w:val="20"/>
          <w:szCs w:val="20"/>
        </w:rPr>
        <w:t xml:space="preserve"> N</w:t>
      </w:r>
      <w:r w:rsidR="00905D35" w:rsidRPr="00B26E83">
        <w:rPr>
          <w:rFonts w:cs="Arial"/>
          <w:i/>
          <w:sz w:val="20"/>
          <w:szCs w:val="20"/>
        </w:rPr>
        <w:t>r 2</w:t>
      </w:r>
      <w:r w:rsidRPr="00B26E83">
        <w:rPr>
          <w:rFonts w:cs="Arial"/>
          <w:i/>
          <w:sz w:val="20"/>
          <w:szCs w:val="20"/>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Pr="00B26E83">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odpis z właściwego rejestru lub z centralnej ewidencji i informacji o działalności gospodarczej jeżeli odrębne przepisy wymagają wpisu do takiego rejestru w celu potwierdzenia braku podstaw 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3C3F74" w:rsidRPr="00B26E83">
        <w:rPr>
          <w:rFonts w:cs="Arial"/>
          <w:color w:val="000000"/>
          <w:sz w:val="20"/>
          <w:szCs w:val="20"/>
        </w:rPr>
        <w:t>godności WE, oferowanego sprzętu</w:t>
      </w:r>
      <w:r w:rsidRPr="00B26E83">
        <w:rPr>
          <w:rFonts w:cs="Arial"/>
          <w:color w:val="000000"/>
          <w:sz w:val="20"/>
          <w:szCs w:val="20"/>
        </w:rPr>
        <w:t>, wystawiona zgodnie z ustawą z dnia                                  20 maja 2010 r. o wyrobach medycznych (Dz. U. Nr 107, poz. 679)</w:t>
      </w:r>
      <w:r w:rsidR="00DA5807">
        <w:rPr>
          <w:rFonts w:cs="Arial"/>
          <w:color w:val="000000"/>
          <w:sz w:val="20"/>
          <w:szCs w:val="20"/>
        </w:rPr>
        <w:t xml:space="preserve"> - dotyczy wyrobu medycznego</w:t>
      </w:r>
      <w:r w:rsidRPr="00B26E83">
        <w:rPr>
          <w:rFonts w:cs="Arial"/>
          <w:color w:val="000000"/>
          <w:sz w:val="20"/>
          <w:szCs w:val="20"/>
        </w:rPr>
        <w:t>;</w:t>
      </w:r>
    </w:p>
    <w:p w:rsidR="00BB461F" w:rsidRPr="00B26E83" w:rsidRDefault="00BB461F" w:rsidP="00B26E83">
      <w:pPr>
        <w:pStyle w:val="Akapitzlist"/>
        <w:widowControl w:val="0"/>
        <w:numPr>
          <w:ilvl w:val="0"/>
          <w:numId w:val="38"/>
        </w:numPr>
        <w:autoSpaceDE w:val="0"/>
        <w:autoSpaceDN w:val="0"/>
        <w:adjustRightInd w:val="0"/>
        <w:spacing w:after="120" w:line="240" w:lineRule="auto"/>
        <w:rPr>
          <w:rFonts w:cs="Arial"/>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Pr="00B26E83">
        <w:rPr>
          <w:rFonts w:cs="Arial"/>
          <w:color w:val="000000"/>
          <w:sz w:val="20"/>
          <w:szCs w:val="20"/>
        </w:rPr>
        <w:t xml:space="preserve">., dotyczące oferowanego sprzętu,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formularzach specyfikacji technicznej.</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w:t>
      </w:r>
      <w:proofErr w:type="spellStart"/>
      <w:r w:rsidRPr="00B26E83">
        <w:rPr>
          <w:rFonts w:cs="Arial"/>
          <w:sz w:val="20"/>
          <w:szCs w:val="20"/>
        </w:rPr>
        <w:t>n</w:t>
      </w:r>
      <w:r w:rsidR="004E4984">
        <w:rPr>
          <w:rFonts w:cs="Arial"/>
          <w:sz w:val="20"/>
          <w:szCs w:val="20"/>
        </w:rPr>
        <w:t>ot</w:t>
      </w:r>
      <w:r w:rsidR="003B5FE8" w:rsidRPr="00B26E83">
        <w:rPr>
          <w:rFonts w:cs="Arial"/>
          <w:sz w:val="20"/>
          <w:szCs w:val="20"/>
        </w:rPr>
        <w:t>riuszem</w:t>
      </w:r>
      <w:proofErr w:type="spellEnd"/>
      <w:r w:rsidR="003B5FE8" w:rsidRPr="00B26E83">
        <w:rPr>
          <w:rFonts w:cs="Arial"/>
          <w:sz w:val="20"/>
          <w:szCs w:val="20"/>
        </w:rPr>
        <w:t xml:space="preserve">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3D2E5E" w:rsidRPr="00B26E83" w:rsidRDefault="00073186" w:rsidP="00B26E83">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lastRenderedPageBreak/>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 xml:space="preserve">odpowiednią do oferowanego sprzętu </w:t>
      </w:r>
      <w:r w:rsidR="003D2E5E" w:rsidRPr="00B26E83">
        <w:rPr>
          <w:rFonts w:cs="Arial"/>
          <w:sz w:val="20"/>
          <w:szCs w:val="20"/>
        </w:rPr>
        <w:t>tabelę zamieszczoną w Opisie przedmiotu zamówienia (</w:t>
      </w:r>
      <w:r w:rsidR="003D2E5E" w:rsidRPr="00B26E83">
        <w:rPr>
          <w:rFonts w:cs="Arial"/>
          <w:i/>
          <w:sz w:val="20"/>
          <w:szCs w:val="20"/>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6538AC" w:rsidRPr="007B6EFE">
        <w:rPr>
          <w:rFonts w:eastAsiaTheme="majorEastAsia"/>
        </w:rPr>
        <w:t xml:space="preserve"> sprzętu medycznego dla Oddziału Ginekologiczno-Położniczego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EA5A39">
        <w:t>(ZP- 34/2019</w:t>
      </w:r>
      <w:r w:rsidR="00350B6D" w:rsidRPr="007B6EFE">
        <w:t xml:space="preserve">). </w:t>
      </w:r>
      <w:r w:rsidRPr="007B6EFE">
        <w:t xml:space="preserve">Nie otwierać przed dniem </w:t>
      </w:r>
      <w:r w:rsidR="004E4984">
        <w:t>27</w:t>
      </w:r>
      <w:r w:rsidR="00EA5A39" w:rsidRPr="004E4984">
        <w:t>.05.2019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5C203A"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B26E83" w:rsidRDefault="00AE116E" w:rsidP="00B26E83">
      <w:pPr>
        <w:pStyle w:val="Akapitzlist"/>
        <w:numPr>
          <w:ilvl w:val="0"/>
          <w:numId w:val="41"/>
        </w:numPr>
        <w:spacing w:after="120" w:line="240" w:lineRule="auto"/>
        <w:ind w:left="993" w:hanging="284"/>
        <w:rPr>
          <w:rFonts w:cs="Arial"/>
          <w:b/>
          <w:i/>
          <w:sz w:val="20"/>
          <w:szCs w:val="20"/>
          <w:lang w:val="en-US"/>
        </w:rPr>
      </w:pPr>
      <w:proofErr w:type="spellStart"/>
      <w:r w:rsidRPr="00B26E83">
        <w:rPr>
          <w:rFonts w:cs="Arial"/>
          <w:color w:val="000000"/>
          <w:sz w:val="20"/>
          <w:szCs w:val="20"/>
          <w:lang w:val="en-US" w:eastAsia="pl-PL"/>
        </w:rPr>
        <w:t>Janusz</w:t>
      </w:r>
      <w:proofErr w:type="spellEnd"/>
      <w:r w:rsidRPr="00B26E83">
        <w:rPr>
          <w:rFonts w:cs="Arial"/>
          <w:color w:val="000000"/>
          <w:sz w:val="20"/>
          <w:szCs w:val="20"/>
          <w:lang w:val="en-US" w:eastAsia="pl-PL"/>
        </w:rPr>
        <w:t xml:space="preserve"> </w:t>
      </w:r>
      <w:proofErr w:type="spellStart"/>
      <w:r w:rsidRPr="00B26E83">
        <w:rPr>
          <w:rFonts w:cs="Arial"/>
          <w:color w:val="000000"/>
          <w:sz w:val="20"/>
          <w:szCs w:val="20"/>
          <w:lang w:val="en-US" w:eastAsia="pl-PL"/>
        </w:rPr>
        <w:t>Kurek</w:t>
      </w:r>
      <w:proofErr w:type="spellEnd"/>
      <w:r w:rsidRPr="00B26E83">
        <w:rPr>
          <w:rFonts w:cs="Arial"/>
          <w:color w:val="000000"/>
          <w:sz w:val="20"/>
          <w:szCs w:val="20"/>
          <w:lang w:val="en-US" w:eastAsia="pl-PL"/>
        </w:rPr>
        <w:t xml:space="preserve">, e-mail: </w:t>
      </w:r>
      <w:hyperlink r:id="rId12" w:history="1">
        <w:r w:rsidRPr="00B26E83">
          <w:rPr>
            <w:rStyle w:val="Hipercze"/>
            <w:rFonts w:cs="Arial"/>
            <w:sz w:val="20"/>
            <w:szCs w:val="20"/>
            <w:lang w:val="en-US" w:eastAsia="pl-PL"/>
          </w:rPr>
          <w:t>zp@bielanski.med.pl</w:t>
        </w:r>
      </w:hyperlink>
      <w:r w:rsidRPr="00B26E83">
        <w:rPr>
          <w:rFonts w:cs="Arial"/>
          <w:color w:val="000000"/>
          <w:sz w:val="20"/>
          <w:szCs w:val="20"/>
          <w:lang w:val="en-US" w:eastAsia="pl-PL"/>
        </w:rPr>
        <w:t xml:space="preserve"> fax. 22 56 90 247 </w:t>
      </w:r>
    </w:p>
    <w:p w:rsidR="00AE116E" w:rsidRPr="00B26E83" w:rsidRDefault="002E7EEE" w:rsidP="00B26E83">
      <w:pPr>
        <w:pStyle w:val="Akapitzlist"/>
        <w:numPr>
          <w:ilvl w:val="0"/>
          <w:numId w:val="41"/>
        </w:numPr>
        <w:spacing w:after="12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3"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90 247.</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lastRenderedPageBreak/>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4E4984">
        <w:rPr>
          <w:rFonts w:cs="Arial"/>
          <w:b/>
          <w:sz w:val="20"/>
          <w:szCs w:val="20"/>
          <w:lang w:eastAsia="pl-PL"/>
        </w:rPr>
        <w:t>27</w:t>
      </w:r>
      <w:r w:rsidR="00EA5A39" w:rsidRPr="004E4984">
        <w:rPr>
          <w:rFonts w:cs="Arial"/>
          <w:b/>
          <w:sz w:val="20"/>
          <w:szCs w:val="20"/>
          <w:lang w:eastAsia="pl-PL"/>
        </w:rPr>
        <w:t>.05.2019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4E4984">
        <w:rPr>
          <w:rFonts w:cs="Arial"/>
          <w:b/>
          <w:sz w:val="20"/>
          <w:szCs w:val="20"/>
          <w:lang w:eastAsia="pl-PL"/>
        </w:rPr>
        <w:t>27</w:t>
      </w:r>
      <w:r w:rsidR="00EA5A39" w:rsidRPr="004E4984">
        <w:rPr>
          <w:rFonts w:cs="Arial"/>
          <w:b/>
          <w:sz w:val="20"/>
          <w:szCs w:val="20"/>
          <w:lang w:eastAsia="pl-PL"/>
        </w:rPr>
        <w:t xml:space="preserve">.05.2019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4"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0467C2">
        <w:rPr>
          <w:rFonts w:cs="Arial"/>
          <w:i/>
          <w:sz w:val="20"/>
          <w:szCs w:val="20"/>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00E87561" w:rsidRPr="000467C2">
        <w:rPr>
          <w:rFonts w:cs="Arial"/>
          <w:sz w:val="20"/>
          <w:szCs w:val="20"/>
        </w:rPr>
        <w:t>, licencji</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B66001" w:rsidRDefault="00EA5A39" w:rsidP="000467C2">
      <w:pPr>
        <w:spacing w:after="120" w:line="240" w:lineRule="auto"/>
        <w:rPr>
          <w:rFonts w:cs="Arial"/>
          <w:b/>
          <w:i/>
          <w:sz w:val="12"/>
          <w:szCs w:val="12"/>
        </w:rPr>
      </w:pPr>
    </w:p>
    <w:p w:rsidR="00EA5A39" w:rsidRPr="000467C2" w:rsidRDefault="00EA5A39" w:rsidP="000467C2">
      <w:pPr>
        <w:pStyle w:val="Akapitzlist"/>
        <w:spacing w:after="120" w:line="240" w:lineRule="auto"/>
        <w:ind w:left="709"/>
        <w:rPr>
          <w:rFonts w:cs="Arial"/>
          <w:b/>
          <w:sz w:val="20"/>
          <w:szCs w:val="20"/>
          <w:u w:val="single"/>
        </w:rPr>
      </w:pPr>
      <w:r w:rsidRPr="000467C2">
        <w:rPr>
          <w:rFonts w:cs="Arial"/>
          <w:b/>
          <w:sz w:val="20"/>
          <w:szCs w:val="20"/>
          <w:u w:val="single"/>
        </w:rPr>
        <w:t>PAKIET: 1 oraz 2</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1. w kryterium „cena oferty brutto” ocena zostanie do</w:t>
      </w:r>
      <w:r w:rsidR="000467C2" w:rsidRPr="00B66001">
        <w:rPr>
          <w:rFonts w:cs="Arial"/>
          <w:sz w:val="20"/>
          <w:szCs w:val="20"/>
        </w:rPr>
        <w:t>konana przy zastosowaniu wzoru:</w:t>
      </w:r>
    </w:p>
    <w:p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2. w kryterium „parametry techniczne” ocena ofert zostanie dokonana przy zastosowaniu   wzoru:</w:t>
      </w:r>
      <w:r w:rsidRPr="00B66001">
        <w:rPr>
          <w:rFonts w:cs="Arial"/>
          <w:i/>
          <w:sz w:val="20"/>
          <w:szCs w:val="20"/>
        </w:rPr>
        <w:t xml:space="preserve">                             </w:t>
      </w:r>
    </w:p>
    <w:p w:rsidR="00EA5A39" w:rsidRPr="000467C2" w:rsidRDefault="00EA5A39" w:rsidP="000467C2">
      <w:pPr>
        <w:pStyle w:val="Zwykytekst"/>
        <w:tabs>
          <w:tab w:val="num" w:pos="720"/>
        </w:tabs>
        <w:spacing w:after="120"/>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0467C2">
      <w:pPr>
        <w:pStyle w:val="Zwykytekst"/>
        <w:tabs>
          <w:tab w:val="num" w:pos="720"/>
        </w:tabs>
        <w:spacing w:after="120"/>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lastRenderedPageBreak/>
        <w:t>Wykaz ocenianych parametrów oraz ich punktację zawierają formularze specyfikacji technicznej (tabele) podane w Opisie przedmiotu zamówienia (</w:t>
      </w:r>
      <w:r w:rsidRPr="000467C2">
        <w:rPr>
          <w:rFonts w:cs="Arial"/>
          <w:i/>
          <w:color w:val="000000"/>
          <w:sz w:val="20"/>
          <w:szCs w:val="20"/>
        </w:rPr>
        <w:t>Załącznik Nr 2 do niniejszej SIWZ</w:t>
      </w:r>
      <w:r w:rsidRPr="000467C2">
        <w:rPr>
          <w:rFonts w:cs="Arial"/>
          <w:color w:val="000000"/>
          <w:sz w:val="20"/>
          <w:szCs w:val="20"/>
        </w:rPr>
        <w:t>).</w:t>
      </w:r>
    </w:p>
    <w:p w:rsidR="00EA5A39" w:rsidRPr="000467C2"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Poszczególne punkty przyznawane będą wg zasad podanych w tabeli                             i zostaną zsumowane. Oferta, która zdobędzie maksymalną ilość punktów tj. PAKIET 1 - 30 pkt, PAKIET 2 - 40 pkt, otrzyma w przedmiotowym kryterium 20 punktów. Pozostałe proporcjonalnie.</w:t>
      </w: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formularzu specyfikacji technicznej.</w:t>
      </w:r>
    </w:p>
    <w:p w:rsidR="00EA5A39" w:rsidRPr="000467C2" w:rsidRDefault="00EA5A39" w:rsidP="000467C2">
      <w:pPr>
        <w:pStyle w:val="Zwykytekst"/>
        <w:spacing w:after="120"/>
        <w:rPr>
          <w:rFonts w:ascii="Arial" w:hAnsi="Arial" w:cs="Arial"/>
          <w:i/>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 kryterium „okres gwarancji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EA5A39" w:rsidRPr="000467C2" w:rsidRDefault="00EA5A39" w:rsidP="000467C2">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 xml:space="preserve">W przypadku niepodania przez wykonawcę w formularzu specyfikacji technicznej okresu gwarancji                   na zaoferowany sprzęt lub zaznaczeniu więcej niż jednej możliwości, Zamawiający uzna, że wykonawca składając ofertę w przedmiotowym postępowaniu udzielił wymaganego okresu gwarancji tj. 24 miesiące. </w:t>
      </w:r>
    </w:p>
    <w:p w:rsidR="00EA5A39" w:rsidRPr="000467C2" w:rsidRDefault="00EA5A39" w:rsidP="000467C2">
      <w:pPr>
        <w:spacing w:after="120" w:line="240" w:lineRule="auto"/>
        <w:rPr>
          <w:rFonts w:cs="Arial"/>
          <w:b/>
          <w:i/>
          <w:sz w:val="20"/>
          <w:szCs w:val="20"/>
        </w:rPr>
      </w:pPr>
    </w:p>
    <w:p w:rsidR="00395176" w:rsidRPr="000467C2" w:rsidRDefault="00395176" w:rsidP="000467C2">
      <w:pPr>
        <w:pStyle w:val="Akapitzlist"/>
        <w:spacing w:after="120" w:line="240" w:lineRule="auto"/>
        <w:ind w:left="709"/>
        <w:rPr>
          <w:rFonts w:cs="Arial"/>
          <w:b/>
          <w:sz w:val="20"/>
          <w:szCs w:val="20"/>
          <w:u w:val="single"/>
        </w:rPr>
      </w:pPr>
      <w:r w:rsidRPr="000467C2">
        <w:rPr>
          <w:rFonts w:cs="Arial"/>
          <w:b/>
          <w:sz w:val="20"/>
          <w:szCs w:val="20"/>
          <w:u w:val="single"/>
        </w:rPr>
        <w:t xml:space="preserve">PAKIET: </w:t>
      </w:r>
      <w:r w:rsidR="00EA5A39" w:rsidRPr="000467C2">
        <w:rPr>
          <w:rFonts w:cs="Arial"/>
          <w:b/>
          <w:sz w:val="20"/>
          <w:szCs w:val="20"/>
          <w:u w:val="single"/>
        </w:rPr>
        <w:t>3 oraz 5</w:t>
      </w:r>
    </w:p>
    <w:p w:rsidR="00395176" w:rsidRPr="000467C2" w:rsidRDefault="00395176" w:rsidP="000467C2">
      <w:pPr>
        <w:pStyle w:val="Tekstpodstawowywcity"/>
        <w:spacing w:line="240" w:lineRule="auto"/>
        <w:ind w:left="720" w:right="-57"/>
        <w:rPr>
          <w:rFonts w:cs="Arial"/>
          <w:sz w:val="20"/>
          <w:szCs w:val="20"/>
        </w:rPr>
      </w:pPr>
      <w:r w:rsidRPr="000467C2">
        <w:rPr>
          <w:rFonts w:cs="Arial"/>
          <w:sz w:val="20"/>
          <w:szCs w:val="20"/>
        </w:rPr>
        <w:t>1. cena  -  60 %</w:t>
      </w:r>
    </w:p>
    <w:p w:rsidR="00395176" w:rsidRPr="000467C2" w:rsidRDefault="00395176" w:rsidP="000467C2">
      <w:pPr>
        <w:pStyle w:val="Tekstpodstawowywcity"/>
        <w:spacing w:line="240" w:lineRule="auto"/>
        <w:ind w:left="720" w:right="-57"/>
        <w:rPr>
          <w:rFonts w:cs="Arial"/>
          <w:sz w:val="20"/>
          <w:szCs w:val="20"/>
        </w:rPr>
      </w:pPr>
      <w:r w:rsidRPr="000467C2">
        <w:rPr>
          <w:rFonts w:cs="Arial"/>
          <w:sz w:val="20"/>
          <w:szCs w:val="20"/>
        </w:rPr>
        <w:t>2. okres gwarancji  -  40 %</w:t>
      </w:r>
    </w:p>
    <w:p w:rsidR="00395176" w:rsidRPr="000467C2" w:rsidRDefault="00395176" w:rsidP="000467C2">
      <w:pPr>
        <w:pStyle w:val="Akapitzlist"/>
        <w:spacing w:after="120" w:line="240" w:lineRule="auto"/>
        <w:ind w:left="709"/>
        <w:rPr>
          <w:rFonts w:cs="Arial"/>
          <w:b/>
          <w:i/>
          <w:sz w:val="20"/>
          <w:szCs w:val="20"/>
        </w:rPr>
      </w:pPr>
    </w:p>
    <w:p w:rsidR="00395176" w:rsidRPr="008A1C6C" w:rsidRDefault="00395176" w:rsidP="000467C2">
      <w:pPr>
        <w:spacing w:after="120" w:line="240" w:lineRule="auto"/>
        <w:ind w:left="709"/>
        <w:rPr>
          <w:rFonts w:cs="Arial"/>
          <w:sz w:val="20"/>
          <w:szCs w:val="20"/>
        </w:rPr>
      </w:pPr>
      <w:r w:rsidRPr="008A1C6C">
        <w:rPr>
          <w:rFonts w:cs="Arial"/>
          <w:sz w:val="20"/>
          <w:szCs w:val="20"/>
        </w:rPr>
        <w:t>1. w kryterium „cena oferty brutto” ocena zostanie dokonana przy zastosowaniu wzoru:</w:t>
      </w:r>
    </w:p>
    <w:p w:rsidR="00395176" w:rsidRPr="008A1C6C" w:rsidRDefault="00395176" w:rsidP="000467C2">
      <w:pPr>
        <w:spacing w:after="120" w:line="240" w:lineRule="auto"/>
        <w:ind w:left="709"/>
        <w:rPr>
          <w:rFonts w:cs="Arial"/>
          <w:i/>
          <w:sz w:val="12"/>
          <w:szCs w:val="12"/>
        </w:rPr>
      </w:pPr>
    </w:p>
    <w:p w:rsidR="00395176" w:rsidRPr="000467C2" w:rsidRDefault="00395176"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395176" w:rsidRPr="000467C2" w:rsidRDefault="00395176" w:rsidP="000467C2">
      <w:pPr>
        <w:pStyle w:val="Zwykytekst"/>
        <w:spacing w:after="120"/>
        <w:rPr>
          <w:rFonts w:ascii="Arial" w:hAnsi="Arial" w:cs="Arial"/>
          <w:i/>
        </w:rPr>
      </w:pPr>
      <w:r w:rsidRPr="000467C2">
        <w:rPr>
          <w:rFonts w:ascii="Arial" w:hAnsi="Arial" w:cs="Arial"/>
          <w:i/>
        </w:rPr>
        <w:t xml:space="preserve">              liczba punktów oferty ocenianej =   </w:t>
      </w:r>
      <w:r w:rsidR="000467C2">
        <w:rPr>
          <w:rFonts w:ascii="Arial" w:hAnsi="Arial" w:cs="Arial"/>
          <w:i/>
        </w:rPr>
        <w:t xml:space="preserve">   </w:t>
      </w:r>
      <w:r w:rsidRPr="000467C2">
        <w:rPr>
          <w:rFonts w:ascii="Arial" w:hAnsi="Arial" w:cs="Arial"/>
          <w:i/>
        </w:rPr>
        <w:t xml:space="preserve">cena oferty ocenianej brutto    x  100   x  60% </w:t>
      </w:r>
    </w:p>
    <w:p w:rsidR="00395176" w:rsidRPr="000467C2" w:rsidRDefault="00395176" w:rsidP="000467C2">
      <w:pPr>
        <w:pStyle w:val="Zwykytekst"/>
        <w:spacing w:after="120"/>
        <w:rPr>
          <w:rFonts w:ascii="Arial" w:hAnsi="Arial" w:cs="Arial"/>
          <w:i/>
        </w:rPr>
      </w:pPr>
    </w:p>
    <w:p w:rsidR="00395176" w:rsidRPr="008A1C6C" w:rsidRDefault="00395176" w:rsidP="000467C2">
      <w:pPr>
        <w:pStyle w:val="Wcicietrecitekstu"/>
        <w:spacing w:before="0" w:after="120"/>
        <w:ind w:left="720"/>
        <w:rPr>
          <w:rFonts w:ascii="Arial" w:hAnsi="Arial" w:cs="Arial"/>
          <w:b w:val="0"/>
          <w:sz w:val="20"/>
          <w:szCs w:val="20"/>
        </w:rPr>
      </w:pPr>
      <w:r w:rsidRPr="008A1C6C">
        <w:rPr>
          <w:rFonts w:ascii="Arial" w:hAnsi="Arial" w:cs="Arial"/>
          <w:b w:val="0"/>
          <w:sz w:val="20"/>
          <w:szCs w:val="20"/>
        </w:rPr>
        <w:t xml:space="preserve">2. w kryterium „okres gwarancji (wyrażony w miesiącach) ocena ofert zostanie dokonana                                    </w:t>
      </w:r>
      <w:r w:rsidRPr="008A1C6C">
        <w:rPr>
          <w:rFonts w:ascii="Arial" w:eastAsiaTheme="minorHAnsi" w:hAnsi="Arial" w:cs="Arial"/>
          <w:b w:val="0"/>
          <w:color w:val="000000"/>
          <w:sz w:val="20"/>
          <w:szCs w:val="20"/>
        </w:rPr>
        <w:t xml:space="preserve">na podstawie zadeklarowanego przez Wykonawcę w formularzu oferty okresu gwarancji.                                    </w:t>
      </w: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24,12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32,16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40 pkt </w:t>
      </w:r>
    </w:p>
    <w:p w:rsidR="00395176" w:rsidRPr="000467C2" w:rsidRDefault="00395176" w:rsidP="000467C2">
      <w:pPr>
        <w:spacing w:after="120" w:line="240" w:lineRule="auto"/>
        <w:ind w:left="709"/>
        <w:rPr>
          <w:rFonts w:eastAsiaTheme="minorHAnsi" w:cs="Arial"/>
          <w:color w:val="000000"/>
          <w:sz w:val="20"/>
          <w:szCs w:val="20"/>
        </w:rPr>
      </w:pP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lastRenderedPageBreak/>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Najkorzystniejsza</w:t>
      </w:r>
      <w:r w:rsidR="00DC5B82" w:rsidRPr="000467C2">
        <w:rPr>
          <w:rFonts w:eastAsiaTheme="minorHAnsi" w:cs="Arial"/>
          <w:color w:val="000000"/>
          <w:sz w:val="20"/>
          <w:szCs w:val="20"/>
        </w:rPr>
        <w:t xml:space="preserve"> w odniesieniu do tego kryterium</w:t>
      </w:r>
      <w:r w:rsidRPr="000467C2">
        <w:rPr>
          <w:rFonts w:eastAsiaTheme="minorHAnsi" w:cs="Arial"/>
          <w:color w:val="000000"/>
          <w:sz w:val="20"/>
          <w:szCs w:val="20"/>
        </w:rPr>
        <w:t xml:space="preserve"> oferta </w:t>
      </w:r>
      <w:r w:rsidR="00DC5B82" w:rsidRPr="000467C2">
        <w:rPr>
          <w:rFonts w:eastAsiaTheme="minorHAnsi" w:cs="Arial"/>
          <w:color w:val="000000"/>
          <w:sz w:val="20"/>
          <w:szCs w:val="20"/>
        </w:rPr>
        <w:t xml:space="preserve">tj. oferta z zadeklarowanym okresem gwarancji - </w:t>
      </w:r>
      <w:r w:rsidR="00DC5B82" w:rsidRPr="000467C2">
        <w:rPr>
          <w:rFonts w:cs="Arial"/>
          <w:sz w:val="20"/>
          <w:szCs w:val="20"/>
        </w:rPr>
        <w:t xml:space="preserve">≥ </w:t>
      </w:r>
      <w:r w:rsidR="00DC5B82" w:rsidRPr="000467C2">
        <w:rPr>
          <w:rFonts w:eastAsiaTheme="minorHAnsi" w:cs="Arial"/>
          <w:color w:val="000000"/>
          <w:sz w:val="20"/>
          <w:szCs w:val="20"/>
        </w:rPr>
        <w:t>60 miesięcy, uzyska maksymalną ilość punktów tj.</w:t>
      </w:r>
      <w:r w:rsidRPr="000467C2">
        <w:rPr>
          <w:rFonts w:eastAsiaTheme="minorHAnsi" w:cs="Arial"/>
          <w:color w:val="000000"/>
          <w:sz w:val="20"/>
          <w:szCs w:val="20"/>
        </w:rPr>
        <w:t xml:space="preserve"> 4</w:t>
      </w:r>
      <w:r w:rsidR="00DC5B82" w:rsidRPr="000467C2">
        <w:rPr>
          <w:rFonts w:eastAsiaTheme="minorHAnsi" w:cs="Arial"/>
          <w:color w:val="000000"/>
          <w:sz w:val="20"/>
          <w:szCs w:val="20"/>
        </w:rPr>
        <w:t>0</w:t>
      </w:r>
      <w:r w:rsidRPr="000467C2">
        <w:rPr>
          <w:rFonts w:eastAsiaTheme="minorHAnsi" w:cs="Arial"/>
          <w:color w:val="000000"/>
          <w:sz w:val="20"/>
          <w:szCs w:val="20"/>
        </w:rPr>
        <w:t xml:space="preserve">. </w:t>
      </w:r>
    </w:p>
    <w:p w:rsidR="00395176" w:rsidRPr="000467C2" w:rsidRDefault="00395176" w:rsidP="000467C2">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 xml:space="preserve">W przypadku niepodania przez wykonawcę w formularzu specyfikacji technicznej okresu gwarancji na zaoferowany sprzęt lub zaznaczeniu więcej niż jednej możliwości, Zamawiający uzna, że wykonawca składając ofertę w przedmiotowym postępowaniu udzielił wymaganego okresu gwarancji tj. 24 miesiące. </w:t>
      </w:r>
    </w:p>
    <w:p w:rsidR="00395176" w:rsidRDefault="00395176" w:rsidP="00395176">
      <w:pPr>
        <w:spacing w:after="0" w:line="360" w:lineRule="auto"/>
        <w:rPr>
          <w:rFonts w:ascii="Times New Roman" w:hAnsi="Times New Roman"/>
          <w:b/>
          <w:i/>
          <w:sz w:val="10"/>
          <w:szCs w:val="10"/>
        </w:rPr>
      </w:pPr>
    </w:p>
    <w:p w:rsidR="000467C2" w:rsidRPr="00395176" w:rsidRDefault="000467C2" w:rsidP="00395176">
      <w:pPr>
        <w:spacing w:after="0" w:line="360" w:lineRule="auto"/>
        <w:rPr>
          <w:rFonts w:ascii="Times New Roman" w:hAnsi="Times New Roman"/>
          <w:b/>
          <w:i/>
          <w:sz w:val="10"/>
          <w:szCs w:val="10"/>
        </w:rPr>
      </w:pPr>
    </w:p>
    <w:p w:rsidR="000467C2" w:rsidRPr="000467C2" w:rsidRDefault="000467C2" w:rsidP="000467C2">
      <w:pPr>
        <w:pStyle w:val="Akapitzlist"/>
        <w:spacing w:after="120" w:line="240" w:lineRule="auto"/>
        <w:ind w:left="709"/>
        <w:rPr>
          <w:rFonts w:cs="Arial"/>
          <w:b/>
          <w:sz w:val="20"/>
          <w:szCs w:val="20"/>
          <w:u w:val="single"/>
        </w:rPr>
      </w:pPr>
      <w:r w:rsidRPr="000467C2">
        <w:rPr>
          <w:rFonts w:cs="Arial"/>
          <w:b/>
          <w:sz w:val="20"/>
          <w:szCs w:val="20"/>
          <w:u w:val="single"/>
        </w:rPr>
        <w:t xml:space="preserve">PAKIET: </w:t>
      </w:r>
      <w:r w:rsidR="00801695">
        <w:rPr>
          <w:rFonts w:cs="Arial"/>
          <w:b/>
          <w:sz w:val="20"/>
          <w:szCs w:val="20"/>
          <w:u w:val="single"/>
        </w:rPr>
        <w:t>4, 6, 7 oraz 8</w:t>
      </w:r>
    </w:p>
    <w:p w:rsidR="000467C2" w:rsidRPr="000467C2" w:rsidRDefault="000467C2" w:rsidP="000467C2">
      <w:pPr>
        <w:pStyle w:val="Tekstpodstawowywcity"/>
        <w:spacing w:line="240" w:lineRule="auto"/>
        <w:ind w:left="720" w:right="-57"/>
        <w:rPr>
          <w:rFonts w:cs="Arial"/>
          <w:sz w:val="20"/>
          <w:szCs w:val="20"/>
        </w:rPr>
      </w:pPr>
      <w:r>
        <w:rPr>
          <w:rFonts w:cs="Arial"/>
          <w:sz w:val="20"/>
          <w:szCs w:val="20"/>
        </w:rPr>
        <w:t>1. cena  -  10</w:t>
      </w:r>
      <w:r w:rsidRPr="000467C2">
        <w:rPr>
          <w:rFonts w:cs="Arial"/>
          <w:sz w:val="20"/>
          <w:szCs w:val="20"/>
        </w:rPr>
        <w:t>0 %</w:t>
      </w:r>
    </w:p>
    <w:p w:rsidR="000467C2" w:rsidRPr="000467C2" w:rsidRDefault="000467C2" w:rsidP="000467C2">
      <w:pPr>
        <w:pStyle w:val="Akapitzlist"/>
        <w:spacing w:after="120" w:line="240" w:lineRule="auto"/>
        <w:ind w:left="709"/>
        <w:rPr>
          <w:rFonts w:cs="Arial"/>
          <w:b/>
          <w:i/>
          <w:sz w:val="20"/>
          <w:szCs w:val="20"/>
        </w:rPr>
      </w:pPr>
    </w:p>
    <w:p w:rsidR="000467C2" w:rsidRPr="008A1C6C" w:rsidRDefault="000467C2" w:rsidP="000467C2">
      <w:pPr>
        <w:spacing w:after="120" w:line="240" w:lineRule="auto"/>
        <w:ind w:left="709"/>
        <w:rPr>
          <w:rFonts w:cs="Arial"/>
          <w:sz w:val="20"/>
          <w:szCs w:val="20"/>
        </w:rPr>
      </w:pPr>
      <w:r w:rsidRPr="008A1C6C">
        <w:rPr>
          <w:rFonts w:cs="Arial"/>
          <w:sz w:val="20"/>
          <w:szCs w:val="20"/>
        </w:rPr>
        <w:t>1. w kryterium „cena oferty brutto” ocena zostanie dokonana przy zastosowaniu wzoru:</w:t>
      </w:r>
    </w:p>
    <w:p w:rsidR="000467C2" w:rsidRPr="000467C2" w:rsidRDefault="000467C2"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0467C2" w:rsidRPr="000467C2" w:rsidRDefault="000467C2" w:rsidP="000467C2">
      <w:pPr>
        <w:pStyle w:val="Zwykytekst"/>
        <w:spacing w:after="120"/>
        <w:rPr>
          <w:rFonts w:ascii="Arial" w:hAnsi="Arial" w:cs="Arial"/>
          <w:i/>
        </w:rPr>
      </w:pPr>
      <w:r w:rsidRPr="000467C2">
        <w:rPr>
          <w:rFonts w:ascii="Arial" w:hAnsi="Arial" w:cs="Arial"/>
          <w:i/>
        </w:rPr>
        <w:t xml:space="preserve">              liczba punktów oferty ocenianej =   </w:t>
      </w:r>
      <w:r>
        <w:rPr>
          <w:rFonts w:ascii="Arial" w:hAnsi="Arial" w:cs="Arial"/>
          <w:i/>
        </w:rPr>
        <w:t xml:space="preserve">   </w:t>
      </w:r>
      <w:r w:rsidRPr="000467C2">
        <w:rPr>
          <w:rFonts w:ascii="Arial" w:hAnsi="Arial" w:cs="Arial"/>
          <w:i/>
        </w:rPr>
        <w:t>cena oferty ocenia</w:t>
      </w:r>
      <w:r>
        <w:rPr>
          <w:rFonts w:ascii="Arial" w:hAnsi="Arial" w:cs="Arial"/>
          <w:i/>
        </w:rPr>
        <w:t>nej brutto    x  100   x  10</w:t>
      </w:r>
      <w:r w:rsidRPr="000467C2">
        <w:rPr>
          <w:rFonts w:ascii="Arial" w:hAnsi="Arial" w:cs="Arial"/>
          <w:i/>
        </w:rPr>
        <w:t xml:space="preserve">0% </w:t>
      </w:r>
    </w:p>
    <w:p w:rsidR="00395176" w:rsidRPr="00C80228" w:rsidRDefault="00395176" w:rsidP="00C80228">
      <w:pPr>
        <w:spacing w:after="0" w:line="360" w:lineRule="auto"/>
        <w:rPr>
          <w:rFonts w:ascii="Times New Roman" w:hAnsi="Times New Roman"/>
          <w:b/>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905D35" w:rsidRPr="000467C2" w:rsidRDefault="00905D35" w:rsidP="000467C2">
      <w:pPr>
        <w:pStyle w:val="Akapitzlist"/>
        <w:numPr>
          <w:ilvl w:val="1"/>
          <w:numId w:val="47"/>
        </w:numPr>
        <w:spacing w:after="120" w:line="240" w:lineRule="auto"/>
        <w:ind w:left="709" w:hanging="709"/>
        <w:rPr>
          <w:rFonts w:cs="Arial"/>
          <w:b/>
          <w:i/>
          <w:sz w:val="20"/>
          <w:szCs w:val="20"/>
        </w:rPr>
      </w:pPr>
      <w:r w:rsidRPr="000467C2">
        <w:rPr>
          <w:rFonts w:cs="Arial"/>
          <w:b/>
          <w:sz w:val="20"/>
          <w:szCs w:val="20"/>
        </w:rPr>
        <w:t>Każdy pakiet podlegać będzie odrębnej ocenie.</w:t>
      </w:r>
    </w:p>
    <w:p w:rsidR="00B81E57" w:rsidRPr="000467C2" w:rsidRDefault="000467C2"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PAKIET: 1, 2, 3 oraz 5 - z</w:t>
      </w:r>
      <w:r w:rsidR="00B81E57" w:rsidRPr="000467C2">
        <w:rPr>
          <w:rFonts w:cs="Arial"/>
          <w:spacing w:val="4"/>
          <w:sz w:val="20"/>
          <w:szCs w:val="20"/>
        </w:rPr>
        <w:t>a najkorzystniejszą zostan</w:t>
      </w:r>
      <w:r>
        <w:rPr>
          <w:rFonts w:cs="Arial"/>
          <w:spacing w:val="4"/>
          <w:sz w:val="20"/>
          <w:szCs w:val="20"/>
        </w:rPr>
        <w:t xml:space="preserve">ie uznana oferta, która otrzyma </w:t>
      </w:r>
      <w:r w:rsidR="00B81E57" w:rsidRPr="000467C2">
        <w:rPr>
          <w:rFonts w:cs="Arial"/>
          <w:spacing w:val="4"/>
          <w:sz w:val="20"/>
          <w:szCs w:val="20"/>
        </w:rPr>
        <w:t>najkorzystniejszy bilans punktów</w:t>
      </w:r>
      <w:r>
        <w:rPr>
          <w:rFonts w:cs="Arial"/>
          <w:spacing w:val="4"/>
          <w:sz w:val="20"/>
          <w:szCs w:val="20"/>
        </w:rPr>
        <w:t xml:space="preserve"> </w:t>
      </w:r>
      <w:r w:rsidR="00B81E57" w:rsidRPr="000467C2">
        <w:rPr>
          <w:rFonts w:cs="Arial"/>
          <w:spacing w:val="4"/>
          <w:sz w:val="20"/>
          <w:szCs w:val="20"/>
        </w:rPr>
        <w:t>z kryteriów opisanych powyżej. Wszystkie obliczenia zostaną dokonane z dokładnością do dwóch miejsc po przecinku.</w:t>
      </w:r>
    </w:p>
    <w:p w:rsidR="00B81E57" w:rsidRPr="000467C2" w:rsidRDefault="000467C2"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PAKIET: 1, 2, 3 oraz 5 - j</w:t>
      </w:r>
      <w:r w:rsidR="00B81E57" w:rsidRPr="000467C2">
        <w:rPr>
          <w:rFonts w:cs="Arial"/>
          <w:sz w:val="20"/>
          <w:szCs w:val="20"/>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t>
      </w:r>
      <w:r>
        <w:rPr>
          <w:rFonts w:cs="Arial"/>
          <w:sz w:val="20"/>
          <w:szCs w:val="20"/>
        </w:rPr>
        <w:t xml:space="preserve">                            </w:t>
      </w:r>
      <w:r w:rsidR="00B81E57" w:rsidRPr="000467C2">
        <w:rPr>
          <w:rFonts w:cs="Arial"/>
          <w:sz w:val="20"/>
          <w:szCs w:val="20"/>
        </w:rPr>
        <w:t xml:space="preserve">w wyznaczonym terminie, ofert dodatkowych. </w:t>
      </w:r>
    </w:p>
    <w:p w:rsidR="000467C2" w:rsidRPr="00465FDB" w:rsidRDefault="00801695"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PAKIET: 4, 6, 7 oraz 8</w:t>
      </w:r>
      <w:r w:rsidR="000467C2">
        <w:rPr>
          <w:rFonts w:cs="Arial"/>
          <w:spacing w:val="4"/>
          <w:sz w:val="20"/>
          <w:szCs w:val="20"/>
        </w:rPr>
        <w:t xml:space="preserve"> - z</w:t>
      </w:r>
      <w:r w:rsidR="000467C2" w:rsidRPr="00465FDB">
        <w:rPr>
          <w:rFonts w:cs="Arial"/>
          <w:spacing w:val="4"/>
          <w:sz w:val="20"/>
          <w:szCs w:val="20"/>
        </w:rPr>
        <w:t>a najkorzystniejszą zostanie uznana oferta, która otrzyma 100 punktów</w:t>
      </w:r>
      <w:r w:rsidR="000467C2" w:rsidRPr="00465FDB">
        <w:rPr>
          <w:rFonts w:cs="Arial"/>
          <w:sz w:val="20"/>
          <w:szCs w:val="20"/>
        </w:rPr>
        <w:t xml:space="preserve">. </w:t>
      </w:r>
      <w:r w:rsidR="000467C2" w:rsidRPr="00465FDB">
        <w:rPr>
          <w:rFonts w:cs="Arial"/>
          <w:spacing w:val="4"/>
          <w:sz w:val="20"/>
          <w:szCs w:val="20"/>
        </w:rPr>
        <w:t>Wszystkie obliczenia zostaną dokonane z dokładnością do dwóch miejsc po przecinku.</w:t>
      </w:r>
    </w:p>
    <w:p w:rsidR="000467C2" w:rsidRPr="000467C2" w:rsidRDefault="00801695"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PAKIET: 4, 6, 7 oraz 8</w:t>
      </w:r>
      <w:r w:rsidR="000467C2">
        <w:rPr>
          <w:rFonts w:cs="Arial"/>
          <w:spacing w:val="4"/>
          <w:sz w:val="20"/>
          <w:szCs w:val="20"/>
        </w:rPr>
        <w:t xml:space="preserve"> - j</w:t>
      </w:r>
      <w:r w:rsidR="000467C2" w:rsidRPr="00465FDB">
        <w:rPr>
          <w:rFonts w:cs="Arial"/>
          <w:sz w:val="20"/>
          <w:szCs w:val="20"/>
        </w:rPr>
        <w:t xml:space="preserve">eżeli nie będzie można dokonać wyboru oferty najkorzystniejszej ze względu </w:t>
      </w:r>
      <w:r w:rsidR="000467C2">
        <w:rPr>
          <w:rFonts w:cs="Arial"/>
          <w:sz w:val="20"/>
          <w:szCs w:val="20"/>
        </w:rPr>
        <w:t xml:space="preserve">                  </w:t>
      </w:r>
      <w:r w:rsidR="000467C2" w:rsidRPr="00465FDB">
        <w:rPr>
          <w:rFonts w:cs="Arial"/>
          <w:sz w:val="20"/>
          <w:szCs w:val="20"/>
        </w:rPr>
        <w:t>na to, że zostały złożone oferty o takiej samej cenie, Zamawiający wezwie wykonaw</w:t>
      </w:r>
      <w:r w:rsidR="000467C2">
        <w:rPr>
          <w:rFonts w:cs="Arial"/>
          <w:sz w:val="20"/>
          <w:szCs w:val="20"/>
        </w:rPr>
        <w:t xml:space="preserve">ców, którzy złożyli te oferty, </w:t>
      </w:r>
      <w:r w:rsidR="000467C2" w:rsidRPr="00465FDB">
        <w:rPr>
          <w:rFonts w:cs="Arial"/>
          <w:sz w:val="20"/>
          <w:szCs w:val="20"/>
        </w:rPr>
        <w:t>do złożenia, w wyznaczonym terminie, ofert dodatkowych.</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lastRenderedPageBreak/>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0467C2">
        <w:rPr>
          <w:rFonts w:cs="Arial"/>
          <w:i/>
          <w:sz w:val="20"/>
          <w:szCs w:val="20"/>
          <w:lang w:eastAsia="pl-PL"/>
        </w:rPr>
        <w:t>Z</w:t>
      </w:r>
      <w:r w:rsidRPr="000467C2">
        <w:rPr>
          <w:rFonts w:cs="Arial"/>
          <w:i/>
          <w:sz w:val="20"/>
          <w:szCs w:val="20"/>
          <w:lang w:eastAsia="pl-PL"/>
        </w:rPr>
        <w:t>ałącznik</w:t>
      </w:r>
      <w:r w:rsidR="0053483B" w:rsidRPr="000467C2">
        <w:rPr>
          <w:rFonts w:cs="Arial"/>
          <w:i/>
          <w:sz w:val="20"/>
          <w:szCs w:val="20"/>
          <w:lang w:eastAsia="pl-PL"/>
        </w:rPr>
        <w:t xml:space="preserve"> Nr</w:t>
      </w:r>
      <w:r w:rsidRPr="000467C2">
        <w:rPr>
          <w:rFonts w:cs="Arial"/>
          <w:i/>
          <w:sz w:val="20"/>
          <w:szCs w:val="20"/>
          <w:lang w:eastAsia="pl-PL"/>
        </w:rPr>
        <w:t xml:space="preserve"> </w:t>
      </w:r>
      <w:r w:rsidR="0053483B" w:rsidRPr="000467C2">
        <w:rPr>
          <w:rFonts w:cs="Arial"/>
          <w:i/>
          <w:sz w:val="20"/>
          <w:szCs w:val="20"/>
          <w:lang w:eastAsia="pl-PL"/>
        </w:rPr>
        <w:t>3</w:t>
      </w:r>
      <w:r w:rsidRPr="000467C2">
        <w:rPr>
          <w:rFonts w:cs="Arial"/>
          <w:i/>
          <w:sz w:val="20"/>
          <w:szCs w:val="20"/>
          <w:lang w:eastAsia="pl-PL"/>
        </w:rPr>
        <w:t xml:space="preserve"> do SIWZ.</w:t>
      </w: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lastRenderedPageBreak/>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B66115" w:rsidRDefault="00B66115" w:rsidP="00B66115">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87F72" w:rsidRDefault="00787F72" w:rsidP="00477511"/>
                          <w:p w:rsidR="00787F72" w:rsidRDefault="00787F72" w:rsidP="00477511"/>
                          <w:p w:rsidR="00787F72" w:rsidRDefault="00787F72" w:rsidP="00477511"/>
                          <w:p w:rsidR="00787F72" w:rsidRDefault="00787F72" w:rsidP="00477511">
                            <w:pPr>
                              <w:jc w:val="center"/>
                              <w:rPr>
                                <w:rFonts w:ascii="Arial Narrow" w:hAnsi="Arial Narrow"/>
                                <w:sz w:val="12"/>
                              </w:rPr>
                            </w:pPr>
                            <w:r>
                              <w:rPr>
                                <w:rFonts w:ascii="Arial Narrow" w:hAnsi="Arial Narrow"/>
                                <w:sz w:val="12"/>
                              </w:rPr>
                              <w:t>(pieczęć Wykonawcy/Wykonawcy Pełnomocnika)</w:t>
                            </w:r>
                          </w:p>
                          <w:p w:rsidR="00787F72" w:rsidRDefault="00787F72" w:rsidP="00477511">
                            <w:pPr>
                              <w:jc w:val="center"/>
                              <w:rPr>
                                <w:rFonts w:ascii="Arial Narrow" w:hAnsi="Arial Narrow"/>
                                <w:sz w:val="12"/>
                              </w:rPr>
                            </w:pPr>
                          </w:p>
                          <w:p w:rsidR="00787F72" w:rsidRDefault="00787F7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87F72" w:rsidRDefault="00787F72" w:rsidP="00477511"/>
                    <w:p w:rsidR="00787F72" w:rsidRDefault="00787F72" w:rsidP="00477511"/>
                    <w:p w:rsidR="00787F72" w:rsidRDefault="00787F72" w:rsidP="00477511"/>
                    <w:p w:rsidR="00787F72" w:rsidRDefault="00787F72" w:rsidP="00477511">
                      <w:pPr>
                        <w:jc w:val="center"/>
                        <w:rPr>
                          <w:rFonts w:ascii="Arial Narrow" w:hAnsi="Arial Narrow"/>
                          <w:sz w:val="12"/>
                        </w:rPr>
                      </w:pPr>
                      <w:r>
                        <w:rPr>
                          <w:rFonts w:ascii="Arial Narrow" w:hAnsi="Arial Narrow"/>
                          <w:sz w:val="12"/>
                        </w:rPr>
                        <w:t>(pieczęć Wykonawcy/Wykonawcy Pełnomocnika)</w:t>
                      </w:r>
                    </w:p>
                    <w:p w:rsidR="00787F72" w:rsidRDefault="00787F72" w:rsidP="00477511">
                      <w:pPr>
                        <w:jc w:val="center"/>
                        <w:rPr>
                          <w:rFonts w:ascii="Arial Narrow" w:hAnsi="Arial Narrow"/>
                          <w:sz w:val="12"/>
                        </w:rPr>
                      </w:pPr>
                    </w:p>
                    <w:p w:rsidR="00787F72" w:rsidRDefault="00787F72"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CA23A5">
        <w:rPr>
          <w:rFonts w:cs="Arial"/>
          <w:b/>
          <w:color w:val="000000"/>
          <w:sz w:val="28"/>
          <w:szCs w:val="28"/>
        </w:rPr>
        <w:t xml:space="preserve"> 34/2019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7D26CC" w:rsidRPr="00CA23A5">
        <w:rPr>
          <w:rFonts w:cs="Arial"/>
          <w:b/>
          <w:color w:val="000000"/>
          <w:sz w:val="28"/>
          <w:szCs w:val="28"/>
        </w:rPr>
        <w:t xml:space="preserve">dostawę </w:t>
      </w:r>
      <w:r w:rsidR="00905D35" w:rsidRPr="00CA23A5">
        <w:rPr>
          <w:rFonts w:cs="Arial"/>
          <w:b/>
          <w:color w:val="000000"/>
          <w:sz w:val="28"/>
          <w:szCs w:val="28"/>
        </w:rPr>
        <w:t>sprzętu medycznego dla Oddziału Ginekologiczno-Położniczego</w:t>
      </w: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905D35" w:rsidP="00CA23A5">
      <w:pPr>
        <w:widowControl w:val="0"/>
        <w:spacing w:after="120" w:line="240" w:lineRule="auto"/>
        <w:ind w:left="810" w:hanging="390"/>
        <w:rPr>
          <w:rFonts w:cs="Arial"/>
          <w:b/>
          <w:sz w:val="20"/>
          <w:szCs w:val="20"/>
        </w:rPr>
      </w:pPr>
      <w:r w:rsidRPr="00CA23A5">
        <w:rPr>
          <w:rFonts w:cs="Arial"/>
          <w:b/>
          <w:sz w:val="20"/>
          <w:szCs w:val="20"/>
        </w:rPr>
        <w:t>Oferta nasza dotyczy pakietów: …………………………………………………………………….</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15.1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5C203A"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zobowiązujemy się do dostawy sprzętu w terminie wy</w:t>
      </w:r>
      <w:r w:rsidR="00CA23A5">
        <w:rPr>
          <w:rFonts w:cs="Arial"/>
          <w:sz w:val="20"/>
          <w:szCs w:val="20"/>
        </w:rPr>
        <w:t>maganym przez Zamawiającego.</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BB1125" w:rsidRPr="00CA23A5">
        <w:rPr>
          <w:rFonts w:cs="Arial"/>
          <w:sz w:val="20"/>
          <w:szCs w:val="20"/>
        </w:rPr>
        <w:t xml:space="preserve">a oferowany </w:t>
      </w:r>
      <w:r w:rsidR="006B6BAB" w:rsidRPr="00CA23A5">
        <w:rPr>
          <w:rFonts w:cs="Arial"/>
          <w:sz w:val="20"/>
          <w:szCs w:val="20"/>
        </w:rPr>
        <w:t xml:space="preserve">sprzęt </w:t>
      </w:r>
      <w:r w:rsidR="00BF6F2F" w:rsidRPr="00CA23A5">
        <w:rPr>
          <w:rFonts w:cs="Arial"/>
          <w:sz w:val="20"/>
          <w:szCs w:val="20"/>
        </w:rPr>
        <w:t xml:space="preserve">zgodnie 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477511" w:rsidRPr="005C203A"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5C203A" w:rsidRDefault="005C203A" w:rsidP="005C203A">
      <w:pPr>
        <w:widowControl w:val="0"/>
        <w:overflowPunct w:val="0"/>
        <w:autoSpaceDE w:val="0"/>
        <w:autoSpaceDN w:val="0"/>
        <w:adjustRightInd w:val="0"/>
        <w:spacing w:after="120" w:line="240" w:lineRule="auto"/>
        <w:textAlignment w:val="baseline"/>
        <w:rPr>
          <w:rFonts w:cs="Arial"/>
          <w:sz w:val="20"/>
          <w:szCs w:val="20"/>
        </w:rPr>
      </w:pPr>
    </w:p>
    <w:p w:rsidR="005C203A" w:rsidRPr="00CA23A5" w:rsidRDefault="005C203A" w:rsidP="005C203A">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Pr="00CA23A5" w:rsidRDefault="00CA23A5"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D80499" w:rsidRDefault="00086A43" w:rsidP="00086A43">
      <w:pPr>
        <w:widowControl w:val="0"/>
        <w:rPr>
          <w:rFonts w:cs="Arial"/>
          <w:b/>
          <w:color w:val="000000"/>
          <w:sz w:val="16"/>
          <w:szCs w:val="16"/>
        </w:rPr>
      </w:pPr>
      <w:r w:rsidRPr="00D80499">
        <w:rPr>
          <w:rFonts w:cs="Arial"/>
          <w:b/>
          <w:color w:val="000000"/>
          <w:sz w:val="16"/>
          <w:szCs w:val="16"/>
        </w:rPr>
        <w:t>...............................................................</w:t>
      </w:r>
    </w:p>
    <w:p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D80499">
        <w:rPr>
          <w:rFonts w:cs="Arial"/>
          <w:b/>
          <w:color w:val="000000"/>
          <w:sz w:val="20"/>
          <w:szCs w:val="20"/>
        </w:rPr>
        <w:t>ZP-34/2019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Pr="00D80499">
        <w:rPr>
          <w:rFonts w:cs="Arial"/>
          <w:sz w:val="20"/>
          <w:szCs w:val="20"/>
        </w:rPr>
        <w:t xml:space="preserve">sprzętu medycznego dla Oddziału Ginekologiczno-Położniczego </w:t>
      </w:r>
      <w:r w:rsidRPr="00D80499">
        <w:rPr>
          <w:rFonts w:cs="Arial"/>
          <w:color w:val="000000"/>
          <w:sz w:val="20"/>
          <w:szCs w:val="20"/>
        </w:rPr>
        <w:t xml:space="preserve">Szpitala Bielańskiego, przeprowadzonym w trybie przetargu nieograniczonego, oferujemy wykonanie przedmiotu zamówienia </w:t>
      </w:r>
      <w:r w:rsidR="00D80499">
        <w:rPr>
          <w:rFonts w:cs="Arial"/>
          <w:color w:val="000000"/>
          <w:sz w:val="20"/>
          <w:szCs w:val="20"/>
        </w:rPr>
        <w:t xml:space="preserve">                    </w:t>
      </w:r>
      <w:r w:rsidRPr="00D80499">
        <w:rPr>
          <w:rFonts w:cs="Arial"/>
          <w:color w:val="000000"/>
          <w:sz w:val="20"/>
          <w:szCs w:val="20"/>
        </w:rPr>
        <w:t>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jc w:val="left"/>
              <w:rPr>
                <w:rFonts w:cs="Arial"/>
                <w:sz w:val="20"/>
                <w:szCs w:val="20"/>
              </w:rPr>
            </w:pPr>
            <w:r w:rsidRPr="00D80499">
              <w:rPr>
                <w:rFonts w:cs="Arial"/>
                <w:sz w:val="20"/>
                <w:szCs w:val="20"/>
              </w:rPr>
              <w:t>uruchomienie sprzętu                                   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3</w:t>
            </w:r>
          </w:p>
          <w:p w:rsidR="00086A43" w:rsidRPr="00D80499" w:rsidRDefault="00086A43" w:rsidP="00D80499">
            <w:pPr>
              <w:widowControl w:val="0"/>
              <w:spacing w:before="120" w:after="120" w:line="240" w:lineRule="auto"/>
              <w:jc w:val="center"/>
              <w:rPr>
                <w:rFonts w:cs="Arial"/>
                <w:sz w:val="20"/>
                <w:szCs w:val="20"/>
              </w:rPr>
            </w:pP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jc w:val="left"/>
              <w:rPr>
                <w:rFonts w:cs="Arial"/>
                <w:sz w:val="20"/>
                <w:szCs w:val="20"/>
              </w:rPr>
            </w:pPr>
            <w:r w:rsidRPr="00D80499">
              <w:rPr>
                <w:rFonts w:cs="Arial"/>
                <w:sz w:val="20"/>
                <w:szCs w:val="20"/>
              </w:rPr>
              <w:t>przeszkolenie pracowników Zamawiającego w zakresie obsługi sprzętu.</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ind w:right="-54"/>
              <w:jc w:val="left"/>
              <w:rPr>
                <w:rFonts w:cs="Arial"/>
                <w:sz w:val="20"/>
                <w:szCs w:val="20"/>
              </w:rPr>
            </w:pPr>
            <w:r w:rsidRPr="00D80499">
              <w:rPr>
                <w:rFonts w:cs="Arial"/>
                <w:sz w:val="20"/>
                <w:szCs w:val="20"/>
              </w:rPr>
              <w:t>przeglądy sprzętu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BF6F2F">
        <w:rPr>
          <w:rFonts w:ascii="Courier New" w:hAnsi="Courier New" w:cs="Courier New"/>
          <w:b/>
          <w:color w:val="000000"/>
        </w:rPr>
        <w:t xml:space="preserve">sprzętu medycznego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D80499">
        <w:rPr>
          <w:rFonts w:ascii="Courier New" w:hAnsi="Courier New" w:cs="Courier New"/>
          <w:b/>
        </w:rPr>
        <w:t>34/2019</w:t>
      </w:r>
      <w:r w:rsidRPr="00666E2D">
        <w:rPr>
          <w:rFonts w:ascii="Courier New" w:hAnsi="Courier New" w:cs="Courier New"/>
          <w:b/>
        </w:rPr>
        <w:t xml:space="preserve">)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BF6F2F" w:rsidRPr="00D80499">
        <w:rPr>
          <w:rFonts w:ascii="Arial" w:hAnsi="Arial" w:cs="Arial"/>
          <w:color w:val="000000"/>
        </w:rPr>
        <w:t>sprzętu medycznego dla Oddziału Ginekologiczno-Położniczego</w:t>
      </w:r>
      <w:r w:rsidR="007B6EFE" w:rsidRPr="00D80499">
        <w:rPr>
          <w:rFonts w:ascii="Arial" w:hAnsi="Arial" w:cs="Arial"/>
        </w:rPr>
        <w:t>.</w:t>
      </w:r>
    </w:p>
    <w:p w:rsidR="00960751" w:rsidRPr="00801695" w:rsidRDefault="00801695" w:rsidP="00801695">
      <w:pPr>
        <w:pStyle w:val="Zwykytekst"/>
        <w:numPr>
          <w:ilvl w:val="0"/>
          <w:numId w:val="31"/>
        </w:numPr>
        <w:spacing w:after="120"/>
        <w:ind w:left="510" w:hanging="357"/>
        <w:jc w:val="both"/>
        <w:rPr>
          <w:rFonts w:ascii="Arial" w:hAnsi="Arial" w:cs="Arial"/>
        </w:rPr>
      </w:pPr>
      <w:r>
        <w:rPr>
          <w:rFonts w:ascii="Arial" w:hAnsi="Arial" w:cs="Arial"/>
        </w:rPr>
        <w:t>Zamówienie podzielono na 8</w:t>
      </w:r>
      <w:r w:rsidR="00960751" w:rsidRPr="00960751">
        <w:rPr>
          <w:rFonts w:ascii="Arial" w:hAnsi="Arial" w:cs="Arial"/>
        </w:rPr>
        <w:t xml:space="preserve"> pakietów: PAKIET 1 - ultrasonograf, PAKIET 2 - kardiotokografy                            z funkcją monitorowania, PAKIET 3 - myjka ultradźwiękowa, PAKIET 4 - zestaw do zakładania drenu owodniowego, PAKIET 5 - zestaw do cystoskopii płodu, PAKIET 6 - akcesoria do stołu operacyjnego</w:t>
      </w:r>
      <w:r>
        <w:rPr>
          <w:rFonts w:ascii="Arial" w:hAnsi="Arial" w:cs="Arial"/>
        </w:rPr>
        <w:t xml:space="preserve">, </w:t>
      </w:r>
      <w:r w:rsidRPr="00801695">
        <w:rPr>
          <w:rFonts w:ascii="Arial" w:hAnsi="Arial" w:cs="Arial"/>
        </w:rPr>
        <w:t xml:space="preserve">PAKIET 7 - </w:t>
      </w:r>
      <w:r w:rsidRPr="00801695">
        <w:rPr>
          <w:rFonts w:ascii="Arial" w:eastAsiaTheme="majorEastAsia" w:hAnsi="Arial" w:cs="Arial"/>
          <w:bCs/>
        </w:rPr>
        <w:t>zużywalny sprzęt (zestawy) do zakładania drenu owodniowego/</w:t>
      </w:r>
      <w:proofErr w:type="spellStart"/>
      <w:r w:rsidRPr="00801695">
        <w:rPr>
          <w:rFonts w:ascii="Arial" w:eastAsiaTheme="majorEastAsia" w:hAnsi="Arial" w:cs="Arial"/>
          <w:bCs/>
        </w:rPr>
        <w:t>shuntu</w:t>
      </w:r>
      <w:proofErr w:type="spellEnd"/>
      <w:r w:rsidRPr="00801695">
        <w:rPr>
          <w:rFonts w:ascii="Arial" w:eastAsiaTheme="majorEastAsia" w:hAnsi="Arial" w:cs="Arial"/>
          <w:bCs/>
        </w:rPr>
        <w:t xml:space="preserve"> 1.</w:t>
      </w:r>
      <w:r w:rsidRPr="00801695">
        <w:rPr>
          <w:rFonts w:ascii="Arial" w:hAnsi="Arial" w:cs="Arial"/>
        </w:rPr>
        <w:t xml:space="preserve">, PAKIET 8 - </w:t>
      </w:r>
      <w:r w:rsidRPr="00801695">
        <w:rPr>
          <w:rFonts w:ascii="Arial" w:eastAsiaTheme="majorEastAsia" w:hAnsi="Arial" w:cs="Arial"/>
          <w:bCs/>
        </w:rPr>
        <w:t>zużywalny sprzęt (zestawy) do zakładania drenu owodniowego/</w:t>
      </w:r>
      <w:proofErr w:type="spellStart"/>
      <w:r w:rsidRPr="00801695">
        <w:rPr>
          <w:rFonts w:ascii="Arial" w:eastAsiaTheme="majorEastAsia" w:hAnsi="Arial" w:cs="Arial"/>
          <w:bCs/>
        </w:rPr>
        <w:t>shuntu</w:t>
      </w:r>
      <w:proofErr w:type="spellEnd"/>
      <w:r w:rsidRPr="00801695">
        <w:rPr>
          <w:rFonts w:ascii="Arial" w:eastAsiaTheme="majorEastAsia" w:hAnsi="Arial" w:cs="Arial"/>
          <w:bCs/>
        </w:rPr>
        <w:t xml:space="preserve"> 2.</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Dostarczony sprzęt musi być fabrycznie nowy</w:t>
      </w:r>
      <w:r w:rsidR="00960751">
        <w:rPr>
          <w:rFonts w:ascii="Arial" w:hAnsi="Arial" w:cs="Arial"/>
          <w:lang w:val="pl-PL"/>
        </w:rPr>
        <w:t xml:space="preserve"> - nie starszy niż 2018 r</w:t>
      </w:r>
      <w:r w:rsidRPr="00D80499">
        <w:rPr>
          <w:rFonts w:ascii="Arial" w:hAnsi="Arial" w:cs="Arial"/>
          <w:lang w:val="pl-PL"/>
        </w:rPr>
        <w:t>. Zamaw</w:t>
      </w:r>
      <w:r w:rsidR="00960751">
        <w:rPr>
          <w:rFonts w:ascii="Arial" w:hAnsi="Arial" w:cs="Arial"/>
          <w:lang w:val="pl-PL"/>
        </w:rPr>
        <w:t xml:space="preserve">iający wyklucza dostawę sprzętu </w:t>
      </w:r>
      <w:r w:rsidRPr="00D80499">
        <w:rPr>
          <w:rFonts w:ascii="Arial" w:hAnsi="Arial" w:cs="Arial"/>
          <w:lang w:val="pl-PL"/>
        </w:rPr>
        <w:t>powystawowego.</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Zaoferowany sprzęt musi być kompletny i gotowy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Okres gwarancji na oferowany sprzęt - min. 24 miesiące</w:t>
      </w:r>
      <w:r w:rsidR="007B2DD0" w:rsidRPr="00D80499">
        <w:rPr>
          <w:rFonts w:ascii="Arial" w:hAnsi="Arial" w:cs="Arial"/>
          <w:lang w:val="pl-PL"/>
        </w:rPr>
        <w:t>.</w:t>
      </w:r>
      <w:r w:rsidRPr="00D80499">
        <w:rPr>
          <w:rFonts w:ascii="Arial" w:hAnsi="Arial" w:cs="Arial"/>
          <w:lang w:val="pl-PL"/>
        </w:rPr>
        <w:t xml:space="preserve"> </w:t>
      </w:r>
    </w:p>
    <w:p w:rsidR="00BF6F2F" w:rsidRPr="00960751" w:rsidRDefault="006B6BAB" w:rsidP="00960751">
      <w:pPr>
        <w:pStyle w:val="Tekstprzypisudolnego"/>
        <w:numPr>
          <w:ilvl w:val="0"/>
          <w:numId w:val="31"/>
        </w:numPr>
        <w:spacing w:after="120"/>
        <w:ind w:left="510" w:hanging="357"/>
        <w:jc w:val="left"/>
        <w:rPr>
          <w:rFonts w:ascii="Arial" w:hAnsi="Arial" w:cs="Arial"/>
          <w:lang w:val="pl-PL"/>
        </w:rPr>
      </w:pPr>
      <w:r w:rsidRPr="00D80499">
        <w:rPr>
          <w:rFonts w:ascii="Arial" w:hAnsi="Arial" w:cs="Arial"/>
          <w:lang w:val="pl-PL"/>
        </w:rPr>
        <w:t>Oprogramowanie i opisy w języku polskim - jeśli dotyczy.</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BF6F2F" w:rsidRPr="00887C1B">
        <w:rPr>
          <w:rFonts w:ascii="Arial" w:hAnsi="Arial" w:cs="Arial"/>
          <w:lang w:val="pl-PL"/>
        </w:rPr>
        <w:t>E</w:t>
      </w:r>
      <w:r w:rsidR="006B6BAB" w:rsidRPr="00887C1B">
        <w:rPr>
          <w:rFonts w:ascii="Arial" w:hAnsi="Arial" w:cs="Arial"/>
          <w:lang w:val="pl-PL"/>
        </w:rPr>
        <w:t xml:space="preserve">  SPECYFIKACJI TECHNICZNEJ</w:t>
      </w:r>
    </w:p>
    <w:p w:rsidR="00BB52D4" w:rsidRDefault="00BB52D4" w:rsidP="00BB52D4">
      <w:pPr>
        <w:pStyle w:val="Tekstprzypisudolnego"/>
        <w:spacing w:line="360" w:lineRule="auto"/>
        <w:ind w:left="511"/>
        <w:rPr>
          <w:sz w:val="22"/>
          <w:szCs w:val="22"/>
          <w:lang w:val="pl-PL"/>
        </w:rPr>
      </w:pPr>
    </w:p>
    <w:p w:rsidR="00887C1B" w:rsidRPr="00887C1B" w:rsidRDefault="00887C1B" w:rsidP="00887C1B">
      <w:pPr>
        <w:spacing w:after="0" w:line="360" w:lineRule="auto"/>
        <w:rPr>
          <w:rFonts w:eastAsia="Times New Roman" w:cs="Arial"/>
          <w:sz w:val="20"/>
          <w:szCs w:val="20"/>
          <w:lang w:eastAsia="pl-PL"/>
        </w:rPr>
      </w:pPr>
      <w:r>
        <w:rPr>
          <w:rFonts w:eastAsia="Times New Roman" w:cs="Arial"/>
          <w:b/>
          <w:lang w:eastAsia="pl-PL"/>
        </w:rPr>
        <w:t xml:space="preserve">        </w:t>
      </w:r>
      <w:r w:rsidRPr="00887C1B">
        <w:rPr>
          <w:rFonts w:eastAsia="Times New Roman" w:cs="Arial"/>
          <w:b/>
          <w:lang w:eastAsia="pl-PL"/>
        </w:rPr>
        <w:t>PAKIET 1 -  APARAT ULTRASONOGRAFICZNY</w:t>
      </w:r>
      <w:r>
        <w:rPr>
          <w:rFonts w:eastAsia="Times New Roman" w:cs="Arial"/>
          <w:b/>
          <w:lang w:eastAsia="pl-PL"/>
        </w:rPr>
        <w:t xml:space="preserve">   </w:t>
      </w:r>
      <w:r w:rsidRPr="00887C1B">
        <w:rPr>
          <w:rFonts w:eastAsia="Times New Roman" w:cs="Arial"/>
          <w:sz w:val="20"/>
          <w:szCs w:val="20"/>
          <w:lang w:eastAsia="pl-PL"/>
        </w:rPr>
        <w:t>CPV 33.11.22.00-0</w:t>
      </w:r>
    </w:p>
    <w:tbl>
      <w:tblPr>
        <w:tblW w:w="9384" w:type="dxa"/>
        <w:tblInd w:w="392" w:type="dxa"/>
        <w:tblLayout w:type="fixed"/>
        <w:tblLook w:val="0000" w:firstRow="0" w:lastRow="0" w:firstColumn="0" w:lastColumn="0" w:noHBand="0" w:noVBand="0"/>
      </w:tblPr>
      <w:tblGrid>
        <w:gridCol w:w="709"/>
        <w:gridCol w:w="5131"/>
        <w:gridCol w:w="1701"/>
        <w:gridCol w:w="1843"/>
      </w:tblGrid>
      <w:tr w:rsidR="00887C1B" w:rsidRPr="00887C1B" w:rsidTr="00887C1B">
        <w:tc>
          <w:tcPr>
            <w:tcW w:w="709"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bookmarkStart w:id="1" w:name="_Hlk5789118"/>
          </w:p>
          <w:p w:rsidR="00887C1B" w:rsidRPr="00887C1B" w:rsidRDefault="00887C1B" w:rsidP="00845403">
            <w:pPr>
              <w:jc w:val="center"/>
              <w:rPr>
                <w:rFonts w:cs="Arial"/>
                <w:b/>
                <w:sz w:val="20"/>
                <w:szCs w:val="20"/>
                <w:lang w:val="en-US"/>
              </w:rPr>
            </w:pPr>
            <w:r w:rsidRPr="00887C1B">
              <w:rPr>
                <w:rFonts w:cs="Arial"/>
                <w:b/>
                <w:sz w:val="20"/>
                <w:szCs w:val="20"/>
                <w:lang w:val="en-US"/>
              </w:rPr>
              <w:t>L.p.</w:t>
            </w:r>
          </w:p>
          <w:p w:rsidR="00887C1B" w:rsidRPr="00887C1B" w:rsidRDefault="00887C1B" w:rsidP="00845403">
            <w:pPr>
              <w:jc w:val="center"/>
              <w:rPr>
                <w:rFonts w:cs="Arial"/>
                <w:b/>
                <w:sz w:val="20"/>
                <w:szCs w:val="20"/>
                <w:lang w:val="en-US"/>
              </w:rPr>
            </w:pPr>
          </w:p>
        </w:tc>
        <w:tc>
          <w:tcPr>
            <w:tcW w:w="5131"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Opis parametru / </w:t>
            </w:r>
          </w:p>
          <w:p w:rsidR="00887C1B" w:rsidRPr="00887C1B" w:rsidRDefault="00887C1B" w:rsidP="00845403">
            <w:pPr>
              <w:jc w:val="center"/>
              <w:rPr>
                <w:rFonts w:cs="Arial"/>
                <w:b/>
                <w:sz w:val="20"/>
                <w:szCs w:val="20"/>
                <w:lang w:val="en-US"/>
              </w:rPr>
            </w:pPr>
            <w:r w:rsidRPr="00887C1B">
              <w:rPr>
                <w:rFonts w:cs="Arial"/>
                <w:b/>
                <w:sz w:val="20"/>
                <w:szCs w:val="20"/>
                <w:lang w:val="en-US"/>
              </w:rPr>
              <w:t>funkcji</w:t>
            </w:r>
          </w:p>
        </w:tc>
        <w:tc>
          <w:tcPr>
            <w:tcW w:w="1701"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Parametr </w:t>
            </w:r>
          </w:p>
          <w:p w:rsidR="00887C1B" w:rsidRPr="00887C1B" w:rsidRDefault="00887C1B" w:rsidP="00845403">
            <w:pPr>
              <w:jc w:val="center"/>
              <w:rPr>
                <w:rFonts w:cs="Arial"/>
                <w:b/>
                <w:sz w:val="20"/>
                <w:szCs w:val="20"/>
                <w:lang w:val="en-US"/>
              </w:rPr>
            </w:pPr>
            <w:r w:rsidRPr="00887C1B">
              <w:rPr>
                <w:rFonts w:cs="Arial"/>
                <w:b/>
                <w:sz w:val="20"/>
                <w:szCs w:val="20"/>
                <w:lang w:val="en-US"/>
              </w:rPr>
              <w:t>wymagany /</w:t>
            </w:r>
          </w:p>
          <w:p w:rsidR="00887C1B" w:rsidRPr="00887C1B" w:rsidRDefault="00887C1B" w:rsidP="00845403">
            <w:pPr>
              <w:jc w:val="center"/>
              <w:rPr>
                <w:rFonts w:cs="Arial"/>
                <w:b/>
                <w:sz w:val="20"/>
                <w:szCs w:val="20"/>
                <w:lang w:val="en-US"/>
              </w:rPr>
            </w:pPr>
            <w:r w:rsidRPr="00887C1B">
              <w:rPr>
                <w:rFonts w:cs="Arial"/>
                <w:b/>
                <w:sz w:val="20"/>
                <w:szCs w:val="20"/>
                <w:lang w:val="en-US"/>
              </w:rPr>
              <w:t>oceniany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Parametr </w:t>
            </w:r>
          </w:p>
          <w:p w:rsidR="00887C1B" w:rsidRPr="00887C1B" w:rsidRDefault="00887C1B" w:rsidP="00845403">
            <w:pPr>
              <w:jc w:val="center"/>
              <w:rPr>
                <w:rFonts w:cs="Arial"/>
                <w:b/>
                <w:sz w:val="20"/>
                <w:szCs w:val="20"/>
                <w:lang w:val="en-US"/>
              </w:rPr>
            </w:pPr>
            <w:r w:rsidRPr="00887C1B">
              <w:rPr>
                <w:rFonts w:cs="Arial"/>
                <w:b/>
                <w:sz w:val="20"/>
                <w:szCs w:val="20"/>
                <w:lang w:val="en-US"/>
              </w:rPr>
              <w:t>oferowany</w:t>
            </w: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rPr>
                <w:rFonts w:eastAsia="GulimChe" w:cs="Arial"/>
                <w:sz w:val="20"/>
                <w:szCs w:val="20"/>
              </w:rPr>
            </w:pPr>
            <w:r w:rsidRPr="00887C1B">
              <w:rPr>
                <w:rFonts w:eastAsia="GulimChe" w:cs="Arial"/>
                <w:sz w:val="20"/>
                <w:szCs w:val="20"/>
              </w:rPr>
              <w:t>Aparat ultrasonograficzny</w:t>
            </w:r>
          </w:p>
        </w:tc>
        <w:tc>
          <w:tcPr>
            <w:tcW w:w="1701" w:type="dxa"/>
            <w:tcBorders>
              <w:top w:val="single" w:sz="4" w:space="0" w:color="000000"/>
              <w:left w:val="single" w:sz="4" w:space="0" w:color="000000"/>
              <w:bottom w:val="single" w:sz="4" w:space="0" w:color="000000"/>
            </w:tcBorders>
            <w:shd w:val="clear" w:color="auto" w:fill="auto"/>
            <w:vAlign w:val="center"/>
          </w:tcPr>
          <w:p w:rsidR="00887C1B" w:rsidRPr="00887C1B" w:rsidRDefault="00887C1B" w:rsidP="00845403">
            <w:pPr>
              <w:spacing w:before="60"/>
              <w:jc w:val="center"/>
              <w:rPr>
                <w:rFonts w:cs="Arial"/>
                <w:sz w:val="20"/>
                <w:szCs w:val="20"/>
                <w:lang w:val="en-US"/>
              </w:rPr>
            </w:pPr>
            <w:r w:rsidRPr="00887C1B">
              <w:rPr>
                <w:rFonts w:cs="Arial"/>
                <w:sz w:val="20"/>
                <w:szCs w:val="20"/>
                <w:lang w:val="en-US"/>
              </w:rPr>
              <w:t>model/producent</w:t>
            </w:r>
          </w:p>
          <w:p w:rsidR="00887C1B" w:rsidRPr="00887C1B" w:rsidRDefault="00887C1B" w:rsidP="00845403">
            <w:pPr>
              <w:spacing w:before="60"/>
              <w:jc w:val="center"/>
              <w:rPr>
                <w:rFonts w:cs="Arial"/>
                <w:sz w:val="20"/>
                <w:szCs w:val="20"/>
                <w:lang w:val="en-US"/>
              </w:rPr>
            </w:pPr>
            <w:r w:rsidRPr="00887C1B">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rPr>
                <w:rFonts w:eastAsia="GulimChe" w:cs="Arial"/>
                <w:sz w:val="20"/>
                <w:szCs w:val="20"/>
              </w:rPr>
            </w:pPr>
            <w:r w:rsidRPr="00887C1B">
              <w:rPr>
                <w:rFonts w:eastAsia="GulimChe" w:cs="Arial"/>
                <w:sz w:val="20"/>
                <w:szCs w:val="20"/>
              </w:rPr>
              <w:t>Rok produkcji</w:t>
            </w:r>
          </w:p>
        </w:tc>
        <w:tc>
          <w:tcPr>
            <w:tcW w:w="1701" w:type="dxa"/>
            <w:tcBorders>
              <w:top w:val="single" w:sz="4" w:space="0" w:color="000000"/>
              <w:left w:val="single" w:sz="4" w:space="0" w:color="000000"/>
              <w:bottom w:val="single" w:sz="4" w:space="0" w:color="000000"/>
            </w:tcBorders>
            <w:shd w:val="clear" w:color="auto" w:fill="auto"/>
            <w:vAlign w:val="center"/>
          </w:tcPr>
          <w:p w:rsidR="00887C1B" w:rsidRPr="00887C1B" w:rsidRDefault="00887C1B" w:rsidP="00845403">
            <w:pPr>
              <w:spacing w:before="60"/>
              <w:jc w:val="center"/>
              <w:rPr>
                <w:rFonts w:cs="Arial"/>
                <w:sz w:val="20"/>
                <w:szCs w:val="20"/>
                <w:lang w:val="en-US"/>
              </w:rPr>
            </w:pPr>
            <w:r w:rsidRPr="00887C1B">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center"/>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Nowoczesny stacjonarny aparat  ultrasonograficzny                             o wysokiej ergonomii ze zintegrowanym systemem archiwizacji i układem jezdnym umożliwiającym łatwe przemieszczanie z wbudowanym dyskiem SSD.</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Panel sterowania unoszony góra/dół z fizyczną klawiaturą </w:t>
            </w:r>
            <w:proofErr w:type="spellStart"/>
            <w:r w:rsidRPr="00887C1B">
              <w:rPr>
                <w:rFonts w:eastAsia="GulimChe" w:cs="Arial"/>
                <w:sz w:val="20"/>
                <w:szCs w:val="20"/>
              </w:rPr>
              <w:t>qwerty</w:t>
            </w:r>
            <w:proofErr w:type="spellEnd"/>
            <w:r w:rsidRPr="00887C1B">
              <w:rPr>
                <w:rFonts w:eastAsia="GulimChe" w:cs="Arial"/>
                <w:sz w:val="20"/>
                <w:szCs w:val="20"/>
              </w:rPr>
              <w:t xml:space="preserve"> i możliwością programowania klawiszy funkcyjnych</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rPr>
                <w:rFonts w:eastAsia="GulimChe" w:cs="Arial"/>
                <w:sz w:val="20"/>
                <w:szCs w:val="20"/>
              </w:rPr>
            </w:pP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Dotykowy panel do obsługi ultrasonografu typu pojemnościowego, z regulacją OSD. </w:t>
            </w:r>
          </w:p>
          <w:p w:rsidR="00887C1B" w:rsidRPr="00887C1B" w:rsidRDefault="00887C1B" w:rsidP="00887C1B">
            <w:pPr>
              <w:spacing w:before="60"/>
              <w:jc w:val="left"/>
              <w:rPr>
                <w:rFonts w:cs="Arial"/>
                <w:sz w:val="20"/>
                <w:szCs w:val="20"/>
              </w:rPr>
            </w:pPr>
            <w:r w:rsidRPr="00887C1B">
              <w:rPr>
                <w:rFonts w:eastAsia="GulimChe" w:cs="Arial"/>
                <w:sz w:val="20"/>
                <w:szCs w:val="20"/>
              </w:rPr>
              <w:t>Przekątna min. 10,4”</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bookmarkEnd w:id="1"/>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Zintegrowany (wbudowany) podgrzewacz żelu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spacing w:before="60"/>
              <w:jc w:val="center"/>
              <w:rPr>
                <w:rFonts w:eastAsia="GulimChe" w:cs="Arial"/>
                <w:sz w:val="20"/>
                <w:szCs w:val="20"/>
              </w:rPr>
            </w:pPr>
            <w:r w:rsidRPr="00887C1B">
              <w:rPr>
                <w:rFonts w:eastAsia="GulimChe" w:cs="Arial"/>
                <w:sz w:val="20"/>
                <w:szCs w:val="20"/>
              </w:rPr>
              <w:t>TAK - 10 pkt</w:t>
            </w:r>
          </w:p>
          <w:p w:rsidR="00887C1B" w:rsidRPr="00887C1B" w:rsidRDefault="00887C1B" w:rsidP="00845403">
            <w:pPr>
              <w:spacing w:before="60"/>
              <w:jc w:val="center"/>
              <w:rPr>
                <w:rFonts w:cs="Arial"/>
                <w:sz w:val="20"/>
                <w:szCs w:val="20"/>
              </w:rPr>
            </w:pPr>
            <w:r w:rsidRPr="00887C1B">
              <w:rPr>
                <w:rFonts w:eastAsia="GulimChe" w:cs="Arial"/>
                <w:sz w:val="20"/>
                <w:szCs w:val="20"/>
              </w:rPr>
              <w:t>NIE - 0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z cyfrowym układem formowania wiązki ultradźwiękowej</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wyposażony w przetwornik analogowo-cyfrowy min. 12 bitowy</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Czas uruchamiania aparatu do stanu gotowości do badania - max. 59 sekund</w:t>
            </w:r>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operacyjny ultrasonografu nie starszy niż                Windows 7</w:t>
            </w:r>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Maksymalna wartość dynamiki w trybie B - </w:t>
            </w:r>
            <w:proofErr w:type="spellStart"/>
            <w:r w:rsidRPr="00887C1B">
              <w:rPr>
                <w:rFonts w:eastAsia="GulimChe" w:cs="Arial"/>
                <w:sz w:val="20"/>
                <w:szCs w:val="20"/>
              </w:rPr>
              <w:t>mode</w:t>
            </w:r>
            <w:proofErr w:type="spellEnd"/>
            <w:r w:rsidRPr="00887C1B">
              <w:rPr>
                <w:rFonts w:eastAsia="GulimChe" w:cs="Arial"/>
                <w:sz w:val="20"/>
                <w:szCs w:val="20"/>
              </w:rPr>
              <w:t xml:space="preserve">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r w:rsidRPr="00887C1B">
              <w:rPr>
                <w:rFonts w:eastAsia="GulimChe" w:cs="Arial"/>
                <w:sz w:val="20"/>
                <w:szCs w:val="20"/>
              </w:rPr>
              <w:t xml:space="preserve">min. 250 </w:t>
            </w:r>
            <w:proofErr w:type="spellStart"/>
            <w:r w:rsidRPr="00887C1B">
              <w:rPr>
                <w:rFonts w:eastAsia="GulimChe" w:cs="Arial"/>
                <w:sz w:val="20"/>
                <w:szCs w:val="20"/>
              </w:rPr>
              <w:t>dB</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Niezależne aktywne gniazda do jednoczesnego podłączenia  głowic obrazowych - min. 4</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proofErr w:type="spellStart"/>
            <w:r w:rsidRPr="00887C1B">
              <w:rPr>
                <w:rFonts w:eastAsia="GulimChe" w:cs="Arial"/>
                <w:sz w:val="20"/>
                <w:szCs w:val="20"/>
              </w:rPr>
              <w:t>Bezpinowe</w:t>
            </w:r>
            <w:proofErr w:type="spellEnd"/>
            <w:r w:rsidRPr="00887C1B">
              <w:rPr>
                <w:rFonts w:eastAsia="GulimChe" w:cs="Arial"/>
                <w:sz w:val="20"/>
                <w:szCs w:val="20"/>
              </w:rPr>
              <w:t xml:space="preserve"> złącza głowic</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Pamięć trwała aparatu (dyski twarde) - min. 1 TB</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1 TB - 0 pkt</w:t>
            </w:r>
          </w:p>
          <w:p w:rsidR="00887C1B" w:rsidRPr="00887C1B" w:rsidRDefault="00887C1B" w:rsidP="00845403">
            <w:pPr>
              <w:spacing w:before="60"/>
              <w:jc w:val="center"/>
              <w:rPr>
                <w:rFonts w:cs="Arial"/>
                <w:sz w:val="20"/>
                <w:szCs w:val="20"/>
              </w:rPr>
            </w:pPr>
            <w:r w:rsidRPr="00887C1B">
              <w:rPr>
                <w:rFonts w:eastAsia="GulimChe" w:cs="Arial"/>
                <w:sz w:val="20"/>
                <w:szCs w:val="20"/>
              </w:rPr>
              <w:t>≥ 2 TB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Obrazowanie harmoniczne w technice inwersji fazy                                      i w technice filtrowanej (z możliwością wyboru)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Maksymalna głębokość obrazowania aparatu - min. 40 cm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rPr>
                <w:rFonts w:cs="Arial"/>
                <w:sz w:val="20"/>
                <w:szCs w:val="20"/>
              </w:rPr>
            </w:pPr>
            <w:r w:rsidRPr="00887C1B">
              <w:rPr>
                <w:rFonts w:cs="Arial"/>
                <w:sz w:val="20"/>
                <w:szCs w:val="20"/>
              </w:rPr>
              <w:t>15</w:t>
            </w: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Pamięć </w:t>
            </w:r>
            <w:proofErr w:type="spellStart"/>
            <w:r w:rsidRPr="00887C1B">
              <w:rPr>
                <w:rFonts w:eastAsia="GulimChe" w:cs="Arial"/>
                <w:sz w:val="20"/>
                <w:szCs w:val="20"/>
              </w:rPr>
              <w:t>cine</w:t>
            </w:r>
            <w:proofErr w:type="spellEnd"/>
            <w:r w:rsidRPr="00887C1B">
              <w:rPr>
                <w:rFonts w:eastAsia="GulimChe" w:cs="Arial"/>
                <w:sz w:val="20"/>
                <w:szCs w:val="20"/>
              </w:rPr>
              <w:t xml:space="preserve"> aparatu - min. 28500 klatek</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Tryby pracy aparatu:</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2D (B-</w:t>
            </w:r>
            <w:proofErr w:type="spellStart"/>
            <w:r w:rsidRPr="00887C1B">
              <w:rPr>
                <w:rFonts w:eastAsia="GulimChe" w:cs="Arial"/>
                <w:sz w:val="20"/>
                <w:szCs w:val="20"/>
              </w:rPr>
              <w:t>mode</w:t>
            </w:r>
            <w:proofErr w:type="spellEnd"/>
            <w:r w:rsidRPr="00887C1B">
              <w:rPr>
                <w:rFonts w:eastAsia="GulimChe" w:cs="Arial"/>
                <w:sz w:val="20"/>
                <w:szCs w:val="20"/>
              </w:rPr>
              <w:t>),</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M-</w:t>
            </w:r>
            <w:proofErr w:type="spellStart"/>
            <w:r w:rsidRPr="00887C1B">
              <w:rPr>
                <w:rFonts w:eastAsia="GulimChe" w:cs="Arial"/>
                <w:sz w:val="20"/>
                <w:szCs w:val="20"/>
              </w:rPr>
              <w:t>mode</w:t>
            </w:r>
            <w:proofErr w:type="spellEnd"/>
            <w:r w:rsidRPr="00887C1B">
              <w:rPr>
                <w:rFonts w:eastAsia="GulimChe" w:cs="Arial"/>
                <w:sz w:val="20"/>
                <w:szCs w:val="20"/>
              </w:rPr>
              <w:t>,</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proofErr w:type="spellStart"/>
            <w:r w:rsidRPr="00887C1B">
              <w:rPr>
                <w:rFonts w:eastAsia="GulimChe" w:cs="Arial"/>
                <w:sz w:val="20"/>
                <w:szCs w:val="20"/>
              </w:rPr>
              <w:t>Color</w:t>
            </w:r>
            <w:proofErr w:type="spellEnd"/>
            <w:r w:rsidRPr="00887C1B">
              <w:rPr>
                <w:rFonts w:eastAsia="GulimChe" w:cs="Arial"/>
                <w:sz w:val="20"/>
                <w:szCs w:val="20"/>
              </w:rPr>
              <w:t xml:space="preserve"> Doppler (CD),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Power Doppler (PD),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Spektralny Doppler Pulsacyjny (PWD),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 xml:space="preserve">TRIPLEX </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 xml:space="preserve">DUPLEX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Obrazowanie krzyżowe </w:t>
            </w:r>
            <w:proofErr w:type="spellStart"/>
            <w:r w:rsidRPr="00887C1B">
              <w:rPr>
                <w:rFonts w:eastAsia="GulimChe" w:cs="Arial"/>
                <w:sz w:val="20"/>
                <w:szCs w:val="20"/>
              </w:rPr>
              <w:t>Spatial</w:t>
            </w:r>
            <w:proofErr w:type="spellEnd"/>
            <w:r w:rsidRPr="00887C1B">
              <w:rPr>
                <w:rFonts w:eastAsia="GulimChe" w:cs="Arial"/>
                <w:sz w:val="20"/>
                <w:szCs w:val="20"/>
              </w:rPr>
              <w:t xml:space="preserve"> </w:t>
            </w:r>
            <w:proofErr w:type="spellStart"/>
            <w:r w:rsidRPr="00887C1B">
              <w:rPr>
                <w:rFonts w:eastAsia="GulimChe" w:cs="Arial"/>
                <w:sz w:val="20"/>
                <w:szCs w:val="20"/>
              </w:rPr>
              <w:t>Compound</w:t>
            </w:r>
            <w:proofErr w:type="spellEnd"/>
            <w:r w:rsidRPr="00887C1B">
              <w:rPr>
                <w:rFonts w:eastAsia="GulimChe" w:cs="Arial"/>
                <w:sz w:val="20"/>
                <w:szCs w:val="20"/>
              </w:rPr>
              <w:t xml:space="preserve">/Cross </w:t>
            </w:r>
            <w:proofErr w:type="spellStart"/>
            <w:r w:rsidRPr="00887C1B">
              <w:rPr>
                <w:rFonts w:eastAsia="GulimChe" w:cs="Arial"/>
                <w:sz w:val="20"/>
                <w:szCs w:val="20"/>
              </w:rPr>
              <w:t>Beam</w:t>
            </w:r>
            <w:proofErr w:type="spellEnd"/>
            <w:r w:rsidR="00736388">
              <w:rPr>
                <w:rFonts w:eastAsia="GulimChe" w:cs="Arial"/>
                <w:sz w:val="20"/>
                <w:szCs w:val="20"/>
              </w:rPr>
              <w:t xml:space="preserve"> </w:t>
            </w:r>
            <w:r w:rsidRPr="00887C1B">
              <w:rPr>
                <w:rFonts w:eastAsia="GulimChe" w:cs="Arial"/>
                <w:sz w:val="20"/>
                <w:szCs w:val="20"/>
              </w:rPr>
              <w:t xml:space="preserve">na głowicach </w:t>
            </w:r>
            <w:proofErr w:type="spellStart"/>
            <w:r w:rsidRPr="00887C1B">
              <w:rPr>
                <w:rFonts w:eastAsia="GulimChe" w:cs="Arial"/>
                <w:sz w:val="20"/>
                <w:szCs w:val="20"/>
              </w:rPr>
              <w:t>convex</w:t>
            </w:r>
            <w:proofErr w:type="spellEnd"/>
            <w:r w:rsidRPr="00887C1B">
              <w:rPr>
                <w:rFonts w:eastAsia="GulimChe" w:cs="Arial"/>
                <w:sz w:val="20"/>
                <w:szCs w:val="20"/>
              </w:rPr>
              <w:t xml:space="preserve">, liniowa, </w:t>
            </w:r>
            <w:proofErr w:type="spellStart"/>
            <w:r w:rsidRPr="00887C1B">
              <w:rPr>
                <w:rFonts w:eastAsia="GulimChe" w:cs="Arial"/>
                <w:sz w:val="20"/>
                <w:szCs w:val="20"/>
              </w:rPr>
              <w:t>endo</w:t>
            </w:r>
            <w:proofErr w:type="spellEnd"/>
            <w:r w:rsidRPr="00887C1B">
              <w:rPr>
                <w:rFonts w:eastAsia="GulimChe" w:cs="Arial"/>
                <w:sz w:val="20"/>
                <w:szCs w:val="20"/>
              </w:rPr>
              <w:t xml:space="preserve"> i głowicach objętościowych</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Obrazowanie typu MR wygładzające obraz tzw. </w:t>
            </w:r>
            <w:proofErr w:type="spellStart"/>
            <w:r w:rsidRPr="00887C1B">
              <w:rPr>
                <w:rFonts w:eastAsia="GulimChe" w:cs="Arial"/>
                <w:sz w:val="20"/>
                <w:szCs w:val="20"/>
              </w:rPr>
              <w:t>SonoMR</w:t>
            </w:r>
            <w:proofErr w:type="spellEnd"/>
            <w:r w:rsidRPr="00887C1B">
              <w:rPr>
                <w:rFonts w:eastAsia="GulimChe" w:cs="Arial"/>
                <w:sz w:val="20"/>
                <w:szCs w:val="20"/>
              </w:rPr>
              <w:t>, lub jego ekwiwalent o analogicznej funkcjonalności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regulacji stopnia udziału algorytmu </w:t>
            </w:r>
            <w:proofErr w:type="spellStart"/>
            <w:r w:rsidRPr="00887C1B">
              <w:rPr>
                <w:rFonts w:eastAsia="GulimChe" w:cs="Arial"/>
                <w:sz w:val="20"/>
                <w:szCs w:val="20"/>
              </w:rPr>
              <w:t>SonoMR</w:t>
            </w:r>
            <w:proofErr w:type="spellEnd"/>
            <w:r w:rsidRPr="00887C1B">
              <w:rPr>
                <w:rFonts w:eastAsia="GulimChe" w:cs="Arial"/>
                <w:sz w:val="20"/>
                <w:szCs w:val="20"/>
              </w:rPr>
              <w:t>. Ustawienia indeksu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spacing w:before="60"/>
              <w:jc w:val="center"/>
              <w:rPr>
                <w:rFonts w:eastAsia="GulimChe" w:cs="Arial"/>
                <w:sz w:val="20"/>
                <w:szCs w:val="20"/>
              </w:rPr>
            </w:pPr>
            <w:r w:rsidRPr="00887C1B">
              <w:rPr>
                <w:rFonts w:eastAsia="GulimChe" w:cs="Arial"/>
                <w:sz w:val="20"/>
                <w:szCs w:val="20"/>
              </w:rPr>
              <w:t>TAK - 10 pkt</w:t>
            </w:r>
          </w:p>
          <w:p w:rsidR="00887C1B" w:rsidRPr="00887C1B" w:rsidRDefault="00887C1B" w:rsidP="00845403">
            <w:pPr>
              <w:spacing w:before="60"/>
              <w:jc w:val="center"/>
              <w:rPr>
                <w:rFonts w:cs="Arial"/>
                <w:sz w:val="20"/>
                <w:szCs w:val="20"/>
              </w:rPr>
            </w:pPr>
            <w:r w:rsidRPr="00887C1B">
              <w:rPr>
                <w:rFonts w:eastAsia="GulimChe" w:cs="Arial"/>
                <w:sz w:val="20"/>
                <w:szCs w:val="20"/>
              </w:rPr>
              <w:t>NIE - 0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pacing w:val="1"/>
                <w:sz w:val="20"/>
                <w:szCs w:val="20"/>
              </w:rPr>
              <w:t>Możliwość podziału ekranu na 2 oraz 4 obrazy w trybie obrazowania.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Monitor LED, wysokiej rozdzielczości - przynajmniej Full HD, kolorowy z matrycą IPS. Klasy medycznej. Przekątna - min. 21″</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21″ - 0 pkt</w:t>
            </w:r>
          </w:p>
          <w:p w:rsidR="00887C1B" w:rsidRPr="00887C1B" w:rsidRDefault="00887C1B" w:rsidP="00845403">
            <w:pPr>
              <w:spacing w:before="60"/>
              <w:jc w:val="center"/>
              <w:rPr>
                <w:rFonts w:eastAsia="GulimChe" w:cs="Arial"/>
                <w:sz w:val="20"/>
                <w:szCs w:val="20"/>
              </w:rPr>
            </w:pPr>
            <w:r w:rsidRPr="00887C1B">
              <w:rPr>
                <w:rFonts w:eastAsia="GulimChe" w:cs="Arial"/>
                <w:sz w:val="20"/>
                <w:szCs w:val="20"/>
              </w:rPr>
              <w:t>&gt; 21″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Maksymalna ilość ognisk pracujących jednocześnie głowicy - min. 8</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Zoom dla obrazów na żywo, obrazów zamrożonych                       i obrazów z pamięci CINE.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 krotność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Oprogramowanie pomiarowe wraz z raportami z badań (dla każdego pakietu, z możliwością edycji):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położniczych,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ginekologicznych,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urologicznych,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jamy brzusznej,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ortopedycznych,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tarczycy, </w:t>
            </w:r>
          </w:p>
          <w:p w:rsidR="00887C1B" w:rsidRPr="00887C1B" w:rsidRDefault="00887C1B" w:rsidP="00887C1B">
            <w:pPr>
              <w:numPr>
                <w:ilvl w:val="0"/>
                <w:numId w:val="90"/>
              </w:numPr>
              <w:suppressAutoHyphens/>
              <w:spacing w:before="60" w:line="240" w:lineRule="auto"/>
              <w:ind w:left="720"/>
              <w:jc w:val="left"/>
              <w:rPr>
                <w:rFonts w:cs="Arial"/>
                <w:sz w:val="20"/>
                <w:szCs w:val="20"/>
              </w:rPr>
            </w:pPr>
            <w:r w:rsidRPr="00887C1B">
              <w:rPr>
                <w:rFonts w:eastAsia="GulimChe" w:cs="Arial"/>
                <w:sz w:val="20"/>
                <w:szCs w:val="20"/>
              </w:rPr>
              <w:t>naczyniowe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Automatyczne pomiary prędkości przepływów.</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Pomiary odległości, pola powierzchni, objętości.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736388">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Maks. wartość częstotliwości PRF dla Dopplera Pulsacyjnego (PWD) - </w:t>
            </w:r>
            <w:r w:rsidRPr="00887C1B">
              <w:rPr>
                <w:rFonts w:eastAsia="GulimChe" w:cs="Arial"/>
                <w:sz w:val="20"/>
                <w:szCs w:val="20"/>
              </w:rPr>
              <w:t>min. 22 kHz</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Zakres wielkości bramki Dopplerowskiej w trybie Dopplera pulsacyjnego (PWD) - min. 0,2 - 25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Zakres regulacji kąta korekcji w trybie Dopplera Spektralnego (PWD) - </w:t>
            </w:r>
            <w:r w:rsidRPr="00887C1B">
              <w:rPr>
                <w:rFonts w:eastAsia="GulimChe" w:cs="Arial"/>
                <w:sz w:val="20"/>
                <w:szCs w:val="20"/>
              </w:rPr>
              <w:t>min. +/- 89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Max. Volume </w:t>
            </w:r>
            <w:proofErr w:type="spellStart"/>
            <w:r w:rsidRPr="00887C1B">
              <w:rPr>
                <w:rFonts w:eastAsia="GulimChe" w:cs="Arial"/>
                <w:color w:val="000000"/>
                <w:sz w:val="20"/>
                <w:szCs w:val="20"/>
              </w:rPr>
              <w:t>Rate</w:t>
            </w:r>
            <w:proofErr w:type="spellEnd"/>
            <w:r w:rsidRPr="00887C1B">
              <w:rPr>
                <w:rFonts w:eastAsia="GulimChe" w:cs="Arial"/>
                <w:color w:val="000000"/>
                <w:sz w:val="20"/>
                <w:szCs w:val="20"/>
              </w:rPr>
              <w:t xml:space="preserve"> obrazowania 4D - </w:t>
            </w:r>
            <w:r w:rsidRPr="00887C1B">
              <w:rPr>
                <w:rFonts w:eastAsia="GulimChe" w:cs="Arial"/>
                <w:sz w:val="20"/>
                <w:szCs w:val="20"/>
              </w:rPr>
              <w:t xml:space="preserve">min. 32 </w:t>
            </w:r>
            <w:proofErr w:type="spellStart"/>
            <w:r w:rsidRPr="00887C1B">
              <w:rPr>
                <w:rFonts w:eastAsia="GulimChe" w:cs="Arial"/>
                <w:sz w:val="20"/>
                <w:szCs w:val="20"/>
              </w:rPr>
              <w:t>Hz</w:t>
            </w:r>
            <w:proofErr w:type="spellEnd"/>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Zintegrowany system archiwizacji pacjentów i obrazów wraz z nagrywarką płyt  DVD/CD-R/RW i oraz portami USB na przedniej ścianie aparatu. Opisać.</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zapisu obrazów oraz sekwencji filmowych                  na dysk twardy oraz płyty CD, DVD, pamięci PEN                              w formatach BMP, JPG, WMV, AVI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Wyjście (</w:t>
            </w:r>
            <w:proofErr w:type="spellStart"/>
            <w:r w:rsidRPr="00887C1B">
              <w:rPr>
                <w:rFonts w:eastAsia="GulimChe" w:cs="Arial"/>
                <w:sz w:val="20"/>
                <w:szCs w:val="20"/>
              </w:rPr>
              <w:t>output</w:t>
            </w:r>
            <w:proofErr w:type="spellEnd"/>
            <w:r w:rsidRPr="00887C1B">
              <w:rPr>
                <w:rFonts w:eastAsia="GulimChe" w:cs="Arial"/>
                <w:sz w:val="20"/>
                <w:szCs w:val="20"/>
              </w:rPr>
              <w:t>) sygnałów: DVI, Video</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Głowica </w:t>
            </w:r>
            <w:proofErr w:type="spellStart"/>
            <w:r w:rsidRPr="00887C1B">
              <w:rPr>
                <w:rFonts w:eastAsia="GulimChe" w:cs="Arial"/>
                <w:sz w:val="20"/>
                <w:szCs w:val="20"/>
              </w:rPr>
              <w:t>convex</w:t>
            </w:r>
            <w:proofErr w:type="spellEnd"/>
            <w:r w:rsidRPr="00887C1B">
              <w:rPr>
                <w:rFonts w:eastAsia="GulimChe" w:cs="Arial"/>
                <w:sz w:val="20"/>
                <w:szCs w:val="20"/>
              </w:rPr>
              <w:t xml:space="preserve"> do badań jamy brzusznej. </w:t>
            </w:r>
          </w:p>
          <w:p w:rsidR="00887C1B" w:rsidRPr="00887C1B" w:rsidRDefault="00887C1B" w:rsidP="00887C1B">
            <w:pPr>
              <w:numPr>
                <w:ilvl w:val="0"/>
                <w:numId w:val="89"/>
              </w:numPr>
              <w:suppressAutoHyphens/>
              <w:spacing w:line="240" w:lineRule="auto"/>
              <w:ind w:left="476" w:hanging="357"/>
              <w:jc w:val="left"/>
              <w:rPr>
                <w:rFonts w:eastAsia="GulimChe" w:cs="Arial"/>
                <w:sz w:val="20"/>
                <w:szCs w:val="20"/>
              </w:rPr>
            </w:pPr>
            <w:r w:rsidRPr="00887C1B">
              <w:rPr>
                <w:rFonts w:eastAsia="GulimChe" w:cs="Arial"/>
                <w:sz w:val="20"/>
                <w:szCs w:val="20"/>
              </w:rPr>
              <w:t xml:space="preserve">min. Zakres częstotliwości: 1 - 6 MHz </w:t>
            </w:r>
          </w:p>
          <w:p w:rsidR="00887C1B" w:rsidRPr="00887C1B" w:rsidRDefault="00887C1B" w:rsidP="00887C1B">
            <w:pPr>
              <w:numPr>
                <w:ilvl w:val="0"/>
                <w:numId w:val="89"/>
              </w:numPr>
              <w:suppressAutoHyphens/>
              <w:spacing w:line="240" w:lineRule="auto"/>
              <w:ind w:left="476" w:hanging="357"/>
              <w:jc w:val="left"/>
              <w:rPr>
                <w:rFonts w:cs="Arial"/>
                <w:sz w:val="20"/>
                <w:szCs w:val="20"/>
              </w:rPr>
            </w:pPr>
            <w:r w:rsidRPr="00887C1B">
              <w:rPr>
                <w:rFonts w:eastAsia="GulimChe" w:cs="Arial"/>
                <w:sz w:val="20"/>
                <w:szCs w:val="20"/>
              </w:rPr>
              <w:t>min. Ilość elementów: 192</w:t>
            </w:r>
          </w:p>
          <w:p w:rsidR="00887C1B" w:rsidRPr="00887C1B" w:rsidRDefault="00887C1B" w:rsidP="00887C1B">
            <w:pPr>
              <w:numPr>
                <w:ilvl w:val="0"/>
                <w:numId w:val="89"/>
              </w:numPr>
              <w:suppressAutoHyphens/>
              <w:spacing w:line="240" w:lineRule="auto"/>
              <w:ind w:left="476" w:hanging="357"/>
              <w:jc w:val="left"/>
              <w:rPr>
                <w:rFonts w:cs="Arial"/>
                <w:sz w:val="20"/>
                <w:szCs w:val="20"/>
              </w:rPr>
            </w:pPr>
            <w:r w:rsidRPr="00887C1B">
              <w:rPr>
                <w:rFonts w:eastAsia="GulimChe" w:cs="Arial"/>
                <w:sz w:val="20"/>
                <w:szCs w:val="20"/>
              </w:rPr>
              <w:t xml:space="preserve">technologia </w:t>
            </w:r>
            <w:proofErr w:type="spellStart"/>
            <w:r w:rsidRPr="00887C1B">
              <w:rPr>
                <w:rFonts w:eastAsia="GulimChe" w:cs="Arial"/>
                <w:sz w:val="20"/>
                <w:szCs w:val="20"/>
              </w:rPr>
              <w:t>SingleCrystal</w:t>
            </w:r>
            <w:proofErr w:type="spellEnd"/>
            <w:r w:rsidRPr="00887C1B">
              <w:rPr>
                <w:rFonts w:eastAsia="GulimChe" w:cs="Arial"/>
                <w:sz w:val="20"/>
                <w:szCs w:val="20"/>
              </w:rPr>
              <w:t>/</w:t>
            </w:r>
            <w:proofErr w:type="spellStart"/>
            <w:r w:rsidRPr="00887C1B">
              <w:rPr>
                <w:rFonts w:eastAsia="GulimChe" w:cs="Arial"/>
                <w:sz w:val="20"/>
                <w:szCs w:val="20"/>
              </w:rPr>
              <w:t>Pure</w:t>
            </w:r>
            <w:proofErr w:type="spellEnd"/>
            <w:r w:rsidRPr="00887C1B">
              <w:rPr>
                <w:rFonts w:eastAsia="GulimChe" w:cs="Arial"/>
                <w:sz w:val="20"/>
                <w:szCs w:val="20"/>
              </w:rPr>
              <w:t xml:space="preserve"> </w:t>
            </w:r>
            <w:proofErr w:type="spellStart"/>
            <w:r w:rsidRPr="00887C1B">
              <w:rPr>
                <w:rFonts w:eastAsia="GulimChe" w:cs="Arial"/>
                <w:sz w:val="20"/>
                <w:szCs w:val="20"/>
              </w:rPr>
              <w:t>Wave</w:t>
            </w:r>
            <w:proofErr w:type="spellEnd"/>
            <w:r w:rsidRPr="00887C1B">
              <w:rPr>
                <w:rFonts w:eastAsia="GulimChe" w:cs="Arial"/>
                <w:sz w:val="20"/>
                <w:szCs w:val="20"/>
              </w:rPr>
              <w:t xml:space="preserve"> lub tożsama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rPr>
          <w:trHeight w:val="823"/>
        </w:trPr>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cs="Arial"/>
                <w:sz w:val="20"/>
                <w:szCs w:val="20"/>
              </w:rPr>
              <w:t xml:space="preserve">Głowica </w:t>
            </w:r>
            <w:proofErr w:type="spellStart"/>
            <w:r w:rsidRPr="00887C1B">
              <w:rPr>
                <w:rFonts w:cs="Arial"/>
                <w:sz w:val="20"/>
                <w:szCs w:val="20"/>
              </w:rPr>
              <w:t>endo</w:t>
            </w:r>
            <w:proofErr w:type="spellEnd"/>
          </w:p>
          <w:p w:rsidR="00887C1B" w:rsidRPr="00887C1B" w:rsidRDefault="00736388" w:rsidP="00887C1B">
            <w:pPr>
              <w:numPr>
                <w:ilvl w:val="0"/>
                <w:numId w:val="89"/>
              </w:numPr>
              <w:suppressAutoHyphens/>
              <w:spacing w:before="60" w:line="240" w:lineRule="auto"/>
              <w:ind w:left="479" w:hanging="360"/>
              <w:jc w:val="left"/>
              <w:rPr>
                <w:rFonts w:eastAsia="GulimChe" w:cs="Arial"/>
                <w:sz w:val="20"/>
                <w:szCs w:val="20"/>
              </w:rPr>
            </w:pPr>
            <w:r>
              <w:rPr>
                <w:rFonts w:eastAsia="GulimChe" w:cs="Arial"/>
                <w:sz w:val="20"/>
                <w:szCs w:val="20"/>
              </w:rPr>
              <w:t>min. Zakres częstotliwości: 3 -</w:t>
            </w:r>
            <w:r w:rsidR="00887C1B" w:rsidRPr="00887C1B">
              <w:rPr>
                <w:rFonts w:eastAsia="GulimChe" w:cs="Arial"/>
                <w:sz w:val="20"/>
                <w:szCs w:val="20"/>
              </w:rPr>
              <w:t xml:space="preserve"> 10 MHz </w:t>
            </w:r>
          </w:p>
          <w:p w:rsidR="00887C1B" w:rsidRPr="00887C1B" w:rsidRDefault="00887C1B" w:rsidP="00887C1B">
            <w:pPr>
              <w:numPr>
                <w:ilvl w:val="0"/>
                <w:numId w:val="89"/>
              </w:numPr>
              <w:suppressAutoHyphens/>
              <w:spacing w:before="60" w:line="240" w:lineRule="auto"/>
              <w:ind w:left="479" w:hanging="360"/>
              <w:jc w:val="left"/>
              <w:rPr>
                <w:rFonts w:eastAsia="GulimChe" w:cs="Arial"/>
                <w:sz w:val="20"/>
                <w:szCs w:val="20"/>
              </w:rPr>
            </w:pPr>
            <w:r w:rsidRPr="00887C1B">
              <w:rPr>
                <w:rFonts w:eastAsia="GulimChe" w:cs="Arial"/>
                <w:sz w:val="20"/>
                <w:szCs w:val="20"/>
              </w:rPr>
              <w:t>min. Ilość elementów: 128</w:t>
            </w:r>
          </w:p>
          <w:p w:rsidR="00887C1B" w:rsidRPr="00887C1B" w:rsidRDefault="00887C1B" w:rsidP="00887C1B">
            <w:pPr>
              <w:numPr>
                <w:ilvl w:val="0"/>
                <w:numId w:val="89"/>
              </w:numPr>
              <w:suppressAutoHyphens/>
              <w:spacing w:before="60" w:line="240" w:lineRule="auto"/>
              <w:ind w:left="479" w:hanging="360"/>
              <w:jc w:val="left"/>
              <w:rPr>
                <w:rFonts w:eastAsia="GulimChe" w:cs="Arial"/>
                <w:sz w:val="20"/>
                <w:szCs w:val="20"/>
              </w:rPr>
            </w:pPr>
            <w:r w:rsidRPr="00887C1B">
              <w:rPr>
                <w:rFonts w:eastAsia="GulimChe" w:cs="Arial"/>
                <w:sz w:val="20"/>
                <w:szCs w:val="20"/>
              </w:rPr>
              <w:t>szerokość pola obrazowania min 140°</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Głowica liniowa</w:t>
            </w:r>
          </w:p>
          <w:p w:rsidR="00887C1B" w:rsidRPr="00887C1B" w:rsidRDefault="00887C1B" w:rsidP="00887C1B">
            <w:pPr>
              <w:numPr>
                <w:ilvl w:val="0"/>
                <w:numId w:val="92"/>
              </w:numPr>
              <w:tabs>
                <w:tab w:val="clear" w:pos="360"/>
                <w:tab w:val="num" w:pos="0"/>
              </w:tabs>
              <w:suppressAutoHyphens/>
              <w:spacing w:before="60" w:line="240" w:lineRule="auto"/>
              <w:ind w:left="720"/>
              <w:jc w:val="left"/>
              <w:rPr>
                <w:rFonts w:eastAsia="GulimChe" w:cs="Arial"/>
                <w:color w:val="000000"/>
                <w:sz w:val="20"/>
                <w:szCs w:val="20"/>
              </w:rPr>
            </w:pPr>
            <w:r w:rsidRPr="00887C1B">
              <w:rPr>
                <w:rFonts w:eastAsia="GulimChe" w:cs="Arial"/>
                <w:color w:val="000000"/>
                <w:sz w:val="20"/>
                <w:szCs w:val="20"/>
              </w:rPr>
              <w:t>min. Ilość elementów: 192</w:t>
            </w:r>
          </w:p>
          <w:p w:rsidR="00887C1B" w:rsidRPr="00887C1B" w:rsidRDefault="00887C1B" w:rsidP="00887C1B">
            <w:pPr>
              <w:numPr>
                <w:ilvl w:val="0"/>
                <w:numId w:val="92"/>
              </w:numPr>
              <w:tabs>
                <w:tab w:val="clear" w:pos="360"/>
                <w:tab w:val="num" w:pos="0"/>
              </w:tabs>
              <w:suppressAutoHyphens/>
              <w:spacing w:before="60" w:line="240" w:lineRule="auto"/>
              <w:ind w:left="720" w:right="-108"/>
              <w:jc w:val="left"/>
              <w:rPr>
                <w:rFonts w:eastAsia="GulimChe" w:cs="Arial"/>
                <w:color w:val="000000"/>
                <w:sz w:val="20"/>
                <w:szCs w:val="20"/>
              </w:rPr>
            </w:pPr>
            <w:r w:rsidRPr="00887C1B">
              <w:rPr>
                <w:rFonts w:eastAsia="GulimChe" w:cs="Arial"/>
                <w:color w:val="000000"/>
                <w:sz w:val="20"/>
                <w:szCs w:val="20"/>
              </w:rPr>
              <w:t>min. Zakres częstotliwości: 3- 12 MHz</w:t>
            </w:r>
          </w:p>
          <w:p w:rsidR="00887C1B" w:rsidRPr="00887C1B" w:rsidRDefault="00887C1B" w:rsidP="00887C1B">
            <w:pPr>
              <w:numPr>
                <w:ilvl w:val="0"/>
                <w:numId w:val="92"/>
              </w:numPr>
              <w:tabs>
                <w:tab w:val="clear" w:pos="360"/>
                <w:tab w:val="num" w:pos="0"/>
              </w:tabs>
              <w:suppressAutoHyphens/>
              <w:spacing w:before="60" w:line="240" w:lineRule="auto"/>
              <w:ind w:left="720" w:right="-108"/>
              <w:jc w:val="left"/>
              <w:rPr>
                <w:rFonts w:eastAsia="GulimChe" w:cs="Arial"/>
                <w:color w:val="000000"/>
                <w:sz w:val="20"/>
                <w:szCs w:val="20"/>
              </w:rPr>
            </w:pPr>
            <w:r w:rsidRPr="00887C1B">
              <w:rPr>
                <w:rFonts w:eastAsia="GulimChe" w:cs="Arial"/>
                <w:color w:val="000000"/>
                <w:sz w:val="20"/>
                <w:szCs w:val="20"/>
              </w:rPr>
              <w:t>szerokość czoła głowicy max. 45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 xml:space="preserve">Możliwość rozbudowy o głowicę </w:t>
            </w:r>
            <w:proofErr w:type="spellStart"/>
            <w:r w:rsidRPr="00887C1B">
              <w:rPr>
                <w:rFonts w:eastAsia="GulimChe" w:cs="Arial"/>
                <w:color w:val="000000"/>
                <w:sz w:val="20"/>
                <w:szCs w:val="20"/>
              </w:rPr>
              <w:t>endo</w:t>
            </w:r>
            <w:proofErr w:type="spellEnd"/>
            <w:r w:rsidRPr="00887C1B">
              <w:rPr>
                <w:rFonts w:eastAsia="GulimChe" w:cs="Arial"/>
                <w:color w:val="000000"/>
                <w:sz w:val="20"/>
                <w:szCs w:val="20"/>
              </w:rPr>
              <w:t xml:space="preserve"> wolumetryczną             do badań 3D/4D</w:t>
            </w:r>
          </w:p>
          <w:p w:rsidR="00887C1B" w:rsidRDefault="00887C1B" w:rsidP="00887C1B">
            <w:pPr>
              <w:numPr>
                <w:ilvl w:val="0"/>
                <w:numId w:val="96"/>
              </w:numPr>
              <w:suppressAutoHyphens/>
              <w:spacing w:before="60" w:line="240" w:lineRule="auto"/>
              <w:jc w:val="left"/>
              <w:rPr>
                <w:rFonts w:eastAsia="GulimChe" w:cs="Arial"/>
                <w:color w:val="000000"/>
                <w:sz w:val="20"/>
                <w:szCs w:val="20"/>
              </w:rPr>
            </w:pPr>
            <w:r w:rsidRPr="00887C1B">
              <w:rPr>
                <w:rFonts w:eastAsia="GulimChe" w:cs="Arial"/>
                <w:color w:val="000000"/>
                <w:sz w:val="20"/>
                <w:szCs w:val="20"/>
              </w:rPr>
              <w:t>min. zakres częstotliwości od 3 do 10 MHz</w:t>
            </w:r>
          </w:p>
          <w:p w:rsidR="00887C1B" w:rsidRPr="00887C1B" w:rsidRDefault="00887C1B" w:rsidP="00887C1B">
            <w:pPr>
              <w:numPr>
                <w:ilvl w:val="0"/>
                <w:numId w:val="96"/>
              </w:numPr>
              <w:suppressAutoHyphens/>
              <w:spacing w:before="60" w:line="240" w:lineRule="auto"/>
              <w:jc w:val="left"/>
              <w:rPr>
                <w:rFonts w:eastAsia="GulimChe" w:cs="Arial"/>
                <w:color w:val="000000"/>
                <w:sz w:val="20"/>
                <w:szCs w:val="20"/>
              </w:rPr>
            </w:pPr>
            <w:r w:rsidRPr="00887C1B">
              <w:rPr>
                <w:rFonts w:eastAsia="GulimChe" w:cs="Arial"/>
                <w:color w:val="000000"/>
                <w:sz w:val="20"/>
                <w:szCs w:val="20"/>
              </w:rPr>
              <w:t>min. liczba elementów 192</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Możliwość rozbudowy o głowicę liniową o szerokim czole do badań piersi</w:t>
            </w:r>
          </w:p>
          <w:p w:rsid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t>min. zakres częstotliwości od 3 do 12 MHz</w:t>
            </w:r>
          </w:p>
          <w:p w:rsid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t>min. liczba elementów 192</w:t>
            </w:r>
          </w:p>
          <w:p w:rsidR="00887C1B" w:rsidRP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t>min. szerokość czoła głowic: 62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 xml:space="preserve">Możliwość rozbudowy o głowicę typu </w:t>
            </w:r>
            <w:proofErr w:type="spellStart"/>
            <w:r w:rsidRPr="00887C1B">
              <w:rPr>
                <w:rFonts w:eastAsia="GulimChe" w:cs="Arial"/>
                <w:color w:val="000000"/>
                <w:sz w:val="20"/>
                <w:szCs w:val="20"/>
              </w:rPr>
              <w:t>hokey</w:t>
            </w:r>
            <w:proofErr w:type="spellEnd"/>
          </w:p>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min. zakres częstotliwości od 8 do 17 MHz</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ind w:left="720"/>
              <w:rPr>
                <w:rFonts w:eastAsia="GulimChe" w:cs="Arial"/>
                <w:color w:val="000000"/>
                <w:sz w:val="20"/>
                <w:szCs w:val="20"/>
              </w:rPr>
            </w:pPr>
            <w:r w:rsidRPr="00887C1B">
              <w:rPr>
                <w:rFonts w:eastAsia="GulimChe" w:cs="Arial"/>
                <w:color w:val="000000"/>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Drukarka termiczna (video) czarno-biała. Cyfrowy </w:t>
            </w:r>
            <w:proofErr w:type="spellStart"/>
            <w:r w:rsidRPr="00887C1B">
              <w:rPr>
                <w:rFonts w:eastAsia="GulimChe" w:cs="Arial"/>
                <w:sz w:val="20"/>
                <w:szCs w:val="20"/>
              </w:rPr>
              <w:t>printer</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pacing w:val="1"/>
                <w:sz w:val="20"/>
                <w:szCs w:val="20"/>
              </w:rPr>
              <w:t xml:space="preserve">Możliwość rozbudowy o pakiet obrazowania trójwymiarowego 3D/4D. w tym funkcję zmiany położenia sztucznego źródła światła tzw. HD </w:t>
            </w:r>
            <w:proofErr w:type="spellStart"/>
            <w:r w:rsidRPr="00887C1B">
              <w:rPr>
                <w:rFonts w:eastAsia="GulimChe" w:cs="Arial"/>
                <w:color w:val="000000"/>
                <w:spacing w:val="1"/>
                <w:sz w:val="20"/>
                <w:szCs w:val="20"/>
              </w:rPr>
              <w:t>View</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Fetus</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Realistic</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View</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i/>
                <w:color w:val="000000"/>
                <w:spacing w:val="1"/>
                <w:sz w:val="20"/>
                <w:szCs w:val="20"/>
              </w:rPr>
            </w:pPr>
            <w:r w:rsidRPr="00887C1B">
              <w:rPr>
                <w:rFonts w:eastAsia="GulimChe" w:cs="Arial"/>
                <w:color w:val="000000"/>
                <w:spacing w:val="1"/>
                <w:sz w:val="20"/>
                <w:szCs w:val="20"/>
              </w:rPr>
              <w:t xml:space="preserve">Możliwość rozbudowy o głowicę </w:t>
            </w:r>
            <w:proofErr w:type="spellStart"/>
            <w:r w:rsidRPr="00887C1B">
              <w:rPr>
                <w:rFonts w:eastAsia="GulimChe" w:cs="Arial"/>
                <w:color w:val="000000"/>
                <w:spacing w:val="1"/>
                <w:sz w:val="20"/>
                <w:szCs w:val="20"/>
              </w:rPr>
              <w:t>convex</w:t>
            </w:r>
            <w:proofErr w:type="spellEnd"/>
            <w:r w:rsidRPr="00887C1B">
              <w:rPr>
                <w:rFonts w:eastAsia="GulimChe" w:cs="Arial"/>
                <w:color w:val="000000"/>
                <w:spacing w:val="1"/>
                <w:sz w:val="20"/>
                <w:szCs w:val="20"/>
              </w:rPr>
              <w:t xml:space="preserve"> objętościową,</w:t>
            </w:r>
          </w:p>
          <w:p w:rsidR="00887C1B" w:rsidRPr="00887C1B" w:rsidRDefault="00887C1B" w:rsidP="00887C1B">
            <w:pPr>
              <w:numPr>
                <w:ilvl w:val="0"/>
                <w:numId w:val="89"/>
              </w:numPr>
              <w:suppressAutoHyphens/>
              <w:spacing w:before="60" w:line="240" w:lineRule="auto"/>
              <w:ind w:left="337" w:hanging="360"/>
              <w:jc w:val="left"/>
              <w:rPr>
                <w:rFonts w:eastAsia="GulimChe" w:cs="Arial"/>
                <w:sz w:val="20"/>
                <w:szCs w:val="20"/>
              </w:rPr>
            </w:pPr>
            <w:r w:rsidRPr="00887C1B">
              <w:rPr>
                <w:rFonts w:eastAsia="GulimChe" w:cs="Arial"/>
                <w:sz w:val="20"/>
                <w:szCs w:val="20"/>
              </w:rPr>
              <w:t xml:space="preserve">min. Zakres częstotliwości: 1 - 6 MHz </w:t>
            </w:r>
          </w:p>
          <w:p w:rsidR="00887C1B" w:rsidRPr="00887C1B" w:rsidRDefault="00887C1B" w:rsidP="00887C1B">
            <w:pPr>
              <w:numPr>
                <w:ilvl w:val="0"/>
                <w:numId w:val="89"/>
              </w:numPr>
              <w:suppressAutoHyphens/>
              <w:spacing w:before="60" w:line="240" w:lineRule="auto"/>
              <w:ind w:left="337" w:hanging="360"/>
              <w:jc w:val="left"/>
              <w:rPr>
                <w:rFonts w:eastAsia="GulimChe" w:cs="Arial"/>
                <w:sz w:val="20"/>
                <w:szCs w:val="20"/>
              </w:rPr>
            </w:pPr>
            <w:r w:rsidRPr="00887C1B">
              <w:rPr>
                <w:rFonts w:eastAsia="GulimChe" w:cs="Arial"/>
                <w:sz w:val="20"/>
                <w:szCs w:val="20"/>
              </w:rPr>
              <w:t>min. kąt patrzenia: 79 stopni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ind w:left="720"/>
              <w:rPr>
                <w:rFonts w:cs="Arial"/>
                <w:sz w:val="20"/>
                <w:szCs w:val="20"/>
              </w:rPr>
            </w:pP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rozbudowy o obrazowanie panoramiczne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oprogramowanie                                       do automatycznego kompleksu </w:t>
            </w:r>
            <w:proofErr w:type="spellStart"/>
            <w:r w:rsidRPr="00887C1B">
              <w:rPr>
                <w:rFonts w:eastAsia="GulimChe" w:cs="Arial"/>
                <w:sz w:val="20"/>
                <w:szCs w:val="20"/>
              </w:rPr>
              <w:t>intima</w:t>
            </w:r>
            <w:proofErr w:type="spellEnd"/>
            <w:r w:rsidRPr="00887C1B">
              <w:rPr>
                <w:rFonts w:eastAsia="GulimChe" w:cs="Arial"/>
                <w:sz w:val="20"/>
                <w:szCs w:val="20"/>
              </w:rPr>
              <w:t>-media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napToGrid w:val="0"/>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oprogramowanie </w:t>
            </w:r>
            <w:r>
              <w:rPr>
                <w:rFonts w:eastAsia="GulimChe" w:cs="Arial"/>
                <w:sz w:val="20"/>
                <w:szCs w:val="20"/>
              </w:rPr>
              <w:t xml:space="preserve">                            </w:t>
            </w:r>
            <w:r w:rsidRPr="00887C1B">
              <w:rPr>
                <w:rFonts w:eastAsia="GulimChe" w:cs="Arial"/>
                <w:sz w:val="20"/>
                <w:szCs w:val="20"/>
              </w:rPr>
              <w:t xml:space="preserve">do </w:t>
            </w:r>
            <w:proofErr w:type="spellStart"/>
            <w:r w:rsidRPr="00887C1B">
              <w:rPr>
                <w:rFonts w:eastAsia="GulimChe" w:cs="Arial"/>
                <w:sz w:val="20"/>
                <w:szCs w:val="20"/>
              </w:rPr>
              <w:t>elastografii</w:t>
            </w:r>
            <w:proofErr w:type="spellEnd"/>
            <w:r w:rsidRPr="00887C1B">
              <w:rPr>
                <w:rFonts w:eastAsia="GulimChe" w:cs="Arial"/>
                <w:sz w:val="20"/>
                <w:szCs w:val="20"/>
              </w:rPr>
              <w:t xml:space="preserve"> fali podłużnej</w:t>
            </w:r>
            <w:r w:rsidRPr="00887C1B">
              <w:rPr>
                <w:rFonts w:eastAsia="GulimChe" w:cs="Arial"/>
                <w:color w:val="000000"/>
                <w:spacing w:val="1"/>
                <w:sz w:val="20"/>
                <w:szCs w:val="20"/>
              </w:rPr>
              <w:t>, d</w:t>
            </w:r>
            <w:r>
              <w:rPr>
                <w:rFonts w:eastAsia="GulimChe" w:cs="Arial"/>
                <w:color w:val="000000"/>
                <w:spacing w:val="1"/>
                <w:sz w:val="20"/>
                <w:szCs w:val="20"/>
              </w:rPr>
              <w:t>ostępnej na głowicach liniowych</w:t>
            </w:r>
            <w:r w:rsidRPr="00887C1B">
              <w:rPr>
                <w:rFonts w:eastAsia="GulimChe" w:cs="Arial"/>
                <w:color w:val="000000"/>
                <w:spacing w:val="1"/>
                <w:sz w:val="20"/>
                <w:szCs w:val="20"/>
              </w:rPr>
              <w:t xml:space="preserve"> i dopochwowych.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napToGrid w:val="0"/>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cs="Arial"/>
                <w:sz w:val="20"/>
                <w:szCs w:val="20"/>
              </w:rPr>
              <w:t xml:space="preserve">W trybie </w:t>
            </w:r>
            <w:proofErr w:type="spellStart"/>
            <w:r w:rsidRPr="00887C1B">
              <w:rPr>
                <w:rFonts w:cs="Arial"/>
                <w:sz w:val="20"/>
                <w:szCs w:val="20"/>
              </w:rPr>
              <w:t>elastografii</w:t>
            </w:r>
            <w:proofErr w:type="spellEnd"/>
            <w:r w:rsidRPr="00887C1B">
              <w:rPr>
                <w:rFonts w:cs="Arial"/>
                <w:sz w:val="20"/>
                <w:szCs w:val="20"/>
              </w:rPr>
              <w:t xml:space="preserve"> możliwość wykonywania pomiarów - </w:t>
            </w:r>
            <w:proofErr w:type="spellStart"/>
            <w:r w:rsidRPr="00887C1B">
              <w:rPr>
                <w:rFonts w:cs="Arial"/>
                <w:sz w:val="20"/>
                <w:szCs w:val="20"/>
              </w:rPr>
              <w:t>elasto</w:t>
            </w:r>
            <w:proofErr w:type="spellEnd"/>
            <w:r w:rsidRPr="00887C1B">
              <w:rPr>
                <w:rFonts w:cs="Arial"/>
                <w:sz w:val="20"/>
                <w:szCs w:val="20"/>
              </w:rPr>
              <w:t xml:space="preserve"> </w:t>
            </w:r>
            <w:proofErr w:type="spellStart"/>
            <w:r w:rsidRPr="00887C1B">
              <w:rPr>
                <w:rFonts w:cs="Arial"/>
                <w:sz w:val="20"/>
                <w:szCs w:val="20"/>
              </w:rPr>
              <w:t>strain</w:t>
            </w:r>
            <w:proofErr w:type="spellEnd"/>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automatyczny pomiar NT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rozbudowy o głowicę do „ślepego Dopplera”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głowicę kardiologiczną </w:t>
            </w:r>
            <w:proofErr w:type="spellStart"/>
            <w:r w:rsidRPr="00887C1B">
              <w:rPr>
                <w:rFonts w:eastAsia="GulimChe" w:cs="Arial"/>
                <w:sz w:val="20"/>
                <w:szCs w:val="20"/>
              </w:rPr>
              <w:t>SingleCrystal</w:t>
            </w:r>
            <w:proofErr w:type="spellEnd"/>
            <w:r w:rsidRPr="00887C1B">
              <w:rPr>
                <w:rFonts w:eastAsia="GulimChe" w:cs="Arial"/>
                <w:sz w:val="20"/>
                <w:szCs w:val="20"/>
              </w:rPr>
              <w:t>/</w:t>
            </w:r>
            <w:proofErr w:type="spellStart"/>
            <w:r w:rsidRPr="00887C1B">
              <w:rPr>
                <w:rFonts w:eastAsia="GulimChe" w:cs="Arial"/>
                <w:sz w:val="20"/>
                <w:szCs w:val="20"/>
              </w:rPr>
              <w:t>Pure</w:t>
            </w:r>
            <w:proofErr w:type="spellEnd"/>
            <w:r w:rsidRPr="00887C1B">
              <w:rPr>
                <w:rFonts w:eastAsia="GulimChe" w:cs="Arial"/>
                <w:sz w:val="20"/>
                <w:szCs w:val="20"/>
              </w:rPr>
              <w:t xml:space="preserve"> </w:t>
            </w:r>
            <w:proofErr w:type="spellStart"/>
            <w:r w:rsidRPr="00887C1B">
              <w:rPr>
                <w:rFonts w:eastAsia="GulimChe" w:cs="Arial"/>
                <w:sz w:val="20"/>
                <w:szCs w:val="20"/>
              </w:rPr>
              <w:t>Wave</w:t>
            </w:r>
            <w:proofErr w:type="spellEnd"/>
            <w:r w:rsidRPr="00887C1B">
              <w:rPr>
                <w:rFonts w:eastAsia="GulimChe" w:cs="Arial"/>
                <w:sz w:val="20"/>
                <w:szCs w:val="20"/>
              </w:rPr>
              <w:t xml:space="preserve"> lub ekwiwalent typu </w:t>
            </w:r>
            <w:proofErr w:type="spellStart"/>
            <w:r w:rsidRPr="00887C1B">
              <w:rPr>
                <w:rFonts w:eastAsia="GulimChe" w:cs="Arial"/>
                <w:sz w:val="20"/>
                <w:szCs w:val="20"/>
              </w:rPr>
              <w:t>Phased</w:t>
            </w:r>
            <w:proofErr w:type="spellEnd"/>
            <w:r w:rsidRPr="00887C1B">
              <w:rPr>
                <w:rFonts w:eastAsia="GulimChe" w:cs="Arial"/>
                <w:sz w:val="20"/>
                <w:szCs w:val="20"/>
              </w:rPr>
              <w:t xml:space="preserve"> </w:t>
            </w:r>
            <w:proofErr w:type="spellStart"/>
            <w:r w:rsidRPr="00887C1B">
              <w:rPr>
                <w:rFonts w:eastAsia="GulimChe" w:cs="Arial"/>
                <w:sz w:val="20"/>
                <w:szCs w:val="20"/>
              </w:rPr>
              <w:t>Array</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jc w:val="left"/>
              <w:rPr>
                <w:rFonts w:eastAsia="GulimChe" w:cs="Arial"/>
                <w:sz w:val="20"/>
                <w:szCs w:val="20"/>
              </w:rPr>
            </w:pPr>
            <w:r w:rsidRPr="00887C1B">
              <w:rPr>
                <w:rFonts w:eastAsia="GulimChe" w:cs="Arial"/>
                <w:sz w:val="20"/>
                <w:szCs w:val="20"/>
              </w:rPr>
              <w:t xml:space="preserve">Zasilanie 200 - 240V  50 - 60 </w:t>
            </w:r>
            <w:proofErr w:type="spellStart"/>
            <w:r w:rsidRPr="00887C1B">
              <w:rPr>
                <w:rFonts w:eastAsia="GulimChe" w:cs="Arial"/>
                <w:sz w:val="20"/>
                <w:szCs w:val="20"/>
              </w:rPr>
              <w:t>Hz</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b/>
                <w:sz w:val="20"/>
                <w:szCs w:val="20"/>
              </w:rPr>
            </w:pPr>
            <w:r w:rsidRPr="00887C1B">
              <w:rPr>
                <w:rFonts w:eastAsia="GulimChe" w:cs="Arial"/>
                <w:b/>
                <w:sz w:val="20"/>
                <w:szCs w:val="20"/>
              </w:rPr>
              <w:t>Gwarancja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Gwarancja min. 24 miesiące</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24 miesiące</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36 miesięcy </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48 miesięcy </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60 miesięcy </w:t>
            </w:r>
          </w:p>
          <w:p w:rsidR="00887C1B" w:rsidRDefault="00887C1B" w:rsidP="00887C1B">
            <w:pPr>
              <w:spacing w:before="60"/>
              <w:jc w:val="left"/>
              <w:rPr>
                <w:rFonts w:eastAsia="GulimChe" w:cs="Arial"/>
                <w:sz w:val="20"/>
                <w:szCs w:val="20"/>
              </w:rPr>
            </w:pPr>
            <w:r w:rsidRPr="00887C1B">
              <w:rPr>
                <w:rFonts w:eastAsia="GulimChe" w:cs="Arial"/>
                <w:sz w:val="20"/>
                <w:szCs w:val="20"/>
              </w:rPr>
              <w:t xml:space="preserve"> [     ]  </w:t>
            </w:r>
            <w:r>
              <w:rPr>
                <w:rFonts w:eastAsia="GulimChe" w:cs="Arial"/>
                <w:sz w:val="20"/>
                <w:szCs w:val="20"/>
              </w:rPr>
              <w:t>≥ 60 miesięcy tj. ……………miesięcy</w:t>
            </w:r>
          </w:p>
          <w:p w:rsidR="00887C1B" w:rsidRPr="00887C1B" w:rsidRDefault="00887C1B" w:rsidP="00887C1B">
            <w:pPr>
              <w:spacing w:before="60"/>
              <w:jc w:val="left"/>
              <w:rPr>
                <w:rFonts w:eastAsia="GulimChe" w:cs="Arial"/>
                <w:sz w:val="10"/>
                <w:szCs w:val="10"/>
              </w:rPr>
            </w:pP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Wykonawca zaznacza [X] jedną pozycję</w:t>
            </w:r>
            <w:r>
              <w:rPr>
                <w:rFonts w:eastAsia="GulimChe" w:cs="Arial"/>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 xml:space="preserve">TAK </w:t>
            </w:r>
          </w:p>
          <w:p w:rsidR="00887C1B" w:rsidRPr="00887C1B" w:rsidRDefault="00887C1B" w:rsidP="00845403">
            <w:pPr>
              <w:spacing w:before="60"/>
              <w:jc w:val="center"/>
              <w:rPr>
                <w:rFonts w:eastAsia="GulimChe" w:cs="Arial"/>
                <w:sz w:val="20"/>
                <w:szCs w:val="20"/>
              </w:rPr>
            </w:pPr>
            <w:r w:rsidRPr="00887C1B">
              <w:rPr>
                <w:rFonts w:eastAsia="GulimChe" w:cs="Arial"/>
                <w:sz w:val="20"/>
                <w:szCs w:val="20"/>
              </w:rPr>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bl>
    <w:p w:rsidR="00960751" w:rsidRDefault="00960751" w:rsidP="00571545">
      <w:pPr>
        <w:spacing w:after="200"/>
        <w:jc w:val="right"/>
        <w:rPr>
          <w:rFonts w:ascii="Times New Roman" w:hAnsi="Times New Roman"/>
        </w:rPr>
      </w:pPr>
    </w:p>
    <w:p w:rsidR="00887C1B" w:rsidRDefault="00EE07C6" w:rsidP="00571545">
      <w:pPr>
        <w:spacing w:after="200"/>
        <w:jc w:val="right"/>
        <w:rPr>
          <w:rFonts w:cs="Arial"/>
          <w:sz w:val="20"/>
          <w:szCs w:val="20"/>
        </w:rPr>
      </w:pPr>
      <w:r w:rsidRPr="00E367D3">
        <w:rPr>
          <w:rFonts w:ascii="Times New Roman" w:hAnsi="Times New Roman"/>
        </w:rPr>
        <w:t xml:space="preserve">                                                                  </w:t>
      </w:r>
      <w:r w:rsidRPr="00E367D3">
        <w:rPr>
          <w:rFonts w:cs="Arial"/>
          <w:sz w:val="20"/>
          <w:szCs w:val="20"/>
        </w:rPr>
        <w:t xml:space="preserve">                              </w:t>
      </w:r>
    </w:p>
    <w:p w:rsidR="00887C1B" w:rsidRDefault="00887C1B" w:rsidP="00571545">
      <w:pPr>
        <w:spacing w:after="200"/>
        <w:jc w:val="right"/>
        <w:rPr>
          <w:rFonts w:cs="Arial"/>
          <w:sz w:val="20"/>
          <w:szCs w:val="20"/>
        </w:rPr>
      </w:pPr>
    </w:p>
    <w:p w:rsidR="00DE5E3C" w:rsidRDefault="00DE5E3C" w:rsidP="00DE5E3C">
      <w:pPr>
        <w:spacing w:after="0" w:line="360" w:lineRule="auto"/>
        <w:rPr>
          <w:rFonts w:cs="Arial"/>
          <w:sz w:val="20"/>
          <w:szCs w:val="20"/>
        </w:rPr>
      </w:pPr>
    </w:p>
    <w:p w:rsidR="00DE5E3C" w:rsidRPr="00DE5E3C" w:rsidRDefault="00DE5E3C" w:rsidP="00DE5E3C">
      <w:pPr>
        <w:spacing w:after="0" w:line="360" w:lineRule="auto"/>
        <w:rPr>
          <w:rFonts w:ascii="Times New Roman" w:eastAsia="Times New Roman" w:hAnsi="Times New Roman"/>
          <w:sz w:val="20"/>
          <w:szCs w:val="20"/>
          <w:lang w:eastAsia="pl-PL"/>
        </w:rPr>
      </w:pPr>
      <w:r>
        <w:rPr>
          <w:rFonts w:cs="Arial"/>
          <w:sz w:val="20"/>
          <w:szCs w:val="20"/>
        </w:rPr>
        <w:t xml:space="preserve">             </w:t>
      </w:r>
      <w:r w:rsidRPr="00DE5E3C">
        <w:rPr>
          <w:rFonts w:eastAsia="Times New Roman" w:cs="Arial"/>
          <w:b/>
          <w:lang w:eastAsia="pl-PL"/>
        </w:rPr>
        <w:t xml:space="preserve">PAKIET 2 -  KARDIOTOKOGRAFY  </w:t>
      </w:r>
      <w:r w:rsidRPr="00DE5E3C">
        <w:rPr>
          <w:rFonts w:eastAsia="Times New Roman" w:cs="Arial"/>
          <w:sz w:val="20"/>
          <w:szCs w:val="20"/>
          <w:lang w:eastAsia="pl-PL"/>
        </w:rPr>
        <w:t>CPV 33.12.00.00-7</w:t>
      </w:r>
    </w:p>
    <w:tbl>
      <w:tblPr>
        <w:tblW w:w="4877" w:type="pct"/>
        <w:tblInd w:w="384" w:type="dxa"/>
        <w:tblCellMar>
          <w:left w:w="100" w:type="dxa"/>
          <w:right w:w="100" w:type="dxa"/>
        </w:tblCellMar>
        <w:tblLook w:val="04A0" w:firstRow="1" w:lastRow="0" w:firstColumn="1" w:lastColumn="0" w:noHBand="0" w:noVBand="1"/>
      </w:tblPr>
      <w:tblGrid>
        <w:gridCol w:w="689"/>
        <w:gridCol w:w="5200"/>
        <w:gridCol w:w="1690"/>
        <w:gridCol w:w="1810"/>
      </w:tblGrid>
      <w:tr w:rsidR="00DE5E3C" w:rsidRPr="00DE5E3C" w:rsidTr="00960751">
        <w:trPr>
          <w:cantSplit/>
          <w:trHeight w:val="560"/>
        </w:trPr>
        <w:tc>
          <w:tcPr>
            <w:tcW w:w="367" w:type="pct"/>
            <w:tcBorders>
              <w:top w:val="single" w:sz="6" w:space="0" w:color="auto"/>
              <w:left w:val="single" w:sz="6" w:space="0" w:color="auto"/>
              <w:bottom w:val="single" w:sz="6" w:space="0" w:color="auto"/>
              <w:right w:val="nil"/>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L.p.</w:t>
            </w:r>
          </w:p>
          <w:p w:rsidR="00DE5E3C" w:rsidRPr="00DE5E3C" w:rsidRDefault="00DE5E3C" w:rsidP="00845403">
            <w:pPr>
              <w:spacing w:line="240" w:lineRule="auto"/>
              <w:jc w:val="center"/>
              <w:rPr>
                <w:rFonts w:eastAsia="Times New Roman" w:cs="Arial"/>
                <w:b/>
                <w:sz w:val="20"/>
                <w:szCs w:val="20"/>
                <w:lang w:val="en-US"/>
              </w:rPr>
            </w:pPr>
          </w:p>
        </w:tc>
        <w:tc>
          <w:tcPr>
            <w:tcW w:w="2769" w:type="pct"/>
            <w:tcBorders>
              <w:top w:val="single" w:sz="6" w:space="0" w:color="auto"/>
              <w:left w:val="single" w:sz="6" w:space="0" w:color="auto"/>
              <w:bottom w:val="single" w:sz="6"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Opis parametru /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funkcji</w:t>
            </w:r>
          </w:p>
        </w:tc>
        <w:tc>
          <w:tcPr>
            <w:tcW w:w="900"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wymagany /</w:t>
            </w:r>
          </w:p>
          <w:p w:rsid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oceniany</w:t>
            </w:r>
          </w:p>
          <w:p w:rsidR="00DE5E3C" w:rsidRPr="00DE5E3C" w:rsidRDefault="00DE5E3C" w:rsidP="00845403">
            <w:pPr>
              <w:spacing w:line="240" w:lineRule="auto"/>
              <w:jc w:val="center"/>
              <w:rPr>
                <w:rFonts w:eastAsia="Times New Roman" w:cs="Arial"/>
                <w:b/>
                <w:sz w:val="10"/>
                <w:szCs w:val="10"/>
                <w:lang w:val="en-US"/>
              </w:rPr>
            </w:pPr>
          </w:p>
        </w:tc>
        <w:tc>
          <w:tcPr>
            <w:tcW w:w="964"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oferowany</w:t>
            </w: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lang w:val="en-US"/>
              </w:rPr>
            </w:pPr>
            <w:proofErr w:type="spellStart"/>
            <w:r w:rsidRPr="00DE5E3C">
              <w:rPr>
                <w:rFonts w:eastAsia="Times New Roman" w:cs="Arial"/>
                <w:sz w:val="20"/>
                <w:szCs w:val="20"/>
                <w:lang w:val="en-US"/>
              </w:rPr>
              <w:t>Kardiotokografy</w:t>
            </w:r>
            <w:proofErr w:type="spellEnd"/>
            <w:r w:rsidRPr="00DE5E3C">
              <w:rPr>
                <w:rFonts w:eastAsia="Times New Roman" w:cs="Arial"/>
                <w:sz w:val="20"/>
                <w:szCs w:val="20"/>
                <w:lang w:val="en-US"/>
              </w:rPr>
              <w:t xml:space="preserve">  - 2 szt.</w:t>
            </w:r>
          </w:p>
        </w:tc>
        <w:tc>
          <w:tcPr>
            <w:tcW w:w="900" w:type="pct"/>
            <w:tcBorders>
              <w:top w:val="single" w:sz="4" w:space="0" w:color="auto"/>
              <w:left w:val="single" w:sz="4" w:space="0" w:color="auto"/>
              <w:bottom w:val="single" w:sz="4" w:space="0" w:color="auto"/>
              <w:right w:val="single" w:sz="4" w:space="0" w:color="auto"/>
            </w:tcBorders>
            <w:vAlign w:val="center"/>
          </w:tcPr>
          <w:p w:rsidR="00036263" w:rsidRPr="00036263" w:rsidRDefault="00036263" w:rsidP="00845403">
            <w:pPr>
              <w:spacing w:after="0" w:line="240" w:lineRule="auto"/>
              <w:jc w:val="center"/>
              <w:rPr>
                <w:rFonts w:eastAsia="Times New Roman" w:cs="Arial"/>
                <w:sz w:val="10"/>
                <w:szCs w:val="10"/>
                <w:lang w:val="en-US"/>
              </w:rPr>
            </w:pPr>
          </w:p>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model/producent</w:t>
            </w:r>
          </w:p>
          <w:p w:rsid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podać</w:t>
            </w:r>
          </w:p>
          <w:p w:rsidR="00036263" w:rsidRPr="00036263" w:rsidRDefault="00036263" w:rsidP="00845403">
            <w:pPr>
              <w:spacing w:after="0" w:line="240" w:lineRule="auto"/>
              <w:jc w:val="center"/>
              <w:rPr>
                <w:rFonts w:eastAsia="Times New Roman" w:cs="Arial"/>
                <w:sz w:val="10"/>
                <w:szCs w:val="10"/>
                <w:lang w:val="en-US"/>
              </w:rPr>
            </w:pP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lang w:val="en-US"/>
              </w:rPr>
            </w:pPr>
            <w:proofErr w:type="spellStart"/>
            <w:r w:rsidRPr="00DE5E3C">
              <w:rPr>
                <w:rFonts w:eastAsia="Times New Roman" w:cs="Arial"/>
                <w:sz w:val="20"/>
                <w:szCs w:val="20"/>
                <w:lang w:val="en-US"/>
              </w:rPr>
              <w:t>Rok</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produkcji</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podać</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Kolorowy ekran dotykowy TFT pochylany                        o przekątnej ≤ 7 "</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rPr>
            </w:pPr>
            <w:r w:rsidRPr="00DE5E3C">
              <w:rPr>
                <w:rFonts w:eastAsia="Times New Roman" w:cs="Arial"/>
                <w:sz w:val="20"/>
                <w:szCs w:val="20"/>
              </w:rPr>
              <w:t>Obsługa urządzenia wyłącznie przez ekran dotykowy</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rPr>
            </w:pPr>
            <w:r w:rsidRPr="00DE5E3C">
              <w:rPr>
                <w:rFonts w:eastAsia="Times New Roman" w:cs="Arial"/>
                <w:sz w:val="20"/>
                <w:szCs w:val="20"/>
              </w:rPr>
              <w:t>Możliwość rozbudowy o klawiaturę i myszkę</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5" w:firstLine="1575"/>
              <w:jc w:val="center"/>
              <w:rPr>
                <w:rFonts w:eastAsia="Arial Unicode MS" w:cs="Arial"/>
                <w:bCs/>
                <w:sz w:val="20"/>
                <w:szCs w:val="20"/>
                <w:lang w:val="en-US"/>
              </w:rPr>
            </w:pPr>
            <w:r w:rsidRPr="00DE5E3C">
              <w:rPr>
                <w:rFonts w:eastAsia="Arial Unicode MS" w:cs="Arial"/>
                <w:bCs/>
                <w:sz w:val="20"/>
                <w:szCs w:val="20"/>
                <w:lang w:val="en-US"/>
              </w:rPr>
              <w:t>TAK - 10 pkt</w:t>
            </w:r>
          </w:p>
          <w:p w:rsidR="00DE5E3C" w:rsidRPr="00DE5E3C" w:rsidRDefault="00DE5E3C" w:rsidP="00845403">
            <w:pPr>
              <w:spacing w:after="0" w:line="360" w:lineRule="auto"/>
              <w:jc w:val="center"/>
              <w:rPr>
                <w:rFonts w:eastAsia="Times New Roman" w:cs="Arial"/>
                <w:sz w:val="20"/>
                <w:szCs w:val="20"/>
                <w:lang w:val="en-US"/>
              </w:rPr>
            </w:pPr>
            <w:r w:rsidRPr="00DE5E3C">
              <w:rPr>
                <w:rFonts w:eastAsia="Arial Unicode MS" w:cs="Arial"/>
                <w:bCs/>
                <w:sz w:val="20"/>
                <w:szCs w:val="20"/>
                <w:lang w:val="en-US"/>
              </w:rPr>
              <w:t>NIE - 0 pkt</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rPr>
            </w:pPr>
            <w:r w:rsidRPr="00DE5E3C">
              <w:rPr>
                <w:rFonts w:eastAsia="Times New Roman" w:cs="Arial"/>
                <w:sz w:val="20"/>
                <w:szCs w:val="20"/>
              </w:rPr>
              <w:t xml:space="preserve">Metoda pomiarowa </w:t>
            </w:r>
            <w:proofErr w:type="spellStart"/>
            <w:r w:rsidRPr="00DE5E3C">
              <w:rPr>
                <w:rFonts w:eastAsia="Times New Roman" w:cs="Arial"/>
                <w:sz w:val="20"/>
                <w:szCs w:val="20"/>
              </w:rPr>
              <w:t>Cardio</w:t>
            </w:r>
            <w:proofErr w:type="spellEnd"/>
            <w:r w:rsidRPr="00DE5E3C">
              <w:rPr>
                <w:rFonts w:eastAsia="Times New Roman" w:cs="Arial"/>
                <w:sz w:val="20"/>
                <w:szCs w:val="20"/>
              </w:rPr>
              <w:t xml:space="preserve"> Ultradźwiękowy Doppler pulsacyjny</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5</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lang w:val="en-US"/>
              </w:rPr>
            </w:pPr>
            <w:proofErr w:type="spellStart"/>
            <w:r w:rsidRPr="00DE5E3C">
              <w:rPr>
                <w:rFonts w:eastAsia="Times New Roman" w:cs="Arial"/>
                <w:sz w:val="20"/>
                <w:szCs w:val="20"/>
                <w:lang w:val="en-US"/>
              </w:rPr>
              <w:t>Zakres</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pomiarowy</w:t>
            </w:r>
            <w:proofErr w:type="spellEnd"/>
            <w:r w:rsidRPr="00DE5E3C">
              <w:rPr>
                <w:rFonts w:eastAsia="Times New Roman" w:cs="Arial"/>
                <w:sz w:val="20"/>
                <w:szCs w:val="20"/>
                <w:lang w:val="en-US"/>
              </w:rPr>
              <w:t xml:space="preserve"> US -  50 ÷240 bpm</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6</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rPr>
            </w:pPr>
            <w:r w:rsidRPr="00DE5E3C">
              <w:rPr>
                <w:rFonts w:eastAsia="Times New Roman" w:cs="Arial"/>
                <w:sz w:val="20"/>
                <w:szCs w:val="20"/>
              </w:rPr>
              <w:t>Nieinwazyjne monitorowanie i rejestracja czynności serca płodu</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7</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lang w:val="en-US"/>
              </w:rPr>
            </w:pPr>
            <w:proofErr w:type="spellStart"/>
            <w:r w:rsidRPr="00DE5E3C">
              <w:rPr>
                <w:rFonts w:eastAsia="Times New Roman" w:cs="Arial"/>
                <w:sz w:val="20"/>
                <w:szCs w:val="20"/>
                <w:lang w:val="en-US"/>
              </w:rPr>
              <w:t>Częstotliwość</w:t>
            </w:r>
            <w:proofErr w:type="spellEnd"/>
            <w:r w:rsidRPr="00DE5E3C">
              <w:rPr>
                <w:rFonts w:eastAsia="Times New Roman" w:cs="Arial"/>
                <w:sz w:val="20"/>
                <w:szCs w:val="20"/>
                <w:lang w:val="en-US"/>
              </w:rPr>
              <w:t xml:space="preserve"> pracy sygnału </w:t>
            </w:r>
            <w:proofErr w:type="spellStart"/>
            <w:r w:rsidRPr="00DE5E3C">
              <w:rPr>
                <w:rFonts w:eastAsia="Times New Roman" w:cs="Arial"/>
                <w:sz w:val="20"/>
                <w:szCs w:val="20"/>
                <w:lang w:val="en-US"/>
              </w:rPr>
              <w:t>ultradźwiękowego</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Lines="60" w:after="144" w:line="240" w:lineRule="auto"/>
              <w:jc w:val="center"/>
              <w:rPr>
                <w:rFonts w:eastAsia="Times New Roman" w:cs="Arial"/>
                <w:sz w:val="20"/>
                <w:szCs w:val="20"/>
                <w:lang w:val="en-US"/>
              </w:rPr>
            </w:pPr>
            <w:r w:rsidRPr="00DE5E3C">
              <w:rPr>
                <w:rFonts w:eastAsia="Times New Roman" w:cs="Arial"/>
                <w:sz w:val="20"/>
                <w:szCs w:val="20"/>
                <w:lang w:val="en-US"/>
              </w:rPr>
              <w:t>≤ 1,2  MHz</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8</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5" w:firstLine="15"/>
              <w:jc w:val="left"/>
              <w:rPr>
                <w:rFonts w:eastAsia="Times New Roman" w:cs="Arial"/>
                <w:sz w:val="20"/>
                <w:szCs w:val="20"/>
                <w:lang w:val="en-US"/>
              </w:rPr>
            </w:pPr>
            <w:r w:rsidRPr="00DE5E3C">
              <w:rPr>
                <w:rFonts w:eastAsia="Times New Roman" w:cs="Arial"/>
                <w:sz w:val="20"/>
                <w:szCs w:val="20"/>
                <w:lang w:val="en-US"/>
              </w:rPr>
              <w:t xml:space="preserve">Częstość </w:t>
            </w:r>
            <w:proofErr w:type="spellStart"/>
            <w:r w:rsidRPr="00DE5E3C">
              <w:rPr>
                <w:rFonts w:eastAsia="Times New Roman" w:cs="Arial"/>
                <w:sz w:val="20"/>
                <w:szCs w:val="20"/>
                <w:lang w:val="en-US"/>
              </w:rPr>
              <w:t>powtarzania</w:t>
            </w:r>
            <w:proofErr w:type="spellEnd"/>
            <w:r w:rsidRPr="00DE5E3C">
              <w:rPr>
                <w:rFonts w:eastAsia="Times New Roman" w:cs="Arial"/>
                <w:sz w:val="20"/>
                <w:szCs w:val="20"/>
                <w:lang w:val="en-US"/>
              </w:rPr>
              <w:t xml:space="preserve"> </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line="240" w:lineRule="auto"/>
              <w:ind w:left="-1575" w:firstLine="1575"/>
              <w:jc w:val="center"/>
              <w:rPr>
                <w:rFonts w:eastAsia="Times New Roman" w:cs="Arial"/>
                <w:sz w:val="20"/>
                <w:szCs w:val="20"/>
                <w:lang w:val="en-US"/>
              </w:rPr>
            </w:pPr>
            <w:r w:rsidRPr="00DE5E3C">
              <w:rPr>
                <w:rFonts w:eastAsia="Times New Roman" w:cs="Arial"/>
                <w:sz w:val="20"/>
                <w:szCs w:val="20"/>
                <w:lang w:val="en-US"/>
              </w:rPr>
              <w:t>3 kHz</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9</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lang w:val="en-US"/>
              </w:rPr>
            </w:pPr>
            <w:proofErr w:type="spellStart"/>
            <w:r w:rsidRPr="00DE5E3C">
              <w:rPr>
                <w:rFonts w:eastAsia="Times New Roman" w:cs="Arial"/>
                <w:sz w:val="20"/>
                <w:szCs w:val="20"/>
                <w:lang w:val="en-US"/>
              </w:rPr>
              <w:t>Natężenie</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emitowanej</w:t>
            </w:r>
            <w:proofErr w:type="spellEnd"/>
            <w:r w:rsidRPr="00DE5E3C">
              <w:rPr>
                <w:rFonts w:eastAsia="Times New Roman" w:cs="Arial"/>
                <w:sz w:val="20"/>
                <w:szCs w:val="20"/>
                <w:lang w:val="en-US"/>
              </w:rPr>
              <w:t xml:space="preserve"> fali US  </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line="240" w:lineRule="auto"/>
              <w:ind w:left="-1575" w:firstLine="1575"/>
              <w:jc w:val="center"/>
              <w:rPr>
                <w:rFonts w:eastAsia="Arial Unicode MS" w:cs="Arial"/>
                <w:bCs/>
                <w:sz w:val="20"/>
                <w:szCs w:val="20"/>
                <w:vertAlign w:val="superscript"/>
                <w:lang w:val="en-US"/>
              </w:rPr>
            </w:pPr>
            <w:r w:rsidRPr="00DE5E3C">
              <w:rPr>
                <w:rFonts w:eastAsia="Times New Roman" w:cs="Arial"/>
                <w:sz w:val="20"/>
                <w:szCs w:val="20"/>
                <w:lang w:val="en-US"/>
              </w:rPr>
              <w:t xml:space="preserve">≤ 3 </w:t>
            </w:r>
            <w:proofErr w:type="spellStart"/>
            <w:r w:rsidRPr="00DE5E3C">
              <w:rPr>
                <w:rFonts w:eastAsia="Times New Roman" w:cs="Arial"/>
                <w:sz w:val="20"/>
                <w:szCs w:val="20"/>
                <w:lang w:val="en-US"/>
              </w:rPr>
              <w:t>mW</w:t>
            </w:r>
            <w:proofErr w:type="spellEnd"/>
            <w:r w:rsidRPr="00DE5E3C">
              <w:rPr>
                <w:rFonts w:eastAsia="Times New Roman" w:cs="Arial"/>
                <w:sz w:val="20"/>
                <w:szCs w:val="20"/>
                <w:lang w:val="en-US"/>
              </w:rPr>
              <w:t>/cm</w:t>
            </w:r>
            <w:r w:rsidRPr="00DE5E3C">
              <w:rPr>
                <w:rFonts w:eastAsia="Times New Roman" w:cs="Arial"/>
                <w:sz w:val="20"/>
                <w:szCs w:val="20"/>
                <w:vertAlign w:val="superscript"/>
                <w:lang w:val="en-US"/>
              </w:rPr>
              <w:t>2</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10</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5" w:firstLine="15"/>
              <w:jc w:val="left"/>
              <w:rPr>
                <w:rFonts w:eastAsia="Times New Roman" w:cs="Arial"/>
                <w:sz w:val="20"/>
                <w:szCs w:val="20"/>
              </w:rPr>
            </w:pPr>
            <w:r w:rsidRPr="00DE5E3C">
              <w:rPr>
                <w:rFonts w:eastAsia="Times New Roman" w:cs="Arial"/>
                <w:sz w:val="20"/>
                <w:szCs w:val="20"/>
              </w:rPr>
              <w:t xml:space="preserve">Maksymalna zmiana międzyskurczowa </w:t>
            </w:r>
            <w:r>
              <w:rPr>
                <w:rFonts w:eastAsia="Times New Roman" w:cs="Arial"/>
                <w:sz w:val="20"/>
                <w:szCs w:val="20"/>
              </w:rPr>
              <w:t xml:space="preserve">                                         </w:t>
            </w:r>
            <w:r w:rsidRPr="00DE5E3C">
              <w:rPr>
                <w:rFonts w:eastAsia="Times New Roman" w:cs="Arial"/>
                <w:sz w:val="20"/>
                <w:szCs w:val="20"/>
              </w:rPr>
              <w:t xml:space="preserve">dla ultradźwięków </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line="240" w:lineRule="auto"/>
              <w:ind w:left="-1575" w:firstLine="1575"/>
              <w:jc w:val="center"/>
              <w:rPr>
                <w:rFonts w:eastAsia="Times New Roman" w:cs="Arial"/>
                <w:sz w:val="20"/>
                <w:szCs w:val="20"/>
                <w:lang w:val="en-US"/>
              </w:rPr>
            </w:pPr>
            <w:r w:rsidRPr="00DE5E3C">
              <w:rPr>
                <w:rFonts w:eastAsia="Times New Roman" w:cs="Arial"/>
                <w:sz w:val="20"/>
                <w:szCs w:val="20"/>
                <w:lang w:val="en-US"/>
              </w:rPr>
              <w:t>28 bpm</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11</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5" w:firstLine="15"/>
              <w:jc w:val="left"/>
              <w:rPr>
                <w:rFonts w:eastAsia="Times New Roman" w:cs="Arial"/>
                <w:sz w:val="20"/>
                <w:szCs w:val="20"/>
                <w:lang w:val="en-US"/>
              </w:rPr>
            </w:pPr>
            <w:r w:rsidRPr="00DE5E3C">
              <w:rPr>
                <w:rFonts w:eastAsia="Times New Roman" w:cs="Arial"/>
                <w:sz w:val="20"/>
                <w:szCs w:val="20"/>
                <w:lang w:val="en-US"/>
              </w:rPr>
              <w:t xml:space="preserve">Wskaźnik </w:t>
            </w:r>
            <w:proofErr w:type="spellStart"/>
            <w:r w:rsidRPr="00DE5E3C">
              <w:rPr>
                <w:rFonts w:eastAsia="Times New Roman" w:cs="Arial"/>
                <w:sz w:val="20"/>
                <w:szCs w:val="20"/>
                <w:lang w:val="en-US"/>
              </w:rPr>
              <w:t>jakości</w:t>
            </w:r>
            <w:proofErr w:type="spellEnd"/>
            <w:r w:rsidRPr="00DE5E3C">
              <w:rPr>
                <w:rFonts w:eastAsia="Times New Roman" w:cs="Arial"/>
                <w:sz w:val="20"/>
                <w:szCs w:val="20"/>
                <w:lang w:val="en-US"/>
              </w:rPr>
              <w:t xml:space="preserve"> sygnału</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Arial Unicode MS" w:cs="Arial"/>
                <w:bCs/>
                <w:sz w:val="20"/>
                <w:szCs w:val="20"/>
                <w:lang w:val="en-US"/>
              </w:rPr>
              <w:t>TAK - 10 pkt</w:t>
            </w:r>
          </w:p>
          <w:p w:rsidR="00DE5E3C" w:rsidRPr="00DE5E3C" w:rsidRDefault="00DE5E3C" w:rsidP="00845403">
            <w:pPr>
              <w:tabs>
                <w:tab w:val="left" w:pos="4720"/>
              </w:tabs>
              <w:spacing w:after="0" w:line="360" w:lineRule="auto"/>
              <w:ind w:left="-1576" w:firstLine="1576"/>
              <w:jc w:val="center"/>
              <w:rPr>
                <w:rFonts w:eastAsia="Times New Roman" w:cs="Arial"/>
                <w:sz w:val="20"/>
                <w:szCs w:val="20"/>
                <w:lang w:val="en-US"/>
              </w:rPr>
            </w:pPr>
            <w:r w:rsidRPr="00DE5E3C">
              <w:rPr>
                <w:rFonts w:eastAsia="Arial Unicode MS" w:cs="Arial"/>
                <w:bCs/>
                <w:sz w:val="20"/>
                <w:szCs w:val="20"/>
                <w:lang w:val="en-US"/>
              </w:rPr>
              <w:t>NIE - 0 pkt</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12</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7" w:firstLine="17"/>
              <w:jc w:val="left"/>
              <w:rPr>
                <w:rFonts w:eastAsia="Times New Roman" w:cs="Arial"/>
                <w:sz w:val="20"/>
                <w:szCs w:val="20"/>
                <w:lang w:val="en-US"/>
              </w:rPr>
            </w:pPr>
            <w:proofErr w:type="spellStart"/>
            <w:r w:rsidRPr="00DE5E3C">
              <w:rPr>
                <w:rFonts w:eastAsia="Times New Roman" w:cs="Arial"/>
                <w:sz w:val="20"/>
                <w:szCs w:val="20"/>
                <w:lang w:val="en-US"/>
              </w:rPr>
              <w:t>Monitorowanie</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tętna</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matki</w:t>
            </w:r>
            <w:proofErr w:type="spellEnd"/>
            <w:r w:rsidRPr="00DE5E3C">
              <w:rPr>
                <w:rFonts w:eastAsia="Times New Roman" w:cs="Arial"/>
                <w:sz w:val="20"/>
                <w:szCs w:val="20"/>
                <w:lang w:val="en-US"/>
              </w:rPr>
              <w:t xml:space="preserve"> (MHR)</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13</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 xml:space="preserve">Możliwość monitorowania bliźniaków  i trojaków                          po podłączeniu drugiej i trzeciej  głowicy </w:t>
            </w:r>
            <w:proofErr w:type="spellStart"/>
            <w:r w:rsidRPr="00DE5E3C">
              <w:rPr>
                <w:rFonts w:eastAsia="Times New Roman" w:cs="Arial"/>
                <w:sz w:val="20"/>
                <w:szCs w:val="20"/>
              </w:rPr>
              <w:t>Cardio</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14</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 xml:space="preserve">Funkcja separacji nakładających się krzywych FHR </w:t>
            </w:r>
            <w:r>
              <w:rPr>
                <w:rFonts w:eastAsia="Times New Roman" w:cs="Arial"/>
                <w:sz w:val="20"/>
                <w:szCs w:val="20"/>
              </w:rPr>
              <w:t xml:space="preserve">               </w:t>
            </w:r>
            <w:r w:rsidRPr="00DE5E3C">
              <w:rPr>
                <w:rFonts w:eastAsia="Times New Roman" w:cs="Arial"/>
                <w:sz w:val="20"/>
                <w:szCs w:val="20"/>
              </w:rPr>
              <w:t>dla bliźniaków (dotyczy monitorowania bliźniaków)</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15</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Arial Unicode MS" w:cs="Arial"/>
                <w:sz w:val="20"/>
                <w:szCs w:val="20"/>
              </w:rPr>
              <w:t>Ostrzeganie w przypadku monitorowania jednego płodu za pomocą obu głowic US</w:t>
            </w:r>
            <w:r w:rsidRPr="00DE5E3C">
              <w:rPr>
                <w:rFonts w:eastAsia="Times New Roman" w:cs="Arial"/>
                <w:sz w:val="20"/>
                <w:szCs w:val="20"/>
              </w:rPr>
              <w:t xml:space="preserve"> (dotyczy monitorowania bliźniaków).</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16</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Arial Unicode MS" w:cs="Arial"/>
                <w:sz w:val="20"/>
                <w:szCs w:val="20"/>
              </w:rPr>
              <w:t xml:space="preserve">Ostrzeganie w przypadku monitorowania tętna matki </w:t>
            </w:r>
            <w:r>
              <w:rPr>
                <w:rFonts w:eastAsia="Arial Unicode MS" w:cs="Arial"/>
                <w:sz w:val="20"/>
                <w:szCs w:val="20"/>
              </w:rPr>
              <w:t xml:space="preserve">           </w:t>
            </w:r>
            <w:r w:rsidRPr="00DE5E3C">
              <w:rPr>
                <w:rFonts w:eastAsia="Arial Unicode MS" w:cs="Arial"/>
                <w:sz w:val="20"/>
                <w:szCs w:val="20"/>
              </w:rPr>
              <w:t>za pomocą głowicy US</w:t>
            </w:r>
            <w:r w:rsidRPr="00DE5E3C">
              <w:rPr>
                <w:rFonts w:eastAsia="Times New Roman" w:cs="Arial"/>
                <w:sz w:val="20"/>
                <w:szCs w:val="20"/>
              </w:rPr>
              <w:t xml:space="preserve"> Weryfikacja międzykanałowa</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17</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 xml:space="preserve">Możliwość rozbudowy o monitorowanie ciąży </w:t>
            </w:r>
            <w:proofErr w:type="spellStart"/>
            <w:r w:rsidRPr="00DE5E3C">
              <w:rPr>
                <w:rFonts w:eastAsia="Times New Roman" w:cs="Arial"/>
                <w:sz w:val="20"/>
                <w:szCs w:val="20"/>
              </w:rPr>
              <w:t>trojaczej</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18</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450"/>
              </w:tabs>
              <w:spacing w:before="60" w:line="240" w:lineRule="auto"/>
              <w:ind w:firstLine="15"/>
              <w:jc w:val="left"/>
              <w:rPr>
                <w:rFonts w:eastAsia="Times New Roman" w:cs="Arial"/>
                <w:sz w:val="20"/>
                <w:szCs w:val="20"/>
              </w:rPr>
            </w:pPr>
            <w:r w:rsidRPr="00DE5E3C">
              <w:rPr>
                <w:rFonts w:eastAsia="Times New Roman" w:cs="Arial"/>
                <w:sz w:val="20"/>
                <w:szCs w:val="20"/>
              </w:rPr>
              <w:t xml:space="preserve">Na wyposażeniu monitora przetwornik </w:t>
            </w:r>
            <w:proofErr w:type="spellStart"/>
            <w:r w:rsidRPr="00DE5E3C">
              <w:rPr>
                <w:rFonts w:eastAsia="Times New Roman" w:cs="Arial"/>
                <w:sz w:val="20"/>
                <w:szCs w:val="20"/>
              </w:rPr>
              <w:t>Toco</w:t>
            </w:r>
            <w:proofErr w:type="spellEnd"/>
            <w:r w:rsidRPr="00DE5E3C">
              <w:rPr>
                <w:rFonts w:eastAsia="Times New Roman" w:cs="Arial"/>
                <w:sz w:val="20"/>
                <w:szCs w:val="20"/>
              </w:rPr>
              <w:t xml:space="preserve"> - 1 szt. </w:t>
            </w:r>
          </w:p>
          <w:p w:rsidR="00DE5E3C" w:rsidRPr="00DE5E3C" w:rsidRDefault="00DE5E3C" w:rsidP="00DE5E3C">
            <w:pPr>
              <w:spacing w:before="60" w:line="240" w:lineRule="auto"/>
              <w:ind w:firstLine="17"/>
              <w:jc w:val="left"/>
              <w:rPr>
                <w:rFonts w:eastAsia="Times New Roman" w:cs="Arial"/>
                <w:sz w:val="20"/>
                <w:szCs w:val="20"/>
                <w:lang w:val="en-US"/>
              </w:rPr>
            </w:pPr>
            <w:r w:rsidRPr="00DE5E3C">
              <w:rPr>
                <w:rFonts w:eastAsia="Times New Roman" w:cs="Arial"/>
                <w:sz w:val="20"/>
                <w:szCs w:val="20"/>
                <w:lang w:val="en-US"/>
              </w:rPr>
              <w:t xml:space="preserve">i </w:t>
            </w:r>
            <w:proofErr w:type="spellStart"/>
            <w:r w:rsidRPr="00DE5E3C">
              <w:rPr>
                <w:rFonts w:eastAsia="Times New Roman" w:cs="Arial"/>
                <w:sz w:val="20"/>
                <w:szCs w:val="20"/>
                <w:lang w:val="en-US"/>
              </w:rPr>
              <w:t>przetwornik</w:t>
            </w:r>
            <w:proofErr w:type="spellEnd"/>
            <w:r w:rsidRPr="00DE5E3C">
              <w:rPr>
                <w:rFonts w:eastAsia="Times New Roman" w:cs="Arial"/>
                <w:sz w:val="20"/>
                <w:szCs w:val="20"/>
                <w:lang w:val="en-US"/>
              </w:rPr>
              <w:t xml:space="preserve"> Cardio -1 szt.</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19</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450"/>
              </w:tabs>
              <w:spacing w:before="60" w:line="240" w:lineRule="auto"/>
              <w:ind w:left="-17" w:firstLine="17"/>
              <w:jc w:val="left"/>
              <w:rPr>
                <w:rFonts w:eastAsia="Times New Roman" w:cs="Arial"/>
                <w:sz w:val="20"/>
                <w:szCs w:val="20"/>
                <w:lang w:val="en-US"/>
              </w:rPr>
            </w:pPr>
            <w:proofErr w:type="spellStart"/>
            <w:r w:rsidRPr="00DE5E3C">
              <w:rPr>
                <w:rFonts w:eastAsia="Times New Roman" w:cs="Arial"/>
                <w:sz w:val="20"/>
                <w:szCs w:val="20"/>
                <w:lang w:val="en-US"/>
              </w:rPr>
              <w:t>Jednakowe</w:t>
            </w:r>
            <w:proofErr w:type="spellEnd"/>
            <w:r w:rsidRPr="00DE5E3C">
              <w:rPr>
                <w:rFonts w:eastAsia="Times New Roman" w:cs="Arial"/>
                <w:sz w:val="20"/>
                <w:szCs w:val="20"/>
                <w:lang w:val="en-US"/>
              </w:rPr>
              <w:t xml:space="preserve"> gniazda </w:t>
            </w:r>
            <w:proofErr w:type="spellStart"/>
            <w:r w:rsidRPr="00DE5E3C">
              <w:rPr>
                <w:rFonts w:eastAsia="Times New Roman" w:cs="Arial"/>
                <w:sz w:val="20"/>
                <w:szCs w:val="20"/>
                <w:lang w:val="en-US"/>
              </w:rPr>
              <w:t>przetworników</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głowic</w:t>
            </w:r>
            <w:proofErr w:type="spellEnd"/>
            <w:r w:rsidRPr="00DE5E3C">
              <w:rPr>
                <w:rFonts w:eastAsia="Times New Roman" w:cs="Arial"/>
                <w:sz w:val="20"/>
                <w:szCs w:val="20"/>
                <w:lang w:val="en-US"/>
              </w:rPr>
              <w:t>)</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lastRenderedPageBreak/>
              <w:t>20</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lang w:val="en-US"/>
              </w:rPr>
            </w:pPr>
            <w:r w:rsidRPr="00DE5E3C">
              <w:rPr>
                <w:rFonts w:eastAsia="Times New Roman" w:cs="Arial"/>
                <w:sz w:val="20"/>
                <w:szCs w:val="20"/>
                <w:lang w:val="en-US"/>
              </w:rPr>
              <w:t xml:space="preserve">Automatyczne rozpoznawanie </w:t>
            </w:r>
            <w:proofErr w:type="spellStart"/>
            <w:r w:rsidRPr="00DE5E3C">
              <w:rPr>
                <w:rFonts w:eastAsia="Times New Roman" w:cs="Arial"/>
                <w:sz w:val="20"/>
                <w:szCs w:val="20"/>
                <w:lang w:val="en-US"/>
              </w:rPr>
              <w:t>podpiętego</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przetwornika</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21</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Możliwość przenoszenia głowic pomiędzy aparatami tego modelu</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22</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Kompatybilność głowic z aparatami KTG będącymi          na wyposażeniu oddziału (Avalon FM20)</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23</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465"/>
              </w:tabs>
              <w:spacing w:before="60" w:line="240" w:lineRule="auto"/>
              <w:ind w:left="-15" w:firstLine="15"/>
              <w:jc w:val="left"/>
              <w:rPr>
                <w:rFonts w:eastAsia="Times New Roman" w:cs="Arial"/>
                <w:sz w:val="20"/>
                <w:szCs w:val="20"/>
                <w:lang w:val="en-US"/>
              </w:rPr>
            </w:pPr>
            <w:proofErr w:type="spellStart"/>
            <w:r w:rsidRPr="00DE5E3C">
              <w:rPr>
                <w:rFonts w:eastAsia="Times New Roman" w:cs="Arial"/>
                <w:sz w:val="20"/>
                <w:szCs w:val="20"/>
                <w:lang w:val="en-US"/>
              </w:rPr>
              <w:t>Wodoszczelność</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przetworników</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głowic</w:t>
            </w:r>
            <w:proofErr w:type="spellEnd"/>
            <w:r w:rsidRPr="00DE5E3C">
              <w:rPr>
                <w:rFonts w:eastAsia="Times New Roman" w:cs="Arial"/>
                <w:sz w:val="20"/>
                <w:szCs w:val="20"/>
                <w:lang w:val="en-US"/>
              </w:rPr>
              <w:t>)</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line="240" w:lineRule="auto"/>
              <w:jc w:val="center"/>
              <w:rPr>
                <w:rFonts w:eastAsia="Arial Unicode MS" w:cs="Arial"/>
                <w:bCs/>
                <w:sz w:val="20"/>
                <w:szCs w:val="20"/>
                <w:lang w:val="en-US"/>
              </w:rPr>
            </w:pPr>
            <w:r w:rsidRPr="00DE5E3C">
              <w:rPr>
                <w:rFonts w:eastAsia="Arial Unicode MS" w:cs="Arial"/>
                <w:bCs/>
                <w:sz w:val="20"/>
                <w:szCs w:val="20"/>
                <w:lang w:val="en-US"/>
              </w:rPr>
              <w:t>IP68</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24</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Ręczny znacznik ruchów płodu dla matki</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25</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lang w:val="en-US"/>
              </w:rPr>
            </w:pPr>
            <w:r w:rsidRPr="00DE5E3C">
              <w:rPr>
                <w:rFonts w:eastAsia="Times New Roman" w:cs="Arial"/>
                <w:sz w:val="20"/>
                <w:szCs w:val="20"/>
                <w:lang w:val="en-US"/>
              </w:rPr>
              <w:t xml:space="preserve">Automatyczne wykrywanie </w:t>
            </w:r>
            <w:proofErr w:type="spellStart"/>
            <w:r w:rsidRPr="00DE5E3C">
              <w:rPr>
                <w:rFonts w:eastAsia="Times New Roman" w:cs="Arial"/>
                <w:sz w:val="20"/>
                <w:szCs w:val="20"/>
                <w:lang w:val="en-US"/>
              </w:rPr>
              <w:t>ruchów</w:t>
            </w:r>
            <w:proofErr w:type="spellEnd"/>
            <w:r w:rsidRPr="00DE5E3C">
              <w:rPr>
                <w:rFonts w:eastAsia="Times New Roman" w:cs="Arial"/>
                <w:sz w:val="20"/>
                <w:szCs w:val="20"/>
                <w:lang w:val="en-US"/>
              </w:rPr>
              <w:t xml:space="preserve"> płodu</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26</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 xml:space="preserve">Prezentacja cyfrowej wartości FHR i </w:t>
            </w:r>
            <w:proofErr w:type="spellStart"/>
            <w:r w:rsidRPr="00DE5E3C">
              <w:rPr>
                <w:rFonts w:eastAsia="Times New Roman" w:cs="Arial"/>
                <w:sz w:val="20"/>
                <w:szCs w:val="20"/>
              </w:rPr>
              <w:t>Toco</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27</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Nieinwazyjne monitorowanie i rejestracja czynności skurczowej macicy</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28</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lang w:val="en-US"/>
              </w:rPr>
            </w:pPr>
            <w:proofErr w:type="spellStart"/>
            <w:r w:rsidRPr="00DE5E3C">
              <w:rPr>
                <w:rFonts w:eastAsia="Arial Unicode MS" w:cs="Arial"/>
                <w:sz w:val="20"/>
                <w:szCs w:val="20"/>
                <w:lang w:val="en-US"/>
              </w:rPr>
              <w:t>Zakres</w:t>
            </w:r>
            <w:proofErr w:type="spellEnd"/>
            <w:r w:rsidRPr="00DE5E3C">
              <w:rPr>
                <w:rFonts w:eastAsia="Arial Unicode MS" w:cs="Arial"/>
                <w:sz w:val="20"/>
                <w:szCs w:val="20"/>
                <w:lang w:val="en-US"/>
              </w:rPr>
              <w:t xml:space="preserve"> sygnału </w:t>
            </w:r>
            <w:proofErr w:type="spellStart"/>
            <w:r w:rsidRPr="00DE5E3C">
              <w:rPr>
                <w:rFonts w:eastAsia="Arial Unicode MS" w:cs="Arial"/>
                <w:sz w:val="20"/>
                <w:szCs w:val="20"/>
                <w:lang w:val="en-US"/>
              </w:rPr>
              <w:t>Toco</w:t>
            </w:r>
            <w:proofErr w:type="spellEnd"/>
            <w:r w:rsidRPr="00DE5E3C">
              <w:rPr>
                <w:rFonts w:eastAsia="Arial Unicode MS" w:cs="Arial"/>
                <w:sz w:val="20"/>
                <w:szCs w:val="20"/>
                <w:lang w:val="en-US"/>
              </w:rPr>
              <w:t xml:space="preserve"> min. 0÷100</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240" w:lineRule="auto"/>
              <w:ind w:left="-1575" w:firstLine="1575"/>
              <w:jc w:val="center"/>
              <w:rPr>
                <w:rFonts w:eastAsia="Times New Roman" w:cs="Arial"/>
                <w:sz w:val="20"/>
                <w:szCs w:val="20"/>
                <w:lang w:val="en-US"/>
              </w:rPr>
            </w:pPr>
            <w:r w:rsidRPr="00DE5E3C">
              <w:rPr>
                <w:rFonts w:eastAsia="Times New Roman" w:cs="Arial"/>
                <w:sz w:val="20"/>
                <w:szCs w:val="20"/>
                <w:lang w:val="en-US"/>
              </w:rPr>
              <w:t>TAK podać</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29</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ind w:left="-15" w:firstLine="15"/>
              <w:jc w:val="left"/>
              <w:rPr>
                <w:rFonts w:eastAsia="Arial Unicode MS" w:cs="Arial"/>
                <w:sz w:val="20"/>
                <w:szCs w:val="20"/>
                <w:lang w:val="en-US"/>
              </w:rPr>
            </w:pPr>
            <w:proofErr w:type="spellStart"/>
            <w:r w:rsidRPr="00DE5E3C">
              <w:rPr>
                <w:rFonts w:eastAsia="Arial Unicode MS" w:cs="Arial"/>
                <w:sz w:val="20"/>
                <w:szCs w:val="20"/>
                <w:lang w:val="en-US"/>
              </w:rPr>
              <w:t>Ustawienie</w:t>
            </w:r>
            <w:proofErr w:type="spellEnd"/>
            <w:r w:rsidRPr="00DE5E3C">
              <w:rPr>
                <w:rFonts w:eastAsia="Arial Unicode MS" w:cs="Arial"/>
                <w:sz w:val="20"/>
                <w:szCs w:val="20"/>
                <w:lang w:val="en-US"/>
              </w:rPr>
              <w:t xml:space="preserve"> linii </w:t>
            </w:r>
            <w:proofErr w:type="spellStart"/>
            <w:r w:rsidRPr="00DE5E3C">
              <w:rPr>
                <w:rFonts w:eastAsia="Arial Unicode MS" w:cs="Arial"/>
                <w:sz w:val="20"/>
                <w:szCs w:val="20"/>
                <w:lang w:val="en-US"/>
              </w:rPr>
              <w:t>podstawowej</w:t>
            </w:r>
            <w:proofErr w:type="spellEnd"/>
            <w:r w:rsidRPr="00DE5E3C">
              <w:rPr>
                <w:rFonts w:eastAsia="Arial Unicode MS" w:cs="Arial"/>
                <w:sz w:val="20"/>
                <w:szCs w:val="20"/>
                <w:lang w:val="en-US"/>
              </w:rPr>
              <w:t xml:space="preserve"> </w:t>
            </w:r>
            <w:proofErr w:type="spellStart"/>
            <w:r w:rsidRPr="00DE5E3C">
              <w:rPr>
                <w:rFonts w:eastAsia="Arial Unicode MS" w:cs="Arial"/>
                <w:sz w:val="20"/>
                <w:szCs w:val="20"/>
                <w:lang w:val="en-US"/>
              </w:rPr>
              <w:t>Toco</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240" w:lineRule="auto"/>
              <w:ind w:left="-1575" w:firstLine="1575"/>
              <w:jc w:val="center"/>
              <w:rPr>
                <w:rFonts w:eastAsia="Times New Roman" w:cs="Arial"/>
                <w:sz w:val="20"/>
                <w:szCs w:val="20"/>
                <w:lang w:val="en-US"/>
              </w:rPr>
            </w:pPr>
            <w:r w:rsidRPr="00DE5E3C">
              <w:rPr>
                <w:rFonts w:eastAsia="Arial Unicode MS" w:cs="Arial"/>
                <w:sz w:val="20"/>
                <w:szCs w:val="20"/>
                <w:lang w:val="en-US"/>
              </w:rPr>
              <w:t xml:space="preserve">20 </w:t>
            </w:r>
            <w:proofErr w:type="spellStart"/>
            <w:r w:rsidRPr="00DE5E3C">
              <w:rPr>
                <w:rFonts w:eastAsia="Arial Unicode MS" w:cs="Arial"/>
                <w:sz w:val="20"/>
                <w:szCs w:val="20"/>
                <w:lang w:val="en-US"/>
              </w:rPr>
              <w:t>jednostek</w:t>
            </w:r>
            <w:proofErr w:type="spellEnd"/>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30</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rPr>
            </w:pPr>
            <w:r w:rsidRPr="00DE5E3C">
              <w:rPr>
                <w:rFonts w:eastAsia="Arial Unicode MS" w:cs="Arial"/>
                <w:sz w:val="20"/>
                <w:szCs w:val="20"/>
              </w:rPr>
              <w:t xml:space="preserve">Przetworniki </w:t>
            </w:r>
            <w:proofErr w:type="spellStart"/>
            <w:r w:rsidRPr="00DE5E3C">
              <w:rPr>
                <w:rFonts w:eastAsia="Arial Unicode MS" w:cs="Arial"/>
                <w:sz w:val="20"/>
                <w:szCs w:val="20"/>
              </w:rPr>
              <w:t>Cardio</w:t>
            </w:r>
            <w:proofErr w:type="spellEnd"/>
            <w:r w:rsidRPr="00DE5E3C">
              <w:rPr>
                <w:rFonts w:eastAsia="Arial Unicode MS" w:cs="Arial"/>
                <w:sz w:val="20"/>
                <w:szCs w:val="20"/>
              </w:rPr>
              <w:t xml:space="preserve"> i </w:t>
            </w:r>
            <w:proofErr w:type="spellStart"/>
            <w:r w:rsidRPr="00DE5E3C">
              <w:rPr>
                <w:rFonts w:eastAsia="Arial Unicode MS" w:cs="Arial"/>
                <w:sz w:val="20"/>
                <w:szCs w:val="20"/>
              </w:rPr>
              <w:t>Toco</w:t>
            </w:r>
            <w:proofErr w:type="spellEnd"/>
            <w:r w:rsidRPr="00DE5E3C">
              <w:rPr>
                <w:rFonts w:eastAsia="Arial Unicode MS" w:cs="Arial"/>
                <w:sz w:val="20"/>
                <w:szCs w:val="20"/>
              </w:rPr>
              <w:t xml:space="preserve"> posiadające identyfikację       w postaci optycznego elementu sygnałowego (dioda </w:t>
            </w:r>
            <w:proofErr w:type="spellStart"/>
            <w:r w:rsidRPr="00DE5E3C">
              <w:rPr>
                <w:rFonts w:eastAsia="Arial Unicode MS" w:cs="Arial"/>
                <w:sz w:val="20"/>
                <w:szCs w:val="20"/>
              </w:rPr>
              <w:t>led</w:t>
            </w:r>
            <w:proofErr w:type="spellEnd"/>
            <w:r w:rsidRPr="00DE5E3C">
              <w:rPr>
                <w:rFonts w:eastAsia="Arial Unicode MS" w:cs="Arial"/>
                <w:sz w:val="20"/>
                <w:szCs w:val="20"/>
              </w:rPr>
              <w:t>)</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Arial Unicode MS" w:cs="Arial"/>
                <w:bCs/>
                <w:sz w:val="20"/>
                <w:szCs w:val="20"/>
                <w:lang w:val="en-US"/>
              </w:rPr>
              <w:t>TAK - 10 pkt</w:t>
            </w:r>
          </w:p>
          <w:p w:rsidR="00DE5E3C" w:rsidRPr="00DE5E3C" w:rsidRDefault="00DE5E3C" w:rsidP="00845403">
            <w:pPr>
              <w:tabs>
                <w:tab w:val="left" w:pos="4720"/>
              </w:tabs>
              <w:spacing w:after="0" w:line="240" w:lineRule="auto"/>
              <w:ind w:left="-1575" w:firstLine="1575"/>
              <w:jc w:val="center"/>
              <w:rPr>
                <w:rFonts w:eastAsia="Times New Roman" w:cs="Arial"/>
                <w:sz w:val="20"/>
                <w:szCs w:val="20"/>
                <w:lang w:val="en-US"/>
              </w:rPr>
            </w:pPr>
            <w:r w:rsidRPr="00DE5E3C">
              <w:rPr>
                <w:rFonts w:eastAsia="Arial Unicode MS" w:cs="Arial"/>
                <w:bCs/>
                <w:sz w:val="20"/>
                <w:szCs w:val="20"/>
                <w:lang w:val="en-US"/>
              </w:rPr>
              <w:t>NIE - 0 pkt</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31</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Times New Roman" w:cs="Arial"/>
                <w:sz w:val="20"/>
                <w:szCs w:val="20"/>
              </w:rPr>
              <w:t>Praca samodzielna lub w systemie nadzoru położniczego</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32</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lang w:val="en-US"/>
              </w:rPr>
            </w:pPr>
            <w:proofErr w:type="spellStart"/>
            <w:r w:rsidRPr="00DE5E3C">
              <w:rPr>
                <w:rFonts w:eastAsia="Times New Roman" w:cs="Arial"/>
                <w:sz w:val="20"/>
                <w:szCs w:val="20"/>
                <w:lang w:val="en-US"/>
              </w:rPr>
              <w:t>Współpraca</w:t>
            </w:r>
            <w:proofErr w:type="spellEnd"/>
            <w:r w:rsidRPr="00DE5E3C">
              <w:rPr>
                <w:rFonts w:eastAsia="Times New Roman" w:cs="Arial"/>
                <w:sz w:val="20"/>
                <w:szCs w:val="20"/>
                <w:lang w:val="en-US"/>
              </w:rPr>
              <w:t xml:space="preserve"> z </w:t>
            </w:r>
            <w:proofErr w:type="spellStart"/>
            <w:r w:rsidRPr="00DE5E3C">
              <w:rPr>
                <w:rFonts w:eastAsia="Times New Roman" w:cs="Arial"/>
                <w:sz w:val="20"/>
                <w:szCs w:val="20"/>
                <w:lang w:val="en-US"/>
              </w:rPr>
              <w:t>telemetrią</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płodową</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33</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Arial Unicode MS" w:cs="Arial"/>
                <w:sz w:val="20"/>
                <w:szCs w:val="20"/>
              </w:rPr>
              <w:t>Graficzny rejestrator termiczny wbudowany                        w urządzenie</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34</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Times New Roman" w:cs="Arial"/>
                <w:sz w:val="20"/>
                <w:szCs w:val="20"/>
              </w:rPr>
              <w:t>Standardowe prędkości przesuwania papieru -                     1,2 i 3 [cm/min]</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Times New Roman" w:cs="Arial"/>
                <w:sz w:val="20"/>
                <w:szCs w:val="20"/>
                <w:lang w:val="en-US"/>
              </w:rPr>
              <w:t>TAK podać</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35</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Times New Roman" w:cs="Arial"/>
                <w:sz w:val="20"/>
                <w:szCs w:val="20"/>
              </w:rPr>
              <w:t xml:space="preserve">Duże prędkości wydruku zapisów archiwalnych - </w:t>
            </w:r>
            <w:r>
              <w:rPr>
                <w:rFonts w:eastAsia="Times New Roman" w:cs="Arial"/>
                <w:sz w:val="20"/>
                <w:szCs w:val="20"/>
              </w:rPr>
              <w:t xml:space="preserve">                  </w:t>
            </w:r>
            <w:r w:rsidRPr="00DE5E3C">
              <w:rPr>
                <w:rFonts w:eastAsia="Times New Roman" w:cs="Arial"/>
                <w:sz w:val="20"/>
                <w:szCs w:val="20"/>
              </w:rPr>
              <w:t>min. 15mm/s</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Times New Roman" w:cs="Arial"/>
                <w:sz w:val="20"/>
                <w:szCs w:val="20"/>
                <w:lang w:val="en-US"/>
              </w:rPr>
              <w:t>TAK podać</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36</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Times New Roman" w:cs="Arial"/>
                <w:sz w:val="20"/>
                <w:szCs w:val="20"/>
              </w:rPr>
              <w:t>Szerokość papieru 150 mm, użyteczna szerokość wydruku 128 mm</w:t>
            </w:r>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Times New Roman" w:cs="Arial"/>
                <w:sz w:val="20"/>
                <w:szCs w:val="20"/>
                <w:lang w:val="en-US"/>
              </w:rPr>
              <w:t>TAK podać</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37</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Arial Unicode MS" w:cs="Arial"/>
                <w:sz w:val="20"/>
                <w:szCs w:val="20"/>
              </w:rPr>
            </w:pPr>
            <w:r w:rsidRPr="00DE5E3C">
              <w:rPr>
                <w:rFonts w:eastAsia="Times New Roman" w:cs="Arial"/>
                <w:sz w:val="20"/>
                <w:szCs w:val="20"/>
              </w:rPr>
              <w:t>Wprowadzanie danych demograficznych pacjentki. Ekranowa klawiatura w układzie QWERTY</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38</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spacing w:before="60" w:line="240" w:lineRule="auto"/>
              <w:ind w:firstLine="17"/>
              <w:jc w:val="left"/>
              <w:rPr>
                <w:rFonts w:eastAsia="Times New Roman" w:cs="Arial"/>
                <w:sz w:val="20"/>
                <w:szCs w:val="20"/>
                <w:lang w:val="en-US"/>
              </w:rPr>
            </w:pPr>
            <w:proofErr w:type="spellStart"/>
            <w:r w:rsidRPr="00DE5E3C">
              <w:rPr>
                <w:rFonts w:eastAsia="Times New Roman" w:cs="Arial"/>
                <w:sz w:val="20"/>
                <w:szCs w:val="20"/>
                <w:lang w:val="en-US"/>
              </w:rPr>
              <w:t>Wprowadzanie</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notatek</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tekstowych</w:t>
            </w:r>
            <w:proofErr w:type="spellEnd"/>
            <w:r w:rsidRPr="00DE5E3C">
              <w:rPr>
                <w:rFonts w:eastAsia="Times New Roman" w:cs="Arial"/>
                <w:sz w:val="20"/>
                <w:szCs w:val="20"/>
                <w:lang w:val="en-US"/>
              </w:rPr>
              <w:t xml:space="preserve">  </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39</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Default="00DE5E3C" w:rsidP="00DE5E3C">
            <w:pPr>
              <w:tabs>
                <w:tab w:val="left" w:pos="4720"/>
              </w:tabs>
              <w:spacing w:before="60" w:line="240" w:lineRule="auto"/>
              <w:ind w:left="-15" w:firstLine="15"/>
              <w:jc w:val="left"/>
              <w:rPr>
                <w:rFonts w:eastAsia="Times New Roman" w:cs="Arial"/>
                <w:sz w:val="20"/>
                <w:szCs w:val="20"/>
              </w:rPr>
            </w:pPr>
            <w:r w:rsidRPr="00DE5E3C">
              <w:rPr>
                <w:rFonts w:eastAsia="Times New Roman" w:cs="Arial"/>
                <w:sz w:val="20"/>
                <w:szCs w:val="20"/>
              </w:rPr>
              <w:t xml:space="preserve">Wydruk badania dodatkowo zawiera: </w:t>
            </w:r>
          </w:p>
          <w:p w:rsidR="00DE5E3C" w:rsidRPr="00DE5E3C" w:rsidRDefault="00DE5E3C" w:rsidP="00DE5E3C">
            <w:pPr>
              <w:tabs>
                <w:tab w:val="left" w:pos="4720"/>
              </w:tabs>
              <w:spacing w:before="60" w:line="240" w:lineRule="auto"/>
              <w:ind w:left="-15" w:firstLine="15"/>
              <w:jc w:val="left"/>
              <w:rPr>
                <w:rFonts w:eastAsia="Times New Roman" w:cs="Arial"/>
                <w:sz w:val="8"/>
                <w:szCs w:val="8"/>
              </w:rPr>
            </w:pPr>
          </w:p>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 imię i nazwisko pacjentki</w:t>
            </w:r>
          </w:p>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 MRN - numer identyfikacyjny pacjentki</w:t>
            </w:r>
          </w:p>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 godzina, minuta, sekunda, data</w:t>
            </w:r>
          </w:p>
          <w:p w:rsidR="00DE5E3C" w:rsidRPr="00DE5E3C" w:rsidRDefault="00DE5E3C" w:rsidP="00DE5E3C">
            <w:pPr>
              <w:tabs>
                <w:tab w:val="left" w:pos="4720"/>
              </w:tabs>
              <w:spacing w:before="60" w:line="240" w:lineRule="auto"/>
              <w:jc w:val="left"/>
              <w:rPr>
                <w:rFonts w:eastAsia="Times New Roman" w:cs="Arial"/>
                <w:sz w:val="20"/>
                <w:szCs w:val="20"/>
                <w:lang w:val="en-US"/>
              </w:rPr>
            </w:pPr>
            <w:r w:rsidRPr="00DE5E3C">
              <w:rPr>
                <w:rFonts w:eastAsia="Times New Roman" w:cs="Arial"/>
                <w:sz w:val="20"/>
                <w:szCs w:val="20"/>
                <w:lang w:val="en-US"/>
              </w:rPr>
              <w:t xml:space="preserve">- </w:t>
            </w:r>
            <w:proofErr w:type="spellStart"/>
            <w:r w:rsidRPr="00DE5E3C">
              <w:rPr>
                <w:rFonts w:eastAsia="Times New Roman" w:cs="Arial"/>
                <w:sz w:val="20"/>
                <w:szCs w:val="20"/>
                <w:lang w:val="en-US"/>
              </w:rPr>
              <w:t>prędkość</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wydruku</w:t>
            </w:r>
            <w:proofErr w:type="spellEnd"/>
            <w:r w:rsidRPr="00DE5E3C">
              <w:rPr>
                <w:rFonts w:eastAsia="Times New Roman" w:cs="Arial"/>
                <w:sz w:val="20"/>
                <w:szCs w:val="20"/>
                <w:lang w:val="en-US"/>
              </w:rPr>
              <w:t xml:space="preserve">  </w:t>
            </w:r>
          </w:p>
          <w:p w:rsidR="00DE5E3C" w:rsidRPr="00DE5E3C" w:rsidRDefault="00DE5E3C" w:rsidP="00DE5E3C">
            <w:pPr>
              <w:tabs>
                <w:tab w:val="left" w:pos="4720"/>
              </w:tabs>
              <w:spacing w:before="60" w:line="240" w:lineRule="auto"/>
              <w:jc w:val="left"/>
              <w:rPr>
                <w:rFonts w:eastAsia="Times New Roman" w:cs="Arial"/>
                <w:sz w:val="20"/>
                <w:szCs w:val="20"/>
                <w:lang w:val="en-US"/>
              </w:rPr>
            </w:pPr>
            <w:r w:rsidRPr="00DE5E3C">
              <w:rPr>
                <w:rFonts w:eastAsia="Times New Roman" w:cs="Arial"/>
                <w:sz w:val="20"/>
                <w:szCs w:val="20"/>
                <w:lang w:val="en-US"/>
              </w:rPr>
              <w:t xml:space="preserve">- </w:t>
            </w:r>
            <w:proofErr w:type="spellStart"/>
            <w:r w:rsidRPr="00DE5E3C">
              <w:rPr>
                <w:rFonts w:eastAsia="Times New Roman" w:cs="Arial"/>
                <w:sz w:val="20"/>
                <w:szCs w:val="20"/>
                <w:lang w:val="en-US"/>
              </w:rPr>
              <w:t>wiek</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ciążowy</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Arial Unicode MS" w:cs="Arial"/>
                <w:bCs/>
                <w:sz w:val="20"/>
                <w:szCs w:val="20"/>
                <w:lang w:val="en-US"/>
              </w:rPr>
              <w:t>TAK - 10 pkt</w:t>
            </w:r>
          </w:p>
          <w:p w:rsidR="00DE5E3C" w:rsidRPr="00DE5E3C" w:rsidRDefault="00DE5E3C" w:rsidP="00845403">
            <w:pPr>
              <w:tabs>
                <w:tab w:val="left" w:pos="4720"/>
              </w:tabs>
              <w:spacing w:after="0" w:line="360" w:lineRule="auto"/>
              <w:ind w:left="-1576" w:firstLine="1576"/>
              <w:jc w:val="center"/>
              <w:rPr>
                <w:rFonts w:eastAsia="Arial Unicode MS" w:cs="Arial"/>
                <w:bCs/>
                <w:sz w:val="20"/>
                <w:szCs w:val="20"/>
                <w:lang w:val="en-US"/>
              </w:rPr>
            </w:pPr>
            <w:r w:rsidRPr="00DE5E3C">
              <w:rPr>
                <w:rFonts w:eastAsia="Arial Unicode MS" w:cs="Arial"/>
                <w:bCs/>
                <w:sz w:val="20"/>
                <w:szCs w:val="20"/>
                <w:lang w:val="en-US"/>
              </w:rPr>
              <w:t>NIE - 0 pkt</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40</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Rozdzielczość wydruku min 8 punktów/ mm</w:t>
            </w:r>
          </w:p>
          <w:p w:rsidR="00DE5E3C" w:rsidRPr="00DE5E3C" w:rsidRDefault="00DE5E3C" w:rsidP="00DE5E3C">
            <w:pPr>
              <w:spacing w:before="60" w:line="240" w:lineRule="auto"/>
              <w:ind w:firstLine="17"/>
              <w:jc w:val="left"/>
              <w:rPr>
                <w:rFonts w:eastAsia="Times New Roman" w:cs="Arial"/>
                <w:sz w:val="20"/>
                <w:szCs w:val="20"/>
              </w:rPr>
            </w:pPr>
            <w:r w:rsidRPr="00DE5E3C">
              <w:rPr>
                <w:rFonts w:eastAsia="Times New Roman" w:cs="Arial"/>
                <w:sz w:val="20"/>
                <w:szCs w:val="20"/>
              </w:rPr>
              <w:t xml:space="preserve">200 </w:t>
            </w:r>
            <w:proofErr w:type="spellStart"/>
            <w:r w:rsidRPr="00DE5E3C">
              <w:rPr>
                <w:rFonts w:eastAsia="Times New Roman" w:cs="Arial"/>
                <w:sz w:val="20"/>
                <w:szCs w:val="20"/>
              </w:rPr>
              <w:t>dpi</w:t>
            </w:r>
            <w:proofErr w:type="spellEnd"/>
            <w:r w:rsidRPr="00DE5E3C">
              <w:rPr>
                <w:rFonts w:eastAsia="Times New Roman" w:cs="Arial"/>
                <w:sz w:val="20"/>
                <w:szCs w:val="20"/>
              </w:rPr>
              <w:t xml:space="preserve"> </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41</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lang w:val="en-US"/>
              </w:rPr>
            </w:pPr>
            <w:r w:rsidRPr="00DE5E3C">
              <w:rPr>
                <w:rFonts w:eastAsia="Times New Roman" w:cs="Arial"/>
                <w:sz w:val="20"/>
                <w:szCs w:val="20"/>
                <w:lang w:val="en-US"/>
              </w:rPr>
              <w:t xml:space="preserve">Alarm </w:t>
            </w:r>
            <w:proofErr w:type="spellStart"/>
            <w:r w:rsidRPr="00DE5E3C">
              <w:rPr>
                <w:rFonts w:eastAsia="Times New Roman" w:cs="Arial"/>
                <w:sz w:val="20"/>
                <w:szCs w:val="20"/>
                <w:lang w:val="en-US"/>
              </w:rPr>
              <w:t>końca</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papieru</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42</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lang w:val="en-US"/>
              </w:rPr>
            </w:pPr>
            <w:proofErr w:type="spellStart"/>
            <w:r w:rsidRPr="00DE5E3C">
              <w:rPr>
                <w:rFonts w:eastAsia="Times New Roman" w:cs="Arial"/>
                <w:sz w:val="20"/>
                <w:szCs w:val="20"/>
                <w:lang w:val="en-US"/>
              </w:rPr>
              <w:t>Kompaktowa</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obudowa</w:t>
            </w:r>
            <w:proofErr w:type="spellEnd"/>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43</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Wózek pod kardiotokograf z koszykiem i blokadą kół</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44</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Wyposażenie dodatkowe: głowica US - 1 sztuka.</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lastRenderedPageBreak/>
              <w:t>45</w:t>
            </w: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eastAsia="Times New Roman" w:cs="Arial"/>
                <w:sz w:val="20"/>
                <w:szCs w:val="20"/>
              </w:rPr>
              <w:t>Możliwość podłączenia do systemu nadzoru okołoporodowego (Philips )</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rPr>
            </w:pPr>
            <w:r w:rsidRPr="00DE5E3C">
              <w:rPr>
                <w:rFonts w:eastAsia="Times New Roman" w:cs="Arial"/>
                <w:sz w:val="20"/>
                <w:szCs w:val="20"/>
              </w:rPr>
              <w:t>TAK</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jc w:val="left"/>
              <w:rPr>
                <w:rFonts w:eastAsia="Times New Roman" w:cs="Arial"/>
                <w:sz w:val="20"/>
                <w:szCs w:val="20"/>
              </w:rPr>
            </w:pPr>
            <w:r w:rsidRPr="00DE5E3C">
              <w:rPr>
                <w:rFonts w:cs="Arial"/>
                <w:b/>
                <w:sz w:val="20"/>
                <w:szCs w:val="20"/>
              </w:rPr>
              <w:t>Gwarancja</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rPr>
            </w:pP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r w:rsidR="00DE5E3C" w:rsidRPr="00DE5E3C" w:rsidTr="00960751">
        <w:trPr>
          <w:cantSplit/>
          <w:trHeight w:val="284"/>
        </w:trPr>
        <w:tc>
          <w:tcPr>
            <w:tcW w:w="367"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69"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DE5E3C">
              <w:rPr>
                <w:rFonts w:eastAsiaTheme="minorHAnsi" w:cs="Arial"/>
                <w:sz w:val="20"/>
                <w:szCs w:val="20"/>
              </w:rPr>
              <w:t xml:space="preserve"> </w:t>
            </w:r>
            <w:r w:rsidRPr="00DE5E3C">
              <w:rPr>
                <w:rFonts w:cs="Arial"/>
                <w:kern w:val="1"/>
                <w:sz w:val="20"/>
                <w:szCs w:val="20"/>
                <w:lang w:eastAsia="ar-SA"/>
              </w:rPr>
              <w:t>Gwarancja min. 24 miesiące</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24 miesiące</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36 miesięcy </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48 miesięcy </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60 miesięcy </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 60 miesięcy tj. ……………miesięcy</w:t>
            </w:r>
          </w:p>
          <w:p w:rsidR="00DE5E3C" w:rsidRPr="00DE5E3C" w:rsidRDefault="00DE5E3C" w:rsidP="00DE5E3C">
            <w:pPr>
              <w:pStyle w:val="Stopka"/>
              <w:tabs>
                <w:tab w:val="clear" w:pos="4536"/>
                <w:tab w:val="clear" w:pos="9072"/>
                <w:tab w:val="left" w:pos="16756"/>
                <w:tab w:val="center" w:pos="21008"/>
                <w:tab w:val="right" w:pos="25544"/>
              </w:tabs>
              <w:spacing w:before="60" w:line="240" w:lineRule="auto"/>
              <w:jc w:val="left"/>
              <w:rPr>
                <w:rFonts w:cs="Arial"/>
                <w:sz w:val="12"/>
                <w:szCs w:val="12"/>
              </w:rPr>
            </w:pPr>
          </w:p>
          <w:p w:rsidR="00DE5E3C" w:rsidRPr="00DE5E3C" w:rsidRDefault="00DE5E3C" w:rsidP="00DE5E3C">
            <w:pPr>
              <w:tabs>
                <w:tab w:val="left" w:pos="4720"/>
              </w:tabs>
              <w:spacing w:before="60" w:line="240" w:lineRule="auto"/>
              <w:jc w:val="left"/>
              <w:rPr>
                <w:rFonts w:cs="Arial"/>
                <w:sz w:val="20"/>
                <w:szCs w:val="20"/>
              </w:rPr>
            </w:pPr>
            <w:r w:rsidRPr="00DE5E3C">
              <w:rPr>
                <w:rFonts w:cs="Arial"/>
                <w:sz w:val="20"/>
                <w:szCs w:val="20"/>
              </w:rPr>
              <w:t xml:space="preserve">* Wykonawca zaznacza </w:t>
            </w:r>
            <w:r w:rsidRPr="00DE5E3C">
              <w:rPr>
                <w:rFonts w:cs="Arial"/>
                <w:b/>
                <w:sz w:val="20"/>
                <w:szCs w:val="20"/>
              </w:rPr>
              <w:t>[X]</w:t>
            </w:r>
            <w:r w:rsidRPr="00DE5E3C">
              <w:rPr>
                <w:rFonts w:cs="Arial"/>
                <w:sz w:val="20"/>
                <w:szCs w:val="20"/>
              </w:rPr>
              <w:t xml:space="preserve"> jedną pozycję.</w:t>
            </w:r>
          </w:p>
        </w:tc>
        <w:tc>
          <w:tcPr>
            <w:tcW w:w="900"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numPr>
                <w:ilvl w:val="12"/>
                <w:numId w:val="0"/>
              </w:numPr>
              <w:spacing w:before="60"/>
              <w:jc w:val="center"/>
              <w:rPr>
                <w:rFonts w:cs="Arial"/>
                <w:sz w:val="20"/>
                <w:szCs w:val="20"/>
              </w:rPr>
            </w:pPr>
            <w:r w:rsidRPr="00DE5E3C">
              <w:rPr>
                <w:rFonts w:cs="Arial"/>
                <w:sz w:val="20"/>
                <w:szCs w:val="20"/>
              </w:rPr>
              <w:t xml:space="preserve">TAK </w:t>
            </w:r>
          </w:p>
          <w:p w:rsidR="00DE5E3C" w:rsidRPr="00DE5E3C" w:rsidRDefault="00DE5E3C" w:rsidP="00845403">
            <w:pPr>
              <w:spacing w:after="0" w:line="240" w:lineRule="auto"/>
              <w:jc w:val="center"/>
              <w:rPr>
                <w:rFonts w:eastAsia="Times New Roman" w:cs="Arial"/>
                <w:sz w:val="20"/>
                <w:szCs w:val="20"/>
              </w:rPr>
            </w:pPr>
            <w:r w:rsidRPr="00DE5E3C">
              <w:rPr>
                <w:rFonts w:cs="Arial"/>
                <w:sz w:val="20"/>
                <w:szCs w:val="20"/>
              </w:rPr>
              <w:t>(podać ilość miesięcy)</w:t>
            </w:r>
          </w:p>
        </w:tc>
        <w:tc>
          <w:tcPr>
            <w:tcW w:w="964"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bl>
    <w:p w:rsidR="00887C1B" w:rsidRDefault="00887C1B" w:rsidP="00571545">
      <w:pPr>
        <w:spacing w:after="200"/>
        <w:jc w:val="right"/>
        <w:rPr>
          <w:rFonts w:cs="Arial"/>
          <w:sz w:val="20"/>
          <w:szCs w:val="20"/>
        </w:rPr>
      </w:pPr>
    </w:p>
    <w:p w:rsidR="00887C1B" w:rsidRDefault="00887C1B" w:rsidP="00DE5E3C">
      <w:pPr>
        <w:spacing w:after="200"/>
        <w:rPr>
          <w:rFonts w:cs="Arial"/>
          <w:sz w:val="20"/>
          <w:szCs w:val="20"/>
        </w:rPr>
      </w:pPr>
    </w:p>
    <w:p w:rsidR="00DE5E3C" w:rsidRPr="00DE5E3C" w:rsidRDefault="00DE5E3C" w:rsidP="00DE5E3C">
      <w:pPr>
        <w:spacing w:after="0" w:line="360" w:lineRule="auto"/>
        <w:rPr>
          <w:rFonts w:eastAsia="Times New Roman" w:cs="Arial"/>
          <w:b/>
          <w:lang w:eastAsia="pl-PL"/>
        </w:rPr>
      </w:pPr>
      <w:r>
        <w:rPr>
          <w:rFonts w:eastAsia="Times New Roman" w:cs="Arial"/>
          <w:b/>
          <w:lang w:eastAsia="pl-PL"/>
        </w:rPr>
        <w:t xml:space="preserve">            </w:t>
      </w:r>
      <w:r w:rsidRPr="00DE5E3C">
        <w:rPr>
          <w:rFonts w:eastAsia="Times New Roman" w:cs="Arial"/>
          <w:b/>
          <w:lang w:eastAsia="pl-PL"/>
        </w:rPr>
        <w:t>PAKIET 3 -  MYJKA ULTRADŹWIĘKOWA</w:t>
      </w:r>
      <w:r>
        <w:rPr>
          <w:rFonts w:eastAsia="Times New Roman" w:cs="Arial"/>
          <w:b/>
          <w:lang w:eastAsia="pl-PL"/>
        </w:rPr>
        <w:t xml:space="preserve">    </w:t>
      </w:r>
      <w:r w:rsidRPr="00DE5E3C">
        <w:rPr>
          <w:rFonts w:eastAsia="Times New Roman" w:cs="Arial"/>
          <w:sz w:val="20"/>
          <w:szCs w:val="20"/>
          <w:lang w:eastAsia="pl-PL"/>
        </w:rPr>
        <w:t>CPV 33.19.00.00-8</w:t>
      </w:r>
    </w:p>
    <w:tbl>
      <w:tblPr>
        <w:tblW w:w="9526" w:type="dxa"/>
        <w:tblInd w:w="392" w:type="dxa"/>
        <w:tblLayout w:type="fixed"/>
        <w:tblLook w:val="0000" w:firstRow="0" w:lastRow="0" w:firstColumn="0" w:lastColumn="0" w:noHBand="0" w:noVBand="0"/>
      </w:tblPr>
      <w:tblGrid>
        <w:gridCol w:w="709"/>
        <w:gridCol w:w="5131"/>
        <w:gridCol w:w="1843"/>
        <w:gridCol w:w="1843"/>
      </w:tblGrid>
      <w:tr w:rsidR="00DE5E3C" w:rsidRPr="00DE5E3C" w:rsidTr="00036263">
        <w:tc>
          <w:tcPr>
            <w:tcW w:w="709"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L.p.</w:t>
            </w:r>
          </w:p>
          <w:p w:rsidR="00DE5E3C" w:rsidRPr="00DE5E3C" w:rsidRDefault="00DE5E3C" w:rsidP="00845403">
            <w:pPr>
              <w:jc w:val="center"/>
              <w:rPr>
                <w:rFonts w:cs="Arial"/>
                <w:b/>
                <w:sz w:val="20"/>
                <w:szCs w:val="20"/>
                <w:lang w:val="en-US"/>
              </w:rPr>
            </w:pPr>
          </w:p>
        </w:tc>
        <w:tc>
          <w:tcPr>
            <w:tcW w:w="5131"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Opis parametru / </w:t>
            </w:r>
          </w:p>
          <w:p w:rsidR="00DE5E3C" w:rsidRPr="00DE5E3C" w:rsidRDefault="00DE5E3C" w:rsidP="00845403">
            <w:pPr>
              <w:jc w:val="center"/>
              <w:rPr>
                <w:rFonts w:cs="Arial"/>
                <w:b/>
                <w:sz w:val="20"/>
                <w:szCs w:val="20"/>
                <w:lang w:val="en-US"/>
              </w:rPr>
            </w:pPr>
            <w:r w:rsidRPr="00DE5E3C">
              <w:rPr>
                <w:rFonts w:cs="Arial"/>
                <w:b/>
                <w:sz w:val="20"/>
                <w:szCs w:val="20"/>
                <w:lang w:val="en-US"/>
              </w:rPr>
              <w:t>funkcji</w:t>
            </w:r>
          </w:p>
        </w:tc>
        <w:tc>
          <w:tcPr>
            <w:tcW w:w="1843"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Parametr </w:t>
            </w:r>
          </w:p>
          <w:p w:rsidR="00DE5E3C" w:rsidRPr="00DE5E3C" w:rsidRDefault="00DE5E3C" w:rsidP="00845403">
            <w:pPr>
              <w:jc w:val="center"/>
              <w:rPr>
                <w:rFonts w:cs="Arial"/>
                <w:b/>
                <w:sz w:val="20"/>
                <w:szCs w:val="20"/>
                <w:lang w:val="en-US"/>
              </w:rPr>
            </w:pPr>
            <w:r w:rsidRPr="00DE5E3C">
              <w:rPr>
                <w:rFonts w:cs="Arial"/>
                <w:b/>
                <w:sz w:val="20"/>
                <w:szCs w:val="20"/>
                <w:lang w:val="en-US"/>
              </w:rPr>
              <w:t>wymagany /</w:t>
            </w:r>
          </w:p>
          <w:p w:rsidR="00DE5E3C" w:rsidRDefault="00DE5E3C" w:rsidP="00845403">
            <w:pPr>
              <w:jc w:val="center"/>
              <w:rPr>
                <w:rFonts w:cs="Arial"/>
                <w:b/>
                <w:sz w:val="20"/>
                <w:szCs w:val="20"/>
                <w:lang w:val="en-US"/>
              </w:rPr>
            </w:pPr>
            <w:r w:rsidRPr="00DE5E3C">
              <w:rPr>
                <w:rFonts w:cs="Arial"/>
                <w:b/>
                <w:sz w:val="20"/>
                <w:szCs w:val="20"/>
                <w:lang w:val="en-US"/>
              </w:rPr>
              <w:t>oceniany</w:t>
            </w:r>
          </w:p>
          <w:p w:rsidR="00DE5E3C" w:rsidRPr="00DE5E3C" w:rsidRDefault="00DE5E3C" w:rsidP="00845403">
            <w:pPr>
              <w:jc w:val="center"/>
              <w:rPr>
                <w:rFonts w:cs="Arial"/>
                <w:b/>
                <w:sz w:val="8"/>
                <w:szCs w:val="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Parametr </w:t>
            </w:r>
          </w:p>
          <w:p w:rsidR="00DE5E3C" w:rsidRPr="00DE5E3C" w:rsidRDefault="00DE5E3C" w:rsidP="00845403">
            <w:pPr>
              <w:jc w:val="center"/>
              <w:rPr>
                <w:rFonts w:cs="Arial"/>
                <w:b/>
                <w:sz w:val="20"/>
                <w:szCs w:val="20"/>
                <w:lang w:val="en-US"/>
              </w:rPr>
            </w:pPr>
            <w:r w:rsidRPr="00DE5E3C">
              <w:rPr>
                <w:rFonts w:cs="Arial"/>
                <w:b/>
                <w:sz w:val="20"/>
                <w:szCs w:val="20"/>
                <w:lang w:val="en-US"/>
              </w:rPr>
              <w:t>oferowany</w:t>
            </w: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036263" w:rsidRPr="00036263" w:rsidRDefault="00036263" w:rsidP="00845403">
            <w:pPr>
              <w:spacing w:before="60"/>
              <w:rPr>
                <w:rFonts w:eastAsia="GulimChe" w:cs="Arial"/>
                <w:sz w:val="10"/>
                <w:szCs w:val="10"/>
              </w:rPr>
            </w:pPr>
          </w:p>
          <w:p w:rsidR="00DE5E3C" w:rsidRPr="00DE5E3C" w:rsidRDefault="00DE5E3C" w:rsidP="00845403">
            <w:pPr>
              <w:spacing w:before="60"/>
              <w:rPr>
                <w:rFonts w:eastAsia="GulimChe" w:cs="Arial"/>
                <w:sz w:val="20"/>
                <w:szCs w:val="20"/>
              </w:rPr>
            </w:pPr>
            <w:r w:rsidRPr="00DE5E3C">
              <w:rPr>
                <w:rFonts w:eastAsia="GulimChe" w:cs="Arial"/>
                <w:sz w:val="20"/>
                <w:szCs w:val="20"/>
              </w:rPr>
              <w:t>Myjka ultradźwiękowa</w:t>
            </w:r>
          </w:p>
        </w:tc>
        <w:tc>
          <w:tcPr>
            <w:tcW w:w="1843" w:type="dxa"/>
            <w:tcBorders>
              <w:top w:val="single" w:sz="4" w:space="0" w:color="000000"/>
              <w:left w:val="single" w:sz="4" w:space="0" w:color="000000"/>
              <w:bottom w:val="single" w:sz="4" w:space="0" w:color="000000"/>
            </w:tcBorders>
            <w:shd w:val="clear" w:color="auto" w:fill="auto"/>
            <w:vAlign w:val="center"/>
          </w:tcPr>
          <w:p w:rsidR="00036263" w:rsidRPr="00036263" w:rsidRDefault="00036263" w:rsidP="00036263">
            <w:pPr>
              <w:spacing w:after="0" w:line="240" w:lineRule="auto"/>
              <w:jc w:val="center"/>
              <w:rPr>
                <w:rFonts w:eastAsia="Times New Roman" w:cs="Arial"/>
                <w:sz w:val="10"/>
                <w:szCs w:val="10"/>
                <w:lang w:val="en-US"/>
              </w:rPr>
            </w:pPr>
          </w:p>
          <w:p w:rsidR="00036263" w:rsidRPr="00DE5E3C" w:rsidRDefault="00036263" w:rsidP="00036263">
            <w:pPr>
              <w:spacing w:after="0" w:line="240" w:lineRule="auto"/>
              <w:jc w:val="center"/>
              <w:rPr>
                <w:rFonts w:eastAsia="Times New Roman" w:cs="Arial"/>
                <w:sz w:val="20"/>
                <w:szCs w:val="20"/>
                <w:lang w:val="en-US"/>
              </w:rPr>
            </w:pPr>
            <w:r w:rsidRPr="00DE5E3C">
              <w:rPr>
                <w:rFonts w:eastAsia="Times New Roman" w:cs="Arial"/>
                <w:sz w:val="20"/>
                <w:szCs w:val="20"/>
                <w:lang w:val="en-US"/>
              </w:rPr>
              <w:t>model/producent</w:t>
            </w:r>
          </w:p>
          <w:p w:rsidR="00036263" w:rsidRDefault="00036263" w:rsidP="00036263">
            <w:pPr>
              <w:spacing w:after="0" w:line="240" w:lineRule="auto"/>
              <w:jc w:val="center"/>
              <w:rPr>
                <w:rFonts w:eastAsia="Times New Roman" w:cs="Arial"/>
                <w:sz w:val="20"/>
                <w:szCs w:val="20"/>
                <w:lang w:val="en-US"/>
              </w:rPr>
            </w:pPr>
            <w:r w:rsidRPr="00DE5E3C">
              <w:rPr>
                <w:rFonts w:eastAsia="Times New Roman" w:cs="Arial"/>
                <w:sz w:val="20"/>
                <w:szCs w:val="20"/>
                <w:lang w:val="en-US"/>
              </w:rPr>
              <w:t>podać</w:t>
            </w:r>
          </w:p>
          <w:p w:rsidR="00DE5E3C" w:rsidRPr="00036263" w:rsidRDefault="00DE5E3C" w:rsidP="00845403">
            <w:pPr>
              <w:spacing w:before="60"/>
              <w:jc w:val="center"/>
              <w:rPr>
                <w:rFonts w:cs="Arial"/>
                <w:sz w:val="10"/>
                <w:szCs w:val="1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sz w:val="20"/>
                <w:szCs w:val="20"/>
              </w:rPr>
            </w:pPr>
            <w:r w:rsidRPr="00DE5E3C">
              <w:rPr>
                <w:rFonts w:eastAsia="GulimChe" w:cs="Arial"/>
                <w:sz w:val="20"/>
                <w:szCs w:val="20"/>
              </w:rPr>
              <w:t>Rok produkcji</w:t>
            </w:r>
          </w:p>
        </w:tc>
        <w:tc>
          <w:tcPr>
            <w:tcW w:w="1843" w:type="dxa"/>
            <w:tcBorders>
              <w:top w:val="single" w:sz="4" w:space="0" w:color="000000"/>
              <w:left w:val="single" w:sz="4" w:space="0" w:color="000000"/>
              <w:bottom w:val="single" w:sz="4" w:space="0" w:color="000000"/>
            </w:tcBorders>
            <w:shd w:val="clear" w:color="auto" w:fill="auto"/>
            <w:vAlign w:val="center"/>
          </w:tcPr>
          <w:p w:rsidR="00DE5E3C" w:rsidRPr="00DE5E3C" w:rsidRDefault="00DE5E3C" w:rsidP="00845403">
            <w:pPr>
              <w:spacing w:before="60"/>
              <w:jc w:val="center"/>
              <w:rPr>
                <w:rFonts w:cs="Arial"/>
                <w:sz w:val="20"/>
                <w:szCs w:val="20"/>
                <w:lang w:val="en-US"/>
              </w:rPr>
            </w:pPr>
            <w:r w:rsidRPr="00DE5E3C">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suppressAutoHyphens/>
              <w:snapToGrid w:val="0"/>
              <w:spacing w:after="0" w:line="240" w:lineRule="auto"/>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 xml:space="preserve">Usuwanie zanieczyszczeń z różnego rodzaju narzędzi, akcesoriów bez względu na rodzaj czyszczonej powierzchni. </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cs="Arial"/>
                <w:sz w:val="20"/>
                <w:szCs w:val="20"/>
              </w:rPr>
            </w:pPr>
            <w:r w:rsidRPr="00DE5E3C">
              <w:rPr>
                <w:rFonts w:eastAsia="GulimChe" w:cs="Arial"/>
                <w:sz w:val="20"/>
                <w:szCs w:val="20"/>
              </w:rPr>
              <w:t>TAK</w:t>
            </w:r>
          </w:p>
          <w:p w:rsidR="00DE5E3C" w:rsidRPr="00DE5E3C" w:rsidRDefault="00DE5E3C"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before="60" w:line="240" w:lineRule="auto"/>
              <w:ind w:left="0" w:firstLine="0"/>
              <w:contextualSpacing/>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contextualSpacing/>
              <w:rPr>
                <w:rFonts w:cs="Arial"/>
                <w:sz w:val="20"/>
                <w:szCs w:val="20"/>
              </w:rPr>
            </w:pPr>
            <w:r w:rsidRPr="00DE5E3C">
              <w:rPr>
                <w:rFonts w:cs="Arial"/>
                <w:sz w:val="20"/>
                <w:szCs w:val="20"/>
              </w:rPr>
              <w:t>Pojemność robocza/ całkowita - min. 30 L/ 40 L</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contextualSpacing/>
              <w:jc w:val="center"/>
              <w:rPr>
                <w:rFonts w:eastAsia="GulimChe"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spacing w:before="60"/>
              <w:contextualSpacing/>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Częstotliwość - 40 kHz</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Moc układu grzania - 1200 W</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Moc ultradźwiękowa 2 x 1000 W</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Regulacja temperatury w zakresie min. 30-80°C</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Waga - max 40 kg</w:t>
            </w:r>
          </w:p>
        </w:tc>
        <w:tc>
          <w:tcPr>
            <w:tcW w:w="1843" w:type="dxa"/>
            <w:tcBorders>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 xml:space="preserve">Wymiar </w:t>
            </w:r>
            <w:proofErr w:type="spellStart"/>
            <w:r w:rsidRPr="00DE5E3C">
              <w:rPr>
                <w:rFonts w:cs="Arial"/>
                <w:sz w:val="20"/>
                <w:szCs w:val="20"/>
              </w:rPr>
              <w:t>wewn</w:t>
            </w:r>
            <w:proofErr w:type="spellEnd"/>
            <w:r w:rsidRPr="00DE5E3C">
              <w:rPr>
                <w:rFonts w:cs="Arial"/>
                <w:sz w:val="20"/>
                <w:szCs w:val="20"/>
              </w:rPr>
              <w:t>. wanny - dł. 55 x szer. 30 x gł. 25 cm</w:t>
            </w:r>
          </w:p>
        </w:tc>
        <w:tc>
          <w:tcPr>
            <w:tcW w:w="1843" w:type="dxa"/>
            <w:tcBorders>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Wymiar zewn. myjki - max. dł. 68 x szer. 50 x gł. 41 cm</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Pokrywa z izolacją termiczną i akustyczną</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Kosze do myjki na narzędzia - 2 szt.</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Stolik pod myjkę (dopasowany do gabarytów myjki - wysokość do blatu myjki max 90 cm)</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Stolik ze stali nierdzewnej</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b/>
                <w:sz w:val="20"/>
                <w:szCs w:val="20"/>
              </w:rPr>
            </w:pPr>
            <w:r w:rsidRPr="00DE5E3C">
              <w:rPr>
                <w:rFonts w:eastAsia="GulimChe" w:cs="Arial"/>
                <w:b/>
                <w:sz w:val="20"/>
                <w:szCs w:val="20"/>
              </w:rPr>
              <w:t>Gwarancja</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Gwarancja min. 24 miesiące</w:t>
            </w:r>
          </w:p>
          <w:p w:rsidR="00DE5E3C" w:rsidRPr="00DE5E3C" w:rsidRDefault="00DE5E3C" w:rsidP="00845403">
            <w:pPr>
              <w:spacing w:before="60"/>
              <w:rPr>
                <w:rFonts w:eastAsia="GulimChe" w:cs="Arial"/>
                <w:sz w:val="20"/>
                <w:szCs w:val="20"/>
              </w:rPr>
            </w:pPr>
            <w:r w:rsidRPr="00DE5E3C">
              <w:rPr>
                <w:rFonts w:eastAsia="GulimChe" w:cs="Arial"/>
                <w:sz w:val="20"/>
                <w:szCs w:val="20"/>
              </w:rPr>
              <w:lastRenderedPageBreak/>
              <w:t xml:space="preserve">  [     ]  24 miesiące</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36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48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60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 60 miesięcy tj. ……………miesięcy</w:t>
            </w:r>
          </w:p>
          <w:p w:rsidR="00DE5E3C" w:rsidRPr="00DE5E3C" w:rsidRDefault="00DE5E3C" w:rsidP="00845403">
            <w:pPr>
              <w:spacing w:before="60"/>
              <w:rPr>
                <w:rFonts w:eastAsia="GulimChe" w:cs="Arial"/>
                <w:sz w:val="10"/>
                <w:szCs w:val="10"/>
              </w:rPr>
            </w:pPr>
          </w:p>
          <w:p w:rsidR="00DE5E3C" w:rsidRPr="00DE5E3C" w:rsidRDefault="00DE5E3C" w:rsidP="00845403">
            <w:pPr>
              <w:spacing w:before="60"/>
              <w:rPr>
                <w:rFonts w:eastAsia="GulimChe" w:cs="Arial"/>
                <w:sz w:val="20"/>
                <w:szCs w:val="20"/>
              </w:rPr>
            </w:pPr>
            <w:r w:rsidRPr="00DE5E3C">
              <w:rPr>
                <w:rFonts w:eastAsia="GulimChe" w:cs="Arial"/>
                <w:sz w:val="20"/>
                <w:szCs w:val="20"/>
              </w:rPr>
              <w:t>* Wykona</w:t>
            </w:r>
            <w:r>
              <w:rPr>
                <w:rFonts w:eastAsia="GulimChe" w:cs="Arial"/>
                <w:sz w:val="20"/>
                <w:szCs w:val="20"/>
              </w:rPr>
              <w:t>wca zaznacza [X] jedną pozycję.</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eastAsia="GulimChe" w:cs="Arial"/>
                <w:sz w:val="20"/>
                <w:szCs w:val="20"/>
              </w:rPr>
            </w:pPr>
            <w:r w:rsidRPr="00DE5E3C">
              <w:rPr>
                <w:rFonts w:eastAsia="GulimChe" w:cs="Arial"/>
                <w:sz w:val="20"/>
                <w:szCs w:val="20"/>
              </w:rPr>
              <w:lastRenderedPageBreak/>
              <w:t xml:space="preserve">TAK </w:t>
            </w:r>
          </w:p>
          <w:p w:rsidR="00DE5E3C" w:rsidRPr="00DE5E3C" w:rsidRDefault="00DE5E3C" w:rsidP="00845403">
            <w:pPr>
              <w:spacing w:before="60"/>
              <w:jc w:val="center"/>
              <w:rPr>
                <w:rFonts w:eastAsia="GulimChe" w:cs="Arial"/>
                <w:sz w:val="20"/>
                <w:szCs w:val="20"/>
              </w:rPr>
            </w:pPr>
            <w:r w:rsidRPr="00DE5E3C">
              <w:rPr>
                <w:rFonts w:eastAsia="GulimChe" w:cs="Arial"/>
                <w:sz w:val="20"/>
                <w:szCs w:val="20"/>
              </w:rPr>
              <w:lastRenderedPageBreak/>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bl>
    <w:p w:rsidR="00887C1B" w:rsidRDefault="00887C1B" w:rsidP="00571545">
      <w:pPr>
        <w:spacing w:after="200"/>
        <w:jc w:val="right"/>
        <w:rPr>
          <w:rFonts w:cs="Arial"/>
          <w:sz w:val="20"/>
          <w:szCs w:val="20"/>
        </w:rPr>
      </w:pPr>
    </w:p>
    <w:p w:rsidR="00887C1B" w:rsidRDefault="00887C1B" w:rsidP="00571545">
      <w:pPr>
        <w:spacing w:after="200"/>
        <w:jc w:val="right"/>
        <w:rPr>
          <w:rFonts w:cs="Arial"/>
          <w:sz w:val="20"/>
          <w:szCs w:val="20"/>
        </w:rPr>
      </w:pPr>
    </w:p>
    <w:p w:rsidR="00DE5E3C" w:rsidRDefault="00DE5E3C" w:rsidP="00DE5E3C">
      <w:pPr>
        <w:spacing w:after="0" w:line="360" w:lineRule="auto"/>
        <w:rPr>
          <w:rFonts w:cs="Arial"/>
          <w:b/>
        </w:rPr>
      </w:pPr>
      <w:r>
        <w:rPr>
          <w:rFonts w:ascii="Times New Roman" w:eastAsia="Times New Roman" w:hAnsi="Times New Roman"/>
          <w:b/>
          <w:lang w:eastAsia="pl-PL"/>
        </w:rPr>
        <w:t xml:space="preserve">             </w:t>
      </w:r>
      <w:r w:rsidRPr="00333B3E">
        <w:rPr>
          <w:rFonts w:eastAsia="Times New Roman" w:cs="Arial"/>
          <w:b/>
          <w:lang w:eastAsia="pl-PL"/>
        </w:rPr>
        <w:t xml:space="preserve">PAKIET  4  -  </w:t>
      </w:r>
      <w:r w:rsidRPr="00333B3E">
        <w:rPr>
          <w:rFonts w:cs="Arial"/>
          <w:b/>
        </w:rPr>
        <w:t>ZESTAW DO ZAKŁADANIA DRENU OWODNIOWEGO/SHUNTU</w:t>
      </w:r>
      <w:r>
        <w:rPr>
          <w:rFonts w:cs="Arial"/>
          <w:b/>
        </w:rPr>
        <w:t xml:space="preserve">  </w:t>
      </w:r>
    </w:p>
    <w:p w:rsidR="00DE5E3C" w:rsidRPr="00DE5E3C" w:rsidRDefault="00DE5E3C" w:rsidP="00DE5E3C">
      <w:pPr>
        <w:spacing w:after="0" w:line="360" w:lineRule="auto"/>
        <w:rPr>
          <w:rFonts w:eastAsia="Times New Roman" w:cs="Arial"/>
          <w:b/>
          <w:lang w:eastAsia="pl-PL"/>
        </w:rPr>
      </w:pPr>
      <w:r>
        <w:rPr>
          <w:rFonts w:cs="Arial"/>
          <w:b/>
        </w:rPr>
        <w:t xml:space="preserve">                                 </w:t>
      </w:r>
      <w:r w:rsidRPr="00DE5E3C">
        <w:rPr>
          <w:rFonts w:eastAsia="Times New Roman" w:cs="Arial"/>
          <w:sz w:val="20"/>
          <w:szCs w:val="20"/>
          <w:lang w:eastAsia="pl-PL"/>
        </w:rPr>
        <w:t>CPV 33.19.00.00-8</w:t>
      </w:r>
    </w:p>
    <w:tbl>
      <w:tblPr>
        <w:tblW w:w="4951" w:type="pct"/>
        <w:tblInd w:w="384" w:type="dxa"/>
        <w:tblCellMar>
          <w:left w:w="100" w:type="dxa"/>
          <w:right w:w="100" w:type="dxa"/>
        </w:tblCellMar>
        <w:tblLook w:val="04A0" w:firstRow="1" w:lastRow="0" w:firstColumn="1" w:lastColumn="0" w:noHBand="0" w:noVBand="1"/>
      </w:tblPr>
      <w:tblGrid>
        <w:gridCol w:w="688"/>
        <w:gridCol w:w="5197"/>
        <w:gridCol w:w="1802"/>
        <w:gridCol w:w="1845"/>
      </w:tblGrid>
      <w:tr w:rsidR="00DE5E3C" w:rsidRPr="00DE5E3C" w:rsidTr="00036263">
        <w:trPr>
          <w:cantSplit/>
          <w:trHeight w:val="560"/>
        </w:trPr>
        <w:tc>
          <w:tcPr>
            <w:tcW w:w="361" w:type="pct"/>
            <w:tcBorders>
              <w:top w:val="single" w:sz="6" w:space="0" w:color="auto"/>
              <w:left w:val="single" w:sz="6" w:space="0" w:color="auto"/>
              <w:bottom w:val="single" w:sz="6" w:space="0" w:color="auto"/>
              <w:right w:val="nil"/>
            </w:tcBorders>
            <w:shd w:val="clear" w:color="auto" w:fill="F2F2F2"/>
          </w:tcPr>
          <w:p w:rsidR="00DE5E3C" w:rsidRPr="00DE5E3C" w:rsidRDefault="00DE5E3C" w:rsidP="00845403">
            <w:pPr>
              <w:spacing w:line="240" w:lineRule="auto"/>
              <w:jc w:val="center"/>
              <w:rPr>
                <w:rFonts w:eastAsia="Times New Roman" w:cs="Arial"/>
                <w:b/>
                <w:sz w:val="20"/>
                <w:szCs w:val="20"/>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L.p.</w:t>
            </w:r>
          </w:p>
          <w:p w:rsidR="00DE5E3C" w:rsidRPr="00DE5E3C" w:rsidRDefault="00DE5E3C" w:rsidP="00845403">
            <w:pPr>
              <w:spacing w:line="240" w:lineRule="auto"/>
              <w:jc w:val="center"/>
              <w:rPr>
                <w:rFonts w:eastAsia="Times New Roman" w:cs="Arial"/>
                <w:b/>
                <w:sz w:val="20"/>
                <w:szCs w:val="20"/>
                <w:lang w:val="en-US"/>
              </w:rPr>
            </w:pPr>
          </w:p>
        </w:tc>
        <w:tc>
          <w:tcPr>
            <w:tcW w:w="2726" w:type="pct"/>
            <w:tcBorders>
              <w:top w:val="single" w:sz="6" w:space="0" w:color="auto"/>
              <w:left w:val="single" w:sz="6" w:space="0" w:color="auto"/>
              <w:bottom w:val="single" w:sz="6"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Opis parametru /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funkcji</w:t>
            </w:r>
          </w:p>
        </w:tc>
        <w:tc>
          <w:tcPr>
            <w:tcW w:w="945"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wymagany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oceniany</w:t>
            </w:r>
          </w:p>
        </w:tc>
        <w:tc>
          <w:tcPr>
            <w:tcW w:w="968"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oferowany</w:t>
            </w: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tabs>
                <w:tab w:val="left" w:pos="4720"/>
              </w:tabs>
              <w:spacing w:line="240" w:lineRule="auto"/>
              <w:rPr>
                <w:rFonts w:eastAsia="Times New Roman" w:cs="Arial"/>
                <w:sz w:val="20"/>
                <w:szCs w:val="20"/>
              </w:rPr>
            </w:pPr>
            <w:r w:rsidRPr="00DE5E3C">
              <w:rPr>
                <w:rFonts w:cs="Arial"/>
                <w:sz w:val="20"/>
                <w:szCs w:val="20"/>
              </w:rPr>
              <w:t>Zestaw do zakładania drenu owodniowego/</w:t>
            </w:r>
            <w:proofErr w:type="spellStart"/>
            <w:r w:rsidRPr="00DE5E3C">
              <w:rPr>
                <w:rFonts w:cs="Arial"/>
                <w:sz w:val="20"/>
                <w:szCs w:val="20"/>
              </w:rPr>
              <w:t>shuntu</w:t>
            </w:r>
            <w:proofErr w:type="spellEnd"/>
            <w:r w:rsidRPr="00DE5E3C">
              <w:rPr>
                <w:rFonts w:cs="Arial"/>
                <w:sz w:val="20"/>
                <w:szCs w:val="20"/>
              </w:rPr>
              <w:t xml:space="preserve"> - </w:t>
            </w:r>
            <w:r>
              <w:rPr>
                <w:rFonts w:cs="Arial"/>
                <w:sz w:val="20"/>
                <w:szCs w:val="20"/>
              </w:rPr>
              <w:t xml:space="preserve">                           </w:t>
            </w:r>
            <w:r w:rsidRPr="00DE5E3C">
              <w:rPr>
                <w:rFonts w:cs="Arial"/>
                <w:sz w:val="20"/>
                <w:szCs w:val="20"/>
              </w:rPr>
              <w:t>1 zestaw</w:t>
            </w:r>
          </w:p>
        </w:tc>
        <w:tc>
          <w:tcPr>
            <w:tcW w:w="945"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before="60" w:line="240" w:lineRule="auto"/>
              <w:jc w:val="center"/>
              <w:rPr>
                <w:rFonts w:eastAsia="Times New Roman" w:cs="Arial"/>
                <w:sz w:val="10"/>
                <w:szCs w:val="10"/>
              </w:rPr>
            </w:pPr>
          </w:p>
          <w:p w:rsidR="00DE5E3C" w:rsidRP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t>model/producent</w:t>
            </w:r>
          </w:p>
          <w:p w:rsid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t>podać</w:t>
            </w:r>
          </w:p>
          <w:p w:rsidR="00DE5E3C" w:rsidRPr="00DE5E3C" w:rsidRDefault="00DE5E3C" w:rsidP="00845403">
            <w:pPr>
              <w:spacing w:before="60" w:line="240" w:lineRule="auto"/>
              <w:jc w:val="center"/>
              <w:rPr>
                <w:rFonts w:eastAsia="Times New Roman" w:cs="Arial"/>
                <w:sz w:val="10"/>
                <w:szCs w:val="10"/>
                <w:lang w:val="en-US"/>
              </w:rPr>
            </w:pP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t>1</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rPr>
                <w:rFonts w:cs="Arial"/>
                <w:sz w:val="20"/>
                <w:szCs w:val="20"/>
              </w:rPr>
            </w:pPr>
            <w:r w:rsidRPr="00DE5E3C">
              <w:rPr>
                <w:rFonts w:cs="Arial"/>
                <w:sz w:val="20"/>
                <w:szCs w:val="20"/>
              </w:rPr>
              <w:t xml:space="preserve">Zestaw do zakładania </w:t>
            </w:r>
            <w:proofErr w:type="spellStart"/>
            <w:r w:rsidRPr="00DE5E3C">
              <w:rPr>
                <w:rFonts w:cs="Arial"/>
                <w:sz w:val="20"/>
                <w:szCs w:val="20"/>
              </w:rPr>
              <w:t>szantu</w:t>
            </w:r>
            <w:proofErr w:type="spellEnd"/>
            <w:r w:rsidRPr="00DE5E3C">
              <w:rPr>
                <w:rFonts w:cs="Arial"/>
                <w:sz w:val="20"/>
                <w:szCs w:val="20"/>
              </w:rPr>
              <w:t xml:space="preserve"> płodowo - owodniowego</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płaszcz zewnętrzny o średnicy 3 mm,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długość 19,5 cm,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3 x obturator z końcówką piramidalną,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Pr>
                <w:rFonts w:cs="Arial"/>
                <w:sz w:val="20"/>
                <w:szCs w:val="20"/>
              </w:rPr>
              <w:t>p</w:t>
            </w:r>
            <w:r w:rsidRPr="00DE5E3C">
              <w:rPr>
                <w:rFonts w:cs="Arial"/>
                <w:sz w:val="20"/>
                <w:szCs w:val="20"/>
              </w:rPr>
              <w:t>opychacz</w:t>
            </w:r>
          </w:p>
          <w:p w:rsidR="00DE5E3C" w:rsidRPr="00DE5E3C" w:rsidRDefault="00DE5E3C" w:rsidP="00DE5E3C">
            <w:pPr>
              <w:spacing w:before="60" w:line="240" w:lineRule="auto"/>
              <w:rPr>
                <w:rFonts w:cs="Arial"/>
                <w:sz w:val="10"/>
                <w:szCs w:val="10"/>
              </w:rPr>
            </w:pP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t>TAK, podać</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before="60" w:line="24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spacing w:before="60" w:line="240" w:lineRule="auto"/>
              <w:rPr>
                <w:rFonts w:cs="Arial"/>
                <w:sz w:val="20"/>
                <w:szCs w:val="20"/>
              </w:rPr>
            </w:pPr>
            <w:r w:rsidRPr="00DE5E3C">
              <w:rPr>
                <w:rFonts w:cs="Arial"/>
                <w:sz w:val="20"/>
                <w:szCs w:val="20"/>
              </w:rPr>
              <w:t xml:space="preserve">Pojemnik plastikowy </w:t>
            </w:r>
          </w:p>
          <w:p w:rsidR="00DE5E3C" w:rsidRPr="00DE5E3C" w:rsidRDefault="00DE5E3C" w:rsidP="00DE5E3C">
            <w:pPr>
              <w:pStyle w:val="Akapitzlist"/>
              <w:numPr>
                <w:ilvl w:val="0"/>
                <w:numId w:val="99"/>
              </w:numPr>
              <w:spacing w:before="60" w:line="240" w:lineRule="auto"/>
              <w:contextualSpacing/>
              <w:jc w:val="left"/>
              <w:rPr>
                <w:rFonts w:cs="Arial"/>
                <w:sz w:val="20"/>
                <w:szCs w:val="20"/>
              </w:rPr>
            </w:pPr>
            <w:r w:rsidRPr="00DE5E3C">
              <w:rPr>
                <w:rFonts w:cs="Arial"/>
                <w:sz w:val="20"/>
                <w:szCs w:val="20"/>
              </w:rPr>
              <w:t>do sterylizacji i przechowywania instrumentów do zestawu z poz. 1</w:t>
            </w:r>
          </w:p>
          <w:p w:rsidR="00DE5E3C" w:rsidRDefault="00DE5E3C" w:rsidP="00DE5E3C">
            <w:pPr>
              <w:pStyle w:val="Akapitzlist"/>
              <w:numPr>
                <w:ilvl w:val="0"/>
                <w:numId w:val="99"/>
              </w:numPr>
              <w:spacing w:before="60" w:line="240" w:lineRule="auto"/>
              <w:contextualSpacing/>
              <w:jc w:val="left"/>
              <w:rPr>
                <w:rFonts w:cs="Arial"/>
                <w:sz w:val="20"/>
                <w:szCs w:val="20"/>
              </w:rPr>
            </w:pPr>
            <w:r w:rsidRPr="00DE5E3C">
              <w:rPr>
                <w:rFonts w:cs="Arial"/>
                <w:sz w:val="20"/>
                <w:szCs w:val="20"/>
              </w:rPr>
              <w:t>1 szt.</w:t>
            </w:r>
          </w:p>
          <w:p w:rsidR="00DE5E3C" w:rsidRPr="00DE5E3C" w:rsidRDefault="00DE5E3C" w:rsidP="00DE5E3C">
            <w:pPr>
              <w:pStyle w:val="Akapitzlist"/>
              <w:spacing w:before="60" w:line="240" w:lineRule="auto"/>
              <w:ind w:left="720"/>
              <w:contextualSpacing/>
              <w:jc w:val="left"/>
              <w:rPr>
                <w:rFonts w:cs="Arial"/>
                <w:sz w:val="10"/>
                <w:szCs w:val="10"/>
              </w:rPr>
            </w:pP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rPr>
            </w:pPr>
            <w:r w:rsidRPr="00DE5E3C">
              <w:rPr>
                <w:rFonts w:eastAsia="Times New Roman" w:cs="Arial"/>
                <w:sz w:val="20"/>
                <w:szCs w:val="20"/>
              </w:rPr>
              <w:t>TAK</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bl>
    <w:p w:rsidR="00887C1B" w:rsidRDefault="00887C1B" w:rsidP="00571545">
      <w:pPr>
        <w:spacing w:after="200"/>
        <w:jc w:val="right"/>
        <w:rPr>
          <w:rFonts w:cs="Arial"/>
          <w:sz w:val="20"/>
          <w:szCs w:val="20"/>
        </w:rPr>
      </w:pPr>
    </w:p>
    <w:p w:rsidR="00887C1B" w:rsidRDefault="00887C1B" w:rsidP="00571545">
      <w:pPr>
        <w:spacing w:after="200"/>
        <w:jc w:val="right"/>
        <w:rPr>
          <w:rFonts w:cs="Arial"/>
          <w:sz w:val="20"/>
          <w:szCs w:val="20"/>
        </w:rPr>
      </w:pPr>
    </w:p>
    <w:p w:rsidR="00DE5E3C" w:rsidRPr="00DE5E3C" w:rsidRDefault="00DE5E3C" w:rsidP="00DE5E3C">
      <w:pPr>
        <w:spacing w:after="0" w:line="360" w:lineRule="auto"/>
        <w:rPr>
          <w:rFonts w:eastAsia="Times New Roman" w:cs="Arial"/>
          <w:b/>
          <w:lang w:eastAsia="pl-PL"/>
        </w:rPr>
      </w:pPr>
      <w:r>
        <w:rPr>
          <w:rFonts w:eastAsia="Times New Roman" w:cs="Arial"/>
          <w:b/>
          <w:lang w:eastAsia="pl-PL"/>
        </w:rPr>
        <w:t xml:space="preserve">             PAKIET  5  -  </w:t>
      </w:r>
      <w:r w:rsidRPr="002D08F2">
        <w:rPr>
          <w:rFonts w:cs="Arial"/>
          <w:b/>
        </w:rPr>
        <w:t>ZESTAW DO CYSTOSKOPII PŁODU</w:t>
      </w:r>
      <w:r>
        <w:rPr>
          <w:rFonts w:cs="Arial"/>
          <w:b/>
        </w:rPr>
        <w:t xml:space="preserve">   </w:t>
      </w:r>
      <w:r w:rsidRPr="00DE5E3C">
        <w:rPr>
          <w:rFonts w:eastAsia="Times New Roman" w:cs="Arial"/>
          <w:sz w:val="20"/>
          <w:szCs w:val="20"/>
          <w:lang w:eastAsia="pl-PL"/>
        </w:rPr>
        <w:t>CPV 33.19.00.00-8</w:t>
      </w:r>
    </w:p>
    <w:tbl>
      <w:tblPr>
        <w:tblW w:w="4951" w:type="pct"/>
        <w:tblInd w:w="384" w:type="dxa"/>
        <w:tblCellMar>
          <w:left w:w="100" w:type="dxa"/>
          <w:right w:w="100" w:type="dxa"/>
        </w:tblCellMar>
        <w:tblLook w:val="04A0" w:firstRow="1" w:lastRow="0" w:firstColumn="1" w:lastColumn="0" w:noHBand="0" w:noVBand="1"/>
      </w:tblPr>
      <w:tblGrid>
        <w:gridCol w:w="688"/>
        <w:gridCol w:w="5197"/>
        <w:gridCol w:w="1802"/>
        <w:gridCol w:w="1845"/>
      </w:tblGrid>
      <w:tr w:rsidR="00DE5E3C" w:rsidRPr="00DE5E3C" w:rsidTr="00036263">
        <w:trPr>
          <w:cantSplit/>
          <w:trHeight w:val="560"/>
        </w:trPr>
        <w:tc>
          <w:tcPr>
            <w:tcW w:w="361" w:type="pct"/>
            <w:tcBorders>
              <w:top w:val="single" w:sz="6" w:space="0" w:color="auto"/>
              <w:left w:val="single" w:sz="6" w:space="0" w:color="auto"/>
              <w:bottom w:val="single" w:sz="6" w:space="0" w:color="auto"/>
              <w:right w:val="nil"/>
            </w:tcBorders>
            <w:shd w:val="clear" w:color="auto" w:fill="F2F2F2"/>
          </w:tcPr>
          <w:p w:rsidR="00DE5E3C" w:rsidRPr="00DE5E3C" w:rsidRDefault="00DE5E3C" w:rsidP="00845403">
            <w:pPr>
              <w:spacing w:line="240" w:lineRule="auto"/>
              <w:jc w:val="center"/>
              <w:rPr>
                <w:rFonts w:eastAsia="Times New Roman" w:cs="Arial"/>
                <w:b/>
                <w:sz w:val="20"/>
                <w:szCs w:val="20"/>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L.p.</w:t>
            </w:r>
          </w:p>
          <w:p w:rsidR="00DE5E3C" w:rsidRPr="00DE5E3C" w:rsidRDefault="00DE5E3C" w:rsidP="00845403">
            <w:pPr>
              <w:spacing w:line="240" w:lineRule="auto"/>
              <w:jc w:val="center"/>
              <w:rPr>
                <w:rFonts w:eastAsia="Times New Roman" w:cs="Arial"/>
                <w:b/>
                <w:sz w:val="20"/>
                <w:szCs w:val="20"/>
                <w:lang w:val="en-US"/>
              </w:rPr>
            </w:pPr>
          </w:p>
        </w:tc>
        <w:tc>
          <w:tcPr>
            <w:tcW w:w="2726" w:type="pct"/>
            <w:tcBorders>
              <w:top w:val="single" w:sz="6" w:space="0" w:color="auto"/>
              <w:left w:val="single" w:sz="6" w:space="0" w:color="auto"/>
              <w:bottom w:val="single" w:sz="6"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Opis parametru /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funkcji</w:t>
            </w:r>
          </w:p>
        </w:tc>
        <w:tc>
          <w:tcPr>
            <w:tcW w:w="945"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wymagany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oceniany</w:t>
            </w:r>
          </w:p>
        </w:tc>
        <w:tc>
          <w:tcPr>
            <w:tcW w:w="968" w:type="pct"/>
            <w:tcBorders>
              <w:top w:val="single" w:sz="4" w:space="0" w:color="auto"/>
              <w:left w:val="single" w:sz="4" w:space="0" w:color="auto"/>
              <w:bottom w:val="single" w:sz="4" w:space="0" w:color="auto"/>
              <w:right w:val="single" w:sz="4" w:space="0" w:color="auto"/>
            </w:tcBorders>
            <w:shd w:val="clear" w:color="auto" w:fill="F2F2F2"/>
          </w:tcPr>
          <w:p w:rsidR="00DE5E3C" w:rsidRPr="00DE5E3C" w:rsidRDefault="00DE5E3C" w:rsidP="00845403">
            <w:pPr>
              <w:spacing w:line="240" w:lineRule="auto"/>
              <w:jc w:val="center"/>
              <w:rPr>
                <w:rFonts w:eastAsia="Times New Roman" w:cs="Arial"/>
                <w:b/>
                <w:sz w:val="20"/>
                <w:szCs w:val="20"/>
                <w:lang w:val="en-US"/>
              </w:rPr>
            </w:pP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 xml:space="preserve">Parametr </w:t>
            </w:r>
          </w:p>
          <w:p w:rsidR="00DE5E3C" w:rsidRPr="00DE5E3C" w:rsidRDefault="00DE5E3C" w:rsidP="00845403">
            <w:pPr>
              <w:spacing w:line="240" w:lineRule="auto"/>
              <w:jc w:val="center"/>
              <w:rPr>
                <w:rFonts w:eastAsia="Times New Roman" w:cs="Arial"/>
                <w:b/>
                <w:sz w:val="20"/>
                <w:szCs w:val="20"/>
                <w:lang w:val="en-US"/>
              </w:rPr>
            </w:pPr>
            <w:r w:rsidRPr="00DE5E3C">
              <w:rPr>
                <w:rFonts w:eastAsia="Times New Roman" w:cs="Arial"/>
                <w:b/>
                <w:sz w:val="20"/>
                <w:szCs w:val="20"/>
                <w:lang w:val="en-US"/>
              </w:rPr>
              <w:t>oferowany</w:t>
            </w: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rPr>
                <w:rFonts w:eastAsia="Times New Roman" w:cs="Arial"/>
                <w:sz w:val="20"/>
                <w:szCs w:val="20"/>
                <w:lang w:val="en-US"/>
              </w:rPr>
            </w:pPr>
            <w:r w:rsidRPr="00DE5E3C">
              <w:rPr>
                <w:rFonts w:cs="Arial"/>
                <w:sz w:val="20"/>
                <w:szCs w:val="20"/>
              </w:rPr>
              <w:t>Zestaw do cystoskopii płodu</w:t>
            </w:r>
          </w:p>
        </w:tc>
        <w:tc>
          <w:tcPr>
            <w:tcW w:w="945"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DE5E3C">
            <w:pPr>
              <w:spacing w:before="60" w:line="240" w:lineRule="auto"/>
              <w:jc w:val="center"/>
              <w:rPr>
                <w:rFonts w:eastAsia="Times New Roman" w:cs="Arial"/>
                <w:sz w:val="20"/>
                <w:szCs w:val="20"/>
                <w:lang w:val="en-US"/>
              </w:rPr>
            </w:pPr>
            <w:r w:rsidRPr="00DE5E3C">
              <w:rPr>
                <w:rFonts w:eastAsia="Times New Roman" w:cs="Arial"/>
                <w:sz w:val="20"/>
                <w:szCs w:val="20"/>
                <w:lang w:val="en-US"/>
              </w:rPr>
              <w:t>model/producent</w:t>
            </w:r>
          </w:p>
          <w:p w:rsidR="00DE5E3C" w:rsidRPr="00DE5E3C" w:rsidRDefault="00DE5E3C" w:rsidP="00DE5E3C">
            <w:pPr>
              <w:spacing w:before="60" w:line="240" w:lineRule="auto"/>
              <w:jc w:val="center"/>
              <w:rPr>
                <w:rFonts w:eastAsia="Times New Roman" w:cs="Arial"/>
                <w:sz w:val="20"/>
                <w:szCs w:val="20"/>
                <w:lang w:val="en-US"/>
              </w:rPr>
            </w:pPr>
            <w:r w:rsidRPr="00DE5E3C">
              <w:rPr>
                <w:rFonts w:eastAsia="Times New Roman" w:cs="Arial"/>
                <w:sz w:val="20"/>
                <w:szCs w:val="20"/>
                <w:lang w:val="en-US"/>
              </w:rPr>
              <w:t>podać</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DE5E3C">
            <w:pPr>
              <w:tabs>
                <w:tab w:val="left" w:pos="4720"/>
              </w:tabs>
              <w:spacing w:before="60" w:line="240" w:lineRule="auto"/>
              <w:rPr>
                <w:rFonts w:eastAsia="Times New Roman" w:cs="Arial"/>
                <w:sz w:val="20"/>
                <w:szCs w:val="20"/>
                <w:lang w:val="en-US"/>
              </w:rPr>
            </w:pPr>
            <w:proofErr w:type="spellStart"/>
            <w:r w:rsidRPr="00DE5E3C">
              <w:rPr>
                <w:rFonts w:eastAsia="Times New Roman" w:cs="Arial"/>
                <w:sz w:val="20"/>
                <w:szCs w:val="20"/>
                <w:lang w:val="en-US"/>
              </w:rPr>
              <w:t>Rok</w:t>
            </w:r>
            <w:proofErr w:type="spellEnd"/>
            <w:r w:rsidRPr="00DE5E3C">
              <w:rPr>
                <w:rFonts w:eastAsia="Times New Roman" w:cs="Arial"/>
                <w:sz w:val="20"/>
                <w:szCs w:val="20"/>
                <w:lang w:val="en-US"/>
              </w:rPr>
              <w:t xml:space="preserve"> </w:t>
            </w:r>
            <w:proofErr w:type="spellStart"/>
            <w:r w:rsidRPr="00DE5E3C">
              <w:rPr>
                <w:rFonts w:eastAsia="Times New Roman" w:cs="Arial"/>
                <w:sz w:val="20"/>
                <w:szCs w:val="20"/>
                <w:lang w:val="en-US"/>
              </w:rPr>
              <w:t>produkcji</w:t>
            </w:r>
            <w:proofErr w:type="spellEnd"/>
          </w:p>
        </w:tc>
        <w:tc>
          <w:tcPr>
            <w:tcW w:w="945"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DE5E3C">
            <w:pPr>
              <w:spacing w:before="60" w:line="240" w:lineRule="auto"/>
              <w:jc w:val="center"/>
              <w:rPr>
                <w:rFonts w:eastAsia="Times New Roman" w:cs="Arial"/>
                <w:sz w:val="20"/>
                <w:szCs w:val="20"/>
                <w:lang w:val="en-US"/>
              </w:rPr>
            </w:pPr>
            <w:r w:rsidRPr="00DE5E3C">
              <w:rPr>
                <w:rFonts w:eastAsia="Times New Roman" w:cs="Arial"/>
                <w:sz w:val="20"/>
                <w:szCs w:val="20"/>
                <w:lang w:val="en-US"/>
              </w:rPr>
              <w:t>podać</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lastRenderedPageBreak/>
              <w:t>1</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spacing w:before="60" w:line="240" w:lineRule="auto"/>
              <w:rPr>
                <w:rFonts w:cs="Arial"/>
                <w:sz w:val="20"/>
                <w:szCs w:val="20"/>
              </w:rPr>
            </w:pPr>
            <w:r w:rsidRPr="00DE5E3C">
              <w:rPr>
                <w:rFonts w:cs="Arial"/>
                <w:sz w:val="20"/>
                <w:szCs w:val="20"/>
              </w:rPr>
              <w:t>Optyka miniaturowa 0°</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półsztywna;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śr. 1 mm,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dł. rob. 20 cm,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 xml:space="preserve">okular zdalny </w:t>
            </w:r>
          </w:p>
          <w:p w:rsidR="00DE5E3C" w:rsidRPr="00DE5E3C" w:rsidRDefault="00DE5E3C" w:rsidP="00DE5E3C">
            <w:pPr>
              <w:pStyle w:val="Akapitzlist"/>
              <w:numPr>
                <w:ilvl w:val="0"/>
                <w:numId w:val="98"/>
              </w:numPr>
              <w:spacing w:before="60" w:line="240" w:lineRule="auto"/>
              <w:contextualSpacing/>
              <w:jc w:val="left"/>
              <w:rPr>
                <w:rFonts w:cs="Arial"/>
                <w:sz w:val="20"/>
                <w:szCs w:val="20"/>
              </w:rPr>
            </w:pPr>
            <w:r w:rsidRPr="00DE5E3C">
              <w:rPr>
                <w:rFonts w:cs="Arial"/>
                <w:sz w:val="20"/>
                <w:szCs w:val="20"/>
              </w:rPr>
              <w:t>1 szt.</w:t>
            </w: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before="6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before="60" w:line="24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2</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spacing w:before="60" w:line="240" w:lineRule="auto"/>
              <w:rPr>
                <w:rFonts w:cs="Arial"/>
                <w:sz w:val="20"/>
                <w:szCs w:val="20"/>
              </w:rPr>
            </w:pPr>
            <w:r w:rsidRPr="00DE5E3C">
              <w:rPr>
                <w:rFonts w:cs="Arial"/>
                <w:sz w:val="20"/>
                <w:szCs w:val="20"/>
              </w:rPr>
              <w:t xml:space="preserve">Płaszcz operacyjny </w:t>
            </w:r>
          </w:p>
          <w:p w:rsidR="00DE5E3C" w:rsidRPr="00DE5E3C" w:rsidRDefault="00DE5E3C" w:rsidP="00DE5E3C">
            <w:pPr>
              <w:pStyle w:val="Akapitzlist"/>
              <w:numPr>
                <w:ilvl w:val="0"/>
                <w:numId w:val="100"/>
              </w:numPr>
              <w:spacing w:before="60" w:line="240" w:lineRule="auto"/>
              <w:contextualSpacing/>
              <w:jc w:val="left"/>
              <w:rPr>
                <w:rFonts w:cs="Arial"/>
                <w:sz w:val="20"/>
                <w:szCs w:val="20"/>
              </w:rPr>
            </w:pPr>
            <w:r w:rsidRPr="00DE5E3C">
              <w:rPr>
                <w:rFonts w:cs="Arial"/>
                <w:sz w:val="20"/>
                <w:szCs w:val="20"/>
              </w:rPr>
              <w:t>5, 6 Fr</w:t>
            </w:r>
          </w:p>
          <w:p w:rsidR="00DE5E3C" w:rsidRPr="00DE5E3C" w:rsidRDefault="00DE5E3C" w:rsidP="00DE5E3C">
            <w:pPr>
              <w:pStyle w:val="Akapitzlist"/>
              <w:numPr>
                <w:ilvl w:val="0"/>
                <w:numId w:val="100"/>
              </w:numPr>
              <w:spacing w:before="60" w:line="240" w:lineRule="auto"/>
              <w:contextualSpacing/>
              <w:jc w:val="left"/>
              <w:rPr>
                <w:rFonts w:cs="Arial"/>
                <w:sz w:val="20"/>
                <w:szCs w:val="20"/>
              </w:rPr>
            </w:pPr>
            <w:r w:rsidRPr="00DE5E3C">
              <w:rPr>
                <w:rFonts w:cs="Arial"/>
                <w:sz w:val="20"/>
                <w:szCs w:val="20"/>
              </w:rPr>
              <w:t xml:space="preserve">zakrzywiony; </w:t>
            </w:r>
          </w:p>
          <w:p w:rsidR="00DE5E3C" w:rsidRPr="00DE5E3C" w:rsidRDefault="00DE5E3C" w:rsidP="00DE5E3C">
            <w:pPr>
              <w:pStyle w:val="Akapitzlist"/>
              <w:numPr>
                <w:ilvl w:val="0"/>
                <w:numId w:val="100"/>
              </w:numPr>
              <w:spacing w:before="60" w:line="240" w:lineRule="auto"/>
              <w:contextualSpacing/>
              <w:jc w:val="left"/>
              <w:rPr>
                <w:rFonts w:cs="Arial"/>
                <w:sz w:val="20"/>
                <w:szCs w:val="20"/>
              </w:rPr>
            </w:pPr>
            <w:r w:rsidRPr="00DE5E3C">
              <w:rPr>
                <w:rFonts w:cs="Arial"/>
                <w:sz w:val="20"/>
                <w:szCs w:val="20"/>
              </w:rPr>
              <w:t xml:space="preserve">średnica kanału 0,8 mm, </w:t>
            </w:r>
          </w:p>
          <w:p w:rsidR="00DE5E3C" w:rsidRPr="00DE5E3C" w:rsidRDefault="00DE5E3C" w:rsidP="00DE5E3C">
            <w:pPr>
              <w:pStyle w:val="Akapitzlist"/>
              <w:numPr>
                <w:ilvl w:val="0"/>
                <w:numId w:val="100"/>
              </w:numPr>
              <w:spacing w:before="60" w:line="240" w:lineRule="auto"/>
              <w:contextualSpacing/>
              <w:jc w:val="left"/>
              <w:rPr>
                <w:rFonts w:cs="Arial"/>
                <w:sz w:val="20"/>
                <w:szCs w:val="20"/>
              </w:rPr>
            </w:pPr>
            <w:r w:rsidRPr="00DE5E3C">
              <w:rPr>
                <w:rFonts w:cs="Arial"/>
                <w:sz w:val="20"/>
                <w:szCs w:val="20"/>
              </w:rPr>
              <w:t>jednorazowy</w:t>
            </w:r>
          </w:p>
          <w:p w:rsidR="00DE5E3C" w:rsidRPr="00DE5E3C" w:rsidRDefault="00DE5E3C" w:rsidP="00DE5E3C">
            <w:pPr>
              <w:pStyle w:val="Akapitzlist"/>
              <w:numPr>
                <w:ilvl w:val="0"/>
                <w:numId w:val="100"/>
              </w:numPr>
              <w:spacing w:before="60" w:line="240" w:lineRule="auto"/>
              <w:contextualSpacing/>
              <w:jc w:val="left"/>
              <w:rPr>
                <w:rFonts w:cs="Arial"/>
                <w:sz w:val="20"/>
                <w:szCs w:val="20"/>
              </w:rPr>
            </w:pPr>
            <w:r w:rsidRPr="00DE5E3C">
              <w:rPr>
                <w:rFonts w:cs="Arial"/>
                <w:sz w:val="20"/>
                <w:szCs w:val="20"/>
              </w:rPr>
              <w:t>2 szt.</w:t>
            </w: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lang w:val="en-US"/>
              </w:rPr>
            </w:pPr>
            <w:r w:rsidRPr="00DE5E3C">
              <w:rPr>
                <w:rFonts w:eastAsia="Times New Roman" w:cs="Arial"/>
                <w:sz w:val="20"/>
                <w:szCs w:val="20"/>
                <w:lang w:val="en-US"/>
              </w:rPr>
              <w:t>TAK</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3</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spacing w:before="60" w:line="240" w:lineRule="auto"/>
              <w:rPr>
                <w:rFonts w:cs="Arial"/>
                <w:sz w:val="20"/>
                <w:szCs w:val="20"/>
              </w:rPr>
            </w:pPr>
            <w:r w:rsidRPr="00DE5E3C">
              <w:rPr>
                <w:rFonts w:cs="Arial"/>
                <w:sz w:val="20"/>
                <w:szCs w:val="20"/>
              </w:rPr>
              <w:t xml:space="preserve">Łącznik typu Y  </w:t>
            </w:r>
          </w:p>
          <w:p w:rsidR="00DE5E3C" w:rsidRPr="00DE5E3C" w:rsidRDefault="00DE5E3C" w:rsidP="00DE5E3C">
            <w:pPr>
              <w:pStyle w:val="Akapitzlist"/>
              <w:numPr>
                <w:ilvl w:val="0"/>
                <w:numId w:val="101"/>
              </w:numPr>
              <w:spacing w:before="60" w:line="240" w:lineRule="auto"/>
              <w:contextualSpacing/>
              <w:jc w:val="left"/>
              <w:rPr>
                <w:rFonts w:cs="Arial"/>
                <w:sz w:val="20"/>
                <w:szCs w:val="20"/>
              </w:rPr>
            </w:pPr>
            <w:r w:rsidRPr="00DE5E3C">
              <w:rPr>
                <w:rFonts w:cs="Arial"/>
                <w:sz w:val="20"/>
                <w:szCs w:val="20"/>
              </w:rPr>
              <w:t xml:space="preserve">obrotowy, </w:t>
            </w:r>
          </w:p>
          <w:p w:rsidR="00DE5E3C" w:rsidRPr="00DE5E3C" w:rsidRDefault="00DE5E3C" w:rsidP="00DE5E3C">
            <w:pPr>
              <w:pStyle w:val="Akapitzlist"/>
              <w:numPr>
                <w:ilvl w:val="0"/>
                <w:numId w:val="101"/>
              </w:numPr>
              <w:spacing w:before="60" w:line="240" w:lineRule="auto"/>
              <w:contextualSpacing/>
              <w:jc w:val="left"/>
              <w:rPr>
                <w:rFonts w:cs="Arial"/>
                <w:sz w:val="20"/>
                <w:szCs w:val="20"/>
              </w:rPr>
            </w:pPr>
            <w:r w:rsidRPr="00DE5E3C">
              <w:rPr>
                <w:rFonts w:cs="Arial"/>
                <w:sz w:val="20"/>
                <w:szCs w:val="20"/>
              </w:rPr>
              <w:t xml:space="preserve">sterylny, </w:t>
            </w:r>
          </w:p>
          <w:p w:rsidR="00DE5E3C" w:rsidRPr="00DE5E3C" w:rsidRDefault="00DE5E3C" w:rsidP="00DE5E3C">
            <w:pPr>
              <w:pStyle w:val="Akapitzlist"/>
              <w:numPr>
                <w:ilvl w:val="0"/>
                <w:numId w:val="101"/>
              </w:numPr>
              <w:spacing w:before="60" w:line="240" w:lineRule="auto"/>
              <w:contextualSpacing/>
              <w:jc w:val="left"/>
              <w:rPr>
                <w:rFonts w:cs="Arial"/>
                <w:sz w:val="20"/>
                <w:szCs w:val="20"/>
              </w:rPr>
            </w:pPr>
            <w:r w:rsidRPr="00DE5E3C">
              <w:rPr>
                <w:rFonts w:cs="Arial"/>
                <w:sz w:val="20"/>
                <w:szCs w:val="20"/>
              </w:rPr>
              <w:t xml:space="preserve">z zaworem jednodrożnym, </w:t>
            </w:r>
          </w:p>
          <w:p w:rsidR="00DE5E3C" w:rsidRPr="00DE5E3C" w:rsidRDefault="00DE5E3C" w:rsidP="00DE5E3C">
            <w:pPr>
              <w:pStyle w:val="Akapitzlist"/>
              <w:numPr>
                <w:ilvl w:val="0"/>
                <w:numId w:val="101"/>
              </w:numPr>
              <w:spacing w:before="60" w:line="240" w:lineRule="auto"/>
              <w:contextualSpacing/>
              <w:jc w:val="left"/>
              <w:rPr>
                <w:rFonts w:cs="Arial"/>
                <w:sz w:val="20"/>
                <w:szCs w:val="20"/>
              </w:rPr>
            </w:pPr>
            <w:r w:rsidRPr="00DE5E3C">
              <w:rPr>
                <w:rFonts w:cs="Arial"/>
                <w:sz w:val="20"/>
                <w:szCs w:val="20"/>
              </w:rPr>
              <w:t xml:space="preserve">5 szt. </w:t>
            </w: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360" w:lineRule="auto"/>
              <w:jc w:val="center"/>
              <w:rPr>
                <w:rFonts w:eastAsia="Times New Roman" w:cs="Arial"/>
                <w:sz w:val="20"/>
                <w:szCs w:val="20"/>
              </w:rPr>
            </w:pPr>
            <w:r w:rsidRPr="00DE5E3C">
              <w:rPr>
                <w:rFonts w:eastAsia="Times New Roman" w:cs="Arial"/>
                <w:sz w:val="20"/>
                <w:szCs w:val="20"/>
                <w:lang w:val="en-US"/>
              </w:rPr>
              <w:t>TAK</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r w:rsidRPr="00DE5E3C">
              <w:rPr>
                <w:rFonts w:eastAsia="Times New Roman" w:cs="Arial"/>
                <w:sz w:val="20"/>
                <w:szCs w:val="20"/>
                <w:lang w:val="en-US"/>
              </w:rPr>
              <w:t>4</w:t>
            </w: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spacing w:before="60" w:line="240" w:lineRule="auto"/>
              <w:rPr>
                <w:rFonts w:cs="Arial"/>
                <w:sz w:val="20"/>
                <w:szCs w:val="20"/>
              </w:rPr>
            </w:pPr>
            <w:r w:rsidRPr="00DE5E3C">
              <w:rPr>
                <w:rFonts w:cs="Arial"/>
                <w:sz w:val="20"/>
                <w:szCs w:val="20"/>
              </w:rPr>
              <w:t xml:space="preserve">Pojemnik plastikowy </w:t>
            </w:r>
          </w:p>
          <w:p w:rsidR="00DE5E3C" w:rsidRPr="00DE5E3C" w:rsidRDefault="00DE5E3C" w:rsidP="00DE5E3C">
            <w:pPr>
              <w:pStyle w:val="Akapitzlist"/>
              <w:numPr>
                <w:ilvl w:val="0"/>
                <w:numId w:val="99"/>
              </w:numPr>
              <w:spacing w:before="60" w:line="240" w:lineRule="auto"/>
              <w:contextualSpacing/>
              <w:jc w:val="left"/>
              <w:rPr>
                <w:rFonts w:cs="Arial"/>
                <w:sz w:val="20"/>
                <w:szCs w:val="20"/>
              </w:rPr>
            </w:pPr>
            <w:r w:rsidRPr="00DE5E3C">
              <w:rPr>
                <w:rFonts w:cs="Arial"/>
                <w:sz w:val="20"/>
                <w:szCs w:val="20"/>
              </w:rPr>
              <w:t xml:space="preserve">do sterylizacji i przechowywania instrumentów </w:t>
            </w:r>
            <w:r w:rsidR="004E740A">
              <w:rPr>
                <w:rFonts w:cs="Arial"/>
                <w:sz w:val="20"/>
                <w:szCs w:val="20"/>
              </w:rPr>
              <w:t xml:space="preserve">  </w:t>
            </w:r>
            <w:r w:rsidRPr="00DE5E3C">
              <w:rPr>
                <w:rFonts w:cs="Arial"/>
                <w:sz w:val="20"/>
                <w:szCs w:val="20"/>
              </w:rPr>
              <w:t>z zestawu</w:t>
            </w:r>
          </w:p>
          <w:p w:rsidR="00DE5E3C" w:rsidRPr="00DE5E3C" w:rsidRDefault="00DE5E3C" w:rsidP="00DE5E3C">
            <w:pPr>
              <w:pStyle w:val="Akapitzlist"/>
              <w:numPr>
                <w:ilvl w:val="0"/>
                <w:numId w:val="99"/>
              </w:numPr>
              <w:spacing w:before="60" w:line="240" w:lineRule="auto"/>
              <w:contextualSpacing/>
              <w:jc w:val="left"/>
              <w:rPr>
                <w:rFonts w:cs="Arial"/>
                <w:sz w:val="20"/>
                <w:szCs w:val="20"/>
              </w:rPr>
            </w:pPr>
            <w:r w:rsidRPr="00DE5E3C">
              <w:rPr>
                <w:rFonts w:cs="Arial"/>
                <w:sz w:val="20"/>
                <w:szCs w:val="20"/>
              </w:rPr>
              <w:t>1 szt.</w:t>
            </w:r>
          </w:p>
        </w:tc>
        <w:tc>
          <w:tcPr>
            <w:tcW w:w="945" w:type="pct"/>
            <w:tcBorders>
              <w:top w:val="single" w:sz="4" w:space="0" w:color="auto"/>
              <w:left w:val="single" w:sz="4" w:space="0" w:color="auto"/>
              <w:bottom w:val="single" w:sz="4" w:space="0" w:color="auto"/>
              <w:right w:val="single" w:sz="4" w:space="0" w:color="auto"/>
            </w:tcBorders>
          </w:tcPr>
          <w:p w:rsidR="00DE5E3C" w:rsidRPr="00DE5E3C" w:rsidRDefault="00DE5E3C" w:rsidP="00845403">
            <w:pPr>
              <w:spacing w:after="0" w:line="240" w:lineRule="auto"/>
              <w:jc w:val="center"/>
              <w:rPr>
                <w:rFonts w:eastAsia="Times New Roman" w:cs="Arial"/>
                <w:sz w:val="20"/>
                <w:szCs w:val="20"/>
              </w:rPr>
            </w:pPr>
            <w:r w:rsidRPr="00DE5E3C">
              <w:rPr>
                <w:rFonts w:eastAsia="Times New Roman" w:cs="Arial"/>
                <w:sz w:val="20"/>
                <w:szCs w:val="20"/>
                <w:lang w:val="en-US"/>
              </w:rPr>
              <w:t>TAK</w:t>
            </w: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rPr>
            </w:pP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tabs>
                <w:tab w:val="left" w:pos="4720"/>
              </w:tabs>
              <w:spacing w:line="240" w:lineRule="auto"/>
              <w:ind w:left="-15" w:firstLine="15"/>
              <w:rPr>
                <w:rFonts w:eastAsia="Times New Roman" w:cs="Arial"/>
                <w:sz w:val="20"/>
                <w:szCs w:val="20"/>
              </w:rPr>
            </w:pPr>
            <w:r w:rsidRPr="00DE5E3C">
              <w:rPr>
                <w:rFonts w:cs="Arial"/>
                <w:b/>
                <w:sz w:val="20"/>
                <w:szCs w:val="20"/>
              </w:rPr>
              <w:t>Gwarancja</w:t>
            </w:r>
          </w:p>
        </w:tc>
        <w:tc>
          <w:tcPr>
            <w:tcW w:w="945"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tabs>
                <w:tab w:val="left" w:pos="4720"/>
              </w:tabs>
              <w:spacing w:line="240" w:lineRule="auto"/>
              <w:ind w:left="-1575" w:firstLine="1575"/>
              <w:jc w:val="center"/>
              <w:rPr>
                <w:rFonts w:eastAsia="Times New Roman" w:cs="Arial"/>
                <w:sz w:val="20"/>
                <w:szCs w:val="20"/>
                <w:lang w:val="en-US"/>
              </w:rPr>
            </w:pP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lang w:val="en-US"/>
              </w:rPr>
            </w:pPr>
          </w:p>
        </w:tc>
      </w:tr>
      <w:tr w:rsidR="00DE5E3C" w:rsidRPr="00DE5E3C" w:rsidTr="00036263">
        <w:trPr>
          <w:cantSplit/>
          <w:trHeight w:val="284"/>
        </w:trPr>
        <w:tc>
          <w:tcPr>
            <w:tcW w:w="361" w:type="pct"/>
            <w:tcBorders>
              <w:top w:val="single" w:sz="6" w:space="0" w:color="auto"/>
              <w:left w:val="single" w:sz="6" w:space="0" w:color="auto"/>
              <w:bottom w:val="single" w:sz="6" w:space="0" w:color="auto"/>
              <w:right w:val="nil"/>
            </w:tcBorders>
          </w:tcPr>
          <w:p w:rsidR="00DE5E3C" w:rsidRPr="00DE5E3C" w:rsidRDefault="00DE5E3C" w:rsidP="00845403">
            <w:pPr>
              <w:spacing w:after="0" w:line="360" w:lineRule="auto"/>
              <w:jc w:val="center"/>
              <w:rPr>
                <w:rFonts w:eastAsia="Times New Roman" w:cs="Arial"/>
                <w:sz w:val="20"/>
                <w:szCs w:val="20"/>
                <w:lang w:val="en-US"/>
              </w:rPr>
            </w:pPr>
          </w:p>
        </w:tc>
        <w:tc>
          <w:tcPr>
            <w:tcW w:w="2726" w:type="pct"/>
            <w:tcBorders>
              <w:top w:val="single" w:sz="6" w:space="0" w:color="auto"/>
              <w:left w:val="single" w:sz="6" w:space="0" w:color="auto"/>
              <w:bottom w:val="single" w:sz="6" w:space="0" w:color="auto"/>
              <w:right w:val="single" w:sz="4" w:space="0" w:color="auto"/>
            </w:tcBorders>
            <w:vAlign w:val="center"/>
          </w:tcPr>
          <w:p w:rsidR="00DE5E3C" w:rsidRPr="00DE5E3C" w:rsidRDefault="00DE5E3C" w:rsidP="00845403">
            <w:pPr>
              <w:pStyle w:val="Stopka"/>
              <w:tabs>
                <w:tab w:val="clear" w:pos="4536"/>
                <w:tab w:val="clear" w:pos="9072"/>
                <w:tab w:val="left" w:pos="16756"/>
                <w:tab w:val="center" w:pos="21008"/>
                <w:tab w:val="right" w:pos="25544"/>
              </w:tabs>
              <w:spacing w:before="60" w:line="240" w:lineRule="auto"/>
              <w:rPr>
                <w:rFonts w:cs="Arial"/>
                <w:kern w:val="1"/>
                <w:sz w:val="20"/>
                <w:szCs w:val="20"/>
                <w:lang w:eastAsia="ar-SA"/>
              </w:rPr>
            </w:pPr>
            <w:r w:rsidRPr="00DE5E3C">
              <w:rPr>
                <w:rFonts w:eastAsiaTheme="minorHAnsi" w:cs="Arial"/>
                <w:sz w:val="20"/>
                <w:szCs w:val="20"/>
              </w:rPr>
              <w:t xml:space="preserve"> </w:t>
            </w:r>
            <w:r w:rsidRPr="00DE5E3C">
              <w:rPr>
                <w:rFonts w:cs="Arial"/>
                <w:kern w:val="1"/>
                <w:sz w:val="20"/>
                <w:szCs w:val="20"/>
                <w:lang w:eastAsia="ar-SA"/>
              </w:rPr>
              <w:t>Gwarancja min. 24 miesiące</w:t>
            </w:r>
          </w:p>
          <w:p w:rsidR="00DE5E3C" w:rsidRPr="00DE5E3C" w:rsidRDefault="00DE5E3C" w:rsidP="00845403">
            <w:pPr>
              <w:pStyle w:val="Stopka"/>
              <w:tabs>
                <w:tab w:val="clear" w:pos="4536"/>
                <w:tab w:val="clear" w:pos="9072"/>
                <w:tab w:val="left" w:pos="16756"/>
                <w:tab w:val="center" w:pos="21008"/>
                <w:tab w:val="right" w:pos="25544"/>
              </w:tabs>
              <w:spacing w:before="60" w:line="240" w:lineRule="auto"/>
              <w:rPr>
                <w:rFonts w:eastAsiaTheme="minorHAnsi" w:cs="Arial"/>
                <w:sz w:val="20"/>
                <w:szCs w:val="20"/>
              </w:rPr>
            </w:pP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24 miesiące</w:t>
            </w: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36 miesięcy </w:t>
            </w: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48 miesięcy </w:t>
            </w: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eastAsiaTheme="minorHAnsi"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60 miesięcy </w:t>
            </w: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cs="Arial"/>
                <w:sz w:val="20"/>
                <w:szCs w:val="20"/>
              </w:rPr>
            </w:pPr>
            <w:r w:rsidRPr="00DE5E3C">
              <w:rPr>
                <w:rFonts w:eastAsiaTheme="minorHAnsi" w:cs="Arial"/>
                <w:sz w:val="20"/>
                <w:szCs w:val="20"/>
              </w:rPr>
              <w:t xml:space="preserve"> [</w:t>
            </w:r>
            <w:r w:rsidRPr="00DE5E3C">
              <w:rPr>
                <w:rFonts w:cs="Arial"/>
                <w:sz w:val="20"/>
                <w:szCs w:val="20"/>
              </w:rPr>
              <w:t xml:space="preserve">     </w:t>
            </w:r>
            <w:r w:rsidRPr="00DE5E3C">
              <w:rPr>
                <w:rFonts w:eastAsiaTheme="minorHAnsi" w:cs="Arial"/>
                <w:sz w:val="20"/>
                <w:szCs w:val="20"/>
              </w:rPr>
              <w:t>]</w:t>
            </w:r>
            <w:r w:rsidRPr="00DE5E3C">
              <w:rPr>
                <w:rFonts w:cs="Arial"/>
                <w:sz w:val="20"/>
                <w:szCs w:val="20"/>
              </w:rPr>
              <w:t xml:space="preserve">  ≥ 60 miesięcy tj. ……………miesięcy</w:t>
            </w:r>
          </w:p>
          <w:p w:rsidR="00DE5E3C" w:rsidRPr="00DE5E3C" w:rsidRDefault="00DE5E3C" w:rsidP="00845403">
            <w:pPr>
              <w:pStyle w:val="Stopka"/>
              <w:tabs>
                <w:tab w:val="clear" w:pos="4536"/>
                <w:tab w:val="clear" w:pos="9072"/>
                <w:tab w:val="left" w:pos="16756"/>
                <w:tab w:val="center" w:pos="21008"/>
                <w:tab w:val="right" w:pos="25544"/>
              </w:tabs>
              <w:spacing w:after="120" w:line="240" w:lineRule="auto"/>
              <w:rPr>
                <w:rFonts w:cs="Arial"/>
                <w:sz w:val="8"/>
                <w:szCs w:val="8"/>
              </w:rPr>
            </w:pPr>
          </w:p>
          <w:p w:rsidR="00DE5E3C" w:rsidRPr="00DE5E3C" w:rsidRDefault="00DE5E3C" w:rsidP="00DE5E3C">
            <w:pPr>
              <w:tabs>
                <w:tab w:val="left" w:pos="4720"/>
              </w:tabs>
              <w:spacing w:after="0" w:line="240" w:lineRule="auto"/>
              <w:rPr>
                <w:rFonts w:cs="Arial"/>
                <w:sz w:val="20"/>
                <w:szCs w:val="20"/>
              </w:rPr>
            </w:pPr>
            <w:r w:rsidRPr="00DE5E3C">
              <w:rPr>
                <w:rFonts w:cs="Arial"/>
                <w:sz w:val="20"/>
                <w:szCs w:val="20"/>
              </w:rPr>
              <w:t xml:space="preserve">* Wykonawca zaznacza </w:t>
            </w:r>
            <w:r w:rsidRPr="00DE5E3C">
              <w:rPr>
                <w:rFonts w:cs="Arial"/>
                <w:b/>
                <w:sz w:val="20"/>
                <w:szCs w:val="20"/>
              </w:rPr>
              <w:t>[X]</w:t>
            </w:r>
            <w:r w:rsidRPr="00DE5E3C">
              <w:rPr>
                <w:rFonts w:cs="Arial"/>
                <w:sz w:val="20"/>
                <w:szCs w:val="20"/>
              </w:rPr>
              <w:t xml:space="preserve"> jedną pozycję.</w:t>
            </w:r>
          </w:p>
        </w:tc>
        <w:tc>
          <w:tcPr>
            <w:tcW w:w="945"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numPr>
                <w:ilvl w:val="12"/>
                <w:numId w:val="0"/>
              </w:numPr>
              <w:spacing w:before="60"/>
              <w:jc w:val="center"/>
              <w:rPr>
                <w:rFonts w:cs="Arial"/>
                <w:sz w:val="20"/>
                <w:szCs w:val="20"/>
              </w:rPr>
            </w:pPr>
            <w:r w:rsidRPr="00DE5E3C">
              <w:rPr>
                <w:rFonts w:cs="Arial"/>
                <w:sz w:val="20"/>
                <w:szCs w:val="20"/>
              </w:rPr>
              <w:t xml:space="preserve">TAK </w:t>
            </w:r>
          </w:p>
          <w:p w:rsidR="00DE5E3C" w:rsidRPr="00DE5E3C" w:rsidRDefault="00DE5E3C" w:rsidP="00845403">
            <w:pPr>
              <w:tabs>
                <w:tab w:val="left" w:pos="4720"/>
              </w:tabs>
              <w:spacing w:line="240" w:lineRule="auto"/>
              <w:ind w:left="-1575" w:firstLine="1575"/>
              <w:jc w:val="center"/>
              <w:rPr>
                <w:rFonts w:cs="Arial"/>
                <w:sz w:val="20"/>
                <w:szCs w:val="20"/>
              </w:rPr>
            </w:pPr>
            <w:r w:rsidRPr="00DE5E3C">
              <w:rPr>
                <w:rFonts w:cs="Arial"/>
                <w:sz w:val="20"/>
                <w:szCs w:val="20"/>
              </w:rPr>
              <w:t>(podać ilość</w:t>
            </w:r>
          </w:p>
          <w:p w:rsidR="00DE5E3C" w:rsidRPr="00DE5E3C" w:rsidRDefault="00DE5E3C" w:rsidP="00845403">
            <w:pPr>
              <w:tabs>
                <w:tab w:val="left" w:pos="4720"/>
              </w:tabs>
              <w:spacing w:line="240" w:lineRule="auto"/>
              <w:ind w:left="-1575" w:firstLine="1575"/>
              <w:jc w:val="center"/>
              <w:rPr>
                <w:rFonts w:cs="Arial"/>
                <w:sz w:val="20"/>
                <w:szCs w:val="20"/>
              </w:rPr>
            </w:pPr>
            <w:r w:rsidRPr="00DE5E3C">
              <w:rPr>
                <w:rFonts w:cs="Arial"/>
                <w:sz w:val="20"/>
                <w:szCs w:val="20"/>
              </w:rPr>
              <w:t>miesięcy)</w:t>
            </w:r>
          </w:p>
          <w:p w:rsidR="00DE5E3C" w:rsidRPr="00DE5E3C" w:rsidRDefault="00DE5E3C" w:rsidP="00845403">
            <w:pPr>
              <w:tabs>
                <w:tab w:val="left" w:pos="4720"/>
              </w:tabs>
              <w:spacing w:line="240" w:lineRule="auto"/>
              <w:ind w:left="-1575" w:firstLine="1575"/>
              <w:jc w:val="center"/>
              <w:rPr>
                <w:rFonts w:eastAsia="Times New Roman" w:cs="Arial"/>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DE5E3C" w:rsidRPr="00DE5E3C" w:rsidRDefault="00DE5E3C" w:rsidP="00845403">
            <w:pPr>
              <w:spacing w:after="0" w:line="360" w:lineRule="auto"/>
              <w:rPr>
                <w:rFonts w:eastAsia="Times New Roman" w:cs="Arial"/>
                <w:sz w:val="20"/>
                <w:szCs w:val="20"/>
              </w:rPr>
            </w:pPr>
          </w:p>
        </w:tc>
      </w:tr>
    </w:tbl>
    <w:p w:rsidR="00887C1B" w:rsidRDefault="00887C1B" w:rsidP="00571545">
      <w:pPr>
        <w:spacing w:after="200"/>
        <w:jc w:val="right"/>
        <w:rPr>
          <w:rFonts w:cs="Arial"/>
          <w:sz w:val="20"/>
          <w:szCs w:val="20"/>
        </w:rPr>
      </w:pPr>
    </w:p>
    <w:p w:rsidR="00887C1B" w:rsidRDefault="00887C1B" w:rsidP="00571545">
      <w:pPr>
        <w:spacing w:after="200"/>
        <w:jc w:val="right"/>
        <w:rPr>
          <w:rFonts w:cs="Arial"/>
          <w:sz w:val="20"/>
          <w:szCs w:val="20"/>
        </w:rPr>
      </w:pPr>
    </w:p>
    <w:p w:rsidR="004E740A" w:rsidRPr="004E740A" w:rsidRDefault="004E740A" w:rsidP="004E740A">
      <w:pPr>
        <w:spacing w:after="0" w:line="360" w:lineRule="auto"/>
        <w:rPr>
          <w:rFonts w:eastAsia="Times New Roman" w:cs="Arial"/>
          <w:b/>
          <w:lang w:eastAsia="pl-PL"/>
        </w:rPr>
      </w:pPr>
      <w:r>
        <w:rPr>
          <w:rFonts w:eastAsia="Times New Roman" w:cs="Arial"/>
          <w:b/>
          <w:lang w:eastAsia="pl-PL"/>
        </w:rPr>
        <w:t xml:space="preserve">            </w:t>
      </w:r>
      <w:r w:rsidRPr="00024ED3">
        <w:rPr>
          <w:rFonts w:eastAsia="Times New Roman" w:cs="Arial"/>
          <w:b/>
          <w:lang w:eastAsia="pl-PL"/>
        </w:rPr>
        <w:t xml:space="preserve">PAKIET </w:t>
      </w:r>
      <w:r>
        <w:rPr>
          <w:rFonts w:eastAsia="Times New Roman" w:cs="Arial"/>
          <w:b/>
          <w:lang w:eastAsia="pl-PL"/>
        </w:rPr>
        <w:t>6</w:t>
      </w:r>
      <w:r w:rsidRPr="00024ED3">
        <w:rPr>
          <w:rFonts w:eastAsia="Times New Roman" w:cs="Arial"/>
          <w:b/>
          <w:lang w:eastAsia="pl-PL"/>
        </w:rPr>
        <w:t xml:space="preserve"> -  </w:t>
      </w:r>
      <w:r>
        <w:rPr>
          <w:rFonts w:cs="Arial"/>
          <w:b/>
        </w:rPr>
        <w:t xml:space="preserve">AKCESORIA DO STOŁU OPERACYJNEGO   </w:t>
      </w:r>
      <w:r w:rsidRPr="00DE5E3C">
        <w:rPr>
          <w:rFonts w:eastAsia="Times New Roman" w:cs="Arial"/>
          <w:sz w:val="20"/>
          <w:szCs w:val="20"/>
          <w:lang w:eastAsia="pl-PL"/>
        </w:rPr>
        <w:t>CPV 33.19.00.00-8</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887"/>
        <w:gridCol w:w="1843"/>
        <w:gridCol w:w="1701"/>
      </w:tblGrid>
      <w:tr w:rsidR="004E740A" w:rsidRPr="004E740A" w:rsidTr="00036263">
        <w:tc>
          <w:tcPr>
            <w:tcW w:w="924" w:type="dxa"/>
            <w:shd w:val="clear" w:color="auto" w:fill="F2F2F2" w:themeFill="background1" w:themeFillShade="F2"/>
          </w:tcPr>
          <w:p w:rsidR="004E740A" w:rsidRPr="004E740A" w:rsidRDefault="004E740A" w:rsidP="00845403">
            <w:pPr>
              <w:jc w:val="center"/>
              <w:rPr>
                <w:rFonts w:eastAsia="Times New Roman" w:cs="Arial"/>
                <w:b/>
                <w:sz w:val="20"/>
                <w:szCs w:val="20"/>
              </w:rPr>
            </w:pPr>
          </w:p>
          <w:p w:rsidR="004E740A" w:rsidRPr="004E740A" w:rsidRDefault="004E740A" w:rsidP="00845403">
            <w:pPr>
              <w:jc w:val="center"/>
              <w:rPr>
                <w:rFonts w:cs="Arial"/>
                <w:b/>
                <w:sz w:val="20"/>
                <w:szCs w:val="20"/>
                <w:lang w:val="en-US"/>
              </w:rPr>
            </w:pPr>
            <w:r w:rsidRPr="004E740A">
              <w:rPr>
                <w:rFonts w:cs="Arial"/>
                <w:b/>
                <w:sz w:val="20"/>
                <w:szCs w:val="20"/>
              </w:rPr>
              <w:t>L.p.</w:t>
            </w:r>
          </w:p>
          <w:p w:rsidR="004E740A" w:rsidRPr="004E740A" w:rsidRDefault="004E740A" w:rsidP="00845403">
            <w:pPr>
              <w:jc w:val="center"/>
              <w:rPr>
                <w:rFonts w:cs="Arial"/>
                <w:b/>
                <w:sz w:val="20"/>
                <w:szCs w:val="20"/>
              </w:rPr>
            </w:pPr>
          </w:p>
        </w:tc>
        <w:tc>
          <w:tcPr>
            <w:tcW w:w="4887" w:type="dxa"/>
            <w:shd w:val="clear" w:color="auto" w:fill="F2F2F2" w:themeFill="background1" w:themeFillShade="F2"/>
          </w:tcPr>
          <w:p w:rsidR="004E740A" w:rsidRPr="004E740A" w:rsidRDefault="004E740A" w:rsidP="00845403">
            <w:pPr>
              <w:jc w:val="center"/>
              <w:rPr>
                <w:rFonts w:cs="Arial"/>
                <w:b/>
                <w:sz w:val="20"/>
                <w:szCs w:val="20"/>
              </w:rPr>
            </w:pPr>
          </w:p>
          <w:p w:rsidR="004E740A" w:rsidRPr="004E740A" w:rsidRDefault="004E740A" w:rsidP="00845403">
            <w:pPr>
              <w:jc w:val="center"/>
              <w:rPr>
                <w:rFonts w:cs="Arial"/>
                <w:b/>
                <w:sz w:val="20"/>
                <w:szCs w:val="20"/>
              </w:rPr>
            </w:pPr>
            <w:r w:rsidRPr="004E740A">
              <w:rPr>
                <w:rFonts w:cs="Arial"/>
                <w:b/>
                <w:sz w:val="20"/>
                <w:szCs w:val="20"/>
              </w:rPr>
              <w:t xml:space="preserve">Opis parametru / </w:t>
            </w:r>
          </w:p>
          <w:p w:rsidR="004E740A" w:rsidRPr="004E740A" w:rsidRDefault="004E740A" w:rsidP="00845403">
            <w:pPr>
              <w:jc w:val="center"/>
              <w:rPr>
                <w:rFonts w:cs="Arial"/>
                <w:b/>
                <w:sz w:val="20"/>
                <w:szCs w:val="20"/>
              </w:rPr>
            </w:pPr>
            <w:r w:rsidRPr="004E740A">
              <w:rPr>
                <w:rFonts w:cs="Arial"/>
                <w:b/>
                <w:sz w:val="20"/>
                <w:szCs w:val="20"/>
              </w:rPr>
              <w:t>funkcji</w:t>
            </w:r>
          </w:p>
        </w:tc>
        <w:tc>
          <w:tcPr>
            <w:tcW w:w="1843" w:type="dxa"/>
            <w:shd w:val="clear" w:color="auto" w:fill="F2F2F2" w:themeFill="background1" w:themeFillShade="F2"/>
          </w:tcPr>
          <w:p w:rsidR="004E740A" w:rsidRPr="004E740A" w:rsidRDefault="004E740A" w:rsidP="00845403">
            <w:pPr>
              <w:jc w:val="center"/>
              <w:rPr>
                <w:rFonts w:cs="Arial"/>
                <w:b/>
                <w:sz w:val="20"/>
                <w:szCs w:val="20"/>
              </w:rPr>
            </w:pPr>
          </w:p>
          <w:p w:rsidR="004E740A" w:rsidRPr="004E740A" w:rsidRDefault="004E740A" w:rsidP="00845403">
            <w:pPr>
              <w:jc w:val="center"/>
              <w:rPr>
                <w:rFonts w:cs="Arial"/>
                <w:b/>
                <w:sz w:val="20"/>
                <w:szCs w:val="20"/>
              </w:rPr>
            </w:pPr>
            <w:r w:rsidRPr="004E740A">
              <w:rPr>
                <w:rFonts w:cs="Arial"/>
                <w:b/>
                <w:sz w:val="20"/>
                <w:szCs w:val="20"/>
              </w:rPr>
              <w:t xml:space="preserve">Parametr </w:t>
            </w:r>
          </w:p>
          <w:p w:rsidR="004E740A" w:rsidRPr="004E740A" w:rsidRDefault="004E740A" w:rsidP="00845403">
            <w:pPr>
              <w:jc w:val="center"/>
              <w:rPr>
                <w:rFonts w:cs="Arial"/>
                <w:b/>
                <w:sz w:val="20"/>
                <w:szCs w:val="20"/>
              </w:rPr>
            </w:pPr>
            <w:r w:rsidRPr="004E740A">
              <w:rPr>
                <w:rFonts w:cs="Arial"/>
                <w:b/>
                <w:sz w:val="20"/>
                <w:szCs w:val="20"/>
              </w:rPr>
              <w:t xml:space="preserve">wymagany </w:t>
            </w:r>
          </w:p>
        </w:tc>
        <w:tc>
          <w:tcPr>
            <w:tcW w:w="1701" w:type="dxa"/>
            <w:shd w:val="clear" w:color="auto" w:fill="F2F2F2" w:themeFill="background1" w:themeFillShade="F2"/>
          </w:tcPr>
          <w:p w:rsidR="004E740A" w:rsidRPr="004E740A" w:rsidRDefault="004E740A" w:rsidP="00845403">
            <w:pPr>
              <w:jc w:val="center"/>
              <w:rPr>
                <w:rFonts w:cs="Arial"/>
                <w:b/>
                <w:sz w:val="20"/>
                <w:szCs w:val="20"/>
              </w:rPr>
            </w:pPr>
          </w:p>
          <w:p w:rsidR="004E740A" w:rsidRPr="004E740A" w:rsidRDefault="004E740A" w:rsidP="00845403">
            <w:pPr>
              <w:jc w:val="center"/>
              <w:rPr>
                <w:rFonts w:cs="Arial"/>
                <w:b/>
                <w:sz w:val="20"/>
                <w:szCs w:val="20"/>
              </w:rPr>
            </w:pPr>
            <w:r w:rsidRPr="004E740A">
              <w:rPr>
                <w:rFonts w:cs="Arial"/>
                <w:b/>
                <w:sz w:val="20"/>
                <w:szCs w:val="20"/>
              </w:rPr>
              <w:t xml:space="preserve">Parametr </w:t>
            </w:r>
          </w:p>
          <w:p w:rsidR="004E740A" w:rsidRPr="004E740A" w:rsidRDefault="004E740A" w:rsidP="00845403">
            <w:pPr>
              <w:jc w:val="center"/>
              <w:rPr>
                <w:rFonts w:cs="Arial"/>
                <w:b/>
                <w:sz w:val="20"/>
                <w:szCs w:val="20"/>
              </w:rPr>
            </w:pPr>
            <w:r w:rsidRPr="004E740A">
              <w:rPr>
                <w:rFonts w:cs="Arial"/>
                <w:b/>
                <w:sz w:val="20"/>
                <w:szCs w:val="20"/>
              </w:rPr>
              <w:t>oferowany</w:t>
            </w:r>
          </w:p>
        </w:tc>
      </w:tr>
      <w:tr w:rsidR="004E740A" w:rsidRPr="004E740A" w:rsidTr="00036263">
        <w:tc>
          <w:tcPr>
            <w:tcW w:w="924" w:type="dxa"/>
            <w:vAlign w:val="center"/>
          </w:tcPr>
          <w:p w:rsidR="004E740A" w:rsidRPr="004E740A" w:rsidRDefault="004E740A" w:rsidP="00845403">
            <w:pPr>
              <w:tabs>
                <w:tab w:val="left" w:pos="360"/>
              </w:tabs>
              <w:spacing w:before="60"/>
              <w:ind w:left="360"/>
              <w:rPr>
                <w:rFonts w:cs="Arial"/>
                <w:b/>
                <w:sz w:val="20"/>
                <w:szCs w:val="20"/>
              </w:rPr>
            </w:pPr>
            <w:r w:rsidRPr="004E740A">
              <w:rPr>
                <w:rFonts w:cs="Arial"/>
                <w:b/>
                <w:sz w:val="20"/>
                <w:szCs w:val="20"/>
              </w:rPr>
              <w:t>I</w:t>
            </w:r>
          </w:p>
        </w:tc>
        <w:tc>
          <w:tcPr>
            <w:tcW w:w="4887" w:type="dxa"/>
            <w:vAlign w:val="center"/>
          </w:tcPr>
          <w:p w:rsidR="004E740A" w:rsidRPr="004E740A" w:rsidRDefault="004E740A" w:rsidP="00845403">
            <w:pPr>
              <w:pStyle w:val="Style10"/>
              <w:spacing w:before="60" w:after="60"/>
              <w:jc w:val="left"/>
              <w:rPr>
                <w:rFonts w:ascii="Arial" w:hAnsi="Arial" w:cs="Arial"/>
                <w:b/>
                <w:sz w:val="20"/>
                <w:szCs w:val="20"/>
              </w:rPr>
            </w:pPr>
            <w:r w:rsidRPr="004E740A">
              <w:rPr>
                <w:rFonts w:ascii="Arial" w:hAnsi="Arial" w:cs="Arial"/>
                <w:b/>
                <w:sz w:val="20"/>
                <w:szCs w:val="20"/>
              </w:rPr>
              <w:t>Informacje ogólne</w:t>
            </w:r>
          </w:p>
        </w:tc>
        <w:tc>
          <w:tcPr>
            <w:tcW w:w="1843" w:type="dxa"/>
          </w:tcPr>
          <w:p w:rsidR="004E740A" w:rsidRPr="004E740A" w:rsidRDefault="004E740A" w:rsidP="00845403">
            <w:pPr>
              <w:spacing w:before="60"/>
              <w:rPr>
                <w:rFonts w:cs="Arial"/>
                <w:bCs/>
                <w:sz w:val="20"/>
                <w:szCs w:val="20"/>
              </w:rPr>
            </w:pPr>
          </w:p>
        </w:tc>
        <w:tc>
          <w:tcPr>
            <w:tcW w:w="1701" w:type="dxa"/>
          </w:tcPr>
          <w:p w:rsidR="004E740A" w:rsidRPr="004E740A" w:rsidRDefault="004E740A" w:rsidP="00845403">
            <w:pPr>
              <w:spacing w:before="60"/>
              <w:rPr>
                <w:rFonts w:cs="Arial"/>
                <w:bCs/>
                <w:sz w:val="20"/>
                <w:szCs w:val="20"/>
              </w:rPr>
            </w:pPr>
          </w:p>
        </w:tc>
      </w:tr>
      <w:tr w:rsidR="004E740A" w:rsidRPr="004E740A" w:rsidTr="00036263">
        <w:tc>
          <w:tcPr>
            <w:tcW w:w="924" w:type="dxa"/>
          </w:tcPr>
          <w:p w:rsidR="004E740A" w:rsidRPr="004E740A" w:rsidRDefault="004E740A" w:rsidP="00845403">
            <w:pPr>
              <w:spacing w:before="60"/>
              <w:jc w:val="center"/>
              <w:rPr>
                <w:rFonts w:cs="Arial"/>
                <w:bCs/>
                <w:sz w:val="20"/>
                <w:szCs w:val="20"/>
              </w:rPr>
            </w:pPr>
          </w:p>
        </w:tc>
        <w:tc>
          <w:tcPr>
            <w:tcW w:w="4887" w:type="dxa"/>
            <w:vAlign w:val="center"/>
          </w:tcPr>
          <w:p w:rsidR="004E740A" w:rsidRPr="004E740A" w:rsidRDefault="004E740A" w:rsidP="00845403">
            <w:pPr>
              <w:pStyle w:val="Style10"/>
              <w:spacing w:before="60" w:after="60"/>
              <w:jc w:val="left"/>
              <w:rPr>
                <w:rFonts w:ascii="Arial" w:hAnsi="Arial" w:cs="Arial"/>
                <w:color w:val="000000"/>
                <w:sz w:val="20"/>
                <w:szCs w:val="20"/>
              </w:rPr>
            </w:pPr>
            <w:r w:rsidRPr="004E740A">
              <w:rPr>
                <w:rFonts w:ascii="Arial" w:hAnsi="Arial" w:cs="Arial"/>
                <w:sz w:val="20"/>
                <w:szCs w:val="20"/>
              </w:rPr>
              <w:t>Podpórki nożne typu but</w:t>
            </w:r>
          </w:p>
        </w:tc>
        <w:tc>
          <w:tcPr>
            <w:tcW w:w="1843" w:type="dxa"/>
            <w:vAlign w:val="center"/>
          </w:tcPr>
          <w:p w:rsidR="004E740A" w:rsidRPr="004E740A" w:rsidRDefault="004E740A" w:rsidP="00845403">
            <w:pPr>
              <w:spacing w:before="60" w:line="240" w:lineRule="auto"/>
              <w:jc w:val="center"/>
              <w:rPr>
                <w:rFonts w:cs="Arial"/>
                <w:sz w:val="20"/>
                <w:szCs w:val="20"/>
              </w:rPr>
            </w:pPr>
            <w:r w:rsidRPr="004E740A">
              <w:rPr>
                <w:rFonts w:cs="Arial"/>
                <w:sz w:val="20"/>
                <w:szCs w:val="20"/>
              </w:rPr>
              <w:t>model/producent</w:t>
            </w:r>
          </w:p>
          <w:p w:rsidR="004E740A" w:rsidRPr="004E740A" w:rsidRDefault="004E740A" w:rsidP="00845403">
            <w:pPr>
              <w:numPr>
                <w:ilvl w:val="12"/>
                <w:numId w:val="0"/>
              </w:numPr>
              <w:spacing w:before="60" w:line="240" w:lineRule="auto"/>
              <w:jc w:val="center"/>
              <w:rPr>
                <w:rFonts w:cs="Arial"/>
                <w:sz w:val="20"/>
                <w:szCs w:val="20"/>
              </w:rPr>
            </w:pPr>
            <w:r w:rsidRPr="004E740A">
              <w:rPr>
                <w:rFonts w:cs="Arial"/>
                <w:sz w:val="20"/>
                <w:szCs w:val="20"/>
              </w:rPr>
              <w:t>podać</w:t>
            </w:r>
          </w:p>
        </w:tc>
        <w:tc>
          <w:tcPr>
            <w:tcW w:w="1701" w:type="dxa"/>
          </w:tcPr>
          <w:p w:rsidR="004E740A" w:rsidRPr="004E740A" w:rsidRDefault="004E740A" w:rsidP="00845403">
            <w:pPr>
              <w:spacing w:before="60" w:line="240" w:lineRule="auto"/>
              <w:jc w:val="center"/>
              <w:rPr>
                <w:rFonts w:cs="Arial"/>
                <w:sz w:val="20"/>
                <w:szCs w:val="20"/>
              </w:rPr>
            </w:pPr>
          </w:p>
        </w:tc>
      </w:tr>
      <w:tr w:rsidR="004E740A" w:rsidRPr="004E740A" w:rsidTr="00036263">
        <w:tc>
          <w:tcPr>
            <w:tcW w:w="924" w:type="dxa"/>
          </w:tcPr>
          <w:p w:rsidR="004E740A" w:rsidRPr="004E740A" w:rsidRDefault="004E740A" w:rsidP="00845403">
            <w:pPr>
              <w:spacing w:before="60"/>
              <w:jc w:val="center"/>
              <w:rPr>
                <w:rFonts w:cs="Arial"/>
                <w:b/>
                <w:bCs/>
                <w:sz w:val="20"/>
                <w:szCs w:val="20"/>
              </w:rPr>
            </w:pPr>
            <w:r w:rsidRPr="004E740A">
              <w:rPr>
                <w:rFonts w:cs="Arial"/>
                <w:b/>
                <w:bCs/>
                <w:sz w:val="20"/>
                <w:szCs w:val="20"/>
              </w:rPr>
              <w:t>II</w:t>
            </w:r>
          </w:p>
        </w:tc>
        <w:tc>
          <w:tcPr>
            <w:tcW w:w="4887" w:type="dxa"/>
            <w:vAlign w:val="center"/>
          </w:tcPr>
          <w:p w:rsidR="004E740A" w:rsidRPr="004E740A" w:rsidRDefault="004E740A" w:rsidP="00845403">
            <w:pPr>
              <w:pStyle w:val="Style10"/>
              <w:spacing w:before="60" w:after="60"/>
              <w:jc w:val="left"/>
              <w:rPr>
                <w:rFonts w:ascii="Arial" w:hAnsi="Arial" w:cs="Arial"/>
                <w:b/>
                <w:color w:val="000000"/>
                <w:sz w:val="20"/>
                <w:szCs w:val="20"/>
              </w:rPr>
            </w:pPr>
            <w:r w:rsidRPr="004E740A">
              <w:rPr>
                <w:rFonts w:ascii="Arial" w:hAnsi="Arial" w:cs="Arial"/>
                <w:b/>
                <w:color w:val="000000"/>
                <w:sz w:val="20"/>
                <w:szCs w:val="20"/>
              </w:rPr>
              <w:t>Opis</w:t>
            </w:r>
          </w:p>
        </w:tc>
        <w:tc>
          <w:tcPr>
            <w:tcW w:w="1843" w:type="dxa"/>
            <w:vAlign w:val="center"/>
          </w:tcPr>
          <w:p w:rsidR="004E740A" w:rsidRPr="004E740A" w:rsidRDefault="004E740A" w:rsidP="00845403">
            <w:pPr>
              <w:spacing w:before="60"/>
              <w:jc w:val="center"/>
              <w:rPr>
                <w:rFonts w:cs="Arial"/>
                <w:b/>
                <w:sz w:val="20"/>
                <w:szCs w:val="20"/>
              </w:rPr>
            </w:pPr>
          </w:p>
        </w:tc>
        <w:tc>
          <w:tcPr>
            <w:tcW w:w="1701" w:type="dxa"/>
          </w:tcPr>
          <w:p w:rsidR="004E740A" w:rsidRPr="004E740A" w:rsidRDefault="004E740A" w:rsidP="00845403">
            <w:pPr>
              <w:spacing w:before="60"/>
              <w:jc w:val="center"/>
              <w:rPr>
                <w:rFonts w:cs="Arial"/>
                <w:b/>
                <w:sz w:val="20"/>
                <w:szCs w:val="20"/>
              </w:rPr>
            </w:pPr>
          </w:p>
        </w:tc>
      </w:tr>
      <w:tr w:rsidR="004E740A" w:rsidRPr="004E740A" w:rsidTr="00036263">
        <w:tc>
          <w:tcPr>
            <w:tcW w:w="924" w:type="dxa"/>
          </w:tcPr>
          <w:p w:rsidR="004E740A" w:rsidRPr="004E740A" w:rsidRDefault="004E740A" w:rsidP="00845403">
            <w:pPr>
              <w:spacing w:before="60"/>
              <w:jc w:val="center"/>
              <w:rPr>
                <w:rFonts w:cs="Arial"/>
                <w:bCs/>
                <w:sz w:val="20"/>
                <w:szCs w:val="20"/>
              </w:rPr>
            </w:pPr>
            <w:r w:rsidRPr="004E740A">
              <w:rPr>
                <w:rFonts w:cs="Arial"/>
                <w:bCs/>
                <w:sz w:val="20"/>
                <w:szCs w:val="20"/>
              </w:rPr>
              <w:t>1</w:t>
            </w:r>
          </w:p>
        </w:tc>
        <w:tc>
          <w:tcPr>
            <w:tcW w:w="4887" w:type="dxa"/>
          </w:tcPr>
          <w:p w:rsidR="004E740A" w:rsidRPr="004E740A" w:rsidRDefault="004E740A" w:rsidP="00845403">
            <w:pPr>
              <w:pStyle w:val="Style10"/>
              <w:spacing w:before="60" w:after="60"/>
              <w:jc w:val="left"/>
              <w:rPr>
                <w:rFonts w:ascii="Arial" w:hAnsi="Arial" w:cs="Arial"/>
                <w:color w:val="000000"/>
                <w:sz w:val="20"/>
                <w:szCs w:val="20"/>
              </w:rPr>
            </w:pPr>
            <w:r w:rsidRPr="004E740A">
              <w:rPr>
                <w:rFonts w:ascii="Arial" w:hAnsi="Arial" w:cs="Arial"/>
                <w:color w:val="000000" w:themeColor="text1"/>
                <w:sz w:val="20"/>
                <w:szCs w:val="20"/>
              </w:rPr>
              <w:t>Podpórki nożne typu but (para) mocowane do stołu operacyjnego.</w:t>
            </w:r>
          </w:p>
        </w:tc>
        <w:tc>
          <w:tcPr>
            <w:tcW w:w="1843" w:type="dxa"/>
            <w:vAlign w:val="center"/>
          </w:tcPr>
          <w:p w:rsidR="004E740A" w:rsidRPr="004E740A" w:rsidRDefault="004E740A" w:rsidP="00845403">
            <w:pPr>
              <w:spacing w:before="60"/>
              <w:jc w:val="center"/>
              <w:rPr>
                <w:rFonts w:cs="Arial"/>
                <w:sz w:val="20"/>
                <w:szCs w:val="20"/>
              </w:rPr>
            </w:pPr>
            <w:r w:rsidRPr="004E740A">
              <w:rPr>
                <w:rFonts w:cs="Arial"/>
                <w:sz w:val="20"/>
                <w:szCs w:val="20"/>
              </w:rPr>
              <w:t>TAK</w:t>
            </w:r>
          </w:p>
        </w:tc>
        <w:tc>
          <w:tcPr>
            <w:tcW w:w="1701" w:type="dxa"/>
          </w:tcPr>
          <w:p w:rsidR="004E740A" w:rsidRPr="004E740A" w:rsidRDefault="004E740A" w:rsidP="00845403">
            <w:pPr>
              <w:spacing w:before="60"/>
              <w:jc w:val="center"/>
              <w:rPr>
                <w:rFonts w:cs="Arial"/>
                <w:sz w:val="20"/>
                <w:szCs w:val="20"/>
              </w:rPr>
            </w:pPr>
          </w:p>
        </w:tc>
      </w:tr>
      <w:tr w:rsidR="004E740A" w:rsidRPr="004E740A" w:rsidTr="00036263">
        <w:tc>
          <w:tcPr>
            <w:tcW w:w="924" w:type="dxa"/>
          </w:tcPr>
          <w:p w:rsidR="004E740A" w:rsidRPr="004E740A" w:rsidRDefault="004E740A" w:rsidP="00845403">
            <w:pPr>
              <w:spacing w:before="60"/>
              <w:jc w:val="center"/>
              <w:rPr>
                <w:rFonts w:cs="Arial"/>
                <w:bCs/>
                <w:sz w:val="20"/>
                <w:szCs w:val="20"/>
              </w:rPr>
            </w:pPr>
            <w:r w:rsidRPr="004E740A">
              <w:rPr>
                <w:rFonts w:cs="Arial"/>
                <w:bCs/>
                <w:sz w:val="20"/>
                <w:szCs w:val="20"/>
              </w:rPr>
              <w:t>2</w:t>
            </w:r>
          </w:p>
        </w:tc>
        <w:tc>
          <w:tcPr>
            <w:tcW w:w="4887" w:type="dxa"/>
            <w:vAlign w:val="center"/>
          </w:tcPr>
          <w:p w:rsidR="004E740A" w:rsidRPr="004E740A" w:rsidRDefault="004E740A" w:rsidP="00845403">
            <w:pPr>
              <w:pStyle w:val="Style10"/>
              <w:spacing w:before="60" w:after="60"/>
              <w:jc w:val="left"/>
              <w:rPr>
                <w:rFonts w:ascii="Arial" w:hAnsi="Arial" w:cs="Arial"/>
                <w:color w:val="000000" w:themeColor="text1"/>
                <w:sz w:val="20"/>
                <w:szCs w:val="20"/>
                <w:shd w:val="clear" w:color="auto" w:fill="FFFFFF"/>
              </w:rPr>
            </w:pPr>
            <w:r w:rsidRPr="004E740A">
              <w:rPr>
                <w:rFonts w:ascii="Arial" w:hAnsi="Arial" w:cs="Arial"/>
                <w:color w:val="000000" w:themeColor="text1"/>
                <w:sz w:val="20"/>
                <w:szCs w:val="20"/>
                <w:shd w:val="clear" w:color="auto" w:fill="FFFFFF"/>
              </w:rPr>
              <w:t xml:space="preserve">Regulacja wysokości i regulacją obrotu od strony </w:t>
            </w:r>
            <w:r w:rsidRPr="004E740A">
              <w:rPr>
                <w:rFonts w:ascii="Arial" w:hAnsi="Arial" w:cs="Arial"/>
                <w:color w:val="000000" w:themeColor="text1"/>
                <w:sz w:val="20"/>
                <w:szCs w:val="20"/>
                <w:shd w:val="clear" w:color="auto" w:fill="FFFFFF"/>
              </w:rPr>
              <w:lastRenderedPageBreak/>
              <w:t>stopy</w:t>
            </w:r>
          </w:p>
          <w:p w:rsidR="004E740A" w:rsidRPr="004E740A" w:rsidRDefault="004E740A" w:rsidP="004E740A">
            <w:pPr>
              <w:pStyle w:val="Style10"/>
              <w:numPr>
                <w:ilvl w:val="0"/>
                <w:numId w:val="102"/>
              </w:numPr>
              <w:spacing w:before="60" w:after="60"/>
              <w:jc w:val="left"/>
              <w:rPr>
                <w:rFonts w:ascii="Arial" w:hAnsi="Arial" w:cs="Arial"/>
                <w:color w:val="000000"/>
                <w:sz w:val="20"/>
                <w:szCs w:val="20"/>
              </w:rPr>
            </w:pPr>
            <w:r w:rsidRPr="004E740A">
              <w:rPr>
                <w:rFonts w:ascii="Arial" w:hAnsi="Arial" w:cs="Arial"/>
                <w:color w:val="000000" w:themeColor="text1"/>
                <w:sz w:val="20"/>
                <w:szCs w:val="20"/>
                <w:shd w:val="clear" w:color="auto" w:fill="FFFFFF"/>
              </w:rPr>
              <w:t xml:space="preserve">wspomaganie, </w:t>
            </w:r>
          </w:p>
          <w:p w:rsidR="004E740A" w:rsidRPr="004E740A" w:rsidRDefault="004E740A" w:rsidP="004E740A">
            <w:pPr>
              <w:pStyle w:val="Style10"/>
              <w:numPr>
                <w:ilvl w:val="0"/>
                <w:numId w:val="102"/>
              </w:numPr>
              <w:spacing w:before="60" w:after="60"/>
              <w:jc w:val="left"/>
              <w:rPr>
                <w:rFonts w:ascii="Arial" w:hAnsi="Arial" w:cs="Arial"/>
                <w:color w:val="000000"/>
                <w:sz w:val="20"/>
                <w:szCs w:val="20"/>
              </w:rPr>
            </w:pPr>
            <w:r w:rsidRPr="004E740A">
              <w:rPr>
                <w:rFonts w:ascii="Arial" w:hAnsi="Arial" w:cs="Arial"/>
                <w:color w:val="000000" w:themeColor="text1"/>
                <w:sz w:val="20"/>
                <w:szCs w:val="20"/>
                <w:shd w:val="clear" w:color="auto" w:fill="FFFFFF"/>
              </w:rPr>
              <w:t xml:space="preserve">plastikowe wsparcie </w:t>
            </w:r>
          </w:p>
          <w:p w:rsidR="004E740A" w:rsidRPr="004E740A" w:rsidRDefault="004E740A" w:rsidP="004E740A">
            <w:pPr>
              <w:pStyle w:val="Style10"/>
              <w:numPr>
                <w:ilvl w:val="0"/>
                <w:numId w:val="102"/>
              </w:numPr>
              <w:spacing w:before="60" w:after="60"/>
              <w:jc w:val="left"/>
              <w:rPr>
                <w:rFonts w:ascii="Arial" w:hAnsi="Arial" w:cs="Arial"/>
                <w:color w:val="000000"/>
                <w:sz w:val="20"/>
                <w:szCs w:val="20"/>
              </w:rPr>
            </w:pPr>
            <w:r w:rsidRPr="004E740A">
              <w:rPr>
                <w:rFonts w:ascii="Arial" w:hAnsi="Arial" w:cs="Arial"/>
                <w:color w:val="000000" w:themeColor="text1"/>
                <w:sz w:val="20"/>
                <w:szCs w:val="20"/>
                <w:shd w:val="clear" w:color="auto" w:fill="FFFFFF"/>
              </w:rPr>
              <w:t>żelowa poduszka dla stopy i podudzia,</w:t>
            </w:r>
          </w:p>
          <w:p w:rsidR="004E740A" w:rsidRPr="004E740A" w:rsidRDefault="004E740A" w:rsidP="004E740A">
            <w:pPr>
              <w:pStyle w:val="Style10"/>
              <w:numPr>
                <w:ilvl w:val="0"/>
                <w:numId w:val="102"/>
              </w:numPr>
              <w:spacing w:before="60" w:after="60"/>
              <w:jc w:val="left"/>
              <w:rPr>
                <w:rFonts w:ascii="Arial" w:hAnsi="Arial" w:cs="Arial"/>
                <w:color w:val="000000"/>
                <w:sz w:val="20"/>
                <w:szCs w:val="20"/>
              </w:rPr>
            </w:pPr>
            <w:r w:rsidRPr="004E740A">
              <w:rPr>
                <w:rFonts w:ascii="Arial" w:hAnsi="Arial" w:cs="Arial"/>
                <w:color w:val="000000" w:themeColor="text1"/>
                <w:sz w:val="20"/>
                <w:szCs w:val="20"/>
                <w:shd w:val="clear" w:color="auto" w:fill="FFFFFF"/>
              </w:rPr>
              <w:t>regulowany we wszystkich kierunkach</w:t>
            </w:r>
          </w:p>
        </w:tc>
        <w:tc>
          <w:tcPr>
            <w:tcW w:w="1843" w:type="dxa"/>
            <w:vAlign w:val="center"/>
          </w:tcPr>
          <w:p w:rsidR="004E740A" w:rsidRPr="004E740A" w:rsidRDefault="004E740A" w:rsidP="00845403">
            <w:pPr>
              <w:spacing w:before="60"/>
              <w:jc w:val="center"/>
              <w:rPr>
                <w:rFonts w:cs="Arial"/>
                <w:sz w:val="20"/>
                <w:szCs w:val="20"/>
              </w:rPr>
            </w:pPr>
            <w:r w:rsidRPr="004E740A">
              <w:rPr>
                <w:rFonts w:cs="Arial"/>
                <w:sz w:val="20"/>
                <w:szCs w:val="20"/>
              </w:rPr>
              <w:lastRenderedPageBreak/>
              <w:t>TAK</w:t>
            </w:r>
          </w:p>
        </w:tc>
        <w:tc>
          <w:tcPr>
            <w:tcW w:w="1701" w:type="dxa"/>
          </w:tcPr>
          <w:p w:rsidR="004E740A" w:rsidRPr="004E740A" w:rsidRDefault="004E740A" w:rsidP="00845403">
            <w:pPr>
              <w:spacing w:before="60"/>
              <w:jc w:val="center"/>
              <w:rPr>
                <w:rFonts w:cs="Arial"/>
                <w:sz w:val="20"/>
                <w:szCs w:val="20"/>
              </w:rPr>
            </w:pPr>
          </w:p>
        </w:tc>
      </w:tr>
    </w:tbl>
    <w:p w:rsidR="00887C1B" w:rsidRDefault="00887C1B" w:rsidP="00571545">
      <w:pPr>
        <w:spacing w:after="200"/>
        <w:jc w:val="right"/>
        <w:rPr>
          <w:rFonts w:cs="Arial"/>
          <w:sz w:val="20"/>
          <w:szCs w:val="20"/>
        </w:rPr>
      </w:pPr>
    </w:p>
    <w:p w:rsidR="00887C1B" w:rsidRDefault="00887C1B" w:rsidP="00845403">
      <w:pPr>
        <w:spacing w:after="200"/>
        <w:rPr>
          <w:rFonts w:cs="Arial"/>
          <w:sz w:val="20"/>
          <w:szCs w:val="20"/>
        </w:rPr>
      </w:pPr>
    </w:p>
    <w:p w:rsidR="00801695" w:rsidRDefault="00801695" w:rsidP="00801695">
      <w:pPr>
        <w:rPr>
          <w:rFonts w:cs="Arial"/>
          <w:b/>
        </w:rPr>
      </w:pPr>
      <w:r>
        <w:rPr>
          <w:rFonts w:eastAsia="Times New Roman" w:cs="Arial"/>
          <w:b/>
          <w:lang w:eastAsia="pl-PL"/>
        </w:rPr>
        <w:t xml:space="preserve">            </w:t>
      </w:r>
      <w:r w:rsidRPr="00024ED3">
        <w:rPr>
          <w:rFonts w:eastAsia="Times New Roman" w:cs="Arial"/>
          <w:b/>
          <w:lang w:eastAsia="pl-PL"/>
        </w:rPr>
        <w:t xml:space="preserve">PAKIET  </w:t>
      </w:r>
      <w:r>
        <w:rPr>
          <w:rFonts w:eastAsia="Times New Roman" w:cs="Arial"/>
          <w:b/>
          <w:lang w:eastAsia="pl-PL"/>
        </w:rPr>
        <w:t xml:space="preserve">7  </w:t>
      </w:r>
      <w:r w:rsidRPr="00024ED3">
        <w:rPr>
          <w:rFonts w:eastAsia="Times New Roman" w:cs="Arial"/>
          <w:b/>
          <w:lang w:eastAsia="pl-PL"/>
        </w:rPr>
        <w:t xml:space="preserve">-  </w:t>
      </w:r>
      <w:r w:rsidRPr="00024ED3">
        <w:rPr>
          <w:rFonts w:cs="Arial"/>
          <w:b/>
        </w:rPr>
        <w:t>ZESTAW DO ZAKŁADANIA DRENU OWODNIOWEGO/SHUNTU</w:t>
      </w:r>
      <w:r>
        <w:rPr>
          <w:rFonts w:cs="Arial"/>
          <w:b/>
        </w:rPr>
        <w:t xml:space="preserve"> 1.</w:t>
      </w:r>
    </w:p>
    <w:p w:rsidR="00801695" w:rsidRPr="00801695" w:rsidRDefault="00801695" w:rsidP="00801695">
      <w:pPr>
        <w:rPr>
          <w:rFonts w:cs="Arial"/>
          <w:sz w:val="20"/>
          <w:szCs w:val="20"/>
        </w:rPr>
      </w:pPr>
      <w:r>
        <w:rPr>
          <w:rFonts w:cs="Arial"/>
          <w:b/>
        </w:rPr>
        <w:t xml:space="preserve">                                  </w:t>
      </w:r>
      <w:r w:rsidRPr="00801695">
        <w:rPr>
          <w:rFonts w:cs="Arial"/>
          <w:sz w:val="20"/>
          <w:szCs w:val="20"/>
        </w:rPr>
        <w:t>CPV 33.14.10.00-0</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961"/>
        <w:gridCol w:w="1843"/>
        <w:gridCol w:w="1701"/>
      </w:tblGrid>
      <w:tr w:rsidR="00801695" w:rsidRPr="006F7A3C" w:rsidTr="00801695">
        <w:tc>
          <w:tcPr>
            <w:tcW w:w="850" w:type="dxa"/>
            <w:shd w:val="clear" w:color="auto" w:fill="F2F2F2" w:themeFill="background1" w:themeFillShade="F2"/>
          </w:tcPr>
          <w:p w:rsidR="00801695" w:rsidRPr="006F7A3C" w:rsidRDefault="00801695" w:rsidP="00787F72">
            <w:pPr>
              <w:jc w:val="center"/>
              <w:rPr>
                <w:rFonts w:eastAsia="Times New Roman" w:cs="Arial"/>
                <w:b/>
                <w:sz w:val="20"/>
                <w:szCs w:val="20"/>
              </w:rPr>
            </w:pPr>
          </w:p>
          <w:p w:rsidR="00801695" w:rsidRPr="006F7A3C" w:rsidRDefault="00801695" w:rsidP="00787F72">
            <w:pPr>
              <w:jc w:val="center"/>
              <w:rPr>
                <w:rFonts w:cs="Arial"/>
                <w:b/>
                <w:sz w:val="20"/>
                <w:szCs w:val="20"/>
                <w:lang w:val="en-US"/>
              </w:rPr>
            </w:pPr>
            <w:r w:rsidRPr="006F7A3C">
              <w:rPr>
                <w:rFonts w:cs="Arial"/>
                <w:b/>
                <w:sz w:val="20"/>
                <w:szCs w:val="20"/>
              </w:rPr>
              <w:t>L.p.</w:t>
            </w:r>
          </w:p>
          <w:p w:rsidR="00801695" w:rsidRPr="006F7A3C" w:rsidRDefault="00801695" w:rsidP="00787F72">
            <w:pPr>
              <w:jc w:val="center"/>
              <w:rPr>
                <w:rFonts w:cs="Arial"/>
                <w:b/>
                <w:sz w:val="20"/>
                <w:szCs w:val="20"/>
              </w:rPr>
            </w:pPr>
          </w:p>
        </w:tc>
        <w:tc>
          <w:tcPr>
            <w:tcW w:w="496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Opis parametru / </w:t>
            </w:r>
          </w:p>
          <w:p w:rsidR="00801695" w:rsidRPr="006F7A3C" w:rsidRDefault="00801695" w:rsidP="00787F72">
            <w:pPr>
              <w:jc w:val="center"/>
              <w:rPr>
                <w:rFonts w:cs="Arial"/>
                <w:b/>
                <w:sz w:val="20"/>
                <w:szCs w:val="20"/>
              </w:rPr>
            </w:pPr>
            <w:r w:rsidRPr="006F7A3C">
              <w:rPr>
                <w:rFonts w:cs="Arial"/>
                <w:b/>
                <w:sz w:val="20"/>
                <w:szCs w:val="20"/>
              </w:rPr>
              <w:t>funkcji</w:t>
            </w:r>
          </w:p>
        </w:tc>
        <w:tc>
          <w:tcPr>
            <w:tcW w:w="1843"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 xml:space="preserve">wymagany </w:t>
            </w:r>
          </w:p>
        </w:tc>
        <w:tc>
          <w:tcPr>
            <w:tcW w:w="170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oferowany</w:t>
            </w:r>
          </w:p>
        </w:tc>
      </w:tr>
      <w:tr w:rsidR="00801695" w:rsidRPr="006F7A3C" w:rsidTr="00801695">
        <w:tc>
          <w:tcPr>
            <w:tcW w:w="850" w:type="dxa"/>
            <w:vAlign w:val="center"/>
          </w:tcPr>
          <w:p w:rsidR="00801695" w:rsidRPr="006F7A3C" w:rsidRDefault="00801695" w:rsidP="00787F72">
            <w:pPr>
              <w:tabs>
                <w:tab w:val="left" w:pos="360"/>
              </w:tabs>
              <w:spacing w:before="60"/>
              <w:ind w:left="360"/>
              <w:rPr>
                <w:rFonts w:cs="Arial"/>
                <w:b/>
                <w:sz w:val="20"/>
                <w:szCs w:val="20"/>
              </w:rPr>
            </w:pPr>
            <w:r w:rsidRPr="006F7A3C">
              <w:rPr>
                <w:rFonts w:cs="Arial"/>
                <w:b/>
                <w:sz w:val="20"/>
                <w:szCs w:val="20"/>
              </w:rPr>
              <w:t>I</w:t>
            </w:r>
          </w:p>
        </w:tc>
        <w:tc>
          <w:tcPr>
            <w:tcW w:w="4961" w:type="dxa"/>
            <w:vAlign w:val="center"/>
          </w:tcPr>
          <w:p w:rsidR="00801695" w:rsidRPr="006F7A3C" w:rsidRDefault="00801695" w:rsidP="00787F72">
            <w:pPr>
              <w:pStyle w:val="Style10"/>
              <w:spacing w:before="60" w:after="60"/>
              <w:jc w:val="left"/>
              <w:rPr>
                <w:rFonts w:ascii="Arial" w:hAnsi="Arial" w:cs="Arial"/>
                <w:b/>
                <w:sz w:val="20"/>
                <w:szCs w:val="20"/>
              </w:rPr>
            </w:pPr>
            <w:r w:rsidRPr="006F7A3C">
              <w:rPr>
                <w:rFonts w:ascii="Arial" w:hAnsi="Arial" w:cs="Arial"/>
                <w:b/>
                <w:sz w:val="20"/>
                <w:szCs w:val="20"/>
              </w:rPr>
              <w:t>Informacje ogólne</w:t>
            </w:r>
          </w:p>
        </w:tc>
        <w:tc>
          <w:tcPr>
            <w:tcW w:w="1843" w:type="dxa"/>
          </w:tcPr>
          <w:p w:rsidR="00801695" w:rsidRPr="006F7A3C" w:rsidRDefault="00801695" w:rsidP="00787F72">
            <w:pPr>
              <w:spacing w:before="60"/>
              <w:rPr>
                <w:rFonts w:cs="Arial"/>
                <w:bCs/>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p>
        </w:tc>
        <w:tc>
          <w:tcPr>
            <w:tcW w:w="4961" w:type="dxa"/>
            <w:vAlign w:val="center"/>
          </w:tcPr>
          <w:p w:rsidR="00787F72" w:rsidRDefault="00801695" w:rsidP="00787F72">
            <w:pPr>
              <w:pStyle w:val="Style10"/>
              <w:spacing w:before="60" w:after="60"/>
              <w:jc w:val="left"/>
              <w:rPr>
                <w:rFonts w:ascii="Arial" w:hAnsi="Arial" w:cs="Arial"/>
                <w:color w:val="000000"/>
                <w:sz w:val="20"/>
                <w:szCs w:val="20"/>
              </w:rPr>
            </w:pPr>
            <w:r w:rsidRPr="006F7A3C">
              <w:rPr>
                <w:rFonts w:ascii="Arial" w:hAnsi="Arial" w:cs="Arial"/>
                <w:sz w:val="20"/>
                <w:szCs w:val="20"/>
              </w:rPr>
              <w:t xml:space="preserve">zestaw do zakładania </w:t>
            </w:r>
            <w:r w:rsidRPr="006F7A3C">
              <w:rPr>
                <w:rFonts w:ascii="Arial" w:hAnsi="Arial" w:cs="Arial"/>
                <w:color w:val="000000"/>
                <w:sz w:val="20"/>
                <w:szCs w:val="20"/>
              </w:rPr>
              <w:t xml:space="preserve"> drenu owodniowego - </w:t>
            </w:r>
            <w:r>
              <w:rPr>
                <w:rFonts w:ascii="Arial" w:hAnsi="Arial" w:cs="Arial"/>
                <w:color w:val="000000"/>
                <w:sz w:val="20"/>
                <w:szCs w:val="20"/>
              </w:rPr>
              <w:t xml:space="preserve">                      </w:t>
            </w:r>
          </w:p>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color w:val="000000"/>
                <w:sz w:val="20"/>
                <w:szCs w:val="20"/>
              </w:rPr>
              <w:t>10 zestawów</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model/producent</w:t>
            </w:r>
          </w:p>
          <w:p w:rsidR="00801695" w:rsidRPr="006F7A3C" w:rsidRDefault="00801695" w:rsidP="00787F72">
            <w:pPr>
              <w:numPr>
                <w:ilvl w:val="12"/>
                <w:numId w:val="0"/>
              </w:numPr>
              <w:spacing w:before="60"/>
              <w:jc w:val="center"/>
              <w:rPr>
                <w:rFonts w:cs="Arial"/>
                <w:sz w:val="20"/>
                <w:szCs w:val="20"/>
              </w:rPr>
            </w:pPr>
            <w:r w:rsidRPr="006F7A3C">
              <w:rPr>
                <w:rFonts w:cs="Arial"/>
                <w:sz w:val="20"/>
                <w:szCs w:val="20"/>
              </w:rPr>
              <w:t>podać</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
                <w:bCs/>
                <w:sz w:val="20"/>
                <w:szCs w:val="20"/>
              </w:rPr>
            </w:pPr>
            <w:r w:rsidRPr="006F7A3C">
              <w:rPr>
                <w:rFonts w:cs="Arial"/>
                <w:b/>
                <w:bCs/>
                <w:sz w:val="20"/>
                <w:szCs w:val="20"/>
              </w:rPr>
              <w:t>II</w:t>
            </w:r>
          </w:p>
        </w:tc>
        <w:tc>
          <w:tcPr>
            <w:tcW w:w="4961" w:type="dxa"/>
            <w:vAlign w:val="center"/>
          </w:tcPr>
          <w:p w:rsidR="00801695" w:rsidRPr="006F7A3C" w:rsidRDefault="00801695" w:rsidP="00787F72">
            <w:pPr>
              <w:pStyle w:val="Style10"/>
              <w:spacing w:before="60" w:after="60"/>
              <w:jc w:val="left"/>
              <w:rPr>
                <w:rFonts w:ascii="Arial" w:hAnsi="Arial" w:cs="Arial"/>
                <w:b/>
                <w:color w:val="000000"/>
                <w:sz w:val="20"/>
                <w:szCs w:val="20"/>
              </w:rPr>
            </w:pPr>
            <w:r w:rsidRPr="006F7A3C">
              <w:rPr>
                <w:rFonts w:ascii="Arial" w:hAnsi="Arial" w:cs="Arial"/>
                <w:b/>
                <w:color w:val="000000"/>
                <w:sz w:val="20"/>
                <w:szCs w:val="20"/>
              </w:rPr>
              <w:t>Opis</w:t>
            </w:r>
          </w:p>
        </w:tc>
        <w:tc>
          <w:tcPr>
            <w:tcW w:w="1843" w:type="dxa"/>
            <w:vAlign w:val="center"/>
          </w:tcPr>
          <w:p w:rsidR="00801695" w:rsidRPr="006F7A3C" w:rsidRDefault="00801695" w:rsidP="00787F72">
            <w:pPr>
              <w:spacing w:before="60"/>
              <w:jc w:val="center"/>
              <w:rPr>
                <w:rFonts w:cs="Arial"/>
                <w:b/>
                <w:sz w:val="20"/>
                <w:szCs w:val="20"/>
              </w:rPr>
            </w:pPr>
          </w:p>
        </w:tc>
        <w:tc>
          <w:tcPr>
            <w:tcW w:w="1701" w:type="dxa"/>
          </w:tcPr>
          <w:p w:rsidR="00801695" w:rsidRPr="006F7A3C" w:rsidRDefault="00801695" w:rsidP="00787F72">
            <w:pPr>
              <w:spacing w:before="60"/>
              <w:jc w:val="center"/>
              <w:rPr>
                <w:rFonts w:cs="Arial"/>
                <w:b/>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1</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wewnątrzmaciczny stosowany do terapii wewnątrzmacicznej płodów z </w:t>
            </w:r>
            <w:proofErr w:type="spellStart"/>
            <w:r w:rsidRPr="006F7A3C">
              <w:rPr>
                <w:rFonts w:ascii="Arial" w:hAnsi="Arial" w:cs="Arial"/>
                <w:sz w:val="20"/>
                <w:szCs w:val="20"/>
              </w:rPr>
              <w:t>uropatią</w:t>
            </w:r>
            <w:proofErr w:type="spellEnd"/>
            <w:r w:rsidRPr="006F7A3C">
              <w:rPr>
                <w:rFonts w:ascii="Arial" w:hAnsi="Arial" w:cs="Arial"/>
                <w:sz w:val="20"/>
                <w:szCs w:val="20"/>
              </w:rPr>
              <w:t xml:space="preserve"> zaporową</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2</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igła punkcyjna (18G/220mm),  prowadnica, </w:t>
            </w:r>
            <w:proofErr w:type="spellStart"/>
            <w:r w:rsidRPr="006F7A3C">
              <w:rPr>
                <w:rFonts w:ascii="Arial" w:hAnsi="Arial" w:cs="Arial"/>
                <w:sz w:val="20"/>
                <w:szCs w:val="20"/>
              </w:rPr>
              <w:t>wstrzykiwacz</w:t>
            </w:r>
            <w:proofErr w:type="spellEnd"/>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3</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nitinolowa</w:t>
            </w:r>
            <w:proofErr w:type="spellEnd"/>
            <w:r w:rsidRPr="006F7A3C">
              <w:rPr>
                <w:rFonts w:ascii="Arial" w:hAnsi="Arial" w:cs="Arial"/>
                <w:sz w:val="20"/>
                <w:szCs w:val="20"/>
              </w:rPr>
              <w:t xml:space="preserve"> siatka oraz z wewnętrznej, cienkiej </w:t>
            </w:r>
            <w:proofErr w:type="spellStart"/>
            <w:r w:rsidRPr="006F7A3C">
              <w:rPr>
                <w:rFonts w:ascii="Arial" w:hAnsi="Arial" w:cs="Arial"/>
                <w:sz w:val="20"/>
                <w:szCs w:val="20"/>
              </w:rPr>
              <w:t>nieprzepuszczalenj</w:t>
            </w:r>
            <w:proofErr w:type="spellEnd"/>
            <w:r w:rsidRPr="006F7A3C">
              <w:rPr>
                <w:rFonts w:ascii="Arial" w:hAnsi="Arial" w:cs="Arial"/>
                <w:sz w:val="20"/>
                <w:szCs w:val="20"/>
              </w:rPr>
              <w:t xml:space="preserve"> silikonowej osłonki</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4</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 xml:space="preserve">na obu końcach </w:t>
            </w:r>
            <w:proofErr w:type="spellStart"/>
            <w:r w:rsidRPr="006F7A3C">
              <w:rPr>
                <w:rFonts w:cs="Arial"/>
                <w:sz w:val="20"/>
                <w:szCs w:val="20"/>
              </w:rPr>
              <w:t>bezsilikonowe</w:t>
            </w:r>
            <w:proofErr w:type="spellEnd"/>
            <w:r w:rsidRPr="006F7A3C">
              <w:rPr>
                <w:rFonts w:cs="Arial"/>
                <w:sz w:val="20"/>
                <w:szCs w:val="20"/>
              </w:rPr>
              <w:t xml:space="preserve">, </w:t>
            </w:r>
            <w:proofErr w:type="spellStart"/>
            <w:r w:rsidRPr="006F7A3C">
              <w:rPr>
                <w:rFonts w:cs="Arial"/>
                <w:sz w:val="20"/>
                <w:szCs w:val="20"/>
              </w:rPr>
              <w:t>samorozpężające</w:t>
            </w:r>
            <w:proofErr w:type="spellEnd"/>
            <w:r w:rsidRPr="006F7A3C">
              <w:rPr>
                <w:rFonts w:cs="Arial"/>
                <w:sz w:val="20"/>
                <w:szCs w:val="20"/>
              </w:rPr>
              <w:t xml:space="preserve"> się parasole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5</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 xml:space="preserve">znaczniki </w:t>
            </w:r>
            <w:proofErr w:type="spellStart"/>
            <w:r w:rsidRPr="006F7A3C">
              <w:rPr>
                <w:rFonts w:ascii="Arial" w:hAnsi="Arial" w:cs="Arial"/>
                <w:sz w:val="20"/>
                <w:szCs w:val="20"/>
              </w:rPr>
              <w:t>roentgenowskie</w:t>
            </w:r>
            <w:proofErr w:type="spellEnd"/>
            <w:r w:rsidRPr="006F7A3C">
              <w:rPr>
                <w:rFonts w:ascii="Arial" w:hAnsi="Arial" w:cs="Arial"/>
                <w:sz w:val="20"/>
                <w:szCs w:val="20"/>
              </w:rPr>
              <w:t xml:space="preserve"> na parasolach</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6</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otwór z dużym światłem celem ułatwienia odpływu płynu</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7</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 xml:space="preserve">elastyczna konstrukcja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8</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Materiał:</w:t>
            </w:r>
          </w:p>
          <w:p w:rsidR="00801695" w:rsidRPr="006F7A3C" w:rsidRDefault="00801695" w:rsidP="00787F72">
            <w:pPr>
              <w:jc w:val="left"/>
              <w:rPr>
                <w:rFonts w:cs="Arial"/>
                <w:sz w:val="20"/>
                <w:szCs w:val="20"/>
              </w:rPr>
            </w:pPr>
            <w:r w:rsidRPr="006F7A3C">
              <w:rPr>
                <w:rFonts w:cs="Arial"/>
                <w:sz w:val="20"/>
                <w:szCs w:val="20"/>
              </w:rPr>
              <w:t xml:space="preserve">- </w:t>
            </w:r>
            <w:proofErr w:type="spellStart"/>
            <w:r w:rsidRPr="006F7A3C">
              <w:rPr>
                <w:rFonts w:cs="Arial"/>
                <w:sz w:val="20"/>
                <w:szCs w:val="20"/>
              </w:rPr>
              <w:t>shunt</w:t>
            </w:r>
            <w:proofErr w:type="spellEnd"/>
            <w:r w:rsidRPr="006F7A3C">
              <w:rPr>
                <w:rFonts w:cs="Arial"/>
                <w:sz w:val="20"/>
                <w:szCs w:val="20"/>
              </w:rPr>
              <w:t xml:space="preserve">: </w:t>
            </w:r>
            <w:proofErr w:type="spellStart"/>
            <w:r w:rsidRPr="006F7A3C">
              <w:rPr>
                <w:rFonts w:cs="Arial"/>
                <w:sz w:val="20"/>
                <w:szCs w:val="20"/>
              </w:rPr>
              <w:t>nitinol</w:t>
            </w:r>
            <w:proofErr w:type="spellEnd"/>
          </w:p>
          <w:p w:rsidR="00801695" w:rsidRPr="006F7A3C" w:rsidRDefault="00801695" w:rsidP="00787F72">
            <w:pPr>
              <w:jc w:val="left"/>
              <w:rPr>
                <w:rFonts w:cs="Arial"/>
                <w:sz w:val="20"/>
                <w:szCs w:val="20"/>
              </w:rPr>
            </w:pPr>
            <w:r w:rsidRPr="006F7A3C">
              <w:rPr>
                <w:rFonts w:cs="Arial"/>
                <w:sz w:val="20"/>
                <w:szCs w:val="20"/>
              </w:rPr>
              <w:t xml:space="preserve">- igła punkcyjna: stal nierdzewna, szczególnie dobrze widoczna podczas badania USG dzięki zastosowaniu </w:t>
            </w:r>
            <w:proofErr w:type="spellStart"/>
            <w:r w:rsidRPr="006F7A3C">
              <w:rPr>
                <w:rFonts w:cs="Arial"/>
                <w:sz w:val="20"/>
                <w:szCs w:val="20"/>
              </w:rPr>
              <w:t>ultraszlifowania</w:t>
            </w:r>
            <w:proofErr w:type="spellEnd"/>
            <w:r w:rsidRPr="006F7A3C">
              <w:rPr>
                <w:rFonts w:cs="Arial"/>
                <w:sz w:val="20"/>
                <w:szCs w:val="20"/>
              </w:rPr>
              <w:t xml:space="preserve">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bl>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787F72">
      <w:pPr>
        <w:rPr>
          <w:rFonts w:cs="Arial"/>
          <w:b/>
        </w:rPr>
      </w:pPr>
      <w:r>
        <w:rPr>
          <w:rFonts w:eastAsia="Times New Roman" w:cs="Arial"/>
          <w:b/>
          <w:lang w:eastAsia="pl-PL"/>
        </w:rPr>
        <w:lastRenderedPageBreak/>
        <w:t xml:space="preserve">               </w:t>
      </w:r>
      <w:r w:rsidRPr="00024ED3">
        <w:rPr>
          <w:rFonts w:eastAsia="Times New Roman" w:cs="Arial"/>
          <w:b/>
          <w:lang w:eastAsia="pl-PL"/>
        </w:rPr>
        <w:t xml:space="preserve">PAKIET  </w:t>
      </w:r>
      <w:r>
        <w:rPr>
          <w:rFonts w:eastAsia="Times New Roman" w:cs="Arial"/>
          <w:b/>
          <w:lang w:eastAsia="pl-PL"/>
        </w:rPr>
        <w:t xml:space="preserve">8  </w:t>
      </w:r>
      <w:r w:rsidRPr="00024ED3">
        <w:rPr>
          <w:rFonts w:eastAsia="Times New Roman" w:cs="Arial"/>
          <w:b/>
          <w:lang w:eastAsia="pl-PL"/>
        </w:rPr>
        <w:t xml:space="preserve">-  </w:t>
      </w:r>
      <w:r w:rsidRPr="00024ED3">
        <w:rPr>
          <w:rFonts w:cs="Arial"/>
          <w:b/>
        </w:rPr>
        <w:t>ZESTAW DO ZAKŁADANIA DRENU OWODNIOWEGO/SHUNTU</w:t>
      </w:r>
      <w:r>
        <w:rPr>
          <w:rFonts w:cs="Arial"/>
          <w:b/>
        </w:rPr>
        <w:t xml:space="preserve"> 2.</w:t>
      </w:r>
    </w:p>
    <w:p w:rsidR="00801695" w:rsidRPr="00801695" w:rsidRDefault="00801695" w:rsidP="00801695">
      <w:pPr>
        <w:rPr>
          <w:rFonts w:cs="Arial"/>
          <w:sz w:val="20"/>
          <w:szCs w:val="20"/>
        </w:rPr>
      </w:pPr>
      <w:r>
        <w:rPr>
          <w:rFonts w:cs="Arial"/>
          <w:b/>
        </w:rPr>
        <w:t xml:space="preserve">                                  </w:t>
      </w:r>
      <w:r w:rsidRPr="00801695">
        <w:rPr>
          <w:rFonts w:cs="Arial"/>
          <w:sz w:val="20"/>
          <w:szCs w:val="20"/>
        </w:rPr>
        <w:t>CPV 33.14.10.00-0</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961"/>
        <w:gridCol w:w="1843"/>
        <w:gridCol w:w="1701"/>
      </w:tblGrid>
      <w:tr w:rsidR="00801695" w:rsidRPr="006F7A3C" w:rsidTr="00801695">
        <w:tc>
          <w:tcPr>
            <w:tcW w:w="850" w:type="dxa"/>
            <w:shd w:val="clear" w:color="auto" w:fill="F2F2F2" w:themeFill="background1" w:themeFillShade="F2"/>
          </w:tcPr>
          <w:p w:rsidR="00801695" w:rsidRPr="006F7A3C" w:rsidRDefault="00801695" w:rsidP="00787F72">
            <w:pPr>
              <w:jc w:val="center"/>
              <w:rPr>
                <w:rFonts w:eastAsia="Times New Roman" w:cs="Arial"/>
                <w:b/>
                <w:sz w:val="20"/>
                <w:szCs w:val="20"/>
              </w:rPr>
            </w:pPr>
          </w:p>
          <w:p w:rsidR="00801695" w:rsidRPr="006F7A3C" w:rsidRDefault="00801695" w:rsidP="00787F72">
            <w:pPr>
              <w:jc w:val="center"/>
              <w:rPr>
                <w:rFonts w:cs="Arial"/>
                <w:b/>
                <w:sz w:val="20"/>
                <w:szCs w:val="20"/>
                <w:lang w:val="en-US"/>
              </w:rPr>
            </w:pPr>
            <w:r w:rsidRPr="006F7A3C">
              <w:rPr>
                <w:rFonts w:cs="Arial"/>
                <w:b/>
                <w:sz w:val="20"/>
                <w:szCs w:val="20"/>
              </w:rPr>
              <w:t>L.p.</w:t>
            </w:r>
          </w:p>
          <w:p w:rsidR="00801695" w:rsidRPr="006F7A3C" w:rsidRDefault="00801695" w:rsidP="00787F72">
            <w:pPr>
              <w:jc w:val="center"/>
              <w:rPr>
                <w:rFonts w:cs="Arial"/>
                <w:b/>
                <w:sz w:val="20"/>
                <w:szCs w:val="20"/>
              </w:rPr>
            </w:pPr>
          </w:p>
        </w:tc>
        <w:tc>
          <w:tcPr>
            <w:tcW w:w="496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Opis parametru / </w:t>
            </w:r>
          </w:p>
          <w:p w:rsidR="00801695" w:rsidRPr="006F7A3C" w:rsidRDefault="00801695" w:rsidP="00787F72">
            <w:pPr>
              <w:jc w:val="center"/>
              <w:rPr>
                <w:rFonts w:cs="Arial"/>
                <w:b/>
                <w:sz w:val="20"/>
                <w:szCs w:val="20"/>
              </w:rPr>
            </w:pPr>
            <w:r w:rsidRPr="006F7A3C">
              <w:rPr>
                <w:rFonts w:cs="Arial"/>
                <w:b/>
                <w:sz w:val="20"/>
                <w:szCs w:val="20"/>
              </w:rPr>
              <w:t>funkcji</w:t>
            </w:r>
          </w:p>
        </w:tc>
        <w:tc>
          <w:tcPr>
            <w:tcW w:w="1843"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 xml:space="preserve">wymagany </w:t>
            </w:r>
          </w:p>
        </w:tc>
        <w:tc>
          <w:tcPr>
            <w:tcW w:w="1701" w:type="dxa"/>
            <w:shd w:val="clear" w:color="auto" w:fill="F2F2F2" w:themeFill="background1" w:themeFillShade="F2"/>
          </w:tcPr>
          <w:p w:rsidR="00801695"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oferowany</w:t>
            </w:r>
          </w:p>
        </w:tc>
      </w:tr>
      <w:tr w:rsidR="00801695" w:rsidRPr="006F7A3C" w:rsidTr="00801695">
        <w:tc>
          <w:tcPr>
            <w:tcW w:w="850" w:type="dxa"/>
            <w:vAlign w:val="center"/>
          </w:tcPr>
          <w:p w:rsidR="00801695" w:rsidRPr="006F7A3C" w:rsidRDefault="00801695" w:rsidP="00787F72">
            <w:pPr>
              <w:tabs>
                <w:tab w:val="left" w:pos="360"/>
              </w:tabs>
              <w:spacing w:before="60"/>
              <w:ind w:left="360"/>
              <w:rPr>
                <w:rFonts w:cs="Arial"/>
                <w:b/>
                <w:sz w:val="20"/>
                <w:szCs w:val="20"/>
              </w:rPr>
            </w:pPr>
            <w:r w:rsidRPr="006F7A3C">
              <w:rPr>
                <w:rFonts w:cs="Arial"/>
                <w:b/>
                <w:sz w:val="20"/>
                <w:szCs w:val="20"/>
              </w:rPr>
              <w:t>I</w:t>
            </w:r>
          </w:p>
        </w:tc>
        <w:tc>
          <w:tcPr>
            <w:tcW w:w="4961" w:type="dxa"/>
            <w:vAlign w:val="center"/>
          </w:tcPr>
          <w:p w:rsidR="00801695" w:rsidRPr="006F7A3C" w:rsidRDefault="00801695" w:rsidP="00787F72">
            <w:pPr>
              <w:pStyle w:val="Style10"/>
              <w:spacing w:before="60" w:after="60"/>
              <w:jc w:val="left"/>
              <w:rPr>
                <w:rFonts w:ascii="Arial" w:hAnsi="Arial" w:cs="Arial"/>
                <w:b/>
                <w:sz w:val="20"/>
                <w:szCs w:val="20"/>
              </w:rPr>
            </w:pPr>
            <w:r w:rsidRPr="006F7A3C">
              <w:rPr>
                <w:rFonts w:ascii="Arial" w:hAnsi="Arial" w:cs="Arial"/>
                <w:b/>
                <w:sz w:val="20"/>
                <w:szCs w:val="20"/>
              </w:rPr>
              <w:t>Informacje ogólne</w:t>
            </w:r>
          </w:p>
        </w:tc>
        <w:tc>
          <w:tcPr>
            <w:tcW w:w="1843" w:type="dxa"/>
          </w:tcPr>
          <w:p w:rsidR="00801695" w:rsidRPr="006F7A3C" w:rsidRDefault="00801695" w:rsidP="00787F72">
            <w:pPr>
              <w:spacing w:before="60"/>
              <w:rPr>
                <w:rFonts w:cs="Arial"/>
                <w:bCs/>
                <w:sz w:val="20"/>
                <w:szCs w:val="20"/>
              </w:rPr>
            </w:pPr>
          </w:p>
        </w:tc>
        <w:tc>
          <w:tcPr>
            <w:tcW w:w="1701" w:type="dxa"/>
          </w:tcPr>
          <w:p w:rsidR="00801695" w:rsidRPr="006F7A3C" w:rsidRDefault="00801695" w:rsidP="00787F72">
            <w:pPr>
              <w:spacing w:before="60"/>
              <w:rPr>
                <w:rFonts w:cs="Arial"/>
                <w:bCs/>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r w:rsidRPr="006F7A3C">
              <w:rPr>
                <w:rFonts w:ascii="Arial" w:hAnsi="Arial" w:cs="Arial"/>
                <w:sz w:val="20"/>
                <w:szCs w:val="20"/>
              </w:rPr>
              <w:t xml:space="preserve">zestaw do zakładania </w:t>
            </w:r>
            <w:r w:rsidRPr="006F7A3C">
              <w:rPr>
                <w:rFonts w:ascii="Arial" w:hAnsi="Arial" w:cs="Arial"/>
                <w:color w:val="000000"/>
                <w:sz w:val="20"/>
                <w:szCs w:val="20"/>
              </w:rPr>
              <w:t xml:space="preserve"> drenu owodniowego - </w:t>
            </w:r>
            <w:r>
              <w:rPr>
                <w:rFonts w:ascii="Arial" w:hAnsi="Arial" w:cs="Arial"/>
                <w:color w:val="000000"/>
                <w:sz w:val="20"/>
                <w:szCs w:val="20"/>
              </w:rPr>
              <w:t xml:space="preserve">                       </w:t>
            </w:r>
            <w:r w:rsidRPr="006F7A3C">
              <w:rPr>
                <w:rFonts w:ascii="Arial" w:hAnsi="Arial" w:cs="Arial"/>
                <w:color w:val="000000"/>
                <w:sz w:val="20"/>
                <w:szCs w:val="20"/>
              </w:rPr>
              <w:t>20 zestawów</w:t>
            </w:r>
          </w:p>
        </w:tc>
        <w:tc>
          <w:tcPr>
            <w:tcW w:w="1843" w:type="dxa"/>
            <w:vAlign w:val="center"/>
          </w:tcPr>
          <w:p w:rsidR="00801695" w:rsidRPr="006F7A3C" w:rsidRDefault="00801695" w:rsidP="00787F72">
            <w:pPr>
              <w:spacing w:before="60" w:line="240" w:lineRule="auto"/>
              <w:jc w:val="center"/>
              <w:rPr>
                <w:rFonts w:cs="Arial"/>
                <w:sz w:val="20"/>
                <w:szCs w:val="20"/>
              </w:rPr>
            </w:pPr>
            <w:r w:rsidRPr="006F7A3C">
              <w:rPr>
                <w:rFonts w:cs="Arial"/>
                <w:sz w:val="20"/>
                <w:szCs w:val="20"/>
              </w:rPr>
              <w:t>model/producent</w:t>
            </w:r>
          </w:p>
          <w:p w:rsidR="00801695" w:rsidRPr="006F7A3C" w:rsidRDefault="00801695" w:rsidP="00787F72">
            <w:pPr>
              <w:numPr>
                <w:ilvl w:val="12"/>
                <w:numId w:val="0"/>
              </w:numPr>
              <w:spacing w:before="60" w:line="240" w:lineRule="auto"/>
              <w:jc w:val="center"/>
              <w:rPr>
                <w:rFonts w:cs="Arial"/>
                <w:sz w:val="20"/>
                <w:szCs w:val="20"/>
              </w:rPr>
            </w:pPr>
            <w:r w:rsidRPr="006F7A3C">
              <w:rPr>
                <w:rFonts w:cs="Arial"/>
                <w:sz w:val="20"/>
                <w:szCs w:val="20"/>
              </w:rPr>
              <w:t>podać</w:t>
            </w:r>
          </w:p>
        </w:tc>
        <w:tc>
          <w:tcPr>
            <w:tcW w:w="1701" w:type="dxa"/>
          </w:tcPr>
          <w:p w:rsidR="00801695" w:rsidRPr="006F7A3C" w:rsidRDefault="00801695" w:rsidP="00787F72">
            <w:pPr>
              <w:spacing w:before="60" w:line="240" w:lineRule="auto"/>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
                <w:bCs/>
                <w:sz w:val="20"/>
                <w:szCs w:val="20"/>
              </w:rPr>
            </w:pPr>
            <w:r w:rsidRPr="006F7A3C">
              <w:rPr>
                <w:rFonts w:cs="Arial"/>
                <w:b/>
                <w:bCs/>
                <w:sz w:val="20"/>
                <w:szCs w:val="20"/>
              </w:rPr>
              <w:t>II</w:t>
            </w:r>
          </w:p>
        </w:tc>
        <w:tc>
          <w:tcPr>
            <w:tcW w:w="4961" w:type="dxa"/>
            <w:vAlign w:val="center"/>
          </w:tcPr>
          <w:p w:rsidR="00801695" w:rsidRPr="006F7A3C" w:rsidRDefault="00801695" w:rsidP="00787F72">
            <w:pPr>
              <w:pStyle w:val="Style10"/>
              <w:spacing w:before="60" w:after="60"/>
              <w:jc w:val="left"/>
              <w:rPr>
                <w:rFonts w:ascii="Arial" w:hAnsi="Arial" w:cs="Arial"/>
                <w:b/>
                <w:color w:val="000000"/>
                <w:sz w:val="20"/>
                <w:szCs w:val="20"/>
              </w:rPr>
            </w:pPr>
            <w:r w:rsidRPr="006F7A3C">
              <w:rPr>
                <w:rFonts w:ascii="Arial" w:hAnsi="Arial" w:cs="Arial"/>
                <w:b/>
                <w:color w:val="000000"/>
                <w:sz w:val="20"/>
                <w:szCs w:val="20"/>
              </w:rPr>
              <w:t>Opis</w:t>
            </w:r>
          </w:p>
        </w:tc>
        <w:tc>
          <w:tcPr>
            <w:tcW w:w="1843" w:type="dxa"/>
            <w:vAlign w:val="center"/>
          </w:tcPr>
          <w:p w:rsidR="00801695" w:rsidRPr="006F7A3C" w:rsidRDefault="00801695" w:rsidP="00787F72">
            <w:pPr>
              <w:spacing w:before="60"/>
              <w:jc w:val="center"/>
              <w:rPr>
                <w:rFonts w:cs="Arial"/>
                <w:b/>
                <w:sz w:val="20"/>
                <w:szCs w:val="20"/>
              </w:rPr>
            </w:pPr>
          </w:p>
        </w:tc>
        <w:tc>
          <w:tcPr>
            <w:tcW w:w="1701" w:type="dxa"/>
          </w:tcPr>
          <w:p w:rsidR="00801695" w:rsidRPr="006F7A3C" w:rsidRDefault="00801695" w:rsidP="00787F72">
            <w:pPr>
              <w:spacing w:before="60"/>
              <w:jc w:val="center"/>
              <w:rPr>
                <w:rFonts w:cs="Arial"/>
                <w:b/>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1</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wewnątrzmaciczny stosowany do terapii wewnątrzmacicznej płodów z </w:t>
            </w:r>
            <w:proofErr w:type="spellStart"/>
            <w:r w:rsidRPr="006F7A3C">
              <w:rPr>
                <w:rFonts w:ascii="Arial" w:hAnsi="Arial" w:cs="Arial"/>
                <w:sz w:val="20"/>
                <w:szCs w:val="20"/>
              </w:rPr>
              <w:t>uropatią</w:t>
            </w:r>
            <w:proofErr w:type="spellEnd"/>
            <w:r w:rsidRPr="006F7A3C">
              <w:rPr>
                <w:rFonts w:ascii="Arial" w:hAnsi="Arial" w:cs="Arial"/>
                <w:sz w:val="20"/>
                <w:szCs w:val="20"/>
              </w:rPr>
              <w:t xml:space="preserve"> zaporową</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2</w:t>
            </w:r>
          </w:p>
        </w:tc>
        <w:tc>
          <w:tcPr>
            <w:tcW w:w="4961" w:type="dxa"/>
            <w:vAlign w:val="center"/>
          </w:tcPr>
          <w:p w:rsidR="00801695" w:rsidRPr="006F7A3C" w:rsidRDefault="00801695" w:rsidP="00787F72">
            <w:pPr>
              <w:pStyle w:val="Tekstpodstawowywcity"/>
              <w:spacing w:before="60" w:after="60"/>
              <w:ind w:left="0"/>
              <w:rPr>
                <w:rFonts w:cs="Arial"/>
                <w:sz w:val="20"/>
                <w:szCs w:val="20"/>
              </w:rPr>
            </w:pPr>
            <w:r w:rsidRPr="006F7A3C">
              <w:rPr>
                <w:rFonts w:cs="Arial"/>
                <w:sz w:val="20"/>
                <w:szCs w:val="20"/>
              </w:rPr>
              <w:t xml:space="preserve">szant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o wym. 5,0 F /1,5-3,5 cm,                  </w:t>
            </w:r>
          </w:p>
          <w:p w:rsidR="00801695" w:rsidRPr="006F7A3C" w:rsidRDefault="00801695" w:rsidP="00787F72">
            <w:pPr>
              <w:pStyle w:val="Tekstpodstawowywcity"/>
              <w:numPr>
                <w:ilvl w:val="0"/>
                <w:numId w:val="103"/>
              </w:numPr>
              <w:spacing w:before="60" w:after="60" w:line="240" w:lineRule="auto"/>
              <w:jc w:val="left"/>
              <w:rPr>
                <w:rFonts w:cs="Arial"/>
                <w:sz w:val="20"/>
                <w:szCs w:val="20"/>
              </w:rPr>
            </w:pPr>
            <w:r w:rsidRPr="006F7A3C">
              <w:rPr>
                <w:rFonts w:cs="Arial"/>
                <w:sz w:val="20"/>
                <w:szCs w:val="20"/>
              </w:rPr>
              <w:t xml:space="preserve">z kompatybilnymi elementami zestawu (igła typu trokar                     z końcówką </w:t>
            </w:r>
            <w:proofErr w:type="spellStart"/>
            <w:r w:rsidRPr="006F7A3C">
              <w:rPr>
                <w:rFonts w:cs="Arial"/>
                <w:sz w:val="20"/>
                <w:szCs w:val="20"/>
              </w:rPr>
              <w:t>echogenną</w:t>
            </w:r>
            <w:proofErr w:type="spellEnd"/>
            <w:r w:rsidRPr="006F7A3C">
              <w:rPr>
                <w:rFonts w:cs="Arial"/>
                <w:sz w:val="20"/>
                <w:szCs w:val="20"/>
              </w:rPr>
              <w:t xml:space="preserve"> 13G/18 cm,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prowadnik PTFE 0,038" / 40 cm,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popychacz 5 Fr / 24 cm) </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3</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wszystkie elementy sterylne</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4</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nitinolowa</w:t>
            </w:r>
            <w:proofErr w:type="spellEnd"/>
            <w:r w:rsidRPr="006F7A3C">
              <w:rPr>
                <w:rFonts w:ascii="Arial" w:hAnsi="Arial" w:cs="Arial"/>
                <w:sz w:val="20"/>
                <w:szCs w:val="20"/>
              </w:rPr>
              <w:t xml:space="preserve"> siatka oraz z wewnętrznej, cienkiej nieprzepuszczalnej silikonowej osłonki</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5</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 xml:space="preserve">znaczniki </w:t>
            </w:r>
            <w:proofErr w:type="spellStart"/>
            <w:r w:rsidRPr="006F7A3C">
              <w:rPr>
                <w:rFonts w:ascii="Arial" w:hAnsi="Arial" w:cs="Arial"/>
                <w:sz w:val="20"/>
                <w:szCs w:val="20"/>
              </w:rPr>
              <w:t>roentgenowskie</w:t>
            </w:r>
            <w:proofErr w:type="spellEnd"/>
            <w:r w:rsidRPr="006F7A3C">
              <w:rPr>
                <w:rFonts w:ascii="Arial" w:hAnsi="Arial" w:cs="Arial"/>
                <w:sz w:val="20"/>
                <w:szCs w:val="20"/>
              </w:rPr>
              <w:t xml:space="preserve">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6</w:t>
            </w:r>
          </w:p>
        </w:tc>
        <w:tc>
          <w:tcPr>
            <w:tcW w:w="4961" w:type="dxa"/>
            <w:vAlign w:val="center"/>
          </w:tcPr>
          <w:p w:rsidR="00801695" w:rsidRPr="006F7A3C" w:rsidRDefault="00801695" w:rsidP="00787F72">
            <w:pPr>
              <w:rPr>
                <w:rFonts w:cs="Arial"/>
                <w:sz w:val="20"/>
                <w:szCs w:val="20"/>
              </w:rPr>
            </w:pPr>
            <w:r w:rsidRPr="006F7A3C">
              <w:rPr>
                <w:rFonts w:cs="Arial"/>
                <w:sz w:val="20"/>
                <w:szCs w:val="20"/>
              </w:rPr>
              <w:t>otwór z dużym światłem celem ułatwienia odpływu płynu</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7</w:t>
            </w:r>
          </w:p>
        </w:tc>
        <w:tc>
          <w:tcPr>
            <w:tcW w:w="4961" w:type="dxa"/>
            <w:vAlign w:val="center"/>
          </w:tcPr>
          <w:p w:rsidR="00801695" w:rsidRPr="006F7A3C" w:rsidRDefault="00801695" w:rsidP="00787F72">
            <w:pPr>
              <w:rPr>
                <w:rFonts w:cs="Arial"/>
                <w:sz w:val="20"/>
                <w:szCs w:val="20"/>
              </w:rPr>
            </w:pPr>
            <w:r w:rsidRPr="006F7A3C">
              <w:rPr>
                <w:rFonts w:cs="Arial"/>
                <w:sz w:val="20"/>
                <w:szCs w:val="20"/>
              </w:rPr>
              <w:t xml:space="preserve">elastyczna konstrukcja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8</w:t>
            </w:r>
          </w:p>
        </w:tc>
        <w:tc>
          <w:tcPr>
            <w:tcW w:w="4961" w:type="dxa"/>
            <w:vAlign w:val="center"/>
          </w:tcPr>
          <w:p w:rsidR="00801695" w:rsidRPr="006F7A3C" w:rsidRDefault="00801695" w:rsidP="00787F72">
            <w:pPr>
              <w:spacing w:before="60" w:line="240" w:lineRule="auto"/>
              <w:rPr>
                <w:rFonts w:cs="Arial"/>
                <w:sz w:val="20"/>
                <w:szCs w:val="20"/>
              </w:rPr>
            </w:pPr>
            <w:r w:rsidRPr="006F7A3C">
              <w:rPr>
                <w:rFonts w:cs="Arial"/>
                <w:sz w:val="20"/>
                <w:szCs w:val="20"/>
              </w:rPr>
              <w:t>Materiał:</w:t>
            </w:r>
          </w:p>
          <w:p w:rsidR="00801695" w:rsidRPr="006F7A3C" w:rsidRDefault="00801695" w:rsidP="00787F72">
            <w:pPr>
              <w:spacing w:before="60" w:line="240" w:lineRule="auto"/>
              <w:rPr>
                <w:rFonts w:cs="Arial"/>
                <w:sz w:val="20"/>
                <w:szCs w:val="20"/>
              </w:rPr>
            </w:pPr>
            <w:r w:rsidRPr="006F7A3C">
              <w:rPr>
                <w:rFonts w:cs="Arial"/>
                <w:sz w:val="20"/>
                <w:szCs w:val="20"/>
              </w:rPr>
              <w:t xml:space="preserve">- </w:t>
            </w:r>
            <w:proofErr w:type="spellStart"/>
            <w:r w:rsidRPr="006F7A3C">
              <w:rPr>
                <w:rFonts w:cs="Arial"/>
                <w:sz w:val="20"/>
                <w:szCs w:val="20"/>
              </w:rPr>
              <w:t>shunt</w:t>
            </w:r>
            <w:proofErr w:type="spellEnd"/>
            <w:r w:rsidRPr="006F7A3C">
              <w:rPr>
                <w:rFonts w:cs="Arial"/>
                <w:sz w:val="20"/>
                <w:szCs w:val="20"/>
              </w:rPr>
              <w:t xml:space="preserve">: </w:t>
            </w:r>
            <w:proofErr w:type="spellStart"/>
            <w:r w:rsidRPr="006F7A3C">
              <w:rPr>
                <w:rFonts w:cs="Arial"/>
                <w:sz w:val="20"/>
                <w:szCs w:val="20"/>
              </w:rPr>
              <w:t>nitinol</w:t>
            </w:r>
            <w:proofErr w:type="spellEnd"/>
          </w:p>
          <w:p w:rsidR="00801695" w:rsidRPr="006F7A3C" w:rsidRDefault="00801695" w:rsidP="00787F72">
            <w:pPr>
              <w:spacing w:before="60" w:line="240" w:lineRule="auto"/>
              <w:rPr>
                <w:rFonts w:cs="Arial"/>
                <w:sz w:val="20"/>
                <w:szCs w:val="20"/>
              </w:rPr>
            </w:pPr>
            <w:r w:rsidRPr="006F7A3C">
              <w:rPr>
                <w:rFonts w:cs="Arial"/>
                <w:sz w:val="20"/>
                <w:szCs w:val="20"/>
              </w:rPr>
              <w:t xml:space="preserve">- igła punkcyjna: stal nierdzewna, szczególnie dobrze widoczna podczas badania USG dzięki zastosowaniu </w:t>
            </w:r>
            <w:proofErr w:type="spellStart"/>
            <w:r w:rsidRPr="006F7A3C">
              <w:rPr>
                <w:rFonts w:cs="Arial"/>
                <w:sz w:val="20"/>
                <w:szCs w:val="20"/>
              </w:rPr>
              <w:t>ultraszlifowania</w:t>
            </w:r>
            <w:proofErr w:type="spellEnd"/>
            <w:r w:rsidRPr="006F7A3C">
              <w:rPr>
                <w:rFonts w:cs="Arial"/>
                <w:sz w:val="20"/>
                <w:szCs w:val="20"/>
              </w:rPr>
              <w:t xml:space="preserve">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bl>
    <w:p w:rsidR="00801695" w:rsidRDefault="00801695" w:rsidP="00801695">
      <w:pPr>
        <w:spacing w:after="200"/>
        <w:rPr>
          <w:rFonts w:cs="Arial"/>
          <w:sz w:val="20"/>
          <w:szCs w:val="20"/>
        </w:rPr>
      </w:pPr>
    </w:p>
    <w:p w:rsidR="00801695" w:rsidRDefault="00801695"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E7511B">
        <w:rPr>
          <w:rFonts w:cs="Arial"/>
          <w:sz w:val="20"/>
          <w:szCs w:val="20"/>
        </w:rPr>
        <w:t>ZP-34/2019</w:t>
      </w:r>
      <w:r w:rsidRPr="00845403">
        <w:rPr>
          <w:rFonts w:cs="Arial"/>
          <w:sz w:val="20"/>
          <w:szCs w:val="20"/>
        </w:rPr>
        <w:t xml:space="preserve"> przeprowadzonego w trybie przetargu nieograniczonego na do</w:t>
      </w:r>
      <w:r w:rsidR="006B16CE" w:rsidRPr="00845403">
        <w:rPr>
          <w:rFonts w:cs="Arial"/>
          <w:sz w:val="20"/>
          <w:szCs w:val="20"/>
        </w:rPr>
        <w:t>stawę</w:t>
      </w:r>
      <w:r w:rsidR="00EE134F" w:rsidRPr="00845403">
        <w:rPr>
          <w:rFonts w:cs="Arial"/>
          <w:sz w:val="20"/>
          <w:szCs w:val="20"/>
        </w:rPr>
        <w:t xml:space="preserve"> sprzętu medycznego dla Oddziału Ginekologiczno-Położniczego </w:t>
      </w:r>
      <w:r w:rsidRPr="00845403">
        <w:rPr>
          <w:rFonts w:cs="Arial"/>
          <w:sz w:val="20"/>
          <w:szCs w:val="20"/>
        </w:rPr>
        <w:t>Szpitala Bielańskiego w Warszawie.</w:t>
      </w:r>
    </w:p>
    <w:p w:rsidR="006B16CE" w:rsidRPr="006B16CE" w:rsidRDefault="006B16CE" w:rsidP="007C3221">
      <w:pPr>
        <w:rPr>
          <w:rFonts w:ascii="Times New Roman" w:hAnsi="Times New Roman"/>
          <w:b/>
          <w:color w:val="FF0000"/>
        </w:rPr>
      </w:pPr>
    </w:p>
    <w:p w:rsidR="00EE3F22" w:rsidRPr="00845403" w:rsidRDefault="00EE3F22" w:rsidP="00EE3F22">
      <w:pPr>
        <w:spacing w:after="0" w:line="240" w:lineRule="auto"/>
        <w:rPr>
          <w:rFonts w:cs="Arial"/>
          <w:sz w:val="20"/>
          <w:szCs w:val="20"/>
        </w:rPr>
      </w:pPr>
      <w:r w:rsidRPr="00845403">
        <w:rPr>
          <w:rFonts w:cs="Arial"/>
          <w:sz w:val="20"/>
          <w:szCs w:val="20"/>
        </w:rPr>
        <w:t xml:space="preserve">Zamówienie </w:t>
      </w:r>
      <w:r w:rsidR="00DB668F" w:rsidRPr="00845403">
        <w:rPr>
          <w:rFonts w:cs="Arial"/>
          <w:sz w:val="20"/>
          <w:szCs w:val="20"/>
        </w:rPr>
        <w:t>współ</w:t>
      </w:r>
      <w:r w:rsidRPr="00845403">
        <w:rPr>
          <w:rFonts w:cs="Arial"/>
          <w:sz w:val="20"/>
          <w:szCs w:val="20"/>
        </w:rPr>
        <w:t>finansowane jest ze środków Ministerstwa Zdrowia w ramach programu polityki zdrowotnej pn. „Program kompleksowej terapii wewnątrzmaci</w:t>
      </w:r>
      <w:r w:rsidR="00DB668F" w:rsidRPr="00845403">
        <w:rPr>
          <w:rFonts w:cs="Arial"/>
          <w:sz w:val="20"/>
          <w:szCs w:val="20"/>
        </w:rPr>
        <w:t xml:space="preserve">cznej w profilaktyce następstw </w:t>
      </w:r>
      <w:r w:rsidRPr="00845403">
        <w:rPr>
          <w:rFonts w:cs="Arial"/>
          <w:sz w:val="20"/>
          <w:szCs w:val="20"/>
        </w:rPr>
        <w:t>i powikłań wad rozwojowych i chorób dziecka nienarodzonego - jako element poprawy stanu zdrowia dzieci nienarodzonych i noworodków na lata 2018-2020”.</w:t>
      </w:r>
    </w:p>
    <w:p w:rsidR="00F97226" w:rsidRDefault="00F97226"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Przedmiotem sprzedaży jest sprzęt 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914F86">
      <w:pPr>
        <w:numPr>
          <w:ilvl w:val="0"/>
          <w:numId w:val="78"/>
        </w:numPr>
        <w:autoSpaceDE w:val="0"/>
        <w:autoSpaceDN w:val="0"/>
        <w:adjustRightInd w:val="0"/>
        <w:spacing w:after="120" w:line="240" w:lineRule="auto"/>
        <w:rPr>
          <w:rFonts w:cs="Arial"/>
          <w:sz w:val="20"/>
          <w:szCs w:val="20"/>
        </w:rPr>
      </w:pPr>
      <w:r w:rsidRPr="002433A3">
        <w:rPr>
          <w:rFonts w:cs="Arial"/>
          <w:sz w:val="20"/>
          <w:szCs w:val="20"/>
        </w:rPr>
        <w:t>dostarczenia, uruchomienia, instalacji sprzętu w siedzibie Zamawiającego</w:t>
      </w:r>
      <w:r w:rsidR="00914F86">
        <w:rPr>
          <w:rFonts w:cs="Arial"/>
          <w:sz w:val="20"/>
          <w:szCs w:val="20"/>
        </w:rPr>
        <w:t xml:space="preserve"> - </w:t>
      </w:r>
      <w:r w:rsidR="00914F86">
        <w:rPr>
          <w:rFonts w:cs="Arial"/>
          <w:spacing w:val="4"/>
          <w:sz w:val="20"/>
          <w:szCs w:val="20"/>
        </w:rPr>
        <w:t>dotyczy PAKIETU: 1 - 6</w:t>
      </w:r>
      <w:r w:rsidRPr="00914F86">
        <w:rPr>
          <w:rFonts w:cs="Arial"/>
          <w:sz w:val="20"/>
          <w:szCs w:val="20"/>
        </w:rPr>
        <w:t>;</w:t>
      </w:r>
    </w:p>
    <w:p w:rsidR="00425287" w:rsidRPr="002433A3" w:rsidRDefault="00425287" w:rsidP="002433A3">
      <w:pPr>
        <w:numPr>
          <w:ilvl w:val="0"/>
          <w:numId w:val="78"/>
        </w:numPr>
        <w:autoSpaceDE w:val="0"/>
        <w:autoSpaceDN w:val="0"/>
        <w:adjustRightInd w:val="0"/>
        <w:spacing w:after="120" w:line="240" w:lineRule="auto"/>
        <w:rPr>
          <w:rFonts w:cs="Arial"/>
          <w:sz w:val="20"/>
          <w:szCs w:val="20"/>
        </w:rPr>
      </w:pPr>
      <w:r w:rsidRPr="002433A3">
        <w:rPr>
          <w:rFonts w:cs="Arial"/>
          <w:sz w:val="20"/>
          <w:szCs w:val="20"/>
        </w:rPr>
        <w:t>przeszkolenia pracowników Zamawiającego w zakresie obsługi dostarczoneg</w:t>
      </w:r>
      <w:r w:rsidR="00EE3F22" w:rsidRPr="002433A3">
        <w:rPr>
          <w:rFonts w:cs="Arial"/>
          <w:sz w:val="20"/>
          <w:szCs w:val="20"/>
        </w:rPr>
        <w:t>o sprzętu</w:t>
      </w:r>
      <w:r w:rsidRPr="002433A3">
        <w:rPr>
          <w:rFonts w:cs="Arial"/>
          <w:sz w:val="20"/>
          <w:szCs w:val="20"/>
        </w:rPr>
        <w:t>. Przeszkolenie pracowników nastąpi w terminie uzgodnionym z Zamawiającym</w:t>
      </w:r>
      <w:r w:rsidR="00787F72">
        <w:rPr>
          <w:rFonts w:cs="Arial"/>
          <w:spacing w:val="4"/>
          <w:sz w:val="20"/>
          <w:szCs w:val="20"/>
        </w:rPr>
        <w:t xml:space="preserve"> - dotyczy PAKIETU: 1 - 6</w:t>
      </w:r>
    </w:p>
    <w:p w:rsidR="00D76E12" w:rsidRPr="00787F72" w:rsidRDefault="00425287" w:rsidP="00787F72">
      <w:pPr>
        <w:numPr>
          <w:ilvl w:val="0"/>
          <w:numId w:val="78"/>
        </w:numPr>
        <w:autoSpaceDE w:val="0"/>
        <w:autoSpaceDN w:val="0"/>
        <w:adjustRightInd w:val="0"/>
        <w:spacing w:after="120" w:line="240" w:lineRule="auto"/>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r w:rsidR="00787F72">
        <w:rPr>
          <w:rFonts w:cs="Arial"/>
          <w:sz w:val="20"/>
          <w:szCs w:val="20"/>
        </w:rPr>
        <w:t xml:space="preserve"> - </w:t>
      </w:r>
      <w:r w:rsidR="00787F72">
        <w:rPr>
          <w:rFonts w:cs="Arial"/>
          <w:spacing w:val="4"/>
          <w:sz w:val="20"/>
          <w:szCs w:val="20"/>
        </w:rPr>
        <w:t>dotyczy PAKIETU: 1 - 6</w:t>
      </w: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2433A3" w:rsidRPr="002433A3">
        <w:rPr>
          <w:rFonts w:cs="Arial"/>
          <w:sz w:val="20"/>
          <w:szCs w:val="20"/>
        </w:rPr>
        <w:t>do 6 tygodni od daty zawarcia umowy.</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uzgodnienia z przedstawicielem Zamawiającego tel. (22)    </w:t>
      </w:r>
      <w:r w:rsidR="00D83338" w:rsidRPr="002433A3">
        <w:rPr>
          <w:rFonts w:cs="Arial"/>
          <w:sz w:val="20"/>
          <w:szCs w:val="20"/>
        </w:rPr>
        <w:t xml:space="preserve">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jc w:val="center"/>
        <w:rPr>
          <w:rFonts w:cs="Arial"/>
          <w:sz w:val="20"/>
          <w:szCs w:val="20"/>
        </w:rPr>
      </w:pPr>
      <w:r w:rsidRPr="002433A3">
        <w:rPr>
          <w:rFonts w:cs="Arial"/>
          <w:sz w:val="20"/>
          <w:szCs w:val="20"/>
        </w:rPr>
        <w:sym w:font="Times New Roman" w:char="00A7"/>
      </w:r>
      <w:r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914F86">
        <w:rPr>
          <w:rFonts w:cs="Arial"/>
          <w:sz w:val="20"/>
          <w:szCs w:val="20"/>
        </w:rPr>
        <w:t xml:space="preserve"> - </w:t>
      </w:r>
      <w:r w:rsidR="00914F86" w:rsidRPr="00914F86">
        <w:rPr>
          <w:rFonts w:cs="Arial"/>
          <w:spacing w:val="4"/>
          <w:sz w:val="20"/>
          <w:szCs w:val="20"/>
        </w:rPr>
        <w:t>dotyczy PAKIETU: 1 - 6</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2433A3">
        <w:rPr>
          <w:rFonts w:cs="Arial"/>
          <w:sz w:val="20"/>
          <w:szCs w:val="20"/>
        </w:rPr>
        <w:t>P-34/2019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2433A3">
      <w:pPr>
        <w:pStyle w:val="Tekstpodstawowywcity"/>
        <w:spacing w:line="240" w:lineRule="auto"/>
        <w:ind w:left="511"/>
        <w:rPr>
          <w:rFonts w:cs="Arial"/>
          <w:sz w:val="20"/>
          <w:szCs w:val="20"/>
        </w:rPr>
      </w:pPr>
      <w:r w:rsidRPr="002433A3">
        <w:rPr>
          <w:rFonts w:cs="Arial"/>
          <w:sz w:val="20"/>
          <w:szCs w:val="20"/>
        </w:rPr>
        <w:t>a) osobiście do Kancelarii Szpitala (pawilon H, pokój 134),</w:t>
      </w:r>
    </w:p>
    <w:p w:rsidR="00425287" w:rsidRPr="002433A3" w:rsidRDefault="00425287" w:rsidP="002433A3">
      <w:pPr>
        <w:pStyle w:val="Tekstpodstawowywcity"/>
        <w:spacing w:line="240" w:lineRule="auto"/>
        <w:ind w:left="511"/>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2433A3">
      <w:pPr>
        <w:pStyle w:val="Tekstpodstawowywcity"/>
        <w:spacing w:line="240" w:lineRule="auto"/>
        <w:ind w:left="511"/>
        <w:rPr>
          <w:rStyle w:val="Hipercze"/>
          <w:rFonts w:cs="Arial"/>
          <w:sz w:val="20"/>
          <w:szCs w:val="20"/>
        </w:rPr>
      </w:pPr>
      <w:r w:rsidRPr="002433A3">
        <w:rPr>
          <w:rFonts w:cs="Arial"/>
          <w:sz w:val="20"/>
          <w:szCs w:val="20"/>
        </w:rPr>
        <w:t xml:space="preserve">c) drogą elektroniczną, w formacie PDF, pod adres: </w:t>
      </w:r>
      <w:hyperlink r:id="rId19" w:history="1">
        <w:r w:rsidRPr="002433A3">
          <w:rPr>
            <w:rStyle w:val="Hipercze"/>
            <w:rFonts w:cs="Arial"/>
            <w:sz w:val="20"/>
            <w:szCs w:val="20"/>
          </w:rPr>
          <w:t>faktury@bielanski.med.pl</w:t>
        </w:r>
      </w:hyperlink>
    </w:p>
    <w:p w:rsidR="00B84938" w:rsidRPr="005C203A" w:rsidRDefault="00B84938" w:rsidP="005C203A">
      <w:pPr>
        <w:pStyle w:val="Tekstpodstawowywcity"/>
        <w:spacing w:line="240" w:lineRule="auto"/>
        <w:ind w:left="511"/>
        <w:rPr>
          <w:rFonts w:cs="Arial"/>
          <w:color w:val="0000FF"/>
          <w:sz w:val="20"/>
          <w:szCs w:val="20"/>
          <w:u w:val="single"/>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0"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2433A3">
      <w:pPr>
        <w:numPr>
          <w:ilvl w:val="0"/>
          <w:numId w:val="87"/>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niedostarczonego sprzętu, za każdy dzień zwłoki, po przekroczeniu terminu o</w:t>
      </w:r>
      <w:r w:rsidR="002433A3">
        <w:rPr>
          <w:rFonts w:cs="Arial"/>
          <w:sz w:val="20"/>
          <w:szCs w:val="20"/>
        </w:rPr>
        <w:t>kreślonego  w § 2 ust. 1 umowy,</w:t>
      </w:r>
    </w:p>
    <w:p w:rsidR="001A15DB"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sprzętu za każdy dzień zwłoki w podejmowaniu napraw objętych gwarancją</w:t>
      </w:r>
      <w:r w:rsidRPr="002433A3">
        <w:rPr>
          <w:rFonts w:cs="Arial"/>
          <w:color w:val="FF0000"/>
          <w:sz w:val="20"/>
          <w:szCs w:val="20"/>
        </w:rPr>
        <w:t xml:space="preserve"> </w:t>
      </w:r>
      <w:r w:rsidR="001A15DB">
        <w:rPr>
          <w:rFonts w:cs="Arial"/>
          <w:sz w:val="20"/>
          <w:szCs w:val="20"/>
        </w:rPr>
        <w:t xml:space="preserve">lub przeglądu gwarancyjnego - </w:t>
      </w:r>
      <w:r w:rsidR="001A15DB" w:rsidRPr="001A15DB">
        <w:rPr>
          <w:rFonts w:cs="Arial"/>
          <w:spacing w:val="4"/>
          <w:sz w:val="20"/>
          <w:szCs w:val="20"/>
        </w:rPr>
        <w:t>dotyczy PAKIETU: 1 - 6</w:t>
      </w:r>
    </w:p>
    <w:p w:rsidR="007B2DD0"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1A15DB">
        <w:rPr>
          <w:rFonts w:cs="Arial"/>
          <w:sz w:val="20"/>
          <w:szCs w:val="20"/>
        </w:rPr>
        <w:t>w wysokości 0,2 % wartości netto sprzętu, za każdy dzień zwłoki w przekroczeniu  terminu</w:t>
      </w:r>
      <w:r w:rsidR="001A15DB" w:rsidRPr="001A15DB">
        <w:rPr>
          <w:rFonts w:cs="Arial"/>
          <w:sz w:val="20"/>
          <w:szCs w:val="20"/>
        </w:rPr>
        <w:t xml:space="preserve"> wstawienia sprzętu zastępczego - </w:t>
      </w:r>
      <w:r w:rsidR="001A15DB" w:rsidRPr="001A15DB">
        <w:rPr>
          <w:rFonts w:cs="Arial"/>
          <w:spacing w:val="4"/>
          <w:sz w:val="20"/>
          <w:szCs w:val="20"/>
        </w:rPr>
        <w:t>dotyczy PAKIETU: 1 - 6</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Kary umowne przysługujące Zamawiającemu, o których mowa w ust. 1-2 nie podlegają sumowaniu.</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lastRenderedPageBreak/>
        <w:t>Zamawiający będzie dochodzić na zasadach ogólnych odszkodowania przewyższającego zastrzeżoną powyżej karę umowną.</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 xml:space="preserve">Zamawiający potrąci karę umowną z płatności wynikających z faktur. </w:t>
      </w:r>
      <w:r w:rsidRPr="002433A3">
        <w:rPr>
          <w:rFonts w:ascii="Arial" w:hAnsi="Arial" w:cs="Arial"/>
          <w:iCs/>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006013" w:rsidRPr="002433A3">
        <w:rPr>
          <w:rFonts w:cs="Arial"/>
          <w:color w:val="000000"/>
          <w:sz w:val="20"/>
          <w:szCs w:val="20"/>
        </w:rPr>
        <w:t>any przez niego sprzęt</w:t>
      </w:r>
      <w:r w:rsidRPr="002433A3">
        <w:rPr>
          <w:rFonts w:cs="Arial"/>
          <w:color w:val="000000"/>
          <w:sz w:val="20"/>
          <w:szCs w:val="20"/>
        </w:rPr>
        <w:t>, będący przedmiotem umowy, posiada stosowne dok</w:t>
      </w:r>
      <w:r w:rsidR="00F35563" w:rsidRPr="002433A3">
        <w:rPr>
          <w:rFonts w:cs="Arial"/>
          <w:color w:val="000000"/>
          <w:sz w:val="20"/>
          <w:szCs w:val="20"/>
        </w:rPr>
        <w:t>umenty dopuszczające do obrotu.</w:t>
      </w:r>
    </w:p>
    <w:p w:rsidR="002433A3" w:rsidRPr="002433A3" w:rsidRDefault="002433A3" w:rsidP="002433A3">
      <w:pPr>
        <w:spacing w:after="120" w:line="240" w:lineRule="auto"/>
        <w:ind w:right="28"/>
        <w:rPr>
          <w:rFonts w:cs="Arial"/>
          <w:color w:val="000000"/>
          <w:sz w:val="20"/>
          <w:szCs w:val="20"/>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xml:space="preserve">§ 8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może przetwarzać dane osobowe wyłącznie w zakresie i celu przewidzianym w umowie.</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Zasady przetwarzania danych osobowych zostaną uregulowane w odrębnej umowie</w:t>
      </w:r>
      <w:r w:rsidR="00A673B2" w:rsidRPr="002433A3">
        <w:rPr>
          <w:rFonts w:cs="Arial"/>
          <w:color w:val="000000"/>
          <w:sz w:val="20"/>
          <w:szCs w:val="20"/>
        </w:rPr>
        <w:t>, stanowiącej Załącznik Nr 4</w:t>
      </w:r>
      <w:r w:rsidR="002433A3">
        <w:rPr>
          <w:rFonts w:cs="Arial"/>
          <w:color w:val="000000"/>
          <w:sz w:val="20"/>
          <w:szCs w:val="20"/>
        </w:rPr>
        <w:t xml:space="preserve"> - dotyczy PAKIETU: 1 i 2</w:t>
      </w:r>
      <w:r w:rsidRPr="002433A3">
        <w:rPr>
          <w:rFonts w:cs="Arial"/>
          <w:color w:val="000000"/>
          <w:sz w:val="20"/>
          <w:szCs w:val="20"/>
        </w:rPr>
        <w:t xml:space="preserve">. </w:t>
      </w:r>
    </w:p>
    <w:p w:rsidR="007B2DD0" w:rsidRDefault="007B2DD0" w:rsidP="00425287">
      <w:pPr>
        <w:ind w:right="-142"/>
        <w:jc w:val="cente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9</w:t>
      </w:r>
      <w:r w:rsidR="00B84A56">
        <w:rPr>
          <w:rFonts w:cs="Arial"/>
          <w:sz w:val="20"/>
          <w:szCs w:val="20"/>
        </w:rPr>
        <w:t xml:space="preserve"> - dotyczy PAKIETU: 1 - 6</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miesięcznej gwarancji na dostarczony ……………………………...</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Pr="002433A3">
        <w:rPr>
          <w:rFonts w:cs="Arial"/>
          <w:sz w:val="20"/>
          <w:szCs w:val="20"/>
        </w:rPr>
        <w:t xml:space="preserve"> 10                                                                                                                                           </w:t>
      </w:r>
      <w:r w:rsidR="007B2DD0" w:rsidRPr="002433A3">
        <w:rPr>
          <w:rFonts w:cs="Arial"/>
          <w:sz w:val="20"/>
          <w:szCs w:val="20"/>
        </w:rPr>
        <w:t xml:space="preserve">                               </w:t>
      </w:r>
    </w:p>
    <w:p w:rsidR="00BB52D4" w:rsidRPr="002433A3" w:rsidRDefault="00425287" w:rsidP="002433A3">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7B2DD0" w:rsidRDefault="007B2DD0" w:rsidP="00F35563">
      <w:pPr>
        <w:autoSpaceDE w:val="0"/>
        <w:autoSpaceDN w:val="0"/>
        <w:adjustRightInd w:val="0"/>
        <w:rPr>
          <w:rFonts w:ascii="Times New Roman" w:hAnsi="Times New Roman"/>
        </w:rPr>
      </w:pPr>
    </w:p>
    <w:p w:rsidR="00E7511B" w:rsidRDefault="00E7511B" w:rsidP="00F35563">
      <w:pPr>
        <w:autoSpaceDE w:val="0"/>
        <w:autoSpaceDN w:val="0"/>
        <w:adjustRightInd w:val="0"/>
        <w:rPr>
          <w:rFonts w:ascii="Times New Roman" w:hAnsi="Times New Roman"/>
        </w:rPr>
      </w:pPr>
    </w:p>
    <w:p w:rsidR="005C203A" w:rsidRDefault="005C203A" w:rsidP="00F35563">
      <w:pPr>
        <w:autoSpaceDE w:val="0"/>
        <w:autoSpaceDN w:val="0"/>
        <w:adjustRightInd w:val="0"/>
        <w:rPr>
          <w:rFonts w:ascii="Times New Roman" w:hAnsi="Times New Roman"/>
        </w:rPr>
      </w:pPr>
    </w:p>
    <w:p w:rsidR="005C203A" w:rsidRPr="00425287" w:rsidRDefault="005C203A" w:rsidP="00F35563">
      <w:pPr>
        <w:autoSpaceDE w:val="0"/>
        <w:autoSpaceDN w:val="0"/>
        <w:adjustRightInd w:val="0"/>
        <w:rPr>
          <w:rFonts w:ascii="Times New Roman" w:hAnsi="Times New Roman"/>
        </w:rPr>
      </w:pPr>
      <w:bookmarkStart w:id="2" w:name="_GoBack"/>
      <w:bookmarkEnd w:id="2"/>
    </w:p>
    <w:p w:rsidR="00425287" w:rsidRPr="002433A3" w:rsidRDefault="007B2DD0" w:rsidP="002433A3">
      <w:pPr>
        <w:spacing w:after="120" w:line="240" w:lineRule="auto"/>
        <w:jc w:val="center"/>
        <w:rPr>
          <w:rFonts w:cs="Arial"/>
          <w:sz w:val="20"/>
          <w:szCs w:val="20"/>
        </w:rPr>
      </w:pPr>
      <w:r w:rsidRPr="002433A3">
        <w:rPr>
          <w:rFonts w:cs="Arial"/>
          <w:sz w:val="20"/>
          <w:szCs w:val="20"/>
        </w:rPr>
        <w:t>§ 11</w:t>
      </w:r>
    </w:p>
    <w:p w:rsidR="00425287" w:rsidRPr="002433A3" w:rsidRDefault="00425287" w:rsidP="002433A3">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2433A3" w:rsidRDefault="007B2DD0" w:rsidP="002433A3">
      <w:pPr>
        <w:spacing w:after="120" w:line="240" w:lineRule="auto"/>
        <w:ind w:left="2832" w:firstLine="708"/>
        <w:rPr>
          <w:rFonts w:cs="Arial"/>
          <w:sz w:val="20"/>
          <w:szCs w:val="20"/>
        </w:rPr>
      </w:pPr>
      <w:r w:rsidRPr="002433A3">
        <w:rPr>
          <w:rFonts w:cs="Arial"/>
          <w:sz w:val="20"/>
          <w:szCs w:val="20"/>
        </w:rPr>
        <w:t xml:space="preserve">                    § 12</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F35563" w:rsidRPr="002433A3">
        <w:rPr>
          <w:rFonts w:cs="Arial"/>
          <w:sz w:val="20"/>
          <w:szCs w:val="20"/>
        </w:rPr>
        <w:t>o wyrobach medycznych.</w:t>
      </w:r>
    </w:p>
    <w:p w:rsidR="00F35563" w:rsidRPr="002433A3" w:rsidRDefault="00F35563" w:rsidP="002433A3">
      <w:pPr>
        <w:spacing w:after="120" w:line="240" w:lineRule="auto"/>
        <w:rPr>
          <w:rFonts w:cs="Arial"/>
          <w:sz w:val="20"/>
          <w:szCs w:val="20"/>
        </w:rPr>
      </w:pPr>
    </w:p>
    <w:p w:rsidR="00425287" w:rsidRPr="002433A3" w:rsidRDefault="007B2DD0" w:rsidP="002433A3">
      <w:pPr>
        <w:spacing w:after="120" w:line="240" w:lineRule="auto"/>
        <w:jc w:val="center"/>
        <w:rPr>
          <w:rFonts w:cs="Arial"/>
          <w:sz w:val="20"/>
          <w:szCs w:val="20"/>
        </w:rPr>
      </w:pPr>
      <w:r w:rsidRPr="002433A3">
        <w:rPr>
          <w:rFonts w:cs="Arial"/>
          <w:sz w:val="20"/>
          <w:szCs w:val="20"/>
        </w:rPr>
        <w:t>§ 13</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425287" w:rsidRDefault="00425287" w:rsidP="00425287">
      <w:pPr>
        <w:widowControl w:val="0"/>
        <w:rPr>
          <w:rFonts w:ascii="Times New Roman" w:hAnsi="Times New Roman"/>
          <w:color w:val="000000"/>
        </w:rPr>
      </w:pPr>
    </w:p>
    <w:p w:rsidR="002433A3" w:rsidRPr="00425287" w:rsidRDefault="002433A3" w:rsidP="00425287">
      <w:pPr>
        <w:widowControl w:val="0"/>
        <w:rPr>
          <w:rFonts w:ascii="Times New Roman" w:hAnsi="Times New Roman"/>
          <w:color w:val="000000"/>
        </w:rPr>
      </w:pPr>
    </w:p>
    <w:p w:rsidR="00425287" w:rsidRPr="002433A3" w:rsidRDefault="00425287" w:rsidP="00425287">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2433A3" w:rsidRPr="002433A3">
        <w:rPr>
          <w:rFonts w:cs="Arial"/>
          <w:b/>
          <w:sz w:val="18"/>
          <w:szCs w:val="18"/>
        </w:rPr>
        <w:t>ZP-34/2019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6519B2">
              <w:rPr>
                <w:rFonts w:cs="Arial"/>
                <w:noProof/>
                <w:sz w:val="20"/>
                <w:szCs w:val="20"/>
              </w:rPr>
              <w:t>37</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2433A3">
        <w:rPr>
          <w:rFonts w:cs="Arial"/>
          <w:b/>
          <w:sz w:val="18"/>
          <w:szCs w:val="18"/>
        </w:rPr>
        <w:t>ZP-34/2019</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Pr="002433A3" w:rsidRDefault="002433A3" w:rsidP="009955E1">
      <w:pPr>
        <w:tabs>
          <w:tab w:val="center" w:pos="7380"/>
        </w:tabs>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4</w:t>
      </w:r>
    </w:p>
    <w:p w:rsidR="002433A3" w:rsidRPr="002433A3" w:rsidRDefault="00BB52D4" w:rsidP="002433A3">
      <w:pPr>
        <w:spacing w:after="0" w:line="240" w:lineRule="auto"/>
        <w:jc w:val="right"/>
        <w:rPr>
          <w:rFonts w:cs="Arial"/>
          <w:b/>
          <w:sz w:val="18"/>
          <w:szCs w:val="18"/>
        </w:rPr>
      </w:pPr>
      <w:r w:rsidRPr="002433A3">
        <w:rPr>
          <w:rFonts w:cs="Arial"/>
          <w:b/>
          <w:sz w:val="18"/>
          <w:szCs w:val="18"/>
        </w:rPr>
        <w:t>DO UMOWY NR ZP-</w:t>
      </w:r>
      <w:r w:rsidR="002433A3">
        <w:rPr>
          <w:rFonts w:cs="Arial"/>
          <w:b/>
          <w:sz w:val="18"/>
          <w:szCs w:val="18"/>
        </w:rPr>
        <w:t>34/2019</w:t>
      </w:r>
    </w:p>
    <w:p w:rsidR="00F97226" w:rsidRPr="002433A3" w:rsidRDefault="00F97226" w:rsidP="00F97226">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F97226" w:rsidRPr="0042287A" w:rsidRDefault="00F97226" w:rsidP="00F97226">
      <w:pPr>
        <w:rPr>
          <w:rFonts w:ascii="Times New Roman" w:hAnsi="Times New Roman"/>
          <w:sz w:val="10"/>
          <w:szCs w:val="10"/>
        </w:rPr>
      </w:pPr>
    </w:p>
    <w:p w:rsidR="00F97226" w:rsidRPr="002433A3" w:rsidRDefault="00F97226" w:rsidP="00F10CD9">
      <w:pPr>
        <w:spacing w:after="0" w:line="240" w:lineRule="auto"/>
        <w:rPr>
          <w:rFonts w:cs="Arial"/>
          <w:sz w:val="20"/>
          <w:szCs w:val="20"/>
        </w:rPr>
      </w:pPr>
      <w:r w:rsidRPr="002433A3">
        <w:rPr>
          <w:rFonts w:cs="Arial"/>
          <w:sz w:val="20"/>
          <w:szCs w:val="20"/>
        </w:rPr>
        <w:t>za</w:t>
      </w:r>
      <w:r w:rsidR="009955E1" w:rsidRPr="002433A3">
        <w:rPr>
          <w:rFonts w:cs="Arial"/>
          <w:sz w:val="20"/>
          <w:szCs w:val="20"/>
        </w:rPr>
        <w:t>warta</w:t>
      </w:r>
      <w:r w:rsidRPr="002433A3">
        <w:rPr>
          <w:rFonts w:cs="Arial"/>
          <w:sz w:val="20"/>
          <w:szCs w:val="20"/>
        </w:rPr>
        <w:t xml:space="preserve">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2433A3" w:rsidRDefault="00F97226" w:rsidP="00F10CD9">
      <w:pPr>
        <w:spacing w:after="0" w:line="240" w:lineRule="auto"/>
        <w:rPr>
          <w:rFonts w:cs="Arial"/>
          <w:sz w:val="20"/>
          <w:szCs w:val="20"/>
        </w:rPr>
      </w:pPr>
    </w:p>
    <w:p w:rsidR="00F97226" w:rsidRPr="002433A3" w:rsidRDefault="00F97226" w:rsidP="00F10CD9">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F97226" w:rsidRPr="002433A3" w:rsidRDefault="00F97226" w:rsidP="00F10CD9">
      <w:pPr>
        <w:spacing w:after="0" w:line="240" w:lineRule="auto"/>
        <w:ind w:right="-517"/>
        <w:rPr>
          <w:rFonts w:cs="Arial"/>
          <w:sz w:val="20"/>
          <w:szCs w:val="20"/>
        </w:rPr>
      </w:pPr>
      <w:r w:rsidRPr="002433A3">
        <w:rPr>
          <w:rFonts w:cs="Arial"/>
          <w:sz w:val="20"/>
          <w:szCs w:val="20"/>
        </w:rPr>
        <w:t>Elżbietę Kmitę        -    Główną Księgową</w:t>
      </w:r>
    </w:p>
    <w:p w:rsidR="00F97226" w:rsidRPr="002433A3" w:rsidRDefault="00F97226" w:rsidP="00F97226">
      <w:pPr>
        <w:spacing w:line="240" w:lineRule="auto"/>
        <w:rPr>
          <w:rFonts w:cs="Arial"/>
          <w:sz w:val="20"/>
          <w:szCs w:val="20"/>
        </w:rPr>
      </w:pPr>
    </w:p>
    <w:p w:rsidR="00F97226" w:rsidRPr="002433A3" w:rsidRDefault="00F97226" w:rsidP="00F97226">
      <w:pPr>
        <w:spacing w:line="240" w:lineRule="auto"/>
        <w:rPr>
          <w:rFonts w:cs="Arial"/>
          <w:sz w:val="20"/>
          <w:szCs w:val="20"/>
        </w:rPr>
      </w:pPr>
      <w:r w:rsidRPr="002433A3">
        <w:rPr>
          <w:rFonts w:cs="Arial"/>
          <w:sz w:val="20"/>
          <w:szCs w:val="20"/>
        </w:rPr>
        <w:t>zwanym dalej „Szpitalem” lub „Administratorem”,</w:t>
      </w:r>
    </w:p>
    <w:p w:rsidR="00F97226" w:rsidRPr="002433A3" w:rsidRDefault="00F97226" w:rsidP="00F97226">
      <w:pPr>
        <w:rPr>
          <w:rFonts w:cs="Arial"/>
          <w:sz w:val="20"/>
          <w:szCs w:val="20"/>
        </w:rPr>
      </w:pPr>
      <w:r w:rsidRPr="002433A3">
        <w:rPr>
          <w:rFonts w:cs="Arial"/>
          <w:sz w:val="20"/>
          <w:szCs w:val="20"/>
        </w:rPr>
        <w:t xml:space="preserve">a </w:t>
      </w:r>
    </w:p>
    <w:p w:rsidR="00F97226" w:rsidRPr="002433A3" w:rsidRDefault="00F97226" w:rsidP="00F97226">
      <w:pPr>
        <w:rPr>
          <w:rFonts w:cs="Arial"/>
          <w:sz w:val="20"/>
          <w:szCs w:val="20"/>
        </w:rPr>
      </w:pPr>
      <w:r w:rsidRPr="002433A3">
        <w:rPr>
          <w:rFonts w:cs="Arial"/>
          <w:sz w:val="20"/>
          <w:szCs w:val="20"/>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zwanymi łącznie dalej: „Stronami” o następującej treści:</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Mając na uwadze, że:</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zawarły</w:t>
      </w:r>
      <w:r w:rsidR="00BB52D4" w:rsidRPr="002433A3">
        <w:rPr>
          <w:rFonts w:cs="Arial"/>
          <w:sz w:val="20"/>
          <w:szCs w:val="20"/>
        </w:rPr>
        <w:t xml:space="preserve"> umowę Nr </w:t>
      </w:r>
      <w:r w:rsidR="002433A3" w:rsidRPr="002433A3">
        <w:rPr>
          <w:rFonts w:cs="Arial"/>
          <w:sz w:val="20"/>
          <w:szCs w:val="20"/>
        </w:rPr>
        <w:t>ZP-34/2019</w:t>
      </w:r>
      <w:r w:rsidRPr="002433A3">
        <w:rPr>
          <w:rFonts w:cs="Arial"/>
          <w:sz w:val="20"/>
          <w:szCs w:val="20"/>
        </w:rPr>
        <w:t xml:space="preserve"> („Umowa Podstawowa”), w związku, z wykonywaniem której Administrator powierzy Podmiotowi przetwarzającemu przetwarzanie danych osobowych w zakresie określonym Umową;</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2433A3" w:rsidRDefault="00F97226" w:rsidP="00F97226">
      <w:pPr>
        <w:rPr>
          <w:rFonts w:cs="Arial"/>
          <w:sz w:val="20"/>
          <w:szCs w:val="20"/>
        </w:rPr>
      </w:pPr>
      <w:r w:rsidRPr="002433A3">
        <w:rPr>
          <w:rFonts w:cs="Arial"/>
          <w:sz w:val="20"/>
          <w:szCs w:val="20"/>
        </w:rPr>
        <w:t>Strony postanowiły zawrzeć Umowę o następującej treści:</w:t>
      </w:r>
    </w:p>
    <w:p w:rsidR="00F97226" w:rsidRPr="00F97226" w:rsidRDefault="00F97226" w:rsidP="00F97226">
      <w:pPr>
        <w:rPr>
          <w:rFonts w:ascii="Times New Roman" w:hAnsi="Times New Roman"/>
        </w:rPr>
      </w:pPr>
    </w:p>
    <w:p w:rsidR="002433A3" w:rsidRPr="006E1F24" w:rsidRDefault="002433A3" w:rsidP="002433A3">
      <w:pPr>
        <w:jc w:val="center"/>
        <w:rPr>
          <w:rFonts w:cs="Arial"/>
          <w:sz w:val="20"/>
          <w:szCs w:val="20"/>
        </w:rPr>
      </w:pPr>
      <w:r w:rsidRPr="006E1F24">
        <w:rPr>
          <w:rFonts w:cs="Arial"/>
          <w:sz w:val="20"/>
          <w:szCs w:val="20"/>
        </w:rPr>
        <w:t>§ 1</w:t>
      </w:r>
    </w:p>
    <w:p w:rsidR="002433A3" w:rsidRPr="006E1F24" w:rsidRDefault="002433A3" w:rsidP="002433A3">
      <w:pPr>
        <w:jc w:val="center"/>
        <w:rPr>
          <w:rFonts w:cs="Arial"/>
          <w:sz w:val="20"/>
          <w:szCs w:val="20"/>
        </w:rPr>
      </w:pPr>
      <w:r w:rsidRPr="006E1F24">
        <w:rPr>
          <w:rFonts w:cs="Arial"/>
          <w:sz w:val="20"/>
          <w:szCs w:val="20"/>
        </w:rPr>
        <w:t>Oświadczenia Stron</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2433A3" w:rsidRPr="006E1F24" w:rsidRDefault="002433A3" w:rsidP="002433A3">
      <w:pPr>
        <w:rPr>
          <w:rFonts w:cs="Arial"/>
          <w:b/>
          <w:sz w:val="20"/>
          <w:szCs w:val="20"/>
        </w:rPr>
      </w:pPr>
    </w:p>
    <w:p w:rsidR="002433A3" w:rsidRPr="006E1F24" w:rsidRDefault="002433A3" w:rsidP="002433A3">
      <w:pPr>
        <w:jc w:val="center"/>
        <w:rPr>
          <w:rFonts w:cs="Arial"/>
          <w:sz w:val="20"/>
          <w:szCs w:val="20"/>
        </w:rPr>
      </w:pPr>
      <w:r w:rsidRPr="006E1F24">
        <w:rPr>
          <w:rFonts w:cs="Arial"/>
          <w:sz w:val="20"/>
          <w:szCs w:val="20"/>
        </w:rPr>
        <w:t>§ 2</w:t>
      </w:r>
    </w:p>
    <w:p w:rsidR="002433A3" w:rsidRPr="006E1F24" w:rsidRDefault="002433A3" w:rsidP="002433A3">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2433A3"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2433A3" w:rsidRPr="00AD2F69"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2433A3" w:rsidRPr="00367741"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2433A3" w:rsidRPr="00AD2F69"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2433A3" w:rsidRPr="00AD2F69"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3</w:t>
      </w:r>
    </w:p>
    <w:p w:rsidR="002433A3" w:rsidRPr="006E1F24" w:rsidRDefault="002433A3" w:rsidP="002433A3">
      <w:pPr>
        <w:jc w:val="center"/>
        <w:rPr>
          <w:rFonts w:cs="Arial"/>
          <w:sz w:val="20"/>
          <w:szCs w:val="20"/>
        </w:rPr>
      </w:pPr>
      <w:r w:rsidRPr="006E1F24">
        <w:rPr>
          <w:rFonts w:cs="Arial"/>
          <w:sz w:val="20"/>
          <w:szCs w:val="20"/>
        </w:rPr>
        <w:t>Podpowierzenie</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2433A3" w:rsidRPr="006E1F24" w:rsidRDefault="002433A3" w:rsidP="002433A3">
      <w:pPr>
        <w:spacing w:after="0" w:line="240" w:lineRule="auto"/>
        <w:contextualSpacing/>
        <w:rPr>
          <w:rFonts w:cs="Arial"/>
          <w:sz w:val="20"/>
          <w:szCs w:val="20"/>
        </w:rPr>
      </w:pPr>
    </w:p>
    <w:p w:rsidR="002433A3" w:rsidRPr="006E1F24" w:rsidRDefault="002433A3" w:rsidP="002433A3">
      <w:pPr>
        <w:pStyle w:val="Akapitzlist"/>
        <w:spacing w:after="0" w:line="240" w:lineRule="auto"/>
        <w:ind w:left="284"/>
        <w:contextualSpacing/>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4</w:t>
      </w:r>
    </w:p>
    <w:p w:rsidR="002433A3" w:rsidRPr="006E1F24" w:rsidRDefault="002433A3" w:rsidP="002433A3">
      <w:pPr>
        <w:jc w:val="center"/>
        <w:rPr>
          <w:rFonts w:cs="Arial"/>
          <w:sz w:val="20"/>
          <w:szCs w:val="20"/>
        </w:rPr>
      </w:pPr>
      <w:r w:rsidRPr="006E1F24">
        <w:rPr>
          <w:rFonts w:cs="Arial"/>
          <w:sz w:val="20"/>
          <w:szCs w:val="20"/>
        </w:rPr>
        <w:t>Obowiązki i prawa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5</w:t>
      </w:r>
    </w:p>
    <w:p w:rsidR="002433A3" w:rsidRPr="006E1F24" w:rsidRDefault="002433A3" w:rsidP="002433A3">
      <w:pPr>
        <w:jc w:val="center"/>
        <w:rPr>
          <w:rFonts w:cs="Arial"/>
          <w:sz w:val="20"/>
          <w:szCs w:val="20"/>
        </w:rPr>
      </w:pPr>
      <w:r w:rsidRPr="006E1F24">
        <w:rPr>
          <w:rFonts w:cs="Arial"/>
          <w:sz w:val="20"/>
          <w:szCs w:val="20"/>
        </w:rPr>
        <w:t>Obowiązki Podmiotu przetwarzającego</w:t>
      </w:r>
    </w:p>
    <w:p w:rsidR="002433A3" w:rsidRPr="006E1F24" w:rsidRDefault="002433A3" w:rsidP="002433A3">
      <w:pPr>
        <w:rPr>
          <w:rFonts w:cs="Arial"/>
          <w:sz w:val="20"/>
          <w:szCs w:val="20"/>
        </w:rPr>
      </w:pPr>
      <w:r w:rsidRPr="006E1F24">
        <w:rPr>
          <w:rFonts w:cs="Arial"/>
          <w:sz w:val="20"/>
          <w:szCs w:val="20"/>
        </w:rPr>
        <w:t>Podmiot przetwarzający ma następujące obowiązki:</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6</w:t>
      </w:r>
    </w:p>
    <w:p w:rsidR="002433A3" w:rsidRPr="006E1F24" w:rsidRDefault="002433A3" w:rsidP="002433A3">
      <w:pPr>
        <w:jc w:val="center"/>
        <w:rPr>
          <w:rFonts w:cs="Arial"/>
          <w:sz w:val="20"/>
          <w:szCs w:val="20"/>
        </w:rPr>
      </w:pPr>
      <w:r w:rsidRPr="006E1F24">
        <w:rPr>
          <w:rFonts w:cs="Arial"/>
          <w:sz w:val="20"/>
          <w:szCs w:val="20"/>
        </w:rPr>
        <w:t>Odpowiedzialność Stron</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§7</w:t>
      </w:r>
    </w:p>
    <w:p w:rsidR="002433A3" w:rsidRPr="006E1F24" w:rsidRDefault="002433A3" w:rsidP="002433A3">
      <w:pPr>
        <w:jc w:val="center"/>
        <w:rPr>
          <w:rFonts w:cs="Arial"/>
          <w:sz w:val="20"/>
          <w:szCs w:val="20"/>
        </w:rPr>
      </w:pPr>
      <w:r w:rsidRPr="006E1F24">
        <w:rPr>
          <w:rFonts w:cs="Arial"/>
          <w:sz w:val="20"/>
          <w:szCs w:val="20"/>
        </w:rPr>
        <w:t>Zasady zachowania poufności</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8</w:t>
      </w:r>
    </w:p>
    <w:p w:rsidR="002433A3" w:rsidRPr="006E1F24" w:rsidRDefault="002433A3" w:rsidP="002433A3">
      <w:pPr>
        <w:jc w:val="center"/>
        <w:rPr>
          <w:rFonts w:cs="Arial"/>
          <w:sz w:val="20"/>
          <w:szCs w:val="20"/>
        </w:rPr>
      </w:pPr>
      <w:r w:rsidRPr="006E1F24">
        <w:rPr>
          <w:rFonts w:cs="Arial"/>
          <w:sz w:val="20"/>
          <w:szCs w:val="20"/>
        </w:rPr>
        <w:t>Postanowienia końcowe</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2433A3" w:rsidRPr="006E1F24" w:rsidRDefault="002433A3" w:rsidP="002433A3">
      <w:pPr>
        <w:ind w:left="284" w:hanging="284"/>
        <w:rPr>
          <w:rFonts w:cs="Arial"/>
          <w:sz w:val="20"/>
          <w:szCs w:val="20"/>
        </w:rPr>
      </w:pPr>
    </w:p>
    <w:p w:rsidR="002433A3" w:rsidRPr="006E1F24" w:rsidRDefault="002433A3" w:rsidP="002433A3">
      <w:pPr>
        <w:ind w:left="284" w:hanging="284"/>
        <w:rPr>
          <w:rFonts w:cs="Arial"/>
          <w:sz w:val="20"/>
          <w:szCs w:val="20"/>
        </w:rPr>
      </w:pPr>
    </w:p>
    <w:p w:rsidR="002433A3" w:rsidRPr="006E1F24" w:rsidRDefault="002433A3" w:rsidP="002433A3">
      <w:pPr>
        <w:rPr>
          <w:rFonts w:cs="Arial"/>
          <w:sz w:val="20"/>
          <w:szCs w:val="20"/>
        </w:rPr>
      </w:pPr>
      <w:r w:rsidRPr="006E1F24">
        <w:rPr>
          <w:rFonts w:cs="Arial"/>
          <w:sz w:val="20"/>
          <w:szCs w:val="20"/>
        </w:rPr>
        <w:t xml:space="preserve">       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72" w:rsidRDefault="00787F72" w:rsidP="002C5D46">
      <w:pPr>
        <w:spacing w:after="0" w:line="240" w:lineRule="auto"/>
      </w:pPr>
      <w:r>
        <w:separator/>
      </w:r>
    </w:p>
  </w:endnote>
  <w:endnote w:type="continuationSeparator" w:id="0">
    <w:p w:rsidR="00787F72" w:rsidRDefault="00787F7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72" w:rsidRDefault="00787F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7F72" w:rsidRDefault="00787F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72" w:rsidRPr="006427A5" w:rsidRDefault="00787F7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C203A">
      <w:rPr>
        <w:rStyle w:val="Numerstrony"/>
        <w:noProof/>
        <w:sz w:val="18"/>
        <w:szCs w:val="18"/>
      </w:rPr>
      <w:t>37</w:t>
    </w:r>
    <w:r w:rsidRPr="006427A5">
      <w:rPr>
        <w:rStyle w:val="Numerstrony"/>
        <w:sz w:val="18"/>
        <w:szCs w:val="18"/>
      </w:rPr>
      <w:fldChar w:fldCharType="end"/>
    </w:r>
  </w:p>
  <w:p w:rsidR="00787F72" w:rsidRDefault="00787F72" w:rsidP="002370CF">
    <w:pPr>
      <w:pStyle w:val="Stopka"/>
    </w:pPr>
    <w:r>
      <w:t xml:space="preserve">                                              </w:t>
    </w:r>
  </w:p>
  <w:p w:rsidR="00787F72" w:rsidRDefault="00787F72"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72" w:rsidRDefault="00787F72" w:rsidP="002C5D46">
      <w:pPr>
        <w:spacing w:after="0" w:line="240" w:lineRule="auto"/>
      </w:pPr>
      <w:r>
        <w:separator/>
      </w:r>
    </w:p>
  </w:footnote>
  <w:footnote w:type="continuationSeparator" w:id="0">
    <w:p w:rsidR="00787F72" w:rsidRDefault="00787F72" w:rsidP="002C5D46">
      <w:pPr>
        <w:spacing w:after="0" w:line="240" w:lineRule="auto"/>
      </w:pPr>
      <w:r>
        <w:continuationSeparator/>
      </w:r>
    </w:p>
  </w:footnote>
  <w:footnote w:id="1">
    <w:p w:rsidR="004E4984" w:rsidRPr="004602D4" w:rsidRDefault="004E4984"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sidR="005C203A">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72" w:rsidRPr="007D66BD" w:rsidRDefault="00787F72"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72" w:rsidRDefault="00787F72">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7F72" w:rsidRPr="00E524B6" w:rsidRDefault="00787F7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7F72" w:rsidRPr="00E524B6" w:rsidRDefault="00787F7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7F72" w:rsidRPr="00E449D7" w:rsidRDefault="00787F7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7F72" w:rsidRPr="00E524B6" w:rsidRDefault="00787F7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7F72" w:rsidRPr="00E524B6" w:rsidRDefault="00787F72"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F72" w:rsidRDefault="00787F72">
    <w:pPr>
      <w:pStyle w:val="Nagwek"/>
    </w:pPr>
  </w:p>
  <w:p w:rsidR="00787F72" w:rsidRDefault="00787F72"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F72" w:rsidRDefault="00787F72">
    <w:pPr>
      <w:pStyle w:val="Nagwek"/>
    </w:pPr>
  </w:p>
  <w:p w:rsidR="00787F72" w:rsidRDefault="00787F72">
    <w:pPr>
      <w:pStyle w:val="Nagwek"/>
    </w:pPr>
  </w:p>
  <w:p w:rsidR="00787F72" w:rsidRDefault="00787F72" w:rsidP="00C90468">
    <w:pPr>
      <w:jc w:val="center"/>
      <w:rPr>
        <w:b/>
        <w:color w:val="970303"/>
        <w:sz w:val="16"/>
        <w:szCs w:val="16"/>
      </w:rPr>
    </w:pPr>
  </w:p>
  <w:p w:rsidR="00787F72" w:rsidRDefault="00787F7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2"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4" w15:restartNumberingAfterBreak="0">
    <w:nsid w:val="1CE529B9"/>
    <w:multiLevelType w:val="hybridMultilevel"/>
    <w:tmpl w:val="9BDA8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30920059"/>
    <w:multiLevelType w:val="hybridMultilevel"/>
    <w:tmpl w:val="0D4C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8"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3A21DC1"/>
    <w:multiLevelType w:val="hybridMultilevel"/>
    <w:tmpl w:val="4372D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3"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4"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67"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0"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2"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0"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1" w15:restartNumberingAfterBreak="0">
    <w:nsid w:val="60C1134A"/>
    <w:multiLevelType w:val="hybridMultilevel"/>
    <w:tmpl w:val="74ECE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5"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221B90"/>
    <w:multiLevelType w:val="hybridMultilevel"/>
    <w:tmpl w:val="4382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89"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3"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E07EC4"/>
    <w:multiLevelType w:val="hybridMultilevel"/>
    <w:tmpl w:val="E504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8"/>
  </w:num>
  <w:num w:numId="2">
    <w:abstractNumId w:val="95"/>
  </w:num>
  <w:num w:numId="3">
    <w:abstractNumId w:val="73"/>
  </w:num>
  <w:num w:numId="4">
    <w:abstractNumId w:val="17"/>
  </w:num>
  <w:num w:numId="5">
    <w:abstractNumId w:val="16"/>
  </w:num>
  <w:num w:numId="6">
    <w:abstractNumId w:val="93"/>
  </w:num>
  <w:num w:numId="7">
    <w:abstractNumId w:val="25"/>
  </w:num>
  <w:num w:numId="8">
    <w:abstractNumId w:val="101"/>
  </w:num>
  <w:num w:numId="9">
    <w:abstractNumId w:val="42"/>
  </w:num>
  <w:num w:numId="10">
    <w:abstractNumId w:val="45"/>
  </w:num>
  <w:num w:numId="11">
    <w:abstractNumId w:val="58"/>
  </w:num>
  <w:num w:numId="12">
    <w:abstractNumId w:val="27"/>
  </w:num>
  <w:num w:numId="13">
    <w:abstractNumId w:val="39"/>
  </w:num>
  <w:num w:numId="14">
    <w:abstractNumId w:val="71"/>
  </w:num>
  <w:num w:numId="15">
    <w:abstractNumId w:val="76"/>
  </w:num>
  <w:num w:numId="16">
    <w:abstractNumId w:val="37"/>
  </w:num>
  <w:num w:numId="17">
    <w:abstractNumId w:val="31"/>
  </w:num>
  <w:num w:numId="18">
    <w:abstractNumId w:val="60"/>
  </w:num>
  <w:num w:numId="19">
    <w:abstractNumId w:val="14"/>
  </w:num>
  <w:num w:numId="20">
    <w:abstractNumId w:val="44"/>
  </w:num>
  <w:num w:numId="21">
    <w:abstractNumId w:val="78"/>
  </w:num>
  <w:num w:numId="22">
    <w:abstractNumId w:val="97"/>
  </w:num>
  <w:num w:numId="23">
    <w:abstractNumId w:val="75"/>
  </w:num>
  <w:num w:numId="24">
    <w:abstractNumId w:val="77"/>
  </w:num>
  <w:num w:numId="25">
    <w:abstractNumId w:val="74"/>
  </w:num>
  <w:num w:numId="26">
    <w:abstractNumId w:val="55"/>
  </w:num>
  <w:num w:numId="27">
    <w:abstractNumId w:val="0"/>
  </w:num>
  <w:num w:numId="28">
    <w:abstractNumId w:val="57"/>
  </w:num>
  <w:num w:numId="29">
    <w:abstractNumId w:val="68"/>
  </w:num>
  <w:num w:numId="30">
    <w:abstractNumId w:val="87"/>
  </w:num>
  <w:num w:numId="31">
    <w:abstractNumId w:val="67"/>
  </w:num>
  <w:num w:numId="32">
    <w:abstractNumId w:val="22"/>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30"/>
  </w:num>
  <w:num w:numId="36">
    <w:abstractNumId w:val="80"/>
  </w:num>
  <w:num w:numId="37">
    <w:abstractNumId w:val="29"/>
  </w:num>
  <w:num w:numId="38">
    <w:abstractNumId w:val="103"/>
  </w:num>
  <w:num w:numId="39">
    <w:abstractNumId w:val="13"/>
  </w:num>
  <w:num w:numId="40">
    <w:abstractNumId w:val="49"/>
  </w:num>
  <w:num w:numId="41">
    <w:abstractNumId w:val="90"/>
  </w:num>
  <w:num w:numId="42">
    <w:abstractNumId w:val="61"/>
  </w:num>
  <w:num w:numId="43">
    <w:abstractNumId w:val="54"/>
  </w:num>
  <w:num w:numId="44">
    <w:abstractNumId w:val="35"/>
  </w:num>
  <w:num w:numId="45">
    <w:abstractNumId w:val="33"/>
  </w:num>
  <w:num w:numId="46">
    <w:abstractNumId w:val="32"/>
  </w:num>
  <w:num w:numId="47">
    <w:abstractNumId w:val="96"/>
  </w:num>
  <w:num w:numId="48">
    <w:abstractNumId w:val="36"/>
  </w:num>
  <w:num w:numId="49">
    <w:abstractNumId w:val="92"/>
  </w:num>
  <w:num w:numId="50">
    <w:abstractNumId w:val="28"/>
  </w:num>
  <w:num w:numId="51">
    <w:abstractNumId w:val="82"/>
  </w:num>
  <w:num w:numId="52">
    <w:abstractNumId w:val="23"/>
  </w:num>
  <w:num w:numId="5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0"/>
  </w:num>
  <w:num w:numId="56">
    <w:abstractNumId w:val="1"/>
  </w:num>
  <w:num w:numId="57">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8"/>
  </w:num>
  <w:num w:numId="66">
    <w:abstractNumId w:val="85"/>
  </w:num>
  <w:num w:numId="67">
    <w:abstractNumId w:val="70"/>
  </w:num>
  <w:num w:numId="68">
    <w:abstractNumId w:val="43"/>
  </w:num>
  <w:num w:numId="69">
    <w:abstractNumId w:val="83"/>
  </w:num>
  <w:num w:numId="70">
    <w:abstractNumId w:val="26"/>
  </w:num>
  <w:num w:numId="71">
    <w:abstractNumId w:val="38"/>
  </w:num>
  <w:num w:numId="72">
    <w:abstractNumId w:val="15"/>
  </w:num>
  <w:num w:numId="73">
    <w:abstractNumId w:val="64"/>
  </w:num>
  <w:num w:numId="74">
    <w:abstractNumId w:val="89"/>
  </w:num>
  <w:num w:numId="75">
    <w:abstractNumId w:val="21"/>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3"/>
    <w:lvlOverride w:ilvl="0">
      <w:startOverride w:val="1"/>
    </w:lvlOverride>
  </w:num>
  <w:num w:numId="78">
    <w:abstractNumId w:val="69"/>
    <w:lvlOverride w:ilvl="0">
      <w:startOverride w:val="1"/>
    </w:lvlOverride>
  </w:num>
  <w:num w:numId="79">
    <w:abstractNumId w:val="102"/>
    <w:lvlOverride w:ilvl="0">
      <w:startOverride w:val="1"/>
    </w:lvlOverride>
  </w:num>
  <w:num w:numId="80">
    <w:abstractNumId w:val="21"/>
    <w:lvlOverride w:ilvl="0">
      <w:startOverride w:val="1"/>
    </w:lvlOverride>
  </w:num>
  <w:num w:numId="81">
    <w:abstractNumId w:val="66"/>
    <w:lvlOverride w:ilvl="0">
      <w:startOverride w:val="1"/>
    </w:lvlOverride>
  </w:num>
  <w:num w:numId="82">
    <w:abstractNumId w:val="18"/>
    <w:lvlOverride w:ilvl="0">
      <w:startOverride w:val="1"/>
    </w:lvlOverride>
  </w:num>
  <w:num w:numId="83">
    <w:abstractNumId w:val="88"/>
    <w:lvlOverride w:ilvl="0">
      <w:startOverride w:val="1"/>
    </w:lvlOverride>
  </w:num>
  <w:num w:numId="84">
    <w:abstractNumId w:val="51"/>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0"/>
  </w:num>
  <w:num w:numId="86">
    <w:abstractNumId w:val="65"/>
  </w:num>
  <w:num w:numId="87">
    <w:abstractNumId w:val="51"/>
    <w:lvlOverride w:ilvl="0">
      <w:startOverride w:val="1"/>
    </w:lvlOverride>
  </w:num>
  <w:num w:numId="8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 w:numId="90">
    <w:abstractNumId w:val="4"/>
  </w:num>
  <w:num w:numId="91">
    <w:abstractNumId w:val="5"/>
  </w:num>
  <w:num w:numId="92">
    <w:abstractNumId w:val="6"/>
  </w:num>
  <w:num w:numId="93">
    <w:abstractNumId w:val="7"/>
  </w:num>
  <w:num w:numId="94">
    <w:abstractNumId w:val="91"/>
  </w:num>
  <w:num w:numId="95">
    <w:abstractNumId w:val="99"/>
  </w:num>
  <w:num w:numId="96">
    <w:abstractNumId w:val="20"/>
  </w:num>
  <w:num w:numId="97">
    <w:abstractNumId w:val="19"/>
  </w:num>
  <w:num w:numId="98">
    <w:abstractNumId w:val="104"/>
  </w:num>
  <w:num w:numId="99">
    <w:abstractNumId w:val="86"/>
  </w:num>
  <w:num w:numId="100">
    <w:abstractNumId w:val="81"/>
  </w:num>
  <w:num w:numId="101">
    <w:abstractNumId w:val="34"/>
  </w:num>
  <w:num w:numId="102">
    <w:abstractNumId w:val="46"/>
  </w:num>
  <w:num w:numId="103">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87F7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1695"/>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38C1"/>
    <w:rsid w:val="00845403"/>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2B91"/>
    <w:rsid w:val="00896725"/>
    <w:rsid w:val="0089697D"/>
    <w:rsid w:val="008A08F8"/>
    <w:rsid w:val="008A1C6C"/>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3E25-EFCB-4F4C-A345-D0F74F67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14289</Words>
  <Characters>85739</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21</cp:revision>
  <cp:lastPrinted>2018-11-06T12:57:00Z</cp:lastPrinted>
  <dcterms:created xsi:type="dcterms:W3CDTF">2019-04-19T06:26:00Z</dcterms:created>
  <dcterms:modified xsi:type="dcterms:W3CDTF">2019-05-15T12:47:00Z</dcterms:modified>
</cp:coreProperties>
</file>