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721691" w:rsidRDefault="00721691" w:rsidP="00721691">
      <w:pPr>
        <w:spacing w:line="240" w:lineRule="auto"/>
        <w:jc w:val="center"/>
        <w:rPr>
          <w:rFonts w:ascii="Times New Roman" w:hAnsi="Times New Roman"/>
          <w:b/>
          <w:sz w:val="28"/>
        </w:rPr>
      </w:pPr>
      <w:r>
        <w:rPr>
          <w:rFonts w:ascii="Times New Roman" w:hAnsi="Times New Roman"/>
          <w:b/>
          <w:sz w:val="28"/>
        </w:rPr>
        <w:t xml:space="preserve">dostawę </w:t>
      </w:r>
      <w:r w:rsidR="000E6B13">
        <w:rPr>
          <w:rFonts w:ascii="Times New Roman" w:hAnsi="Times New Roman"/>
          <w:b/>
          <w:sz w:val="28"/>
        </w:rPr>
        <w:t>materiałów technicznych</w:t>
      </w:r>
    </w:p>
    <w:p w:rsidR="00BB6D8D" w:rsidRPr="00635F8B" w:rsidRDefault="00721691" w:rsidP="00721691">
      <w:pPr>
        <w:spacing w:line="240" w:lineRule="auto"/>
        <w:jc w:val="center"/>
        <w:rPr>
          <w:rFonts w:ascii="Times New Roman" w:hAnsi="Times New Roman"/>
          <w:b/>
          <w:sz w:val="32"/>
        </w:rPr>
      </w:pPr>
      <w:r w:rsidRPr="00EA4270">
        <w:rPr>
          <w:rFonts w:ascii="Times New Roman" w:hAnsi="Times New Roman"/>
          <w:b/>
          <w:sz w:val="28"/>
        </w:rPr>
        <w:t>dla Szpitala Bielańskiego w Warszawie</w:t>
      </w:r>
    </w:p>
    <w:p w:rsidR="00E51E53" w:rsidRPr="00B76760" w:rsidRDefault="00E51E53" w:rsidP="001A0FF2">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0E6B13">
        <w:rPr>
          <w:rFonts w:ascii="Times New Roman" w:hAnsi="Times New Roman"/>
          <w:b/>
          <w:sz w:val="28"/>
          <w:szCs w:val="28"/>
        </w:rPr>
        <w:t>57</w:t>
      </w:r>
      <w:r w:rsidR="001A0FF2">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AE2294">
        <w:rPr>
          <w:rFonts w:ascii="Times New Roman" w:hAnsi="Times New Roman"/>
        </w:rPr>
        <w:t xml:space="preserve">lipiec </w:t>
      </w:r>
      <w:r w:rsidR="001A0FF2">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810212">
        <w:rPr>
          <w:rStyle w:val="Pogrubienie"/>
          <w:rFonts w:ascii="Times New Roman" w:hAnsi="Times New Roman"/>
        </w:rPr>
        <w:t>57</w:t>
      </w:r>
      <w:r w:rsidRPr="00607A39">
        <w:rPr>
          <w:rStyle w:val="Pogrubienie"/>
          <w:rFonts w:ascii="Times New Roman" w:hAnsi="Times New Roman"/>
        </w:rPr>
        <w:t>/20</w:t>
      </w:r>
      <w:r w:rsidR="00823FDF">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C60174" w:rsidRDefault="00EE07C6" w:rsidP="00C60174">
      <w:pPr>
        <w:pStyle w:val="Akapitzlist"/>
        <w:numPr>
          <w:ilvl w:val="1"/>
          <w:numId w:val="39"/>
        </w:numPr>
        <w:autoSpaceDE w:val="0"/>
        <w:autoSpaceDN w:val="0"/>
        <w:adjustRightInd w:val="0"/>
        <w:spacing w:after="0" w:line="240" w:lineRule="auto"/>
        <w:rPr>
          <w:rFonts w:ascii="Times New Roman" w:hAnsi="Times New Roman"/>
          <w:b/>
          <w:sz w:val="20"/>
          <w:szCs w:val="20"/>
          <w:lang w:eastAsia="pl-PL"/>
        </w:rPr>
      </w:pPr>
      <w:r w:rsidRPr="00C60174">
        <w:rPr>
          <w:rFonts w:ascii="Times New Roman" w:hAnsi="Times New Roman"/>
          <w:color w:val="000000"/>
          <w:lang w:eastAsia="pl-PL"/>
        </w:rPr>
        <w:t>Przedmiotem zamówienia jest:</w:t>
      </w:r>
      <w:r w:rsidR="00A4312B" w:rsidRPr="00C60174">
        <w:rPr>
          <w:rFonts w:ascii="Times New Roman" w:hAnsi="Times New Roman"/>
          <w:color w:val="000000"/>
          <w:lang w:eastAsia="pl-PL"/>
        </w:rPr>
        <w:t xml:space="preserve"> </w:t>
      </w:r>
      <w:r w:rsidR="00C60174" w:rsidRPr="00C60174">
        <w:rPr>
          <w:rFonts w:ascii="Times New Roman" w:hAnsi="Times New Roman"/>
          <w:b/>
        </w:rPr>
        <w:t xml:space="preserve">dostawa </w:t>
      </w:r>
      <w:r w:rsidR="00810212">
        <w:rPr>
          <w:rFonts w:ascii="Times New Roman" w:hAnsi="Times New Roman"/>
          <w:b/>
        </w:rPr>
        <w:t xml:space="preserve">materiałów technicznych </w:t>
      </w:r>
      <w:r w:rsidR="00C60174" w:rsidRPr="00C60174">
        <w:rPr>
          <w:rFonts w:ascii="Times New Roman" w:hAnsi="Times New Roman"/>
          <w:b/>
        </w:rPr>
        <w:t xml:space="preserve">dla Szpitala Bielańskiego </w:t>
      </w:r>
      <w:r w:rsidR="00810212">
        <w:rPr>
          <w:rFonts w:ascii="Times New Roman" w:hAnsi="Times New Roman"/>
          <w:b/>
        </w:rPr>
        <w:br/>
      </w:r>
      <w:r w:rsidR="00C60174" w:rsidRPr="00C60174">
        <w:rPr>
          <w:rFonts w:ascii="Times New Roman" w:hAnsi="Times New Roman"/>
          <w:b/>
        </w:rPr>
        <w:t xml:space="preserve">w Warszawie. </w:t>
      </w:r>
      <w:r w:rsidR="00810212" w:rsidRPr="00C15F1F">
        <w:rPr>
          <w:rFonts w:ascii="Times New Roman" w:hAnsi="Times New Roman"/>
        </w:rPr>
        <w:t>CPV: 44.00.00.00-0; 44.40.00.00-4; 44.50.00.00-5; 44.80.00.00-8; 32.50.00.00-8;</w:t>
      </w:r>
    </w:p>
    <w:p w:rsidR="00860D7E" w:rsidRPr="00073806" w:rsidRDefault="00860D7E" w:rsidP="00073806">
      <w:pPr>
        <w:pStyle w:val="Akapitzlist"/>
        <w:numPr>
          <w:ilvl w:val="1"/>
          <w:numId w:val="39"/>
        </w:numPr>
        <w:autoSpaceDE w:val="0"/>
        <w:autoSpaceDN w:val="0"/>
        <w:adjustRightInd w:val="0"/>
        <w:spacing w:after="0" w:line="240" w:lineRule="auto"/>
        <w:rPr>
          <w:rFonts w:ascii="Times New Roman" w:hAnsi="Times New Roman"/>
          <w:lang w:eastAsia="pl-PL"/>
        </w:rPr>
      </w:pPr>
      <w:r w:rsidRPr="00073806">
        <w:rPr>
          <w:rFonts w:ascii="Times New Roman" w:hAnsi="Times New Roman"/>
        </w:rPr>
        <w:t>Zam</w:t>
      </w:r>
      <w:r w:rsidR="00810212">
        <w:rPr>
          <w:rFonts w:ascii="Times New Roman" w:hAnsi="Times New Roman"/>
        </w:rPr>
        <w:t xml:space="preserve">ówienie zostało podzielone na </w:t>
      </w:r>
      <w:r w:rsidR="00C60174">
        <w:rPr>
          <w:rFonts w:ascii="Times New Roman" w:hAnsi="Times New Roman"/>
        </w:rPr>
        <w:t>2</w:t>
      </w:r>
      <w:r w:rsidRPr="00073806">
        <w:rPr>
          <w:rFonts w:ascii="Times New Roman" w:hAnsi="Times New Roman"/>
        </w:rPr>
        <w:t xml:space="preserve"> części: </w:t>
      </w:r>
    </w:p>
    <w:tbl>
      <w:tblPr>
        <w:tblW w:w="6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4509"/>
      </w:tblGrid>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w:t>
            </w:r>
          </w:p>
        </w:tc>
        <w:tc>
          <w:tcPr>
            <w:tcW w:w="4509" w:type="dxa"/>
            <w:shd w:val="clear" w:color="000000" w:fill="FFFFFF"/>
            <w:noWrap/>
            <w:vAlign w:val="center"/>
            <w:hideMark/>
          </w:tcPr>
          <w:p w:rsidR="00C60174" w:rsidRPr="00C60174" w:rsidRDefault="00810212" w:rsidP="00C60174">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materiały hydrauliczne</w:t>
            </w:r>
          </w:p>
        </w:tc>
      </w:tr>
      <w:tr w:rsidR="00C60174" w:rsidRPr="00C60174" w:rsidTr="00C60174">
        <w:tc>
          <w:tcPr>
            <w:tcW w:w="1696" w:type="dxa"/>
            <w:shd w:val="clear" w:color="000000" w:fill="FFFFFF"/>
            <w:noWrap/>
            <w:vAlign w:val="center"/>
            <w:hideMark/>
          </w:tcPr>
          <w:p w:rsidR="00C60174" w:rsidRPr="00C60174" w:rsidRDefault="00C60174" w:rsidP="00C60174">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2</w:t>
            </w:r>
          </w:p>
        </w:tc>
        <w:tc>
          <w:tcPr>
            <w:tcW w:w="4509" w:type="dxa"/>
            <w:shd w:val="clear" w:color="000000" w:fill="FFFFFF"/>
            <w:noWrap/>
            <w:vAlign w:val="center"/>
            <w:hideMark/>
          </w:tcPr>
          <w:p w:rsidR="00C60174" w:rsidRPr="00C60174" w:rsidRDefault="00810212" w:rsidP="00C60174">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materiały budowlane i malarskie</w:t>
            </w:r>
          </w:p>
        </w:tc>
      </w:tr>
    </w:tbl>
    <w:p w:rsidR="00BD28FC" w:rsidRPr="00BE70E7" w:rsidRDefault="00BD28FC" w:rsidP="00810212">
      <w:pPr>
        <w:spacing w:after="0" w:line="240" w:lineRule="auto"/>
        <w:rPr>
          <w:rFonts w:ascii="Times New Roman" w:hAnsi="Times New Roman"/>
        </w:rPr>
      </w:pPr>
    </w:p>
    <w:p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BD28FC">
        <w:rPr>
          <w:rFonts w:ascii="Times New Roman" w:hAnsi="Times New Roman"/>
        </w:rPr>
        <w:t>dopuszcza składanie</w:t>
      </w:r>
      <w:r w:rsidRPr="000F3FA7">
        <w:rPr>
          <w:rFonts w:ascii="Times New Roman" w:hAnsi="Times New Roman"/>
        </w:rPr>
        <w:t xml:space="preserve"> ofert częściowych</w:t>
      </w:r>
      <w:r w:rsidR="00BD28FC">
        <w:rPr>
          <w:rFonts w:ascii="Times New Roman" w:hAnsi="Times New Roman"/>
        </w:rPr>
        <w:t xml:space="preserve"> na dowolną liczbę pakietów.</w:t>
      </w:r>
    </w:p>
    <w:p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t>
      </w:r>
      <w:r w:rsidRPr="003D5721">
        <w:rPr>
          <w:rFonts w:ascii="Times New Roman" w:hAnsi="Times New Roman"/>
        </w:rPr>
        <w:lastRenderedPageBreak/>
        <w:t xml:space="preserve">w niniejszej SIWZ lub załącznikach do SIWZ norma, należy przyjąć, że w odniesieniu do niej użyto sformułowania „lub równoważna”. </w:t>
      </w:r>
    </w:p>
    <w:p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F91E9C" w:rsidRDefault="00FD415B" w:rsidP="00BD14C7">
      <w:pPr>
        <w:pStyle w:val="Akapitzlist"/>
        <w:autoSpaceDE w:val="0"/>
        <w:autoSpaceDN w:val="0"/>
        <w:adjustRightInd w:val="0"/>
        <w:spacing w:after="0" w:line="240" w:lineRule="auto"/>
        <w:ind w:left="720"/>
        <w:rPr>
          <w:rFonts w:ascii="Times New Roman" w:hAnsi="Times New Roman"/>
        </w:rPr>
      </w:pPr>
      <w:r w:rsidRPr="003D5721">
        <w:rPr>
          <w:rFonts w:ascii="Times New Roman" w:hAnsi="Times New Roman"/>
        </w:rPr>
        <w:t>Termin</w:t>
      </w:r>
      <w:r w:rsidR="0043046F" w:rsidRPr="003D5721">
        <w:rPr>
          <w:rFonts w:ascii="Times New Roman" w:hAnsi="Times New Roman"/>
        </w:rPr>
        <w:t xml:space="preserve"> w</w:t>
      </w:r>
      <w:r w:rsidR="00BD14C7">
        <w:rPr>
          <w:rFonts w:ascii="Times New Roman" w:hAnsi="Times New Roman"/>
        </w:rPr>
        <w:t xml:space="preserve">ykonania przedmiotu zamówienia – </w:t>
      </w:r>
      <w:r w:rsidR="00712679">
        <w:rPr>
          <w:rFonts w:ascii="Times New Roman" w:hAnsi="Times New Roman"/>
          <w:b/>
        </w:rPr>
        <w:t>24</w:t>
      </w:r>
      <w:r w:rsidR="00CC2BD0" w:rsidRPr="00F91E9C">
        <w:rPr>
          <w:rFonts w:ascii="Times New Roman" w:hAnsi="Times New Roman"/>
          <w:b/>
        </w:rPr>
        <w:t xml:space="preserve"> </w:t>
      </w:r>
      <w:r w:rsidR="00712679">
        <w:rPr>
          <w:rFonts w:ascii="Times New Roman" w:hAnsi="Times New Roman"/>
          <w:b/>
        </w:rPr>
        <w:t>miesiące</w:t>
      </w:r>
      <w:r w:rsidR="00F91E9C" w:rsidRPr="00F91E9C">
        <w:rPr>
          <w:rFonts w:ascii="Times New Roman" w:hAnsi="Times New Roman"/>
          <w:b/>
        </w:rPr>
        <w:t xml:space="preserve"> </w:t>
      </w:r>
      <w:r w:rsidR="00F91E9C" w:rsidRPr="00F91E9C">
        <w:rPr>
          <w:rFonts w:ascii="Times New Roman" w:hAnsi="Times New Roman"/>
          <w:b/>
          <w:lang w:eastAsia="pl-PL"/>
        </w:rPr>
        <w:t>od daty zawarcia umowy</w:t>
      </w:r>
      <w:r w:rsidR="00476011" w:rsidRPr="00F91E9C">
        <w:rPr>
          <w:rFonts w:ascii="Times New Roman" w:hAnsi="Times New Roman"/>
        </w:rPr>
        <w:t>.</w:t>
      </w:r>
    </w:p>
    <w:p w:rsidR="003D5721" w:rsidRPr="00F91E9C"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265752">
        <w:rPr>
          <w:rFonts w:ascii="Times New Roman" w:eastAsiaTheme="minorHAnsi" w:hAnsi="Times New Roman"/>
          <w:color w:val="000000"/>
        </w:rPr>
        <w:t>,</w:t>
      </w:r>
      <w:r w:rsidR="00A26A1C" w:rsidRPr="00265801">
        <w:rPr>
          <w:rFonts w:ascii="Times New Roman" w:eastAsiaTheme="minorHAnsi" w:hAnsi="Times New Roman"/>
          <w:color w:val="000000"/>
        </w:rPr>
        <w:t>4</w:t>
      </w:r>
      <w:r w:rsidR="00265752">
        <w:rPr>
          <w:rFonts w:ascii="Times New Roman" w:eastAsiaTheme="minorHAnsi" w:hAnsi="Times New Roman"/>
          <w:color w:val="000000"/>
        </w:rPr>
        <w:t>, 8</w:t>
      </w:r>
      <w:r w:rsidR="00CC2BD0">
        <w:rPr>
          <w:rFonts w:ascii="Times New Roman" w:eastAsiaTheme="minorHAnsi" w:hAnsi="Times New Roman"/>
          <w:color w:val="000000"/>
        </w:rPr>
        <w:t xml:space="preserve"> Pzp.</w:t>
      </w:r>
    </w:p>
    <w:p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rsidR="00F77A44" w:rsidRPr="00F77A44" w:rsidRDefault="00F77A44" w:rsidP="00F91E9C">
      <w:pPr>
        <w:spacing w:after="0" w:line="240" w:lineRule="auto"/>
        <w:rPr>
          <w:rFonts w:ascii="Times New Roman" w:hAnsi="Times New Roman"/>
        </w:rPr>
      </w:pPr>
    </w:p>
    <w:p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351DBE" w:rsidRDefault="00351DBE" w:rsidP="00953048">
      <w:pPr>
        <w:pStyle w:val="Akapitzlist"/>
        <w:spacing w:after="0" w:line="240" w:lineRule="auto"/>
        <w:ind w:left="709"/>
        <w:rPr>
          <w:rFonts w:ascii="Times New Roman" w:hAnsi="Times New Roman"/>
        </w:rPr>
      </w:pPr>
    </w:p>
    <w:p w:rsidR="00EF7096" w:rsidRPr="00666028" w:rsidRDefault="00EF7096" w:rsidP="00096710">
      <w:pPr>
        <w:pStyle w:val="Akapitzlist"/>
        <w:numPr>
          <w:ilvl w:val="1"/>
          <w:numId w:val="39"/>
        </w:numPr>
        <w:spacing w:after="0" w:line="240" w:lineRule="auto"/>
        <w:rPr>
          <w:rFonts w:ascii="Times New Roman" w:hAnsi="Times New Roman"/>
          <w:b/>
          <w:i/>
          <w:u w:val="single"/>
        </w:rPr>
      </w:pPr>
      <w:r w:rsidRPr="00666028">
        <w:rPr>
          <w:rFonts w:ascii="Times New Roman" w:hAnsi="Times New Roman"/>
          <w:b/>
          <w:bCs/>
          <w:i/>
          <w:u w:val="single"/>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1424D8" w:rsidRDefault="001424D8" w:rsidP="001424D8">
      <w:pPr>
        <w:suppressAutoHyphens/>
        <w:spacing w:after="0" w:line="240" w:lineRule="auto"/>
        <w:ind w:left="1069"/>
        <w:rPr>
          <w:rFonts w:ascii="Times New Roman" w:hAnsi="Times New Roman"/>
        </w:rPr>
      </w:pPr>
    </w:p>
    <w:p w:rsidR="00F95F48" w:rsidRPr="00F95F48" w:rsidRDefault="00EF7096" w:rsidP="00F95F48">
      <w:pPr>
        <w:pStyle w:val="Akapitzlist"/>
        <w:numPr>
          <w:ilvl w:val="1"/>
          <w:numId w:val="39"/>
        </w:numPr>
        <w:spacing w:after="0" w:line="240" w:lineRule="auto"/>
        <w:rPr>
          <w:rFonts w:ascii="Times New Roman" w:hAnsi="Times New Roman"/>
          <w:b/>
          <w:i/>
          <w:u w:val="single"/>
        </w:rPr>
      </w:pPr>
      <w:r w:rsidRPr="00666028">
        <w:rPr>
          <w:rFonts w:ascii="Times New Roman" w:hAnsi="Times New Roman"/>
          <w:b/>
          <w:bCs/>
          <w:i/>
          <w:u w:val="single"/>
        </w:rPr>
        <w:t>w celu potwierdzenia że oferowane dostawy spełniają wymagania określone przez Zamawiającego:</w:t>
      </w:r>
    </w:p>
    <w:p w:rsidR="00F95F48" w:rsidRPr="00F95F48" w:rsidRDefault="00F95F48" w:rsidP="00F95F48">
      <w:pPr>
        <w:pStyle w:val="Akapitzlist"/>
        <w:numPr>
          <w:ilvl w:val="2"/>
          <w:numId w:val="39"/>
        </w:numPr>
        <w:spacing w:after="0" w:line="240" w:lineRule="auto"/>
        <w:rPr>
          <w:rFonts w:ascii="Times New Roman" w:hAnsi="Times New Roman"/>
          <w:b/>
          <w:i/>
          <w:u w:val="single"/>
        </w:rPr>
      </w:pPr>
      <w:r w:rsidRPr="00F95F48">
        <w:rPr>
          <w:rFonts w:ascii="Times New Roman" w:hAnsi="Times New Roman"/>
          <w:b/>
        </w:rPr>
        <w:t>Oświadczenie wykonawcy,</w:t>
      </w:r>
      <w:r w:rsidRPr="00F95F48">
        <w:rPr>
          <w:rFonts w:ascii="Times New Roman" w:hAnsi="Times New Roman"/>
        </w:rPr>
        <w:t xml:space="preserve"> że wszystkie oferowane przez niego wyroby budowlane/techniczne są dopuszczone do obrotu i  powszechnego stosowania w budownictwie, (zostały oznakowane znakiem CE lub B i wystawiono dla nich certyfikat zgodności z dokumentem odniesienia lub deklarację zgodności z Polską Normą albo aprobatą techniczną) i zobowiązanie do przedłożenia ww. dokumentów zamawiającemu, na każde jego wezwanie.</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w:t>
      </w:r>
      <w:r w:rsidR="002D7064" w:rsidRPr="00635F8B">
        <w:t xml:space="preserve">Oferta na dostawę </w:t>
      </w:r>
      <w:r w:rsidR="007E6C41">
        <w:t xml:space="preserve">materiałów technicznych </w:t>
      </w:r>
      <w:r w:rsidR="004F229E">
        <w:t xml:space="preserve">dla Szpitala Bielańskiego </w:t>
      </w:r>
      <w:r w:rsidR="002D7064" w:rsidRPr="00635F8B">
        <w:t>w Warszawie</w:t>
      </w:r>
      <w:r w:rsidR="00BA7518">
        <w:t xml:space="preserve"> </w:t>
      </w:r>
      <w:r w:rsidR="00F8757E" w:rsidRPr="00E457E3">
        <w:t>ZP-</w:t>
      </w:r>
      <w:r w:rsidR="007E6C41">
        <w:t>57</w:t>
      </w:r>
      <w:r w:rsidR="00D84DDF">
        <w:t>/2019</w:t>
      </w:r>
      <w:r w:rsidR="00350B6D" w:rsidRPr="00E457E3">
        <w:t xml:space="preserve">. </w:t>
      </w:r>
      <w:r w:rsidRPr="00E457E3">
        <w:t xml:space="preserve">Nie otwierać przed dniem </w:t>
      </w:r>
      <w:r w:rsidR="003503F5">
        <w:t>17</w:t>
      </w:r>
      <w:r w:rsidR="00666028">
        <w:t>.07</w:t>
      </w:r>
      <w:r w:rsidR="00B03D69">
        <w:t>.</w:t>
      </w:r>
      <w:r w:rsidR="00B31A1C">
        <w:t>2019</w:t>
      </w:r>
      <w:r w:rsidRPr="00E457E3">
        <w:t xml:space="preserve"> r. </w:t>
      </w:r>
      <w:r w:rsidR="00F8757E" w:rsidRPr="00E457E3">
        <w:t xml:space="preserve">godz. </w:t>
      </w:r>
      <w:r w:rsidR="00F43F10">
        <w:t>11</w:t>
      </w:r>
      <w:r w:rsidR="00B03D69">
        <w:t>.00</w:t>
      </w:r>
      <w:r w:rsidRPr="00E457E3">
        <w: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3B6252"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096710">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ED3DB8">
        <w:rPr>
          <w:rFonts w:ascii="Times New Roman" w:hAnsi="Times New Roman"/>
          <w:b/>
          <w:color w:val="000000"/>
          <w:sz w:val="24"/>
          <w:szCs w:val="24"/>
          <w:u w:val="single"/>
          <w:lang w:eastAsia="pl-PL"/>
        </w:rPr>
        <w:t>17</w:t>
      </w:r>
      <w:r w:rsidR="002E7D40">
        <w:rPr>
          <w:rFonts w:ascii="Times New Roman" w:hAnsi="Times New Roman"/>
          <w:b/>
          <w:color w:val="000000"/>
          <w:sz w:val="24"/>
          <w:szCs w:val="24"/>
          <w:u w:val="single"/>
          <w:lang w:eastAsia="pl-PL"/>
        </w:rPr>
        <w:t>.07</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5043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3B6252">
        <w:rPr>
          <w:rFonts w:ascii="Times New Roman" w:hAnsi="Times New Roman"/>
          <w:b/>
          <w:color w:val="000000"/>
          <w:u w:val="single"/>
          <w:lang w:eastAsia="pl-PL"/>
        </w:rPr>
        <w:t>17</w:t>
      </w:r>
      <w:bookmarkStart w:id="0" w:name="_GoBack"/>
      <w:bookmarkEnd w:id="0"/>
      <w:r w:rsidR="002E7D40">
        <w:rPr>
          <w:rFonts w:ascii="Times New Roman" w:hAnsi="Times New Roman"/>
          <w:b/>
          <w:color w:val="000000"/>
          <w:u w:val="single"/>
          <w:lang w:eastAsia="pl-PL"/>
        </w:rPr>
        <w:t>.07</w:t>
      </w:r>
      <w:r w:rsidR="000D2D9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50436">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580235" w:rsidRDefault="00EE07C6" w:rsidP="00580235">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Ceny określone przez Wykonawcę </w:t>
      </w:r>
      <w:r w:rsidR="00580235">
        <w:rPr>
          <w:rFonts w:ascii="Times New Roman" w:hAnsi="Times New Roman"/>
        </w:rPr>
        <w:t>mogą podlegać waloryzacji, zgodnie z zapisami art. 142 ust. 5 ustawy Pzp, zgodnie z zasadami określonymi</w:t>
      </w:r>
      <w:r w:rsidR="00A70154">
        <w:rPr>
          <w:rFonts w:ascii="Times New Roman" w:hAnsi="Times New Roman"/>
        </w:rPr>
        <w:t xml:space="preserve"> w § 10</w:t>
      </w:r>
      <w:r w:rsidR="00580235" w:rsidRPr="00580235">
        <w:rPr>
          <w:rFonts w:ascii="Times New Roman" w:hAnsi="Times New Roman"/>
        </w:rPr>
        <w:t xml:space="preserve"> załącznika nr 3 do SIWZ.</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854676" w:rsidRDefault="00854676" w:rsidP="00854676">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sidR="004D0E9E">
        <w:rPr>
          <w:rFonts w:ascii="Times New Roman" w:hAnsi="Times New Roman"/>
          <w:u w:val="single"/>
        </w:rPr>
        <w:t xml:space="preserve"> </w:t>
      </w:r>
      <w:r w:rsidR="004D0E9E">
        <w:rPr>
          <w:rFonts w:ascii="Times New Roman" w:hAnsi="Times New Roman"/>
          <w:u w:val="single"/>
        </w:rPr>
        <w:tab/>
      </w:r>
      <w:r w:rsidR="004D0E9E">
        <w:rPr>
          <w:rFonts w:ascii="Times New Roman" w:hAnsi="Times New Roman"/>
          <w:u w:val="single"/>
        </w:rPr>
        <w:tab/>
        <w:t>- 10</w:t>
      </w:r>
      <w:r>
        <w:rPr>
          <w:rFonts w:ascii="Times New Roman" w:hAnsi="Times New Roman"/>
          <w:u w:val="single"/>
        </w:rPr>
        <w:t>0</w:t>
      </w:r>
      <w:r w:rsidRPr="00F655A4">
        <w:rPr>
          <w:rFonts w:ascii="Times New Roman" w:hAnsi="Times New Roman"/>
          <w:u w:val="single"/>
        </w:rPr>
        <w:t xml:space="preserve"> % ;</w:t>
      </w:r>
    </w:p>
    <w:p w:rsidR="00854676" w:rsidRPr="00854676" w:rsidRDefault="00854676" w:rsidP="004D0E9E">
      <w:pPr>
        <w:pStyle w:val="Tekstpodstawowywcity"/>
        <w:spacing w:after="0" w:line="240" w:lineRule="auto"/>
        <w:rPr>
          <w:rFonts w:ascii="Times New Roman" w:hAnsi="Times New Roman"/>
          <w:color w:val="000000"/>
          <w:lang w:eastAsia="pl-PL"/>
        </w:rPr>
      </w:pPr>
    </w:p>
    <w:p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rsidR="00854676" w:rsidRPr="00F655A4" w:rsidRDefault="00854676" w:rsidP="00854676">
      <w:pPr>
        <w:pStyle w:val="Zwykytekst"/>
        <w:ind w:left="720"/>
        <w:rPr>
          <w:rFonts w:ascii="Times New Roman" w:hAnsi="Times New Roman" w:cs="Times New Roman"/>
          <w:i/>
          <w:sz w:val="22"/>
          <w:szCs w:val="22"/>
          <w:u w:val="single"/>
        </w:rPr>
      </w:pPr>
    </w:p>
    <w:p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rsidR="004D0E9E" w:rsidRPr="00987F5E"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rsidR="00854676" w:rsidRDefault="00854676" w:rsidP="00854676">
      <w:pPr>
        <w:spacing w:after="0" w:line="240" w:lineRule="auto"/>
        <w:rPr>
          <w:rFonts w:ascii="Times New Roman" w:hAnsi="Times New Roman"/>
          <w:b/>
          <w:i/>
        </w:rPr>
      </w:pPr>
    </w:p>
    <w:p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2332DD" w:rsidRPr="002332DD" w:rsidRDefault="002332DD" w:rsidP="002332DD">
      <w:pPr>
        <w:pStyle w:val="Akapitzlist"/>
        <w:spacing w:after="0" w:line="240" w:lineRule="auto"/>
        <w:ind w:left="720"/>
        <w:rPr>
          <w:rFonts w:ascii="Times New Roman" w:eastAsia="Times New Roman" w:hAnsi="Times New Roman"/>
          <w:lang w:eastAsia="pl-PL"/>
        </w:rPr>
      </w:pPr>
      <w:r w:rsidRPr="002332DD">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2332DD">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
          <w:bCs/>
          <w:lang w:eastAsia="pl-PL"/>
        </w:rPr>
        <w:t xml:space="preserve">1. Administratorem </w:t>
      </w:r>
      <w:r w:rsidRPr="002332DD">
        <w:rPr>
          <w:rFonts w:ascii="Times New Roman" w:eastAsia="Times New Roman" w:hAnsi="Times New Roman"/>
          <w:bCs/>
          <w:lang w:eastAsia="pl-PL"/>
        </w:rPr>
        <w:t xml:space="preserve">jest </w:t>
      </w:r>
      <w:bookmarkStart w:id="1" w:name="_Hlk512325601"/>
      <w:r w:rsidRPr="002332DD">
        <w:rPr>
          <w:rFonts w:ascii="Times New Roman" w:eastAsia="Times New Roman" w:hAnsi="Times New Roman"/>
          <w:bCs/>
          <w:lang w:eastAsia="pl-PL"/>
        </w:rPr>
        <w:t>Szpital Bielański im. Ks. Jerzego Popiełuszki Samodzielny Publiczny Zakład Opieki Zdrowotnej w Warszawie (01-809), ul. Cegłowska 80</w:t>
      </w:r>
      <w:bookmarkEnd w:id="1"/>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b/>
          <w:bCs/>
          <w:lang w:eastAsia="pl-PL"/>
        </w:rPr>
        <w:t>2. Dane kontaktowe Inspektor Ochrony Danych</w:t>
      </w:r>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w:t>
      </w:r>
      <w:r w:rsidRPr="002332DD">
        <w:rPr>
          <w:rFonts w:ascii="Times New Roman" w:eastAsia="Times New Roman" w:hAnsi="Times New Roman"/>
          <w:b/>
          <w:bCs/>
          <w:lang w:eastAsia="pl-PL"/>
        </w:rPr>
        <w:t xml:space="preserve"> </w:t>
      </w:r>
      <w:r w:rsidRPr="002332DD">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2332DD">
          <w:rPr>
            <w:rFonts w:ascii="Times New Roman" w:eastAsia="Times New Roman" w:hAnsi="Times New Roman"/>
            <w:bCs/>
            <w:lang w:eastAsia="pl-PL"/>
          </w:rPr>
          <w:t>iod@bielanski.med.pl</w:t>
        </w:r>
      </w:hyperlink>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
          <w:bCs/>
          <w:lang w:eastAsia="pl-PL"/>
        </w:rPr>
      </w:pPr>
      <w:r w:rsidRPr="002332DD">
        <w:rPr>
          <w:rFonts w:ascii="Times New Roman" w:eastAsia="Times New Roman" w:hAnsi="Times New Roman"/>
          <w:b/>
          <w:bCs/>
          <w:lang w:eastAsia="pl-PL"/>
        </w:rPr>
        <w:t>3. Cele przetwarzania danych osobowych: </w:t>
      </w:r>
    </w:p>
    <w:p w:rsidR="002332DD" w:rsidRPr="00E66E97" w:rsidRDefault="002332DD" w:rsidP="002332DD">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2332DD" w:rsidRPr="00E66E97" w:rsidRDefault="002332DD" w:rsidP="002332DD">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2332DD" w:rsidRPr="00E66E97" w:rsidRDefault="002332DD" w:rsidP="002332DD">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2332DD" w:rsidRPr="00E66E97" w:rsidRDefault="002332DD" w:rsidP="002332DD">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2332DD">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2332DD" w:rsidRPr="002332DD" w:rsidRDefault="002332DD" w:rsidP="002332DD">
      <w:pPr>
        <w:spacing w:after="0" w:line="240" w:lineRule="auto"/>
        <w:rPr>
          <w:rFonts w:ascii="Times New Roman" w:eastAsia="Times New Roman" w:hAnsi="Times New Roman"/>
          <w:b/>
          <w:bCs/>
          <w:lang w:eastAsia="pl-PL"/>
        </w:rPr>
      </w:pPr>
      <w:r w:rsidRPr="002332DD">
        <w:rPr>
          <w:rFonts w:ascii="Times New Roman" w:eastAsia="Times New Roman" w:hAnsi="Times New Roman"/>
          <w:b/>
          <w:bCs/>
          <w:lang w:eastAsia="pl-PL"/>
        </w:rPr>
        <w:t xml:space="preserve">6. Okres, przez który dane osobowe będą przechowywane: </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7. Uprawnienia z art. 15-21 RODO:</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Przysługują Pani/Panu następujące uprawnienia:</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prawo dostępu do swoich danych osobowych oraz otrzymania ich kopii;</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2332DD">
        <w:rPr>
          <w:rFonts w:ascii="Times New Roman" w:eastAsia="Times New Roman" w:hAnsi="Times New Roman"/>
          <w:bCs/>
          <w:lang w:eastAsia="pl-PL"/>
        </w:rPr>
        <w:t>;</w:t>
      </w:r>
    </w:p>
    <w:p w:rsidR="002332DD" w:rsidRPr="002332DD" w:rsidRDefault="002332DD" w:rsidP="002332DD">
      <w:pPr>
        <w:spacing w:after="0" w:line="240" w:lineRule="auto"/>
        <w:rPr>
          <w:rFonts w:ascii="Times New Roman" w:eastAsia="Times New Roman" w:hAnsi="Times New Roman"/>
          <w:bCs/>
          <w:lang w:eastAsia="pl-PL"/>
        </w:rPr>
      </w:pPr>
      <w:r w:rsidRPr="002332DD">
        <w:rPr>
          <w:rFonts w:ascii="Times New Roman" w:eastAsia="Times New Roman" w:hAnsi="Times New Roman"/>
          <w:bCs/>
          <w:lang w:eastAsia="pl-PL"/>
        </w:rPr>
        <w:t>−</w:t>
      </w:r>
      <w:r w:rsidRPr="002332DD">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8. Prawo do wniesienia skargi:</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 xml:space="preserve">9. Obowiązek podania danych </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10. Informacje o zautomatyzowanym podejmowaniu decyzji</w:t>
      </w:r>
    </w:p>
    <w:p w:rsidR="002332DD" w:rsidRPr="002332DD" w:rsidRDefault="002332DD" w:rsidP="002332DD">
      <w:pPr>
        <w:spacing w:after="0" w:line="240" w:lineRule="auto"/>
        <w:rPr>
          <w:rFonts w:ascii="Times New Roman" w:eastAsia="Times New Roman" w:hAnsi="Times New Roman"/>
          <w:lang w:eastAsia="pl-PL"/>
        </w:rPr>
      </w:pPr>
      <w:r w:rsidRPr="002332DD">
        <w:rPr>
          <w:rFonts w:ascii="Times New Roman" w:eastAsia="Times New Roman" w:hAnsi="Times New Roman"/>
          <w:lang w:eastAsia="pl-PL"/>
        </w:rPr>
        <w:t>Pani/Pana dane nie będą przetwarzane w sposób zautomatyzowany, w tym w oparciu o profilowanie.</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eastAsia="Times New Roman" w:hAnsi="Times New Roman"/>
          <w:b/>
          <w:lang w:eastAsia="pl-PL"/>
        </w:rPr>
        <w:t xml:space="preserve">11. </w:t>
      </w:r>
      <w:r w:rsidRPr="002332DD">
        <w:rPr>
          <w:rFonts w:ascii="Times New Roman" w:hAnsi="Times New Roman"/>
          <w:b/>
          <w:bCs/>
          <w:color w:val="000000"/>
          <w:lang w:eastAsia="pl-PL"/>
        </w:rPr>
        <w:t>Informacje o ograniczeniach w realizacji praw określonych w art. 15 i 18 rozporządzenia 2016/679 (ogólne rozporządzenie o ochronie danych)</w:t>
      </w:r>
      <w:r w:rsidRPr="002332DD">
        <w:rPr>
          <w:rFonts w:ascii="Times New Roman" w:eastAsia="Times New Roman" w:hAnsi="Times New Roman"/>
          <w:b/>
          <w:lang w:eastAsia="pl-PL"/>
        </w:rPr>
        <w:t>.</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Zamawiający informuje, iż w związku z:</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1) art. 8a ust. 2 i 4 ustawy z dnia 29 stycznia 2004 r. Prawo zamówień publicznych:</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 xml:space="preserve">- </w:t>
      </w:r>
      <w:r w:rsidRPr="002332DD">
        <w:rPr>
          <w:rFonts w:ascii="Times New Roman" w:hAnsi="Times New Roman"/>
          <w:color w:val="000000"/>
          <w:lang w:eastAsia="pl-PL"/>
        </w:rPr>
        <w:t xml:space="preserve">w przypadku gdy wykonanie obowiązków, o których mowa w </w:t>
      </w:r>
      <w:hyperlink r:id="rId16" w:anchor="/document/68636690?unitId=art(15)ust(1)&amp;cm=DOCUMENT" w:history="1">
        <w:r w:rsidRPr="002332DD">
          <w:rPr>
            <w:rStyle w:val="Hipercze"/>
            <w:rFonts w:ascii="Times New Roman" w:hAnsi="Times New Roman"/>
            <w:color w:val="333F50"/>
            <w:lang w:eastAsia="pl-PL"/>
          </w:rPr>
          <w:t>art. 15 ust. 1-3</w:t>
        </w:r>
      </w:hyperlink>
      <w:r w:rsidRPr="002332DD">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w:t>
      </w:r>
      <w:r w:rsidRPr="002332DD">
        <w:rPr>
          <w:rFonts w:ascii="Times New Roman" w:hAnsi="Times New Roman"/>
          <w:color w:val="000000"/>
          <w:lang w:eastAsia="pl-PL"/>
        </w:rPr>
        <w:t xml:space="preserve"> wystąpienie z żądaniem, o którym mowa w </w:t>
      </w:r>
      <w:hyperlink r:id="rId17" w:anchor="/document/68636690?unitId=art(18)ust(1)&amp;cm=DOCUMENT" w:history="1">
        <w:r w:rsidRPr="002332DD">
          <w:rPr>
            <w:rStyle w:val="Hipercze"/>
            <w:rFonts w:ascii="Times New Roman" w:hAnsi="Times New Roman"/>
            <w:color w:val="333F50"/>
            <w:lang w:eastAsia="pl-PL"/>
          </w:rPr>
          <w:t>art. 18 ust. 1</w:t>
        </w:r>
      </w:hyperlink>
      <w:r w:rsidRPr="002332DD">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2332DD" w:rsidRPr="002332DD" w:rsidRDefault="002332DD" w:rsidP="002332DD">
      <w:pPr>
        <w:spacing w:after="0" w:line="240" w:lineRule="auto"/>
        <w:rPr>
          <w:rFonts w:ascii="Times New Roman" w:eastAsia="Times New Roman" w:hAnsi="Times New Roman"/>
          <w:b/>
          <w:lang w:eastAsia="pl-PL"/>
        </w:rPr>
      </w:pPr>
      <w:r w:rsidRPr="002332DD">
        <w:rPr>
          <w:rFonts w:ascii="Times New Roman" w:hAnsi="Times New Roman"/>
          <w:b/>
          <w:bCs/>
          <w:color w:val="000000"/>
          <w:lang w:eastAsia="pl-PL"/>
        </w:rPr>
        <w:t>2) art. 97 ust. 1a ustawy z dnia 29 stycznia 2004 r. Prawo zamówień publicznych</w:t>
      </w:r>
      <w:r w:rsidRPr="002332DD">
        <w:rPr>
          <w:rFonts w:ascii="Times New Roman" w:hAnsi="Times New Roman"/>
          <w:color w:val="000000"/>
          <w:lang w:eastAsia="pl-PL"/>
        </w:rPr>
        <w:t xml:space="preserve">, </w:t>
      </w:r>
      <w:r w:rsidRPr="002332DD">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2332DD">
          <w:rPr>
            <w:rStyle w:val="Hipercze"/>
            <w:rFonts w:ascii="Times New Roman" w:hAnsi="Times New Roman"/>
            <w:color w:val="333F50"/>
            <w:lang w:eastAsia="pl-PL"/>
          </w:rPr>
          <w:t>art. 15 ust. 1-3</w:t>
        </w:r>
      </w:hyperlink>
      <w:r w:rsidRPr="002332DD">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6D4F3B" w:rsidRDefault="006D4F3B" w:rsidP="00477511"/>
                          <w:p w:rsidR="006D4F3B" w:rsidRDefault="006D4F3B" w:rsidP="00477511"/>
                          <w:p w:rsidR="006D4F3B" w:rsidRDefault="006D4F3B" w:rsidP="00477511"/>
                          <w:p w:rsidR="006D4F3B" w:rsidRDefault="006D4F3B" w:rsidP="00477511">
                            <w:pPr>
                              <w:jc w:val="center"/>
                              <w:rPr>
                                <w:rFonts w:ascii="Arial Narrow" w:hAnsi="Arial Narrow"/>
                                <w:sz w:val="12"/>
                              </w:rPr>
                            </w:pPr>
                            <w:r>
                              <w:rPr>
                                <w:rFonts w:ascii="Arial Narrow" w:hAnsi="Arial Narrow"/>
                                <w:sz w:val="12"/>
                              </w:rPr>
                              <w:t>(pieczęć Wykonawcy/Wykonawcy Pełnomocnika)</w:t>
                            </w:r>
                          </w:p>
                          <w:p w:rsidR="006D4F3B" w:rsidRDefault="006D4F3B" w:rsidP="00477511">
                            <w:pPr>
                              <w:jc w:val="center"/>
                              <w:rPr>
                                <w:rFonts w:ascii="Arial Narrow" w:hAnsi="Arial Narrow"/>
                                <w:sz w:val="12"/>
                              </w:rPr>
                            </w:pPr>
                          </w:p>
                          <w:p w:rsidR="006D4F3B" w:rsidRDefault="006D4F3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6D4F3B" w:rsidRDefault="006D4F3B" w:rsidP="00477511"/>
                    <w:p w:rsidR="006D4F3B" w:rsidRDefault="006D4F3B" w:rsidP="00477511"/>
                    <w:p w:rsidR="006D4F3B" w:rsidRDefault="006D4F3B" w:rsidP="00477511"/>
                    <w:p w:rsidR="006D4F3B" w:rsidRDefault="006D4F3B" w:rsidP="00477511">
                      <w:pPr>
                        <w:jc w:val="center"/>
                        <w:rPr>
                          <w:rFonts w:ascii="Arial Narrow" w:hAnsi="Arial Narrow"/>
                          <w:sz w:val="12"/>
                        </w:rPr>
                      </w:pPr>
                      <w:r>
                        <w:rPr>
                          <w:rFonts w:ascii="Arial Narrow" w:hAnsi="Arial Narrow"/>
                          <w:sz w:val="12"/>
                        </w:rPr>
                        <w:t>(pieczęć Wykonawcy/Wykonawcy Pełnomocnika)</w:t>
                      </w:r>
                    </w:p>
                    <w:p w:rsidR="006D4F3B" w:rsidRDefault="006D4F3B" w:rsidP="00477511">
                      <w:pPr>
                        <w:jc w:val="center"/>
                        <w:rPr>
                          <w:rFonts w:ascii="Arial Narrow" w:hAnsi="Arial Narrow"/>
                          <w:sz w:val="12"/>
                        </w:rPr>
                      </w:pPr>
                    </w:p>
                    <w:p w:rsidR="006D4F3B" w:rsidRDefault="006D4F3B"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6E4AE7">
        <w:rPr>
          <w:rFonts w:ascii="Times New Roman" w:hAnsi="Times New Roman"/>
          <w:b/>
          <w:color w:val="000000"/>
          <w:sz w:val="28"/>
          <w:szCs w:val="28"/>
        </w:rPr>
        <w:t>ZP - 57</w:t>
      </w:r>
      <w:r w:rsidR="00B20F6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8F1414" w:rsidRDefault="008F1414" w:rsidP="009845E1">
      <w:pPr>
        <w:spacing w:line="240" w:lineRule="auto"/>
        <w:ind w:left="720" w:hanging="720"/>
        <w:jc w:val="center"/>
        <w:rPr>
          <w:rFonts w:ascii="Times New Roman" w:hAnsi="Times New Roman"/>
          <w:b/>
        </w:rPr>
      </w:pPr>
      <w:r w:rsidRPr="008F1414">
        <w:rPr>
          <w:rFonts w:ascii="Times New Roman" w:hAnsi="Times New Roman"/>
          <w:b/>
        </w:rPr>
        <w:t xml:space="preserve">na dostawę </w:t>
      </w:r>
      <w:r w:rsidR="006E4AE7">
        <w:rPr>
          <w:rFonts w:ascii="Times New Roman" w:hAnsi="Times New Roman"/>
          <w:b/>
        </w:rPr>
        <w:t xml:space="preserve">materiałów technicznych dla Szpitala Bielańskiego </w:t>
      </w:r>
      <w:r w:rsidRPr="008F1414">
        <w:rPr>
          <w:rFonts w:ascii="Times New Roman" w:hAnsi="Times New Roman"/>
          <w:b/>
        </w:rPr>
        <w:t>w Warszawie</w:t>
      </w:r>
      <w:r w:rsidR="00B13828" w:rsidRPr="008F1414">
        <w:rPr>
          <w:rFonts w:ascii="Times New Roman" w:hAnsi="Times New Roman"/>
          <w:b/>
        </w:rPr>
        <w:t xml:space="preserv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w:t>
      </w:r>
      <w:r w:rsidRPr="00EA4B2B">
        <w:rPr>
          <w:rFonts w:ascii="Times New Roman" w:hAnsi="Times New Roman"/>
          <w:b/>
          <w:u w:val="single"/>
        </w:rPr>
        <w:t>pakietów nr ………………</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1C0004" w:rsidRDefault="009845E1" w:rsidP="00084051">
      <w:pPr>
        <w:widowControl w:val="0"/>
        <w:ind w:left="800" w:hanging="400"/>
        <w:jc w:val="center"/>
        <w:rPr>
          <w:rFonts w:ascii="Times New Roman" w:hAnsi="Times New Roman"/>
          <w:color w:val="000000"/>
          <w:sz w:val="24"/>
          <w:szCs w:val="24"/>
        </w:rPr>
      </w:pPr>
    </w:p>
    <w:p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B33892">
        <w:rPr>
          <w:rFonts w:ascii="Times New Roman" w:hAnsi="Times New Roman"/>
          <w:b/>
          <w:color w:val="000000"/>
        </w:rPr>
        <w:t>57</w:t>
      </w:r>
      <w:r w:rsidR="00084051" w:rsidRPr="001C0004">
        <w:rPr>
          <w:rFonts w:ascii="Times New Roman" w:hAnsi="Times New Roman"/>
          <w:b/>
          <w:color w:val="000000"/>
        </w:rPr>
        <w:t>/</w:t>
      </w:r>
      <w:r w:rsidR="0042437A" w:rsidRPr="001C0004">
        <w:rPr>
          <w:rFonts w:ascii="Times New Roman" w:hAnsi="Times New Roman"/>
          <w:b/>
          <w:color w:val="000000"/>
        </w:rPr>
        <w:t>2019</w:t>
      </w:r>
      <w:r w:rsidRPr="001C0004">
        <w:rPr>
          <w:rFonts w:ascii="Times New Roman" w:hAnsi="Times New Roman"/>
          <w:b/>
          <w:color w:val="000000"/>
        </w:rPr>
        <w:t xml:space="preserve"> </w:t>
      </w:r>
      <w:r w:rsidR="001C0004" w:rsidRPr="001C0004">
        <w:rPr>
          <w:rFonts w:ascii="Times New Roman" w:hAnsi="Times New Roman"/>
          <w:b/>
        </w:rPr>
        <w:t xml:space="preserve">na dostawę </w:t>
      </w:r>
      <w:r w:rsidR="00B33892">
        <w:rPr>
          <w:rFonts w:ascii="Times New Roman" w:hAnsi="Times New Roman"/>
          <w:b/>
        </w:rPr>
        <w:t xml:space="preserve">materiałów technicznych </w:t>
      </w:r>
      <w:r w:rsidR="001C0004" w:rsidRPr="001C0004">
        <w:rPr>
          <w:rFonts w:ascii="Times New Roman" w:hAnsi="Times New Roman"/>
          <w:b/>
        </w:rPr>
        <w:t>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w oparciu o następujące ceny:</w:t>
      </w:r>
    </w:p>
    <w:p w:rsidR="00BD65D0" w:rsidRDefault="00BD65D0" w:rsidP="00BD65D0">
      <w:pPr>
        <w:widowControl w:val="0"/>
        <w:rPr>
          <w:rFonts w:ascii="Times New Roman" w:hAnsi="Times New Roman"/>
          <w:b/>
        </w:rPr>
      </w:pPr>
    </w:p>
    <w:p w:rsidR="002D00D9" w:rsidRDefault="002D00D9" w:rsidP="00BD65D0">
      <w:pPr>
        <w:widowControl w:val="0"/>
        <w:rPr>
          <w:rFonts w:ascii="Times New Roman" w:hAnsi="Times New Roman"/>
          <w:b/>
        </w:rPr>
      </w:pPr>
    </w:p>
    <w:p w:rsidR="002D00D9" w:rsidRPr="00204EB3" w:rsidRDefault="002D00D9" w:rsidP="002D00D9">
      <w:pPr>
        <w:spacing w:line="240" w:lineRule="auto"/>
        <w:rPr>
          <w:rFonts w:ascii="Times New Roman" w:hAnsi="Times New Roman"/>
          <w:b/>
        </w:rPr>
      </w:pPr>
      <w:r w:rsidRPr="00204EB3">
        <w:rPr>
          <w:rFonts w:ascii="Times New Roman" w:hAnsi="Times New Roman"/>
          <w:b/>
          <w:color w:val="000000"/>
        </w:rPr>
        <w:t>Pakiet … - …………….</w:t>
      </w:r>
      <w:r w:rsidRPr="00204EB3">
        <w:rPr>
          <w:rFonts w:ascii="Times New Roman" w:hAnsi="Times New Roman"/>
          <w:b/>
          <w:color w:val="000000"/>
          <w:vertAlign w:val="superscript"/>
        </w:rPr>
        <w:t>*</w:t>
      </w:r>
      <w:r w:rsidRPr="00204EB3">
        <w:rPr>
          <w:rFonts w:ascii="Times New Roman" w:hAnsi="Times New Roman"/>
          <w:b/>
          <w:color w:val="000000"/>
        </w:rPr>
        <w:t>)</w:t>
      </w:r>
    </w:p>
    <w:tbl>
      <w:tblPr>
        <w:tblW w:w="15200" w:type="dxa"/>
        <w:tblInd w:w="-1003" w:type="dxa"/>
        <w:tblLayout w:type="fixed"/>
        <w:tblCellMar>
          <w:left w:w="0" w:type="dxa"/>
          <w:right w:w="0" w:type="dxa"/>
        </w:tblCellMar>
        <w:tblLook w:val="0000" w:firstRow="0" w:lastRow="0" w:firstColumn="0" w:lastColumn="0" w:noHBand="0" w:noVBand="0"/>
      </w:tblPr>
      <w:tblGrid>
        <w:gridCol w:w="470"/>
        <w:gridCol w:w="4808"/>
        <w:gridCol w:w="1825"/>
        <w:gridCol w:w="810"/>
        <w:gridCol w:w="810"/>
        <w:gridCol w:w="1232"/>
        <w:gridCol w:w="1418"/>
        <w:gridCol w:w="1134"/>
        <w:gridCol w:w="1134"/>
        <w:gridCol w:w="1559"/>
      </w:tblGrid>
      <w:tr w:rsidR="00AA0EA1" w:rsidRPr="00204EB3" w:rsidTr="00AA0EA1">
        <w:trPr>
          <w:trHeight w:val="198"/>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L.p.</w:t>
            </w:r>
          </w:p>
        </w:tc>
        <w:tc>
          <w:tcPr>
            <w:tcW w:w="4808"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Nazwa artykułu/</w:t>
            </w:r>
          </w:p>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Producent</w:t>
            </w:r>
          </w:p>
        </w:tc>
        <w:tc>
          <w:tcPr>
            <w:tcW w:w="1825"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nr kat.</w:t>
            </w:r>
            <w:r w:rsidRPr="00204EB3">
              <w:rPr>
                <w:rFonts w:ascii="Times New Roman" w:hAnsi="Times New Roman"/>
                <w:b/>
                <w:bCs/>
                <w:sz w:val="20"/>
                <w:szCs w:val="20"/>
                <w:vertAlign w:val="superscript"/>
              </w:rPr>
              <w:t>**</w:t>
            </w:r>
            <w:r w:rsidRPr="00204EB3">
              <w:rPr>
                <w:rFonts w:ascii="Times New Roman" w:hAnsi="Times New Roman"/>
                <w:b/>
                <w:bCs/>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Jedn.</w:t>
            </w:r>
          </w:p>
          <w:p w:rsidR="00AA0EA1" w:rsidRPr="00204EB3" w:rsidRDefault="00AA0EA1"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miary</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20" w:type="dxa"/>
              <w:left w:w="20" w:type="dxa"/>
              <w:bottom w:w="0" w:type="dxa"/>
              <w:right w:w="20" w:type="dxa"/>
            </w:tcMar>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Ilość</w:t>
            </w:r>
          </w:p>
        </w:tc>
        <w:tc>
          <w:tcPr>
            <w:tcW w:w="1232"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Cena jedn. netto (zł)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netto (zł)</w:t>
            </w:r>
          </w:p>
        </w:tc>
        <w:tc>
          <w:tcPr>
            <w:tcW w:w="1134" w:type="dxa"/>
            <w:tcBorders>
              <w:top w:val="single" w:sz="8" w:space="0" w:color="auto"/>
              <w:left w:val="single" w:sz="8" w:space="0" w:color="auto"/>
              <w:bottom w:val="single" w:sz="8" w:space="0" w:color="auto"/>
              <w:right w:val="single" w:sz="8" w:space="0" w:color="auto"/>
            </w:tcBorders>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Pr>
                <w:rFonts w:ascii="Times New Roman" w:hAnsi="Times New Roman" w:cs="Times New Roman"/>
                <w:caps w:val="0"/>
                <w:smallCaps w:val="0"/>
                <w:spacing w:val="0"/>
                <w:sz w:val="20"/>
                <w:szCs w:val="20"/>
              </w:rPr>
              <w:t>VAT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VAT (zł)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A0EA1" w:rsidRPr="00204EB3" w:rsidRDefault="00AA0EA1"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brutto (zł)</w:t>
            </w:r>
          </w:p>
        </w:tc>
      </w:tr>
      <w:tr w:rsidR="00AA0EA1" w:rsidRPr="00204EB3" w:rsidTr="00AA0EA1">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AA0EA1" w:rsidRPr="00204EB3" w:rsidRDefault="00AA0EA1" w:rsidP="00042834">
            <w:pPr>
              <w:numPr>
                <w:ilvl w:val="0"/>
                <w:numId w:val="47"/>
              </w:numPr>
              <w:spacing w:after="0" w:line="240" w:lineRule="auto"/>
              <w:jc w:val="center"/>
              <w:rPr>
                <w:rFonts w:ascii="Times New Roman" w:hAnsi="Times New Roman"/>
                <w:color w:val="000000"/>
                <w:sz w:val="20"/>
                <w:szCs w:val="20"/>
              </w:rPr>
            </w:pPr>
          </w:p>
        </w:tc>
        <w:tc>
          <w:tcPr>
            <w:tcW w:w="4808"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A0EA1" w:rsidRPr="00204EB3" w:rsidRDefault="00AA0EA1" w:rsidP="004B2587">
            <w:pPr>
              <w:spacing w:line="240" w:lineRule="auto"/>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559" w:type="dxa"/>
            <w:tcBorders>
              <w:top w:val="single" w:sz="8"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r>
      <w:tr w:rsidR="00AA0EA1" w:rsidRPr="00204EB3" w:rsidTr="00AA0EA1">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AA0EA1" w:rsidRPr="00204EB3" w:rsidRDefault="00AA0EA1" w:rsidP="00042834">
            <w:pPr>
              <w:numPr>
                <w:ilvl w:val="0"/>
                <w:numId w:val="47"/>
              </w:numPr>
              <w:spacing w:after="0" w:line="240" w:lineRule="auto"/>
              <w:jc w:val="center"/>
              <w:rPr>
                <w:rFonts w:ascii="Times New Roman" w:hAnsi="Times New Roman"/>
                <w:color w:val="000000"/>
                <w:sz w:val="20"/>
                <w:szCs w:val="20"/>
              </w:rPr>
            </w:pPr>
          </w:p>
        </w:tc>
        <w:tc>
          <w:tcPr>
            <w:tcW w:w="4808"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A0EA1" w:rsidRPr="00204EB3" w:rsidRDefault="00AA0EA1" w:rsidP="004B2587">
            <w:pPr>
              <w:spacing w:line="240" w:lineRule="auto"/>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r>
      <w:tr w:rsidR="00AA0EA1" w:rsidRPr="00204EB3" w:rsidTr="00AA0EA1">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AA0EA1" w:rsidRPr="00204EB3" w:rsidRDefault="00AA0EA1" w:rsidP="004B2587">
            <w:pPr>
              <w:spacing w:line="240" w:lineRule="auto"/>
              <w:rPr>
                <w:rFonts w:ascii="Times New Roman" w:hAnsi="Times New Roman"/>
                <w:color w:val="000000"/>
                <w:sz w:val="20"/>
                <w:szCs w:val="20"/>
              </w:rPr>
            </w:pPr>
            <w:r w:rsidRPr="00204EB3">
              <w:rPr>
                <w:rFonts w:ascii="Times New Roman" w:hAnsi="Times New Roman"/>
                <w:color w:val="000000"/>
                <w:sz w:val="20"/>
                <w:szCs w:val="20"/>
              </w:rPr>
              <w:t xml:space="preserve"> …</w:t>
            </w:r>
          </w:p>
        </w:tc>
        <w:tc>
          <w:tcPr>
            <w:tcW w:w="4808"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A0EA1" w:rsidRPr="00204EB3" w:rsidRDefault="00AA0EA1" w:rsidP="004B2587">
            <w:pPr>
              <w:spacing w:line="240" w:lineRule="auto"/>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AA0EA1" w:rsidRPr="00204EB3" w:rsidRDefault="00AA0EA1" w:rsidP="004B2587">
            <w:pPr>
              <w:spacing w:line="240" w:lineRule="auto"/>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sz w:val="20"/>
                <w:szCs w:val="20"/>
              </w:rPr>
            </w:pPr>
          </w:p>
        </w:tc>
      </w:tr>
      <w:tr w:rsidR="00AA0EA1" w:rsidRPr="00204EB3" w:rsidTr="00AA0EA1">
        <w:trPr>
          <w:trHeight w:val="266"/>
        </w:trPr>
        <w:tc>
          <w:tcPr>
            <w:tcW w:w="9955" w:type="dxa"/>
            <w:gridSpan w:val="6"/>
            <w:tcBorders>
              <w:top w:val="single" w:sz="8"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tcPr>
          <w:p w:rsidR="00AA0EA1" w:rsidRPr="00204EB3" w:rsidRDefault="00AA0EA1" w:rsidP="004B2587">
            <w:pPr>
              <w:spacing w:line="240" w:lineRule="auto"/>
              <w:jc w:val="right"/>
              <w:rPr>
                <w:rFonts w:ascii="Times New Roman" w:hAnsi="Times New Roman"/>
                <w:b/>
                <w:sz w:val="20"/>
                <w:szCs w:val="20"/>
              </w:rPr>
            </w:pPr>
            <w:r w:rsidRPr="00204EB3">
              <w:rPr>
                <w:rFonts w:ascii="Times New Roman" w:hAnsi="Times New Roman"/>
                <w:b/>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EA1" w:rsidRPr="00204EB3" w:rsidRDefault="00AA0EA1" w:rsidP="004B2587">
            <w:pPr>
              <w:spacing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0EA1" w:rsidRPr="00204EB3" w:rsidRDefault="00AA0EA1" w:rsidP="004B2587">
            <w:pPr>
              <w:spacing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AA0EA1" w:rsidRPr="00204EB3" w:rsidRDefault="00AA0EA1" w:rsidP="004B2587">
            <w:pPr>
              <w:spacing w:line="240" w:lineRule="auto"/>
              <w:jc w:val="right"/>
              <w:rPr>
                <w:rFonts w:ascii="Times New Roman" w:hAnsi="Times New Roman"/>
                <w:b/>
                <w:sz w:val="20"/>
                <w:szCs w:val="20"/>
              </w:rPr>
            </w:pPr>
          </w:p>
        </w:tc>
      </w:tr>
    </w:tbl>
    <w:p w:rsidR="002D00D9" w:rsidRPr="00635F8B" w:rsidRDefault="002D00D9" w:rsidP="002D00D9">
      <w:pPr>
        <w:widowControl w:val="0"/>
        <w:spacing w:line="240" w:lineRule="auto"/>
        <w:rPr>
          <w:b/>
          <w:sz w:val="8"/>
          <w:szCs w:val="8"/>
        </w:rPr>
      </w:pPr>
    </w:p>
    <w:p w:rsidR="002D00D9" w:rsidRPr="00635F8B" w:rsidRDefault="002D00D9" w:rsidP="002D00D9">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rsidR="002D00D9" w:rsidRPr="00635F8B" w:rsidRDefault="002D00D9" w:rsidP="002D00D9">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rsidR="002D00D9" w:rsidRPr="002D00D9" w:rsidRDefault="002D00D9" w:rsidP="001C0004">
      <w:pPr>
        <w:widowControl w:val="0"/>
        <w:rPr>
          <w:rFonts w:ascii="Times New Roman" w:hAnsi="Times New Roman"/>
          <w:b/>
        </w:rPr>
      </w:pPr>
    </w:p>
    <w:p w:rsidR="001C0004" w:rsidRPr="002D00D9" w:rsidRDefault="001C0004" w:rsidP="001C0004">
      <w:pPr>
        <w:widowControl w:val="0"/>
        <w:rPr>
          <w:rFonts w:ascii="Times New Roman" w:hAnsi="Times New Roman"/>
          <w:b/>
        </w:rPr>
      </w:pPr>
    </w:p>
    <w:p w:rsidR="001C0004" w:rsidRPr="00635F8B" w:rsidRDefault="001C0004" w:rsidP="001C0004">
      <w:pPr>
        <w:widowControl w:val="0"/>
        <w:rPr>
          <w:rFonts w:ascii="Times New Roman" w:hAnsi="Times New Roman"/>
        </w:rPr>
      </w:pPr>
      <w:r w:rsidRPr="00635F8B">
        <w:rPr>
          <w:rFonts w:ascii="Times New Roman" w:hAnsi="Times New Roman"/>
        </w:rPr>
        <w:t>………………………………, dnia ……………………</w:t>
      </w:r>
    </w:p>
    <w:p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036384" w:rsidP="002D00D9">
      <w:pPr>
        <w:autoSpaceDE w:val="0"/>
        <w:autoSpaceDN w:val="0"/>
        <w:adjustRightInd w:val="0"/>
        <w:spacing w:after="0" w:line="240" w:lineRule="auto"/>
        <w:rPr>
          <w:rFonts w:ascii="Times New Roman" w:hAnsi="Times New Roman"/>
          <w:bCs/>
          <w:color w:val="000000"/>
          <w:sz w:val="20"/>
          <w:szCs w:val="20"/>
          <w:lang w:eastAsia="pl-PL"/>
        </w:rPr>
      </w:pPr>
      <w:r w:rsidRPr="001C0004">
        <w:rPr>
          <w:rFonts w:ascii="Times New Roman" w:hAnsi="Times New Roman"/>
          <w:b/>
        </w:rPr>
        <w:t xml:space="preserve">dostawę </w:t>
      </w:r>
      <w:r w:rsidR="00C43947">
        <w:rPr>
          <w:rFonts w:ascii="Times New Roman" w:hAnsi="Times New Roman"/>
          <w:b/>
        </w:rPr>
        <w:t xml:space="preserve">materiałów technicznych </w:t>
      </w:r>
      <w:r w:rsidR="00B27C6A">
        <w:rPr>
          <w:rFonts w:ascii="Times New Roman" w:hAnsi="Times New Roman"/>
          <w:b/>
        </w:rPr>
        <w:t>d</w:t>
      </w:r>
      <w:r w:rsidRPr="001C0004">
        <w:rPr>
          <w:rFonts w:ascii="Times New Roman" w:hAnsi="Times New Roman"/>
          <w:b/>
        </w:rPr>
        <w:t>la Szpitala Bielańskiego w Warszawie</w:t>
      </w:r>
      <w:r w:rsidR="002D00D9">
        <w:rPr>
          <w:rFonts w:ascii="Times New Roman" w:hAnsi="Times New Roman"/>
          <w:b/>
        </w:rPr>
        <w:t xml:space="preserve"> ZP-</w:t>
      </w:r>
      <w:r w:rsidR="00C43947">
        <w:rPr>
          <w:rFonts w:ascii="Times New Roman" w:hAnsi="Times New Roman"/>
          <w:b/>
        </w:rPr>
        <w:t>57</w:t>
      </w:r>
      <w:r w:rsidR="0059031E">
        <w:rPr>
          <w:rFonts w:ascii="Times New Roman" w:hAnsi="Times New Roman"/>
          <w:b/>
        </w:rPr>
        <w:t>/2019</w:t>
      </w:r>
      <w:r w:rsidR="00A21A31">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dstawie art</w:t>
      </w:r>
      <w:r w:rsidR="002F7045">
        <w:rPr>
          <w:rFonts w:ascii="Times New Roman" w:hAnsi="Times New Roman"/>
          <w:bCs/>
          <w:color w:val="000000"/>
          <w:sz w:val="20"/>
          <w:szCs w:val="20"/>
          <w:lang w:eastAsia="pl-PL"/>
        </w:rPr>
        <w:t>. 24 ust. 5 pkt 1, 4, 8</w:t>
      </w:r>
      <w:r w:rsidRPr="00B76760">
        <w:rPr>
          <w:rFonts w:ascii="Times New Roman" w:hAnsi="Times New Roman"/>
          <w:bCs/>
          <w:color w:val="000000"/>
          <w:sz w:val="20"/>
          <w:szCs w:val="20"/>
          <w:lang w:eastAsia="pl-PL"/>
        </w:rPr>
        <w:t xml:space="preserve">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2417EB">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62608D" w:rsidRPr="0062608D" w:rsidRDefault="00416915" w:rsidP="00042834">
      <w:pPr>
        <w:pStyle w:val="Akapitzlist"/>
        <w:numPr>
          <w:ilvl w:val="0"/>
          <w:numId w:val="46"/>
        </w:numPr>
        <w:spacing w:after="0" w:line="240" w:lineRule="auto"/>
      </w:pPr>
      <w:r w:rsidRPr="00635F8B">
        <w:rPr>
          <w:rFonts w:ascii="Times New Roman" w:hAnsi="Times New Roman"/>
          <w:lang w:eastAsia="pl-PL"/>
        </w:rPr>
        <w:t xml:space="preserve">Przedmiotem zamówienia jest: </w:t>
      </w:r>
      <w:r w:rsidRPr="00635F8B">
        <w:rPr>
          <w:rFonts w:ascii="Times New Roman" w:hAnsi="Times New Roman"/>
          <w:b/>
        </w:rPr>
        <w:t xml:space="preserve">dostawa </w:t>
      </w:r>
      <w:r w:rsidR="00AB2E7A">
        <w:rPr>
          <w:rFonts w:ascii="Times New Roman" w:hAnsi="Times New Roman"/>
          <w:b/>
        </w:rPr>
        <w:t xml:space="preserve">materiałów technicznych </w:t>
      </w:r>
      <w:r w:rsidRPr="00635F8B">
        <w:rPr>
          <w:rFonts w:ascii="Times New Roman" w:hAnsi="Times New Roman"/>
          <w:b/>
        </w:rPr>
        <w:t xml:space="preserve">dla Szpitala Bielańskiego </w:t>
      </w:r>
      <w:r w:rsidR="00AB2E7A">
        <w:rPr>
          <w:rFonts w:ascii="Times New Roman" w:hAnsi="Times New Roman"/>
          <w:b/>
        </w:rPr>
        <w:br/>
        <w:t xml:space="preserve">w </w:t>
      </w:r>
      <w:r w:rsidRPr="00635F8B">
        <w:rPr>
          <w:rFonts w:ascii="Times New Roman" w:hAnsi="Times New Roman"/>
          <w:b/>
        </w:rPr>
        <w:t>Warszawie.</w:t>
      </w:r>
    </w:p>
    <w:p w:rsidR="0062608D" w:rsidRPr="0062608D" w:rsidRDefault="0062608D" w:rsidP="00042834">
      <w:pPr>
        <w:pStyle w:val="Akapitzlist"/>
        <w:numPr>
          <w:ilvl w:val="0"/>
          <w:numId w:val="46"/>
        </w:numPr>
        <w:spacing w:after="0" w:line="240" w:lineRule="auto"/>
      </w:pPr>
      <w:r w:rsidRPr="0062608D">
        <w:rPr>
          <w:rFonts w:ascii="Times New Roman" w:hAnsi="Times New Roman"/>
        </w:rPr>
        <w:t>Zam</w:t>
      </w:r>
      <w:r w:rsidR="00AB2E7A">
        <w:rPr>
          <w:rFonts w:ascii="Times New Roman" w:hAnsi="Times New Roman"/>
        </w:rPr>
        <w:t>ówienie zostało podzielone na 2</w:t>
      </w:r>
      <w:r w:rsidRPr="0062608D">
        <w:rPr>
          <w:rFonts w:ascii="Times New Roman" w:hAnsi="Times New Roman"/>
        </w:rPr>
        <w:t xml:space="preserve"> części: </w:t>
      </w:r>
    </w:p>
    <w:tbl>
      <w:tblPr>
        <w:tblW w:w="6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4509"/>
      </w:tblGrid>
      <w:tr w:rsidR="00AB2E7A" w:rsidRPr="00C60174" w:rsidTr="006D4F3B">
        <w:tc>
          <w:tcPr>
            <w:tcW w:w="1696" w:type="dxa"/>
            <w:shd w:val="clear" w:color="000000" w:fill="FFFFFF"/>
            <w:noWrap/>
            <w:vAlign w:val="center"/>
            <w:hideMark/>
          </w:tcPr>
          <w:p w:rsidR="00AB2E7A" w:rsidRPr="00C60174" w:rsidRDefault="00AB2E7A" w:rsidP="006D4F3B">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1</w:t>
            </w:r>
          </w:p>
        </w:tc>
        <w:tc>
          <w:tcPr>
            <w:tcW w:w="4509" w:type="dxa"/>
            <w:shd w:val="clear" w:color="000000" w:fill="FFFFFF"/>
            <w:noWrap/>
            <w:vAlign w:val="center"/>
            <w:hideMark/>
          </w:tcPr>
          <w:p w:rsidR="00AB2E7A" w:rsidRPr="00C60174" w:rsidRDefault="00AB2E7A" w:rsidP="006D4F3B">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materiały hydrauliczne</w:t>
            </w:r>
          </w:p>
        </w:tc>
      </w:tr>
      <w:tr w:rsidR="00AB2E7A" w:rsidRPr="00C60174" w:rsidTr="006D4F3B">
        <w:tc>
          <w:tcPr>
            <w:tcW w:w="1696" w:type="dxa"/>
            <w:shd w:val="clear" w:color="000000" w:fill="FFFFFF"/>
            <w:noWrap/>
            <w:vAlign w:val="center"/>
            <w:hideMark/>
          </w:tcPr>
          <w:p w:rsidR="00AB2E7A" w:rsidRPr="00C60174" w:rsidRDefault="00AB2E7A" w:rsidP="006D4F3B">
            <w:pPr>
              <w:spacing w:after="0" w:line="240" w:lineRule="auto"/>
              <w:rPr>
                <w:rFonts w:ascii="Times New Roman" w:eastAsia="Times New Roman" w:hAnsi="Times New Roman"/>
                <w:bCs/>
                <w:sz w:val="20"/>
                <w:szCs w:val="20"/>
                <w:lang w:eastAsia="pl-PL"/>
              </w:rPr>
            </w:pPr>
            <w:r w:rsidRPr="00C60174">
              <w:rPr>
                <w:rFonts w:ascii="Times New Roman" w:eastAsia="Times New Roman" w:hAnsi="Times New Roman"/>
                <w:bCs/>
                <w:sz w:val="20"/>
                <w:szCs w:val="20"/>
                <w:lang w:eastAsia="pl-PL"/>
              </w:rPr>
              <w:t>pakiet 2</w:t>
            </w:r>
          </w:p>
        </w:tc>
        <w:tc>
          <w:tcPr>
            <w:tcW w:w="4509" w:type="dxa"/>
            <w:shd w:val="clear" w:color="000000" w:fill="FFFFFF"/>
            <w:noWrap/>
            <w:vAlign w:val="center"/>
            <w:hideMark/>
          </w:tcPr>
          <w:p w:rsidR="00AB2E7A" w:rsidRPr="00C60174" w:rsidRDefault="00AB2E7A" w:rsidP="006D4F3B">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materiały budowlane i malarskie</w:t>
            </w:r>
          </w:p>
        </w:tc>
      </w:tr>
    </w:tbl>
    <w:p w:rsidR="00416915" w:rsidRPr="0087344C" w:rsidRDefault="00416915" w:rsidP="00042834">
      <w:pPr>
        <w:pStyle w:val="Akapitzlist"/>
        <w:numPr>
          <w:ilvl w:val="0"/>
          <w:numId w:val="46"/>
        </w:numPr>
        <w:spacing w:after="0" w:line="240" w:lineRule="auto"/>
      </w:pPr>
      <w:r w:rsidRPr="00635F8B">
        <w:rPr>
          <w:rFonts w:ascii="Times New Roman" w:eastAsia="Times New Roman" w:hAnsi="Times New Roman"/>
          <w:bCs/>
          <w:lang w:eastAsia="pl-PL"/>
        </w:rPr>
        <w:t>Zamawiający dopuszcza składanie ofert częściowych, na dowolną liczbę części.</w:t>
      </w:r>
    </w:p>
    <w:p w:rsidR="0087344C" w:rsidRPr="00635F8B" w:rsidRDefault="0087344C" w:rsidP="00B51BF4">
      <w:pPr>
        <w:pStyle w:val="Akapitzlist"/>
        <w:spacing w:after="0" w:line="240" w:lineRule="auto"/>
        <w:ind w:left="720"/>
      </w:pPr>
    </w:p>
    <w:p w:rsidR="00BF4D5C" w:rsidRPr="00345FDF" w:rsidRDefault="008C1B16" w:rsidP="00BF4D5C">
      <w:pPr>
        <w:pStyle w:val="Zwykytekst"/>
        <w:jc w:val="both"/>
        <w:rPr>
          <w:rFonts w:ascii="Times New Roman" w:hAnsi="Times New Roman" w:cs="Times New Roman"/>
          <w:b/>
          <w:sz w:val="22"/>
          <w:szCs w:val="22"/>
          <w:u w:val="single"/>
        </w:rPr>
      </w:pPr>
      <w:r>
        <w:rPr>
          <w:rFonts w:ascii="Times New Roman" w:hAnsi="Times New Roman" w:cs="Times New Roman"/>
          <w:b/>
          <w:sz w:val="22"/>
          <w:szCs w:val="22"/>
          <w:u w:val="single"/>
        </w:rPr>
        <w:t>Pakiet 1</w:t>
      </w:r>
      <w:r w:rsidR="00BF4D5C">
        <w:rPr>
          <w:rFonts w:ascii="Times New Roman" w:hAnsi="Times New Roman" w:cs="Times New Roman"/>
          <w:b/>
          <w:sz w:val="22"/>
          <w:szCs w:val="22"/>
          <w:u w:val="single"/>
        </w:rPr>
        <w:t xml:space="preserve"> – materiały hydrauliczne.</w:t>
      </w:r>
    </w:p>
    <w:tbl>
      <w:tblPr>
        <w:tblW w:w="9806" w:type="dxa"/>
        <w:tblCellMar>
          <w:left w:w="70" w:type="dxa"/>
          <w:right w:w="70" w:type="dxa"/>
        </w:tblCellMar>
        <w:tblLook w:val="04A0" w:firstRow="1" w:lastRow="0" w:firstColumn="1" w:lastColumn="0" w:noHBand="0" w:noVBand="1"/>
      </w:tblPr>
      <w:tblGrid>
        <w:gridCol w:w="846"/>
        <w:gridCol w:w="7229"/>
        <w:gridCol w:w="851"/>
        <w:gridCol w:w="880"/>
      </w:tblGrid>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Lp.</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 xml:space="preserve">nazwa asortymentu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jedn. miary</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Ilość</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i/>
                <w:iCs/>
                <w:color w:val="000000"/>
                <w:sz w:val="20"/>
                <w:szCs w:val="20"/>
                <w:lang w:eastAsia="pl-PL"/>
              </w:rPr>
            </w:pPr>
            <w:r w:rsidRPr="00345FDF">
              <w:rPr>
                <w:rFonts w:ascii="Times New Roman" w:eastAsia="Times New Roman" w:hAnsi="Times New Roman"/>
                <w:b/>
                <w:bCs/>
                <w:i/>
                <w:iCs/>
                <w:color w:val="000000"/>
                <w:sz w:val="20"/>
                <w:szCs w:val="20"/>
                <w:lang w:eastAsia="pl-PL"/>
              </w:rPr>
              <w:t>1</w:t>
            </w:r>
          </w:p>
        </w:tc>
        <w:tc>
          <w:tcPr>
            <w:tcW w:w="7229"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i/>
                <w:iCs/>
                <w:color w:val="000000"/>
                <w:sz w:val="20"/>
                <w:szCs w:val="20"/>
                <w:lang w:eastAsia="pl-PL"/>
              </w:rPr>
            </w:pPr>
            <w:r w:rsidRPr="00345FDF">
              <w:rPr>
                <w:rFonts w:ascii="Times New Roman" w:eastAsia="Times New Roman" w:hAnsi="Times New Roman"/>
                <w:b/>
                <w:bCs/>
                <w:i/>
                <w:iCs/>
                <w:color w:val="000000"/>
                <w:sz w:val="20"/>
                <w:szCs w:val="20"/>
                <w:lang w:eastAsia="pl-PL"/>
              </w:rPr>
              <w:t>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i/>
                <w:iCs/>
                <w:color w:val="000000"/>
                <w:sz w:val="20"/>
                <w:szCs w:val="20"/>
                <w:lang w:eastAsia="pl-PL"/>
              </w:rPr>
            </w:pPr>
            <w:r w:rsidRPr="00345FDF">
              <w:rPr>
                <w:rFonts w:ascii="Times New Roman" w:eastAsia="Times New Roman" w:hAnsi="Times New Roman"/>
                <w:b/>
                <w:bCs/>
                <w:i/>
                <w:iCs/>
                <w:color w:val="000000"/>
                <w:sz w:val="20"/>
                <w:szCs w:val="20"/>
                <w:lang w:eastAsia="pl-PL"/>
              </w:rPr>
              <w:t>4</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i/>
                <w:iCs/>
                <w:color w:val="000000"/>
                <w:sz w:val="20"/>
                <w:szCs w:val="20"/>
                <w:lang w:eastAsia="pl-PL"/>
              </w:rPr>
            </w:pPr>
            <w:r w:rsidRPr="00345FDF">
              <w:rPr>
                <w:rFonts w:ascii="Times New Roman" w:eastAsia="Times New Roman" w:hAnsi="Times New Roman"/>
                <w:b/>
                <w:bCs/>
                <w:i/>
                <w:iCs/>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Bateria natrysk,Ścienna z mieszaczem, ze słuchawką i uchwytem punktowym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Bateria umywalk,KRÓTKA WYLEWKA sztorcowa- z mieszaczem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Bateria umywalkowa bezdotykowa z fotokomórką , stojąca, na dwie wody – ciepłą i zimną , na bateryjki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Bateria umywalkowa ścienna z mieszaczem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Bateria wannowa/natryskowa z mieszaczem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Bateria zlewoz,DŁUGA WYLEWKA z mieszaczem , stojąca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Bateria zlewozmywakowa z wyciąganą wylew</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Deska sedesowa dla niepełnosprawnych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Deska sedesowa kompakt uniwers.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Elektrozawór bat,bezdotyk, Bateria KFA 993-001-90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Geberit spłuczka - stelaż WC do zabudowy lekkiej w komplecie z przyciskiem , lub równoważny</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Głowica do baterii 1/2"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Głowica termostat  600100001</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w:t>
            </w:r>
          </w:p>
        </w:tc>
        <w:tc>
          <w:tcPr>
            <w:tcW w:w="7229"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Guma trapera średn. 110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c>
          <w:tcPr>
            <w:tcW w:w="7229"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Guma trapera średn. 160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Holender  3" oc,</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Kabina prysznicowa 90/90 ze szkła hartowanego z brodzikiem i pełną armaturą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oc. 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PCV110/30°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PCV110/45°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PCV110/67°</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PCV50/30°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PCV50/45°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PCV50/67°</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PPR-fi-25/45*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PPR-fi-25/90*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Kompakt uniwersalny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Korek napowietrzający kanalizacyjny PCV fi  50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Korek PCV 110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Mocowanie umywalki- komplet śrub fi 8x100mm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Mocowanie WC -komplet śrub fi 10 (6x80)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Mufka 2" ocynkowana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Nasuwka PCV 110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Nasuwka PCV 40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35</w:t>
            </w:r>
          </w:p>
        </w:tc>
        <w:tc>
          <w:tcPr>
            <w:tcW w:w="7229"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Nasuwka PCV 75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Nypel 2" ocynk</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Nypel oc.3"</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Obejma GEBO  2/1/2''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Obejma GEBO 1''</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Obejma GEBO 1 1/2''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Obejma GEBO 1 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Obejma GEBO 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Obejma GEBO 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Opaska zaciskowa DSK  o śr. 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Opaska zaciskowa DSK  o śr. 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Płytka do spłuczki do stelaża FOKA M03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Pompa cyrkulacyjna ALPHA 2 L 25/40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 pompa PJM200 ;1400 obr/min z silnikiem 2,2 kW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pompa do brudnej  wody , WQ 15-7-1,1 z rozdrabniaczem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Pompka skrop. Mini – ORANGE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Przyłącze kanaliz.-elast.90/110- złącze harmonijkowe fi 110do WC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52</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Redukcja gumowa 50/32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Redukcja gumowa 50/35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Redukcja PCV 110/50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Redukcja PCV 110/75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Redukcja PCV 160/110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Redukcja PCV PCV110/50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Rewizja PCV160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Rolki do kabiny koło - wg potrzeb, rolki do  kabiny prostokątnej TX5  Sanplast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oc 40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mb</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oc 50mm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mb</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PCV 110/2000 BUK Kanalizacyjna ( zewnętrzna , pomarańczowa)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PCV 160/1000 BUK Kanalizacyjna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PCV 50/1000 BUK</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PCV 50/500 BUK</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PCV śr. 110 dł.1000,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PCV śr. 30 dł. 100cm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PCV śr. 30 dł. 200cm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PCV śr. 30 dł. 50cm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PCV śr.100 dł.315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PCV śr.110 dł. 500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Rura stabi 16 zewn, z wkładką stabilizacyjną aluminiową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mb</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stabi 20 zewn,</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mb</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stabi 25 zewn,</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mb</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stabi 32  zewn,</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mb</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Rura wentylacyjna Fi-160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Rura wentylacyjna Fi-200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Słuchawka do baterii zlewozmywakowej z wyciąganą wylewką</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Słuchawka prysznicowa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Syfon brodzikowy z sitkiem metalowym, i  syfon czyszczony od góry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Syfon umywalkowy z sitkiem metalowym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Syfon wannowy z sitkiem metalowym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Syfon zlewozmywakowy  elastyczny 40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Syfon zlewozmywakowy  podwójny sitka metalowe</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Sztucer PCV  - złącze wieloredukcyjne fi. 50/50x40x32L 500mm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Sztucer przyłącz. do wc-sztywny-110/250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Śrubunek 1,1/2cala-40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Taśma aluminiowa szer. 5cm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Taśma teflonowa 12x10x0,1mm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Traper  PCV 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Traper PCV  śr. 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Traper PCV110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Trójnik  PCV160/110,-160/160,,,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Trójnik PCV 75/--PCV110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Trójnik PCV50/50/45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Trójnik PPR 20..25..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Trójnik redukcyjny  32x20x32 z PP ( polipropylen)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 1/2" plastikowy boczny PP</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99</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 fi 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 fi 20''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 fi 25''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rurPCV50,-PCV110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Uchwyt do WC-inwalidz.uchylny, biały ścienny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Uchwyt do WC-inwalidzki mocowany do ściany , biały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plastik -z opaską elastyczną "trytytka"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op</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Uchwyt-krzesło prysznicowe ścienne  składane bez oparcia białe  do WC-inwalidz.</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Umywalka 50 na baterię stojącą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Uniwersalny zawór do spłuczki- zawór napełniający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Uszczelka do kompaktu- uszczelka piankowa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Uszczelki/Oringi-kranu,zaw,głowicy,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450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Wąż do baterii zlewozmywakowej z wyc. Sł</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Wąż do pralki 2m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Wąż prysznicowy w oplocie  dł.150cm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Wąż zbrojony  25 mm- wąż ogrodowy 3/4 cala o dł. 20 m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Węzyk elastyczny-wąż do podłączeń kompaktu 1/2 cala dł. 40 cm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Wężyk elast. 30cm 1/2"x1/2''...3/8''x3/8</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Wężyk elastyczny 40cm 1/2"x3/8"</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Wężyk elastyczny 50cm 1/2"x3/8"</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Wspornik mocowany do podłogi - noga do grzejnika PURMO dwie i trzy płyty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Wylewka  dł. 250mm, 1/2"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Wylewka dł. 300mm 1/2"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czerpalny kulowy 1/2"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grzejny prosty 1/2"PROSTY-termostatyczny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kątowy 1/2"x1/2"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kątowy 1/2"x3/4"</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kulowy '1'' cal-25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kulowy czerpalny 1/2"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kulowy przel.  1/2"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kulowy przelotowy 3/4"</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kulowy zgrzewalny 1''1/2''cala-40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Zawór odpowietrzający 1/2"-automatyczny na pion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pływakowy 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133</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Zawór pływakowy-pisuaru-spustowy czasowy,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Zawór śr. 15- kulowy przelotowy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śr. 50- kulowy przelotowy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śr.20  kulowy przelotowy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Zawór śr.25  kulowy przelotowy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Zawór trójdrożny, mieszający - 1" - klimatyzacja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Zestaw naprawczy do brodzika akrylowego ( akryl w płynie)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Złączka …(Statim)-złączkę do zbiornika na skropliny STATIM 7000 (dla wężyków 8mm) kod producenta  01-111660S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bl>
    <w:p w:rsidR="00BF4D5C" w:rsidRDefault="00BF4D5C" w:rsidP="00BF4D5C">
      <w:pPr>
        <w:spacing w:after="0" w:line="240" w:lineRule="auto"/>
        <w:jc w:val="left"/>
      </w:pPr>
    </w:p>
    <w:p w:rsidR="00BF4D5C" w:rsidRPr="00345FDF" w:rsidRDefault="00EE1D20" w:rsidP="00BF4D5C">
      <w:pPr>
        <w:spacing w:after="0" w:line="240" w:lineRule="auto"/>
        <w:jc w:val="left"/>
        <w:rPr>
          <w:rFonts w:ascii="Times New Roman" w:hAnsi="Times New Roman"/>
          <w:b/>
          <w:u w:val="single"/>
        </w:rPr>
      </w:pPr>
      <w:r>
        <w:rPr>
          <w:rFonts w:ascii="Times New Roman" w:hAnsi="Times New Roman"/>
          <w:b/>
          <w:u w:val="single"/>
        </w:rPr>
        <w:t xml:space="preserve">Pakiet </w:t>
      </w:r>
      <w:r w:rsidR="00186356">
        <w:rPr>
          <w:rFonts w:ascii="Times New Roman" w:hAnsi="Times New Roman"/>
          <w:b/>
          <w:u w:val="single"/>
        </w:rPr>
        <w:t>2</w:t>
      </w:r>
      <w:r w:rsidR="00BF4D5C" w:rsidRPr="00345FDF">
        <w:rPr>
          <w:rFonts w:ascii="Times New Roman" w:hAnsi="Times New Roman"/>
          <w:b/>
          <w:u w:val="single"/>
        </w:rPr>
        <w:t xml:space="preserve"> </w:t>
      </w:r>
      <w:r w:rsidR="00BF4D5C">
        <w:rPr>
          <w:rFonts w:ascii="Times New Roman" w:hAnsi="Times New Roman"/>
          <w:b/>
          <w:u w:val="single"/>
        </w:rPr>
        <w:t>–</w:t>
      </w:r>
      <w:r w:rsidR="00BF4D5C" w:rsidRPr="00345FDF">
        <w:rPr>
          <w:rFonts w:ascii="Times New Roman" w:hAnsi="Times New Roman"/>
          <w:b/>
          <w:u w:val="single"/>
        </w:rPr>
        <w:t xml:space="preserve"> </w:t>
      </w:r>
      <w:r w:rsidR="00BF4D5C">
        <w:rPr>
          <w:rFonts w:ascii="Times New Roman" w:hAnsi="Times New Roman"/>
          <w:b/>
          <w:u w:val="single"/>
        </w:rPr>
        <w:t>materiały budowlane i malarskie.</w:t>
      </w:r>
    </w:p>
    <w:tbl>
      <w:tblPr>
        <w:tblW w:w="9806" w:type="dxa"/>
        <w:tblCellMar>
          <w:left w:w="70" w:type="dxa"/>
          <w:right w:w="70" w:type="dxa"/>
        </w:tblCellMar>
        <w:tblLook w:val="04A0" w:firstRow="1" w:lastRow="0" w:firstColumn="1" w:lastColumn="0" w:noHBand="0" w:noVBand="1"/>
      </w:tblPr>
      <w:tblGrid>
        <w:gridCol w:w="846"/>
        <w:gridCol w:w="7229"/>
        <w:gridCol w:w="851"/>
        <w:gridCol w:w="880"/>
      </w:tblGrid>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Lp.</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 xml:space="preserve">Nazwa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jedn. miary</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Ilość</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1</w:t>
            </w:r>
          </w:p>
        </w:tc>
        <w:tc>
          <w:tcPr>
            <w:tcW w:w="7229"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2</w:t>
            </w:r>
          </w:p>
        </w:tc>
        <w:tc>
          <w:tcPr>
            <w:tcW w:w="851"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3</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b/>
                <w:bCs/>
                <w:color w:val="000000"/>
                <w:sz w:val="20"/>
                <w:szCs w:val="20"/>
                <w:lang w:eastAsia="pl-PL"/>
              </w:rPr>
            </w:pPr>
            <w:r w:rsidRPr="00345FDF">
              <w:rPr>
                <w:rFonts w:ascii="Times New Roman" w:eastAsia="Times New Roman" w:hAnsi="Times New Roman"/>
                <w:b/>
                <w:bCs/>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Bębenki Yale-  fi 30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Blokada   WC/klamka do drzwi-WC</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Brzeszczot</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Cement</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1 500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Cement montaż. / zapra. szybkowiąz./25kg</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Dodatek do betonu</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Drzwi 120cmx205cm białe standard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Drzwi pełne - standard szer.od 80cmx205cm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Drzwiczki  DT 11 150X200X168X218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Emalia ftalowa biała, czarna… 1L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Emulsja gruntująca-IZOLBET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akrylowa 9 l + barwnik/--10L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chlorokauczukowa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emulsyjna biała  10 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emulsyjna kolor</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lateksowa  1 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lateksowa  10 l+ barwnik</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lateksowo-akrylowa 10 l + barwnik</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olejna 0,8</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olejna 1L.- zielona, żółta, czerwona,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16</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olejna biała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olejna do zacieków</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Farba olejna niebieska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Folia mask,/ochronn do nakryw,przy malow</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Folia strecz</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Fuga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Glazura 15x15/-20x20/-20x25/-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m2</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Glazura 20x20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m2</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Glazura 25x36/-25x33,/-25x40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m2</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Guma trapera 110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Guma trapera 160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Gwintownik  calowy M6</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Kasetony- sufitowe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op</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Kątownik aluminiowy 50x50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Klamka  INOX ze stali nierdzewnej</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Klamka </w:t>
            </w:r>
            <w:r>
              <w:rPr>
                <w:rFonts w:ascii="Times New Roman" w:eastAsia="Times New Roman" w:hAnsi="Times New Roman"/>
                <w:color w:val="000000"/>
                <w:sz w:val="20"/>
                <w:szCs w:val="20"/>
                <w:lang w:eastAsia="pl-PL"/>
              </w:rPr>
              <w:t>–</w:t>
            </w:r>
            <w:r w:rsidRPr="00345FDF">
              <w:rPr>
                <w:rFonts w:ascii="Times New Roman" w:eastAsia="Times New Roman" w:hAnsi="Times New Roman"/>
                <w:color w:val="000000"/>
                <w:sz w:val="20"/>
                <w:szCs w:val="20"/>
                <w:lang w:eastAsia="pl-PL"/>
              </w:rPr>
              <w:t xml:space="preserve"> pochwyt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Klamka chrom-mat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Klamka drzwiowa kpl,z szyldami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Klamka okienna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Klamka okienna z kluczem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Klamka WC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42</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Klej  EKO do PCV-3kg--5kg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kg</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Klej Bison Kit 50ml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Klej Budapren do gumy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Klej Elevax</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Klej Elevax 3kg</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Klej Kropelka/ sup,-Atak</w:t>
            </w:r>
            <w:r>
              <w:rPr>
                <w:rFonts w:ascii="Times New Roman" w:eastAsia="Times New Roman" w:hAnsi="Times New Roman"/>
                <w:color w:val="000000"/>
                <w:sz w:val="20"/>
                <w:szCs w:val="20"/>
                <w:lang w:eastAsia="pl-PL"/>
              </w:rPr>
              <w:t>, 2ml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op</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Klej montażowy</w:t>
            </w:r>
            <w:r>
              <w:rPr>
                <w:rFonts w:ascii="Times New Roman" w:eastAsia="Times New Roman" w:hAnsi="Times New Roman"/>
                <w:color w:val="000000"/>
                <w:sz w:val="20"/>
                <w:szCs w:val="20"/>
                <w:lang w:eastAsia="pl-PL"/>
              </w:rPr>
              <w:t>, 300 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Klej Poxipol 14 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op</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Klej tytan  310ml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Klej Wikol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Klej-Poxilina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Klej </w:t>
            </w:r>
            <w:r>
              <w:rPr>
                <w:rFonts w:ascii="Times New Roman" w:eastAsia="Times New Roman" w:hAnsi="Times New Roman"/>
                <w:color w:val="000000"/>
                <w:sz w:val="20"/>
                <w:szCs w:val="20"/>
                <w:lang w:eastAsia="pl-PL"/>
              </w:rPr>
              <w:t>budowlany, 300 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Kłódka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fi 160 wenyylacyjne</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Kolano Fi-200 wenyylacyjne</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Kołek rozporowy ,fi10,fi12......</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Kołek rozporowy śr. 12 hak</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Komplet wkrętaków (min.3 płaskie i 3 krzyżowe)</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op</w:t>
            </w:r>
            <w:r w:rsidRPr="00345FDF">
              <w:rPr>
                <w:rFonts w:ascii="Times New Roman" w:eastAsia="Times New Roman" w:hAnsi="Times New Roman"/>
                <w:color w:val="000000"/>
                <w:sz w:val="20"/>
                <w:szCs w:val="20"/>
                <w:lang w:eastAsia="pl-PL"/>
              </w:rPr>
              <w: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Kratka wentylacyjna 150x200mm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26</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Krzyżyki do glazury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500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Lepik  op.9 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Listwa do glazury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Listwa maskująca 25x20/dł 2mb, MDF</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mb</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Listwa mskująca progowa 100cm/40mm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Listwy polipropylenowe, szer. 300 mm x 2500 mm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67</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Listwy zabezpieczające narożne, 50x50  ( narożniki ) plastikowe wys. ok. 1,25m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67</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Nakrętki do szyldów</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Narożnik wewnętrzny i zewnętrzny 4x4x120cm - narożniki standard szpitalne różne kolory wykonane z plastiku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Nity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220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Odbój biały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Osłona/połówka- drzwiczki stalowe 150x150mm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Ościeżnica  - metalowa stalowa do płyt GK FD 18 o wymiarach wys.209 cmx szer. 89,5 cm x głęb 11,5cm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Papa termozgrzewalna gr. 4mm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m2</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Papier ścierny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mb</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Pas klinowy SPA 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Pas klinowy SPZ 862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Pasek klinowy SPA 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79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Pasek klinowy SPZ 1320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80</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Pędzel anglik</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PIACH</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2 500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Pianka montażowa 500ml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Pianka montażowa 750 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pierścień osadczy segera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Plexa /szyba/ gr 4mm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m2</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Płyta  gipsowa zwykła i zielona o wym 12,5mm/120cm/260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Płytki PCV szare minimum 3 odcienie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m2</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Pochwyt do łazienki  dla osób niepełnosprawnych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89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Pochwyt drzwiowy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Pokrętło do drzwi łazienkowych w zabudowie systemowej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Poręcz do łazienki dla osób niepełnosprawnych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Półka pod klawiaturę</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Półka szklana 58,5x33cmx5mm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Preparat do neutralizacji grzybów i pleśni</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Preparat na glony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Preparat WD- 40--200ml,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Pręt gwintowany M 10 dł 1m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Pręt gwintowany M6, M 8 dł. 1m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99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Profil  CD 60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Profil  UD 27</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Prowadnica do szuflad 50cm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kpl.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Prowadnica do szuflad dł-30cm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Prowadnica do szuflad dł-45cm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Prowadnica do szuflad dł-50cm,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Przyspieszacz Frostproofmix 1L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Rozcieńczalnik nitro but-0,5l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Rura fi 160 wentylacyjna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Rura fi 200 wentylacyjna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Samozamykacz -  ciężar ok. 60kg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Silikon sanitarn,310ml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Skobel na kłódkę</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Smar 100ml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Sól  drogowa w workach op. 25kg</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1 800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Szyld okrągły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taśma klejąca dwustronna, szer. 50mm x 10 mb</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Taśma malarska szersza</w:t>
            </w:r>
            <w:r>
              <w:rPr>
                <w:rFonts w:ascii="Times New Roman" w:eastAsia="Times New Roman" w:hAnsi="Times New Roman"/>
                <w:color w:val="000000"/>
                <w:sz w:val="20"/>
                <w:szCs w:val="20"/>
                <w:lang w:eastAsia="pl-PL"/>
              </w:rPr>
              <w:t>, szer. 47-50mm x 50mb.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rol</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Taśma ostr</w:t>
            </w:r>
            <w:r>
              <w:rPr>
                <w:rFonts w:ascii="Times New Roman" w:eastAsia="Times New Roman" w:hAnsi="Times New Roman"/>
                <w:color w:val="000000"/>
                <w:sz w:val="20"/>
                <w:szCs w:val="20"/>
                <w:lang w:eastAsia="pl-PL"/>
              </w:rPr>
              <w:t xml:space="preserve">z.biało- czerw.samoprzylepna 70mm </w:t>
            </w:r>
            <w:r w:rsidRPr="00345FDF">
              <w:rPr>
                <w:rFonts w:ascii="Times New Roman" w:eastAsia="Times New Roman" w:hAnsi="Times New Roman"/>
                <w:color w:val="000000"/>
                <w:sz w:val="20"/>
                <w:szCs w:val="20"/>
                <w:lang w:eastAsia="pl-PL"/>
              </w:rPr>
              <w:t>x20m</w:t>
            </w:r>
            <w:r>
              <w:rPr>
                <w:rFonts w:ascii="Times New Roman" w:eastAsia="Times New Roman" w:hAnsi="Times New Roman"/>
                <w:color w:val="000000"/>
                <w:sz w:val="20"/>
                <w:szCs w:val="20"/>
                <w:lang w:eastAsia="pl-PL"/>
              </w:rPr>
              <w:t>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Taśma papier-malarska wąska</w:t>
            </w:r>
            <w:r>
              <w:rPr>
                <w:rFonts w:ascii="Times New Roman" w:eastAsia="Times New Roman" w:hAnsi="Times New Roman"/>
                <w:color w:val="000000"/>
                <w:sz w:val="20"/>
                <w:szCs w:val="20"/>
                <w:lang w:eastAsia="pl-PL"/>
              </w:rPr>
              <w:t xml:space="preserve"> 19-20mm x 50mb.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119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Terakota 30x30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Tuleja poręczy do łazienki dla osób niepełnosprawnych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 1/2" boczny z gumą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 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 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 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 PCV110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Uchwyt do rur PCV50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25</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Uni-grunt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l</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50</w:t>
            </w:r>
          </w:p>
        </w:tc>
      </w:tr>
      <w:tr w:rsidR="00BF4D5C" w:rsidRPr="00345FDF" w:rsidTr="00BF4D5C">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128</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Uszczelniacz dekarski 310 ml-SILIKON''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Wełna mineralna gr. 10cm ISOVER</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m2</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Wentylator  Styl 150 WP DOSPEL</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Wentylator DP 201AT/,,DF20P - łazienkowy śr. Kanału fi 160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Wentylator EUREKA TURBO 110 W-WIKING</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Wiertło  SDS śr. 6,8,10</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Wiertło do metalu</w:t>
            </w:r>
            <w:r>
              <w:rPr>
                <w:rFonts w:ascii="Times New Roman" w:eastAsia="Times New Roman" w:hAnsi="Times New Roman"/>
                <w:color w:val="000000"/>
                <w:sz w:val="20"/>
                <w:szCs w:val="20"/>
                <w:lang w:eastAsia="pl-PL"/>
              </w:rPr>
              <w:t xml:space="preserve"> ( rozm. 1-10mm, min. 19 szt.)</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kpl.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Wizjer</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Wkładka yale WB 500-30/35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Wkładka yale WB 500-45/45</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Wykładzina PCV gr. 4mm</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m2</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139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Zamek biurkowy typ 138</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Zamek drzwiowy 72/50 WC</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Zamek ISEO-KRZYWKOWY sz</w:t>
            </w:r>
            <w:r>
              <w:rPr>
                <w:rFonts w:ascii="Times New Roman" w:eastAsia="Times New Roman" w:hAnsi="Times New Roman"/>
                <w:color w:val="000000"/>
                <w:sz w:val="20"/>
                <w:szCs w:val="20"/>
                <w:lang w:eastAsia="pl-PL"/>
              </w:rPr>
              <w:t>a</w:t>
            </w:r>
            <w:r w:rsidRPr="00345FDF">
              <w:rPr>
                <w:rFonts w:ascii="Times New Roman" w:eastAsia="Times New Roman" w:hAnsi="Times New Roman"/>
                <w:color w:val="000000"/>
                <w:sz w:val="20"/>
                <w:szCs w:val="20"/>
                <w:lang w:eastAsia="pl-PL"/>
              </w:rPr>
              <w:t>fki-BHP</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Zamek mebl,ZMB1/zasuwk,wobie strony,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kpl.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Zamek meblowy typ 138</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kpl.</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Zamek podklamkowy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Zamek wpuszczany-'wąski'</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Zaprawa  posadzkowa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300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147</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Zaprawa gładź szpachlowa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200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148</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Zaprawa klejąca do glazur i tarakot</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kg</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350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149</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Zaprawa murarska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op</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3</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150</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Zaprawa tynkarska  worek-25kg</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10</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151</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Zasuwa drzwiowa T-99</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152</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Zawias do drzwi wkęcany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6</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153</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Zawias do szkła nieprzelotowy</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154</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Zawiasa puszkowa</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2</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155</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Zwijacz taśmowy do rolet</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r w:rsidR="00BF4D5C" w:rsidRPr="00345FDF" w:rsidTr="00BF4D5C">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156</w:t>
            </w:r>
          </w:p>
        </w:tc>
        <w:tc>
          <w:tcPr>
            <w:tcW w:w="7229" w:type="dxa"/>
            <w:tcBorders>
              <w:top w:val="nil"/>
              <w:left w:val="nil"/>
              <w:bottom w:val="single" w:sz="4" w:space="0" w:color="auto"/>
              <w:right w:val="single" w:sz="4" w:space="0" w:color="auto"/>
            </w:tcBorders>
            <w:shd w:val="clear" w:color="auto" w:fill="auto"/>
            <w:vAlign w:val="center"/>
            <w:hideMark/>
          </w:tcPr>
          <w:p w:rsidR="00BF4D5C" w:rsidRPr="00345FDF" w:rsidRDefault="00BF4D5C" w:rsidP="006D4F3B">
            <w:pPr>
              <w:spacing w:after="0" w:line="240" w:lineRule="auto"/>
              <w:jc w:val="left"/>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 xml:space="preserve">Żaluzje lub rolety do okien (wymiar okna 76x98cm)- rolety wewnetrzne standard srebrne </w:t>
            </w:r>
          </w:p>
        </w:tc>
        <w:tc>
          <w:tcPr>
            <w:tcW w:w="851"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szt.</w:t>
            </w:r>
          </w:p>
        </w:tc>
        <w:tc>
          <w:tcPr>
            <w:tcW w:w="880" w:type="dxa"/>
            <w:tcBorders>
              <w:top w:val="nil"/>
              <w:left w:val="nil"/>
              <w:bottom w:val="single" w:sz="4" w:space="0" w:color="auto"/>
              <w:right w:val="single" w:sz="4" w:space="0" w:color="auto"/>
            </w:tcBorders>
            <w:shd w:val="clear" w:color="auto" w:fill="auto"/>
            <w:noWrap/>
            <w:vAlign w:val="center"/>
            <w:hideMark/>
          </w:tcPr>
          <w:p w:rsidR="00BF4D5C" w:rsidRPr="00345FDF" w:rsidRDefault="00BF4D5C" w:rsidP="006D4F3B">
            <w:pPr>
              <w:spacing w:after="0" w:line="240" w:lineRule="auto"/>
              <w:jc w:val="center"/>
              <w:rPr>
                <w:rFonts w:ascii="Times New Roman" w:eastAsia="Times New Roman" w:hAnsi="Times New Roman"/>
                <w:color w:val="000000"/>
                <w:sz w:val="20"/>
                <w:szCs w:val="20"/>
                <w:lang w:eastAsia="pl-PL"/>
              </w:rPr>
            </w:pPr>
            <w:r w:rsidRPr="00345FDF">
              <w:rPr>
                <w:rFonts w:ascii="Times New Roman" w:eastAsia="Times New Roman" w:hAnsi="Times New Roman"/>
                <w:color w:val="000000"/>
                <w:sz w:val="20"/>
                <w:szCs w:val="20"/>
                <w:lang w:eastAsia="pl-PL"/>
              </w:rPr>
              <w:t>4</w:t>
            </w:r>
          </w:p>
        </w:tc>
      </w:tr>
    </w:tbl>
    <w:p w:rsidR="00AB2E7A" w:rsidRDefault="00AB2E7A" w:rsidP="00B51BF4">
      <w:pPr>
        <w:tabs>
          <w:tab w:val="left" w:pos="284"/>
          <w:tab w:val="left" w:pos="993"/>
        </w:tabs>
        <w:spacing w:after="120" w:line="240" w:lineRule="auto"/>
        <w:contextualSpacing/>
        <w:rPr>
          <w:rFonts w:ascii="Times New Roman" w:hAnsi="Times New Roman"/>
          <w:b/>
          <w:sz w:val="20"/>
          <w:szCs w:val="20"/>
        </w:rPr>
      </w:pPr>
    </w:p>
    <w:p w:rsidR="001D4E15" w:rsidRPr="00652BCF" w:rsidRDefault="001D4E15" w:rsidP="001D4E15">
      <w:pPr>
        <w:pStyle w:val="Zwykytekst"/>
        <w:jc w:val="both"/>
        <w:rPr>
          <w:rFonts w:ascii="Times New Roman" w:hAnsi="Times New Roman" w:cs="Times New Roman"/>
          <w:b/>
          <w:color w:val="000000"/>
          <w:sz w:val="22"/>
          <w:szCs w:val="22"/>
        </w:rPr>
      </w:pPr>
      <w:r w:rsidRPr="00652BCF">
        <w:rPr>
          <w:rFonts w:ascii="Times New Roman" w:hAnsi="Times New Roman" w:cs="Times New Roman"/>
          <w:b/>
          <w:color w:val="000000"/>
          <w:sz w:val="22"/>
          <w:szCs w:val="22"/>
        </w:rPr>
        <w:t xml:space="preserve">Zamawiający dopuszcza możliwość składania ofert równoważnych. </w:t>
      </w:r>
    </w:p>
    <w:p w:rsidR="001D4E15" w:rsidRPr="00652BCF" w:rsidRDefault="001D4E15" w:rsidP="001D4E15">
      <w:pPr>
        <w:pStyle w:val="Zwykytekst"/>
        <w:jc w:val="both"/>
        <w:rPr>
          <w:rFonts w:ascii="Times New Roman" w:hAnsi="Times New Roman" w:cs="Times New Roman"/>
          <w:color w:val="000000"/>
          <w:sz w:val="22"/>
          <w:szCs w:val="22"/>
        </w:rPr>
      </w:pPr>
      <w:r w:rsidRPr="00652BCF">
        <w:rPr>
          <w:rFonts w:ascii="Times New Roman" w:hAnsi="Times New Roman" w:cs="Times New Roman"/>
          <w:color w:val="000000"/>
          <w:sz w:val="22"/>
          <w:szCs w:val="22"/>
        </w:rPr>
        <w:t xml:space="preserve">Zamawiający opisując przedmiot zamówienia, w niektórych pozycjach powołał się na konkretne produkty/rozwiązania w oparciu o </w:t>
      </w:r>
      <w:r>
        <w:rPr>
          <w:rFonts w:ascii="Times New Roman" w:hAnsi="Times New Roman" w:cs="Times New Roman"/>
          <w:color w:val="000000"/>
          <w:sz w:val="22"/>
          <w:szCs w:val="22"/>
        </w:rPr>
        <w:t xml:space="preserve">np. </w:t>
      </w:r>
      <w:r w:rsidRPr="00652BCF">
        <w:rPr>
          <w:rFonts w:ascii="Times New Roman" w:hAnsi="Times New Roman" w:cs="Times New Roman"/>
          <w:color w:val="000000"/>
          <w:sz w:val="22"/>
          <w:szCs w:val="22"/>
        </w:rPr>
        <w:t>numery katalogowe producenta</w:t>
      </w:r>
      <w:r>
        <w:rPr>
          <w:rFonts w:ascii="Times New Roman" w:hAnsi="Times New Roman" w:cs="Times New Roman"/>
          <w:color w:val="000000"/>
          <w:sz w:val="22"/>
          <w:szCs w:val="22"/>
        </w:rPr>
        <w:t xml:space="preserve"> lub nazwy własne produktów</w:t>
      </w:r>
      <w:r w:rsidRPr="00652BCF">
        <w:rPr>
          <w:rFonts w:ascii="Times New Roman" w:hAnsi="Times New Roman" w:cs="Times New Roman"/>
          <w:color w:val="000000"/>
          <w:sz w:val="22"/>
          <w:szCs w:val="22"/>
        </w:rPr>
        <w:t xml:space="preserve">. Zamawiający posiada </w:t>
      </w:r>
      <w:r>
        <w:rPr>
          <w:rFonts w:ascii="Times New Roman" w:hAnsi="Times New Roman" w:cs="Times New Roman"/>
          <w:color w:val="000000"/>
          <w:sz w:val="22"/>
          <w:szCs w:val="22"/>
        </w:rPr>
        <w:t>urządzenia/</w:t>
      </w:r>
      <w:r w:rsidRPr="00652BCF">
        <w:rPr>
          <w:rFonts w:ascii="Times New Roman" w:hAnsi="Times New Roman" w:cs="Times New Roman"/>
          <w:color w:val="000000"/>
          <w:sz w:val="22"/>
          <w:szCs w:val="22"/>
        </w:rPr>
        <w:t>zestawy konkretnych producentów i wymaga pełnej kompatybiln</w:t>
      </w:r>
      <w:r>
        <w:rPr>
          <w:rFonts w:ascii="Times New Roman" w:hAnsi="Times New Roman" w:cs="Times New Roman"/>
          <w:color w:val="000000"/>
          <w:sz w:val="22"/>
          <w:szCs w:val="22"/>
        </w:rPr>
        <w:t xml:space="preserve">ości zaoferowanego asortymentu </w:t>
      </w:r>
      <w:r w:rsidRPr="00652BCF">
        <w:rPr>
          <w:rFonts w:ascii="Times New Roman" w:hAnsi="Times New Roman" w:cs="Times New Roman"/>
          <w:color w:val="000000"/>
          <w:sz w:val="22"/>
          <w:szCs w:val="22"/>
        </w:rPr>
        <w:t>z posiadanymi przez siebie zestawami/systemami.</w:t>
      </w:r>
    </w:p>
    <w:p w:rsidR="001D4E15" w:rsidRPr="00652BCF" w:rsidRDefault="001D4E15" w:rsidP="001D4E15">
      <w:pPr>
        <w:pStyle w:val="Zwykytekst"/>
        <w:jc w:val="both"/>
        <w:rPr>
          <w:rFonts w:ascii="Times New Roman" w:hAnsi="Times New Roman" w:cs="Times New Roman"/>
          <w:color w:val="000000"/>
          <w:sz w:val="22"/>
          <w:szCs w:val="22"/>
        </w:rPr>
      </w:pPr>
    </w:p>
    <w:p w:rsidR="001D4E15" w:rsidRDefault="001D4E15" w:rsidP="001D4E15">
      <w:pPr>
        <w:pStyle w:val="Zwykytekst"/>
        <w:jc w:val="both"/>
        <w:rPr>
          <w:rFonts w:ascii="Times New Roman" w:hAnsi="Times New Roman" w:cs="Times New Roman"/>
          <w:sz w:val="22"/>
          <w:szCs w:val="22"/>
        </w:rPr>
      </w:pPr>
      <w:r w:rsidRPr="00652BCF">
        <w:rPr>
          <w:rFonts w:ascii="Times New Roman" w:hAnsi="Times New Roman" w:cs="Times New Roman"/>
          <w:color w:val="000000"/>
          <w:sz w:val="22"/>
          <w:szCs w:val="22"/>
        </w:rPr>
        <w:t>Zgodnie z zapisami art. 30 ust. 5 ustawy Pzp</w:t>
      </w:r>
      <w:r w:rsidRPr="00652BCF">
        <w:rPr>
          <w:rFonts w:ascii="Times New Roman" w:hAnsi="Times New Roman" w:cs="Times New Roman"/>
          <w:sz w:val="22"/>
          <w:szCs w:val="22"/>
        </w:rPr>
        <w:t>, Wykonawca który powołuje się na rozwiązania równoważne opisanym przez Zamawiającego, obowiązany jest wykazać, że oferowane przez niego dostawy spełniają wymagania</w:t>
      </w:r>
      <w:r w:rsidR="009B54E2">
        <w:rPr>
          <w:rFonts w:ascii="Times New Roman" w:hAnsi="Times New Roman" w:cs="Times New Roman"/>
          <w:sz w:val="22"/>
          <w:szCs w:val="22"/>
        </w:rPr>
        <w:t xml:space="preserve"> określone przez Zamawiającego.</w:t>
      </w:r>
    </w:p>
    <w:p w:rsidR="009B54E2" w:rsidRDefault="009B54E2" w:rsidP="001D4E15">
      <w:pPr>
        <w:pStyle w:val="Zwykytekst"/>
        <w:jc w:val="both"/>
        <w:rPr>
          <w:rFonts w:ascii="Times New Roman" w:hAnsi="Times New Roman" w:cs="Times New Roman"/>
          <w:sz w:val="22"/>
          <w:szCs w:val="22"/>
        </w:rPr>
      </w:pPr>
    </w:p>
    <w:p w:rsidR="009B54E2" w:rsidRPr="00652BCF" w:rsidRDefault="009B54E2" w:rsidP="001D4E15">
      <w:pPr>
        <w:pStyle w:val="Zwykytekst"/>
        <w:jc w:val="both"/>
        <w:rPr>
          <w:rFonts w:ascii="Times New Roman" w:hAnsi="Times New Roman" w:cs="Times New Roman"/>
          <w:sz w:val="22"/>
          <w:szCs w:val="22"/>
        </w:rPr>
      </w:pPr>
    </w:p>
    <w:p w:rsidR="001D4E15" w:rsidRPr="00652BCF" w:rsidRDefault="001D4E15" w:rsidP="001D4E15">
      <w:pPr>
        <w:pStyle w:val="Zwykytekst"/>
        <w:jc w:val="both"/>
        <w:rPr>
          <w:rFonts w:ascii="Times New Roman" w:hAnsi="Times New Roman" w:cs="Times New Roman"/>
          <w:sz w:val="22"/>
          <w:szCs w:val="22"/>
        </w:rPr>
      </w:pPr>
    </w:p>
    <w:p w:rsidR="00AB2E7A" w:rsidRDefault="00AB2E7A" w:rsidP="00B51BF4">
      <w:pPr>
        <w:tabs>
          <w:tab w:val="left" w:pos="284"/>
          <w:tab w:val="left" w:pos="993"/>
        </w:tabs>
        <w:spacing w:after="120" w:line="240" w:lineRule="auto"/>
        <w:contextualSpacing/>
        <w:rPr>
          <w:rFonts w:ascii="Times New Roman" w:hAnsi="Times New Roman"/>
          <w:b/>
          <w:sz w:val="20"/>
          <w:szCs w:val="20"/>
        </w:rPr>
      </w:pPr>
    </w:p>
    <w:p w:rsidR="007522F3" w:rsidRDefault="007522F3">
      <w:pPr>
        <w:spacing w:after="200"/>
        <w:jc w:val="left"/>
        <w:rPr>
          <w:rFonts w:ascii="Times New Roman" w:hAnsi="Times New Roman"/>
          <w:b/>
          <w:sz w:val="20"/>
          <w:szCs w:val="20"/>
        </w:rPr>
      </w:pPr>
      <w:r>
        <w:rPr>
          <w:rFonts w:ascii="Times New Roman" w:hAnsi="Times New Roman"/>
          <w:b/>
          <w:sz w:val="20"/>
          <w:szCs w:val="20"/>
        </w:rPr>
        <w:br w:type="page"/>
      </w:r>
    </w:p>
    <w:p w:rsidR="00B82D3C" w:rsidRDefault="00B82D3C" w:rsidP="00B82D3C">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B82D3C" w:rsidRDefault="00B82D3C" w:rsidP="00B82D3C">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B82D3C" w:rsidRDefault="00B82D3C" w:rsidP="00B82D3C">
      <w:pPr>
        <w:spacing w:after="0" w:line="240" w:lineRule="auto"/>
        <w:rPr>
          <w:rFonts w:ascii="Times New Roman" w:hAnsi="Times New Roman"/>
          <w:b/>
          <w:i/>
          <w:sz w:val="20"/>
          <w:u w:val="single"/>
        </w:rPr>
      </w:pPr>
    </w:p>
    <w:p w:rsidR="00042834" w:rsidRPr="006C0FA0" w:rsidRDefault="00042834" w:rsidP="00042834">
      <w:pPr>
        <w:pStyle w:val="rozdzia0"/>
      </w:pPr>
      <w:r w:rsidRPr="00DF3EE2">
        <w:t>WZÓR UMOWY</w:t>
      </w:r>
      <w:r w:rsidRPr="00DF3EE2">
        <w:rPr>
          <w:color w:val="000000"/>
        </w:rPr>
        <w:t xml:space="preserve">            </w:t>
      </w:r>
    </w:p>
    <w:p w:rsidR="00042834" w:rsidRPr="00DF3EE2" w:rsidRDefault="00042834" w:rsidP="00042834">
      <w:pPr>
        <w:spacing w:after="0" w:line="240" w:lineRule="auto"/>
        <w:rPr>
          <w:rFonts w:ascii="Times New Roman" w:hAnsi="Times New Roman"/>
        </w:rPr>
      </w:pPr>
      <w:r w:rsidRPr="00DF3EE2">
        <w:rPr>
          <w:rFonts w:ascii="Times New Roman" w:hAnsi="Times New Roman"/>
        </w:rPr>
        <w:t xml:space="preserve">zawarta w dniu </w:t>
      </w:r>
      <w:r w:rsidRPr="00DF3EE2">
        <w:rPr>
          <w:rFonts w:ascii="Times New Roman" w:hAnsi="Times New Roman"/>
          <w:b/>
        </w:rPr>
        <w:t xml:space="preserve">…………………… roku </w:t>
      </w:r>
      <w:r w:rsidRPr="00DF3EE2">
        <w:rPr>
          <w:rFonts w:ascii="Times New Roman" w:hAnsi="Times New Roman"/>
        </w:rPr>
        <w:t xml:space="preserve">w Warszawie pomiędzy </w:t>
      </w:r>
    </w:p>
    <w:p w:rsidR="00042834" w:rsidRPr="00DF3EE2" w:rsidRDefault="00042834" w:rsidP="00042834">
      <w:pPr>
        <w:spacing w:after="0" w:line="240" w:lineRule="auto"/>
        <w:rPr>
          <w:rFonts w:ascii="Times New Roman" w:hAnsi="Times New Roman"/>
        </w:rPr>
      </w:pPr>
      <w:r w:rsidRPr="00DF3EE2">
        <w:rPr>
          <w:rFonts w:ascii="Times New Roman" w:hAnsi="Times New Roman"/>
          <w:b/>
        </w:rPr>
        <w:t>Szpitalem Bielańskim im. ks. Jerzego Popiełuszki Samodzielnym Publicznym Zakładem Opieki Zdrowotnej</w:t>
      </w:r>
      <w:r w:rsidRPr="00DF3EE2">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042834" w:rsidRPr="00DF3EE2" w:rsidRDefault="00042834" w:rsidP="00042834">
      <w:pPr>
        <w:spacing w:after="0" w:line="240" w:lineRule="auto"/>
        <w:rPr>
          <w:rFonts w:ascii="Times New Roman" w:hAnsi="Times New Roman"/>
        </w:rPr>
      </w:pPr>
      <w:r w:rsidRPr="00DF3EE2">
        <w:rPr>
          <w:rFonts w:ascii="Times New Roman" w:hAnsi="Times New Roman"/>
        </w:rPr>
        <w:t>………………………………………………………………</w:t>
      </w:r>
    </w:p>
    <w:p w:rsidR="00042834" w:rsidRPr="00DF3EE2" w:rsidRDefault="00042834" w:rsidP="00042834">
      <w:pPr>
        <w:spacing w:after="0" w:line="240" w:lineRule="auto"/>
        <w:rPr>
          <w:rFonts w:ascii="Times New Roman" w:hAnsi="Times New Roman"/>
        </w:rPr>
      </w:pPr>
      <w:r w:rsidRPr="00DF3EE2">
        <w:rPr>
          <w:rFonts w:ascii="Times New Roman" w:hAnsi="Times New Roman"/>
        </w:rPr>
        <w:t>………………………………………………………………</w:t>
      </w:r>
    </w:p>
    <w:p w:rsidR="00042834" w:rsidRPr="00DF3EE2" w:rsidRDefault="00042834" w:rsidP="00042834">
      <w:pPr>
        <w:spacing w:after="0" w:line="240" w:lineRule="auto"/>
        <w:rPr>
          <w:rFonts w:ascii="Times New Roman" w:hAnsi="Times New Roman"/>
        </w:rPr>
      </w:pPr>
      <w:r w:rsidRPr="00DF3EE2">
        <w:rPr>
          <w:rFonts w:ascii="Times New Roman" w:hAnsi="Times New Roman"/>
        </w:rPr>
        <w:t>a</w:t>
      </w:r>
      <w:r w:rsidRPr="00DF3EE2">
        <w:rPr>
          <w:rFonts w:ascii="Times New Roman" w:hAnsi="Times New Roman"/>
          <w:color w:val="000000"/>
        </w:rPr>
        <w:t xml:space="preserve">            </w:t>
      </w:r>
    </w:p>
    <w:p w:rsidR="00042834" w:rsidRPr="00DF3EE2" w:rsidRDefault="00042834" w:rsidP="00042834">
      <w:pPr>
        <w:spacing w:after="0" w:line="240" w:lineRule="auto"/>
        <w:rPr>
          <w:rFonts w:ascii="Times New Roman" w:hAnsi="Times New Roman"/>
        </w:rPr>
      </w:pPr>
      <w:r w:rsidRPr="00DF3EE2">
        <w:rPr>
          <w:rFonts w:ascii="Times New Roman" w:hAnsi="Times New Roman"/>
        </w:rPr>
        <w:t>firmą ......................... z siedzibą w .............................. zwaną dalej Wykonawcą, reprezentowaną przez:</w:t>
      </w:r>
    </w:p>
    <w:p w:rsidR="00042834" w:rsidRPr="00DF3EE2" w:rsidRDefault="00042834" w:rsidP="00042834">
      <w:pPr>
        <w:spacing w:after="0" w:line="240" w:lineRule="auto"/>
        <w:rPr>
          <w:rFonts w:ascii="Times New Roman" w:hAnsi="Times New Roman"/>
        </w:rPr>
      </w:pPr>
      <w:r w:rsidRPr="00DF3EE2">
        <w:rPr>
          <w:rFonts w:ascii="Times New Roman" w:hAnsi="Times New Roman"/>
        </w:rPr>
        <w:t>......................................................................................................</w:t>
      </w:r>
    </w:p>
    <w:p w:rsidR="00042834" w:rsidRPr="00DF3EE2" w:rsidRDefault="00042834" w:rsidP="00042834">
      <w:pPr>
        <w:spacing w:after="0" w:line="240" w:lineRule="auto"/>
        <w:rPr>
          <w:rFonts w:ascii="Times New Roman" w:hAnsi="Times New Roman"/>
        </w:rPr>
      </w:pPr>
      <w:r w:rsidRPr="00DF3EE2">
        <w:rPr>
          <w:rFonts w:ascii="Times New Roman" w:hAnsi="Times New Roman"/>
        </w:rPr>
        <w:t>KRS Nr ............................</w:t>
      </w:r>
    </w:p>
    <w:p w:rsidR="00042834" w:rsidRPr="00DF3EE2" w:rsidRDefault="00042834" w:rsidP="00042834">
      <w:pPr>
        <w:spacing w:after="0" w:line="240" w:lineRule="auto"/>
        <w:rPr>
          <w:rFonts w:ascii="Times New Roman" w:hAnsi="Times New Roman"/>
        </w:rPr>
      </w:pPr>
      <w:r w:rsidRPr="00DF3EE2">
        <w:rPr>
          <w:rFonts w:ascii="Times New Roman" w:hAnsi="Times New Roman"/>
        </w:rPr>
        <w:t>REGON ...........................</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rPr>
          <w:rFonts w:ascii="Times New Roman" w:hAnsi="Times New Roman"/>
        </w:rPr>
      </w:pPr>
      <w:r w:rsidRPr="00DF3EE2">
        <w:rPr>
          <w:rFonts w:ascii="Times New Roman" w:hAnsi="Times New Roman"/>
        </w:rPr>
        <w:t xml:space="preserve">Umowa dotyczy realizacji zamówienia publicznego </w:t>
      </w:r>
      <w:r w:rsidRPr="00DF3EE2">
        <w:rPr>
          <w:rFonts w:ascii="Times New Roman" w:hAnsi="Times New Roman"/>
          <w:b/>
        </w:rPr>
        <w:t>ZP-…/20…</w:t>
      </w:r>
      <w:r w:rsidRPr="00DF3EE2">
        <w:rPr>
          <w:rFonts w:ascii="Times New Roman" w:hAnsi="Times New Roman"/>
        </w:rPr>
        <w:t xml:space="preserve"> przeprowadzonego w trybie  przetargu nieograniczonego na ……………………………………….</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1</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Wykonawca zobowiązuje się do sukcesywnej sprzedaży Zamawiającemu …………………… wymienionych w załączniku  nr 1 do niniejszej umowy w ilościach i według cen jednostkowych wskazanych w tymże załączniku.</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Wykonawca oświadcza, że zaoferowane/dostarczane towary posiadają dopuszczenie do stosowania na terenie RP oraz że posiadają stosowne atesty i certyfikaty zgodne z wymaganiami prawnymi.</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Realizacja zamówienia w czasie trwania umowy następować będzie poprzez sukcesywne dostawy wyrobów technicznych objętych umową, w zależności od bieżących potrzeb Zamawiającego.</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Zamówienia będą zgłaszane przez Dział Zaopatrzenia, tel.: (22) 56 90 331, (22) 56 90 336.</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Zamówienia zgłaszane będą w dni powszednie w godzinach 8:00 – 16:00, pod nr tel. …………………, fax: ………………</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Po stronie Wykonawcy osobą upoważnioną do kontaktów jest: ………………………………………….</w:t>
      </w:r>
    </w:p>
    <w:p w:rsidR="00042834" w:rsidRPr="00DF3EE2" w:rsidRDefault="00042834" w:rsidP="00042834">
      <w:pPr>
        <w:numPr>
          <w:ilvl w:val="0"/>
          <w:numId w:val="60"/>
        </w:numPr>
        <w:spacing w:after="0" w:line="240" w:lineRule="auto"/>
        <w:rPr>
          <w:rFonts w:ascii="Times New Roman" w:hAnsi="Times New Roman"/>
        </w:rPr>
      </w:pPr>
      <w:r w:rsidRPr="00DF3EE2">
        <w:rPr>
          <w:rFonts w:ascii="Times New Roman" w:hAnsi="Times New Roman"/>
        </w:rPr>
        <w:t>Zamawiający jest uprawniony (bez konieczności sporządzania aneksu) do swobodnego dokonywania zmian ilościowych asortymentu wskazanego w zał. nr 1 do niniejszej umowy, w ramach ogólnej wartości umowy (pakietu).</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2</w:t>
      </w:r>
    </w:p>
    <w:p w:rsidR="00042834" w:rsidRPr="00DF3EE2" w:rsidRDefault="00042834" w:rsidP="00042834">
      <w:pPr>
        <w:numPr>
          <w:ilvl w:val="0"/>
          <w:numId w:val="61"/>
        </w:numPr>
        <w:overflowPunct w:val="0"/>
        <w:autoSpaceDE w:val="0"/>
        <w:autoSpaceDN w:val="0"/>
        <w:adjustRightInd w:val="0"/>
        <w:spacing w:after="0" w:line="240" w:lineRule="auto"/>
        <w:jc w:val="left"/>
        <w:textAlignment w:val="baseline"/>
        <w:rPr>
          <w:rFonts w:ascii="Times New Roman" w:hAnsi="Times New Roman"/>
        </w:rPr>
      </w:pPr>
      <w:r w:rsidRPr="00DF3EE2">
        <w:rPr>
          <w:rFonts w:ascii="Times New Roman" w:hAnsi="Times New Roman"/>
        </w:rPr>
        <w:t xml:space="preserve">Łączna wartość  umowy za cały okres jej trwania  nie przekroczy wartości: </w:t>
      </w:r>
      <w:r w:rsidRPr="00DF3EE2">
        <w:rPr>
          <w:rFonts w:ascii="Times New Roman" w:hAnsi="Times New Roman"/>
          <w:b/>
        </w:rPr>
        <w:t>…………………….</w:t>
      </w:r>
      <w:r w:rsidRPr="00DF3EE2">
        <w:rPr>
          <w:rFonts w:ascii="Times New Roman" w:hAnsi="Times New Roman"/>
        </w:rPr>
        <w:t xml:space="preserve"> złotych brutto (słownie. ……………………) i dotyczy pakietów …………………… </w:t>
      </w:r>
    </w:p>
    <w:p w:rsidR="00042834" w:rsidRPr="00DF3EE2" w:rsidRDefault="00042834" w:rsidP="00042834">
      <w:pPr>
        <w:numPr>
          <w:ilvl w:val="0"/>
          <w:numId w:val="61"/>
        </w:numPr>
        <w:overflowPunct w:val="0"/>
        <w:autoSpaceDE w:val="0"/>
        <w:autoSpaceDN w:val="0"/>
        <w:adjustRightInd w:val="0"/>
        <w:spacing w:after="0" w:line="240" w:lineRule="auto"/>
        <w:jc w:val="left"/>
        <w:textAlignment w:val="baseline"/>
        <w:rPr>
          <w:rFonts w:ascii="Times New Roman" w:hAnsi="Times New Roman"/>
        </w:rPr>
      </w:pPr>
      <w:r w:rsidRPr="00DF3EE2">
        <w:rPr>
          <w:rFonts w:ascii="Times New Roman" w:hAnsi="Times New Roman"/>
        </w:rPr>
        <w:t>Kwota o której mowa w pkt.1  zawiera   podatek VAT.</w:t>
      </w:r>
    </w:p>
    <w:p w:rsidR="00042834" w:rsidRPr="00DF3EE2" w:rsidRDefault="00042834" w:rsidP="00042834">
      <w:pPr>
        <w:numPr>
          <w:ilvl w:val="0"/>
          <w:numId w:val="61"/>
        </w:numPr>
        <w:overflowPunct w:val="0"/>
        <w:autoSpaceDE w:val="0"/>
        <w:autoSpaceDN w:val="0"/>
        <w:adjustRightInd w:val="0"/>
        <w:spacing w:after="0" w:line="240" w:lineRule="auto"/>
        <w:ind w:right="-1"/>
        <w:textAlignment w:val="baseline"/>
        <w:rPr>
          <w:rFonts w:ascii="Times New Roman" w:hAnsi="Times New Roman"/>
        </w:rPr>
      </w:pPr>
      <w:r w:rsidRPr="00DF3EE2">
        <w:rPr>
          <w:rFonts w:ascii="Times New Roman" w:hAnsi="Times New Roman"/>
        </w:rPr>
        <w:t>Zapłata dotyczyć będzie faktycznie dostarczonej ilości ……………….</w:t>
      </w:r>
    </w:p>
    <w:p w:rsidR="00042834" w:rsidRPr="00DF3EE2" w:rsidRDefault="00042834" w:rsidP="00042834">
      <w:pPr>
        <w:numPr>
          <w:ilvl w:val="0"/>
          <w:numId w:val="61"/>
        </w:numPr>
        <w:overflowPunct w:val="0"/>
        <w:autoSpaceDE w:val="0"/>
        <w:autoSpaceDN w:val="0"/>
        <w:adjustRightInd w:val="0"/>
        <w:spacing w:after="0" w:line="240" w:lineRule="auto"/>
        <w:textAlignment w:val="baseline"/>
        <w:rPr>
          <w:rFonts w:ascii="Times New Roman" w:hAnsi="Times New Roman"/>
        </w:rPr>
      </w:pPr>
      <w:r w:rsidRPr="00DF3EE2">
        <w:rPr>
          <w:rFonts w:ascii="Times New Roman" w:hAnsi="Times New Roman"/>
        </w:rPr>
        <w:t>Zamawiający dopuszcza możliwość zmiany cen z przyczyn niezależnych od Wykonawcy (na jego pisemny wniosek) w przypadku zmiany wysokości stawek podatku VAT.</w:t>
      </w:r>
    </w:p>
    <w:p w:rsidR="00042834" w:rsidRPr="00DF3EE2" w:rsidRDefault="00042834" w:rsidP="00042834">
      <w:pPr>
        <w:pStyle w:val="Stopka"/>
        <w:tabs>
          <w:tab w:val="clear" w:pos="4536"/>
          <w:tab w:val="clear" w:pos="9072"/>
        </w:tabs>
        <w:spacing w:after="0" w:line="240" w:lineRule="auto"/>
        <w:rPr>
          <w:rFonts w:ascii="Times New Roman" w:hAnsi="Times New Roman"/>
        </w:rPr>
      </w:pPr>
      <w:r w:rsidRPr="00DF3EE2">
        <w:rPr>
          <w:rFonts w:ascii="Times New Roman" w:hAnsi="Times New Roman"/>
        </w:rPr>
        <w:t xml:space="preserve">                                                                              </w:t>
      </w: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3</w:t>
      </w:r>
    </w:p>
    <w:p w:rsidR="00042834" w:rsidRPr="00DF3EE2" w:rsidRDefault="00042834" w:rsidP="00042834">
      <w:pPr>
        <w:numPr>
          <w:ilvl w:val="1"/>
          <w:numId w:val="61"/>
        </w:numPr>
        <w:spacing w:after="0" w:line="240" w:lineRule="auto"/>
        <w:jc w:val="left"/>
        <w:rPr>
          <w:rFonts w:ascii="Times New Roman" w:hAnsi="Times New Roman"/>
        </w:rPr>
      </w:pPr>
      <w:r w:rsidRPr="00DF3EE2">
        <w:rPr>
          <w:rFonts w:ascii="Times New Roman" w:hAnsi="Times New Roman"/>
        </w:rPr>
        <w:t>Umowa zostaje zawarta od dnia …………………… do dnia ………………………….</w:t>
      </w:r>
    </w:p>
    <w:p w:rsidR="00042834" w:rsidRPr="00DF3EE2" w:rsidRDefault="00042834" w:rsidP="00042834">
      <w:pPr>
        <w:numPr>
          <w:ilvl w:val="1"/>
          <w:numId w:val="61"/>
        </w:numPr>
        <w:spacing w:after="0" w:line="240" w:lineRule="auto"/>
        <w:rPr>
          <w:rFonts w:ascii="Times New Roman" w:hAnsi="Times New Roman"/>
        </w:rPr>
      </w:pPr>
      <w:r w:rsidRPr="00DF3EE2">
        <w:rPr>
          <w:rFonts w:ascii="Times New Roman" w:hAnsi="Times New Roman"/>
        </w:rPr>
        <w:t>Zamawiający zastrzega sobie możliwość przedłużenia umowy, pod warunkiem nie wyczerpania się kwoty o której mowa w § 2 ust. 1. Przedłużenie umowy wymaga formy pisemnej.</w:t>
      </w:r>
    </w:p>
    <w:p w:rsidR="00042834" w:rsidRDefault="00042834" w:rsidP="00042834">
      <w:pPr>
        <w:spacing w:after="0" w:line="240" w:lineRule="auto"/>
        <w:rPr>
          <w:rFonts w:ascii="Times New Roman" w:hAnsi="Times New Roman"/>
        </w:rPr>
      </w:pPr>
    </w:p>
    <w:p w:rsidR="00042834" w:rsidRDefault="00042834" w:rsidP="00042834">
      <w:pPr>
        <w:spacing w:after="0" w:line="240" w:lineRule="auto"/>
        <w:rPr>
          <w:rFonts w:ascii="Times New Roman" w:hAnsi="Times New Roman"/>
        </w:rPr>
      </w:pPr>
    </w:p>
    <w:p w:rsidR="00042834" w:rsidRDefault="00042834" w:rsidP="00042834">
      <w:pPr>
        <w:spacing w:after="0" w:line="240" w:lineRule="auto"/>
        <w:rPr>
          <w:rFonts w:ascii="Times New Roman" w:hAnsi="Times New Roman"/>
        </w:rPr>
      </w:pP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4</w:t>
      </w:r>
    </w:p>
    <w:p w:rsidR="00042834" w:rsidRPr="00DF3EE2" w:rsidRDefault="00042834" w:rsidP="00042834">
      <w:pPr>
        <w:numPr>
          <w:ilvl w:val="0"/>
          <w:numId w:val="48"/>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Materiały techniczne, będące przedmiotem umowy dostarczane będą sukcesywnie, partiami, na podstawie  zamówienia składanego przez Zamawiającego telefonicznie lub za pomocą faksu. Zamówienie złożone telefonicznie musi być potwierdzone faksem.</w:t>
      </w:r>
    </w:p>
    <w:p w:rsidR="00042834" w:rsidRPr="00DF3EE2" w:rsidRDefault="00042834" w:rsidP="00042834">
      <w:pPr>
        <w:numPr>
          <w:ilvl w:val="0"/>
          <w:numId w:val="48"/>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Zamówienie określać będzie ilości oraz terminy dostawy.</w:t>
      </w:r>
    </w:p>
    <w:p w:rsidR="00042834" w:rsidRPr="00DF3EE2" w:rsidRDefault="00042834" w:rsidP="00042834">
      <w:pPr>
        <w:numPr>
          <w:ilvl w:val="0"/>
          <w:numId w:val="48"/>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 xml:space="preserve">Wykonawca zobowiązuje się do realizacji zamówień, jak i dostarczenia ich własnym transportem, na własny koszt i ryzyko, do siedziby Zamawiającego najpóźniej w ciągu </w:t>
      </w:r>
      <w:r w:rsidRPr="006C0FA0">
        <w:rPr>
          <w:rFonts w:ascii="Times New Roman" w:hAnsi="Times New Roman"/>
          <w:b/>
        </w:rPr>
        <w:t>4 dni roboczych</w:t>
      </w:r>
      <w:r w:rsidRPr="00DF3EE2">
        <w:rPr>
          <w:rFonts w:ascii="Times New Roman" w:hAnsi="Times New Roman"/>
        </w:rPr>
        <w:t xml:space="preserve"> od przyjęcia zamówienia</w:t>
      </w:r>
      <w:r w:rsidRPr="00DF3EE2">
        <w:rPr>
          <w:rFonts w:ascii="Times New Roman" w:hAnsi="Times New Roman"/>
          <w:i/>
        </w:rPr>
        <w:t>.</w:t>
      </w:r>
    </w:p>
    <w:p w:rsidR="00042834" w:rsidRPr="00DF3EE2" w:rsidRDefault="00042834" w:rsidP="00042834">
      <w:pPr>
        <w:numPr>
          <w:ilvl w:val="0"/>
          <w:numId w:val="48"/>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Zamawiający zastrzega sobie możliwość  korygowania terminów i wielkości dostaw. Dyspozycja może być zgłoszona faksem lub telefonicznie. Dyspozycja zgłoszona telefonicznie musi być potwierdzona faksem.</w:t>
      </w:r>
    </w:p>
    <w:p w:rsidR="00042834" w:rsidRPr="00DF3EE2" w:rsidRDefault="00042834" w:rsidP="00042834">
      <w:pPr>
        <w:spacing w:after="0" w:line="240" w:lineRule="auto"/>
        <w:jc w:val="center"/>
        <w:rPr>
          <w:rFonts w:ascii="Times New Roman" w:hAnsi="Times New Roman"/>
          <w:b/>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5</w:t>
      </w:r>
    </w:p>
    <w:p w:rsidR="00042834" w:rsidRPr="00DF3EE2" w:rsidRDefault="00042834" w:rsidP="00042834">
      <w:pPr>
        <w:numPr>
          <w:ilvl w:val="0"/>
          <w:numId w:val="62"/>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 xml:space="preserve">Wykonawca obciążać będzie Zamawiającego fakturami po każdej zrealizowanej dostawie. </w:t>
      </w:r>
    </w:p>
    <w:p w:rsidR="00042834" w:rsidRPr="00DF3EE2" w:rsidRDefault="00042834" w:rsidP="00042834">
      <w:pPr>
        <w:numPr>
          <w:ilvl w:val="0"/>
          <w:numId w:val="62"/>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Wykonawca zobowiązany jest do wskazania na fakturze każdorazowo numeru umowy i pakietu realizowanej dostawy.</w:t>
      </w:r>
    </w:p>
    <w:p w:rsidR="00042834" w:rsidRPr="00DF3EE2" w:rsidRDefault="00042834" w:rsidP="00042834">
      <w:pPr>
        <w:numPr>
          <w:ilvl w:val="0"/>
          <w:numId w:val="62"/>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Zamawiający zobowiązuje się do regulowania należ</w:t>
      </w:r>
      <w:r>
        <w:rPr>
          <w:rFonts w:ascii="Times New Roman" w:hAnsi="Times New Roman"/>
        </w:rPr>
        <w:t xml:space="preserve">ności nie później niż w ciągu </w:t>
      </w:r>
      <w:r w:rsidRPr="0026747A">
        <w:rPr>
          <w:rFonts w:ascii="Times New Roman" w:hAnsi="Times New Roman"/>
          <w:b/>
        </w:rPr>
        <w:t>60 dni</w:t>
      </w:r>
      <w:r w:rsidRPr="00DF3EE2">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042834" w:rsidRPr="00DF3EE2" w:rsidRDefault="00042834" w:rsidP="00042834">
      <w:pPr>
        <w:numPr>
          <w:ilvl w:val="0"/>
          <w:numId w:val="62"/>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Fakturę VAT (oryginał) należy doręczyć Zamawiającemu w jednej z podanych niżej form:</w:t>
      </w:r>
    </w:p>
    <w:p w:rsidR="00042834" w:rsidRPr="00DB1426" w:rsidRDefault="00042834" w:rsidP="00042834">
      <w:pPr>
        <w:pStyle w:val="Tekstpodstawowywcity"/>
        <w:spacing w:after="0" w:line="240" w:lineRule="auto"/>
        <w:ind w:left="511"/>
        <w:rPr>
          <w:rFonts w:ascii="Times New Roman" w:hAnsi="Times New Roman"/>
        </w:rPr>
      </w:pPr>
      <w:r w:rsidRPr="00DB1426">
        <w:rPr>
          <w:rFonts w:ascii="Times New Roman" w:hAnsi="Times New Roman"/>
        </w:rPr>
        <w:t>a) osobiście do Kancelarii Szpitala (pawilon H, pokój 134),</w:t>
      </w:r>
    </w:p>
    <w:p w:rsidR="00042834" w:rsidRPr="00DB1426" w:rsidRDefault="00042834" w:rsidP="00042834">
      <w:pPr>
        <w:pStyle w:val="Tekstpodstawowywcity"/>
        <w:spacing w:after="0" w:line="240" w:lineRule="auto"/>
        <w:ind w:left="511"/>
        <w:rPr>
          <w:rFonts w:ascii="Times New Roman" w:hAnsi="Times New Roman"/>
        </w:rPr>
      </w:pPr>
      <w:r w:rsidRPr="00DB1426">
        <w:rPr>
          <w:rFonts w:ascii="Times New Roman" w:hAnsi="Times New Roman"/>
        </w:rPr>
        <w:t>b) drogą pocztową /pocztą kurierską pod adres: Szpital Bielański im. ks. Jerzego Popiełuszki - SPZOZ,      01-809 Warszawa, ul. Cegłowska 80 – Kancelaria,</w:t>
      </w:r>
    </w:p>
    <w:p w:rsidR="00042834" w:rsidRDefault="00042834" w:rsidP="00042834">
      <w:pPr>
        <w:pStyle w:val="Tekstpodstawowywcity"/>
        <w:spacing w:after="0" w:line="240" w:lineRule="auto"/>
        <w:ind w:left="511"/>
        <w:rPr>
          <w:rFonts w:ascii="Times New Roman" w:hAnsi="Times New Roman"/>
        </w:rPr>
      </w:pPr>
      <w:r w:rsidRPr="00DB1426">
        <w:rPr>
          <w:rFonts w:ascii="Times New Roman" w:hAnsi="Times New Roman"/>
        </w:rPr>
        <w:t xml:space="preserve">c) drogą elektroniczną w formacie PDF pod adres: </w:t>
      </w:r>
      <w:hyperlink r:id="rId26" w:history="1">
        <w:r w:rsidRPr="00DB1426">
          <w:rPr>
            <w:rStyle w:val="Hipercze"/>
            <w:rFonts w:ascii="Times New Roman" w:hAnsi="Times New Roman"/>
            <w:color w:val="auto"/>
          </w:rPr>
          <w:t>faktury@bielanski.med.pl</w:t>
        </w:r>
      </w:hyperlink>
      <w:r w:rsidRPr="00DB1426">
        <w:rPr>
          <w:rFonts w:ascii="Times New Roman" w:hAnsi="Times New Roman"/>
        </w:rPr>
        <w:t xml:space="preserve"> .</w:t>
      </w:r>
    </w:p>
    <w:p w:rsidR="00042834" w:rsidRPr="00DB1426" w:rsidRDefault="00042834" w:rsidP="00042834">
      <w:pPr>
        <w:pStyle w:val="Tekstpodstawowywcity"/>
        <w:spacing w:after="0" w:line="240" w:lineRule="auto"/>
        <w:ind w:left="511"/>
        <w:rPr>
          <w:rFonts w:ascii="Times New Roman" w:hAnsi="Times New Roman"/>
        </w:rPr>
      </w:pPr>
      <w:r>
        <w:rPr>
          <w:rFonts w:ascii="Times New Roman" w:hAnsi="Times New Roman"/>
        </w:rPr>
        <w:t xml:space="preserve">d) </w:t>
      </w:r>
      <w:r w:rsidRPr="00042834">
        <w:rPr>
          <w:rFonts w:ascii="Times New Roman" w:hAnsi="Times New Roman"/>
          <w:bCs/>
        </w:rPr>
        <w:t xml:space="preserve">drogą elektroniczną na platformę: </w:t>
      </w:r>
      <w:hyperlink r:id="rId27" w:history="1">
        <w:r w:rsidRPr="00042834">
          <w:rPr>
            <w:rStyle w:val="Hipercze"/>
            <w:rFonts w:ascii="Times New Roman" w:hAnsi="Times New Roman"/>
            <w:color w:val="auto"/>
          </w:rPr>
          <w:t>https://brokerpefexpert.efaktura.gov.pl/zaloguj</w:t>
        </w:r>
      </w:hyperlink>
      <w:r w:rsidRPr="00042834">
        <w:rPr>
          <w:rFonts w:ascii="Times New Roman" w:hAnsi="Times New Roman"/>
          <w:bCs/>
        </w:rPr>
        <w:t xml:space="preserve"> </w:t>
      </w:r>
      <w:r w:rsidRPr="00042834">
        <w:rPr>
          <w:rFonts w:ascii="Times New Roman" w:hAnsi="Times New Roman"/>
        </w:rPr>
        <w:t>w formie ustrukturyzowanej faktury elektronicznej.</w:t>
      </w:r>
    </w:p>
    <w:p w:rsidR="00042834" w:rsidRPr="00DF3EE2" w:rsidRDefault="00042834" w:rsidP="00042834">
      <w:pPr>
        <w:numPr>
          <w:ilvl w:val="0"/>
          <w:numId w:val="62"/>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 xml:space="preserve">Kopię faktury VAT Wykonawca zobowiązany jest dostarczyć wraz z dostawą przedmiotu zamówienia.  </w:t>
      </w:r>
    </w:p>
    <w:p w:rsidR="00042834" w:rsidRPr="00DF3EE2" w:rsidRDefault="00042834" w:rsidP="00042834">
      <w:pPr>
        <w:numPr>
          <w:ilvl w:val="0"/>
          <w:numId w:val="62"/>
        </w:numPr>
        <w:spacing w:after="0" w:line="240" w:lineRule="auto"/>
        <w:rPr>
          <w:rFonts w:ascii="Times New Roman" w:hAnsi="Times New Roman"/>
          <w:b/>
        </w:rPr>
      </w:pPr>
      <w:r w:rsidRPr="00DF3EE2">
        <w:rPr>
          <w:rFonts w:ascii="Times New Roman" w:hAnsi="Times New Roman"/>
        </w:rPr>
        <w:t>Bez zgody Zamawiającego roszczenie o wypłatę wynagrodzenia nie może być przedmiotem cesji na osoby trzecie.</w:t>
      </w:r>
    </w:p>
    <w:p w:rsidR="00042834" w:rsidRPr="00DF3EE2" w:rsidRDefault="00042834" w:rsidP="00042834">
      <w:pPr>
        <w:spacing w:after="0" w:line="240" w:lineRule="auto"/>
        <w:rPr>
          <w:rFonts w:ascii="Times New Roman" w:hAnsi="Times New Roman"/>
          <w:b/>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6</w:t>
      </w:r>
    </w:p>
    <w:p w:rsidR="00042834" w:rsidRPr="00DF3EE2" w:rsidRDefault="00042834" w:rsidP="00042834">
      <w:pPr>
        <w:numPr>
          <w:ilvl w:val="0"/>
          <w:numId w:val="49"/>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 xml:space="preserve">W przypadku dostarczenia towaru nie spełniającego warunków zamówienia Zamawiający zastrzega sobie prawo żądania wymiany wadliwego towaru. </w:t>
      </w:r>
    </w:p>
    <w:p w:rsidR="00042834" w:rsidRPr="00DF3EE2" w:rsidRDefault="00042834" w:rsidP="00042834">
      <w:pPr>
        <w:numPr>
          <w:ilvl w:val="0"/>
          <w:numId w:val="63"/>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Wszelkie reklamacje Wykonawca zobowiązany jest załatwić w ciągu 2 dni roboczych, a po bezskutecznym upływie tego terminu reklamacja uważana będzie za uznaną w całości zgodnie z żądaniem Zamawiającego.</w:t>
      </w:r>
    </w:p>
    <w:p w:rsidR="00042834" w:rsidRPr="00DF3EE2" w:rsidRDefault="00042834" w:rsidP="00042834">
      <w:pPr>
        <w:numPr>
          <w:ilvl w:val="0"/>
          <w:numId w:val="63"/>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Wykonawca na dostarczony asortyment udziela gwarancji producenta.</w:t>
      </w:r>
    </w:p>
    <w:p w:rsidR="00042834" w:rsidRPr="00DF3EE2" w:rsidRDefault="00042834" w:rsidP="00042834">
      <w:pPr>
        <w:spacing w:after="0" w:line="240" w:lineRule="auto"/>
        <w:rPr>
          <w:rFonts w:ascii="Times New Roman" w:hAnsi="Times New Roman"/>
          <w:b/>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7</w:t>
      </w:r>
    </w:p>
    <w:p w:rsidR="00042834" w:rsidRPr="00DF3EE2" w:rsidRDefault="00042834" w:rsidP="00042834">
      <w:pPr>
        <w:numPr>
          <w:ilvl w:val="0"/>
          <w:numId w:val="50"/>
        </w:numPr>
        <w:overflowPunct w:val="0"/>
        <w:autoSpaceDE w:val="0"/>
        <w:autoSpaceDN w:val="0"/>
        <w:adjustRightInd w:val="0"/>
        <w:spacing w:after="0" w:line="240" w:lineRule="auto"/>
        <w:ind w:left="284" w:right="-142" w:hanging="284"/>
        <w:textAlignment w:val="baseline"/>
        <w:rPr>
          <w:rFonts w:ascii="Times New Roman" w:hAnsi="Times New Roman"/>
        </w:rPr>
      </w:pPr>
      <w:r w:rsidRPr="00DF3EE2">
        <w:rPr>
          <w:rFonts w:ascii="Times New Roman" w:hAnsi="Times New Roman"/>
        </w:rPr>
        <w:t>W razie wystąpienia zwłoki w dostarczeniu i  wydaniu towaru Wykonawca zobowiązuje się do zapłaty Zamawiającemu kary umownej w wysokości 1 % wartości niedostarczonego towaru, za każdy dzień zwłoki. Zamawiający uprawniony jest do potrącania kary umownej z płatności wynikających z faktur.</w:t>
      </w:r>
    </w:p>
    <w:p w:rsidR="00042834" w:rsidRPr="00DF3EE2" w:rsidRDefault="00042834" w:rsidP="00042834">
      <w:pPr>
        <w:numPr>
          <w:ilvl w:val="0"/>
          <w:numId w:val="50"/>
        </w:numPr>
        <w:overflowPunct w:val="0"/>
        <w:autoSpaceDE w:val="0"/>
        <w:autoSpaceDN w:val="0"/>
        <w:adjustRightInd w:val="0"/>
        <w:spacing w:after="0" w:line="240" w:lineRule="auto"/>
        <w:ind w:left="284" w:right="-142" w:hanging="284"/>
        <w:textAlignment w:val="baseline"/>
        <w:rPr>
          <w:rFonts w:ascii="Times New Roman" w:hAnsi="Times New Roman"/>
        </w:rPr>
      </w:pPr>
      <w:r w:rsidRPr="00DF3EE2">
        <w:rPr>
          <w:rFonts w:ascii="Times New Roman" w:hAnsi="Times New Roman"/>
        </w:rPr>
        <w:t>Odstąpienie przez Wykonawcę od umowy z przyczyn leżących po jego stronie, uprawnia Zamawiającego do naliczenia kary umownej w wysokości 10 % wartości przedmiotu umowy określonego w § 2 ust.1.</w:t>
      </w:r>
    </w:p>
    <w:p w:rsidR="00042834" w:rsidRPr="00DF3EE2" w:rsidRDefault="00042834" w:rsidP="00042834">
      <w:pPr>
        <w:numPr>
          <w:ilvl w:val="0"/>
          <w:numId w:val="50"/>
        </w:numPr>
        <w:overflowPunct w:val="0"/>
        <w:autoSpaceDE w:val="0"/>
        <w:autoSpaceDN w:val="0"/>
        <w:adjustRightInd w:val="0"/>
        <w:spacing w:after="0" w:line="240" w:lineRule="auto"/>
        <w:ind w:left="284" w:right="-142" w:hanging="284"/>
        <w:textAlignment w:val="baseline"/>
        <w:rPr>
          <w:rFonts w:ascii="Times New Roman" w:hAnsi="Times New Roman"/>
        </w:rPr>
      </w:pPr>
      <w:r w:rsidRPr="00DF3EE2">
        <w:rPr>
          <w:rFonts w:ascii="Times New Roman" w:hAnsi="Times New Roman"/>
        </w:rPr>
        <w:t>Zamawiający może dochodzić na zasadach ogólnych odszkodowania przewyższającego zastrzeżoną powyżej karę umowną.</w:t>
      </w:r>
    </w:p>
    <w:p w:rsidR="00042834" w:rsidRPr="00DF3EE2" w:rsidRDefault="00042834" w:rsidP="00042834">
      <w:pPr>
        <w:numPr>
          <w:ilvl w:val="0"/>
          <w:numId w:val="50"/>
        </w:numPr>
        <w:overflowPunct w:val="0"/>
        <w:autoSpaceDE w:val="0"/>
        <w:autoSpaceDN w:val="0"/>
        <w:adjustRightInd w:val="0"/>
        <w:spacing w:after="0" w:line="240" w:lineRule="auto"/>
        <w:ind w:right="-142"/>
        <w:textAlignment w:val="baseline"/>
        <w:rPr>
          <w:rFonts w:ascii="Times New Roman" w:hAnsi="Times New Roman"/>
        </w:rPr>
      </w:pPr>
      <w:r w:rsidRPr="00DF3EE2">
        <w:rPr>
          <w:rFonts w:ascii="Times New Roman" w:hAnsi="Times New Roman"/>
        </w:rPr>
        <w:t xml:space="preserve">W przypadku opóźnień lub odmowy realizacji złożonego zamówienia z przyczyn leżących po stronie Wykonawcy, Zamawiający zastrzega sobie prawo zakupu niedostarczonej partii zamówionego towaru </w:t>
      </w:r>
      <w:r w:rsidRPr="00DF3EE2">
        <w:rPr>
          <w:rFonts w:ascii="Times New Roman" w:hAnsi="Times New Roman"/>
        </w:rPr>
        <w:br/>
        <w:t>u innego Dostawcy. W przypadku różnicy cen  określonych w niniejszej umowie, a cenami zakupu, Zamawiający różnicą cen obciąży  Wykonawcę.</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8</w:t>
      </w:r>
    </w:p>
    <w:p w:rsidR="00042834" w:rsidRDefault="00042834" w:rsidP="00042834">
      <w:pPr>
        <w:spacing w:after="0" w:line="240" w:lineRule="auto"/>
        <w:rPr>
          <w:rFonts w:ascii="Times New Roman" w:hAnsi="Times New Roman"/>
        </w:rPr>
      </w:pPr>
      <w:r w:rsidRPr="00DF3EE2">
        <w:rPr>
          <w:rFonts w:ascii="Times New Roman" w:hAnsi="Times New Roman"/>
        </w:rPr>
        <w:t>Zamawiający  zobowiązuje się do odbioru zamówionych materiałów,  jeśli spełniają one wszystkie wymogi postawione przez Zamawiającego w SIWZ  i  są wolne od wad.</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t>§ 9</w:t>
      </w:r>
    </w:p>
    <w:p w:rsidR="00042834" w:rsidRPr="00DF3EE2" w:rsidRDefault="00042834" w:rsidP="00042834">
      <w:pPr>
        <w:pStyle w:val="Tekstpodstawowy2"/>
        <w:numPr>
          <w:ilvl w:val="0"/>
          <w:numId w:val="51"/>
        </w:numPr>
        <w:suppressAutoHyphens/>
        <w:spacing w:after="0" w:line="240" w:lineRule="auto"/>
        <w:rPr>
          <w:rFonts w:ascii="Times New Roman" w:hAnsi="Times New Roman"/>
        </w:rPr>
      </w:pPr>
      <w:r w:rsidRPr="00DF3EE2">
        <w:rPr>
          <w:rFonts w:ascii="Times New Roman" w:hAnsi="Times New Roman"/>
        </w:rPr>
        <w:t>Strony dopuszczają zmianę niniejszej umowy w zakresie przedmiotowym, tj. zastąpienie produktu objętego umową odpowiednikiem w przypadku:</w:t>
      </w:r>
    </w:p>
    <w:p w:rsidR="00042834" w:rsidRPr="00DF3EE2" w:rsidRDefault="00042834" w:rsidP="00042834">
      <w:pPr>
        <w:pStyle w:val="Tekstpodstawowy2"/>
        <w:suppressAutoHyphens/>
        <w:spacing w:after="0" w:line="240" w:lineRule="auto"/>
        <w:ind w:left="871" w:hanging="360"/>
        <w:rPr>
          <w:rFonts w:ascii="Times New Roman" w:hAnsi="Times New Roman"/>
        </w:rPr>
      </w:pPr>
      <w:r w:rsidRPr="00DF3EE2">
        <w:rPr>
          <w:rFonts w:ascii="Times New Roman" w:hAnsi="Times New Roman"/>
        </w:rPr>
        <w:t>a)</w:t>
      </w:r>
      <w:r w:rsidRPr="00DF3EE2">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042834" w:rsidRPr="00DF3EE2" w:rsidRDefault="00042834" w:rsidP="00042834">
      <w:pPr>
        <w:pStyle w:val="Tekstpodstawowy2"/>
        <w:suppressAutoHyphens/>
        <w:spacing w:after="0" w:line="240" w:lineRule="auto"/>
        <w:ind w:left="871" w:hanging="360"/>
        <w:rPr>
          <w:rFonts w:ascii="Times New Roman" w:hAnsi="Times New Roman"/>
        </w:rPr>
      </w:pPr>
      <w:r w:rsidRPr="00DF3EE2">
        <w:rPr>
          <w:rFonts w:ascii="Times New Roman" w:hAnsi="Times New Roman"/>
        </w:rPr>
        <w:t>b)</w:t>
      </w:r>
      <w:r w:rsidRPr="00DF3EE2">
        <w:rPr>
          <w:rFonts w:ascii="Times New Roman" w:hAnsi="Times New Roman"/>
        </w:rPr>
        <w:tab/>
        <w:t>wprowadzenia do sprzedaży przez producenta zmodyfikowanego/udoskonalonego produktu, za cenę nie wyższą niż cena produktu objętego umową.</w:t>
      </w:r>
    </w:p>
    <w:p w:rsidR="00042834" w:rsidRPr="00DF3EE2" w:rsidRDefault="00042834" w:rsidP="00042834">
      <w:pPr>
        <w:pStyle w:val="Tekstpodstawowy2"/>
        <w:numPr>
          <w:ilvl w:val="0"/>
          <w:numId w:val="51"/>
        </w:numPr>
        <w:suppressAutoHyphens/>
        <w:spacing w:after="0" w:line="240" w:lineRule="auto"/>
        <w:rPr>
          <w:rFonts w:ascii="Times New Roman" w:hAnsi="Times New Roman"/>
        </w:rPr>
      </w:pPr>
      <w:r w:rsidRPr="00DF3EE2">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042834" w:rsidRPr="00DF3EE2" w:rsidRDefault="00042834" w:rsidP="00042834">
      <w:pPr>
        <w:numPr>
          <w:ilvl w:val="0"/>
          <w:numId w:val="51"/>
        </w:numPr>
        <w:overflowPunct w:val="0"/>
        <w:autoSpaceDE w:val="0"/>
        <w:autoSpaceDN w:val="0"/>
        <w:adjustRightInd w:val="0"/>
        <w:spacing w:after="0" w:line="240" w:lineRule="auto"/>
        <w:rPr>
          <w:rFonts w:ascii="Times New Roman" w:hAnsi="Times New Roman"/>
        </w:rPr>
      </w:pPr>
      <w:r w:rsidRPr="00DF3EE2">
        <w:rPr>
          <w:rFonts w:ascii="Times New Roman" w:hAnsi="Times New Roman"/>
        </w:rPr>
        <w:t xml:space="preserve">Zamawiający każdorazowo dopuszcza dostawy produktu </w:t>
      </w:r>
      <w:r w:rsidRPr="00DF3EE2">
        <w:rPr>
          <w:rFonts w:ascii="Times New Roman" w:hAnsi="Times New Roman"/>
          <w:spacing w:val="4"/>
        </w:rPr>
        <w:t xml:space="preserve">po cenach niższych (np. w wyniku promocji lub zastosowania korzystnych dla Zamawiającego upustów przez Wykonawcę itp.) niż określone </w:t>
      </w:r>
      <w:r w:rsidRPr="00DF3EE2">
        <w:rPr>
          <w:rFonts w:ascii="Times New Roman" w:hAnsi="Times New Roman"/>
          <w:spacing w:val="4"/>
        </w:rPr>
        <w:br/>
        <w:t>w niniejszej umowie.</w:t>
      </w:r>
    </w:p>
    <w:p w:rsidR="00042834" w:rsidRPr="00DF3EE2" w:rsidRDefault="00042834" w:rsidP="00042834">
      <w:pPr>
        <w:numPr>
          <w:ilvl w:val="0"/>
          <w:numId w:val="51"/>
        </w:numPr>
        <w:overflowPunct w:val="0"/>
        <w:autoSpaceDE w:val="0"/>
        <w:autoSpaceDN w:val="0"/>
        <w:adjustRightInd w:val="0"/>
        <w:spacing w:after="0" w:line="240" w:lineRule="auto"/>
        <w:rPr>
          <w:rFonts w:ascii="Times New Roman" w:hAnsi="Times New Roman"/>
        </w:rPr>
      </w:pPr>
      <w:r w:rsidRPr="00DF3EE2">
        <w:rPr>
          <w:rFonts w:ascii="Times New Roman" w:hAnsi="Times New Roman"/>
        </w:rPr>
        <w:t>W przypadku ustawowej zmiany stawki podatku VAT Wykonawca stosuje nową stawkę z dniem jej obowiązywania, z zachowaniem cen jednostkowych netto określonych w Załączniku Nr 1.</w:t>
      </w:r>
    </w:p>
    <w:p w:rsidR="00042834" w:rsidRPr="00DF3EE2" w:rsidRDefault="00042834" w:rsidP="00042834">
      <w:pPr>
        <w:numPr>
          <w:ilvl w:val="0"/>
          <w:numId w:val="51"/>
        </w:numPr>
        <w:overflowPunct w:val="0"/>
        <w:autoSpaceDE w:val="0"/>
        <w:autoSpaceDN w:val="0"/>
        <w:adjustRightInd w:val="0"/>
        <w:spacing w:after="0" w:line="240" w:lineRule="auto"/>
        <w:rPr>
          <w:rFonts w:ascii="Times New Roman" w:hAnsi="Times New Roman"/>
        </w:rPr>
      </w:pPr>
      <w:r w:rsidRPr="00DF3EE2">
        <w:rPr>
          <w:rFonts w:ascii="Times New Roman" w:hAnsi="Times New Roman"/>
        </w:rPr>
        <w:t>Zaistnienie okoliczności wymienionych w ust. 2, 3 oraz 4 nie wymaga sporządzenia aneksu do niniejszej umowy.</w:t>
      </w:r>
    </w:p>
    <w:p w:rsidR="00042834" w:rsidRDefault="00042834" w:rsidP="00042834">
      <w:pPr>
        <w:spacing w:after="0" w:line="240" w:lineRule="auto"/>
        <w:rPr>
          <w:rFonts w:ascii="Times New Roman" w:hAnsi="Times New Roman"/>
        </w:rPr>
      </w:pPr>
    </w:p>
    <w:p w:rsidR="002A3E6F" w:rsidRPr="00F7790D" w:rsidRDefault="002A3E6F" w:rsidP="002A3E6F">
      <w:pPr>
        <w:spacing w:after="0" w:line="240" w:lineRule="auto"/>
        <w:jc w:val="center"/>
        <w:rPr>
          <w:rFonts w:ascii="Times New Roman" w:hAnsi="Times New Roman"/>
          <w:b/>
        </w:rPr>
      </w:pPr>
      <w:r w:rsidRPr="00F7790D">
        <w:rPr>
          <w:rFonts w:ascii="Times New Roman" w:hAnsi="Times New Roman"/>
          <w:b/>
        </w:rPr>
        <w:sym w:font="Times New Roman" w:char="00A7"/>
      </w:r>
      <w:r w:rsidRPr="00F7790D">
        <w:rPr>
          <w:rFonts w:ascii="Times New Roman" w:hAnsi="Times New Roman"/>
          <w:b/>
        </w:rPr>
        <w:t xml:space="preserve"> 10</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 xml:space="preserve">Strony przewidują możliwość zmiany wysokości wynagrodzenia Wykonawcy w następujących przypadkach: </w:t>
      </w:r>
    </w:p>
    <w:p w:rsidR="002A3E6F" w:rsidRPr="00F7790D" w:rsidRDefault="002A3E6F" w:rsidP="002A3E6F">
      <w:pPr>
        <w:numPr>
          <w:ilvl w:val="0"/>
          <w:numId w:val="66"/>
        </w:numPr>
        <w:spacing w:after="0" w:line="240" w:lineRule="auto"/>
        <w:ind w:left="284" w:right="-142" w:firstLine="0"/>
        <w:rPr>
          <w:rFonts w:ascii="Times New Roman" w:hAnsi="Times New Roman"/>
        </w:rPr>
      </w:pPr>
      <w:r w:rsidRPr="00F7790D">
        <w:rPr>
          <w:rFonts w:ascii="Times New Roman" w:hAnsi="Times New Roman"/>
        </w:rPr>
        <w:t xml:space="preserve">zmiany stawki podatku VAT; </w:t>
      </w:r>
    </w:p>
    <w:p w:rsidR="002A3E6F" w:rsidRPr="00F7790D" w:rsidRDefault="002A3E6F" w:rsidP="002A3E6F">
      <w:pPr>
        <w:numPr>
          <w:ilvl w:val="0"/>
          <w:numId w:val="66"/>
        </w:numPr>
        <w:spacing w:after="0" w:line="240" w:lineRule="auto"/>
        <w:ind w:left="284" w:right="-142" w:firstLine="0"/>
        <w:rPr>
          <w:rFonts w:ascii="Times New Roman" w:hAnsi="Times New Roman"/>
        </w:rPr>
      </w:pPr>
      <w:r w:rsidRPr="00F7790D">
        <w:rPr>
          <w:rFonts w:ascii="Times New Roman" w:hAnsi="Times New Roman"/>
        </w:rPr>
        <w:t xml:space="preserve">zmiany wysokości minimalnego wynagrodzenia za pracę ustalonego na podstawie art. 2 ust. 3-5 ustawy z dnia 10 października 2002 r. o minimalnym wynagrodzeniu za pracę; </w:t>
      </w:r>
    </w:p>
    <w:p w:rsidR="002A3E6F" w:rsidRDefault="002A3E6F" w:rsidP="002A3E6F">
      <w:pPr>
        <w:numPr>
          <w:ilvl w:val="0"/>
          <w:numId w:val="66"/>
        </w:numPr>
        <w:spacing w:after="0" w:line="240" w:lineRule="auto"/>
        <w:ind w:left="284" w:right="-142" w:firstLine="0"/>
        <w:rPr>
          <w:rFonts w:ascii="Times New Roman" w:hAnsi="Times New Roman"/>
        </w:rPr>
      </w:pPr>
      <w:r w:rsidRPr="00F7790D">
        <w:rPr>
          <w:rFonts w:ascii="Times New Roman" w:hAnsi="Times New Roman"/>
        </w:rPr>
        <w:t>zmiany zasad podlegania ubezpieczeniom społecznym lub ubezpieczeniu zdrowotnemu lub wysokości składki na ubezpie</w:t>
      </w:r>
      <w:r w:rsidR="00A302DC">
        <w:rPr>
          <w:rFonts w:ascii="Times New Roman" w:hAnsi="Times New Roman"/>
        </w:rPr>
        <w:t>czenia społeczne lub zdrowotne;</w:t>
      </w:r>
    </w:p>
    <w:p w:rsidR="00A302DC" w:rsidRPr="00F7790D" w:rsidRDefault="00A302DC" w:rsidP="002A3E6F">
      <w:pPr>
        <w:numPr>
          <w:ilvl w:val="0"/>
          <w:numId w:val="66"/>
        </w:numPr>
        <w:spacing w:after="0" w:line="240" w:lineRule="auto"/>
        <w:ind w:left="284" w:right="-142" w:firstLine="0"/>
        <w:rPr>
          <w:rFonts w:ascii="Times New Roman" w:hAnsi="Times New Roman"/>
        </w:rPr>
      </w:pPr>
      <w:r w:rsidRPr="00D658AC">
        <w:rPr>
          <w:rFonts w:ascii="Times New Roman" w:hAnsi="Times New Roman"/>
        </w:rPr>
        <w:t xml:space="preserve">zmiany zasad gromadzenia i wysokości wpłat do pracowniczych planów kapitałowych, o których mowa </w:t>
      </w:r>
      <w:r>
        <w:rPr>
          <w:rFonts w:ascii="Times New Roman" w:hAnsi="Times New Roman"/>
        </w:rPr>
        <w:br/>
      </w:r>
      <w:r w:rsidRPr="00D658AC">
        <w:rPr>
          <w:rFonts w:ascii="Times New Roman" w:hAnsi="Times New Roman"/>
        </w:rPr>
        <w:t>w ustawie z dnia 4 października 2018 r. o pracowniczych planach kapitałowych</w:t>
      </w:r>
      <w:r>
        <w:rPr>
          <w:rFonts w:ascii="Times New Roman" w:hAnsi="Times New Roman"/>
        </w:rPr>
        <w:t>.</w:t>
      </w:r>
    </w:p>
    <w:p w:rsidR="002A3E6F" w:rsidRPr="00F7790D" w:rsidRDefault="002A3E6F" w:rsidP="002A3E6F">
      <w:pPr>
        <w:spacing w:line="240" w:lineRule="auto"/>
        <w:ind w:left="284" w:right="-142"/>
        <w:rPr>
          <w:rFonts w:ascii="Times New Roman" w:hAnsi="Times New Roman"/>
        </w:rPr>
      </w:pPr>
      <w:r w:rsidRPr="00F7790D">
        <w:rPr>
          <w:rFonts w:ascii="Times New Roman" w:hAnsi="Times New Roman"/>
        </w:rPr>
        <w:t>jeżeli zmiany te będą miały wpływ na koszty wykonania zamówienia przez Wykonawcę.</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W przypadku ustawowej zmiany stawki podatku VAT, wskazanej w ust. 1 pkt a) - Wykonawca stosuje nową stawkę z dniem jej obowiązywania, z zachowaniem cen jednostkowych netto określonych w Załączniku Nr 1. Zaistnienie okoliczności zmiany wysokości stawki podatku VAT nie wymaga sporządzenia aneksu do niniejszej umowy.</w:t>
      </w:r>
    </w:p>
    <w:p w:rsidR="002A3E6F" w:rsidRPr="00F7790D" w:rsidRDefault="002A3E6F" w:rsidP="002A3E6F">
      <w:pPr>
        <w:numPr>
          <w:ilvl w:val="0"/>
          <w:numId w:val="65"/>
        </w:numPr>
        <w:spacing w:after="0" w:line="240" w:lineRule="auto"/>
        <w:ind w:left="284" w:right="-142" w:hanging="284"/>
        <w:rPr>
          <w:rStyle w:val="Uwydatnienie"/>
          <w:rFonts w:ascii="Times New Roman" w:hAnsi="Times New Roman"/>
          <w:i w:val="0"/>
          <w:iCs w:val="0"/>
        </w:rPr>
      </w:pPr>
      <w:r w:rsidRPr="00F7790D">
        <w:rPr>
          <w:rStyle w:val="Uwydatnienie"/>
          <w:rFonts w:ascii="Times New Roman" w:hAnsi="Times New Roman"/>
          <w:i w:val="0"/>
        </w:rPr>
        <w:t xml:space="preserve">W przypadkach, </w:t>
      </w:r>
      <w:r w:rsidR="006D4F3B">
        <w:rPr>
          <w:rStyle w:val="Uwydatnienie"/>
          <w:rFonts w:ascii="Times New Roman" w:hAnsi="Times New Roman"/>
          <w:i w:val="0"/>
        </w:rPr>
        <w:t>o których mowa w ust. 1 lit. b-d</w:t>
      </w:r>
      <w:r w:rsidRPr="00F7790D">
        <w:rPr>
          <w:rStyle w:val="Uwydatnienie"/>
          <w:rFonts w:ascii="Times New Roman" w:hAnsi="Times New Roman"/>
          <w:i w:val="0"/>
        </w:rPr>
        <w:t>),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roboczych od daty otrzymania przez nią Żądania zmiany, strona składająca Żądanie zmiany winna niezwłocznie udostępnić do wglądu drugiej stronie, księgowe dokumenty źródłowe, w zakresie niezbędnym do oceny zasadności zmiany Umowy. Badanie ww. dokumentów źródłowych nie może trwać dłużej niż 7 dni roboczych.</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 xml:space="preserve">W sytuacji wystąpienia okoliczności określonej w ust. 1 lit. b) Wykonawca składa pisemny wniosek </w:t>
      </w:r>
      <w:r w:rsidRPr="00F7790D">
        <w:rPr>
          <w:rFonts w:ascii="Times New Roman" w:hAnsi="Times New Roman"/>
        </w:rPr>
        <w:br/>
        <w:t xml:space="preserve">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minimalnego wynagrodzenia za pracę na kalkulację ceny ofertowej. Wniosek może zawierać jedynie te dodatkowe koszty realizacji zamówienia, które Wykonawca obowiązkowo ponosi w związku z podwyższeniem wysokości płacy minimalnej. Wzrost wynagrodzeń pracowników Wykonawcy, które nie będą konieczne do dostosowania ich wysokości do wysokości minimalnego wynagrodzenia za pracę nie będą podlegać akceptacji przez Zamawiającego. </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 xml:space="preserve">W sytuacji wystąpienia okoliczności określonej w ust. 1 lit. c) Wykonawca składa pisemny wniosek </w:t>
      </w:r>
      <w:r w:rsidRPr="00F7790D">
        <w:rPr>
          <w:rFonts w:ascii="Times New Roman" w:hAnsi="Times New Roman"/>
        </w:rPr>
        <w:br/>
        <w:t>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zasad, o których mowa w ust. 1 lit. c) na kalkulację ceny ofertowej. Wniosek może zawierać jedynie te dodatkowe koszty realizacji zamówienia, które Wykonawca obowiązkowo ponosi w związku ze zmianą zasad, o których mowa w ust. 1 lit. c).</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Zamawiający zastrzega sobie prawo do niezaakceptowania wniosków Wykonawcy o zmianę wynagrodzenia, o których mowa w ust. 4 i 5, w szczególności w sytuacji niewykazania lub niedostatecznego wykazania przez Wykonawcę wpływu zmian, o których mowa w ust. 1 lit. b) oraz c) na koszty wykonania zamówienia.</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 xml:space="preserve">W przypadku akceptacji przez Zamawiającego wniosków Wykonawcy, o których mowa w ust. 4 oraz </w:t>
      </w:r>
      <w:r w:rsidRPr="00F7790D">
        <w:rPr>
          <w:rFonts w:ascii="Times New Roman" w:hAnsi="Times New Roman"/>
        </w:rPr>
        <w:br/>
        <w:t>5 zostanie sporządzony stosowny aneks do przedmiotowej umowy.</w:t>
      </w:r>
    </w:p>
    <w:p w:rsidR="002A3E6F" w:rsidRPr="00F7790D" w:rsidRDefault="002A3E6F" w:rsidP="002A3E6F">
      <w:pPr>
        <w:numPr>
          <w:ilvl w:val="0"/>
          <w:numId w:val="65"/>
        </w:numPr>
        <w:spacing w:after="0" w:line="240" w:lineRule="auto"/>
        <w:ind w:left="284" w:right="-142" w:hanging="284"/>
        <w:rPr>
          <w:rFonts w:ascii="Times New Roman" w:hAnsi="Times New Roman"/>
        </w:rPr>
      </w:pPr>
      <w:r w:rsidRPr="00F7790D">
        <w:rPr>
          <w:rFonts w:ascii="Times New Roman" w:hAnsi="Times New Roman"/>
        </w:rPr>
        <w:t>Zgodnie z zapisami wskazanymi w ust. 1-7 w przypadku dokonywania waloryzacji:</w:t>
      </w:r>
    </w:p>
    <w:p w:rsidR="002A3E6F" w:rsidRPr="00F7790D" w:rsidRDefault="002A3E6F" w:rsidP="002A3E6F">
      <w:pPr>
        <w:numPr>
          <w:ilvl w:val="1"/>
          <w:numId w:val="65"/>
        </w:numPr>
        <w:spacing w:after="0" w:line="240" w:lineRule="auto"/>
        <w:ind w:left="284" w:right="-142" w:hanging="284"/>
        <w:rPr>
          <w:rFonts w:ascii="Times New Roman" w:hAnsi="Times New Roman"/>
        </w:rPr>
      </w:pPr>
      <w:r w:rsidRPr="00F7790D">
        <w:rPr>
          <w:rFonts w:ascii="Times New Roman" w:hAnsi="Times New Roman"/>
        </w:rPr>
        <w:t>Wykonawca zobowiązany jest do:</w:t>
      </w:r>
    </w:p>
    <w:p w:rsidR="002A3E6F" w:rsidRPr="00F7790D" w:rsidRDefault="002A3E6F" w:rsidP="002A3E6F">
      <w:pPr>
        <w:numPr>
          <w:ilvl w:val="2"/>
          <w:numId w:val="65"/>
        </w:numPr>
        <w:spacing w:after="0" w:line="240" w:lineRule="auto"/>
        <w:ind w:left="284" w:right="-142" w:hanging="284"/>
        <w:rPr>
          <w:rFonts w:ascii="Times New Roman" w:hAnsi="Times New Roman"/>
        </w:rPr>
      </w:pPr>
      <w:r w:rsidRPr="00F7790D">
        <w:rPr>
          <w:rFonts w:ascii="Times New Roman" w:hAnsi="Times New Roman"/>
        </w:rPr>
        <w:t>Określenia procentowego udziału zmian, o których mowa w ust. 1 pkt b) i/lub c) - w stosunku do wartości brutto zamówienia (procentowy wskaźnik zmiany);</w:t>
      </w:r>
    </w:p>
    <w:p w:rsidR="002A3E6F" w:rsidRPr="00F7790D" w:rsidRDefault="002A3E6F" w:rsidP="002A3E6F">
      <w:pPr>
        <w:numPr>
          <w:ilvl w:val="2"/>
          <w:numId w:val="65"/>
        </w:numPr>
        <w:spacing w:after="0" w:line="240" w:lineRule="auto"/>
        <w:ind w:left="284" w:right="-142" w:hanging="284"/>
        <w:rPr>
          <w:rFonts w:ascii="Times New Roman" w:hAnsi="Times New Roman"/>
        </w:rPr>
      </w:pPr>
      <w:r w:rsidRPr="00F7790D">
        <w:rPr>
          <w:rFonts w:ascii="Times New Roman" w:hAnsi="Times New Roman"/>
        </w:rPr>
        <w:t>Przeliczenia wszystkich cen jednostkowych przy zastosowaniu wskaźnika wskazanego w pkt I ppkt a);</w:t>
      </w:r>
    </w:p>
    <w:p w:rsidR="002A3E6F" w:rsidRPr="00F7790D" w:rsidRDefault="002A3E6F" w:rsidP="002A3E6F">
      <w:pPr>
        <w:numPr>
          <w:ilvl w:val="2"/>
          <w:numId w:val="65"/>
        </w:numPr>
        <w:spacing w:after="0" w:line="240" w:lineRule="auto"/>
        <w:ind w:left="284" w:right="-142" w:hanging="284"/>
        <w:rPr>
          <w:rFonts w:ascii="Times New Roman" w:hAnsi="Times New Roman"/>
        </w:rPr>
      </w:pPr>
      <w:r w:rsidRPr="00F7790D">
        <w:rPr>
          <w:rFonts w:ascii="Times New Roman" w:hAnsi="Times New Roman"/>
        </w:rPr>
        <w:t>Przedstawienie Zamawiającemu szczegółowych wyliczeń wraz z dowodami, potwierdzającymi zasadność wprowadzenia zmian do umowy;</w:t>
      </w:r>
    </w:p>
    <w:p w:rsidR="002A3E6F" w:rsidRPr="00F7790D" w:rsidRDefault="002A3E6F" w:rsidP="002A3E6F">
      <w:pPr>
        <w:numPr>
          <w:ilvl w:val="1"/>
          <w:numId w:val="65"/>
        </w:numPr>
        <w:spacing w:after="0" w:line="240" w:lineRule="auto"/>
        <w:ind w:left="284" w:right="-142" w:hanging="284"/>
        <w:rPr>
          <w:rFonts w:ascii="Times New Roman" w:hAnsi="Times New Roman"/>
        </w:rPr>
      </w:pPr>
      <w:r w:rsidRPr="00F7790D">
        <w:rPr>
          <w:rFonts w:ascii="Times New Roman" w:hAnsi="Times New Roman"/>
        </w:rPr>
        <w:t>Zamawiający zobowiązany jest do:</w:t>
      </w:r>
    </w:p>
    <w:p w:rsidR="002A3E6F" w:rsidRPr="00F7790D" w:rsidRDefault="002A3E6F" w:rsidP="002A3E6F">
      <w:pPr>
        <w:numPr>
          <w:ilvl w:val="2"/>
          <w:numId w:val="65"/>
        </w:numPr>
        <w:spacing w:after="0" w:line="240" w:lineRule="auto"/>
        <w:ind w:left="284" w:right="-142" w:hanging="284"/>
        <w:rPr>
          <w:rFonts w:ascii="Times New Roman" w:hAnsi="Times New Roman"/>
        </w:rPr>
      </w:pPr>
      <w:r w:rsidRPr="00F7790D">
        <w:rPr>
          <w:rFonts w:ascii="Times New Roman" w:hAnsi="Times New Roman"/>
        </w:rPr>
        <w:t>Dokonania szczegółowej analizy wyliczeń oraz dowodów potwierdzających zasadność wprowadzenia zmiany do umowy;</w:t>
      </w:r>
    </w:p>
    <w:p w:rsidR="002A3E6F" w:rsidRPr="00F7790D" w:rsidRDefault="002A3E6F" w:rsidP="002A3E6F">
      <w:pPr>
        <w:numPr>
          <w:ilvl w:val="2"/>
          <w:numId w:val="65"/>
        </w:numPr>
        <w:spacing w:after="0" w:line="240" w:lineRule="auto"/>
        <w:ind w:left="284" w:right="-142" w:hanging="284"/>
        <w:rPr>
          <w:rFonts w:ascii="Times New Roman" w:hAnsi="Times New Roman"/>
        </w:rPr>
      </w:pPr>
      <w:r w:rsidRPr="00F7790D">
        <w:rPr>
          <w:rFonts w:ascii="Times New Roman" w:hAnsi="Times New Roman"/>
        </w:rPr>
        <w:t>W przypadku negatywnej oceny wyliczeń lub dowodów, wezwania Wykonawcy do złożenia wyjaśnień lub dokonania stosownych zmian;</w:t>
      </w:r>
    </w:p>
    <w:p w:rsidR="002A3E6F" w:rsidRPr="002A3E6F" w:rsidRDefault="002A3E6F" w:rsidP="00042834">
      <w:pPr>
        <w:numPr>
          <w:ilvl w:val="2"/>
          <w:numId w:val="65"/>
        </w:numPr>
        <w:spacing w:after="0" w:line="240" w:lineRule="auto"/>
        <w:ind w:left="284" w:right="-142" w:hanging="284"/>
        <w:rPr>
          <w:rFonts w:ascii="Times New Roman" w:hAnsi="Times New Roman"/>
        </w:rPr>
      </w:pPr>
      <w:r w:rsidRPr="00F7790D">
        <w:rPr>
          <w:rFonts w:ascii="Times New Roman" w:hAnsi="Times New Roman"/>
        </w:rPr>
        <w:t>Przy akceptacji wyliczeń popartych dowodami, sporządzenia aneksu wprowadzającego nowe, zwaloryzowane wartości. Nowe ceny jednostkowe, uwzględniające waloryzację obowiązywać będą od daty wejścia w życie stosownego przepisu regulującego zmiany wskazane w ust. 1 pkt b) i c).</w:t>
      </w:r>
    </w:p>
    <w:p w:rsidR="002A3E6F" w:rsidRPr="00DF3EE2" w:rsidRDefault="002A3E6F" w:rsidP="00042834">
      <w:pPr>
        <w:spacing w:after="0" w:line="240" w:lineRule="auto"/>
        <w:rPr>
          <w:rFonts w:ascii="Times New Roman" w:hAnsi="Times New Roman"/>
        </w:rPr>
      </w:pPr>
    </w:p>
    <w:p w:rsidR="00042834" w:rsidRPr="00DF3EE2" w:rsidRDefault="002A3E6F" w:rsidP="00042834">
      <w:pPr>
        <w:spacing w:after="0" w:line="240" w:lineRule="auto"/>
        <w:jc w:val="center"/>
        <w:rPr>
          <w:rFonts w:ascii="Times New Roman" w:hAnsi="Times New Roman"/>
          <w:b/>
        </w:rPr>
      </w:pPr>
      <w:r>
        <w:rPr>
          <w:rFonts w:ascii="Times New Roman" w:hAnsi="Times New Roman"/>
          <w:b/>
        </w:rPr>
        <w:t>§ 11</w:t>
      </w:r>
    </w:p>
    <w:p w:rsidR="00042834" w:rsidRPr="0026087F" w:rsidRDefault="00042834" w:rsidP="0026087F">
      <w:pPr>
        <w:pStyle w:val="Akapitzlist"/>
        <w:numPr>
          <w:ilvl w:val="0"/>
          <w:numId w:val="64"/>
        </w:numPr>
        <w:overflowPunct w:val="0"/>
        <w:autoSpaceDE w:val="0"/>
        <w:autoSpaceDN w:val="0"/>
        <w:adjustRightInd w:val="0"/>
        <w:spacing w:after="0" w:line="240" w:lineRule="auto"/>
        <w:textAlignment w:val="baseline"/>
        <w:rPr>
          <w:rFonts w:ascii="Times New Roman" w:hAnsi="Times New Roman"/>
        </w:rPr>
      </w:pPr>
      <w:r w:rsidRPr="0026087F">
        <w:rPr>
          <w:rFonts w:ascii="Times New Roman" w:hAnsi="Times New Roman"/>
        </w:rPr>
        <w:t>Zamawiający może rozwiązać umowę:</w:t>
      </w:r>
    </w:p>
    <w:p w:rsidR="0026087F" w:rsidRDefault="0026087F" w:rsidP="0026087F">
      <w:pPr>
        <w:pStyle w:val="Akapitzlist"/>
        <w:numPr>
          <w:ilvl w:val="1"/>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w przypadku naruszeń realizacji umowy, wynikających z oceny realizacji zawartej umowy.</w:t>
      </w:r>
    </w:p>
    <w:p w:rsidR="0026087F" w:rsidRDefault="0026087F" w:rsidP="0026087F">
      <w:pPr>
        <w:pStyle w:val="Akapitzlist"/>
        <w:numPr>
          <w:ilvl w:val="0"/>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26087F" w:rsidRDefault="0026087F" w:rsidP="0026087F">
      <w:pPr>
        <w:pStyle w:val="Akapitzlist"/>
        <w:numPr>
          <w:ilvl w:val="0"/>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Podstawowe założenia procedury oceny wykonawców:</w:t>
      </w:r>
    </w:p>
    <w:p w:rsidR="0026087F" w:rsidRDefault="0026087F" w:rsidP="0026087F">
      <w:pPr>
        <w:pStyle w:val="Akapitzlist"/>
        <w:numPr>
          <w:ilvl w:val="1"/>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rozróżnia się dwie kategorie uchybień w realiz</w:t>
      </w:r>
      <w:r>
        <w:rPr>
          <w:rFonts w:ascii="Times New Roman" w:hAnsi="Times New Roman"/>
        </w:rPr>
        <w:t xml:space="preserve">acji umowy: uchybienie istotne </w:t>
      </w:r>
      <w:r w:rsidRPr="00675823">
        <w:rPr>
          <w:rFonts w:ascii="Times New Roman" w:hAnsi="Times New Roman"/>
        </w:rPr>
        <w:t>i uchybienie o mniejszej randze (1 uchybienie istotne = 3 uchybienia o mniejszej randze),</w:t>
      </w:r>
    </w:p>
    <w:p w:rsidR="0026087F" w:rsidRDefault="0026087F" w:rsidP="0026087F">
      <w:pPr>
        <w:pStyle w:val="Akapitzlist"/>
        <w:numPr>
          <w:ilvl w:val="1"/>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26087F" w:rsidRDefault="0026087F" w:rsidP="0026087F">
      <w:pPr>
        <w:pStyle w:val="Akapitzlist"/>
        <w:numPr>
          <w:ilvl w:val="1"/>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gdy wykonawca dopuści się 2 uchybień istotnych lub 6 uchybień o mniejszej randze, Zamawiający rozwiąże umowę ze skutkiem natychmiastowym, z przyczyn leżących po stronie wykonawcy.</w:t>
      </w:r>
    </w:p>
    <w:p w:rsidR="0026087F" w:rsidRDefault="0026087F" w:rsidP="0026087F">
      <w:pPr>
        <w:pStyle w:val="Akapitzlist"/>
        <w:numPr>
          <w:ilvl w:val="0"/>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26087F" w:rsidRPr="00675823" w:rsidRDefault="0026087F" w:rsidP="0026087F">
      <w:pPr>
        <w:pStyle w:val="Akapitzlist"/>
        <w:numPr>
          <w:ilvl w:val="0"/>
          <w:numId w:val="64"/>
        </w:numPr>
        <w:overflowPunct w:val="0"/>
        <w:autoSpaceDE w:val="0"/>
        <w:autoSpaceDN w:val="0"/>
        <w:adjustRightInd w:val="0"/>
        <w:spacing w:after="0" w:line="240" w:lineRule="auto"/>
        <w:textAlignment w:val="baseline"/>
        <w:rPr>
          <w:rFonts w:ascii="Times New Roman" w:hAnsi="Times New Roman"/>
        </w:rPr>
      </w:pPr>
      <w:r w:rsidRPr="00675823">
        <w:rPr>
          <w:rFonts w:ascii="Times New Roman" w:hAnsi="Times New Roman"/>
        </w:rPr>
        <w:t>Przed rozwiązaniem umowy na podstawie pkt 2 Zamawiający pisemnie wezwie Wykonawcę       do należytego wykonywania umowy.</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sym w:font="Times New Roman" w:char="00A7"/>
      </w:r>
      <w:r w:rsidR="002A3E6F">
        <w:rPr>
          <w:rFonts w:ascii="Times New Roman" w:hAnsi="Times New Roman"/>
          <w:b/>
        </w:rPr>
        <w:t xml:space="preserve"> 12</w:t>
      </w:r>
    </w:p>
    <w:p w:rsidR="00042834" w:rsidRPr="00DF3EE2" w:rsidRDefault="00042834" w:rsidP="00042834">
      <w:pPr>
        <w:numPr>
          <w:ilvl w:val="0"/>
          <w:numId w:val="52"/>
        </w:numPr>
        <w:overflowPunct w:val="0"/>
        <w:autoSpaceDE w:val="0"/>
        <w:autoSpaceDN w:val="0"/>
        <w:adjustRightInd w:val="0"/>
        <w:spacing w:after="0" w:line="240" w:lineRule="auto"/>
        <w:textAlignment w:val="baseline"/>
        <w:rPr>
          <w:rFonts w:ascii="Times New Roman" w:hAnsi="Times New Roman"/>
        </w:rPr>
      </w:pPr>
      <w:r w:rsidRPr="00DF3EE2">
        <w:rPr>
          <w:rFonts w:ascii="Times New Roman" w:hAnsi="Times New Roman"/>
        </w:rPr>
        <w:t xml:space="preserve">Strony oświadczają, iż wynikające z niniejszej umowy sprawy sporne będą załatwiane polubownie </w:t>
      </w:r>
      <w:r w:rsidRPr="00DF3EE2">
        <w:rPr>
          <w:rFonts w:ascii="Times New Roman" w:hAnsi="Times New Roman"/>
        </w:rPr>
        <w:br/>
        <w:t xml:space="preserve">w drodze uzgodnień  i porozumień. </w:t>
      </w:r>
    </w:p>
    <w:p w:rsidR="00042834" w:rsidRPr="00DF3EE2" w:rsidRDefault="00042834" w:rsidP="00042834">
      <w:pPr>
        <w:numPr>
          <w:ilvl w:val="0"/>
          <w:numId w:val="52"/>
        </w:numPr>
        <w:overflowPunct w:val="0"/>
        <w:autoSpaceDE w:val="0"/>
        <w:autoSpaceDN w:val="0"/>
        <w:adjustRightInd w:val="0"/>
        <w:spacing w:after="0" w:line="240" w:lineRule="auto"/>
        <w:textAlignment w:val="baseline"/>
        <w:rPr>
          <w:rFonts w:ascii="Times New Roman" w:hAnsi="Times New Roman"/>
        </w:rPr>
      </w:pPr>
      <w:r w:rsidRPr="00DF3EE2">
        <w:rPr>
          <w:rFonts w:ascii="Times New Roman" w:hAnsi="Times New Roman"/>
        </w:rPr>
        <w:t>Właściwym do rozpoznania sporu jest sąd siedziby Zamawiającego.</w:t>
      </w:r>
    </w:p>
    <w:p w:rsidR="00042834" w:rsidRPr="00DF3EE2" w:rsidRDefault="00042834" w:rsidP="00042834">
      <w:pPr>
        <w:overflowPunct w:val="0"/>
        <w:autoSpaceDE w:val="0"/>
        <w:autoSpaceDN w:val="0"/>
        <w:adjustRightInd w:val="0"/>
        <w:spacing w:after="0" w:line="240" w:lineRule="auto"/>
        <w:textAlignment w:val="baseline"/>
        <w:rPr>
          <w:rFonts w:ascii="Times New Roman" w:hAnsi="Times New Roman"/>
        </w:rPr>
      </w:pPr>
    </w:p>
    <w:p w:rsidR="00042834" w:rsidRPr="00DF3EE2" w:rsidRDefault="00042834" w:rsidP="00042834">
      <w:pPr>
        <w:spacing w:after="0" w:line="240" w:lineRule="auto"/>
        <w:jc w:val="center"/>
        <w:rPr>
          <w:rFonts w:ascii="Times New Roman" w:hAnsi="Times New Roman"/>
          <w:b/>
        </w:rPr>
      </w:pPr>
      <w:r w:rsidRPr="00DF3EE2">
        <w:rPr>
          <w:rFonts w:ascii="Times New Roman" w:hAnsi="Times New Roman"/>
          <w:b/>
        </w:rPr>
        <w:sym w:font="Times New Roman" w:char="00A7"/>
      </w:r>
      <w:r>
        <w:rPr>
          <w:rFonts w:ascii="Times New Roman" w:hAnsi="Times New Roman"/>
          <w:b/>
        </w:rPr>
        <w:t xml:space="preserve"> 13</w:t>
      </w:r>
    </w:p>
    <w:p w:rsidR="00042834" w:rsidRPr="00DF3EE2" w:rsidRDefault="00042834" w:rsidP="00042834">
      <w:pPr>
        <w:spacing w:after="0" w:line="240" w:lineRule="auto"/>
        <w:rPr>
          <w:rFonts w:ascii="Times New Roman" w:hAnsi="Times New Roman"/>
        </w:rPr>
      </w:pPr>
      <w:r w:rsidRPr="00DF3EE2">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E574BF" w:rsidRPr="00DF3EE2" w:rsidRDefault="00E574BF"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Pr>
          <w:rFonts w:ascii="Times New Roman" w:hAnsi="Times New Roman"/>
          <w:b/>
        </w:rPr>
        <w:t>§ 14</w:t>
      </w:r>
    </w:p>
    <w:p w:rsidR="00042834" w:rsidRPr="00DF3EE2" w:rsidRDefault="00042834" w:rsidP="00042834">
      <w:pPr>
        <w:spacing w:after="0" w:line="240" w:lineRule="auto"/>
        <w:rPr>
          <w:rFonts w:ascii="Times New Roman" w:hAnsi="Times New Roman"/>
        </w:rPr>
      </w:pPr>
      <w:r w:rsidRPr="00DF3EE2">
        <w:rPr>
          <w:rFonts w:ascii="Times New Roman" w:hAnsi="Times New Roman"/>
        </w:rPr>
        <w:t>W sprawach nieuregulowanych niniejszą umową będą miały zastosowanie przepisy ustawy z dnia 29 stycznia 2004</w:t>
      </w:r>
      <w:r w:rsidR="000E44A5">
        <w:rPr>
          <w:rFonts w:ascii="Times New Roman" w:hAnsi="Times New Roman"/>
        </w:rPr>
        <w:t xml:space="preserve"> r. Prawo zamówień publicznych oraz </w:t>
      </w:r>
      <w:r w:rsidRPr="00DF3EE2">
        <w:rPr>
          <w:rFonts w:ascii="Times New Roman" w:hAnsi="Times New Roman"/>
        </w:rPr>
        <w:t>Kodeksu Cywilnego.</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jc w:val="center"/>
        <w:rPr>
          <w:rFonts w:ascii="Times New Roman" w:hAnsi="Times New Roman"/>
          <w:b/>
        </w:rPr>
      </w:pPr>
      <w:r>
        <w:rPr>
          <w:rFonts w:ascii="Times New Roman" w:hAnsi="Times New Roman"/>
          <w:b/>
        </w:rPr>
        <w:t>§ 15</w:t>
      </w:r>
    </w:p>
    <w:p w:rsidR="00042834" w:rsidRPr="00DF3EE2" w:rsidRDefault="00042834" w:rsidP="00042834">
      <w:pPr>
        <w:spacing w:after="0" w:line="240" w:lineRule="auto"/>
        <w:rPr>
          <w:rFonts w:ascii="Times New Roman" w:hAnsi="Times New Roman"/>
        </w:rPr>
      </w:pPr>
      <w:r w:rsidRPr="00DF3EE2">
        <w:rPr>
          <w:rFonts w:ascii="Times New Roman" w:hAnsi="Times New Roman"/>
        </w:rPr>
        <w:t>Umowa została sporządzona w dwóch jednobrzmiących egzemplarzach po jednym dla każdej ze stron.</w:t>
      </w:r>
    </w:p>
    <w:p w:rsidR="00042834" w:rsidRPr="00DF3EE2" w:rsidRDefault="00042834" w:rsidP="00042834">
      <w:pPr>
        <w:spacing w:after="0" w:line="240" w:lineRule="auto"/>
        <w:rPr>
          <w:rFonts w:ascii="Times New Roman" w:hAnsi="Times New Roman"/>
        </w:rPr>
      </w:pPr>
    </w:p>
    <w:p w:rsidR="00042834" w:rsidRPr="00DF3EE2" w:rsidRDefault="00042834" w:rsidP="00042834">
      <w:pPr>
        <w:spacing w:after="0" w:line="240" w:lineRule="auto"/>
        <w:rPr>
          <w:rFonts w:ascii="Times New Roman" w:hAnsi="Times New Roman"/>
        </w:rPr>
      </w:pPr>
    </w:p>
    <w:p w:rsidR="00042834" w:rsidRPr="00DF3EE2" w:rsidRDefault="00042834" w:rsidP="00042834">
      <w:pPr>
        <w:tabs>
          <w:tab w:val="center" w:pos="1710"/>
          <w:tab w:val="center" w:pos="7920"/>
        </w:tabs>
        <w:spacing w:after="0" w:line="240" w:lineRule="auto"/>
        <w:rPr>
          <w:rFonts w:ascii="Times New Roman" w:hAnsi="Times New Roman"/>
          <w:b/>
        </w:rPr>
      </w:pPr>
      <w:r w:rsidRPr="00DF3EE2">
        <w:rPr>
          <w:rFonts w:ascii="Times New Roman" w:hAnsi="Times New Roman"/>
          <w:b/>
        </w:rPr>
        <w:t xml:space="preserve">            WYKONAWCA</w:t>
      </w:r>
      <w:r w:rsidRPr="00DF3EE2">
        <w:rPr>
          <w:rFonts w:ascii="Times New Roman" w:hAnsi="Times New Roman"/>
          <w:b/>
        </w:rPr>
        <w:tab/>
        <w:t>ZAMAWIAJĄCY</w:t>
      </w:r>
    </w:p>
    <w:p w:rsidR="00042834" w:rsidRPr="00DF3EE2" w:rsidRDefault="00042834" w:rsidP="00042834">
      <w:pPr>
        <w:tabs>
          <w:tab w:val="center" w:pos="1710"/>
          <w:tab w:val="center" w:pos="7920"/>
        </w:tabs>
        <w:jc w:val="right"/>
        <w:rPr>
          <w:rFonts w:ascii="Times New Roman" w:hAnsi="Times New Roman"/>
          <w:b/>
        </w:rPr>
      </w:pPr>
      <w:r w:rsidRPr="00DF3EE2">
        <w:rPr>
          <w:rFonts w:ascii="Times New Roman" w:hAnsi="Times New Roman"/>
          <w:b/>
        </w:rPr>
        <w:br w:type="page"/>
        <w:t>Załącznik nr 2</w:t>
      </w:r>
    </w:p>
    <w:p w:rsidR="00042834" w:rsidRPr="00DF3EE2" w:rsidRDefault="00042834" w:rsidP="00042834">
      <w:pPr>
        <w:jc w:val="right"/>
        <w:rPr>
          <w:rFonts w:ascii="Times New Roman" w:hAnsi="Times New Roman"/>
          <w:b/>
        </w:rPr>
      </w:pPr>
      <w:r w:rsidRPr="00DF3EE2">
        <w:rPr>
          <w:rFonts w:ascii="Times New Roman" w:hAnsi="Times New Roman"/>
          <w:b/>
        </w:rPr>
        <w:t>do umowy ZP-…/……</w:t>
      </w:r>
    </w:p>
    <w:p w:rsidR="00042834" w:rsidRPr="00DF3EE2" w:rsidRDefault="00042834" w:rsidP="00042834">
      <w:pPr>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042834" w:rsidRPr="00DF3EE2" w:rsidTr="006D4F3B">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042834" w:rsidRPr="00DF3EE2" w:rsidRDefault="00042834" w:rsidP="006D4F3B">
            <w:pPr>
              <w:tabs>
                <w:tab w:val="right" w:pos="9639"/>
              </w:tabs>
              <w:jc w:val="center"/>
              <w:rPr>
                <w:rFonts w:ascii="Times New Roman" w:hAnsi="Times New Roman"/>
                <w:color w:val="0000FF"/>
                <w:sz w:val="20"/>
              </w:rPr>
            </w:pPr>
          </w:p>
          <w:p w:rsidR="00042834" w:rsidRPr="00DF3EE2" w:rsidRDefault="00042834" w:rsidP="006D4F3B">
            <w:pPr>
              <w:tabs>
                <w:tab w:val="right" w:pos="9639"/>
              </w:tabs>
              <w:jc w:val="center"/>
              <w:rPr>
                <w:rFonts w:ascii="Times New Roman" w:hAnsi="Times New Roman"/>
              </w:rPr>
            </w:pPr>
            <w:r w:rsidRPr="00DF3EE2">
              <w:rPr>
                <w:rFonts w:ascii="Times New Roman" w:hAnsi="Times New Roman"/>
                <w:noProof/>
                <w:sz w:val="20"/>
                <w:szCs w:val="20"/>
                <w:lang w:eastAsia="pl-PL"/>
              </w:rPr>
              <w:drawing>
                <wp:inline distT="0" distB="0" distL="0" distR="0" wp14:anchorId="05163D3A" wp14:editId="41379411">
                  <wp:extent cx="1463040" cy="365760"/>
                  <wp:effectExtent l="0" t="0" r="3810" b="0"/>
                  <wp:docPr id="3" name="Obraz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042834" w:rsidRPr="00DF3EE2" w:rsidRDefault="00042834" w:rsidP="006D4F3B">
            <w:pPr>
              <w:pStyle w:val="Bezodstpw"/>
              <w:rPr>
                <w:b/>
                <w:i/>
                <w:lang w:val="pl-PL"/>
              </w:rPr>
            </w:pPr>
          </w:p>
          <w:p w:rsidR="00042834" w:rsidRPr="00DF3EE2" w:rsidRDefault="00042834" w:rsidP="006D4F3B">
            <w:pPr>
              <w:pStyle w:val="Bezodstpw"/>
              <w:jc w:val="center"/>
              <w:rPr>
                <w:b/>
                <w:sz w:val="20"/>
                <w:szCs w:val="20"/>
                <w:lang w:val="pl-PL"/>
              </w:rPr>
            </w:pPr>
            <w:r w:rsidRPr="00DF3EE2">
              <w:rPr>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tabs>
                <w:tab w:val="right" w:pos="9639"/>
              </w:tabs>
              <w:jc w:val="center"/>
              <w:rPr>
                <w:rFonts w:ascii="Times New Roman" w:hAnsi="Times New Roman"/>
              </w:rPr>
            </w:pPr>
            <w:r w:rsidRPr="00DF3EE2">
              <w:rPr>
                <w:rFonts w:ascii="Times New Roman" w:hAnsi="Times New Roman"/>
                <w:sz w:val="20"/>
              </w:rPr>
              <w:t>Obowiązuje od  16.04.2012</w:t>
            </w:r>
          </w:p>
        </w:tc>
      </w:tr>
      <w:tr w:rsidR="00042834" w:rsidRPr="00DF3EE2" w:rsidTr="006D4F3B">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rPr>
            </w:pPr>
          </w:p>
        </w:tc>
        <w:tc>
          <w:tcPr>
            <w:tcW w:w="3927" w:type="dxa"/>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b/>
                <w:sz w:val="20"/>
                <w:szCs w:val="20"/>
              </w:rPr>
            </w:pPr>
          </w:p>
        </w:tc>
        <w:tc>
          <w:tcPr>
            <w:tcW w:w="2595"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tabs>
                <w:tab w:val="right" w:pos="9639"/>
              </w:tabs>
              <w:jc w:val="center"/>
              <w:rPr>
                <w:rFonts w:ascii="Times New Roman" w:hAnsi="Times New Roman"/>
                <w:sz w:val="20"/>
              </w:rPr>
            </w:pPr>
            <w:r w:rsidRPr="00DF3EE2">
              <w:rPr>
                <w:rFonts w:ascii="Times New Roman" w:hAnsi="Times New Roman"/>
                <w:sz w:val="20"/>
              </w:rPr>
              <w:t>Wydanie 2</w:t>
            </w:r>
          </w:p>
        </w:tc>
      </w:tr>
      <w:tr w:rsidR="00042834" w:rsidRPr="00DF3EE2" w:rsidTr="006D4F3B">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rPr>
            </w:pPr>
          </w:p>
        </w:tc>
        <w:tc>
          <w:tcPr>
            <w:tcW w:w="3927" w:type="dxa"/>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b/>
                <w:sz w:val="20"/>
                <w:szCs w:val="20"/>
              </w:rPr>
            </w:pPr>
          </w:p>
        </w:tc>
        <w:tc>
          <w:tcPr>
            <w:tcW w:w="2595"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tabs>
                <w:tab w:val="right" w:pos="9639"/>
              </w:tabs>
              <w:ind w:left="360"/>
              <w:jc w:val="center"/>
              <w:rPr>
                <w:rFonts w:ascii="Times New Roman" w:hAnsi="Times New Roman"/>
                <w:sz w:val="20"/>
                <w:szCs w:val="20"/>
              </w:rPr>
            </w:pPr>
            <w:r w:rsidRPr="00DF3EE2">
              <w:rPr>
                <w:rFonts w:ascii="Times New Roman" w:hAnsi="Times New Roman"/>
                <w:sz w:val="20"/>
                <w:szCs w:val="20"/>
              </w:rPr>
              <w:t xml:space="preserve">str. </w:t>
            </w:r>
            <w:r w:rsidRPr="00DF3EE2">
              <w:rPr>
                <w:rFonts w:ascii="Times New Roman" w:hAnsi="Times New Roman"/>
                <w:sz w:val="20"/>
                <w:szCs w:val="20"/>
              </w:rPr>
              <w:fldChar w:fldCharType="begin"/>
            </w:r>
            <w:r w:rsidRPr="00DF3EE2">
              <w:rPr>
                <w:rFonts w:ascii="Times New Roman" w:hAnsi="Times New Roman"/>
                <w:sz w:val="20"/>
                <w:szCs w:val="20"/>
              </w:rPr>
              <w:instrText xml:space="preserve"> PAGE    \* MERGEFORMAT </w:instrText>
            </w:r>
            <w:r w:rsidRPr="00DF3EE2">
              <w:rPr>
                <w:rFonts w:ascii="Times New Roman" w:hAnsi="Times New Roman"/>
                <w:sz w:val="20"/>
                <w:szCs w:val="20"/>
              </w:rPr>
              <w:fldChar w:fldCharType="separate"/>
            </w:r>
            <w:r w:rsidR="00E57C8D">
              <w:rPr>
                <w:rFonts w:ascii="Times New Roman" w:hAnsi="Times New Roman"/>
                <w:noProof/>
                <w:sz w:val="20"/>
                <w:szCs w:val="20"/>
              </w:rPr>
              <w:t>27</w:t>
            </w:r>
            <w:r w:rsidRPr="00DF3EE2">
              <w:rPr>
                <w:rFonts w:ascii="Times New Roman" w:hAnsi="Times New Roman"/>
                <w:sz w:val="20"/>
                <w:szCs w:val="20"/>
              </w:rPr>
              <w:fldChar w:fldCharType="end"/>
            </w:r>
            <w:r w:rsidRPr="00DF3EE2">
              <w:rPr>
                <w:rFonts w:ascii="Times New Roman" w:hAnsi="Times New Roman"/>
                <w:sz w:val="20"/>
                <w:szCs w:val="20"/>
              </w:rPr>
              <w:t xml:space="preserve"> z 2</w:t>
            </w:r>
          </w:p>
        </w:tc>
      </w:tr>
    </w:tbl>
    <w:p w:rsidR="00042834" w:rsidRPr="00DF3EE2" w:rsidRDefault="00042834" w:rsidP="00042834">
      <w:pPr>
        <w:rPr>
          <w:rFonts w:ascii="Times New Roman" w:hAnsi="Times New Roman"/>
          <w:b/>
        </w:rPr>
      </w:pPr>
    </w:p>
    <w:p w:rsidR="00042834" w:rsidRPr="00DF3EE2" w:rsidRDefault="00042834" w:rsidP="00042834">
      <w:pPr>
        <w:pStyle w:val="Bezodstpw"/>
        <w:jc w:val="both"/>
        <w:rPr>
          <w:sz w:val="22"/>
          <w:szCs w:val="22"/>
          <w:lang w:val="pl-PL"/>
        </w:rPr>
      </w:pPr>
      <w:r w:rsidRPr="00DF3EE2">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042834" w:rsidRPr="00DF3EE2" w:rsidRDefault="00042834" w:rsidP="00042834">
      <w:pPr>
        <w:pStyle w:val="Bezodstpw"/>
        <w:jc w:val="both"/>
        <w:rPr>
          <w:sz w:val="22"/>
          <w:szCs w:val="22"/>
          <w:lang w:val="pl-PL"/>
        </w:rPr>
      </w:pPr>
      <w:r w:rsidRPr="00DF3EE2">
        <w:rPr>
          <w:sz w:val="22"/>
          <w:szCs w:val="22"/>
          <w:lang w:val="pl-PL"/>
        </w:rPr>
        <w:t>W celu zapewnienia bezpieczeństwa i ochrony zdrowia pracowników niezbędna jest identyfikacja występujących zagrożeń.</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 xml:space="preserve">Czynnik </w:t>
      </w:r>
      <w:r w:rsidRPr="00DF3EE2">
        <w:rPr>
          <w:b/>
          <w:sz w:val="22"/>
          <w:szCs w:val="22"/>
          <w:u w:val="single"/>
          <w:lang w:val="pl-PL"/>
        </w:rPr>
        <w:t>niebezpieczny</w:t>
      </w:r>
      <w:r w:rsidRPr="00DF3EE2">
        <w:rPr>
          <w:b/>
          <w:sz w:val="22"/>
          <w:szCs w:val="22"/>
          <w:lang w:val="pl-PL"/>
        </w:rPr>
        <w:t xml:space="preserve"> </w:t>
      </w:r>
      <w:r w:rsidRPr="00DF3EE2">
        <w:rPr>
          <w:sz w:val="22"/>
          <w:szCs w:val="22"/>
          <w:lang w:val="pl-PL"/>
        </w:rPr>
        <w:t xml:space="preserve">występujący w środowisku pracy jest to czynnik, którego oddziaływanie na pracującego może prowadzić do urazu, natomiast czynnik </w:t>
      </w:r>
      <w:r w:rsidRPr="00DF3EE2">
        <w:rPr>
          <w:b/>
          <w:sz w:val="22"/>
          <w:szCs w:val="22"/>
          <w:u w:val="single"/>
          <w:lang w:val="pl-PL"/>
        </w:rPr>
        <w:t>szkodliwy</w:t>
      </w:r>
      <w:r w:rsidRPr="00DF3EE2">
        <w:rPr>
          <w:b/>
          <w:sz w:val="22"/>
          <w:szCs w:val="22"/>
          <w:lang w:val="pl-PL"/>
        </w:rPr>
        <w:t xml:space="preserve"> </w:t>
      </w:r>
      <w:r w:rsidRPr="00DF3EE2">
        <w:rPr>
          <w:sz w:val="22"/>
          <w:szCs w:val="22"/>
          <w:lang w:val="pl-PL"/>
        </w:rPr>
        <w:t>jest to czynnik, którego oddziaływanie na pracującego może prowadzić do zachorowania.</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Na stanowiskach pracy w Szpitalu mogą wystąpić zagrożenia spowodowane przez następujące czynniki niebezpieczne i szkodliwe występujące w procesie pracy :</w:t>
      </w:r>
    </w:p>
    <w:p w:rsidR="00042834" w:rsidRPr="00DF3EE2" w:rsidRDefault="00042834" w:rsidP="00042834">
      <w:pPr>
        <w:pStyle w:val="Bezodstpw"/>
        <w:jc w:val="both"/>
        <w:rPr>
          <w:b/>
          <w:sz w:val="22"/>
          <w:szCs w:val="22"/>
          <w:lang w:val="pl-PL"/>
        </w:rPr>
      </w:pPr>
    </w:p>
    <w:p w:rsidR="00042834" w:rsidRPr="00DF3EE2" w:rsidRDefault="00042834" w:rsidP="00042834">
      <w:pPr>
        <w:pStyle w:val="Bezodstpw"/>
        <w:jc w:val="both"/>
        <w:rPr>
          <w:b/>
          <w:sz w:val="22"/>
          <w:szCs w:val="22"/>
          <w:lang w:val="pl-PL"/>
        </w:rPr>
      </w:pPr>
      <w:r w:rsidRPr="00DF3EE2">
        <w:rPr>
          <w:b/>
          <w:sz w:val="22"/>
          <w:szCs w:val="22"/>
          <w:lang w:val="pl-PL"/>
        </w:rPr>
        <w:t>- czynniki biologiczne</w:t>
      </w:r>
    </w:p>
    <w:p w:rsidR="00042834" w:rsidRPr="00DF3EE2" w:rsidRDefault="00042834" w:rsidP="00042834">
      <w:pPr>
        <w:pStyle w:val="Bezodstpw"/>
        <w:jc w:val="both"/>
        <w:rPr>
          <w:b/>
          <w:sz w:val="22"/>
          <w:szCs w:val="22"/>
          <w:lang w:val="pl-PL"/>
        </w:rPr>
      </w:pPr>
      <w:r w:rsidRPr="00DF3EE2">
        <w:rPr>
          <w:b/>
          <w:sz w:val="22"/>
          <w:szCs w:val="22"/>
          <w:lang w:val="pl-PL"/>
        </w:rPr>
        <w:t>- czynniki chemiczne</w:t>
      </w:r>
    </w:p>
    <w:p w:rsidR="00042834" w:rsidRPr="00DF3EE2" w:rsidRDefault="00042834" w:rsidP="00042834">
      <w:pPr>
        <w:pStyle w:val="Bezodstpw"/>
        <w:jc w:val="both"/>
        <w:rPr>
          <w:b/>
          <w:sz w:val="22"/>
          <w:szCs w:val="22"/>
          <w:lang w:val="pl-PL"/>
        </w:rPr>
      </w:pPr>
      <w:r w:rsidRPr="00DF3EE2">
        <w:rPr>
          <w:b/>
          <w:sz w:val="22"/>
          <w:szCs w:val="22"/>
          <w:lang w:val="pl-PL"/>
        </w:rPr>
        <w:t xml:space="preserve">- czynniki fizyczne </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b/>
          <w:sz w:val="22"/>
          <w:szCs w:val="22"/>
          <w:u w:val="single"/>
          <w:lang w:val="pl-PL"/>
        </w:rPr>
      </w:pPr>
      <w:r w:rsidRPr="00DF3EE2">
        <w:rPr>
          <w:b/>
          <w:sz w:val="22"/>
          <w:szCs w:val="22"/>
          <w:u w:val="single"/>
          <w:lang w:val="pl-PL"/>
        </w:rPr>
        <w:t>ZAGROŻENIA BIOLOGICZNE</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W Szpitalu skala narażenia na czynniki biologiczne jest duża.</w:t>
      </w:r>
      <w:r w:rsidRPr="00DF3EE2">
        <w:rPr>
          <w:b/>
          <w:sz w:val="22"/>
          <w:szCs w:val="22"/>
          <w:lang w:val="pl-PL"/>
        </w:rPr>
        <w:t xml:space="preserve">  </w:t>
      </w:r>
      <w:r w:rsidRPr="00DF3EE2">
        <w:rPr>
          <w:sz w:val="22"/>
          <w:szCs w:val="22"/>
          <w:lang w:val="pl-PL"/>
        </w:rPr>
        <w:t>Zakażenia następują m.in. przez : bezpośrednie skaleczenie, wszczepienie, kontakt z pacjentem lub materiałem biologicznym. Do tych czynników zaliczamy:</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wirusy</w:t>
      </w:r>
      <w:r w:rsidRPr="00DF3EE2">
        <w:rPr>
          <w:b/>
          <w:sz w:val="22"/>
          <w:szCs w:val="22"/>
          <w:lang w:val="pl-PL"/>
        </w:rPr>
        <w:t xml:space="preserve"> – </w:t>
      </w:r>
      <w:r w:rsidRPr="00DF3EE2">
        <w:rPr>
          <w:sz w:val="22"/>
          <w:szCs w:val="22"/>
          <w:lang w:val="pl-PL"/>
        </w:rPr>
        <w:t>najniebezpieczniejszymi chorobami spowodowanymi wirusami są np. : wirusowe zapalenie wątroby typu B, C ; AIDS, HIV.</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bakterie</w:t>
      </w:r>
      <w:r w:rsidRPr="00DF3EE2">
        <w:rPr>
          <w:b/>
          <w:sz w:val="22"/>
          <w:szCs w:val="22"/>
          <w:lang w:val="pl-PL"/>
        </w:rPr>
        <w:t xml:space="preserve"> – </w:t>
      </w:r>
      <w:r w:rsidRPr="00DF3EE2">
        <w:rPr>
          <w:sz w:val="22"/>
          <w:szCs w:val="22"/>
          <w:lang w:val="pl-PL"/>
        </w:rPr>
        <w:t>gronkowce, paciorkowce, prątki gruźlicy.</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grzyby</w:t>
      </w:r>
      <w:r w:rsidRPr="00DF3EE2">
        <w:rPr>
          <w:sz w:val="22"/>
          <w:szCs w:val="22"/>
          <w:lang w:val="pl-PL"/>
        </w:rPr>
        <w:t xml:space="preserve"> – zagrożenie powodujące choroby skóry i błon śluzowych.</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pasożyty</w:t>
      </w:r>
      <w:r w:rsidRPr="00DF3EE2">
        <w:rPr>
          <w:b/>
          <w:sz w:val="22"/>
          <w:szCs w:val="22"/>
          <w:lang w:val="pl-PL"/>
        </w:rPr>
        <w:t xml:space="preserve"> – (</w:t>
      </w:r>
      <w:r w:rsidRPr="00DF3EE2">
        <w:rPr>
          <w:sz w:val="22"/>
          <w:szCs w:val="22"/>
          <w:lang w:val="pl-PL"/>
        </w:rPr>
        <w:t>mikro-) organizmy żyjące na lub w innym organizmie.</w:t>
      </w:r>
    </w:p>
    <w:p w:rsidR="00042834" w:rsidRPr="00DF3EE2" w:rsidRDefault="00042834" w:rsidP="00042834">
      <w:pPr>
        <w:pStyle w:val="Bezodstpw"/>
        <w:jc w:val="both"/>
        <w:rPr>
          <w:sz w:val="22"/>
          <w:szCs w:val="22"/>
          <w:lang w:val="pl-PL"/>
        </w:rPr>
      </w:pPr>
      <w:r w:rsidRPr="00DF3EE2">
        <w:rPr>
          <w:sz w:val="22"/>
          <w:szCs w:val="22"/>
          <w:lang w:val="pl-PL"/>
        </w:rPr>
        <w:t xml:space="preserve">      </w:t>
      </w:r>
    </w:p>
    <w:p w:rsidR="00042834" w:rsidRPr="00DF3EE2" w:rsidRDefault="00042834" w:rsidP="00042834">
      <w:pPr>
        <w:pStyle w:val="Bezodstpw"/>
        <w:jc w:val="both"/>
        <w:rPr>
          <w:b/>
          <w:sz w:val="22"/>
          <w:szCs w:val="22"/>
          <w:u w:val="single"/>
          <w:lang w:val="pl-PL"/>
        </w:rPr>
      </w:pPr>
    </w:p>
    <w:p w:rsidR="00042834" w:rsidRPr="00DF3EE2" w:rsidRDefault="00042834" w:rsidP="00042834">
      <w:pPr>
        <w:pStyle w:val="Bezodstpw"/>
        <w:jc w:val="both"/>
        <w:rPr>
          <w:b/>
          <w:sz w:val="22"/>
          <w:szCs w:val="22"/>
          <w:u w:val="single"/>
          <w:lang w:val="pl-PL"/>
        </w:rPr>
      </w:pPr>
      <w:r w:rsidRPr="00DF3EE2">
        <w:rPr>
          <w:b/>
          <w:sz w:val="22"/>
          <w:szCs w:val="22"/>
          <w:u w:val="single"/>
          <w:lang w:val="pl-PL"/>
        </w:rPr>
        <w:t>ZAGROŻENIA CHEMICZNE</w:t>
      </w:r>
    </w:p>
    <w:p w:rsidR="00042834" w:rsidRPr="00DF3EE2" w:rsidRDefault="00042834" w:rsidP="00042834">
      <w:pPr>
        <w:pStyle w:val="Bezodstpw"/>
        <w:jc w:val="both"/>
        <w:rPr>
          <w:b/>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042834" w:rsidRPr="00DF3EE2" w:rsidRDefault="00042834" w:rsidP="00042834">
      <w:pPr>
        <w:pStyle w:val="Bezodstpw"/>
        <w:jc w:val="both"/>
        <w:rPr>
          <w:sz w:val="22"/>
          <w:szCs w:val="22"/>
          <w:lang w:val="pl-PL"/>
        </w:rPr>
      </w:pPr>
      <w:r w:rsidRPr="00DF3EE2">
        <w:rPr>
          <w:sz w:val="22"/>
          <w:szCs w:val="22"/>
          <w:lang w:val="pl-PL"/>
        </w:rPr>
        <w:t xml:space="preserve"> W zależności od skutków oddziaływania na organizm substancje chemiczne dzielimy na:</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toksyczne</w:t>
      </w:r>
      <w:r w:rsidRPr="00DF3EE2">
        <w:rPr>
          <w:b/>
          <w:sz w:val="22"/>
          <w:szCs w:val="22"/>
          <w:lang w:val="pl-PL"/>
        </w:rPr>
        <w:t xml:space="preserve"> – </w:t>
      </w:r>
      <w:r w:rsidRPr="00DF3EE2">
        <w:rPr>
          <w:sz w:val="22"/>
          <w:szCs w:val="22"/>
          <w:lang w:val="pl-PL"/>
        </w:rPr>
        <w:t xml:space="preserve">po wchłonięciu przez organizm powodujące zatrucie, zatrucie ostre przewlekłe  lub śmierć. Substancją toksyczną używaną w Szpitalu jest np. formaldehyd. </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drażniące </w:t>
      </w:r>
      <w:r w:rsidRPr="00DF3EE2">
        <w:rPr>
          <w:b/>
          <w:sz w:val="22"/>
          <w:szCs w:val="22"/>
          <w:lang w:val="pl-PL"/>
        </w:rPr>
        <w:t>–</w:t>
      </w:r>
      <w:r w:rsidRPr="00DF3EE2">
        <w:rPr>
          <w:sz w:val="22"/>
          <w:szCs w:val="22"/>
          <w:lang w:val="pl-PL"/>
        </w:rPr>
        <w:t xml:space="preserve"> do substancji drażniących zaliczamy kwasy, zasady, rozpuszczalniki, chlor. Kontakt </w:t>
      </w:r>
      <w:r w:rsidRPr="00DF3EE2">
        <w:rPr>
          <w:sz w:val="22"/>
          <w:szCs w:val="22"/>
          <w:lang w:val="pl-PL"/>
        </w:rPr>
        <w:br/>
        <w:t xml:space="preserve">z substancją drażniącą powoduje działanie : narkotyczne, duszące, żrące, drażniące. </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uczulające </w:t>
      </w:r>
      <w:r w:rsidRPr="00DF3EE2">
        <w:rPr>
          <w:b/>
          <w:sz w:val="22"/>
          <w:szCs w:val="22"/>
          <w:lang w:val="pl-PL"/>
        </w:rPr>
        <w:t xml:space="preserve">– </w:t>
      </w:r>
      <w:r w:rsidRPr="00DF3EE2">
        <w:rPr>
          <w:sz w:val="22"/>
          <w:szCs w:val="22"/>
          <w:lang w:val="pl-PL"/>
        </w:rPr>
        <w:t>są to substancje wywołujące uczulenia (alergie). Przykładem substancji uczulających używanych w Szpitalu są np. detergenty lub środki dezynfekujące.</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rakotwórcze i mutagenne </w:t>
      </w:r>
      <w:r w:rsidRPr="00DF3EE2">
        <w:rPr>
          <w:b/>
          <w:sz w:val="22"/>
          <w:szCs w:val="22"/>
          <w:lang w:val="pl-PL"/>
        </w:rPr>
        <w:t>–</w:t>
      </w:r>
      <w:r w:rsidRPr="00DF3EE2">
        <w:rPr>
          <w:sz w:val="22"/>
          <w:szCs w:val="22"/>
          <w:lang w:val="pl-PL"/>
        </w:rPr>
        <w:t xml:space="preserve"> substancje skutkujące chorobami nowotworowymi  </w:t>
      </w:r>
    </w:p>
    <w:p w:rsidR="00042834" w:rsidRPr="00DF3EE2" w:rsidRDefault="00042834" w:rsidP="00042834">
      <w:pPr>
        <w:pStyle w:val="Bezodstpw"/>
        <w:jc w:val="both"/>
        <w:rPr>
          <w:sz w:val="22"/>
          <w:szCs w:val="22"/>
          <w:lang w:val="pl-PL"/>
        </w:rPr>
      </w:pPr>
      <w:r w:rsidRPr="00DF3EE2">
        <w:rPr>
          <w:sz w:val="22"/>
          <w:szCs w:val="22"/>
          <w:lang w:val="pl-PL"/>
        </w:rPr>
        <w:t>lub zmianami w genach przekazywanych na następne pokolenie np.: tlenek etylenu.</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upośledzające funkcje rozrodcze </w:t>
      </w:r>
      <w:r w:rsidRPr="00DF3EE2">
        <w:rPr>
          <w:b/>
          <w:sz w:val="22"/>
          <w:szCs w:val="22"/>
          <w:lang w:val="pl-PL"/>
        </w:rPr>
        <w:t xml:space="preserve">– </w:t>
      </w:r>
      <w:r w:rsidRPr="00DF3EE2">
        <w:rPr>
          <w:sz w:val="22"/>
          <w:szCs w:val="22"/>
          <w:lang w:val="pl-PL"/>
        </w:rPr>
        <w:t>substancje wpływające szkodliwie na płód - mogące doprowadzić do poronienia np. : alkohol etylowy, formaldehyd</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b/>
          <w:sz w:val="22"/>
          <w:szCs w:val="22"/>
          <w:u w:val="single"/>
          <w:lang w:val="pl-PL"/>
        </w:rPr>
      </w:pPr>
    </w:p>
    <w:p w:rsidR="00042834" w:rsidRPr="00DF3EE2" w:rsidRDefault="00042834" w:rsidP="00042834">
      <w:pPr>
        <w:pStyle w:val="Bezodstpw"/>
        <w:jc w:val="both"/>
        <w:rPr>
          <w:b/>
          <w:sz w:val="22"/>
          <w:szCs w:val="22"/>
          <w:u w:val="single"/>
          <w:lang w:val="pl-PL"/>
        </w:rPr>
      </w:pPr>
      <w:r w:rsidRPr="00DF3EE2">
        <w:rPr>
          <w:b/>
          <w:sz w:val="22"/>
          <w:szCs w:val="22"/>
          <w:u w:val="single"/>
          <w:lang w:val="pl-PL"/>
        </w:rPr>
        <w:t>ZAGROŻENIA CZYNNIKAMI FIZYCZNYMI</w:t>
      </w:r>
    </w:p>
    <w:p w:rsidR="00042834" w:rsidRPr="00DF3EE2" w:rsidRDefault="00042834" w:rsidP="00042834">
      <w:pPr>
        <w:pStyle w:val="Bezodstpw"/>
        <w:jc w:val="both"/>
        <w:rPr>
          <w:b/>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Do zagrożeń czynnikami fizycznymi zaliczamy:</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hałas</w:t>
      </w:r>
      <w:r w:rsidRPr="00DF3EE2">
        <w:rPr>
          <w:b/>
          <w:i/>
          <w:sz w:val="22"/>
          <w:szCs w:val="22"/>
          <w:lang w:val="pl-PL"/>
        </w:rPr>
        <w:t xml:space="preserve"> – </w:t>
      </w:r>
      <w:r w:rsidRPr="00DF3EE2">
        <w:rPr>
          <w:sz w:val="22"/>
          <w:szCs w:val="22"/>
          <w:lang w:val="pl-PL"/>
        </w:rPr>
        <w:t>jest to dźwięk szkodliwy, dokuczliwy i niepożądany, oddziaływujący na narząd słuchu oraz inne części organizmu człowieka</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drgania mechaniczne</w:t>
      </w:r>
      <w:r w:rsidRPr="00DF3EE2">
        <w:rPr>
          <w:b/>
          <w:i/>
          <w:sz w:val="22"/>
          <w:szCs w:val="22"/>
          <w:lang w:val="pl-PL"/>
        </w:rPr>
        <w:t xml:space="preserve"> – </w:t>
      </w:r>
      <w:r w:rsidRPr="00DF3EE2">
        <w:rPr>
          <w:sz w:val="22"/>
          <w:szCs w:val="22"/>
          <w:lang w:val="pl-PL"/>
        </w:rPr>
        <w:t>jest to proces polegający na przenikaniu energii za źródła drgań do organizmu człowieka przez określoną część organizmu będącą w bezpośrednim kontakcie ze źródłem drgań.</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mikroklimat</w:t>
      </w:r>
      <w:r w:rsidRPr="00DF3EE2">
        <w:rPr>
          <w:b/>
          <w:i/>
          <w:sz w:val="22"/>
          <w:szCs w:val="22"/>
          <w:lang w:val="pl-PL"/>
        </w:rPr>
        <w:t xml:space="preserve"> – </w:t>
      </w:r>
      <w:r w:rsidRPr="00DF3EE2">
        <w:rPr>
          <w:sz w:val="22"/>
          <w:szCs w:val="22"/>
          <w:lang w:val="pl-PL"/>
        </w:rPr>
        <w:t>do tej szkodliwości zalicza się: temperaturę, wilgotność i ruch powietrza oraz promieniowanie cieplne.</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promieniowanie widzialne (oświetlenie)</w:t>
      </w:r>
      <w:r w:rsidRPr="00DF3EE2">
        <w:rPr>
          <w:b/>
          <w:i/>
          <w:sz w:val="22"/>
          <w:szCs w:val="22"/>
          <w:lang w:val="pl-PL"/>
        </w:rPr>
        <w:t xml:space="preserve"> – </w:t>
      </w:r>
      <w:r w:rsidRPr="00DF3EE2">
        <w:rPr>
          <w:sz w:val="22"/>
          <w:szCs w:val="22"/>
          <w:lang w:val="pl-PL"/>
        </w:rPr>
        <w:t>nieodpowiednie oświetlenie może być przyczyną zmęczenia wzroku i zmęczenia nerwowego.</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promieniowanie podczerwone</w:t>
      </w:r>
      <w:r w:rsidRPr="00DF3EE2">
        <w:rPr>
          <w:b/>
          <w:i/>
          <w:sz w:val="22"/>
          <w:szCs w:val="22"/>
          <w:lang w:val="pl-PL"/>
        </w:rPr>
        <w:t xml:space="preserve"> – </w:t>
      </w:r>
      <w:r w:rsidRPr="00DF3EE2">
        <w:rPr>
          <w:sz w:val="22"/>
          <w:szCs w:val="22"/>
          <w:lang w:val="pl-PL"/>
        </w:rPr>
        <w:t xml:space="preserve">nazywamy promieniowanie optyczne (IR) </w:t>
      </w:r>
    </w:p>
    <w:p w:rsidR="00042834" w:rsidRPr="00DF3EE2" w:rsidRDefault="00042834" w:rsidP="00042834">
      <w:pPr>
        <w:pStyle w:val="Bezodstpw"/>
        <w:jc w:val="both"/>
        <w:rPr>
          <w:sz w:val="22"/>
          <w:szCs w:val="22"/>
          <w:lang w:val="pl-PL"/>
        </w:rPr>
      </w:pPr>
      <w:r w:rsidRPr="00DF3EE2">
        <w:rPr>
          <w:sz w:val="22"/>
          <w:szCs w:val="22"/>
          <w:lang w:val="pl-PL"/>
        </w:rPr>
        <w:t xml:space="preserve">o długości fali w zakresie 780 nm do </w:t>
      </w:r>
      <w:smartTag w:uri="urn:schemas-microsoft-com:office:smarttags" w:element="metricconverter">
        <w:smartTagPr>
          <w:attr w:name="ProductID" w:val="1 mm"/>
        </w:smartTagPr>
        <w:r w:rsidRPr="00DF3EE2">
          <w:rPr>
            <w:sz w:val="22"/>
            <w:szCs w:val="22"/>
            <w:lang w:val="pl-PL"/>
          </w:rPr>
          <w:t>1 mm</w:t>
        </w:r>
      </w:smartTag>
      <w:r w:rsidRPr="00DF3EE2">
        <w:rPr>
          <w:sz w:val="22"/>
          <w:szCs w:val="22"/>
          <w:lang w:val="pl-PL"/>
        </w:rPr>
        <w:t xml:space="preserve"> i dzieli się na trzy zakresy.</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promieniowanie nadfioletowe</w:t>
      </w:r>
      <w:r w:rsidRPr="00DF3EE2">
        <w:rPr>
          <w:b/>
          <w:i/>
          <w:sz w:val="22"/>
          <w:szCs w:val="22"/>
          <w:lang w:val="pl-PL"/>
        </w:rPr>
        <w:t xml:space="preserve"> – </w:t>
      </w:r>
      <w:r w:rsidRPr="00DF3EE2">
        <w:rPr>
          <w:sz w:val="22"/>
          <w:szCs w:val="22"/>
          <w:lang w:val="pl-PL"/>
        </w:rPr>
        <w:t>nazywamy promieniowanie optyczne o długości fali od 100 do 400 nm.</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promieniowanie laserowe</w:t>
      </w:r>
      <w:r w:rsidRPr="00DF3EE2">
        <w:rPr>
          <w:b/>
          <w:i/>
          <w:sz w:val="22"/>
          <w:szCs w:val="22"/>
          <w:lang w:val="pl-PL"/>
        </w:rPr>
        <w:t xml:space="preserve"> – </w:t>
      </w:r>
      <w:r w:rsidRPr="00DF3EE2">
        <w:rPr>
          <w:sz w:val="22"/>
          <w:szCs w:val="22"/>
          <w:lang w:val="pl-PL"/>
        </w:rPr>
        <w:t>jest to promieniowanie obejmujące dlugość fali od 180 nm do 1mm.</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promieniowanie elektromagnetyczne</w:t>
      </w:r>
      <w:r w:rsidRPr="00DF3EE2">
        <w:rPr>
          <w:b/>
          <w:i/>
          <w:sz w:val="22"/>
          <w:szCs w:val="22"/>
          <w:lang w:val="pl-PL"/>
        </w:rPr>
        <w:t xml:space="preserve"> – </w:t>
      </w:r>
      <w:r w:rsidRPr="00DF3EE2">
        <w:rPr>
          <w:sz w:val="22"/>
          <w:szCs w:val="22"/>
          <w:lang w:val="pl-PL"/>
        </w:rPr>
        <w:t>nazywamy emisję lub przenoszenie energii w postaci fal elektromagnetycznych i przyporządkowanym im jonom.</w:t>
      </w:r>
    </w:p>
    <w:p w:rsidR="00042834" w:rsidRPr="00DF3EE2" w:rsidRDefault="00042834" w:rsidP="00042834">
      <w:pPr>
        <w:pStyle w:val="Bezodstpw"/>
        <w:jc w:val="both"/>
        <w:rPr>
          <w:sz w:val="22"/>
          <w:szCs w:val="22"/>
          <w:lang w:val="pl-PL"/>
        </w:rPr>
      </w:pP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promieniowanie jonizujące </w:t>
      </w:r>
      <w:r w:rsidRPr="00DF3EE2">
        <w:rPr>
          <w:b/>
          <w:i/>
          <w:sz w:val="22"/>
          <w:szCs w:val="22"/>
          <w:lang w:val="pl-PL"/>
        </w:rPr>
        <w:t xml:space="preserve">– </w:t>
      </w:r>
      <w:r w:rsidRPr="00DF3EE2">
        <w:rPr>
          <w:sz w:val="22"/>
          <w:szCs w:val="22"/>
          <w:lang w:val="pl-PL"/>
        </w:rPr>
        <w:t>promieniowanie składające się z cząstek bezpośrednio lub pośrednio jonizujących albo z obu rodzajów tych cząstek lub fal elektromagnetycznych o długości do 100 nm.</w:t>
      </w:r>
    </w:p>
    <w:p w:rsidR="00042834" w:rsidRPr="00DF3EE2" w:rsidRDefault="00042834" w:rsidP="00042834">
      <w:pPr>
        <w:pStyle w:val="Bezodstpw"/>
        <w:jc w:val="both"/>
        <w:rPr>
          <w:sz w:val="22"/>
          <w:szCs w:val="22"/>
          <w:lang w:val="pl-PL"/>
        </w:rPr>
      </w:pPr>
      <w:r w:rsidRPr="00DF3EE2">
        <w:rPr>
          <w:sz w:val="22"/>
          <w:szCs w:val="22"/>
          <w:lang w:val="pl-PL"/>
        </w:rPr>
        <w:t xml:space="preserve">Emitowane jest przez </w:t>
      </w:r>
      <w:r w:rsidRPr="00DF3EE2">
        <w:rPr>
          <w:sz w:val="22"/>
          <w:szCs w:val="22"/>
          <w:u w:val="single"/>
          <w:lang w:val="pl-PL"/>
        </w:rPr>
        <w:t xml:space="preserve">włączony </w:t>
      </w:r>
      <w:r w:rsidRPr="00DF3EE2">
        <w:rPr>
          <w:sz w:val="22"/>
          <w:szCs w:val="22"/>
          <w:lang w:val="pl-PL"/>
        </w:rPr>
        <w:t>aparat RTG lub przez pierwiastki promieniotwórcze</w:t>
      </w:r>
    </w:p>
    <w:p w:rsidR="00042834" w:rsidRPr="00DF3EE2" w:rsidRDefault="00042834" w:rsidP="00042834">
      <w:pPr>
        <w:pStyle w:val="Bezodstpw"/>
        <w:jc w:val="both"/>
        <w:rPr>
          <w:sz w:val="22"/>
          <w:szCs w:val="22"/>
          <w:lang w:val="pl-PL"/>
        </w:rPr>
      </w:pPr>
      <w:r w:rsidRPr="00DF3EE2">
        <w:rPr>
          <w:sz w:val="22"/>
          <w:szCs w:val="22"/>
          <w:lang w:val="pl-PL"/>
        </w:rPr>
        <w:t>np. : Jod – 123 lub Jod – 131.</w:t>
      </w:r>
    </w:p>
    <w:p w:rsidR="00042834" w:rsidRPr="00DF3EE2" w:rsidRDefault="00042834" w:rsidP="00042834">
      <w:pPr>
        <w:pStyle w:val="Bezodstpw"/>
        <w:jc w:val="both"/>
        <w:rPr>
          <w:sz w:val="22"/>
          <w:szCs w:val="22"/>
          <w:lang w:val="pl-PL"/>
        </w:rPr>
      </w:pPr>
      <w:r w:rsidRPr="00DF3EE2">
        <w:rPr>
          <w:sz w:val="22"/>
          <w:szCs w:val="22"/>
          <w:lang w:val="pl-PL"/>
        </w:rPr>
        <w:t xml:space="preserve"> </w:t>
      </w:r>
      <w:r w:rsidRPr="00DF3EE2">
        <w:rPr>
          <w:sz w:val="22"/>
          <w:szCs w:val="22"/>
        </w:rPr>
        <w:sym w:font="Wingdings" w:char="006E"/>
      </w:r>
      <w:r w:rsidRPr="00DF3EE2">
        <w:rPr>
          <w:sz w:val="22"/>
          <w:szCs w:val="22"/>
          <w:lang w:val="pl-PL"/>
        </w:rPr>
        <w:t xml:space="preserve"> </w:t>
      </w:r>
      <w:r w:rsidRPr="00DF3EE2">
        <w:rPr>
          <w:b/>
          <w:i/>
          <w:sz w:val="22"/>
          <w:szCs w:val="22"/>
          <w:u w:val="single"/>
          <w:lang w:val="pl-PL"/>
        </w:rPr>
        <w:t xml:space="preserve">prąd elektryczny </w:t>
      </w:r>
      <w:r w:rsidRPr="00DF3EE2">
        <w:rPr>
          <w:b/>
          <w:i/>
          <w:sz w:val="22"/>
          <w:szCs w:val="22"/>
          <w:lang w:val="pl-PL"/>
        </w:rPr>
        <w:t xml:space="preserve">– </w:t>
      </w:r>
      <w:r w:rsidRPr="00DF3EE2">
        <w:rPr>
          <w:sz w:val="22"/>
          <w:szCs w:val="22"/>
          <w:lang w:val="pl-PL"/>
        </w:rPr>
        <w:t>zagrożeniem jest przepływ prądu przez ciało człowieka.</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r w:rsidRPr="00DF3EE2">
        <w:rPr>
          <w:sz w:val="22"/>
          <w:szCs w:val="22"/>
          <w:lang w:val="pl-PL"/>
        </w:rPr>
        <w:t>Skutki działania ww. czynników są bardzo złożone i różnorodne.</w:t>
      </w: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sz w:val="22"/>
          <w:szCs w:val="22"/>
          <w:lang w:val="pl-PL"/>
        </w:rPr>
      </w:pPr>
    </w:p>
    <w:p w:rsidR="00042834" w:rsidRPr="00DF3EE2" w:rsidRDefault="00042834" w:rsidP="00042834">
      <w:pPr>
        <w:pStyle w:val="Bezodstpw"/>
        <w:jc w:val="both"/>
        <w:rPr>
          <w:b/>
          <w:sz w:val="22"/>
          <w:szCs w:val="22"/>
          <w:lang w:val="pl-PL"/>
        </w:rPr>
      </w:pPr>
      <w:r w:rsidRPr="00DF3EE2">
        <w:rPr>
          <w:b/>
          <w:sz w:val="22"/>
          <w:szCs w:val="22"/>
          <w:lang w:val="pl-PL"/>
        </w:rPr>
        <w:t xml:space="preserve">W związku z powyższym zobowiązujemy do przestrzegania przepisów i zasad bezpieczeństwa i higieny pracy.  </w:t>
      </w:r>
    </w:p>
    <w:p w:rsidR="00042834" w:rsidRPr="00DF3EE2" w:rsidRDefault="00042834" w:rsidP="00042834">
      <w:pPr>
        <w:rPr>
          <w:rFonts w:ascii="Times New Roman" w:hAnsi="Times New Roman"/>
        </w:rPr>
      </w:pPr>
    </w:p>
    <w:p w:rsidR="00042834" w:rsidRPr="00DF3EE2" w:rsidRDefault="00042834" w:rsidP="00042834">
      <w:pPr>
        <w:rPr>
          <w:rFonts w:ascii="Times New Roman" w:hAnsi="Times New Roman"/>
        </w:rPr>
      </w:pPr>
    </w:p>
    <w:p w:rsidR="00042834" w:rsidRPr="00DF3EE2" w:rsidRDefault="00042834" w:rsidP="00042834">
      <w:pPr>
        <w:rPr>
          <w:rFonts w:ascii="Times New Roman" w:hAnsi="Times New Roman"/>
        </w:rPr>
      </w:pPr>
    </w:p>
    <w:p w:rsidR="00042834" w:rsidRPr="00DF3EE2" w:rsidRDefault="00042834" w:rsidP="00042834">
      <w:pPr>
        <w:tabs>
          <w:tab w:val="center" w:pos="7380"/>
        </w:tabs>
        <w:rPr>
          <w:rFonts w:ascii="Times New Roman" w:hAnsi="Times New Roman"/>
          <w:b/>
        </w:rPr>
      </w:pPr>
      <w:r w:rsidRPr="00DF3EE2">
        <w:rPr>
          <w:rFonts w:ascii="Times New Roman" w:hAnsi="Times New Roman"/>
        </w:rPr>
        <w:tab/>
      </w:r>
      <w:r w:rsidRPr="00DF3EE2">
        <w:rPr>
          <w:rFonts w:ascii="Times New Roman" w:hAnsi="Times New Roman"/>
          <w:b/>
        </w:rPr>
        <w:t>Wykonawca</w:t>
      </w:r>
      <w:r w:rsidRPr="00DF3EE2">
        <w:rPr>
          <w:rFonts w:ascii="Times New Roman" w:hAnsi="Times New Roman"/>
          <w:b/>
        </w:rPr>
        <w:tab/>
        <w:t xml:space="preserve">    </w:t>
      </w:r>
      <w:r w:rsidRPr="00DF3EE2">
        <w:rPr>
          <w:rFonts w:ascii="Times New Roman" w:hAnsi="Times New Roman"/>
          <w:b/>
        </w:rPr>
        <w:tab/>
      </w:r>
      <w:r w:rsidRPr="00DF3EE2">
        <w:rPr>
          <w:rFonts w:ascii="Times New Roman" w:hAnsi="Times New Roman"/>
          <w:b/>
        </w:rPr>
        <w:tab/>
        <w:t xml:space="preserve">    </w:t>
      </w:r>
      <w:r w:rsidRPr="00DF3EE2">
        <w:rPr>
          <w:rFonts w:ascii="Times New Roman" w:hAnsi="Times New Roman"/>
          <w:b/>
        </w:rPr>
        <w:tab/>
      </w:r>
      <w:r w:rsidRPr="00DF3EE2">
        <w:rPr>
          <w:rFonts w:ascii="Times New Roman" w:hAnsi="Times New Roman"/>
          <w:b/>
        </w:rPr>
        <w:tab/>
      </w:r>
      <w:r w:rsidRPr="00DF3EE2">
        <w:rPr>
          <w:rFonts w:ascii="Times New Roman" w:hAnsi="Times New Roman"/>
          <w:b/>
        </w:rPr>
        <w:tab/>
        <w:t xml:space="preserve">                        </w:t>
      </w:r>
    </w:p>
    <w:p w:rsidR="00042834" w:rsidRPr="00DF3EE2" w:rsidRDefault="00042834" w:rsidP="00042834">
      <w:pPr>
        <w:jc w:val="cente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8A5C5A">
      <w:pPr>
        <w:rPr>
          <w:rFonts w:ascii="Times New Roman" w:hAnsi="Times New Roman"/>
        </w:rPr>
      </w:pPr>
    </w:p>
    <w:p w:rsidR="00042834" w:rsidRPr="00DF3EE2" w:rsidRDefault="00042834" w:rsidP="00042834">
      <w:pPr>
        <w:jc w:val="center"/>
        <w:rPr>
          <w:rFonts w:ascii="Times New Roman" w:hAnsi="Times New Roman"/>
        </w:rPr>
      </w:pPr>
    </w:p>
    <w:p w:rsidR="00042834" w:rsidRPr="00DF3EE2" w:rsidRDefault="00042834" w:rsidP="003D6EC0">
      <w:pPr>
        <w:spacing w:line="240" w:lineRule="auto"/>
        <w:jc w:val="right"/>
        <w:rPr>
          <w:rFonts w:ascii="Times New Roman" w:hAnsi="Times New Roman"/>
          <w:b/>
          <w:sz w:val="20"/>
          <w:szCs w:val="20"/>
        </w:rPr>
      </w:pPr>
      <w:r w:rsidRPr="00DF3EE2">
        <w:rPr>
          <w:rFonts w:ascii="Times New Roman" w:hAnsi="Times New Roman"/>
          <w:b/>
          <w:sz w:val="20"/>
          <w:szCs w:val="20"/>
        </w:rPr>
        <w:t>Załącznik nr 3</w:t>
      </w:r>
    </w:p>
    <w:p w:rsidR="00042834" w:rsidRPr="00DF3EE2" w:rsidRDefault="00042834" w:rsidP="003D6EC0">
      <w:pPr>
        <w:spacing w:line="240" w:lineRule="auto"/>
        <w:jc w:val="right"/>
        <w:rPr>
          <w:rFonts w:ascii="Times New Roman" w:hAnsi="Times New Roman"/>
          <w:b/>
          <w:sz w:val="20"/>
          <w:szCs w:val="20"/>
        </w:rPr>
      </w:pPr>
      <w:r w:rsidRPr="00DF3EE2">
        <w:rPr>
          <w:rFonts w:ascii="Times New Roman" w:hAnsi="Times New Roman"/>
          <w:b/>
          <w:sz w:val="20"/>
          <w:szCs w:val="20"/>
        </w:rPr>
        <w:t>do umowy ZP-…/……</w:t>
      </w:r>
    </w:p>
    <w:tbl>
      <w:tblPr>
        <w:tblpPr w:leftFromText="141" w:rightFromText="141" w:vertAnchor="text" w:horzAnchor="margin" w:tblpY="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042834" w:rsidRPr="00DF3EE2" w:rsidTr="006D4F3B">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spacing w:before="120" w:after="120"/>
              <w:jc w:val="center"/>
              <w:rPr>
                <w:rFonts w:ascii="Times New Roman" w:hAnsi="Times New Roman"/>
                <w:b/>
              </w:rPr>
            </w:pPr>
            <w:r w:rsidRPr="00DF3EE2">
              <w:rPr>
                <w:rFonts w:ascii="Times New Roman" w:hAnsi="Times New Roman"/>
                <w:noProof/>
                <w:lang w:eastAsia="pl-PL"/>
              </w:rPr>
              <w:drawing>
                <wp:inline distT="0" distB="0" distL="0" distR="0" wp14:anchorId="0C381A49" wp14:editId="5F550848">
                  <wp:extent cx="1280160" cy="457200"/>
                  <wp:effectExtent l="0" t="0" r="0" b="0"/>
                  <wp:docPr id="8" name="Obraz 8"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spacing w:before="120" w:after="120"/>
              <w:jc w:val="center"/>
              <w:rPr>
                <w:rFonts w:ascii="Times New Roman" w:hAnsi="Times New Roman"/>
              </w:rPr>
            </w:pPr>
            <w:r w:rsidRPr="00DF3EE2">
              <w:rPr>
                <w:rFonts w:ascii="Times New Roman" w:hAnsi="Times New Roman"/>
              </w:rP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rPr>
            </w:pPr>
            <w:r w:rsidRPr="00DF3EE2">
              <w:rPr>
                <w:rFonts w:ascii="Times New Roman" w:hAnsi="Times New Roman"/>
              </w:rPr>
              <w:t>Obowiązuje od  16.04.2012</w:t>
            </w:r>
          </w:p>
        </w:tc>
      </w:tr>
      <w:tr w:rsidR="00042834" w:rsidRPr="00DF3EE2" w:rsidTr="006D4F3B">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rPr>
            </w:pPr>
          </w:p>
        </w:tc>
        <w:tc>
          <w:tcPr>
            <w:tcW w:w="2903"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spacing w:before="120" w:after="120"/>
              <w:jc w:val="center"/>
              <w:rPr>
                <w:rFonts w:ascii="Times New Roman" w:hAnsi="Times New Roman"/>
              </w:rPr>
            </w:pPr>
            <w:r w:rsidRPr="00DF3EE2">
              <w:rPr>
                <w:rFonts w:ascii="Times New Roman" w:hAnsi="Times New Roman"/>
              </w:rPr>
              <w:t>Wydanie 2</w:t>
            </w:r>
          </w:p>
        </w:tc>
      </w:tr>
      <w:tr w:rsidR="00042834" w:rsidRPr="00DF3EE2" w:rsidTr="006D4F3B">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rPr>
                <w:rFonts w:ascii="Times New Roman" w:hAnsi="Times New Roman"/>
              </w:rPr>
            </w:pPr>
          </w:p>
        </w:tc>
        <w:tc>
          <w:tcPr>
            <w:tcW w:w="2903" w:type="dxa"/>
            <w:tcBorders>
              <w:top w:val="single" w:sz="4" w:space="0" w:color="auto"/>
              <w:left w:val="single" w:sz="4" w:space="0" w:color="auto"/>
              <w:bottom w:val="single" w:sz="4" w:space="0" w:color="auto"/>
              <w:right w:val="single" w:sz="4" w:space="0" w:color="auto"/>
            </w:tcBorders>
            <w:vAlign w:val="center"/>
          </w:tcPr>
          <w:p w:rsidR="00042834" w:rsidRPr="00DF3EE2" w:rsidRDefault="00042834" w:rsidP="006D4F3B">
            <w:pPr>
              <w:spacing w:before="120" w:after="120"/>
              <w:jc w:val="center"/>
              <w:rPr>
                <w:rFonts w:ascii="Times New Roman" w:hAnsi="Times New Roman"/>
              </w:rPr>
            </w:pPr>
            <w:r w:rsidRPr="00DF3EE2">
              <w:rPr>
                <w:rFonts w:ascii="Times New Roman" w:hAnsi="Times New Roman"/>
              </w:rPr>
              <w:t>Str. 1 z 1</w:t>
            </w:r>
          </w:p>
        </w:tc>
      </w:tr>
    </w:tbl>
    <w:p w:rsidR="00042834" w:rsidRPr="00DF3EE2" w:rsidRDefault="00042834" w:rsidP="00042834">
      <w:pPr>
        <w:spacing w:before="120" w:after="120"/>
        <w:rPr>
          <w:rFonts w:ascii="Times New Roman" w:hAnsi="Times New Roman"/>
          <w:sz w:val="10"/>
          <w:szCs w:val="10"/>
        </w:rPr>
      </w:pPr>
    </w:p>
    <w:p w:rsidR="00042834" w:rsidRPr="00DF3EE2" w:rsidRDefault="00042834" w:rsidP="00042834">
      <w:pPr>
        <w:numPr>
          <w:ilvl w:val="0"/>
          <w:numId w:val="53"/>
        </w:numPr>
        <w:spacing w:after="0" w:line="240" w:lineRule="auto"/>
        <w:rPr>
          <w:rFonts w:ascii="Times New Roman" w:hAnsi="Times New Roman"/>
          <w:sz w:val="20"/>
          <w:szCs w:val="20"/>
        </w:rPr>
      </w:pPr>
      <w:r w:rsidRPr="00DF3EE2">
        <w:rPr>
          <w:rFonts w:ascii="Times New Roman" w:hAnsi="Times New Roman"/>
          <w:sz w:val="20"/>
          <w:szCs w:val="20"/>
        </w:rPr>
        <w:t xml:space="preserve">Przed przystąpieniem do realizacji zadania na terenie Szpitala Bielańskiego im. ks. Jerzego Popiełuszki,  Wykonawca/Dostawca ma obowiązek zapoznania się oraz zapoznania pracowników z </w:t>
      </w:r>
      <w:r w:rsidRPr="00DF3EE2">
        <w:rPr>
          <w:rFonts w:ascii="Times New Roman" w:hAnsi="Times New Roman"/>
          <w:i/>
          <w:sz w:val="20"/>
          <w:szCs w:val="20"/>
        </w:rPr>
        <w:t>informacją o zagrożeniach występujących na terenie Szpitala Bielańskiego..</w:t>
      </w:r>
    </w:p>
    <w:p w:rsidR="00042834" w:rsidRPr="00DF3EE2" w:rsidRDefault="00042834" w:rsidP="00042834">
      <w:pPr>
        <w:numPr>
          <w:ilvl w:val="0"/>
          <w:numId w:val="53"/>
        </w:numPr>
        <w:spacing w:after="0" w:line="240" w:lineRule="auto"/>
        <w:rPr>
          <w:rFonts w:ascii="Times New Roman" w:hAnsi="Times New Roman"/>
          <w:sz w:val="20"/>
          <w:szCs w:val="20"/>
        </w:rPr>
      </w:pPr>
      <w:r w:rsidRPr="00DF3EE2">
        <w:rPr>
          <w:rFonts w:ascii="Times New Roman" w:hAnsi="Times New Roman"/>
          <w:sz w:val="20"/>
          <w:szCs w:val="20"/>
        </w:rPr>
        <w:t>Wykonawca/Dostawca zobowiązuje się do przestrzegania wymagań wdrożonego w Szpitalu Bielańskim im. ks.           J. Popiełuszki Zintegrowanego Systemu Zarządzania, a w szczególności do:</w:t>
      </w:r>
    </w:p>
    <w:p w:rsidR="00042834" w:rsidRPr="00DF3EE2" w:rsidRDefault="00042834" w:rsidP="00042834">
      <w:pPr>
        <w:numPr>
          <w:ilvl w:val="1"/>
          <w:numId w:val="54"/>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 xml:space="preserve">organizowania pracy na terenie Szpitala Bielańskiego zgodnie z obowiązującymi przepisami </w:t>
      </w:r>
      <w:r w:rsidRPr="00DF3EE2">
        <w:rPr>
          <w:rFonts w:ascii="Times New Roman" w:hAnsi="Times New Roman"/>
          <w:sz w:val="20"/>
          <w:szCs w:val="20"/>
        </w:rPr>
        <w:br/>
        <w:t>i zasadami BHP oraz z przepisami z zakresu ochrony środowiska,</w:t>
      </w:r>
    </w:p>
    <w:p w:rsidR="00042834" w:rsidRPr="00DF3EE2" w:rsidRDefault="00042834" w:rsidP="00042834">
      <w:pPr>
        <w:numPr>
          <w:ilvl w:val="1"/>
          <w:numId w:val="54"/>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informowania Zakładowy Inspektorat BHP o wypadkach przy pracy i zdarzeniach potencjalnie wypadkowych zaistniałych wśród pracowników podwykonawcy  podczas wykonywania pracy na terenie szpitala,</w:t>
      </w:r>
    </w:p>
    <w:p w:rsidR="00042834" w:rsidRPr="00DF3EE2" w:rsidRDefault="00042834" w:rsidP="00042834">
      <w:pPr>
        <w:numPr>
          <w:ilvl w:val="1"/>
          <w:numId w:val="54"/>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realizacji zadania w sposób najmniej uciążliwy dla środowiska w tym: racjonalnego korzystania z wody, energii elektrycznej, zapobiegania zanieczyszczeniom oraz ochrony terenów zielonych,</w:t>
      </w:r>
    </w:p>
    <w:p w:rsidR="00042834" w:rsidRPr="00DF3EE2" w:rsidRDefault="00042834" w:rsidP="00042834">
      <w:pPr>
        <w:numPr>
          <w:ilvl w:val="1"/>
          <w:numId w:val="54"/>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właściwej gospodarki odpadami:</w:t>
      </w:r>
    </w:p>
    <w:p w:rsidR="00042834" w:rsidRPr="00DF3EE2" w:rsidRDefault="00042834" w:rsidP="00042834">
      <w:pPr>
        <w:numPr>
          <w:ilvl w:val="0"/>
          <w:numId w:val="55"/>
        </w:numPr>
        <w:tabs>
          <w:tab w:val="num" w:pos="1080"/>
        </w:tabs>
        <w:spacing w:after="0" w:line="240" w:lineRule="auto"/>
        <w:ind w:left="1080"/>
        <w:rPr>
          <w:rFonts w:ascii="Times New Roman" w:hAnsi="Times New Roman"/>
          <w:sz w:val="20"/>
          <w:szCs w:val="20"/>
        </w:rPr>
      </w:pPr>
      <w:r w:rsidRPr="00DF3EE2">
        <w:rPr>
          <w:rFonts w:ascii="Times New Roman" w:hAnsi="Times New Roman"/>
          <w:sz w:val="20"/>
          <w:szCs w:val="20"/>
        </w:rPr>
        <w:t>prowadzenia segregacji odpadów w miejscu ich powstawania zgodnie z obowiązującymi w Szpitalu Bielańskim procedurami/instrukcjami</w:t>
      </w:r>
    </w:p>
    <w:p w:rsidR="00042834" w:rsidRPr="00DF3EE2" w:rsidRDefault="00042834" w:rsidP="00042834">
      <w:pPr>
        <w:numPr>
          <w:ilvl w:val="0"/>
          <w:numId w:val="55"/>
        </w:numPr>
        <w:tabs>
          <w:tab w:val="num" w:pos="1080"/>
        </w:tabs>
        <w:spacing w:after="0" w:line="240" w:lineRule="auto"/>
        <w:ind w:left="1080"/>
        <w:rPr>
          <w:rFonts w:ascii="Times New Roman" w:hAnsi="Times New Roman"/>
          <w:sz w:val="20"/>
          <w:szCs w:val="20"/>
        </w:rPr>
      </w:pPr>
      <w:r w:rsidRPr="00DF3EE2">
        <w:rPr>
          <w:rFonts w:ascii="Times New Roman" w:hAnsi="Times New Roman"/>
          <w:sz w:val="20"/>
          <w:szCs w:val="20"/>
        </w:rPr>
        <w:t>gromadzenia wytworzonych odpadów w wyznaczonych, oznakowanych i zabezpieczonych miejscach,</w:t>
      </w:r>
    </w:p>
    <w:p w:rsidR="00042834" w:rsidRPr="00DF3EE2" w:rsidRDefault="00042834" w:rsidP="00042834">
      <w:pPr>
        <w:numPr>
          <w:ilvl w:val="0"/>
          <w:numId w:val="55"/>
        </w:numPr>
        <w:tabs>
          <w:tab w:val="num" w:pos="1080"/>
        </w:tabs>
        <w:spacing w:after="0" w:line="240" w:lineRule="auto"/>
        <w:ind w:left="1080"/>
        <w:rPr>
          <w:rFonts w:ascii="Times New Roman" w:hAnsi="Times New Roman"/>
          <w:sz w:val="20"/>
          <w:szCs w:val="20"/>
        </w:rPr>
      </w:pPr>
      <w:r w:rsidRPr="00DF3EE2">
        <w:rPr>
          <w:rFonts w:ascii="Times New Roman" w:hAnsi="Times New Roman"/>
          <w:sz w:val="20"/>
          <w:szCs w:val="20"/>
        </w:rPr>
        <w:t>nie dopuszczania do przepełniania się pojemników/kontenerów na odpady,</w:t>
      </w:r>
    </w:p>
    <w:p w:rsidR="00042834" w:rsidRPr="00DF3EE2" w:rsidRDefault="00042834" w:rsidP="00042834">
      <w:pPr>
        <w:numPr>
          <w:ilvl w:val="0"/>
          <w:numId w:val="55"/>
        </w:numPr>
        <w:tabs>
          <w:tab w:val="num" w:pos="1080"/>
        </w:tabs>
        <w:spacing w:after="0" w:line="240" w:lineRule="auto"/>
        <w:ind w:left="1080"/>
        <w:rPr>
          <w:rFonts w:ascii="Times New Roman" w:hAnsi="Times New Roman"/>
          <w:sz w:val="20"/>
          <w:szCs w:val="20"/>
        </w:rPr>
      </w:pPr>
      <w:r w:rsidRPr="00DF3EE2">
        <w:rPr>
          <w:rFonts w:ascii="Times New Roman" w:hAnsi="Times New Roman"/>
          <w:sz w:val="20"/>
          <w:szCs w:val="20"/>
        </w:rPr>
        <w:t xml:space="preserve">po zakończeniu działalności na terenie Szpitala uprzątnięcia wszystkich wytworzonych przez siebie odpadów.  </w:t>
      </w:r>
    </w:p>
    <w:p w:rsidR="00042834" w:rsidRPr="00DF3EE2" w:rsidRDefault="00042834" w:rsidP="00042834">
      <w:pPr>
        <w:numPr>
          <w:ilvl w:val="0"/>
          <w:numId w:val="56"/>
        </w:numPr>
        <w:spacing w:after="0" w:line="240" w:lineRule="auto"/>
        <w:rPr>
          <w:rFonts w:ascii="Times New Roman" w:hAnsi="Times New Roman"/>
          <w:sz w:val="20"/>
          <w:szCs w:val="20"/>
        </w:rPr>
      </w:pPr>
      <w:r w:rsidRPr="00DF3EE2">
        <w:rPr>
          <w:rFonts w:ascii="Times New Roman" w:hAnsi="Times New Roman"/>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042834" w:rsidRPr="00DF3EE2" w:rsidRDefault="00042834" w:rsidP="00042834">
      <w:pPr>
        <w:numPr>
          <w:ilvl w:val="0"/>
          <w:numId w:val="56"/>
        </w:numPr>
        <w:spacing w:after="0" w:line="240" w:lineRule="auto"/>
        <w:rPr>
          <w:rFonts w:ascii="Times New Roman" w:hAnsi="Times New Roman"/>
          <w:sz w:val="20"/>
          <w:szCs w:val="20"/>
        </w:rPr>
      </w:pPr>
      <w:r w:rsidRPr="00DF3EE2">
        <w:rPr>
          <w:rFonts w:ascii="Times New Roman" w:hAnsi="Times New Roman"/>
          <w:sz w:val="20"/>
          <w:szCs w:val="20"/>
        </w:rPr>
        <w:t>Wykonawca zobowiązuje się do:</w:t>
      </w:r>
    </w:p>
    <w:p w:rsidR="00042834" w:rsidRPr="00DF3EE2" w:rsidRDefault="00042834" w:rsidP="00042834">
      <w:pPr>
        <w:numPr>
          <w:ilvl w:val="1"/>
          <w:numId w:val="55"/>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stosowania sprzętu sprawnego technicznie oraz spełniającego wymogi BHP, Prawa Ruchu Drogowego i UDT,</w:t>
      </w:r>
    </w:p>
    <w:p w:rsidR="00042834" w:rsidRPr="00DF3EE2" w:rsidRDefault="00042834" w:rsidP="00042834">
      <w:pPr>
        <w:numPr>
          <w:ilvl w:val="1"/>
          <w:numId w:val="55"/>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zachowania szczególnych środków ostrożności oraz czystości w czasie transportu materiałów lub odpadów na zewnętrznych i wewnętrznych drogach transportowych (korytarze, windy),</w:t>
      </w:r>
    </w:p>
    <w:p w:rsidR="00042834" w:rsidRPr="00DF3EE2" w:rsidRDefault="00042834" w:rsidP="00042834">
      <w:pPr>
        <w:numPr>
          <w:ilvl w:val="1"/>
          <w:numId w:val="55"/>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 xml:space="preserve">zabezpieczenia przed dostępem osób postronnych i odpowiedniego oznakowania miejsca prowadzenia prac </w:t>
      </w:r>
    </w:p>
    <w:p w:rsidR="00042834" w:rsidRPr="00DF3EE2" w:rsidRDefault="00042834" w:rsidP="00042834">
      <w:pPr>
        <w:numPr>
          <w:ilvl w:val="1"/>
          <w:numId w:val="55"/>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eliminowania ryzyka i zagrożenia personelu, pacjentów, osób odwiedzających,</w:t>
      </w:r>
    </w:p>
    <w:p w:rsidR="00042834" w:rsidRPr="00DF3EE2" w:rsidRDefault="00042834" w:rsidP="00042834">
      <w:pPr>
        <w:numPr>
          <w:ilvl w:val="1"/>
          <w:numId w:val="55"/>
        </w:numPr>
        <w:tabs>
          <w:tab w:val="num" w:pos="720"/>
          <w:tab w:val="num" w:pos="1440"/>
        </w:tabs>
        <w:spacing w:after="0" w:line="240" w:lineRule="auto"/>
        <w:ind w:left="720"/>
        <w:rPr>
          <w:rFonts w:ascii="Times New Roman" w:hAnsi="Times New Roman"/>
          <w:sz w:val="20"/>
          <w:szCs w:val="20"/>
        </w:rPr>
      </w:pPr>
      <w:r w:rsidRPr="00DF3EE2">
        <w:rPr>
          <w:rFonts w:ascii="Times New Roman" w:hAnsi="Times New Roman"/>
          <w:sz w:val="20"/>
          <w:szCs w:val="20"/>
        </w:rPr>
        <w:t>utrzymania w trakcie realizacji umowy porządku w obszarze swojej działalności,</w:t>
      </w:r>
    </w:p>
    <w:p w:rsidR="00042834" w:rsidRPr="00DF3EE2" w:rsidRDefault="00042834" w:rsidP="00042834">
      <w:pPr>
        <w:numPr>
          <w:ilvl w:val="1"/>
          <w:numId w:val="55"/>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 xml:space="preserve">przestrzegania obowiązującego w Szpitalu Bielańskim im. ks. Jerzego Popiełuszki zakazu palenia tytoniu </w:t>
      </w:r>
      <w:r w:rsidRPr="00DF3EE2">
        <w:rPr>
          <w:rFonts w:ascii="Times New Roman" w:hAnsi="Times New Roman"/>
          <w:sz w:val="20"/>
          <w:szCs w:val="20"/>
        </w:rPr>
        <w:br/>
        <w:t>i spożywania alkoholu.</w:t>
      </w:r>
    </w:p>
    <w:p w:rsidR="00042834" w:rsidRPr="00DF3EE2" w:rsidRDefault="00042834" w:rsidP="00042834">
      <w:pPr>
        <w:numPr>
          <w:ilvl w:val="0"/>
          <w:numId w:val="57"/>
        </w:numPr>
        <w:tabs>
          <w:tab w:val="num" w:pos="360"/>
        </w:tabs>
        <w:spacing w:after="0" w:line="240" w:lineRule="auto"/>
        <w:ind w:left="360"/>
        <w:rPr>
          <w:rFonts w:ascii="Times New Roman" w:hAnsi="Times New Roman"/>
          <w:sz w:val="20"/>
          <w:szCs w:val="20"/>
        </w:rPr>
      </w:pPr>
      <w:r w:rsidRPr="00DF3EE2">
        <w:rPr>
          <w:rFonts w:ascii="Times New Roman" w:hAnsi="Times New Roman"/>
          <w:sz w:val="20"/>
          <w:szCs w:val="20"/>
        </w:rPr>
        <w:t>Na terenie Szpitala Bielańskiego im. ks. Jerzego Popiełuszki, Wykonawca/Dostawca ponosi całkowitą odpowiedzialność za:</w:t>
      </w:r>
    </w:p>
    <w:p w:rsidR="00042834" w:rsidRPr="00DF3EE2" w:rsidRDefault="00042834" w:rsidP="00042834">
      <w:pPr>
        <w:numPr>
          <w:ilvl w:val="1"/>
          <w:numId w:val="58"/>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bezpieczeństwo swoich pracowników,</w:t>
      </w:r>
    </w:p>
    <w:p w:rsidR="00042834" w:rsidRPr="00DF3EE2" w:rsidRDefault="00042834" w:rsidP="00042834">
      <w:pPr>
        <w:numPr>
          <w:ilvl w:val="1"/>
          <w:numId w:val="58"/>
        </w:numPr>
        <w:tabs>
          <w:tab w:val="num" w:pos="720"/>
        </w:tabs>
        <w:spacing w:after="0" w:line="240" w:lineRule="auto"/>
        <w:ind w:left="720"/>
        <w:rPr>
          <w:rFonts w:ascii="Times New Roman" w:hAnsi="Times New Roman"/>
          <w:sz w:val="20"/>
          <w:szCs w:val="20"/>
        </w:rPr>
      </w:pPr>
      <w:r w:rsidRPr="00DF3EE2">
        <w:rPr>
          <w:rFonts w:ascii="Times New Roman" w:hAnsi="Times New Roman"/>
          <w:sz w:val="20"/>
          <w:szCs w:val="20"/>
        </w:rPr>
        <w:t xml:space="preserve">skutki zdarzeń zaistniałych w czasie realizacji umowy w stosunku do osób trzecich, urządzeń </w:t>
      </w:r>
      <w:r w:rsidRPr="00DF3EE2">
        <w:rPr>
          <w:rFonts w:ascii="Times New Roman" w:hAnsi="Times New Roman"/>
          <w:sz w:val="20"/>
          <w:szCs w:val="20"/>
        </w:rPr>
        <w:br/>
        <w:t>i materiałów  oraz  środowiska.</w:t>
      </w:r>
    </w:p>
    <w:p w:rsidR="00042834" w:rsidRPr="00DF3EE2" w:rsidRDefault="00042834" w:rsidP="00042834">
      <w:pPr>
        <w:numPr>
          <w:ilvl w:val="0"/>
          <w:numId w:val="59"/>
        </w:numPr>
        <w:tabs>
          <w:tab w:val="num" w:pos="360"/>
        </w:tabs>
        <w:spacing w:after="0" w:line="240" w:lineRule="auto"/>
        <w:ind w:left="360" w:hanging="360"/>
        <w:rPr>
          <w:rFonts w:ascii="Times New Roman" w:hAnsi="Times New Roman"/>
          <w:color w:val="000000"/>
          <w:sz w:val="20"/>
          <w:szCs w:val="20"/>
        </w:rPr>
      </w:pPr>
      <w:r w:rsidRPr="00DF3EE2">
        <w:rPr>
          <w:rFonts w:ascii="Times New Roman" w:hAnsi="Times New Roman"/>
          <w:color w:val="000000"/>
          <w:sz w:val="20"/>
          <w:szCs w:val="20"/>
        </w:rPr>
        <w:t xml:space="preserve">W przypadku zaistnienia wypadku, zdarzenia lub awarii środowiskowej należy natychmiast powiadomić osobę odpowiedzialną za realizację umowy. </w:t>
      </w:r>
    </w:p>
    <w:p w:rsidR="00042834" w:rsidRPr="00DF3EE2" w:rsidRDefault="00042834" w:rsidP="00042834">
      <w:pPr>
        <w:numPr>
          <w:ilvl w:val="0"/>
          <w:numId w:val="59"/>
        </w:numPr>
        <w:tabs>
          <w:tab w:val="num" w:pos="360"/>
        </w:tabs>
        <w:spacing w:after="0" w:line="240" w:lineRule="auto"/>
        <w:ind w:left="360" w:hanging="360"/>
        <w:rPr>
          <w:rFonts w:ascii="Times New Roman" w:hAnsi="Times New Roman"/>
          <w:sz w:val="20"/>
          <w:szCs w:val="20"/>
        </w:rPr>
      </w:pPr>
      <w:r w:rsidRPr="00DF3EE2">
        <w:rPr>
          <w:rFonts w:ascii="Times New Roman" w:hAnsi="Times New Roman"/>
          <w:sz w:val="20"/>
          <w:szCs w:val="20"/>
        </w:rPr>
        <w:t>Wszelkie działania przy zaistnieniu wypadków, zdarzeń lub awarii środowiskowych z winy Wykonawcy/Dostawcy, przeprowadzane są przez Wykonawcę/Dostawcę i na jego koszt.</w:t>
      </w:r>
    </w:p>
    <w:p w:rsidR="00042834" w:rsidRPr="00DF3EE2" w:rsidRDefault="00042834" w:rsidP="00042834">
      <w:pPr>
        <w:numPr>
          <w:ilvl w:val="0"/>
          <w:numId w:val="59"/>
        </w:numPr>
        <w:tabs>
          <w:tab w:val="num" w:pos="360"/>
        </w:tabs>
        <w:spacing w:after="0" w:line="240" w:lineRule="auto"/>
        <w:ind w:left="360" w:hanging="360"/>
        <w:rPr>
          <w:rFonts w:ascii="Times New Roman" w:hAnsi="Times New Roman"/>
          <w:sz w:val="20"/>
          <w:szCs w:val="20"/>
        </w:rPr>
      </w:pPr>
      <w:r w:rsidRPr="00DF3EE2">
        <w:rPr>
          <w:rFonts w:ascii="Times New Roman" w:hAnsi="Times New Roman"/>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042834" w:rsidRPr="00DF3EE2" w:rsidRDefault="00042834" w:rsidP="00042834">
      <w:pPr>
        <w:numPr>
          <w:ilvl w:val="0"/>
          <w:numId w:val="59"/>
        </w:numPr>
        <w:tabs>
          <w:tab w:val="num" w:pos="360"/>
        </w:tabs>
        <w:spacing w:after="0" w:line="240" w:lineRule="auto"/>
        <w:ind w:left="360" w:hanging="360"/>
        <w:rPr>
          <w:rFonts w:ascii="Times New Roman" w:hAnsi="Times New Roman"/>
          <w:sz w:val="20"/>
          <w:szCs w:val="20"/>
        </w:rPr>
      </w:pPr>
      <w:r w:rsidRPr="00DF3EE2">
        <w:rPr>
          <w:rFonts w:ascii="Times New Roman" w:hAnsi="Times New Roman"/>
          <w:sz w:val="20"/>
          <w:szCs w:val="20"/>
        </w:rPr>
        <w:t>Kontrole przeprowadzane są w obecności wyznaczonego pracownika Wykonawcy/Dostawcy.</w:t>
      </w:r>
    </w:p>
    <w:p w:rsidR="00042834" w:rsidRPr="00DF3EE2" w:rsidRDefault="00042834" w:rsidP="00042834">
      <w:pPr>
        <w:tabs>
          <w:tab w:val="center" w:pos="6840"/>
        </w:tabs>
        <w:rPr>
          <w:rFonts w:ascii="Times New Roman" w:hAnsi="Times New Roman"/>
          <w:color w:val="000000"/>
        </w:rPr>
      </w:pPr>
      <w:r w:rsidRPr="00DF3EE2">
        <w:rPr>
          <w:rFonts w:ascii="Times New Roman" w:hAnsi="Times New Roman"/>
          <w:color w:val="000000"/>
        </w:rPr>
        <w:tab/>
      </w:r>
    </w:p>
    <w:p w:rsidR="00042834" w:rsidRPr="00DF3EE2" w:rsidRDefault="00042834" w:rsidP="00042834">
      <w:pPr>
        <w:tabs>
          <w:tab w:val="center" w:pos="6840"/>
        </w:tabs>
        <w:rPr>
          <w:rFonts w:ascii="Times New Roman" w:hAnsi="Times New Roman"/>
          <w:color w:val="000000"/>
        </w:rPr>
      </w:pPr>
    </w:p>
    <w:p w:rsidR="00042834" w:rsidRPr="00DF3EE2" w:rsidRDefault="00042834" w:rsidP="00042834">
      <w:pPr>
        <w:tabs>
          <w:tab w:val="center" w:pos="6840"/>
        </w:tabs>
        <w:rPr>
          <w:rFonts w:ascii="Times New Roman" w:hAnsi="Times New Roman"/>
          <w:b/>
          <w:color w:val="000000"/>
        </w:rPr>
      </w:pPr>
      <w:r w:rsidRPr="00DF3EE2">
        <w:rPr>
          <w:rFonts w:ascii="Times New Roman" w:hAnsi="Times New Roman"/>
          <w:color w:val="000000"/>
        </w:rPr>
        <w:tab/>
      </w:r>
      <w:r w:rsidRPr="00DF3EE2">
        <w:rPr>
          <w:rFonts w:ascii="Times New Roman" w:hAnsi="Times New Roman"/>
          <w:b/>
          <w:color w:val="000000"/>
        </w:rPr>
        <w:t>Wykonawca</w:t>
      </w:r>
      <w:r w:rsidRPr="00DF3EE2">
        <w:rPr>
          <w:rFonts w:ascii="Times New Roman" w:hAnsi="Times New Roman"/>
        </w:rPr>
        <w:t xml:space="preserve"> </w:t>
      </w:r>
    </w:p>
    <w:p w:rsidR="008C7BE3" w:rsidRPr="00006A5B" w:rsidRDefault="008C7BE3" w:rsidP="00006A5B">
      <w:pPr>
        <w:spacing w:after="200"/>
        <w:jc w:val="left"/>
      </w:pPr>
    </w:p>
    <w:sectPr w:rsidR="008C7BE3" w:rsidRPr="00006A5B" w:rsidSect="00520950">
      <w:headerReference w:type="first" r:id="rId30"/>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3B" w:rsidRDefault="006D4F3B" w:rsidP="002C5D46">
      <w:pPr>
        <w:spacing w:after="0" w:line="240" w:lineRule="auto"/>
      </w:pPr>
      <w:r>
        <w:separator/>
      </w:r>
    </w:p>
  </w:endnote>
  <w:endnote w:type="continuationSeparator" w:id="0">
    <w:p w:rsidR="006D4F3B" w:rsidRDefault="006D4F3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3B" w:rsidRDefault="006D4F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D4F3B" w:rsidRDefault="006D4F3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3B" w:rsidRPr="006427A5" w:rsidRDefault="006D4F3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3B6252">
      <w:rPr>
        <w:rStyle w:val="Numerstrony"/>
        <w:noProof/>
        <w:sz w:val="18"/>
        <w:szCs w:val="18"/>
      </w:rPr>
      <w:t>13</w:t>
    </w:r>
    <w:r w:rsidRPr="006427A5">
      <w:rPr>
        <w:rStyle w:val="Numerstrony"/>
        <w:sz w:val="18"/>
        <w:szCs w:val="18"/>
      </w:rPr>
      <w:fldChar w:fldCharType="end"/>
    </w:r>
  </w:p>
  <w:p w:rsidR="006D4F3B" w:rsidRDefault="006D4F3B" w:rsidP="002370CF">
    <w:pPr>
      <w:pStyle w:val="Stopka"/>
    </w:pPr>
    <w:r>
      <w:t xml:space="preserve">                                              </w:t>
    </w:r>
  </w:p>
  <w:p w:rsidR="006D4F3B" w:rsidRDefault="006D4F3B"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6D4F3B" w:rsidRDefault="006D4F3B">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3B6252">
          <w:rPr>
            <w:noProof/>
            <w:sz w:val="18"/>
            <w:szCs w:val="18"/>
          </w:rPr>
          <w:t>21</w:t>
        </w:r>
        <w:r w:rsidRPr="00880B08">
          <w:rPr>
            <w:sz w:val="18"/>
            <w:szCs w:val="18"/>
          </w:rPr>
          <w:fldChar w:fldCharType="end"/>
        </w:r>
      </w:p>
    </w:sdtContent>
  </w:sdt>
  <w:p w:rsidR="006D4F3B" w:rsidRDefault="006D4F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3B" w:rsidRDefault="006D4F3B" w:rsidP="002C5D46">
      <w:pPr>
        <w:spacing w:after="0" w:line="240" w:lineRule="auto"/>
      </w:pPr>
      <w:r>
        <w:separator/>
      </w:r>
    </w:p>
  </w:footnote>
  <w:footnote w:type="continuationSeparator" w:id="0">
    <w:p w:rsidR="006D4F3B" w:rsidRDefault="006D4F3B" w:rsidP="002C5D46">
      <w:pPr>
        <w:spacing w:after="0" w:line="240" w:lineRule="auto"/>
      </w:pPr>
      <w:r>
        <w:continuationSeparator/>
      </w:r>
    </w:p>
  </w:footnote>
  <w:footnote w:id="1">
    <w:p w:rsidR="006D4F3B" w:rsidRPr="00E66E97" w:rsidRDefault="006D4F3B" w:rsidP="002332DD">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w:t>
      </w:r>
      <w:r>
        <w:rPr>
          <w:rFonts w:ascii="Arial" w:hAnsi="Arial" w:cs="Arial"/>
          <w:i/>
          <w:iCs/>
          <w:sz w:val="16"/>
          <w:szCs w:val="16"/>
          <w:lang w:val="pl-PL"/>
        </w:rPr>
        <w:t>rotokołu oraz jego załączników</w:t>
      </w:r>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3B" w:rsidRPr="007D66BD" w:rsidRDefault="006D4F3B"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3B" w:rsidRDefault="006D4F3B">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F3B" w:rsidRPr="00E449D7" w:rsidRDefault="006D4F3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D4F3B" w:rsidRPr="00E449D7" w:rsidRDefault="006D4F3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6D4F3B" w:rsidRPr="00E449D7" w:rsidRDefault="006D4F3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D4F3B" w:rsidRPr="00E449D7" w:rsidRDefault="006D4F3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D4F3B" w:rsidRPr="00E449D7" w:rsidRDefault="006D4F3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D4F3B" w:rsidRPr="00E524B6" w:rsidRDefault="006D4F3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D4F3B" w:rsidRPr="00E524B6" w:rsidRDefault="006D4F3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6D4F3B" w:rsidRPr="00E449D7" w:rsidRDefault="006D4F3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D4F3B" w:rsidRPr="00E449D7" w:rsidRDefault="006D4F3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D4F3B" w:rsidRPr="00E449D7" w:rsidRDefault="006D4F3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D4F3B" w:rsidRPr="00E449D7" w:rsidRDefault="006D4F3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D4F3B" w:rsidRPr="00E449D7" w:rsidRDefault="006D4F3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D4F3B" w:rsidRPr="00E524B6" w:rsidRDefault="006D4F3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D4F3B" w:rsidRPr="00E524B6" w:rsidRDefault="006D4F3B"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F3B" w:rsidRDefault="006D4F3B">
    <w:pPr>
      <w:pStyle w:val="Nagwek"/>
    </w:pPr>
  </w:p>
  <w:p w:rsidR="006D4F3B" w:rsidRDefault="006D4F3B"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F3B" w:rsidRDefault="006D4F3B">
    <w:pPr>
      <w:pStyle w:val="Nagwek"/>
    </w:pPr>
  </w:p>
  <w:p w:rsidR="006D4F3B" w:rsidRDefault="006D4F3B">
    <w:pPr>
      <w:pStyle w:val="Nagwek"/>
    </w:pPr>
  </w:p>
  <w:p w:rsidR="006D4F3B" w:rsidRDefault="006D4F3B" w:rsidP="00C90468">
    <w:pPr>
      <w:jc w:val="center"/>
      <w:rPr>
        <w:b/>
        <w:color w:val="970303"/>
        <w:sz w:val="16"/>
        <w:szCs w:val="16"/>
      </w:rPr>
    </w:pPr>
  </w:p>
  <w:p w:rsidR="006D4F3B" w:rsidRDefault="006D4F3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3B" w:rsidRDefault="006D4F3B"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608FECC5" wp14:editId="0C7B3077">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3B" w:rsidRDefault="006D4F3B" w:rsidP="00EE07C6">
    <w:pPr>
      <w:pStyle w:val="Nagwek"/>
      <w:tabs>
        <w:tab w:val="clear" w:pos="4536"/>
        <w:tab w:val="clear" w:pos="9072"/>
        <w:tab w:val="center" w:pos="4961"/>
        <w:tab w:val="right" w:pos="9922"/>
      </w:tabs>
      <w:jc w:val="left"/>
    </w:pPr>
    <w:r>
      <w:tab/>
    </w:r>
    <w:r>
      <w:tab/>
    </w:r>
  </w:p>
  <w:p w:rsidR="006D4F3B" w:rsidRDefault="006D4F3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3B" w:rsidRDefault="006D4F3B">
    <w:pPr>
      <w:pStyle w:val="Nagwek"/>
    </w:pPr>
  </w:p>
  <w:p w:rsidR="006D4F3B" w:rsidRDefault="006D4F3B">
    <w:pPr>
      <w:pStyle w:val="Nagwek"/>
    </w:pPr>
    <w:r>
      <w:rPr>
        <w:noProof/>
        <w:lang w:eastAsia="pl-PL"/>
      </w:rPr>
      <w:drawing>
        <wp:anchor distT="0" distB="0" distL="114300" distR="114300" simplePos="0" relativeHeight="251664384" behindDoc="1" locked="0" layoutInCell="1" allowOverlap="1">
          <wp:simplePos x="0" y="0"/>
          <wp:positionH relativeFrom="column">
            <wp:posOffset>2260575</wp:posOffset>
          </wp:positionH>
          <wp:positionV relativeFrom="paragraph">
            <wp:posOffset>21869</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6D4F3B" w:rsidRDefault="006D4F3B" w:rsidP="00084051">
    <w:pPr>
      <w:pStyle w:val="Nagwek"/>
      <w:tabs>
        <w:tab w:val="left" w:pos="7875"/>
      </w:tabs>
      <w:jc w:val="center"/>
    </w:pPr>
  </w:p>
  <w:p w:rsidR="006D4F3B" w:rsidRDefault="006D4F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7943AFC"/>
    <w:multiLevelType w:val="hybridMultilevel"/>
    <w:tmpl w:val="0B2262DE"/>
    <w:lvl w:ilvl="0" w:tplc="700E4A6C">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C22FA9"/>
    <w:multiLevelType w:val="hybridMultilevel"/>
    <w:tmpl w:val="3CB2DB02"/>
    <w:lvl w:ilvl="0" w:tplc="BCCA0FB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985A32"/>
    <w:multiLevelType w:val="hybridMultilevel"/>
    <w:tmpl w:val="31CE0BF6"/>
    <w:lvl w:ilvl="0" w:tplc="5FF252A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4"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0F2B80"/>
    <w:multiLevelType w:val="hybridMultilevel"/>
    <w:tmpl w:val="F2D45B9E"/>
    <w:lvl w:ilvl="0" w:tplc="A1547E2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8"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3EB43E6"/>
    <w:multiLevelType w:val="hybridMultilevel"/>
    <w:tmpl w:val="C226BA56"/>
    <w:lvl w:ilvl="0" w:tplc="E85A4156">
      <w:start w:val="9"/>
      <w:numFmt w:val="decimal"/>
      <w:lvlText w:val="%1."/>
      <w:lvlJc w:val="left"/>
      <w:pPr>
        <w:tabs>
          <w:tab w:val="num" w:pos="720"/>
        </w:tabs>
        <w:ind w:left="720"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B343F8F"/>
    <w:multiLevelType w:val="hybridMultilevel"/>
    <w:tmpl w:val="03FAE1B8"/>
    <w:lvl w:ilvl="0" w:tplc="BCCA0FB4">
      <w:start w:val="1"/>
      <w:numFmt w:val="decimal"/>
      <w:lvlText w:val="%1."/>
      <w:lvlJc w:val="left"/>
      <w:pPr>
        <w:tabs>
          <w:tab w:val="num" w:pos="357"/>
        </w:tabs>
        <w:ind w:left="357" w:hanging="357"/>
      </w:pPr>
      <w:rPr>
        <w:rFonts w:hint="default"/>
      </w:rPr>
    </w:lvl>
    <w:lvl w:ilvl="1" w:tplc="2020D19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18F1F2E"/>
    <w:multiLevelType w:val="multilevel"/>
    <w:tmpl w:val="B5A86DD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8"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3"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61C93453"/>
    <w:multiLevelType w:val="hybridMultilevel"/>
    <w:tmpl w:val="EF948CF0"/>
    <w:lvl w:ilvl="0" w:tplc="94725F9C">
      <w:start w:val="5"/>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4" w15:restartNumberingAfterBreak="0">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5"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A7C6342"/>
    <w:multiLevelType w:val="hybridMultilevel"/>
    <w:tmpl w:val="EF40F4CA"/>
    <w:lvl w:ilvl="0" w:tplc="513CEB62">
      <w:start w:val="1"/>
      <w:numFmt w:val="decimal"/>
      <w:lvlText w:val="%1."/>
      <w:lvlJc w:val="left"/>
      <w:pPr>
        <w:ind w:left="357" w:hanging="357"/>
      </w:pPr>
      <w:rPr>
        <w:rFonts w:hint="default"/>
      </w:rPr>
    </w:lvl>
    <w:lvl w:ilvl="1" w:tplc="B950D940">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68"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4"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75" w15:restartNumberingAfterBreak="0">
    <w:nsid w:val="7F23473D"/>
    <w:multiLevelType w:val="hybridMultilevel"/>
    <w:tmpl w:val="DE0AD6A8"/>
    <w:lvl w:ilvl="0" w:tplc="04150001">
      <w:start w:val="1"/>
      <w:numFmt w:val="decimal"/>
      <w:lvlText w:val="%1."/>
      <w:lvlJc w:val="left"/>
      <w:pPr>
        <w:ind w:left="357" w:hanging="357"/>
      </w:pPr>
      <w:rPr>
        <w:i w:val="0"/>
      </w:rPr>
    </w:lvl>
    <w:lvl w:ilvl="1" w:tplc="04150003">
      <w:start w:val="1"/>
      <w:numFmt w:val="upperRoman"/>
      <w:lvlText w:val="%2)"/>
      <w:lvlJc w:val="left"/>
      <w:pPr>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num w:numId="1">
    <w:abstractNumId w:val="73"/>
  </w:num>
  <w:num w:numId="2">
    <w:abstractNumId w:val="71"/>
  </w:num>
  <w:num w:numId="3">
    <w:abstractNumId w:val="51"/>
  </w:num>
  <w:num w:numId="4">
    <w:abstractNumId w:val="15"/>
  </w:num>
  <w:num w:numId="5">
    <w:abstractNumId w:val="14"/>
  </w:num>
  <w:num w:numId="6">
    <w:abstractNumId w:val="69"/>
  </w:num>
  <w:num w:numId="7">
    <w:abstractNumId w:val="17"/>
  </w:num>
  <w:num w:numId="8">
    <w:abstractNumId w:val="18"/>
  </w:num>
  <w:num w:numId="9">
    <w:abstractNumId w:val="27"/>
  </w:num>
  <w:num w:numId="10">
    <w:abstractNumId w:val="47"/>
  </w:num>
  <w:num w:numId="11">
    <w:abstractNumId w:val="55"/>
  </w:num>
  <w:num w:numId="12">
    <w:abstractNumId w:val="25"/>
  </w:num>
  <w:num w:numId="13">
    <w:abstractNumId w:val="22"/>
  </w:num>
  <w:num w:numId="14">
    <w:abstractNumId w:val="41"/>
  </w:num>
  <w:num w:numId="15">
    <w:abstractNumId w:val="13"/>
  </w:num>
  <w:num w:numId="16">
    <w:abstractNumId w:val="30"/>
  </w:num>
  <w:num w:numId="17">
    <w:abstractNumId w:val="59"/>
  </w:num>
  <w:num w:numId="18">
    <w:abstractNumId w:val="72"/>
  </w:num>
  <w:num w:numId="19">
    <w:abstractNumId w:val="53"/>
  </w:num>
  <w:num w:numId="20">
    <w:abstractNumId w:val="58"/>
  </w:num>
  <w:num w:numId="21">
    <w:abstractNumId w:val="52"/>
  </w:num>
  <w:num w:numId="22">
    <w:abstractNumId w:val="37"/>
  </w:num>
  <w:num w:numId="23">
    <w:abstractNumId w:val="0"/>
  </w:num>
  <w:num w:numId="24">
    <w:abstractNumId w:val="39"/>
  </w:num>
  <w:num w:numId="25">
    <w:abstractNumId w:val="45"/>
  </w:num>
  <w:num w:numId="26">
    <w:abstractNumId w:val="65"/>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50"/>
  </w:num>
  <w:num w:numId="30">
    <w:abstractNumId w:val="20"/>
  </w:num>
  <w:num w:numId="31">
    <w:abstractNumId w:val="12"/>
  </w:num>
  <w:num w:numId="32">
    <w:abstractNumId w:val="33"/>
  </w:num>
  <w:num w:numId="33">
    <w:abstractNumId w:val="68"/>
  </w:num>
  <w:num w:numId="34">
    <w:abstractNumId w:val="19"/>
  </w:num>
  <w:num w:numId="35">
    <w:abstractNumId w:val="61"/>
  </w:num>
  <w:num w:numId="36">
    <w:abstractNumId w:val="16"/>
  </w:num>
  <w:num w:numId="37">
    <w:abstractNumId w:val="36"/>
  </w:num>
  <w:num w:numId="38">
    <w:abstractNumId w:val="74"/>
  </w:num>
  <w:num w:numId="39">
    <w:abstractNumId w:val="46"/>
  </w:num>
  <w:num w:numId="40">
    <w:abstractNumId w:val="28"/>
  </w:num>
  <w:num w:numId="41">
    <w:abstractNumId w:val="54"/>
  </w:num>
  <w:num w:numId="42">
    <w:abstractNumId w:val="56"/>
    <w:lvlOverride w:ilvl="0">
      <w:startOverride w:val="1"/>
    </w:lvlOverride>
  </w:num>
  <w:num w:numId="43">
    <w:abstractNumId w:val="42"/>
    <w:lvlOverride w:ilvl="0">
      <w:startOverride w:val="1"/>
    </w:lvlOverride>
  </w:num>
  <w:num w:numId="44">
    <w:abstractNumId w:val="26"/>
  </w:num>
  <w:num w:numId="45">
    <w:abstractNumId w:val="34"/>
  </w:num>
  <w:num w:numId="46">
    <w:abstractNumId w:val="57"/>
  </w:num>
  <w:num w:numId="47">
    <w:abstractNumId w:val="67"/>
  </w:num>
  <w:num w:numId="48">
    <w:abstractNumId w:val="32"/>
  </w:num>
  <w:num w:numId="49">
    <w:abstractNumId w:val="63"/>
  </w:num>
  <w:num w:numId="50">
    <w:abstractNumId w:val="24"/>
  </w:num>
  <w:num w:numId="51">
    <w:abstractNumId w:val="49"/>
  </w:num>
  <w:num w:numId="52">
    <w:abstractNumId w:val="29"/>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44"/>
  </w:num>
  <w:num w:numId="62">
    <w:abstractNumId w:val="21"/>
  </w:num>
  <w:num w:numId="63">
    <w:abstractNumId w:val="63"/>
    <w:lvlOverride w:ilvl="0">
      <w:lvl w:ilvl="0">
        <w:start w:val="2"/>
        <w:numFmt w:val="decimal"/>
        <w:lvlText w:val="%1. "/>
        <w:legacy w:legacy="1" w:legacySpace="0" w:legacyIndent="283"/>
        <w:lvlJc w:val="left"/>
        <w:pPr>
          <w:ind w:left="283" w:hanging="283"/>
        </w:pPr>
        <w:rPr>
          <w:b w:val="0"/>
          <w:i w:val="0"/>
          <w:sz w:val="24"/>
        </w:rPr>
      </w:lvl>
    </w:lvlOverride>
  </w:num>
  <w:num w:numId="64">
    <w:abstractNumId w:val="66"/>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3EFA"/>
    <w:rsid w:val="0000421C"/>
    <w:rsid w:val="0000580F"/>
    <w:rsid w:val="00006A5B"/>
    <w:rsid w:val="0000707C"/>
    <w:rsid w:val="00010F09"/>
    <w:rsid w:val="0001264E"/>
    <w:rsid w:val="00014228"/>
    <w:rsid w:val="00015746"/>
    <w:rsid w:val="0001607C"/>
    <w:rsid w:val="00016919"/>
    <w:rsid w:val="00020839"/>
    <w:rsid w:val="00020A4B"/>
    <w:rsid w:val="00020AB9"/>
    <w:rsid w:val="00022015"/>
    <w:rsid w:val="000235F6"/>
    <w:rsid w:val="00025078"/>
    <w:rsid w:val="00030A13"/>
    <w:rsid w:val="00030CCA"/>
    <w:rsid w:val="000322B3"/>
    <w:rsid w:val="0003239E"/>
    <w:rsid w:val="00033082"/>
    <w:rsid w:val="00033857"/>
    <w:rsid w:val="00034915"/>
    <w:rsid w:val="00034C31"/>
    <w:rsid w:val="00036384"/>
    <w:rsid w:val="0003650F"/>
    <w:rsid w:val="00041F2B"/>
    <w:rsid w:val="00042834"/>
    <w:rsid w:val="000432FA"/>
    <w:rsid w:val="00043946"/>
    <w:rsid w:val="000446E8"/>
    <w:rsid w:val="0005036E"/>
    <w:rsid w:val="00051957"/>
    <w:rsid w:val="00051E13"/>
    <w:rsid w:val="00052D80"/>
    <w:rsid w:val="000542FA"/>
    <w:rsid w:val="000558C5"/>
    <w:rsid w:val="00056601"/>
    <w:rsid w:val="0006291A"/>
    <w:rsid w:val="000632A9"/>
    <w:rsid w:val="0006336A"/>
    <w:rsid w:val="00064F3F"/>
    <w:rsid w:val="00065F60"/>
    <w:rsid w:val="000662AF"/>
    <w:rsid w:val="00066FD2"/>
    <w:rsid w:val="000723DE"/>
    <w:rsid w:val="000729B7"/>
    <w:rsid w:val="00073186"/>
    <w:rsid w:val="000731A6"/>
    <w:rsid w:val="00073806"/>
    <w:rsid w:val="00073974"/>
    <w:rsid w:val="0007543A"/>
    <w:rsid w:val="00076892"/>
    <w:rsid w:val="00076CF1"/>
    <w:rsid w:val="00076EEC"/>
    <w:rsid w:val="0008217C"/>
    <w:rsid w:val="00083049"/>
    <w:rsid w:val="000836E0"/>
    <w:rsid w:val="00084051"/>
    <w:rsid w:val="0008598C"/>
    <w:rsid w:val="00085C7C"/>
    <w:rsid w:val="000870D5"/>
    <w:rsid w:val="0008754A"/>
    <w:rsid w:val="00093B49"/>
    <w:rsid w:val="000942FE"/>
    <w:rsid w:val="000945AD"/>
    <w:rsid w:val="00094C3F"/>
    <w:rsid w:val="00096710"/>
    <w:rsid w:val="00096F69"/>
    <w:rsid w:val="00097E4A"/>
    <w:rsid w:val="000A051D"/>
    <w:rsid w:val="000A1EEF"/>
    <w:rsid w:val="000A54FA"/>
    <w:rsid w:val="000A5AC2"/>
    <w:rsid w:val="000B2D19"/>
    <w:rsid w:val="000B2F4B"/>
    <w:rsid w:val="000B4B8A"/>
    <w:rsid w:val="000B6BFD"/>
    <w:rsid w:val="000C06FB"/>
    <w:rsid w:val="000C1AFD"/>
    <w:rsid w:val="000C2F07"/>
    <w:rsid w:val="000C3480"/>
    <w:rsid w:val="000C51F9"/>
    <w:rsid w:val="000C7FD6"/>
    <w:rsid w:val="000D2D99"/>
    <w:rsid w:val="000D3688"/>
    <w:rsid w:val="000D4F5E"/>
    <w:rsid w:val="000D64DD"/>
    <w:rsid w:val="000D6AA2"/>
    <w:rsid w:val="000D6B78"/>
    <w:rsid w:val="000D6D49"/>
    <w:rsid w:val="000E2865"/>
    <w:rsid w:val="000E2BA4"/>
    <w:rsid w:val="000E363F"/>
    <w:rsid w:val="000E415F"/>
    <w:rsid w:val="000E44A5"/>
    <w:rsid w:val="000E48DB"/>
    <w:rsid w:val="000E49DD"/>
    <w:rsid w:val="000E4A66"/>
    <w:rsid w:val="000E6814"/>
    <w:rsid w:val="000E6B13"/>
    <w:rsid w:val="000E78F6"/>
    <w:rsid w:val="000F2326"/>
    <w:rsid w:val="000F3FA7"/>
    <w:rsid w:val="000F52CD"/>
    <w:rsid w:val="000F6F21"/>
    <w:rsid w:val="001005E5"/>
    <w:rsid w:val="00102A80"/>
    <w:rsid w:val="00102D32"/>
    <w:rsid w:val="00104313"/>
    <w:rsid w:val="001061CF"/>
    <w:rsid w:val="0011030A"/>
    <w:rsid w:val="00110870"/>
    <w:rsid w:val="00110A03"/>
    <w:rsid w:val="00111052"/>
    <w:rsid w:val="0011158E"/>
    <w:rsid w:val="00111B18"/>
    <w:rsid w:val="00112437"/>
    <w:rsid w:val="0011254C"/>
    <w:rsid w:val="00113BA2"/>
    <w:rsid w:val="00114B4F"/>
    <w:rsid w:val="00115A2F"/>
    <w:rsid w:val="00117321"/>
    <w:rsid w:val="0012136E"/>
    <w:rsid w:val="001222E3"/>
    <w:rsid w:val="00123164"/>
    <w:rsid w:val="00123DF4"/>
    <w:rsid w:val="0012482F"/>
    <w:rsid w:val="00126405"/>
    <w:rsid w:val="001271EF"/>
    <w:rsid w:val="0013014F"/>
    <w:rsid w:val="0013047E"/>
    <w:rsid w:val="00130DA7"/>
    <w:rsid w:val="001332A2"/>
    <w:rsid w:val="00133A3B"/>
    <w:rsid w:val="00133F29"/>
    <w:rsid w:val="001358DB"/>
    <w:rsid w:val="0013735D"/>
    <w:rsid w:val="0013758D"/>
    <w:rsid w:val="001424D8"/>
    <w:rsid w:val="001425C5"/>
    <w:rsid w:val="00143CE3"/>
    <w:rsid w:val="00144587"/>
    <w:rsid w:val="001456CD"/>
    <w:rsid w:val="00146DF0"/>
    <w:rsid w:val="00150A4B"/>
    <w:rsid w:val="0015240D"/>
    <w:rsid w:val="00152D29"/>
    <w:rsid w:val="001554EE"/>
    <w:rsid w:val="00156865"/>
    <w:rsid w:val="00156F52"/>
    <w:rsid w:val="0016061B"/>
    <w:rsid w:val="00163042"/>
    <w:rsid w:val="0016430E"/>
    <w:rsid w:val="001649F8"/>
    <w:rsid w:val="00167A87"/>
    <w:rsid w:val="0017000A"/>
    <w:rsid w:val="0017121C"/>
    <w:rsid w:val="0017178B"/>
    <w:rsid w:val="0017245E"/>
    <w:rsid w:val="00172C28"/>
    <w:rsid w:val="00173468"/>
    <w:rsid w:val="001766BC"/>
    <w:rsid w:val="0017700C"/>
    <w:rsid w:val="00177547"/>
    <w:rsid w:val="00182AFE"/>
    <w:rsid w:val="00183B9B"/>
    <w:rsid w:val="00186356"/>
    <w:rsid w:val="00186ABB"/>
    <w:rsid w:val="00186F5B"/>
    <w:rsid w:val="00186FD1"/>
    <w:rsid w:val="00187070"/>
    <w:rsid w:val="00190325"/>
    <w:rsid w:val="001907EE"/>
    <w:rsid w:val="00191638"/>
    <w:rsid w:val="001933C1"/>
    <w:rsid w:val="00193F96"/>
    <w:rsid w:val="001951C8"/>
    <w:rsid w:val="00196A20"/>
    <w:rsid w:val="00197D47"/>
    <w:rsid w:val="001A0F32"/>
    <w:rsid w:val="001A0FF2"/>
    <w:rsid w:val="001A28D2"/>
    <w:rsid w:val="001A5287"/>
    <w:rsid w:val="001A5A51"/>
    <w:rsid w:val="001A7200"/>
    <w:rsid w:val="001B1DE0"/>
    <w:rsid w:val="001B322C"/>
    <w:rsid w:val="001B38A3"/>
    <w:rsid w:val="001B6886"/>
    <w:rsid w:val="001B6EC1"/>
    <w:rsid w:val="001B7EF6"/>
    <w:rsid w:val="001C0004"/>
    <w:rsid w:val="001C0FBB"/>
    <w:rsid w:val="001C16BB"/>
    <w:rsid w:val="001C3110"/>
    <w:rsid w:val="001D03F2"/>
    <w:rsid w:val="001D0BD8"/>
    <w:rsid w:val="001D31A2"/>
    <w:rsid w:val="001D3A62"/>
    <w:rsid w:val="001D3E0C"/>
    <w:rsid w:val="001D4C4D"/>
    <w:rsid w:val="001D4E15"/>
    <w:rsid w:val="001D5D2E"/>
    <w:rsid w:val="001D63EC"/>
    <w:rsid w:val="001D69BC"/>
    <w:rsid w:val="001D6D8E"/>
    <w:rsid w:val="001D7BEC"/>
    <w:rsid w:val="001E0EB7"/>
    <w:rsid w:val="001E1D90"/>
    <w:rsid w:val="001E2ADE"/>
    <w:rsid w:val="001E4EBD"/>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41C"/>
    <w:rsid w:val="00222756"/>
    <w:rsid w:val="00224B77"/>
    <w:rsid w:val="002257CB"/>
    <w:rsid w:val="00226C76"/>
    <w:rsid w:val="00231575"/>
    <w:rsid w:val="002332DD"/>
    <w:rsid w:val="00233AA5"/>
    <w:rsid w:val="00235179"/>
    <w:rsid w:val="002352F6"/>
    <w:rsid w:val="00236926"/>
    <w:rsid w:val="002370CF"/>
    <w:rsid w:val="00237452"/>
    <w:rsid w:val="00241664"/>
    <w:rsid w:val="002417EB"/>
    <w:rsid w:val="002431FB"/>
    <w:rsid w:val="00243DFD"/>
    <w:rsid w:val="00244A3B"/>
    <w:rsid w:val="002472D8"/>
    <w:rsid w:val="00250436"/>
    <w:rsid w:val="002508E2"/>
    <w:rsid w:val="00250FDF"/>
    <w:rsid w:val="002526FD"/>
    <w:rsid w:val="00252D84"/>
    <w:rsid w:val="00253A1C"/>
    <w:rsid w:val="00253B3C"/>
    <w:rsid w:val="00254936"/>
    <w:rsid w:val="00255A82"/>
    <w:rsid w:val="00256FA7"/>
    <w:rsid w:val="002571BA"/>
    <w:rsid w:val="002605EA"/>
    <w:rsid w:val="0026087F"/>
    <w:rsid w:val="00260941"/>
    <w:rsid w:val="002611A2"/>
    <w:rsid w:val="002619D1"/>
    <w:rsid w:val="00262804"/>
    <w:rsid w:val="002639F8"/>
    <w:rsid w:val="00265752"/>
    <w:rsid w:val="00265801"/>
    <w:rsid w:val="00265A5D"/>
    <w:rsid w:val="002703D9"/>
    <w:rsid w:val="002708E4"/>
    <w:rsid w:val="00270C21"/>
    <w:rsid w:val="002727EF"/>
    <w:rsid w:val="00276E3B"/>
    <w:rsid w:val="00282AC1"/>
    <w:rsid w:val="00282B66"/>
    <w:rsid w:val="00282E40"/>
    <w:rsid w:val="0028386D"/>
    <w:rsid w:val="00286600"/>
    <w:rsid w:val="00286F77"/>
    <w:rsid w:val="00287598"/>
    <w:rsid w:val="00287C41"/>
    <w:rsid w:val="00290597"/>
    <w:rsid w:val="0029132D"/>
    <w:rsid w:val="00291A38"/>
    <w:rsid w:val="002933EB"/>
    <w:rsid w:val="00293A68"/>
    <w:rsid w:val="00294369"/>
    <w:rsid w:val="00294C00"/>
    <w:rsid w:val="0029513E"/>
    <w:rsid w:val="00295273"/>
    <w:rsid w:val="0029583D"/>
    <w:rsid w:val="002A14EB"/>
    <w:rsid w:val="002A1892"/>
    <w:rsid w:val="002A2622"/>
    <w:rsid w:val="002A39D1"/>
    <w:rsid w:val="002A3E04"/>
    <w:rsid w:val="002A3E6F"/>
    <w:rsid w:val="002A5B8F"/>
    <w:rsid w:val="002A657A"/>
    <w:rsid w:val="002B127B"/>
    <w:rsid w:val="002B1A41"/>
    <w:rsid w:val="002B1DFE"/>
    <w:rsid w:val="002B78C2"/>
    <w:rsid w:val="002C0122"/>
    <w:rsid w:val="002C194B"/>
    <w:rsid w:val="002C203F"/>
    <w:rsid w:val="002C298E"/>
    <w:rsid w:val="002C2FD6"/>
    <w:rsid w:val="002C4741"/>
    <w:rsid w:val="002C520E"/>
    <w:rsid w:val="002C5D46"/>
    <w:rsid w:val="002C73C3"/>
    <w:rsid w:val="002D00D9"/>
    <w:rsid w:val="002D3F50"/>
    <w:rsid w:val="002D48B2"/>
    <w:rsid w:val="002D5E65"/>
    <w:rsid w:val="002D665E"/>
    <w:rsid w:val="002D7064"/>
    <w:rsid w:val="002D717B"/>
    <w:rsid w:val="002D7186"/>
    <w:rsid w:val="002E1BDB"/>
    <w:rsid w:val="002E1F81"/>
    <w:rsid w:val="002E2D47"/>
    <w:rsid w:val="002E3BCB"/>
    <w:rsid w:val="002E3EA6"/>
    <w:rsid w:val="002E7D40"/>
    <w:rsid w:val="002E7EEE"/>
    <w:rsid w:val="002F40B0"/>
    <w:rsid w:val="002F583F"/>
    <w:rsid w:val="002F7045"/>
    <w:rsid w:val="002F7895"/>
    <w:rsid w:val="00302DFF"/>
    <w:rsid w:val="00303B0C"/>
    <w:rsid w:val="00304F0E"/>
    <w:rsid w:val="00305FF3"/>
    <w:rsid w:val="0030638A"/>
    <w:rsid w:val="00306F16"/>
    <w:rsid w:val="00307CAD"/>
    <w:rsid w:val="003101B8"/>
    <w:rsid w:val="00311249"/>
    <w:rsid w:val="00311351"/>
    <w:rsid w:val="00314392"/>
    <w:rsid w:val="00315F07"/>
    <w:rsid w:val="00320687"/>
    <w:rsid w:val="00321799"/>
    <w:rsid w:val="003224AD"/>
    <w:rsid w:val="0032263E"/>
    <w:rsid w:val="00322A34"/>
    <w:rsid w:val="0032381D"/>
    <w:rsid w:val="003258D8"/>
    <w:rsid w:val="00325A4B"/>
    <w:rsid w:val="0032711B"/>
    <w:rsid w:val="00327592"/>
    <w:rsid w:val="00330129"/>
    <w:rsid w:val="00330AAF"/>
    <w:rsid w:val="0033149D"/>
    <w:rsid w:val="0033191E"/>
    <w:rsid w:val="00332FD6"/>
    <w:rsid w:val="003367CB"/>
    <w:rsid w:val="00336A2D"/>
    <w:rsid w:val="00337EF9"/>
    <w:rsid w:val="00341596"/>
    <w:rsid w:val="003427D0"/>
    <w:rsid w:val="0034346B"/>
    <w:rsid w:val="00343936"/>
    <w:rsid w:val="00344265"/>
    <w:rsid w:val="003463D1"/>
    <w:rsid w:val="00347484"/>
    <w:rsid w:val="003503F5"/>
    <w:rsid w:val="00350B11"/>
    <w:rsid w:val="00350B6D"/>
    <w:rsid w:val="003511FD"/>
    <w:rsid w:val="00351DBE"/>
    <w:rsid w:val="00353337"/>
    <w:rsid w:val="0035354D"/>
    <w:rsid w:val="003542C3"/>
    <w:rsid w:val="00356495"/>
    <w:rsid w:val="00357EE3"/>
    <w:rsid w:val="00361909"/>
    <w:rsid w:val="0036234F"/>
    <w:rsid w:val="00362534"/>
    <w:rsid w:val="00362570"/>
    <w:rsid w:val="003647C7"/>
    <w:rsid w:val="00365416"/>
    <w:rsid w:val="00365FDB"/>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B6252"/>
    <w:rsid w:val="003C1C84"/>
    <w:rsid w:val="003C2798"/>
    <w:rsid w:val="003C2E40"/>
    <w:rsid w:val="003C56B9"/>
    <w:rsid w:val="003C7C97"/>
    <w:rsid w:val="003D05E8"/>
    <w:rsid w:val="003D1A86"/>
    <w:rsid w:val="003D416D"/>
    <w:rsid w:val="003D5721"/>
    <w:rsid w:val="003D57D5"/>
    <w:rsid w:val="003D6430"/>
    <w:rsid w:val="003D6EC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5583"/>
    <w:rsid w:val="0040605D"/>
    <w:rsid w:val="004068C6"/>
    <w:rsid w:val="0041064E"/>
    <w:rsid w:val="00411826"/>
    <w:rsid w:val="00412687"/>
    <w:rsid w:val="004138C6"/>
    <w:rsid w:val="00413C9C"/>
    <w:rsid w:val="00414026"/>
    <w:rsid w:val="004147BD"/>
    <w:rsid w:val="00415288"/>
    <w:rsid w:val="004152A7"/>
    <w:rsid w:val="00416075"/>
    <w:rsid w:val="00416915"/>
    <w:rsid w:val="004176B4"/>
    <w:rsid w:val="00420567"/>
    <w:rsid w:val="00420CBB"/>
    <w:rsid w:val="00423148"/>
    <w:rsid w:val="00423904"/>
    <w:rsid w:val="0042434A"/>
    <w:rsid w:val="0042437A"/>
    <w:rsid w:val="00424897"/>
    <w:rsid w:val="0042495E"/>
    <w:rsid w:val="00425323"/>
    <w:rsid w:val="00426694"/>
    <w:rsid w:val="0042723D"/>
    <w:rsid w:val="0043046F"/>
    <w:rsid w:val="00430A3E"/>
    <w:rsid w:val="00430B7E"/>
    <w:rsid w:val="00431372"/>
    <w:rsid w:val="00431849"/>
    <w:rsid w:val="00433AA2"/>
    <w:rsid w:val="00434F9D"/>
    <w:rsid w:val="00435265"/>
    <w:rsid w:val="00436091"/>
    <w:rsid w:val="0043708E"/>
    <w:rsid w:val="00440B03"/>
    <w:rsid w:val="004411E6"/>
    <w:rsid w:val="004426F6"/>
    <w:rsid w:val="0044641B"/>
    <w:rsid w:val="004474A3"/>
    <w:rsid w:val="00451808"/>
    <w:rsid w:val="00452B03"/>
    <w:rsid w:val="00452C99"/>
    <w:rsid w:val="0045506B"/>
    <w:rsid w:val="0045516D"/>
    <w:rsid w:val="004559F4"/>
    <w:rsid w:val="00457F7B"/>
    <w:rsid w:val="00460BAB"/>
    <w:rsid w:val="004615A3"/>
    <w:rsid w:val="00463B02"/>
    <w:rsid w:val="004644D0"/>
    <w:rsid w:val="0046767D"/>
    <w:rsid w:val="00467AA0"/>
    <w:rsid w:val="0047057C"/>
    <w:rsid w:val="00472397"/>
    <w:rsid w:val="0047439C"/>
    <w:rsid w:val="00475222"/>
    <w:rsid w:val="00475625"/>
    <w:rsid w:val="00476011"/>
    <w:rsid w:val="00477511"/>
    <w:rsid w:val="00480938"/>
    <w:rsid w:val="00481BEA"/>
    <w:rsid w:val="00482A99"/>
    <w:rsid w:val="00482FF4"/>
    <w:rsid w:val="004831F8"/>
    <w:rsid w:val="00483A5B"/>
    <w:rsid w:val="004843D1"/>
    <w:rsid w:val="0048470C"/>
    <w:rsid w:val="00487923"/>
    <w:rsid w:val="00491A53"/>
    <w:rsid w:val="00493791"/>
    <w:rsid w:val="00495C7C"/>
    <w:rsid w:val="00496C2D"/>
    <w:rsid w:val="004971C3"/>
    <w:rsid w:val="004A1DA0"/>
    <w:rsid w:val="004A380E"/>
    <w:rsid w:val="004A478A"/>
    <w:rsid w:val="004A6C86"/>
    <w:rsid w:val="004B18E9"/>
    <w:rsid w:val="004B2587"/>
    <w:rsid w:val="004B4A8D"/>
    <w:rsid w:val="004C19C9"/>
    <w:rsid w:val="004C1A7D"/>
    <w:rsid w:val="004C1BEF"/>
    <w:rsid w:val="004C36CA"/>
    <w:rsid w:val="004C394B"/>
    <w:rsid w:val="004C591A"/>
    <w:rsid w:val="004C7F4C"/>
    <w:rsid w:val="004D0E9E"/>
    <w:rsid w:val="004D1207"/>
    <w:rsid w:val="004D13E7"/>
    <w:rsid w:val="004D525B"/>
    <w:rsid w:val="004D65DA"/>
    <w:rsid w:val="004D7018"/>
    <w:rsid w:val="004D7A68"/>
    <w:rsid w:val="004F1395"/>
    <w:rsid w:val="004F15E4"/>
    <w:rsid w:val="004F1770"/>
    <w:rsid w:val="004F229E"/>
    <w:rsid w:val="004F278D"/>
    <w:rsid w:val="004F3F6B"/>
    <w:rsid w:val="004F4E06"/>
    <w:rsid w:val="004F690D"/>
    <w:rsid w:val="004F6B5C"/>
    <w:rsid w:val="004F768C"/>
    <w:rsid w:val="004F77BB"/>
    <w:rsid w:val="00501661"/>
    <w:rsid w:val="0050370D"/>
    <w:rsid w:val="00503B71"/>
    <w:rsid w:val="005048E0"/>
    <w:rsid w:val="0050548B"/>
    <w:rsid w:val="00505629"/>
    <w:rsid w:val="00512990"/>
    <w:rsid w:val="00513C7A"/>
    <w:rsid w:val="00515D77"/>
    <w:rsid w:val="0051620B"/>
    <w:rsid w:val="00516981"/>
    <w:rsid w:val="00516CE2"/>
    <w:rsid w:val="00520777"/>
    <w:rsid w:val="00520950"/>
    <w:rsid w:val="00521743"/>
    <w:rsid w:val="00521BB9"/>
    <w:rsid w:val="005239B5"/>
    <w:rsid w:val="0052460A"/>
    <w:rsid w:val="00524CC5"/>
    <w:rsid w:val="00531C42"/>
    <w:rsid w:val="00531ECA"/>
    <w:rsid w:val="00535474"/>
    <w:rsid w:val="0053706A"/>
    <w:rsid w:val="00540577"/>
    <w:rsid w:val="005409C5"/>
    <w:rsid w:val="00541722"/>
    <w:rsid w:val="00543299"/>
    <w:rsid w:val="00543662"/>
    <w:rsid w:val="0054518D"/>
    <w:rsid w:val="00545E02"/>
    <w:rsid w:val="00546431"/>
    <w:rsid w:val="005472F5"/>
    <w:rsid w:val="00550369"/>
    <w:rsid w:val="0055088E"/>
    <w:rsid w:val="00552310"/>
    <w:rsid w:val="0055244B"/>
    <w:rsid w:val="005525AA"/>
    <w:rsid w:val="005575CD"/>
    <w:rsid w:val="0056052E"/>
    <w:rsid w:val="00561271"/>
    <w:rsid w:val="00564AC1"/>
    <w:rsid w:val="0056522F"/>
    <w:rsid w:val="005665A1"/>
    <w:rsid w:val="00566AB3"/>
    <w:rsid w:val="005674D4"/>
    <w:rsid w:val="0056753C"/>
    <w:rsid w:val="0056759D"/>
    <w:rsid w:val="005711AD"/>
    <w:rsid w:val="005714FC"/>
    <w:rsid w:val="0057151F"/>
    <w:rsid w:val="00571545"/>
    <w:rsid w:val="00571785"/>
    <w:rsid w:val="00571F63"/>
    <w:rsid w:val="005723D0"/>
    <w:rsid w:val="00574B3F"/>
    <w:rsid w:val="00576379"/>
    <w:rsid w:val="00577478"/>
    <w:rsid w:val="0058012E"/>
    <w:rsid w:val="00580235"/>
    <w:rsid w:val="00580655"/>
    <w:rsid w:val="00580D3D"/>
    <w:rsid w:val="005847CD"/>
    <w:rsid w:val="00585469"/>
    <w:rsid w:val="0058654F"/>
    <w:rsid w:val="00586D45"/>
    <w:rsid w:val="00586DFB"/>
    <w:rsid w:val="0059031E"/>
    <w:rsid w:val="00590CDA"/>
    <w:rsid w:val="00590EC7"/>
    <w:rsid w:val="0059171C"/>
    <w:rsid w:val="00591D69"/>
    <w:rsid w:val="00592DB4"/>
    <w:rsid w:val="00595686"/>
    <w:rsid w:val="0059666A"/>
    <w:rsid w:val="0059689D"/>
    <w:rsid w:val="00597D22"/>
    <w:rsid w:val="005A0109"/>
    <w:rsid w:val="005A014B"/>
    <w:rsid w:val="005A0D99"/>
    <w:rsid w:val="005A12AB"/>
    <w:rsid w:val="005A18E2"/>
    <w:rsid w:val="005A240C"/>
    <w:rsid w:val="005A28B1"/>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2EC9"/>
    <w:rsid w:val="005D4462"/>
    <w:rsid w:val="005D47A4"/>
    <w:rsid w:val="005D54B2"/>
    <w:rsid w:val="005D56A4"/>
    <w:rsid w:val="005D6DED"/>
    <w:rsid w:val="005D73CC"/>
    <w:rsid w:val="005E1855"/>
    <w:rsid w:val="005E2E53"/>
    <w:rsid w:val="005E4BC8"/>
    <w:rsid w:val="005E6090"/>
    <w:rsid w:val="005E6D0C"/>
    <w:rsid w:val="005F0001"/>
    <w:rsid w:val="005F244A"/>
    <w:rsid w:val="005F2B85"/>
    <w:rsid w:val="005F36FC"/>
    <w:rsid w:val="005F391C"/>
    <w:rsid w:val="005F3E49"/>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2608D"/>
    <w:rsid w:val="0063340E"/>
    <w:rsid w:val="00634287"/>
    <w:rsid w:val="00634C6A"/>
    <w:rsid w:val="00634E9B"/>
    <w:rsid w:val="00636DF8"/>
    <w:rsid w:val="006427A5"/>
    <w:rsid w:val="0064379E"/>
    <w:rsid w:val="006444FA"/>
    <w:rsid w:val="006453C2"/>
    <w:rsid w:val="00645643"/>
    <w:rsid w:val="0064565B"/>
    <w:rsid w:val="006463B4"/>
    <w:rsid w:val="00650CFC"/>
    <w:rsid w:val="0065138D"/>
    <w:rsid w:val="00652BD4"/>
    <w:rsid w:val="00655D81"/>
    <w:rsid w:val="00655FA9"/>
    <w:rsid w:val="006567DA"/>
    <w:rsid w:val="00656959"/>
    <w:rsid w:val="0066062E"/>
    <w:rsid w:val="00660DD9"/>
    <w:rsid w:val="00661912"/>
    <w:rsid w:val="00664961"/>
    <w:rsid w:val="00666028"/>
    <w:rsid w:val="00666E2D"/>
    <w:rsid w:val="00667749"/>
    <w:rsid w:val="00673184"/>
    <w:rsid w:val="006734FA"/>
    <w:rsid w:val="00673E75"/>
    <w:rsid w:val="00675B6A"/>
    <w:rsid w:val="00680826"/>
    <w:rsid w:val="006815F7"/>
    <w:rsid w:val="006816BA"/>
    <w:rsid w:val="0068179F"/>
    <w:rsid w:val="00682629"/>
    <w:rsid w:val="00682BA5"/>
    <w:rsid w:val="006861A3"/>
    <w:rsid w:val="00691A86"/>
    <w:rsid w:val="00692E21"/>
    <w:rsid w:val="006930A6"/>
    <w:rsid w:val="00695588"/>
    <w:rsid w:val="00695674"/>
    <w:rsid w:val="00696713"/>
    <w:rsid w:val="006A289D"/>
    <w:rsid w:val="006A47A1"/>
    <w:rsid w:val="006A52E8"/>
    <w:rsid w:val="006A5332"/>
    <w:rsid w:val="006A5465"/>
    <w:rsid w:val="006A67FC"/>
    <w:rsid w:val="006A7B60"/>
    <w:rsid w:val="006B13E9"/>
    <w:rsid w:val="006B2B6C"/>
    <w:rsid w:val="006B5E57"/>
    <w:rsid w:val="006B65DB"/>
    <w:rsid w:val="006C217C"/>
    <w:rsid w:val="006C3673"/>
    <w:rsid w:val="006C4188"/>
    <w:rsid w:val="006C4B5B"/>
    <w:rsid w:val="006C6E03"/>
    <w:rsid w:val="006C6F4F"/>
    <w:rsid w:val="006C7A5F"/>
    <w:rsid w:val="006D009E"/>
    <w:rsid w:val="006D1345"/>
    <w:rsid w:val="006D2C69"/>
    <w:rsid w:val="006D3E3E"/>
    <w:rsid w:val="006D4F3B"/>
    <w:rsid w:val="006D5ED1"/>
    <w:rsid w:val="006D6B8B"/>
    <w:rsid w:val="006D7694"/>
    <w:rsid w:val="006E0EAB"/>
    <w:rsid w:val="006E132B"/>
    <w:rsid w:val="006E1DE0"/>
    <w:rsid w:val="006E2621"/>
    <w:rsid w:val="006E3C59"/>
    <w:rsid w:val="006E4AE7"/>
    <w:rsid w:val="006E6C3D"/>
    <w:rsid w:val="006E7A9C"/>
    <w:rsid w:val="006F0E67"/>
    <w:rsid w:val="006F148E"/>
    <w:rsid w:val="006F3291"/>
    <w:rsid w:val="006F6147"/>
    <w:rsid w:val="006F6B22"/>
    <w:rsid w:val="00702FB1"/>
    <w:rsid w:val="00704C65"/>
    <w:rsid w:val="007053B5"/>
    <w:rsid w:val="00705471"/>
    <w:rsid w:val="00705B45"/>
    <w:rsid w:val="00710713"/>
    <w:rsid w:val="00712679"/>
    <w:rsid w:val="00713D54"/>
    <w:rsid w:val="00715A6C"/>
    <w:rsid w:val="00721691"/>
    <w:rsid w:val="00724B77"/>
    <w:rsid w:val="00725719"/>
    <w:rsid w:val="00725CF0"/>
    <w:rsid w:val="00730831"/>
    <w:rsid w:val="00730933"/>
    <w:rsid w:val="00731095"/>
    <w:rsid w:val="00731C92"/>
    <w:rsid w:val="00733636"/>
    <w:rsid w:val="00733DCB"/>
    <w:rsid w:val="007359E5"/>
    <w:rsid w:val="0073767F"/>
    <w:rsid w:val="00737F03"/>
    <w:rsid w:val="0074038E"/>
    <w:rsid w:val="00741117"/>
    <w:rsid w:val="0074144C"/>
    <w:rsid w:val="00742471"/>
    <w:rsid w:val="00742CD2"/>
    <w:rsid w:val="00744AC3"/>
    <w:rsid w:val="00746D19"/>
    <w:rsid w:val="007502AF"/>
    <w:rsid w:val="007503BD"/>
    <w:rsid w:val="007522F3"/>
    <w:rsid w:val="007546F8"/>
    <w:rsid w:val="00756BA0"/>
    <w:rsid w:val="00757456"/>
    <w:rsid w:val="007607C6"/>
    <w:rsid w:val="007634E2"/>
    <w:rsid w:val="00765FE9"/>
    <w:rsid w:val="0077174D"/>
    <w:rsid w:val="00774924"/>
    <w:rsid w:val="00774D6A"/>
    <w:rsid w:val="00775D25"/>
    <w:rsid w:val="00776F72"/>
    <w:rsid w:val="00777020"/>
    <w:rsid w:val="0078015B"/>
    <w:rsid w:val="00780884"/>
    <w:rsid w:val="00780D11"/>
    <w:rsid w:val="00781214"/>
    <w:rsid w:val="00790B02"/>
    <w:rsid w:val="00792377"/>
    <w:rsid w:val="00793163"/>
    <w:rsid w:val="00793CE0"/>
    <w:rsid w:val="00796306"/>
    <w:rsid w:val="007A15E7"/>
    <w:rsid w:val="007A225A"/>
    <w:rsid w:val="007A6F87"/>
    <w:rsid w:val="007A7D15"/>
    <w:rsid w:val="007B03A1"/>
    <w:rsid w:val="007B0888"/>
    <w:rsid w:val="007B0ACF"/>
    <w:rsid w:val="007B0FE6"/>
    <w:rsid w:val="007B6152"/>
    <w:rsid w:val="007B6231"/>
    <w:rsid w:val="007B6F68"/>
    <w:rsid w:val="007C0013"/>
    <w:rsid w:val="007C121C"/>
    <w:rsid w:val="007C1EF9"/>
    <w:rsid w:val="007C277A"/>
    <w:rsid w:val="007C3808"/>
    <w:rsid w:val="007C6F78"/>
    <w:rsid w:val="007D0834"/>
    <w:rsid w:val="007D3762"/>
    <w:rsid w:val="007D428D"/>
    <w:rsid w:val="007D4B72"/>
    <w:rsid w:val="007D5934"/>
    <w:rsid w:val="007D60CA"/>
    <w:rsid w:val="007D64BB"/>
    <w:rsid w:val="007E026A"/>
    <w:rsid w:val="007E09DA"/>
    <w:rsid w:val="007E0FA7"/>
    <w:rsid w:val="007E1C81"/>
    <w:rsid w:val="007E2DA4"/>
    <w:rsid w:val="007E406B"/>
    <w:rsid w:val="007E6C41"/>
    <w:rsid w:val="007E6D0C"/>
    <w:rsid w:val="007E7A22"/>
    <w:rsid w:val="007F1030"/>
    <w:rsid w:val="007F2523"/>
    <w:rsid w:val="007F3516"/>
    <w:rsid w:val="007F3D77"/>
    <w:rsid w:val="007F596B"/>
    <w:rsid w:val="007F59C6"/>
    <w:rsid w:val="007F5EE6"/>
    <w:rsid w:val="008038B4"/>
    <w:rsid w:val="00805383"/>
    <w:rsid w:val="00810212"/>
    <w:rsid w:val="00811172"/>
    <w:rsid w:val="00811B66"/>
    <w:rsid w:val="00812D9E"/>
    <w:rsid w:val="008211E4"/>
    <w:rsid w:val="00822D7B"/>
    <w:rsid w:val="00823875"/>
    <w:rsid w:val="00823FDF"/>
    <w:rsid w:val="00825DA3"/>
    <w:rsid w:val="008310DC"/>
    <w:rsid w:val="008342BB"/>
    <w:rsid w:val="008348B0"/>
    <w:rsid w:val="008360C7"/>
    <w:rsid w:val="00836DB3"/>
    <w:rsid w:val="00837BCA"/>
    <w:rsid w:val="00840FAF"/>
    <w:rsid w:val="00842B8D"/>
    <w:rsid w:val="0084380B"/>
    <w:rsid w:val="008438C1"/>
    <w:rsid w:val="0084704D"/>
    <w:rsid w:val="00851B62"/>
    <w:rsid w:val="008536D3"/>
    <w:rsid w:val="00854676"/>
    <w:rsid w:val="00854D22"/>
    <w:rsid w:val="0085738D"/>
    <w:rsid w:val="008573F5"/>
    <w:rsid w:val="0086079D"/>
    <w:rsid w:val="00860919"/>
    <w:rsid w:val="00860D7E"/>
    <w:rsid w:val="00862651"/>
    <w:rsid w:val="00862FA1"/>
    <w:rsid w:val="00863B09"/>
    <w:rsid w:val="0086407B"/>
    <w:rsid w:val="0086501A"/>
    <w:rsid w:val="008652F5"/>
    <w:rsid w:val="0087344C"/>
    <w:rsid w:val="00873BE3"/>
    <w:rsid w:val="00873F76"/>
    <w:rsid w:val="008766F4"/>
    <w:rsid w:val="0088015F"/>
    <w:rsid w:val="00881F55"/>
    <w:rsid w:val="00882520"/>
    <w:rsid w:val="008837A3"/>
    <w:rsid w:val="008868B5"/>
    <w:rsid w:val="0089093A"/>
    <w:rsid w:val="00890FBB"/>
    <w:rsid w:val="00891163"/>
    <w:rsid w:val="00892B91"/>
    <w:rsid w:val="008936C4"/>
    <w:rsid w:val="00894878"/>
    <w:rsid w:val="00896725"/>
    <w:rsid w:val="0089765D"/>
    <w:rsid w:val="008A08F8"/>
    <w:rsid w:val="008A56FC"/>
    <w:rsid w:val="008A5C5A"/>
    <w:rsid w:val="008A5D14"/>
    <w:rsid w:val="008A6476"/>
    <w:rsid w:val="008B1621"/>
    <w:rsid w:val="008B1E18"/>
    <w:rsid w:val="008B3839"/>
    <w:rsid w:val="008B763C"/>
    <w:rsid w:val="008B7AFF"/>
    <w:rsid w:val="008C1551"/>
    <w:rsid w:val="008C1B16"/>
    <w:rsid w:val="008C1FD1"/>
    <w:rsid w:val="008C4CA0"/>
    <w:rsid w:val="008C612E"/>
    <w:rsid w:val="008C69A7"/>
    <w:rsid w:val="008C754D"/>
    <w:rsid w:val="008C7BE3"/>
    <w:rsid w:val="008D3005"/>
    <w:rsid w:val="008D38CC"/>
    <w:rsid w:val="008D3D03"/>
    <w:rsid w:val="008D4114"/>
    <w:rsid w:val="008D474B"/>
    <w:rsid w:val="008D598E"/>
    <w:rsid w:val="008E146C"/>
    <w:rsid w:val="008E28C9"/>
    <w:rsid w:val="008E2B43"/>
    <w:rsid w:val="008E2E23"/>
    <w:rsid w:val="008E626A"/>
    <w:rsid w:val="008E66D1"/>
    <w:rsid w:val="008E72AB"/>
    <w:rsid w:val="008F0BCA"/>
    <w:rsid w:val="008F1414"/>
    <w:rsid w:val="008F142A"/>
    <w:rsid w:val="008F1AE2"/>
    <w:rsid w:val="008F28F7"/>
    <w:rsid w:val="008F4BBC"/>
    <w:rsid w:val="008F51CE"/>
    <w:rsid w:val="008F542A"/>
    <w:rsid w:val="00900FAE"/>
    <w:rsid w:val="00901BEB"/>
    <w:rsid w:val="009048A1"/>
    <w:rsid w:val="00904DA4"/>
    <w:rsid w:val="00904E51"/>
    <w:rsid w:val="00906034"/>
    <w:rsid w:val="00906431"/>
    <w:rsid w:val="00910B35"/>
    <w:rsid w:val="00911B54"/>
    <w:rsid w:val="00911CFF"/>
    <w:rsid w:val="009128A5"/>
    <w:rsid w:val="00912BF3"/>
    <w:rsid w:val="0091310B"/>
    <w:rsid w:val="00913725"/>
    <w:rsid w:val="00915F5C"/>
    <w:rsid w:val="0091662A"/>
    <w:rsid w:val="00920AB9"/>
    <w:rsid w:val="009231A6"/>
    <w:rsid w:val="0092394B"/>
    <w:rsid w:val="00923DA7"/>
    <w:rsid w:val="00923FDA"/>
    <w:rsid w:val="00924D34"/>
    <w:rsid w:val="009275B7"/>
    <w:rsid w:val="00930242"/>
    <w:rsid w:val="009306FC"/>
    <w:rsid w:val="00934096"/>
    <w:rsid w:val="0093457C"/>
    <w:rsid w:val="00935263"/>
    <w:rsid w:val="00935D22"/>
    <w:rsid w:val="009360A5"/>
    <w:rsid w:val="009366FE"/>
    <w:rsid w:val="00936BE2"/>
    <w:rsid w:val="009400C8"/>
    <w:rsid w:val="009424CE"/>
    <w:rsid w:val="009429ED"/>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6D8"/>
    <w:rsid w:val="00961DBF"/>
    <w:rsid w:val="0096218F"/>
    <w:rsid w:val="00965660"/>
    <w:rsid w:val="00967142"/>
    <w:rsid w:val="00967710"/>
    <w:rsid w:val="009703D5"/>
    <w:rsid w:val="00970CB2"/>
    <w:rsid w:val="009749C5"/>
    <w:rsid w:val="00974B40"/>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6CE"/>
    <w:rsid w:val="00997AE8"/>
    <w:rsid w:val="009A1000"/>
    <w:rsid w:val="009A1FB6"/>
    <w:rsid w:val="009A5E27"/>
    <w:rsid w:val="009A79E3"/>
    <w:rsid w:val="009B2335"/>
    <w:rsid w:val="009B4A23"/>
    <w:rsid w:val="009B54E2"/>
    <w:rsid w:val="009B5A12"/>
    <w:rsid w:val="009B724B"/>
    <w:rsid w:val="009B7497"/>
    <w:rsid w:val="009B77EC"/>
    <w:rsid w:val="009C04F5"/>
    <w:rsid w:val="009C12E4"/>
    <w:rsid w:val="009C1492"/>
    <w:rsid w:val="009C229A"/>
    <w:rsid w:val="009C2323"/>
    <w:rsid w:val="009C24E9"/>
    <w:rsid w:val="009C41FD"/>
    <w:rsid w:val="009C7B4F"/>
    <w:rsid w:val="009C7EBC"/>
    <w:rsid w:val="009D0072"/>
    <w:rsid w:val="009D3180"/>
    <w:rsid w:val="009D3ECD"/>
    <w:rsid w:val="009D5212"/>
    <w:rsid w:val="009D5A86"/>
    <w:rsid w:val="009D6140"/>
    <w:rsid w:val="009E122E"/>
    <w:rsid w:val="009E1D93"/>
    <w:rsid w:val="009E3DC2"/>
    <w:rsid w:val="009E7874"/>
    <w:rsid w:val="009F0756"/>
    <w:rsid w:val="009F07E4"/>
    <w:rsid w:val="009F0A78"/>
    <w:rsid w:val="009F0E48"/>
    <w:rsid w:val="009F1633"/>
    <w:rsid w:val="009F1C4B"/>
    <w:rsid w:val="009F2BFF"/>
    <w:rsid w:val="009F33C1"/>
    <w:rsid w:val="009F40D8"/>
    <w:rsid w:val="009F6952"/>
    <w:rsid w:val="009F6C11"/>
    <w:rsid w:val="009F6E04"/>
    <w:rsid w:val="009F7CAB"/>
    <w:rsid w:val="00A018D0"/>
    <w:rsid w:val="00A02270"/>
    <w:rsid w:val="00A024AA"/>
    <w:rsid w:val="00A03EE6"/>
    <w:rsid w:val="00A0485A"/>
    <w:rsid w:val="00A05DA9"/>
    <w:rsid w:val="00A07601"/>
    <w:rsid w:val="00A07ADC"/>
    <w:rsid w:val="00A1080A"/>
    <w:rsid w:val="00A118F9"/>
    <w:rsid w:val="00A122F1"/>
    <w:rsid w:val="00A13F4B"/>
    <w:rsid w:val="00A219EC"/>
    <w:rsid w:val="00A21A31"/>
    <w:rsid w:val="00A23902"/>
    <w:rsid w:val="00A23E12"/>
    <w:rsid w:val="00A24612"/>
    <w:rsid w:val="00A24BD1"/>
    <w:rsid w:val="00A2561F"/>
    <w:rsid w:val="00A25E7D"/>
    <w:rsid w:val="00A26A1C"/>
    <w:rsid w:val="00A3019E"/>
    <w:rsid w:val="00A301D2"/>
    <w:rsid w:val="00A302DC"/>
    <w:rsid w:val="00A31AD1"/>
    <w:rsid w:val="00A31E26"/>
    <w:rsid w:val="00A41D2A"/>
    <w:rsid w:val="00A4312B"/>
    <w:rsid w:val="00A4519E"/>
    <w:rsid w:val="00A457F9"/>
    <w:rsid w:val="00A4771D"/>
    <w:rsid w:val="00A51991"/>
    <w:rsid w:val="00A5232B"/>
    <w:rsid w:val="00A53964"/>
    <w:rsid w:val="00A540E8"/>
    <w:rsid w:val="00A559F3"/>
    <w:rsid w:val="00A5681E"/>
    <w:rsid w:val="00A57D7F"/>
    <w:rsid w:val="00A57E0D"/>
    <w:rsid w:val="00A60FC3"/>
    <w:rsid w:val="00A611A6"/>
    <w:rsid w:val="00A623FC"/>
    <w:rsid w:val="00A62605"/>
    <w:rsid w:val="00A638A3"/>
    <w:rsid w:val="00A67E83"/>
    <w:rsid w:val="00A70154"/>
    <w:rsid w:val="00A71002"/>
    <w:rsid w:val="00A7277E"/>
    <w:rsid w:val="00A73A63"/>
    <w:rsid w:val="00A75362"/>
    <w:rsid w:val="00A75716"/>
    <w:rsid w:val="00A75CFC"/>
    <w:rsid w:val="00A773EF"/>
    <w:rsid w:val="00A8216E"/>
    <w:rsid w:val="00A82410"/>
    <w:rsid w:val="00A85677"/>
    <w:rsid w:val="00A85ABF"/>
    <w:rsid w:val="00A85C79"/>
    <w:rsid w:val="00A879A6"/>
    <w:rsid w:val="00A903C8"/>
    <w:rsid w:val="00A95541"/>
    <w:rsid w:val="00A968DE"/>
    <w:rsid w:val="00A96A0F"/>
    <w:rsid w:val="00AA012C"/>
    <w:rsid w:val="00AA06E3"/>
    <w:rsid w:val="00AA0EA1"/>
    <w:rsid w:val="00AA1A5E"/>
    <w:rsid w:val="00AA32C5"/>
    <w:rsid w:val="00AA4475"/>
    <w:rsid w:val="00AA44A5"/>
    <w:rsid w:val="00AA7BDE"/>
    <w:rsid w:val="00AA7C9E"/>
    <w:rsid w:val="00AB06FE"/>
    <w:rsid w:val="00AB089E"/>
    <w:rsid w:val="00AB1451"/>
    <w:rsid w:val="00AB2E7A"/>
    <w:rsid w:val="00AB31CC"/>
    <w:rsid w:val="00AB3C78"/>
    <w:rsid w:val="00AB4E45"/>
    <w:rsid w:val="00AB4E46"/>
    <w:rsid w:val="00AB5D5C"/>
    <w:rsid w:val="00AB6EFB"/>
    <w:rsid w:val="00AB74C3"/>
    <w:rsid w:val="00AC0FE8"/>
    <w:rsid w:val="00AC26AC"/>
    <w:rsid w:val="00AC43E1"/>
    <w:rsid w:val="00AC5BD2"/>
    <w:rsid w:val="00AC73DB"/>
    <w:rsid w:val="00AC7696"/>
    <w:rsid w:val="00AC7BE0"/>
    <w:rsid w:val="00AD17D2"/>
    <w:rsid w:val="00AD334F"/>
    <w:rsid w:val="00AD3A2E"/>
    <w:rsid w:val="00AD4AF2"/>
    <w:rsid w:val="00AD71CC"/>
    <w:rsid w:val="00AD746C"/>
    <w:rsid w:val="00AD7576"/>
    <w:rsid w:val="00AE116E"/>
    <w:rsid w:val="00AE178A"/>
    <w:rsid w:val="00AE1C43"/>
    <w:rsid w:val="00AE2294"/>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48F6"/>
    <w:rsid w:val="00B163D6"/>
    <w:rsid w:val="00B1658D"/>
    <w:rsid w:val="00B20F62"/>
    <w:rsid w:val="00B2197C"/>
    <w:rsid w:val="00B23D2A"/>
    <w:rsid w:val="00B26E19"/>
    <w:rsid w:val="00B27C6A"/>
    <w:rsid w:val="00B300F6"/>
    <w:rsid w:val="00B305E5"/>
    <w:rsid w:val="00B31239"/>
    <w:rsid w:val="00B31A1C"/>
    <w:rsid w:val="00B33892"/>
    <w:rsid w:val="00B36C84"/>
    <w:rsid w:val="00B375F2"/>
    <w:rsid w:val="00B37C43"/>
    <w:rsid w:val="00B40027"/>
    <w:rsid w:val="00B40744"/>
    <w:rsid w:val="00B40C0F"/>
    <w:rsid w:val="00B43B2F"/>
    <w:rsid w:val="00B43B7A"/>
    <w:rsid w:val="00B44A36"/>
    <w:rsid w:val="00B45531"/>
    <w:rsid w:val="00B46364"/>
    <w:rsid w:val="00B47058"/>
    <w:rsid w:val="00B504C7"/>
    <w:rsid w:val="00B512DA"/>
    <w:rsid w:val="00B51BF4"/>
    <w:rsid w:val="00B532C7"/>
    <w:rsid w:val="00B5372E"/>
    <w:rsid w:val="00B60667"/>
    <w:rsid w:val="00B60E37"/>
    <w:rsid w:val="00B62546"/>
    <w:rsid w:val="00B66115"/>
    <w:rsid w:val="00B70309"/>
    <w:rsid w:val="00B70BEE"/>
    <w:rsid w:val="00B75162"/>
    <w:rsid w:val="00B7674D"/>
    <w:rsid w:val="00B76C82"/>
    <w:rsid w:val="00B821DC"/>
    <w:rsid w:val="00B8268F"/>
    <w:rsid w:val="00B82D3C"/>
    <w:rsid w:val="00B82FB5"/>
    <w:rsid w:val="00B83AA0"/>
    <w:rsid w:val="00B840D3"/>
    <w:rsid w:val="00B848E9"/>
    <w:rsid w:val="00B86AC5"/>
    <w:rsid w:val="00B90279"/>
    <w:rsid w:val="00B9074B"/>
    <w:rsid w:val="00B92A39"/>
    <w:rsid w:val="00B93FFD"/>
    <w:rsid w:val="00BA1C4F"/>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55BA"/>
    <w:rsid w:val="00BB6D8D"/>
    <w:rsid w:val="00BB79A0"/>
    <w:rsid w:val="00BB7ADD"/>
    <w:rsid w:val="00BC1B11"/>
    <w:rsid w:val="00BC31DA"/>
    <w:rsid w:val="00BC4AFE"/>
    <w:rsid w:val="00BC7E72"/>
    <w:rsid w:val="00BD0389"/>
    <w:rsid w:val="00BD06DB"/>
    <w:rsid w:val="00BD07C8"/>
    <w:rsid w:val="00BD1066"/>
    <w:rsid w:val="00BD14C7"/>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0E7"/>
    <w:rsid w:val="00BE7660"/>
    <w:rsid w:val="00BF0528"/>
    <w:rsid w:val="00BF2172"/>
    <w:rsid w:val="00BF4D5C"/>
    <w:rsid w:val="00BF6411"/>
    <w:rsid w:val="00BF66AA"/>
    <w:rsid w:val="00BF6D04"/>
    <w:rsid w:val="00C02261"/>
    <w:rsid w:val="00C05E53"/>
    <w:rsid w:val="00C07DC2"/>
    <w:rsid w:val="00C07FDC"/>
    <w:rsid w:val="00C114AF"/>
    <w:rsid w:val="00C13485"/>
    <w:rsid w:val="00C14F6C"/>
    <w:rsid w:val="00C1544F"/>
    <w:rsid w:val="00C20F13"/>
    <w:rsid w:val="00C24BBF"/>
    <w:rsid w:val="00C2586D"/>
    <w:rsid w:val="00C25CB0"/>
    <w:rsid w:val="00C263AF"/>
    <w:rsid w:val="00C271A3"/>
    <w:rsid w:val="00C32384"/>
    <w:rsid w:val="00C32A44"/>
    <w:rsid w:val="00C34749"/>
    <w:rsid w:val="00C350A2"/>
    <w:rsid w:val="00C36697"/>
    <w:rsid w:val="00C367F2"/>
    <w:rsid w:val="00C40672"/>
    <w:rsid w:val="00C416E6"/>
    <w:rsid w:val="00C429FD"/>
    <w:rsid w:val="00C42BA4"/>
    <w:rsid w:val="00C43947"/>
    <w:rsid w:val="00C455E6"/>
    <w:rsid w:val="00C5150F"/>
    <w:rsid w:val="00C52105"/>
    <w:rsid w:val="00C523A2"/>
    <w:rsid w:val="00C531D7"/>
    <w:rsid w:val="00C54029"/>
    <w:rsid w:val="00C5534A"/>
    <w:rsid w:val="00C55BBF"/>
    <w:rsid w:val="00C56881"/>
    <w:rsid w:val="00C576BE"/>
    <w:rsid w:val="00C57AE9"/>
    <w:rsid w:val="00C60174"/>
    <w:rsid w:val="00C616E9"/>
    <w:rsid w:val="00C6205C"/>
    <w:rsid w:val="00C628E1"/>
    <w:rsid w:val="00C62ADB"/>
    <w:rsid w:val="00C63D6D"/>
    <w:rsid w:val="00C6418C"/>
    <w:rsid w:val="00C647B2"/>
    <w:rsid w:val="00C65C2F"/>
    <w:rsid w:val="00C65FF2"/>
    <w:rsid w:val="00C67A92"/>
    <w:rsid w:val="00C67D85"/>
    <w:rsid w:val="00C7430D"/>
    <w:rsid w:val="00C756BB"/>
    <w:rsid w:val="00C75895"/>
    <w:rsid w:val="00C759C7"/>
    <w:rsid w:val="00C75B5F"/>
    <w:rsid w:val="00C805B4"/>
    <w:rsid w:val="00C82204"/>
    <w:rsid w:val="00C8401B"/>
    <w:rsid w:val="00C901CF"/>
    <w:rsid w:val="00C90468"/>
    <w:rsid w:val="00C91290"/>
    <w:rsid w:val="00C9223D"/>
    <w:rsid w:val="00C92A10"/>
    <w:rsid w:val="00C9315D"/>
    <w:rsid w:val="00C95006"/>
    <w:rsid w:val="00C95701"/>
    <w:rsid w:val="00C95D58"/>
    <w:rsid w:val="00C97D66"/>
    <w:rsid w:val="00C97FD9"/>
    <w:rsid w:val="00CA2D69"/>
    <w:rsid w:val="00CA3CF1"/>
    <w:rsid w:val="00CA4DF4"/>
    <w:rsid w:val="00CB034B"/>
    <w:rsid w:val="00CB0B90"/>
    <w:rsid w:val="00CB1161"/>
    <w:rsid w:val="00CB29DA"/>
    <w:rsid w:val="00CB3250"/>
    <w:rsid w:val="00CB40C6"/>
    <w:rsid w:val="00CB4F26"/>
    <w:rsid w:val="00CB61BD"/>
    <w:rsid w:val="00CB683E"/>
    <w:rsid w:val="00CC0F61"/>
    <w:rsid w:val="00CC122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4E1E"/>
    <w:rsid w:val="00CE50A6"/>
    <w:rsid w:val="00CE6B6F"/>
    <w:rsid w:val="00CF1470"/>
    <w:rsid w:val="00CF3578"/>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4ED1"/>
    <w:rsid w:val="00D26464"/>
    <w:rsid w:val="00D26E33"/>
    <w:rsid w:val="00D27145"/>
    <w:rsid w:val="00D27D7F"/>
    <w:rsid w:val="00D30409"/>
    <w:rsid w:val="00D307D3"/>
    <w:rsid w:val="00D3401A"/>
    <w:rsid w:val="00D342D0"/>
    <w:rsid w:val="00D34DC2"/>
    <w:rsid w:val="00D41387"/>
    <w:rsid w:val="00D42086"/>
    <w:rsid w:val="00D4278A"/>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5176"/>
    <w:rsid w:val="00D675E4"/>
    <w:rsid w:val="00D67D71"/>
    <w:rsid w:val="00D700CA"/>
    <w:rsid w:val="00D70329"/>
    <w:rsid w:val="00D70BBD"/>
    <w:rsid w:val="00D74BC3"/>
    <w:rsid w:val="00D82A6A"/>
    <w:rsid w:val="00D83F76"/>
    <w:rsid w:val="00D84669"/>
    <w:rsid w:val="00D847FA"/>
    <w:rsid w:val="00D84DDF"/>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BE1"/>
    <w:rsid w:val="00DC3E0D"/>
    <w:rsid w:val="00DC4B2E"/>
    <w:rsid w:val="00DC6D9B"/>
    <w:rsid w:val="00DC717B"/>
    <w:rsid w:val="00DD06C5"/>
    <w:rsid w:val="00DD0DC7"/>
    <w:rsid w:val="00DD1106"/>
    <w:rsid w:val="00DD1B63"/>
    <w:rsid w:val="00DD3F33"/>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DF5C2A"/>
    <w:rsid w:val="00E00373"/>
    <w:rsid w:val="00E012D6"/>
    <w:rsid w:val="00E012D9"/>
    <w:rsid w:val="00E01571"/>
    <w:rsid w:val="00E01FF2"/>
    <w:rsid w:val="00E0209F"/>
    <w:rsid w:val="00E0233A"/>
    <w:rsid w:val="00E023DB"/>
    <w:rsid w:val="00E03482"/>
    <w:rsid w:val="00E03BCE"/>
    <w:rsid w:val="00E04A4E"/>
    <w:rsid w:val="00E05652"/>
    <w:rsid w:val="00E060E0"/>
    <w:rsid w:val="00E06312"/>
    <w:rsid w:val="00E07A3B"/>
    <w:rsid w:val="00E07C24"/>
    <w:rsid w:val="00E11A49"/>
    <w:rsid w:val="00E11A5E"/>
    <w:rsid w:val="00E11D3F"/>
    <w:rsid w:val="00E12668"/>
    <w:rsid w:val="00E17712"/>
    <w:rsid w:val="00E21917"/>
    <w:rsid w:val="00E243BF"/>
    <w:rsid w:val="00E2557A"/>
    <w:rsid w:val="00E331F0"/>
    <w:rsid w:val="00E3450E"/>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5D80"/>
    <w:rsid w:val="00E574BF"/>
    <w:rsid w:val="00E576FF"/>
    <w:rsid w:val="00E57C8D"/>
    <w:rsid w:val="00E60022"/>
    <w:rsid w:val="00E61717"/>
    <w:rsid w:val="00E640CF"/>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86C7A"/>
    <w:rsid w:val="00E9087B"/>
    <w:rsid w:val="00E925A0"/>
    <w:rsid w:val="00E92BD3"/>
    <w:rsid w:val="00E94857"/>
    <w:rsid w:val="00E97A75"/>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69A5"/>
    <w:rsid w:val="00EC7E66"/>
    <w:rsid w:val="00ED1A29"/>
    <w:rsid w:val="00ED1C40"/>
    <w:rsid w:val="00ED2327"/>
    <w:rsid w:val="00ED36D0"/>
    <w:rsid w:val="00ED3DB8"/>
    <w:rsid w:val="00EE07C6"/>
    <w:rsid w:val="00EE1D20"/>
    <w:rsid w:val="00EE2116"/>
    <w:rsid w:val="00EE2B77"/>
    <w:rsid w:val="00EE3353"/>
    <w:rsid w:val="00EE4EDE"/>
    <w:rsid w:val="00EE645E"/>
    <w:rsid w:val="00EE68A0"/>
    <w:rsid w:val="00EE6C85"/>
    <w:rsid w:val="00EE7E82"/>
    <w:rsid w:val="00EF0782"/>
    <w:rsid w:val="00EF1A65"/>
    <w:rsid w:val="00EF3793"/>
    <w:rsid w:val="00EF39BB"/>
    <w:rsid w:val="00EF587C"/>
    <w:rsid w:val="00EF5A78"/>
    <w:rsid w:val="00EF7096"/>
    <w:rsid w:val="00EF79B7"/>
    <w:rsid w:val="00F03309"/>
    <w:rsid w:val="00F05EC5"/>
    <w:rsid w:val="00F060B5"/>
    <w:rsid w:val="00F060C9"/>
    <w:rsid w:val="00F06856"/>
    <w:rsid w:val="00F0771B"/>
    <w:rsid w:val="00F07A9A"/>
    <w:rsid w:val="00F10178"/>
    <w:rsid w:val="00F10A4C"/>
    <w:rsid w:val="00F11975"/>
    <w:rsid w:val="00F12CBE"/>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15E"/>
    <w:rsid w:val="00F646A6"/>
    <w:rsid w:val="00F64B12"/>
    <w:rsid w:val="00F655A7"/>
    <w:rsid w:val="00F668D7"/>
    <w:rsid w:val="00F66902"/>
    <w:rsid w:val="00F67954"/>
    <w:rsid w:val="00F7217E"/>
    <w:rsid w:val="00F72C86"/>
    <w:rsid w:val="00F7317A"/>
    <w:rsid w:val="00F73879"/>
    <w:rsid w:val="00F75072"/>
    <w:rsid w:val="00F77A44"/>
    <w:rsid w:val="00F81C87"/>
    <w:rsid w:val="00F81FEB"/>
    <w:rsid w:val="00F83D33"/>
    <w:rsid w:val="00F840C0"/>
    <w:rsid w:val="00F84994"/>
    <w:rsid w:val="00F84EBD"/>
    <w:rsid w:val="00F85CA8"/>
    <w:rsid w:val="00F87518"/>
    <w:rsid w:val="00F8757E"/>
    <w:rsid w:val="00F87735"/>
    <w:rsid w:val="00F9076F"/>
    <w:rsid w:val="00F91E9C"/>
    <w:rsid w:val="00F924B0"/>
    <w:rsid w:val="00F92784"/>
    <w:rsid w:val="00F9518C"/>
    <w:rsid w:val="00F958F1"/>
    <w:rsid w:val="00F95F48"/>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61F"/>
    <w:rsid w:val="00FC0B59"/>
    <w:rsid w:val="00FC1356"/>
    <w:rsid w:val="00FC1C94"/>
    <w:rsid w:val="00FC426E"/>
    <w:rsid w:val="00FC4534"/>
    <w:rsid w:val="00FC4F1C"/>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9976CE"/>
    <w:pPr>
      <w:tabs>
        <w:tab w:val="left" w:pos="720"/>
      </w:tabs>
      <w:spacing w:after="0" w:line="240" w:lineRule="auto"/>
      <w:jc w:val="center"/>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iPriority w:val="99"/>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uiPriority w:val="99"/>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TematkomentarzaZnak1">
    <w:name w:val="Temat komentarza Znak1"/>
    <w:basedOn w:val="TekstkomentarzaZnak1"/>
    <w:uiPriority w:val="99"/>
    <w:semiHidden/>
    <w:rsid w:val="00BF4D5C"/>
    <w:rPr>
      <w:rFonts w:ascii="Arial" w:eastAsia="Calibri" w:hAnsi="Arial" w:cs="Times New Roman"/>
      <w:b/>
      <w:bCs/>
      <w:sz w:val="20"/>
      <w:szCs w:val="20"/>
      <w:lang w:val="pl-PL" w:eastAsia="pl-PL" w:bidi="ar-SA"/>
    </w:rPr>
  </w:style>
  <w:style w:type="character" w:customStyle="1" w:styleId="Tekstpodstawowywcity3Znak1">
    <w:name w:val="Tekst podstawowy wcięty 3 Znak1"/>
    <w:basedOn w:val="Domylnaczcionkaakapitu"/>
    <w:uiPriority w:val="99"/>
    <w:semiHidden/>
    <w:rsid w:val="00BF4D5C"/>
    <w:rPr>
      <w:rFonts w:ascii="Arial" w:eastAsia="Calibri" w:hAnsi="Arial" w:cs="Times New Roman"/>
      <w:sz w:val="16"/>
      <w:szCs w:val="16"/>
    </w:rPr>
  </w:style>
  <w:style w:type="character" w:customStyle="1" w:styleId="TekstprzypisukocowegoZnak1">
    <w:name w:val="Tekst przypisu końcowego Znak1"/>
    <w:basedOn w:val="Domylnaczcionkaakapitu"/>
    <w:uiPriority w:val="99"/>
    <w:semiHidden/>
    <w:rsid w:val="00BF4D5C"/>
    <w:rPr>
      <w:rFonts w:ascii="Arial" w:eastAsia="Calibri" w:hAnsi="Arial" w:cs="Times New Roman"/>
      <w:sz w:val="20"/>
      <w:szCs w:val="20"/>
    </w:rPr>
  </w:style>
  <w:style w:type="character" w:customStyle="1" w:styleId="MapadokumentuZnak1">
    <w:name w:val="Mapa dokumentu Znak1"/>
    <w:basedOn w:val="Domylnaczcionkaakapitu"/>
    <w:uiPriority w:val="99"/>
    <w:semiHidden/>
    <w:rsid w:val="00BF4D5C"/>
    <w:rPr>
      <w:rFonts w:ascii="Segoe UI" w:eastAsia="Calibr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84546351">
      <w:bodyDiv w:val="1"/>
      <w:marLeft w:val="0"/>
      <w:marRight w:val="0"/>
      <w:marTop w:val="0"/>
      <w:marBottom w:val="0"/>
      <w:divBdr>
        <w:top w:val="none" w:sz="0" w:space="0" w:color="auto"/>
        <w:left w:val="none" w:sz="0" w:space="0" w:color="auto"/>
        <w:bottom w:val="none" w:sz="0" w:space="0" w:color="auto"/>
        <w:right w:val="none" w:sz="0" w:space="0" w:color="auto"/>
      </w:divBdr>
    </w:div>
    <w:div w:id="19615994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48277142">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319817611">
      <w:bodyDiv w:val="1"/>
      <w:marLeft w:val="0"/>
      <w:marRight w:val="0"/>
      <w:marTop w:val="0"/>
      <w:marBottom w:val="0"/>
      <w:divBdr>
        <w:top w:val="none" w:sz="0" w:space="0" w:color="auto"/>
        <w:left w:val="none" w:sz="0" w:space="0" w:color="auto"/>
        <w:bottom w:val="none" w:sz="0" w:space="0" w:color="auto"/>
        <w:right w:val="none" w:sz="0" w:space="0" w:color="auto"/>
      </w:divBdr>
    </w:div>
    <w:div w:id="365524289">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52212113">
      <w:bodyDiv w:val="1"/>
      <w:marLeft w:val="0"/>
      <w:marRight w:val="0"/>
      <w:marTop w:val="0"/>
      <w:marBottom w:val="0"/>
      <w:divBdr>
        <w:top w:val="none" w:sz="0" w:space="0" w:color="auto"/>
        <w:left w:val="none" w:sz="0" w:space="0" w:color="auto"/>
        <w:bottom w:val="none" w:sz="0" w:space="0" w:color="auto"/>
        <w:right w:val="none" w:sz="0" w:space="0" w:color="auto"/>
      </w:divBdr>
    </w:div>
    <w:div w:id="465852758">
      <w:bodyDiv w:val="1"/>
      <w:marLeft w:val="0"/>
      <w:marRight w:val="0"/>
      <w:marTop w:val="0"/>
      <w:marBottom w:val="0"/>
      <w:divBdr>
        <w:top w:val="none" w:sz="0" w:space="0" w:color="auto"/>
        <w:left w:val="none" w:sz="0" w:space="0" w:color="auto"/>
        <w:bottom w:val="none" w:sz="0" w:space="0" w:color="auto"/>
        <w:right w:val="none" w:sz="0" w:space="0" w:color="auto"/>
      </w:divBdr>
    </w:div>
    <w:div w:id="476655129">
      <w:bodyDiv w:val="1"/>
      <w:marLeft w:val="0"/>
      <w:marRight w:val="0"/>
      <w:marTop w:val="0"/>
      <w:marBottom w:val="0"/>
      <w:divBdr>
        <w:top w:val="none" w:sz="0" w:space="0" w:color="auto"/>
        <w:left w:val="none" w:sz="0" w:space="0" w:color="auto"/>
        <w:bottom w:val="none" w:sz="0" w:space="0" w:color="auto"/>
        <w:right w:val="none" w:sz="0" w:space="0" w:color="auto"/>
      </w:divBdr>
    </w:div>
    <w:div w:id="531385601">
      <w:bodyDiv w:val="1"/>
      <w:marLeft w:val="0"/>
      <w:marRight w:val="0"/>
      <w:marTop w:val="0"/>
      <w:marBottom w:val="0"/>
      <w:divBdr>
        <w:top w:val="none" w:sz="0" w:space="0" w:color="auto"/>
        <w:left w:val="none" w:sz="0" w:space="0" w:color="auto"/>
        <w:bottom w:val="none" w:sz="0" w:space="0" w:color="auto"/>
        <w:right w:val="none" w:sz="0" w:space="0" w:color="auto"/>
      </w:divBdr>
    </w:div>
    <w:div w:id="561644062">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22556179">
      <w:bodyDiv w:val="1"/>
      <w:marLeft w:val="0"/>
      <w:marRight w:val="0"/>
      <w:marTop w:val="0"/>
      <w:marBottom w:val="0"/>
      <w:divBdr>
        <w:top w:val="none" w:sz="0" w:space="0" w:color="auto"/>
        <w:left w:val="none" w:sz="0" w:space="0" w:color="auto"/>
        <w:bottom w:val="none" w:sz="0" w:space="0" w:color="auto"/>
        <w:right w:val="none" w:sz="0" w:space="0" w:color="auto"/>
      </w:divBdr>
    </w:div>
    <w:div w:id="741106321">
      <w:bodyDiv w:val="1"/>
      <w:marLeft w:val="0"/>
      <w:marRight w:val="0"/>
      <w:marTop w:val="0"/>
      <w:marBottom w:val="0"/>
      <w:divBdr>
        <w:top w:val="none" w:sz="0" w:space="0" w:color="auto"/>
        <w:left w:val="none" w:sz="0" w:space="0" w:color="auto"/>
        <w:bottom w:val="none" w:sz="0" w:space="0" w:color="auto"/>
        <w:right w:val="none" w:sz="0" w:space="0" w:color="auto"/>
      </w:divBdr>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87889819">
      <w:bodyDiv w:val="1"/>
      <w:marLeft w:val="0"/>
      <w:marRight w:val="0"/>
      <w:marTop w:val="0"/>
      <w:marBottom w:val="0"/>
      <w:divBdr>
        <w:top w:val="none" w:sz="0" w:space="0" w:color="auto"/>
        <w:left w:val="none" w:sz="0" w:space="0" w:color="auto"/>
        <w:bottom w:val="none" w:sz="0" w:space="0" w:color="auto"/>
        <w:right w:val="none" w:sz="0" w:space="0" w:color="auto"/>
      </w:divBdr>
    </w:div>
    <w:div w:id="797064485">
      <w:bodyDiv w:val="1"/>
      <w:marLeft w:val="0"/>
      <w:marRight w:val="0"/>
      <w:marTop w:val="0"/>
      <w:marBottom w:val="0"/>
      <w:divBdr>
        <w:top w:val="none" w:sz="0" w:space="0" w:color="auto"/>
        <w:left w:val="none" w:sz="0" w:space="0" w:color="auto"/>
        <w:bottom w:val="none" w:sz="0" w:space="0" w:color="auto"/>
        <w:right w:val="none" w:sz="0" w:space="0" w:color="auto"/>
      </w:divBdr>
    </w:div>
    <w:div w:id="869146969">
      <w:bodyDiv w:val="1"/>
      <w:marLeft w:val="0"/>
      <w:marRight w:val="0"/>
      <w:marTop w:val="0"/>
      <w:marBottom w:val="0"/>
      <w:divBdr>
        <w:top w:val="none" w:sz="0" w:space="0" w:color="auto"/>
        <w:left w:val="none" w:sz="0" w:space="0" w:color="auto"/>
        <w:bottom w:val="none" w:sz="0" w:space="0" w:color="auto"/>
        <w:right w:val="none" w:sz="0" w:space="0" w:color="auto"/>
      </w:divBdr>
    </w:div>
    <w:div w:id="871379346">
      <w:bodyDiv w:val="1"/>
      <w:marLeft w:val="0"/>
      <w:marRight w:val="0"/>
      <w:marTop w:val="0"/>
      <w:marBottom w:val="0"/>
      <w:divBdr>
        <w:top w:val="none" w:sz="0" w:space="0" w:color="auto"/>
        <w:left w:val="none" w:sz="0" w:space="0" w:color="auto"/>
        <w:bottom w:val="none" w:sz="0" w:space="0" w:color="auto"/>
        <w:right w:val="none" w:sz="0" w:space="0" w:color="auto"/>
      </w:divBdr>
    </w:div>
    <w:div w:id="950631434">
      <w:bodyDiv w:val="1"/>
      <w:marLeft w:val="0"/>
      <w:marRight w:val="0"/>
      <w:marTop w:val="0"/>
      <w:marBottom w:val="0"/>
      <w:divBdr>
        <w:top w:val="none" w:sz="0" w:space="0" w:color="auto"/>
        <w:left w:val="none" w:sz="0" w:space="0" w:color="auto"/>
        <w:bottom w:val="none" w:sz="0" w:space="0" w:color="auto"/>
        <w:right w:val="none" w:sz="0" w:space="0" w:color="auto"/>
      </w:divBdr>
    </w:div>
    <w:div w:id="956718051">
      <w:bodyDiv w:val="1"/>
      <w:marLeft w:val="0"/>
      <w:marRight w:val="0"/>
      <w:marTop w:val="0"/>
      <w:marBottom w:val="0"/>
      <w:divBdr>
        <w:top w:val="none" w:sz="0" w:space="0" w:color="auto"/>
        <w:left w:val="none" w:sz="0" w:space="0" w:color="auto"/>
        <w:bottom w:val="none" w:sz="0" w:space="0" w:color="auto"/>
        <w:right w:val="none" w:sz="0" w:space="0" w:color="auto"/>
      </w:divBdr>
    </w:div>
    <w:div w:id="990870131">
      <w:bodyDiv w:val="1"/>
      <w:marLeft w:val="0"/>
      <w:marRight w:val="0"/>
      <w:marTop w:val="0"/>
      <w:marBottom w:val="0"/>
      <w:divBdr>
        <w:top w:val="none" w:sz="0" w:space="0" w:color="auto"/>
        <w:left w:val="none" w:sz="0" w:space="0" w:color="auto"/>
        <w:bottom w:val="none" w:sz="0" w:space="0" w:color="auto"/>
        <w:right w:val="none" w:sz="0" w:space="0" w:color="auto"/>
      </w:divBdr>
    </w:div>
    <w:div w:id="1035010154">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42708288">
      <w:bodyDiv w:val="1"/>
      <w:marLeft w:val="0"/>
      <w:marRight w:val="0"/>
      <w:marTop w:val="0"/>
      <w:marBottom w:val="0"/>
      <w:divBdr>
        <w:top w:val="none" w:sz="0" w:space="0" w:color="auto"/>
        <w:left w:val="none" w:sz="0" w:space="0" w:color="auto"/>
        <w:bottom w:val="none" w:sz="0" w:space="0" w:color="auto"/>
        <w:right w:val="none" w:sz="0" w:space="0" w:color="auto"/>
      </w:divBdr>
    </w:div>
    <w:div w:id="154116791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4560819">
      <w:bodyDiv w:val="1"/>
      <w:marLeft w:val="0"/>
      <w:marRight w:val="0"/>
      <w:marTop w:val="0"/>
      <w:marBottom w:val="0"/>
      <w:divBdr>
        <w:top w:val="none" w:sz="0" w:space="0" w:color="auto"/>
        <w:left w:val="none" w:sz="0" w:space="0" w:color="auto"/>
        <w:bottom w:val="none" w:sz="0" w:space="0" w:color="auto"/>
        <w:right w:val="none" w:sz="0" w:space="0" w:color="auto"/>
      </w:divBdr>
    </w:div>
    <w:div w:id="1574705849">
      <w:bodyDiv w:val="1"/>
      <w:marLeft w:val="0"/>
      <w:marRight w:val="0"/>
      <w:marTop w:val="0"/>
      <w:marBottom w:val="0"/>
      <w:divBdr>
        <w:top w:val="none" w:sz="0" w:space="0" w:color="auto"/>
        <w:left w:val="none" w:sz="0" w:space="0" w:color="auto"/>
        <w:bottom w:val="none" w:sz="0" w:space="0" w:color="auto"/>
        <w:right w:val="none" w:sz="0" w:space="0" w:color="auto"/>
      </w:divBdr>
    </w:div>
    <w:div w:id="1623419908">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654479653">
      <w:bodyDiv w:val="1"/>
      <w:marLeft w:val="0"/>
      <w:marRight w:val="0"/>
      <w:marTop w:val="0"/>
      <w:marBottom w:val="0"/>
      <w:divBdr>
        <w:top w:val="none" w:sz="0" w:space="0" w:color="auto"/>
        <w:left w:val="none" w:sz="0" w:space="0" w:color="auto"/>
        <w:bottom w:val="none" w:sz="0" w:space="0" w:color="auto"/>
        <w:right w:val="none" w:sz="0" w:space="0" w:color="auto"/>
      </w:divBdr>
    </w:div>
    <w:div w:id="1660574427">
      <w:bodyDiv w:val="1"/>
      <w:marLeft w:val="0"/>
      <w:marRight w:val="0"/>
      <w:marTop w:val="0"/>
      <w:marBottom w:val="0"/>
      <w:divBdr>
        <w:top w:val="none" w:sz="0" w:space="0" w:color="auto"/>
        <w:left w:val="none" w:sz="0" w:space="0" w:color="auto"/>
        <w:bottom w:val="none" w:sz="0" w:space="0" w:color="auto"/>
        <w:right w:val="none" w:sz="0" w:space="0" w:color="auto"/>
      </w:divBdr>
    </w:div>
    <w:div w:id="1722093117">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7822178">
      <w:bodyDiv w:val="1"/>
      <w:marLeft w:val="0"/>
      <w:marRight w:val="0"/>
      <w:marTop w:val="0"/>
      <w:marBottom w:val="0"/>
      <w:divBdr>
        <w:top w:val="none" w:sz="0" w:space="0" w:color="auto"/>
        <w:left w:val="none" w:sz="0" w:space="0" w:color="auto"/>
        <w:bottom w:val="none" w:sz="0" w:space="0" w:color="auto"/>
        <w:right w:val="none" w:sz="0" w:space="0" w:color="auto"/>
      </w:divBdr>
    </w:div>
    <w:div w:id="1759053708">
      <w:bodyDiv w:val="1"/>
      <w:marLeft w:val="0"/>
      <w:marRight w:val="0"/>
      <w:marTop w:val="0"/>
      <w:marBottom w:val="0"/>
      <w:divBdr>
        <w:top w:val="none" w:sz="0" w:space="0" w:color="auto"/>
        <w:left w:val="none" w:sz="0" w:space="0" w:color="auto"/>
        <w:bottom w:val="none" w:sz="0" w:space="0" w:color="auto"/>
        <w:right w:val="none" w:sz="0" w:space="0" w:color="auto"/>
      </w:divBdr>
    </w:div>
    <w:div w:id="1766149297">
      <w:bodyDiv w:val="1"/>
      <w:marLeft w:val="0"/>
      <w:marRight w:val="0"/>
      <w:marTop w:val="0"/>
      <w:marBottom w:val="0"/>
      <w:divBdr>
        <w:top w:val="none" w:sz="0" w:space="0" w:color="auto"/>
        <w:left w:val="none" w:sz="0" w:space="0" w:color="auto"/>
        <w:bottom w:val="none" w:sz="0" w:space="0" w:color="auto"/>
        <w:right w:val="none" w:sz="0" w:space="0" w:color="auto"/>
      </w:divBdr>
    </w:div>
    <w:div w:id="1797142303">
      <w:bodyDiv w:val="1"/>
      <w:marLeft w:val="0"/>
      <w:marRight w:val="0"/>
      <w:marTop w:val="0"/>
      <w:marBottom w:val="0"/>
      <w:divBdr>
        <w:top w:val="none" w:sz="0" w:space="0" w:color="auto"/>
        <w:left w:val="none" w:sz="0" w:space="0" w:color="auto"/>
        <w:bottom w:val="none" w:sz="0" w:space="0" w:color="auto"/>
        <w:right w:val="none" w:sz="0" w:space="0" w:color="auto"/>
      </w:divBdr>
    </w:div>
    <w:div w:id="1828284812">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85718726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01233279">
      <w:bodyDiv w:val="1"/>
      <w:marLeft w:val="0"/>
      <w:marRight w:val="0"/>
      <w:marTop w:val="0"/>
      <w:marBottom w:val="0"/>
      <w:divBdr>
        <w:top w:val="none" w:sz="0" w:space="0" w:color="auto"/>
        <w:left w:val="none" w:sz="0" w:space="0" w:color="auto"/>
        <w:bottom w:val="none" w:sz="0" w:space="0" w:color="auto"/>
        <w:right w:val="none" w:sz="0" w:space="0" w:color="auto"/>
      </w:divBdr>
    </w:div>
    <w:div w:id="2006981059">
      <w:bodyDiv w:val="1"/>
      <w:marLeft w:val="0"/>
      <w:marRight w:val="0"/>
      <w:marTop w:val="0"/>
      <w:marBottom w:val="0"/>
      <w:divBdr>
        <w:top w:val="none" w:sz="0" w:space="0" w:color="auto"/>
        <w:left w:val="none" w:sz="0" w:space="0" w:color="auto"/>
        <w:bottom w:val="none" w:sz="0" w:space="0" w:color="auto"/>
        <w:right w:val="none" w:sz="0" w:space="0" w:color="auto"/>
      </w:divBdr>
    </w:div>
    <w:div w:id="2014523598">
      <w:bodyDiv w:val="1"/>
      <w:marLeft w:val="0"/>
      <w:marRight w:val="0"/>
      <w:marTop w:val="0"/>
      <w:marBottom w:val="0"/>
      <w:divBdr>
        <w:top w:val="none" w:sz="0" w:space="0" w:color="auto"/>
        <w:left w:val="none" w:sz="0" w:space="0" w:color="auto"/>
        <w:bottom w:val="none" w:sz="0" w:space="0" w:color="auto"/>
        <w:right w:val="none" w:sz="0" w:space="0" w:color="auto"/>
      </w:divBdr>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19888860">
      <w:bodyDiv w:val="1"/>
      <w:marLeft w:val="0"/>
      <w:marRight w:val="0"/>
      <w:marTop w:val="0"/>
      <w:marBottom w:val="0"/>
      <w:divBdr>
        <w:top w:val="none" w:sz="0" w:space="0" w:color="auto"/>
        <w:left w:val="none" w:sz="0" w:space="0" w:color="auto"/>
        <w:bottom w:val="none" w:sz="0" w:space="0" w:color="auto"/>
        <w:right w:val="none" w:sz="0" w:space="0" w:color="auto"/>
      </w:divBdr>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59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faktury@bielanski.med.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image" Target="media/image4.png"/><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yperlink" Target="https://brokerpefexpert.efaktura.gov.pl/zaloguj"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F37CA-DD62-4421-BD40-84BA6A46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11477</Words>
  <Characters>68867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97</cp:revision>
  <cp:lastPrinted>2019-07-09T08:27:00Z</cp:lastPrinted>
  <dcterms:created xsi:type="dcterms:W3CDTF">2019-05-23T12:15:00Z</dcterms:created>
  <dcterms:modified xsi:type="dcterms:W3CDTF">2019-07-09T08:42:00Z</dcterms:modified>
</cp:coreProperties>
</file>