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56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 style="mso-next-textbox:#Pole tekstowe 10">
              <w:txbxContent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F5323D" w:rsidRDefault="00F5323D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A9256F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151B0B">
        <w:rPr>
          <w:rFonts w:ascii="Arial" w:hAnsi="Arial" w:cs="Arial"/>
          <w:sz w:val="20"/>
          <w:szCs w:val="20"/>
        </w:rPr>
        <w:t>05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151B0B">
        <w:rPr>
          <w:rFonts w:ascii="Arial" w:hAnsi="Arial" w:cs="Arial"/>
          <w:sz w:val="20"/>
          <w:szCs w:val="20"/>
        </w:rPr>
        <w:t>8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Sz.B./ZP/26/</w:t>
      </w:r>
      <w:r w:rsidR="00301161">
        <w:rPr>
          <w:rFonts w:ascii="Arial" w:hAnsi="Arial" w:cs="Arial"/>
          <w:sz w:val="20"/>
          <w:szCs w:val="20"/>
        </w:rPr>
        <w:t>60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301161" w:rsidRPr="00804E0C" w:rsidRDefault="00301161" w:rsidP="00301161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04E0C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301161" w:rsidRPr="00804E0C" w:rsidRDefault="00301161" w:rsidP="00301161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301161" w:rsidRPr="00804E0C" w:rsidRDefault="00301161" w:rsidP="00301161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>
        <w:rPr>
          <w:rFonts w:ascii="Arial" w:hAnsi="Arial" w:cs="Arial"/>
          <w:b/>
          <w:sz w:val="20"/>
          <w:szCs w:val="20"/>
          <w:u w:val="single"/>
        </w:rPr>
        <w:t xml:space="preserve">NARZĘDZI CHIRURGICZNYCH I LAPARASKOPOWYCHY </w:t>
      </w:r>
      <w:r w:rsidRPr="00804E0C">
        <w:rPr>
          <w:rFonts w:ascii="Arial" w:hAnsi="Arial" w:cs="Arial"/>
          <w:b/>
          <w:sz w:val="20"/>
          <w:szCs w:val="20"/>
          <w:u w:val="single"/>
        </w:rPr>
        <w:t>DLA  SZPITALA BIELANSKIEGO W WARSZAWIE</w:t>
      </w:r>
    </w:p>
    <w:p w:rsidR="00301161" w:rsidRPr="00804E0C" w:rsidRDefault="00301161" w:rsidP="00301161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>(ZP-</w:t>
      </w:r>
      <w:r>
        <w:rPr>
          <w:rFonts w:ascii="Arial" w:hAnsi="Arial" w:cs="Arial"/>
          <w:b/>
          <w:sz w:val="20"/>
          <w:szCs w:val="20"/>
          <w:u w:val="single"/>
        </w:rPr>
        <w:t>60</w:t>
      </w:r>
      <w:r w:rsidRPr="00804E0C">
        <w:rPr>
          <w:rFonts w:ascii="Arial" w:hAnsi="Arial" w:cs="Arial"/>
          <w:b/>
          <w:sz w:val="20"/>
          <w:szCs w:val="20"/>
          <w:u w:val="single"/>
        </w:rPr>
        <w:t>/2016)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975" w:rsidRPr="00871167" w:rsidRDefault="00E2097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Default="00F60EDC" w:rsidP="00F60E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="00ED5955" w:rsidRPr="00871167">
        <w:rPr>
          <w:rFonts w:ascii="Arial" w:hAnsi="Arial" w:cs="Arial"/>
          <w:sz w:val="20"/>
          <w:szCs w:val="20"/>
        </w:rPr>
        <w:t>art. 38 ust. 2 ustawy z dnia 29 stycznia 2004 r. Prawo zamówień publicznych (jedn. tekst Dz. U. z 2017 r. poz. 1579),</w:t>
      </w:r>
      <w:r>
        <w:rPr>
          <w:rFonts w:ascii="Arial" w:hAnsi="Arial" w:cs="Arial"/>
          <w:sz w:val="20"/>
          <w:szCs w:val="20"/>
        </w:rPr>
        <w:t xml:space="preserve"> dalej: ustawa Pzp,</w:t>
      </w:r>
      <w:r w:rsidR="00ED5955" w:rsidRPr="00871167">
        <w:rPr>
          <w:rFonts w:ascii="Arial" w:hAnsi="Arial" w:cs="Arial"/>
          <w:sz w:val="20"/>
          <w:szCs w:val="20"/>
        </w:rPr>
        <w:t xml:space="preserve">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301161" w:rsidRPr="00804E0C">
        <w:rPr>
          <w:rFonts w:ascii="Arial" w:hAnsi="Arial" w:cs="Arial"/>
          <w:b/>
          <w:sz w:val="20"/>
          <w:szCs w:val="20"/>
        </w:rPr>
        <w:t xml:space="preserve">dostawę </w:t>
      </w:r>
      <w:r w:rsidR="00301161">
        <w:rPr>
          <w:rFonts w:ascii="Arial" w:hAnsi="Arial" w:cs="Arial"/>
          <w:b/>
          <w:sz w:val="20"/>
          <w:szCs w:val="20"/>
        </w:rPr>
        <w:t>narzędzi chirurgicznych i laparoskopowych dla</w:t>
      </w:r>
      <w:r w:rsidR="00301161" w:rsidRPr="00804E0C">
        <w:rPr>
          <w:rFonts w:ascii="Arial" w:hAnsi="Arial" w:cs="Arial"/>
          <w:b/>
          <w:sz w:val="20"/>
          <w:szCs w:val="20"/>
        </w:rPr>
        <w:t xml:space="preserve"> </w:t>
      </w:r>
      <w:r w:rsidR="00301161" w:rsidRPr="00804E0C">
        <w:rPr>
          <w:rFonts w:ascii="Arial" w:hAnsi="Arial" w:cs="Arial"/>
          <w:b/>
          <w:bCs/>
          <w:sz w:val="20"/>
          <w:szCs w:val="20"/>
        </w:rPr>
        <w:t>Szpitala Bielańskiego w Warszawie (ZP-</w:t>
      </w:r>
      <w:r w:rsidR="00301161">
        <w:rPr>
          <w:rFonts w:ascii="Arial" w:hAnsi="Arial" w:cs="Arial"/>
          <w:b/>
          <w:bCs/>
          <w:sz w:val="20"/>
          <w:szCs w:val="20"/>
        </w:rPr>
        <w:t>60</w:t>
      </w:r>
      <w:r w:rsidR="00301161" w:rsidRPr="00804E0C">
        <w:rPr>
          <w:rFonts w:ascii="Arial" w:hAnsi="Arial" w:cs="Arial"/>
          <w:b/>
          <w:bCs/>
          <w:sz w:val="20"/>
          <w:szCs w:val="20"/>
        </w:rPr>
        <w:t>/2016)</w:t>
      </w:r>
      <w:r w:rsidR="00301161" w:rsidRPr="00804E0C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="00ED5955" w:rsidRPr="00871167">
        <w:rPr>
          <w:rFonts w:ascii="Arial" w:hAnsi="Arial" w:cs="Arial"/>
          <w:sz w:val="20"/>
          <w:szCs w:val="20"/>
        </w:rPr>
        <w:t>informuje:</w:t>
      </w:r>
    </w:p>
    <w:p w:rsidR="000E46DC" w:rsidRDefault="000E46DC" w:rsidP="00ED5955">
      <w:pPr>
        <w:jc w:val="both"/>
        <w:rPr>
          <w:rFonts w:ascii="Arial" w:hAnsi="Arial" w:cs="Arial"/>
          <w:sz w:val="20"/>
          <w:szCs w:val="20"/>
        </w:rPr>
      </w:pPr>
    </w:p>
    <w:p w:rsidR="00F60EDC" w:rsidRDefault="00F60EDC" w:rsidP="00ED5955">
      <w:pPr>
        <w:jc w:val="both"/>
        <w:rPr>
          <w:rFonts w:ascii="Arial" w:hAnsi="Arial" w:cs="Arial"/>
          <w:sz w:val="20"/>
          <w:szCs w:val="20"/>
        </w:rPr>
      </w:pPr>
    </w:p>
    <w:p w:rsidR="00F537D6" w:rsidRPr="00731186" w:rsidRDefault="00F537D6" w:rsidP="00F537D6">
      <w:pPr>
        <w:pStyle w:val="Tekstpodstawowywcity"/>
        <w:widowControl w:val="0"/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31186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731186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F537D6" w:rsidRPr="00871167" w:rsidRDefault="00F537D6" w:rsidP="00F537D6">
      <w:pPr>
        <w:pStyle w:val="Tekstpodstawowywcity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F537D6" w:rsidRPr="00F537D6" w:rsidRDefault="00F537D6" w:rsidP="00F537D6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sz w:val="20"/>
          <w:szCs w:val="20"/>
        </w:rPr>
        <w:t>pakiet 6 tabela: c</w:t>
      </w:r>
      <w:r w:rsidRPr="00277BD7">
        <w:rPr>
          <w:rFonts w:ascii="Arial" w:hAnsi="Arial" w:cs="Arial"/>
          <w:sz w:val="20"/>
          <w:szCs w:val="20"/>
        </w:rPr>
        <w:t>zy Zamawiający podając w pkt 4, 5, 6, 7, 8, 9, 15, 16, 17, 18, 19, 20  - długość roboczą miał na myśli/oczekiwał długości roboczej płaszcza/osłony narzędzia laparoskopowego?</w:t>
      </w:r>
    </w:p>
    <w:p w:rsidR="00F537D6" w:rsidRPr="00E20975" w:rsidRDefault="00F537D6" w:rsidP="00F537D6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3B549D">
        <w:rPr>
          <w:rFonts w:ascii="Arial" w:hAnsi="Arial" w:cs="Arial"/>
          <w:b/>
          <w:sz w:val="20"/>
          <w:szCs w:val="20"/>
        </w:rPr>
        <w:t xml:space="preserve"> TAK.</w:t>
      </w:r>
    </w:p>
    <w:p w:rsidR="00F537D6" w:rsidRDefault="00F537D6" w:rsidP="00731186">
      <w:pPr>
        <w:pStyle w:val="Tekstpodstawowywcity"/>
        <w:widowControl w:val="0"/>
        <w:ind w:left="511"/>
        <w:jc w:val="both"/>
        <w:rPr>
          <w:rFonts w:ascii="Arial" w:hAnsi="Arial" w:cs="Arial"/>
          <w:sz w:val="20"/>
          <w:szCs w:val="20"/>
        </w:rPr>
      </w:pPr>
    </w:p>
    <w:p w:rsidR="000E46DC" w:rsidRPr="00A55FB2" w:rsidRDefault="00A55FB2" w:rsidP="00A55FB2">
      <w:pPr>
        <w:pStyle w:val="Tekstpodstawowywcity"/>
        <w:widowControl w:val="0"/>
        <w:spacing w:after="24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5FB2">
        <w:rPr>
          <w:rFonts w:ascii="Arial" w:hAnsi="Arial" w:cs="Arial"/>
          <w:b/>
          <w:sz w:val="20"/>
          <w:szCs w:val="20"/>
          <w:u w:val="single"/>
        </w:rPr>
        <w:t>PYTANIA DO SIWZ:</w:t>
      </w:r>
    </w:p>
    <w:p w:rsidR="00A22B4C" w:rsidRPr="00871167" w:rsidRDefault="00A22B4C" w:rsidP="00A22B4C">
      <w:pPr>
        <w:pStyle w:val="Tekstpodstawowywcity"/>
        <w:widowControl w:val="0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A22B4C" w:rsidRDefault="00A22B4C" w:rsidP="00A22B4C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277BD7">
        <w:rPr>
          <w:rFonts w:ascii="Arial" w:hAnsi="Arial" w:cs="Arial"/>
          <w:b/>
          <w:sz w:val="20"/>
          <w:szCs w:val="20"/>
        </w:rPr>
        <w:t xml:space="preserve">1 </w:t>
      </w:r>
      <w:r w:rsidRPr="00277BD7">
        <w:rPr>
          <w:rFonts w:ascii="Arial" w:hAnsi="Arial" w:cs="Arial"/>
          <w:sz w:val="20"/>
          <w:szCs w:val="20"/>
        </w:rPr>
        <w:t>do SIWZ – opis przedmiotu zamówieni „</w:t>
      </w:r>
      <w:r w:rsidRPr="00277BD7">
        <w:rPr>
          <w:rFonts w:ascii="Arial" w:hAnsi="Arial" w:cs="Arial"/>
          <w:b/>
          <w:sz w:val="20"/>
          <w:szCs w:val="20"/>
        </w:rPr>
        <w:t>Wyma</w:t>
      </w:r>
      <w:r>
        <w:rPr>
          <w:rFonts w:ascii="Arial" w:hAnsi="Arial" w:cs="Arial"/>
          <w:b/>
          <w:sz w:val="20"/>
          <w:szCs w:val="20"/>
        </w:rPr>
        <w:t>gania techniczne i jakościowe”.</w:t>
      </w:r>
    </w:p>
    <w:p w:rsidR="00A22B4C" w:rsidRPr="00277BD7" w:rsidRDefault="00A22B4C" w:rsidP="00A22B4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Prosimy o wyłączenie dla pakietu nr 6 obowiązku podanego/wymaganego w SIWZ w punkcie  SIWZ „Wymagania techniczne i jakościowe”</w:t>
      </w:r>
      <w:r>
        <w:rPr>
          <w:rFonts w:ascii="Arial" w:hAnsi="Arial" w:cs="Arial"/>
          <w:sz w:val="20"/>
          <w:szCs w:val="20"/>
        </w:rPr>
        <w:t xml:space="preserve"> </w:t>
      </w:r>
      <w:r w:rsidRPr="00277BD7">
        <w:rPr>
          <w:rFonts w:ascii="Arial" w:hAnsi="Arial" w:cs="Arial"/>
          <w:sz w:val="20"/>
          <w:szCs w:val="20"/>
        </w:rPr>
        <w:t>a mianowicie:</w:t>
      </w:r>
    </w:p>
    <w:p w:rsidR="00A22B4C" w:rsidRPr="00277BD7" w:rsidRDefault="00A22B4C" w:rsidP="00A22B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88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b/>
          <w:sz w:val="20"/>
          <w:szCs w:val="20"/>
        </w:rPr>
        <w:t>„</w:t>
      </w:r>
      <w:r w:rsidRPr="00277BD7">
        <w:rPr>
          <w:rFonts w:ascii="Arial" w:hAnsi="Arial" w:cs="Arial"/>
          <w:sz w:val="20"/>
          <w:szCs w:val="20"/>
        </w:rPr>
        <w:t xml:space="preserve">narzędzia muszą zostać trwale oznakowanie (tłoczone lub grawerowane) symbolem </w:t>
      </w:r>
      <w:r w:rsidRPr="00277BD7">
        <w:rPr>
          <w:rFonts w:ascii="Arial" w:hAnsi="Arial" w:cs="Arial"/>
          <w:b/>
          <w:sz w:val="20"/>
          <w:szCs w:val="20"/>
        </w:rPr>
        <w:t>SzB60/19/…</w:t>
      </w:r>
      <w:r w:rsidRPr="00277BD7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277BD7">
        <w:rPr>
          <w:rFonts w:ascii="Arial" w:hAnsi="Arial" w:cs="Arial"/>
          <w:b/>
          <w:sz w:val="20"/>
          <w:szCs w:val="20"/>
        </w:rPr>
        <w:t>.</w:t>
      </w:r>
    </w:p>
    <w:p w:rsidR="00A22B4C" w:rsidRPr="00277BD7" w:rsidRDefault="00A22B4C" w:rsidP="00A22B4C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88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(Powyższe wymogi dotyczą narzędzi wielorazowego użytku, o ile da się zrealizować te zapisy, np. niemożność grawerowania na igłach, przewodach, itp.).</w:t>
      </w:r>
    </w:p>
    <w:p w:rsidR="00A22B4C" w:rsidRPr="00277BD7" w:rsidRDefault="00A22B4C" w:rsidP="00A22B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88"/>
        <w:textAlignment w:val="baseline"/>
        <w:rPr>
          <w:rFonts w:ascii="Arial" w:hAnsi="Arial" w:cs="Arial"/>
          <w:sz w:val="20"/>
          <w:szCs w:val="20"/>
        </w:rPr>
      </w:pPr>
    </w:p>
    <w:p w:rsidR="00A22B4C" w:rsidRPr="00277BD7" w:rsidRDefault="00A22B4C" w:rsidP="00A22B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88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Zamawiający wymaga, aby narzędzia były matowane przez producenta.</w:t>
      </w:r>
    </w:p>
    <w:p w:rsidR="00A22B4C" w:rsidRPr="00277BD7" w:rsidRDefault="00A22B4C" w:rsidP="00A22B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88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 xml:space="preserve">Narzędzia muszą być wykonane ze stali, spełniającej wymogi normy PN-EN 10088-1 (ISO–7153-1). </w:t>
      </w:r>
    </w:p>
    <w:p w:rsidR="00A22B4C" w:rsidRPr="00277BD7" w:rsidRDefault="00A22B4C" w:rsidP="00A22B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88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Wymagana twardość stali:</w:t>
      </w:r>
    </w:p>
    <w:p w:rsidR="00A22B4C" w:rsidRPr="00277BD7" w:rsidRDefault="00A22B4C" w:rsidP="00A22B4C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haki, retraktory, podważki, pincety, kleszczyki, kleszczyki naczyniowe, klemy, sztance, imadła – bez twardej wkładki: 42-48 HRC,</w:t>
      </w:r>
    </w:p>
    <w:p w:rsidR="00A22B4C" w:rsidRPr="00277BD7" w:rsidRDefault="00A22B4C" w:rsidP="00A22B4C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nożyczki, dłuta – bez twardej wkładki: 50-58 HRC.</w:t>
      </w:r>
    </w:p>
    <w:p w:rsidR="00A22B4C" w:rsidRPr="00277BD7" w:rsidRDefault="00A22B4C" w:rsidP="00A22B4C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nożyczki, imadła – z twardą wkładką: 41-48 HRC, wkładka: 60-64 HRC.</w:t>
      </w:r>
    </w:p>
    <w:p w:rsidR="00A22B4C" w:rsidRDefault="00A22B4C" w:rsidP="00A22B4C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>kleszczyki opatrunkowe, akcesoria do stosowania na salach operacyjnych, instrumenty ginekologiczne, ortopedyczne i kardiochirurgiczne: 42-48 HRC.”</w:t>
      </w:r>
    </w:p>
    <w:p w:rsidR="00A22B4C" w:rsidRDefault="00A22B4C" w:rsidP="00A22B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76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22B4C" w:rsidRPr="00A22B4C" w:rsidRDefault="00A22B4C" w:rsidP="00A22B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76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22B4C">
        <w:rPr>
          <w:rFonts w:ascii="Arial" w:hAnsi="Arial" w:cs="Arial"/>
          <w:sz w:val="20"/>
          <w:szCs w:val="20"/>
        </w:rPr>
        <w:t xml:space="preserve">raz w pkt  9.2.4.  </w:t>
      </w:r>
      <w:r w:rsidRPr="00A22B4C">
        <w:rPr>
          <w:rFonts w:ascii="Arial" w:hAnsi="Arial" w:cs="Arial"/>
          <w:b/>
          <w:sz w:val="20"/>
          <w:szCs w:val="20"/>
        </w:rPr>
        <w:t xml:space="preserve">Informacje </w:t>
      </w:r>
      <w:r w:rsidRPr="00A22B4C">
        <w:rPr>
          <w:rFonts w:ascii="Arial" w:hAnsi="Arial" w:cs="Arial"/>
          <w:sz w:val="20"/>
          <w:szCs w:val="20"/>
        </w:rPr>
        <w:t>producenta stali lub narzędzi w zakresie wymaganych parametrów minimalnych/maksymalnych w zakresie twardości stali użytej w zaoferowanych narzędzi.</w:t>
      </w:r>
    </w:p>
    <w:p w:rsidR="00A22B4C" w:rsidRPr="00277BD7" w:rsidRDefault="00A22B4C" w:rsidP="00A22B4C">
      <w:pPr>
        <w:pStyle w:val="Akapitzlist"/>
        <w:rPr>
          <w:rFonts w:ascii="Arial" w:hAnsi="Arial" w:cs="Arial"/>
          <w:sz w:val="20"/>
          <w:szCs w:val="20"/>
        </w:rPr>
      </w:pPr>
    </w:p>
    <w:p w:rsidR="00A22B4C" w:rsidRPr="00277BD7" w:rsidRDefault="00A22B4C" w:rsidP="003B549D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77BD7">
        <w:rPr>
          <w:rFonts w:ascii="Arial" w:hAnsi="Arial" w:cs="Arial"/>
          <w:sz w:val="20"/>
          <w:szCs w:val="20"/>
        </w:rPr>
        <w:t xml:space="preserve">W przypadku gdy z materiałów dotyczących produktu, wskazanych w pkt 9.2.2) SIWZ nie będzie </w:t>
      </w:r>
      <w:r w:rsidRPr="00277BD7">
        <w:rPr>
          <w:rFonts w:ascii="Arial" w:hAnsi="Arial" w:cs="Arial"/>
          <w:sz w:val="20"/>
          <w:szCs w:val="20"/>
        </w:rPr>
        <w:br/>
        <w:t xml:space="preserve">w sposób jednoznaczny wynikało czy zaoferowany asortyment odpowiada wymaganiom stawianym przez Zamawiającego (w szczególności w zakresie kompatybilności), Zamawiający zastrzega sobie prawo do wezwania </w:t>
      </w:r>
      <w:r w:rsidRPr="00277BD7">
        <w:rPr>
          <w:rFonts w:ascii="Arial" w:hAnsi="Arial" w:cs="Arial"/>
          <w:color w:val="000000"/>
          <w:sz w:val="20"/>
          <w:szCs w:val="20"/>
        </w:rPr>
        <w:t xml:space="preserve">Wykonawców, z co najmniej 3 dniowym wyprzedzeniem, </w:t>
      </w:r>
      <w:r w:rsidRPr="00277BD7">
        <w:rPr>
          <w:rFonts w:ascii="Arial" w:hAnsi="Arial" w:cs="Arial"/>
          <w:color w:val="000000"/>
          <w:sz w:val="20"/>
          <w:szCs w:val="20"/>
          <w:u w:val="single"/>
        </w:rPr>
        <w:t>do przeprowadzenia demonstracji zaoferowanego asortymentu</w:t>
      </w:r>
      <w:r w:rsidRPr="00277BD7">
        <w:rPr>
          <w:rFonts w:ascii="Arial" w:hAnsi="Arial" w:cs="Arial"/>
          <w:sz w:val="20"/>
          <w:szCs w:val="20"/>
        </w:rPr>
        <w:t>.</w:t>
      </w:r>
    </w:p>
    <w:p w:rsidR="00A22B4C" w:rsidRPr="00277BD7" w:rsidRDefault="00A22B4C" w:rsidP="00A22B4C">
      <w:pPr>
        <w:rPr>
          <w:rFonts w:ascii="Arial" w:hAnsi="Arial" w:cs="Arial"/>
          <w:sz w:val="20"/>
          <w:szCs w:val="20"/>
        </w:rPr>
      </w:pPr>
    </w:p>
    <w:p w:rsidR="006D6648" w:rsidRPr="00DC312A" w:rsidRDefault="00A22B4C" w:rsidP="006D6648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3B549D">
        <w:rPr>
          <w:rFonts w:ascii="Arial" w:hAnsi="Arial" w:cs="Arial"/>
          <w:b/>
          <w:sz w:val="20"/>
          <w:szCs w:val="20"/>
        </w:rPr>
        <w:t xml:space="preserve"> </w:t>
      </w:r>
      <w:r w:rsidR="006D6648">
        <w:rPr>
          <w:rFonts w:ascii="Arial" w:hAnsi="Arial" w:cs="Arial"/>
          <w:b/>
          <w:sz w:val="20"/>
          <w:szCs w:val="20"/>
        </w:rPr>
        <w:t xml:space="preserve">w zakresie PAKIETU 6. </w:t>
      </w:r>
      <w:r w:rsidR="003B549D">
        <w:rPr>
          <w:rFonts w:ascii="Arial" w:hAnsi="Arial" w:cs="Arial"/>
          <w:b/>
          <w:sz w:val="20"/>
          <w:szCs w:val="20"/>
        </w:rPr>
        <w:t xml:space="preserve">Zamawiający </w:t>
      </w:r>
      <w:r w:rsidR="00DC312A">
        <w:rPr>
          <w:rFonts w:ascii="Arial" w:hAnsi="Arial" w:cs="Arial"/>
          <w:b/>
          <w:sz w:val="20"/>
          <w:szCs w:val="20"/>
        </w:rPr>
        <w:t xml:space="preserve">odstępuje od wymogu </w:t>
      </w:r>
      <w:r w:rsidR="00DC312A" w:rsidRPr="00DC312A">
        <w:rPr>
          <w:rFonts w:ascii="Arial" w:hAnsi="Arial" w:cs="Arial"/>
          <w:b/>
          <w:sz w:val="20"/>
          <w:szCs w:val="20"/>
        </w:rPr>
        <w:t>tłoczenia lub grawerowania narzędzi symbolem SzB60/19/…</w:t>
      </w:r>
      <w:r w:rsidR="00DC312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DC312A">
        <w:rPr>
          <w:rFonts w:ascii="Arial" w:hAnsi="Arial" w:cs="Arial"/>
          <w:b/>
          <w:sz w:val="20"/>
          <w:szCs w:val="20"/>
        </w:rPr>
        <w:t>, ale wymaga jakiegokolwiek oznakowania pozwalając</w:t>
      </w:r>
      <w:r w:rsidR="006D6648">
        <w:rPr>
          <w:rFonts w:ascii="Arial" w:hAnsi="Arial" w:cs="Arial"/>
          <w:b/>
          <w:sz w:val="20"/>
          <w:szCs w:val="20"/>
        </w:rPr>
        <w:t xml:space="preserve">ego                                   na identyfikację narzędzia oraz </w:t>
      </w:r>
      <w:r w:rsidR="00A9256F">
        <w:rPr>
          <w:rFonts w:ascii="Arial" w:hAnsi="Arial" w:cs="Arial"/>
          <w:b/>
          <w:sz w:val="20"/>
          <w:szCs w:val="20"/>
        </w:rPr>
        <w:t xml:space="preserve">odstępuje </w:t>
      </w:r>
      <w:r w:rsidR="006D6648">
        <w:rPr>
          <w:rFonts w:ascii="Arial" w:hAnsi="Arial" w:cs="Arial"/>
          <w:b/>
          <w:sz w:val="20"/>
          <w:szCs w:val="20"/>
        </w:rPr>
        <w:t xml:space="preserve">od wymogu przedstawienia dokumentu określonego w pkt 9.2.4 siwz. </w:t>
      </w:r>
    </w:p>
    <w:p w:rsidR="00F5783E" w:rsidRPr="00DC312A" w:rsidRDefault="00F5783E" w:rsidP="00871167">
      <w:pPr>
        <w:pStyle w:val="Tekstpodstawowywcity"/>
        <w:widowControl w:val="0"/>
        <w:spacing w:after="240"/>
        <w:ind w:left="510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</w:p>
    <w:p w:rsidR="00F5783E" w:rsidRPr="00871167" w:rsidRDefault="00F5783E" w:rsidP="00871167">
      <w:pPr>
        <w:pStyle w:val="Tekstpodstawowywcity"/>
        <w:widowControl w:val="0"/>
        <w:spacing w:after="240"/>
        <w:ind w:left="51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6D6648" w:rsidRPr="006D6648" w:rsidRDefault="006D6648" w:rsidP="006D6648">
      <w:pPr>
        <w:pStyle w:val="Tekstpodstawowywcity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D6648">
        <w:rPr>
          <w:rFonts w:ascii="Arial" w:hAnsi="Arial" w:cs="Arial"/>
          <w:sz w:val="20"/>
          <w:szCs w:val="20"/>
        </w:rPr>
        <w:t xml:space="preserve">Na podstawie art. 38 ust. 6 ustawy Pzp. Zamawiający </w:t>
      </w:r>
      <w:r w:rsidRPr="006D6648">
        <w:rPr>
          <w:rFonts w:ascii="Arial" w:hAnsi="Arial" w:cs="Arial"/>
          <w:b/>
          <w:sz w:val="20"/>
          <w:szCs w:val="20"/>
        </w:rPr>
        <w:t>przedłuża termin s</w:t>
      </w:r>
      <w:r w:rsidR="00035C02">
        <w:rPr>
          <w:rFonts w:ascii="Arial" w:hAnsi="Arial" w:cs="Arial"/>
          <w:b/>
          <w:sz w:val="20"/>
          <w:szCs w:val="20"/>
        </w:rPr>
        <w:t>kładania ofert do dnia 14.08.2019 r. do godziny 10</w:t>
      </w:r>
      <w:r w:rsidRPr="006D6648">
        <w:rPr>
          <w:rFonts w:ascii="Arial" w:hAnsi="Arial" w:cs="Arial"/>
          <w:b/>
          <w:sz w:val="20"/>
          <w:szCs w:val="20"/>
        </w:rPr>
        <w:t>:00</w:t>
      </w:r>
      <w:r w:rsidRPr="006D6648">
        <w:rPr>
          <w:rFonts w:ascii="Arial" w:hAnsi="Arial" w:cs="Arial"/>
          <w:sz w:val="20"/>
          <w:szCs w:val="20"/>
        </w:rPr>
        <w:t>. Otwarcie ofert nastąpi te</w:t>
      </w:r>
      <w:r w:rsidR="00035C02">
        <w:rPr>
          <w:rFonts w:ascii="Arial" w:hAnsi="Arial" w:cs="Arial"/>
          <w:sz w:val="20"/>
          <w:szCs w:val="20"/>
        </w:rPr>
        <w:t>go samego dnia o godzinie 10:15.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114543" w:rsidRDefault="00D61322" w:rsidP="00D61322">
      <w:pPr>
        <w:pStyle w:val="Tekstpodstawowywcity"/>
        <w:widowControl w:val="0"/>
        <w:tabs>
          <w:tab w:val="left" w:pos="4725"/>
        </w:tabs>
        <w:ind w:left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p w:rsidR="00114543" w:rsidRDefault="00114543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35C02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035C02" w:rsidP="00BB1A9C">
      <w:pPr>
        <w:pStyle w:val="Stopka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Piotr Bela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4348F">
      <w:headerReference w:type="default" r:id="rId12"/>
      <w:footerReference w:type="default" r:id="rId13"/>
      <w:pgSz w:w="11906" w:h="16838"/>
      <w:pgMar w:top="851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3D" w:rsidRDefault="00F5323D" w:rsidP="00C953F9">
      <w:r>
        <w:separator/>
      </w:r>
    </w:p>
  </w:endnote>
  <w:endnote w:type="continuationSeparator" w:id="0">
    <w:p w:rsidR="00F5323D" w:rsidRDefault="00F5323D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5323D" w:rsidRPr="009D7732" w:rsidRDefault="00F5323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73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D773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256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73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D773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256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5323D" w:rsidRPr="009D7732" w:rsidRDefault="00F5323D" w:rsidP="00523226">
    <w:pPr>
      <w:pStyle w:val="Stopka"/>
      <w:jc w:val="center"/>
      <w:rPr>
        <w:rFonts w:ascii="Arial" w:hAnsi="Arial" w:cs="Arial"/>
        <w:sz w:val="16"/>
        <w:szCs w:val="16"/>
      </w:rPr>
    </w:pPr>
  </w:p>
  <w:p w:rsidR="00F5323D" w:rsidRDefault="00F5323D" w:rsidP="00BA7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3D" w:rsidRDefault="00F5323D" w:rsidP="00C953F9">
      <w:r>
        <w:separator/>
      </w:r>
    </w:p>
  </w:footnote>
  <w:footnote w:type="continuationSeparator" w:id="0">
    <w:p w:rsidR="00F5323D" w:rsidRDefault="00F5323D" w:rsidP="00C953F9">
      <w:r>
        <w:continuationSeparator/>
      </w:r>
    </w:p>
  </w:footnote>
  <w:footnote w:id="1">
    <w:p w:rsidR="00F5323D" w:rsidRPr="004D1CBF" w:rsidRDefault="00F5323D" w:rsidP="00A22B4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3D" w:rsidRDefault="00F5323D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11819"/>
    <w:multiLevelType w:val="hybridMultilevel"/>
    <w:tmpl w:val="117AD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400"/>
    <w:multiLevelType w:val="hybridMultilevel"/>
    <w:tmpl w:val="308A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34997EC5"/>
    <w:multiLevelType w:val="hybridMultilevel"/>
    <w:tmpl w:val="7EE4632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0B07"/>
    <w:multiLevelType w:val="hybridMultilevel"/>
    <w:tmpl w:val="C0D2CAF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B4AD8"/>
    <w:multiLevelType w:val="hybridMultilevel"/>
    <w:tmpl w:val="58A082AC"/>
    <w:lvl w:ilvl="0" w:tplc="816A1E86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B13E20"/>
    <w:multiLevelType w:val="hybridMultilevel"/>
    <w:tmpl w:val="1194DC8E"/>
    <w:lvl w:ilvl="0" w:tplc="B03E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6267"/>
    <w:multiLevelType w:val="hybridMultilevel"/>
    <w:tmpl w:val="5A723C7E"/>
    <w:lvl w:ilvl="0" w:tplc="0415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42E5360"/>
    <w:multiLevelType w:val="hybridMultilevel"/>
    <w:tmpl w:val="C0D2CAF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B76DE"/>
    <w:multiLevelType w:val="hybridMultilevel"/>
    <w:tmpl w:val="7EE4632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30F"/>
    <w:multiLevelType w:val="hybridMultilevel"/>
    <w:tmpl w:val="7B92F028"/>
    <w:lvl w:ilvl="0" w:tplc="3E84A47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26D0704"/>
    <w:multiLevelType w:val="hybridMultilevel"/>
    <w:tmpl w:val="8DFA363C"/>
    <w:lvl w:ilvl="0" w:tplc="4D447C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5"/>
  </w:num>
  <w:num w:numId="5">
    <w:abstractNumId w:val="27"/>
  </w:num>
  <w:num w:numId="6">
    <w:abstractNumId w:val="33"/>
  </w:num>
  <w:num w:numId="7">
    <w:abstractNumId w:val="32"/>
  </w:num>
  <w:num w:numId="8">
    <w:abstractNumId w:val="29"/>
  </w:num>
  <w:num w:numId="9">
    <w:abstractNumId w:val="10"/>
  </w:num>
  <w:num w:numId="10">
    <w:abstractNumId w:val="19"/>
  </w:num>
  <w:num w:numId="11">
    <w:abstractNumId w:val="14"/>
  </w:num>
  <w:num w:numId="12">
    <w:abstractNumId w:val="26"/>
  </w:num>
  <w:num w:numId="13">
    <w:abstractNumId w:val="30"/>
  </w:num>
  <w:num w:numId="14">
    <w:abstractNumId w:val="9"/>
  </w:num>
  <w:num w:numId="15">
    <w:abstractNumId w:val="4"/>
  </w:num>
  <w:num w:numId="16">
    <w:abstractNumId w:val="22"/>
  </w:num>
  <w:num w:numId="17">
    <w:abstractNumId w:val="7"/>
  </w:num>
  <w:num w:numId="18">
    <w:abstractNumId w:val="2"/>
  </w:num>
  <w:num w:numId="19">
    <w:abstractNumId w:val="18"/>
  </w:num>
  <w:num w:numId="20">
    <w:abstractNumId w:val="16"/>
  </w:num>
  <w:num w:numId="21">
    <w:abstractNumId w:val="13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8"/>
  </w:num>
  <w:num w:numId="27">
    <w:abstractNumId w:val="17"/>
  </w:num>
  <w:num w:numId="28">
    <w:abstractNumId w:val="20"/>
  </w:num>
  <w:num w:numId="29">
    <w:abstractNumId w:val="15"/>
  </w:num>
  <w:num w:numId="30">
    <w:abstractNumId w:val="11"/>
  </w:num>
  <w:num w:numId="31">
    <w:abstractNumId w:val="34"/>
  </w:num>
  <w:num w:numId="32">
    <w:abstractNumId w:val="24"/>
  </w:num>
  <w:num w:numId="33">
    <w:abstractNumId w:val="3"/>
  </w:num>
  <w:num w:numId="3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35C02"/>
    <w:rsid w:val="00040CCE"/>
    <w:rsid w:val="000422C6"/>
    <w:rsid w:val="000444C4"/>
    <w:rsid w:val="000458E3"/>
    <w:rsid w:val="000530AB"/>
    <w:rsid w:val="00075239"/>
    <w:rsid w:val="000842F1"/>
    <w:rsid w:val="000927B5"/>
    <w:rsid w:val="000B0ABB"/>
    <w:rsid w:val="000D5641"/>
    <w:rsid w:val="000D6E79"/>
    <w:rsid w:val="000D745F"/>
    <w:rsid w:val="000E46DC"/>
    <w:rsid w:val="000E788F"/>
    <w:rsid w:val="000F4679"/>
    <w:rsid w:val="00107754"/>
    <w:rsid w:val="001129FD"/>
    <w:rsid w:val="00114543"/>
    <w:rsid w:val="0012053F"/>
    <w:rsid w:val="00127E42"/>
    <w:rsid w:val="001412FE"/>
    <w:rsid w:val="00144035"/>
    <w:rsid w:val="00146039"/>
    <w:rsid w:val="0014604B"/>
    <w:rsid w:val="00151B0B"/>
    <w:rsid w:val="00155260"/>
    <w:rsid w:val="00161BA0"/>
    <w:rsid w:val="00192E86"/>
    <w:rsid w:val="001B322B"/>
    <w:rsid w:val="001B4DD6"/>
    <w:rsid w:val="001B7F02"/>
    <w:rsid w:val="001C11B1"/>
    <w:rsid w:val="001C27EB"/>
    <w:rsid w:val="001C388B"/>
    <w:rsid w:val="001C77E1"/>
    <w:rsid w:val="001E02BB"/>
    <w:rsid w:val="001F353F"/>
    <w:rsid w:val="00203A7E"/>
    <w:rsid w:val="0020675A"/>
    <w:rsid w:val="00214D5A"/>
    <w:rsid w:val="00232422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01161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B549D"/>
    <w:rsid w:val="003B566B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60AD9"/>
    <w:rsid w:val="00470912"/>
    <w:rsid w:val="00481ADC"/>
    <w:rsid w:val="004851E4"/>
    <w:rsid w:val="00485F06"/>
    <w:rsid w:val="00486678"/>
    <w:rsid w:val="00494ADE"/>
    <w:rsid w:val="004A237A"/>
    <w:rsid w:val="004A4A20"/>
    <w:rsid w:val="004B6288"/>
    <w:rsid w:val="004F067F"/>
    <w:rsid w:val="00504BCE"/>
    <w:rsid w:val="00506260"/>
    <w:rsid w:val="00511CFB"/>
    <w:rsid w:val="00517DD3"/>
    <w:rsid w:val="00523226"/>
    <w:rsid w:val="005339F4"/>
    <w:rsid w:val="00551F3E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40C78"/>
    <w:rsid w:val="0064348F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6648"/>
    <w:rsid w:val="006D7434"/>
    <w:rsid w:val="006E514E"/>
    <w:rsid w:val="007018F5"/>
    <w:rsid w:val="00703D1A"/>
    <w:rsid w:val="007158B1"/>
    <w:rsid w:val="00730CE2"/>
    <w:rsid w:val="00731186"/>
    <w:rsid w:val="007322CA"/>
    <w:rsid w:val="00733BC7"/>
    <w:rsid w:val="0073693F"/>
    <w:rsid w:val="0074312A"/>
    <w:rsid w:val="00761AD1"/>
    <w:rsid w:val="00766254"/>
    <w:rsid w:val="00766C6D"/>
    <w:rsid w:val="0077214B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8267EE"/>
    <w:rsid w:val="008273C0"/>
    <w:rsid w:val="0084050B"/>
    <w:rsid w:val="008406D5"/>
    <w:rsid w:val="00844416"/>
    <w:rsid w:val="0085160F"/>
    <w:rsid w:val="00852A9B"/>
    <w:rsid w:val="00854D8B"/>
    <w:rsid w:val="0086017C"/>
    <w:rsid w:val="0086052B"/>
    <w:rsid w:val="0086550E"/>
    <w:rsid w:val="00871167"/>
    <w:rsid w:val="00872B29"/>
    <w:rsid w:val="00875C7B"/>
    <w:rsid w:val="008765E9"/>
    <w:rsid w:val="00877C63"/>
    <w:rsid w:val="00896D08"/>
    <w:rsid w:val="008A4CC7"/>
    <w:rsid w:val="008B2818"/>
    <w:rsid w:val="008B2CE5"/>
    <w:rsid w:val="008C3AEE"/>
    <w:rsid w:val="008C4FB3"/>
    <w:rsid w:val="008D7F02"/>
    <w:rsid w:val="008E1247"/>
    <w:rsid w:val="00920A10"/>
    <w:rsid w:val="00923522"/>
    <w:rsid w:val="00924577"/>
    <w:rsid w:val="009321AC"/>
    <w:rsid w:val="00936358"/>
    <w:rsid w:val="00941C5A"/>
    <w:rsid w:val="009463EF"/>
    <w:rsid w:val="00946C45"/>
    <w:rsid w:val="00951A82"/>
    <w:rsid w:val="00970470"/>
    <w:rsid w:val="009A4FA2"/>
    <w:rsid w:val="009A5FE0"/>
    <w:rsid w:val="009B0FD9"/>
    <w:rsid w:val="009B526D"/>
    <w:rsid w:val="009B5E0F"/>
    <w:rsid w:val="009D7732"/>
    <w:rsid w:val="009E1531"/>
    <w:rsid w:val="009E6053"/>
    <w:rsid w:val="009F18BF"/>
    <w:rsid w:val="009F5971"/>
    <w:rsid w:val="00A079FC"/>
    <w:rsid w:val="00A10C49"/>
    <w:rsid w:val="00A15D70"/>
    <w:rsid w:val="00A2165C"/>
    <w:rsid w:val="00A22B4C"/>
    <w:rsid w:val="00A3417C"/>
    <w:rsid w:val="00A35A3E"/>
    <w:rsid w:val="00A37E3D"/>
    <w:rsid w:val="00A54280"/>
    <w:rsid w:val="00A54761"/>
    <w:rsid w:val="00A55FB2"/>
    <w:rsid w:val="00A629B5"/>
    <w:rsid w:val="00A649C6"/>
    <w:rsid w:val="00A72D5C"/>
    <w:rsid w:val="00A85389"/>
    <w:rsid w:val="00A87D72"/>
    <w:rsid w:val="00A9256F"/>
    <w:rsid w:val="00AB31BE"/>
    <w:rsid w:val="00AC17E5"/>
    <w:rsid w:val="00AC39D3"/>
    <w:rsid w:val="00AD4F30"/>
    <w:rsid w:val="00AE4DA4"/>
    <w:rsid w:val="00AE5A63"/>
    <w:rsid w:val="00B05054"/>
    <w:rsid w:val="00B126D5"/>
    <w:rsid w:val="00B21A98"/>
    <w:rsid w:val="00B22BBE"/>
    <w:rsid w:val="00B22DC8"/>
    <w:rsid w:val="00B25747"/>
    <w:rsid w:val="00B263C3"/>
    <w:rsid w:val="00B3192F"/>
    <w:rsid w:val="00B60FA9"/>
    <w:rsid w:val="00B61E52"/>
    <w:rsid w:val="00B6402D"/>
    <w:rsid w:val="00B70E42"/>
    <w:rsid w:val="00B7169B"/>
    <w:rsid w:val="00B7204A"/>
    <w:rsid w:val="00B83BDA"/>
    <w:rsid w:val="00B86125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1322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312A"/>
    <w:rsid w:val="00DC4A88"/>
    <w:rsid w:val="00DC7CD3"/>
    <w:rsid w:val="00DD318B"/>
    <w:rsid w:val="00DE2A14"/>
    <w:rsid w:val="00DF0961"/>
    <w:rsid w:val="00DF54C7"/>
    <w:rsid w:val="00DF5E80"/>
    <w:rsid w:val="00E05903"/>
    <w:rsid w:val="00E132D9"/>
    <w:rsid w:val="00E134B2"/>
    <w:rsid w:val="00E1591B"/>
    <w:rsid w:val="00E20975"/>
    <w:rsid w:val="00E23627"/>
    <w:rsid w:val="00E3148E"/>
    <w:rsid w:val="00E40A14"/>
    <w:rsid w:val="00E603BC"/>
    <w:rsid w:val="00E767E7"/>
    <w:rsid w:val="00E81534"/>
    <w:rsid w:val="00EA285C"/>
    <w:rsid w:val="00EB4556"/>
    <w:rsid w:val="00EB5228"/>
    <w:rsid w:val="00EB66C7"/>
    <w:rsid w:val="00ED05E3"/>
    <w:rsid w:val="00ED5955"/>
    <w:rsid w:val="00EE5B52"/>
    <w:rsid w:val="00EF204F"/>
    <w:rsid w:val="00F26DA0"/>
    <w:rsid w:val="00F5323D"/>
    <w:rsid w:val="00F537D6"/>
    <w:rsid w:val="00F5783E"/>
    <w:rsid w:val="00F60EDC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Wypunktowanie,Adresat stanowisko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Wypunktowanie Znak,Adresat stanowisko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  <w:style w:type="paragraph" w:customStyle="1" w:styleId="Nagwektabeli">
    <w:name w:val="Nagłówek tabeli"/>
    <w:basedOn w:val="Normalny"/>
    <w:rsid w:val="0073693F"/>
    <w:pPr>
      <w:widowControl w:val="0"/>
      <w:suppressLineNumbers/>
      <w:suppressAutoHyphens/>
      <w:jc w:val="center"/>
    </w:pPr>
    <w:rPr>
      <w:rFonts w:eastAsia="Andale Sans UI"/>
      <w:b/>
      <w:bCs/>
      <w:kern w:val="1"/>
    </w:rPr>
  </w:style>
  <w:style w:type="character" w:styleId="Odwoanieprzypisudolnego">
    <w:name w:val="footnote reference"/>
    <w:aliases w:val="Footnote Reference Number,Footnote symbol,Footnote"/>
    <w:unhideWhenUsed/>
    <w:qFormat/>
    <w:rsid w:val="00A2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5F36-CAC5-4AC5-AD2A-A7A4679A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Jasinska Iwona</cp:lastModifiedBy>
  <cp:revision>167</cp:revision>
  <cp:lastPrinted>2019-08-07T11:15:00Z</cp:lastPrinted>
  <dcterms:created xsi:type="dcterms:W3CDTF">2017-01-13T13:43:00Z</dcterms:created>
  <dcterms:modified xsi:type="dcterms:W3CDTF">2019-08-07T11:15:00Z</dcterms:modified>
</cp:coreProperties>
</file>