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BB6D8D" w:rsidRPr="00635F8B" w:rsidRDefault="00BB6D8D" w:rsidP="00BB6D8D">
      <w:pPr>
        <w:spacing w:line="240" w:lineRule="auto"/>
        <w:jc w:val="center"/>
        <w:rPr>
          <w:rFonts w:ascii="Times New Roman" w:hAnsi="Times New Roman"/>
          <w:b/>
          <w:sz w:val="28"/>
        </w:rPr>
      </w:pPr>
      <w:r w:rsidRPr="00635F8B">
        <w:rPr>
          <w:rFonts w:ascii="Times New Roman" w:hAnsi="Times New Roman"/>
          <w:b/>
          <w:sz w:val="28"/>
        </w:rPr>
        <w:t xml:space="preserve">dostawę </w:t>
      </w:r>
      <w:r>
        <w:rPr>
          <w:rFonts w:ascii="Times New Roman" w:hAnsi="Times New Roman"/>
          <w:b/>
          <w:sz w:val="28"/>
        </w:rPr>
        <w:t>artykułów gospodarczych</w:t>
      </w:r>
      <w:r w:rsidR="00D21AEB">
        <w:rPr>
          <w:rFonts w:ascii="Times New Roman" w:hAnsi="Times New Roman"/>
          <w:b/>
          <w:sz w:val="28"/>
        </w:rPr>
        <w:t xml:space="preserve"> II</w:t>
      </w:r>
    </w:p>
    <w:p w:rsidR="00BB6D8D" w:rsidRPr="00635F8B" w:rsidRDefault="00BB6D8D" w:rsidP="00BB6D8D">
      <w:pPr>
        <w:spacing w:line="240" w:lineRule="auto"/>
        <w:jc w:val="center"/>
        <w:rPr>
          <w:rFonts w:ascii="Times New Roman" w:hAnsi="Times New Roman"/>
          <w:b/>
          <w:sz w:val="32"/>
        </w:rPr>
      </w:pPr>
      <w:r w:rsidRPr="00635F8B">
        <w:rPr>
          <w:rFonts w:ascii="Times New Roman" w:hAnsi="Times New Roman"/>
          <w:b/>
          <w:sz w:val="28"/>
        </w:rPr>
        <w:t>dla 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D21AEB">
        <w:rPr>
          <w:rFonts w:ascii="Times New Roman" w:hAnsi="Times New Roman"/>
          <w:b/>
          <w:sz w:val="28"/>
          <w:szCs w:val="28"/>
        </w:rPr>
        <w:t>63</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21AEB">
        <w:rPr>
          <w:rFonts w:ascii="Times New Roman" w:hAnsi="Times New Roman"/>
        </w:rPr>
        <w:t xml:space="preserve">sierpień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1F3C94">
        <w:rPr>
          <w:rStyle w:val="Pogrubienie"/>
          <w:rFonts w:ascii="Times New Roman" w:hAnsi="Times New Roman"/>
        </w:rPr>
        <w:t>63</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4F77BB" w:rsidRDefault="00EE07C6" w:rsidP="004F77BB">
      <w:pPr>
        <w:pStyle w:val="Akapitzlist"/>
        <w:numPr>
          <w:ilvl w:val="1"/>
          <w:numId w:val="39"/>
        </w:numPr>
        <w:autoSpaceDE w:val="0"/>
        <w:autoSpaceDN w:val="0"/>
        <w:adjustRightInd w:val="0"/>
        <w:spacing w:after="0" w:line="240" w:lineRule="auto"/>
        <w:rPr>
          <w:rFonts w:ascii="Times New Roman" w:hAnsi="Times New Roman"/>
          <w:lang w:eastAsia="pl-PL"/>
        </w:rPr>
      </w:pPr>
      <w:r w:rsidRPr="004F77BB">
        <w:rPr>
          <w:rFonts w:ascii="Times New Roman" w:hAnsi="Times New Roman"/>
          <w:color w:val="000000"/>
          <w:lang w:eastAsia="pl-PL"/>
        </w:rPr>
        <w:t>Przedmiotem zamówienia jest:</w:t>
      </w:r>
      <w:r w:rsidR="00A4312B" w:rsidRPr="004F77BB">
        <w:rPr>
          <w:rFonts w:ascii="Times New Roman" w:hAnsi="Times New Roman"/>
          <w:color w:val="000000"/>
          <w:lang w:eastAsia="pl-PL"/>
        </w:rPr>
        <w:t xml:space="preserve"> </w:t>
      </w:r>
      <w:r w:rsidR="004F77BB" w:rsidRPr="004F77BB">
        <w:rPr>
          <w:rFonts w:ascii="Times New Roman" w:hAnsi="Times New Roman"/>
          <w:b/>
        </w:rPr>
        <w:t xml:space="preserve">dostawa artykułów gospodarczych </w:t>
      </w:r>
      <w:r w:rsidR="001F3C94">
        <w:rPr>
          <w:rFonts w:ascii="Times New Roman" w:hAnsi="Times New Roman"/>
          <w:b/>
        </w:rPr>
        <w:t xml:space="preserve">II </w:t>
      </w:r>
      <w:r w:rsidR="004F77BB" w:rsidRPr="004F77BB">
        <w:rPr>
          <w:rFonts w:ascii="Times New Roman" w:hAnsi="Times New Roman"/>
          <w:b/>
        </w:rPr>
        <w:t xml:space="preserve">dla Szpitala Bielańskiego </w:t>
      </w:r>
      <w:r w:rsidR="001F3C94">
        <w:rPr>
          <w:rFonts w:ascii="Times New Roman" w:hAnsi="Times New Roman"/>
          <w:b/>
        </w:rPr>
        <w:br/>
      </w:r>
      <w:r w:rsidR="004F77BB" w:rsidRPr="004F77BB">
        <w:rPr>
          <w:rFonts w:ascii="Times New Roman" w:hAnsi="Times New Roman"/>
          <w:b/>
        </w:rPr>
        <w:t xml:space="preserve">w Warszawie. </w:t>
      </w:r>
      <w:r w:rsidR="004F77BB" w:rsidRPr="004F77BB">
        <w:rPr>
          <w:rFonts w:ascii="Times New Roman" w:hAnsi="Times New Roman"/>
        </w:rPr>
        <w:t>CPV: 39800000-0, 33770000-8, 39500000-7, 39700000-9, 33700000-7, 33760000-5.</w:t>
      </w:r>
    </w:p>
    <w:p w:rsidR="00860D7E" w:rsidRPr="00073806" w:rsidRDefault="00860D7E" w:rsidP="00073806">
      <w:pPr>
        <w:pStyle w:val="Akapitzlist"/>
        <w:numPr>
          <w:ilvl w:val="1"/>
          <w:numId w:val="39"/>
        </w:numPr>
        <w:autoSpaceDE w:val="0"/>
        <w:autoSpaceDN w:val="0"/>
        <w:adjustRightInd w:val="0"/>
        <w:spacing w:after="0" w:line="240" w:lineRule="auto"/>
        <w:rPr>
          <w:rFonts w:ascii="Times New Roman" w:hAnsi="Times New Roman"/>
          <w:lang w:eastAsia="pl-PL"/>
        </w:rPr>
      </w:pPr>
      <w:r w:rsidRPr="00073806">
        <w:rPr>
          <w:rFonts w:ascii="Times New Roman" w:hAnsi="Times New Roman"/>
        </w:rPr>
        <w:t>Zam</w:t>
      </w:r>
      <w:r w:rsidR="001F3C94">
        <w:rPr>
          <w:rFonts w:ascii="Times New Roman" w:hAnsi="Times New Roman"/>
        </w:rPr>
        <w:t>ówienie zostało podzielone na 2</w:t>
      </w:r>
      <w:r w:rsidRPr="00073806">
        <w:rPr>
          <w:rFonts w:ascii="Times New Roman" w:hAnsi="Times New Roman"/>
        </w:rPr>
        <w:t xml:space="preserve"> części: </w:t>
      </w:r>
    </w:p>
    <w:tbl>
      <w:tblPr>
        <w:tblW w:w="9559" w:type="dxa"/>
        <w:tblInd w:w="75" w:type="dxa"/>
        <w:tblCellMar>
          <w:left w:w="70" w:type="dxa"/>
          <w:right w:w="70" w:type="dxa"/>
        </w:tblCellMar>
        <w:tblLook w:val="04A0" w:firstRow="1" w:lastRow="0" w:firstColumn="1" w:lastColumn="0" w:noHBand="0" w:noVBand="1"/>
      </w:tblPr>
      <w:tblGrid>
        <w:gridCol w:w="1196"/>
        <w:gridCol w:w="8363"/>
      </w:tblGrid>
      <w:tr w:rsidR="00860D7E"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363" w:type="dxa"/>
            <w:tcBorders>
              <w:top w:val="single" w:sz="4" w:space="0" w:color="auto"/>
              <w:left w:val="nil"/>
              <w:bottom w:val="single" w:sz="4" w:space="0" w:color="auto"/>
              <w:right w:val="single" w:sz="4" w:space="0" w:color="auto"/>
            </w:tcBorders>
            <w:shd w:val="clear" w:color="auto" w:fill="auto"/>
            <w:vAlign w:val="center"/>
          </w:tcPr>
          <w:p w:rsidR="00860D7E" w:rsidRPr="00635F8B" w:rsidRDefault="001F3C94"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Podajniki do ręczników papierowych</w:t>
            </w:r>
            <w:r w:rsidR="00860D7E">
              <w:rPr>
                <w:rFonts w:ascii="Times New Roman" w:eastAsia="Times New Roman" w:hAnsi="Times New Roman"/>
                <w:lang w:eastAsia="pl-PL"/>
              </w:rPr>
              <w:t>;</w:t>
            </w:r>
          </w:p>
        </w:tc>
      </w:tr>
      <w:tr w:rsidR="00860D7E"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860D7E" w:rsidRPr="00635F8B" w:rsidRDefault="00860D7E" w:rsidP="004B2587">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363" w:type="dxa"/>
            <w:tcBorders>
              <w:top w:val="nil"/>
              <w:left w:val="nil"/>
              <w:bottom w:val="single" w:sz="4" w:space="0" w:color="auto"/>
              <w:right w:val="single" w:sz="4" w:space="0" w:color="auto"/>
            </w:tcBorders>
            <w:shd w:val="clear" w:color="auto" w:fill="auto"/>
            <w:vAlign w:val="center"/>
          </w:tcPr>
          <w:p w:rsidR="00860D7E" w:rsidRPr="00635F8B" w:rsidRDefault="001F3C94" w:rsidP="004B2587">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ZZ</w:t>
            </w:r>
            <w:r w:rsidR="00860D7E">
              <w:rPr>
                <w:rFonts w:ascii="Times New Roman" w:eastAsia="Times New Roman" w:hAnsi="Times New Roman"/>
                <w:lang w:eastAsia="pl-PL"/>
              </w:rPr>
              <w:t>;</w:t>
            </w:r>
          </w:p>
        </w:tc>
      </w:tr>
    </w:tbl>
    <w:p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lastRenderedPageBreak/>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746D19" w:rsidRDefault="00FD415B" w:rsidP="00953048">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746D19">
        <w:rPr>
          <w:rFonts w:ascii="Times New Roman" w:hAnsi="Times New Roman"/>
        </w:rPr>
        <w:t>ykonania przedmiotu zamówienia.</w:t>
      </w:r>
    </w:p>
    <w:p w:rsidR="003D5721" w:rsidRDefault="00CA72A9" w:rsidP="00746D19">
      <w:pPr>
        <w:pStyle w:val="Akapitzlist"/>
        <w:autoSpaceDE w:val="0"/>
        <w:autoSpaceDN w:val="0"/>
        <w:adjustRightInd w:val="0"/>
        <w:spacing w:after="0" w:line="240" w:lineRule="auto"/>
        <w:ind w:left="720" w:firstLine="696"/>
        <w:rPr>
          <w:rFonts w:ascii="Times New Roman" w:hAnsi="Times New Roman"/>
        </w:rPr>
      </w:pPr>
      <w:r>
        <w:rPr>
          <w:rFonts w:ascii="Times New Roman" w:hAnsi="Times New Roman"/>
          <w:u w:val="single"/>
        </w:rPr>
        <w:t>Pakiet 1</w:t>
      </w:r>
      <w:r w:rsidR="00746D19" w:rsidRPr="00746D19">
        <w:rPr>
          <w:rFonts w:ascii="Times New Roman" w:hAnsi="Times New Roman"/>
        </w:rPr>
        <w:t>:</w:t>
      </w:r>
      <w:r w:rsidR="00746D19" w:rsidRPr="00746D19">
        <w:rPr>
          <w:rFonts w:ascii="Times New Roman" w:hAnsi="Times New Roman"/>
        </w:rPr>
        <w:tab/>
      </w:r>
      <w:r>
        <w:rPr>
          <w:rFonts w:ascii="Times New Roman" w:hAnsi="Times New Roman"/>
          <w:b/>
        </w:rPr>
        <w:t>14 dni</w:t>
      </w:r>
      <w:r w:rsidR="00476011" w:rsidRPr="003D5721">
        <w:rPr>
          <w:rFonts w:ascii="Times New Roman" w:hAnsi="Times New Roman"/>
        </w:rPr>
        <w:t>.</w:t>
      </w:r>
    </w:p>
    <w:p w:rsidR="00746D19" w:rsidRPr="00746D19" w:rsidRDefault="00CA72A9" w:rsidP="00746D19">
      <w:pPr>
        <w:pStyle w:val="Akapitzlist"/>
        <w:autoSpaceDE w:val="0"/>
        <w:autoSpaceDN w:val="0"/>
        <w:adjustRightInd w:val="0"/>
        <w:spacing w:after="0" w:line="240" w:lineRule="auto"/>
        <w:ind w:left="720" w:firstLine="696"/>
        <w:rPr>
          <w:rFonts w:ascii="Times New Roman" w:hAnsi="Times New Roman"/>
          <w:b/>
          <w:color w:val="000000"/>
          <w:lang w:eastAsia="pl-PL"/>
        </w:rPr>
      </w:pPr>
      <w:r>
        <w:rPr>
          <w:rFonts w:ascii="Times New Roman" w:hAnsi="Times New Roman"/>
          <w:u w:val="single"/>
        </w:rPr>
        <w:t>Pakiet 2</w:t>
      </w:r>
      <w:r w:rsidR="00746D19">
        <w:rPr>
          <w:rFonts w:ascii="Times New Roman" w:hAnsi="Times New Roman"/>
          <w:color w:val="000000"/>
          <w:lang w:eastAsia="pl-PL"/>
        </w:rPr>
        <w:t>:</w:t>
      </w:r>
      <w:r w:rsidR="00746D19">
        <w:rPr>
          <w:rFonts w:ascii="Times New Roman" w:hAnsi="Times New Roman"/>
          <w:color w:val="000000"/>
          <w:lang w:eastAsia="pl-PL"/>
        </w:rPr>
        <w:tab/>
      </w:r>
      <w:r w:rsidR="00746D19">
        <w:rPr>
          <w:rFonts w:ascii="Times New Roman" w:hAnsi="Times New Roman"/>
          <w:b/>
          <w:color w:val="000000"/>
          <w:lang w:eastAsia="pl-PL"/>
        </w:rPr>
        <w:t>6 miesięcy.</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082170">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082170">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t>
      </w:r>
      <w:r w:rsidR="007101AF">
        <w:rPr>
          <w:rFonts w:ascii="Times New Roman" w:hAnsi="Times New Roman"/>
          <w:b/>
          <w:u w:val="single"/>
        </w:rPr>
        <w:t>wraz z ofertą</w:t>
      </w:r>
      <w:r w:rsidRPr="00322A34">
        <w:rPr>
          <w:rFonts w:ascii="Times New Roman" w:hAnsi="Times New Roman"/>
          <w:b/>
          <w:u w:val="single"/>
        </w:rPr>
        <w:t>:</w:t>
      </w:r>
    </w:p>
    <w:p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rsidR="001178DA" w:rsidRPr="001178DA" w:rsidRDefault="001178DA" w:rsidP="001178DA">
      <w:pPr>
        <w:pStyle w:val="Akapitzlist"/>
        <w:numPr>
          <w:ilvl w:val="1"/>
          <w:numId w:val="39"/>
        </w:numPr>
        <w:spacing w:after="0" w:line="240" w:lineRule="auto"/>
        <w:rPr>
          <w:rFonts w:ascii="Times New Roman" w:hAnsi="Times New Roman"/>
          <w:b/>
          <w:i/>
        </w:rPr>
      </w:pPr>
      <w:r w:rsidRPr="001178DA">
        <w:rPr>
          <w:rFonts w:ascii="Times New Roman" w:hAnsi="Times New Roman"/>
          <w:b/>
        </w:rPr>
        <w:t>Formularz specyfikacji technicznej</w:t>
      </w:r>
      <w:r w:rsidRPr="001178DA">
        <w:rPr>
          <w:rFonts w:ascii="Times New Roman" w:hAnsi="Times New Roman"/>
        </w:rPr>
        <w:t xml:space="preserve"> wypełniony zgodnie z wzorem wynikającym z treści </w:t>
      </w:r>
      <w:r w:rsidR="00E21E89" w:rsidRPr="00E21E89">
        <w:rPr>
          <w:rFonts w:ascii="Times New Roman" w:hAnsi="Times New Roman"/>
          <w:b/>
        </w:rPr>
        <w:t>załącznika nr 3</w:t>
      </w:r>
      <w:r w:rsidRPr="00E21E89">
        <w:rPr>
          <w:rFonts w:ascii="Times New Roman" w:hAnsi="Times New Roman"/>
          <w:b/>
        </w:rPr>
        <w:t xml:space="preserve"> do </w:t>
      </w:r>
      <w:r w:rsidR="00E21E89" w:rsidRPr="00E21E89">
        <w:rPr>
          <w:rFonts w:ascii="Times New Roman" w:hAnsi="Times New Roman"/>
          <w:b/>
        </w:rPr>
        <w:t xml:space="preserve">formularza oferty </w:t>
      </w:r>
      <w:r w:rsidRPr="001178DA">
        <w:rPr>
          <w:rFonts w:ascii="Times New Roman" w:hAnsi="Times New Roman"/>
        </w:rPr>
        <w:t xml:space="preserve">– </w:t>
      </w:r>
      <w:r w:rsidRPr="001178DA">
        <w:rPr>
          <w:rFonts w:ascii="Times New Roman" w:hAnsi="Times New Roman"/>
          <w:b/>
          <w:u w:val="single"/>
        </w:rPr>
        <w:t>dotyczy pakietu 1.</w:t>
      </w:r>
    </w:p>
    <w:p w:rsidR="001178DA" w:rsidRPr="00824D3B" w:rsidRDefault="001178DA" w:rsidP="001178DA">
      <w:pPr>
        <w:spacing w:after="0" w:line="240" w:lineRule="auto"/>
        <w:rPr>
          <w:rFonts w:ascii="Times New Roman" w:hAnsi="Times New Roman"/>
          <w:b/>
        </w:rPr>
      </w:pPr>
    </w:p>
    <w:p w:rsidR="001178DA" w:rsidRDefault="001178DA" w:rsidP="001178DA">
      <w:pPr>
        <w:pStyle w:val="Akapitzlist"/>
        <w:spacing w:after="0" w:line="240" w:lineRule="auto"/>
        <w:ind w:left="720"/>
        <w:rPr>
          <w:rFonts w:ascii="Times New Roman" w:hAnsi="Times New Roman"/>
        </w:rPr>
      </w:pPr>
      <w:r w:rsidRPr="00E40FA7">
        <w:rPr>
          <w:rFonts w:ascii="Times New Roman" w:hAnsi="Times New Roman"/>
        </w:rPr>
        <w:t xml:space="preserve">Przedłożone </w:t>
      </w:r>
      <w:r>
        <w:rPr>
          <w:rFonts w:ascii="Times New Roman" w:hAnsi="Times New Roman"/>
        </w:rPr>
        <w:t xml:space="preserve">formularz posłuży ocenie w kryterium </w:t>
      </w:r>
      <w:r>
        <w:rPr>
          <w:rFonts w:ascii="Times New Roman" w:hAnsi="Times New Roman"/>
          <w:b/>
        </w:rPr>
        <w:t>„jakość”</w:t>
      </w:r>
      <w:r>
        <w:rPr>
          <w:rFonts w:ascii="Times New Roman" w:hAnsi="Times New Roman"/>
        </w:rPr>
        <w:t xml:space="preserve">, zgodnie z opisem zamieszczonym </w:t>
      </w:r>
      <w:r>
        <w:rPr>
          <w:rFonts w:ascii="Times New Roman" w:hAnsi="Times New Roman"/>
        </w:rPr>
        <w:br/>
        <w:t>w pkt 16 SIWZ.</w:t>
      </w:r>
    </w:p>
    <w:p w:rsidR="001178DA" w:rsidRPr="001178DA" w:rsidRDefault="001178DA" w:rsidP="001178DA">
      <w:pPr>
        <w:pStyle w:val="Akapitzlist"/>
        <w:spacing w:after="0" w:line="240" w:lineRule="auto"/>
        <w:ind w:left="720"/>
        <w:rPr>
          <w:rFonts w:ascii="Times New Roman" w:hAnsi="Times New Roman"/>
        </w:rPr>
      </w:pPr>
      <w:r>
        <w:rPr>
          <w:rFonts w:ascii="Times New Roman" w:hAnsi="Times New Roman"/>
        </w:rPr>
        <w:t>Dane zawarte w formularzu winny zostać potwierdzone na podstawie dokumentów wymaganych zgodnie z zapisami 9.2. SIWZ. W przypadku rozbieżności, Zamawiający będzie dokonywał stosownych czynności na podstawie zgromadzonej dokumentacji.</w:t>
      </w:r>
    </w:p>
    <w:p w:rsidR="001178DA" w:rsidRDefault="001178DA" w:rsidP="001178DA">
      <w:pPr>
        <w:pStyle w:val="Akapitzlist"/>
        <w:spacing w:after="0" w:line="240" w:lineRule="auto"/>
        <w:ind w:left="720"/>
        <w:rPr>
          <w:rFonts w:ascii="Times New Roman" w:hAnsi="Times New Roman"/>
          <w:u w:val="single"/>
        </w:rPr>
      </w:pPr>
      <w:r w:rsidRPr="00824D3B">
        <w:rPr>
          <w:rFonts w:ascii="Times New Roman" w:hAnsi="Times New Roman"/>
          <w:u w:val="single"/>
        </w:rPr>
        <w:t xml:space="preserve">Brak </w:t>
      </w:r>
      <w:r>
        <w:rPr>
          <w:rFonts w:ascii="Times New Roman" w:hAnsi="Times New Roman"/>
          <w:u w:val="single"/>
        </w:rPr>
        <w:t xml:space="preserve">formularza technicznego </w:t>
      </w:r>
      <w:r w:rsidRPr="00824D3B">
        <w:rPr>
          <w:rFonts w:ascii="Times New Roman" w:hAnsi="Times New Roman"/>
          <w:u w:val="single"/>
        </w:rPr>
        <w:t xml:space="preserve">do terminu złożenia ofert, służących ocenie w kryterium, skutkować będzie </w:t>
      </w:r>
      <w:r>
        <w:rPr>
          <w:rFonts w:ascii="Times New Roman" w:hAnsi="Times New Roman"/>
          <w:u w:val="single"/>
        </w:rPr>
        <w:t>nie przyznaniem punktacji w kryterium</w:t>
      </w:r>
      <w:r w:rsidRPr="00824D3B">
        <w:rPr>
          <w:rFonts w:ascii="Times New Roman" w:hAnsi="Times New Roman"/>
          <w:u w:val="single"/>
        </w:rPr>
        <w:t>.</w:t>
      </w:r>
    </w:p>
    <w:p w:rsidR="001178DA" w:rsidRPr="001178DA" w:rsidRDefault="001178DA" w:rsidP="001178DA">
      <w:pPr>
        <w:pStyle w:val="Akapitzlist"/>
        <w:spacing w:after="0" w:line="240" w:lineRule="auto"/>
        <w:ind w:left="720"/>
        <w:rPr>
          <w:rFonts w:ascii="Times New Roman" w:hAnsi="Times New Roman"/>
          <w:u w:val="single"/>
        </w:rPr>
      </w:pPr>
    </w:p>
    <w:p w:rsidR="00EF2523" w:rsidRPr="007101AF" w:rsidRDefault="00A0425C" w:rsidP="007101AF">
      <w:pPr>
        <w:pStyle w:val="Akapitzlist"/>
        <w:widowControl w:val="0"/>
        <w:numPr>
          <w:ilvl w:val="1"/>
          <w:numId w:val="39"/>
        </w:numPr>
        <w:autoSpaceDE w:val="0"/>
        <w:autoSpaceDN w:val="0"/>
        <w:adjustRightInd w:val="0"/>
        <w:spacing w:after="0" w:line="240" w:lineRule="auto"/>
        <w:rPr>
          <w:rFonts w:ascii="Times New Roman" w:hAnsi="Times New Roman"/>
        </w:rPr>
      </w:pPr>
      <w:r w:rsidRPr="007101AF">
        <w:rPr>
          <w:rFonts w:ascii="Times New Roman" w:hAnsi="Times New Roman"/>
          <w:b/>
        </w:rPr>
        <w:t>P</w:t>
      </w:r>
      <w:r w:rsidR="00EF2523" w:rsidRPr="007101AF">
        <w:rPr>
          <w:rFonts w:ascii="Times New Roman" w:hAnsi="Times New Roman"/>
          <w:b/>
        </w:rPr>
        <w:t>róbki.</w:t>
      </w:r>
    </w:p>
    <w:p w:rsidR="00EF2523" w:rsidRPr="00C8138A" w:rsidRDefault="00EF2523" w:rsidP="00EF2523">
      <w:pPr>
        <w:widowControl w:val="0"/>
        <w:autoSpaceDE w:val="0"/>
        <w:autoSpaceDN w:val="0"/>
        <w:adjustRightInd w:val="0"/>
        <w:spacing w:after="0" w:line="240" w:lineRule="auto"/>
        <w:ind w:left="709"/>
        <w:rPr>
          <w:rFonts w:ascii="Times New Roman" w:hAnsi="Times New Roman"/>
        </w:rPr>
      </w:pPr>
      <w:r w:rsidRPr="00C8138A">
        <w:rPr>
          <w:rFonts w:ascii="Times New Roman" w:hAnsi="Times New Roman"/>
          <w:b/>
        </w:rPr>
        <w:t>Pakiet 2, poz. 1:</w:t>
      </w:r>
      <w:r w:rsidRPr="00C8138A">
        <w:rPr>
          <w:rFonts w:ascii="Times New Roman" w:hAnsi="Times New Roman"/>
          <w:b/>
        </w:rPr>
        <w:tab/>
      </w:r>
      <w:r w:rsidRPr="00C8138A">
        <w:rPr>
          <w:rFonts w:ascii="Times New Roman" w:hAnsi="Times New Roman"/>
        </w:rPr>
        <w:t>min. 2 małe paki a 200 szt. zaoferowanych ręczników;</w:t>
      </w:r>
    </w:p>
    <w:p w:rsidR="00EF2523" w:rsidRPr="00824D3B" w:rsidRDefault="00EF2523" w:rsidP="00824D3B">
      <w:pPr>
        <w:spacing w:after="0" w:line="240" w:lineRule="auto"/>
        <w:rPr>
          <w:rFonts w:ascii="Times New Roman" w:hAnsi="Times New Roman"/>
          <w:b/>
        </w:rPr>
      </w:pPr>
    </w:p>
    <w:p w:rsidR="00EF2523" w:rsidRPr="00E40FA7" w:rsidRDefault="00EF2523" w:rsidP="00EF2523">
      <w:pPr>
        <w:pStyle w:val="Akapitzlist"/>
        <w:spacing w:after="0" w:line="240" w:lineRule="auto"/>
        <w:ind w:left="720"/>
        <w:rPr>
          <w:rFonts w:ascii="Times New Roman" w:hAnsi="Times New Roman"/>
        </w:rPr>
      </w:pPr>
      <w:r w:rsidRPr="00E40FA7">
        <w:rPr>
          <w:rFonts w:ascii="Times New Roman" w:hAnsi="Times New Roman"/>
        </w:rPr>
        <w:t xml:space="preserve">Przedłożone </w:t>
      </w:r>
      <w:r>
        <w:rPr>
          <w:rFonts w:ascii="Times New Roman" w:hAnsi="Times New Roman"/>
        </w:rPr>
        <w:t xml:space="preserve">ręczniki </w:t>
      </w:r>
      <w:r w:rsidRPr="00E40FA7">
        <w:rPr>
          <w:rFonts w:ascii="Times New Roman" w:hAnsi="Times New Roman"/>
        </w:rPr>
        <w:t xml:space="preserve">(próbki) posłużą ocenie w kryterium </w:t>
      </w:r>
      <w:r w:rsidRPr="00E40FA7">
        <w:rPr>
          <w:rFonts w:ascii="Times New Roman" w:hAnsi="Times New Roman"/>
          <w:b/>
        </w:rPr>
        <w:t>„jakość”</w:t>
      </w:r>
      <w:r w:rsidRPr="00E40FA7">
        <w:rPr>
          <w:rFonts w:ascii="Times New Roman" w:hAnsi="Times New Roman"/>
        </w:rPr>
        <w:t xml:space="preserve">, </w:t>
      </w:r>
      <w:r>
        <w:rPr>
          <w:rFonts w:ascii="Times New Roman" w:hAnsi="Times New Roman"/>
        </w:rPr>
        <w:t xml:space="preserve">zgodnie z opisem zamieszczonym </w:t>
      </w:r>
      <w:r w:rsidRPr="00E40FA7">
        <w:rPr>
          <w:rFonts w:ascii="Times New Roman" w:hAnsi="Times New Roman"/>
        </w:rPr>
        <w:t xml:space="preserve">w </w:t>
      </w:r>
      <w:r>
        <w:rPr>
          <w:rFonts w:ascii="Times New Roman" w:hAnsi="Times New Roman"/>
        </w:rPr>
        <w:t>pkt 16 SIWZ</w:t>
      </w:r>
      <w:r w:rsidRPr="00E40FA7">
        <w:rPr>
          <w:rFonts w:ascii="Times New Roman" w:hAnsi="Times New Roman"/>
        </w:rPr>
        <w:t>.</w:t>
      </w:r>
    </w:p>
    <w:p w:rsidR="000C62B1" w:rsidRPr="000C62B1" w:rsidRDefault="00EF2523" w:rsidP="000C62B1">
      <w:pPr>
        <w:pStyle w:val="Akapitzlist"/>
        <w:spacing w:after="0" w:line="240" w:lineRule="auto"/>
        <w:ind w:left="720"/>
        <w:rPr>
          <w:rFonts w:ascii="Times New Roman" w:hAnsi="Times New Roman"/>
          <w:u w:val="single"/>
        </w:rPr>
      </w:pPr>
      <w:r w:rsidRPr="00824D3B">
        <w:rPr>
          <w:rFonts w:ascii="Times New Roman" w:hAnsi="Times New Roman"/>
          <w:u w:val="single"/>
        </w:rPr>
        <w:t xml:space="preserve">Brak próbek do terminu złożenia ofert, służących ocenie w kryterium, skutkować będzie </w:t>
      </w:r>
      <w:r w:rsidR="000C62B1">
        <w:rPr>
          <w:rFonts w:ascii="Times New Roman" w:hAnsi="Times New Roman"/>
          <w:u w:val="single"/>
        </w:rPr>
        <w:t>nie przyznaniem punktacji w kryterium</w:t>
      </w:r>
      <w:r w:rsidRPr="00824D3B">
        <w:rPr>
          <w:rFonts w:ascii="Times New Roman" w:hAnsi="Times New Roman"/>
          <w:u w:val="single"/>
        </w:rPr>
        <w:t>.</w:t>
      </w:r>
    </w:p>
    <w:p w:rsidR="000C62B1" w:rsidRPr="00F77A44" w:rsidRDefault="000C62B1" w:rsidP="00CA72A9">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lastRenderedPageBreak/>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58654F" w:rsidRPr="007101AF" w:rsidRDefault="00EF7096" w:rsidP="007101AF">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351DBE" w:rsidRPr="00351DBE" w:rsidRDefault="00351DBE" w:rsidP="00351DBE">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oświadczenie Wykonawcy</w:t>
      </w:r>
      <w:r w:rsidRPr="00351DBE">
        <w:rPr>
          <w:rFonts w:ascii="Times New Roman" w:hAnsi="Times New Roman"/>
        </w:rPr>
        <w:t>, że zaoferowane przez niego artykuły posiadają dopuszczenie do obrotu;</w:t>
      </w:r>
    </w:p>
    <w:p w:rsidR="00351DBE" w:rsidRPr="00BA7182" w:rsidRDefault="00351DBE" w:rsidP="00BA7182">
      <w:pPr>
        <w:pStyle w:val="Akapitzlist"/>
        <w:widowControl w:val="0"/>
        <w:numPr>
          <w:ilvl w:val="2"/>
          <w:numId w:val="39"/>
        </w:numPr>
        <w:autoSpaceDE w:val="0"/>
        <w:autoSpaceDN w:val="0"/>
        <w:adjustRightInd w:val="0"/>
        <w:spacing w:after="0" w:line="240" w:lineRule="auto"/>
        <w:rPr>
          <w:rFonts w:ascii="Times New Roman" w:hAnsi="Times New Roman"/>
        </w:rPr>
      </w:pPr>
      <w:r w:rsidRPr="00351DBE">
        <w:rPr>
          <w:rFonts w:ascii="Times New Roman" w:hAnsi="Times New Roman"/>
          <w:b/>
        </w:rPr>
        <w:t>materiały producenta</w:t>
      </w:r>
      <w:r w:rsidRPr="00351DBE">
        <w:rPr>
          <w:rFonts w:ascii="Times New Roman" w:hAnsi="Times New Roman"/>
        </w:rPr>
        <w:t>, tj. np. foldery, opisy, katalogi, etykiety  itp. materiały dotyczące oferowanego produktu, potwierdzające posiadane cechy/właściwości wskazane w opisie przedmiotu zamówienia – z podaniem nr pakietu i pozycji;</w:t>
      </w:r>
    </w:p>
    <w:p w:rsidR="00351DBE" w:rsidRPr="00635F8B" w:rsidRDefault="00351DBE" w:rsidP="00351DBE">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pkt. 9.2.</w:t>
      </w:r>
      <w:r w:rsidRPr="00635F8B">
        <w:rPr>
          <w:rFonts w:ascii="Times New Roman" w:eastAsia="TimesNewRoman" w:hAnsi="Times New Roman"/>
          <w:lang w:eastAsia="pl-PL"/>
        </w:rPr>
        <w:t xml:space="preserve"> winny być oznaczone nr pakietu/pozycji oraz winny być zaznaczone istotne elementy potwierdzające wymagane parametry wskazane w opisie przedmiotu zamówienia.</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5570B4">
        <w:t xml:space="preserve"> oraz dokumenty, o których</w:t>
      </w:r>
      <w:bookmarkStart w:id="0" w:name="_GoBack"/>
      <w:bookmarkEnd w:id="0"/>
      <w:r w:rsidR="00A118F9" w:rsidRPr="00F655A7">
        <w:t xml:space="preserve">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dostawę </w:t>
      </w:r>
      <w:r w:rsidR="008573F5">
        <w:t xml:space="preserve">artykułów gospodarczych </w:t>
      </w:r>
      <w:r w:rsidR="00726BFE">
        <w:t xml:space="preserve">II </w:t>
      </w:r>
      <w:r w:rsidR="004F229E">
        <w:t xml:space="preserve">dla Szpitala Bielańskiego </w:t>
      </w:r>
      <w:r w:rsidR="002D7064" w:rsidRPr="00635F8B">
        <w:t>w Warszawie</w:t>
      </w:r>
      <w:r w:rsidR="00BA7518">
        <w:t xml:space="preserve"> </w:t>
      </w:r>
      <w:r w:rsidR="00F8757E" w:rsidRPr="00E457E3">
        <w:t>ZP-</w:t>
      </w:r>
      <w:r w:rsidR="00726BFE">
        <w:t>63</w:t>
      </w:r>
      <w:r w:rsidR="00D84DDF">
        <w:t>/2019</w:t>
      </w:r>
      <w:r w:rsidR="00350B6D" w:rsidRPr="00E457E3">
        <w:t xml:space="preserve">. </w:t>
      </w:r>
      <w:r w:rsidRPr="00E457E3">
        <w:t xml:space="preserve">Nie otwierać przed dniem </w:t>
      </w:r>
      <w:r w:rsidR="00726BFE">
        <w:t>30.08</w:t>
      </w:r>
      <w:r w:rsidR="00B03D69">
        <w:t>.</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5570B4"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B323BF">
        <w:rPr>
          <w:rFonts w:ascii="Times New Roman" w:hAnsi="Times New Roman"/>
          <w:b/>
          <w:color w:val="000000"/>
          <w:sz w:val="24"/>
          <w:szCs w:val="24"/>
          <w:u w:val="single"/>
          <w:lang w:eastAsia="pl-PL"/>
        </w:rPr>
        <w:t>30.08</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B323BF">
        <w:rPr>
          <w:rFonts w:ascii="Times New Roman" w:hAnsi="Times New Roman"/>
          <w:b/>
          <w:color w:val="000000"/>
          <w:u w:val="single"/>
          <w:lang w:eastAsia="pl-PL"/>
        </w:rPr>
        <w:t>30.08</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580235" w:rsidRDefault="00EE07C6" w:rsidP="00580235">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Ceny określone przez Wykonawcę </w:t>
      </w:r>
      <w:r w:rsidR="00803E50">
        <w:rPr>
          <w:rFonts w:ascii="Times New Roman" w:hAnsi="Times New Roman"/>
        </w:rPr>
        <w:t>nie podlegają</w:t>
      </w:r>
      <w:r w:rsidR="00580235">
        <w:rPr>
          <w:rFonts w:ascii="Times New Roman" w:hAnsi="Times New Roman"/>
        </w:rPr>
        <w:t xml:space="preserve"> waloryzacji</w:t>
      </w:r>
      <w:r w:rsidR="00803E50">
        <w:rPr>
          <w:rFonts w:ascii="Times New Roman" w:hAnsi="Times New Roman"/>
        </w:rPr>
        <w:t>.</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803E50" w:rsidRDefault="00803E50" w:rsidP="00803E50">
      <w:pPr>
        <w:pStyle w:val="Tekstpodstawowywcity"/>
        <w:spacing w:after="0" w:line="240" w:lineRule="auto"/>
        <w:ind w:left="0"/>
        <w:rPr>
          <w:rFonts w:ascii="Times New Roman" w:hAnsi="Times New Roman"/>
          <w:b/>
          <w:u w:val="single"/>
        </w:rPr>
      </w:pPr>
    </w:p>
    <w:p w:rsidR="0086100A" w:rsidRPr="00634287" w:rsidRDefault="0086100A" w:rsidP="0086100A">
      <w:pPr>
        <w:pStyle w:val="Tekstpodstawowywcity"/>
        <w:spacing w:after="0" w:line="240" w:lineRule="auto"/>
        <w:ind w:left="720"/>
        <w:rPr>
          <w:rFonts w:ascii="Times New Roman" w:hAnsi="Times New Roman"/>
          <w:b/>
          <w:u w:val="single"/>
        </w:rPr>
      </w:pPr>
      <w:r>
        <w:rPr>
          <w:rFonts w:ascii="Times New Roman" w:hAnsi="Times New Roman"/>
          <w:b/>
          <w:u w:val="single"/>
        </w:rPr>
        <w:t>Pakiet 1</w:t>
      </w:r>
      <w:r w:rsidRPr="00634287">
        <w:rPr>
          <w:rFonts w:ascii="Times New Roman" w:hAnsi="Times New Roman"/>
          <w:b/>
          <w:u w:val="single"/>
        </w:rPr>
        <w:t>.</w:t>
      </w:r>
    </w:p>
    <w:p w:rsidR="0086100A" w:rsidRDefault="0086100A" w:rsidP="0086100A">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- 60</w:t>
      </w:r>
      <w:r w:rsidRPr="00F655A4">
        <w:rPr>
          <w:rFonts w:ascii="Times New Roman" w:hAnsi="Times New Roman"/>
          <w:u w:val="single"/>
        </w:rPr>
        <w:t xml:space="preserve"> % ;</w:t>
      </w:r>
    </w:p>
    <w:p w:rsidR="0086100A" w:rsidRDefault="0086100A" w:rsidP="0086100A">
      <w:pPr>
        <w:pStyle w:val="Tekstpodstawowywcity"/>
        <w:spacing w:after="0" w:line="240" w:lineRule="auto"/>
        <w:ind w:left="720"/>
        <w:rPr>
          <w:rFonts w:ascii="Times New Roman" w:hAnsi="Times New Roman"/>
          <w:u w:val="single"/>
        </w:rPr>
      </w:pPr>
      <w:r>
        <w:rPr>
          <w:rFonts w:ascii="Times New Roman" w:hAnsi="Times New Roman"/>
          <w:u w:val="single"/>
        </w:rPr>
        <w:t>b. jakość</w:t>
      </w:r>
      <w:r>
        <w:rPr>
          <w:rFonts w:ascii="Times New Roman" w:hAnsi="Times New Roman"/>
          <w:u w:val="single"/>
        </w:rPr>
        <w:tab/>
      </w:r>
      <w:r>
        <w:rPr>
          <w:rFonts w:ascii="Times New Roman" w:hAnsi="Times New Roman"/>
          <w:u w:val="single"/>
        </w:rPr>
        <w:tab/>
        <w:t>- 40% .</w:t>
      </w:r>
    </w:p>
    <w:p w:rsidR="0086100A" w:rsidRPr="00854676" w:rsidRDefault="0086100A" w:rsidP="0086100A">
      <w:pPr>
        <w:pStyle w:val="Tekstpodstawowywcity"/>
        <w:spacing w:after="0" w:line="240" w:lineRule="auto"/>
        <w:rPr>
          <w:rFonts w:ascii="Times New Roman" w:hAnsi="Times New Roman"/>
          <w:color w:val="000000"/>
          <w:lang w:eastAsia="pl-PL"/>
        </w:rPr>
      </w:pPr>
    </w:p>
    <w:p w:rsidR="0086100A" w:rsidRPr="00F655A4" w:rsidRDefault="0086100A" w:rsidP="0086100A">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6100A" w:rsidRPr="00F655A4" w:rsidRDefault="0086100A" w:rsidP="0086100A">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60</w:t>
      </w:r>
    </w:p>
    <w:p w:rsidR="0086100A" w:rsidRPr="00F655A4" w:rsidRDefault="0086100A" w:rsidP="0086100A">
      <w:pPr>
        <w:pStyle w:val="Zwykytekst"/>
        <w:ind w:left="720"/>
        <w:rPr>
          <w:rFonts w:ascii="Times New Roman" w:hAnsi="Times New Roman" w:cs="Times New Roman"/>
          <w:i/>
          <w:sz w:val="22"/>
          <w:szCs w:val="22"/>
          <w:u w:val="single"/>
        </w:rPr>
      </w:pPr>
    </w:p>
    <w:p w:rsidR="0086100A" w:rsidRPr="00F655A4" w:rsidRDefault="0086100A" w:rsidP="0086100A">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Pr>
          <w:rFonts w:ascii="Times New Roman" w:hAnsi="Times New Roman"/>
          <w:b/>
        </w:rPr>
        <w:t>6</w:t>
      </w:r>
      <w:r w:rsidRPr="00043365">
        <w:rPr>
          <w:rFonts w:ascii="Times New Roman" w:hAnsi="Times New Roman"/>
          <w:b/>
        </w:rPr>
        <w:t>0 punktów</w:t>
      </w:r>
      <w:r w:rsidRPr="00F655A4">
        <w:rPr>
          <w:rFonts w:ascii="Times New Roman" w:hAnsi="Times New Roman"/>
        </w:rPr>
        <w:t>.</w:t>
      </w:r>
    </w:p>
    <w:p w:rsidR="0086100A" w:rsidRPr="00F72AE8" w:rsidRDefault="0086100A" w:rsidP="0086100A">
      <w:pPr>
        <w:pStyle w:val="Tekstpodstawowywcity"/>
        <w:spacing w:line="240" w:lineRule="auto"/>
        <w:ind w:left="720"/>
        <w:rPr>
          <w:rFonts w:ascii="Times New Roman" w:hAnsi="Times New Roman"/>
          <w:b/>
        </w:rPr>
      </w:pPr>
      <w:r>
        <w:rPr>
          <w:rFonts w:ascii="Times New Roman" w:hAnsi="Times New Roman"/>
        </w:rPr>
        <w:t xml:space="preserve">b. </w:t>
      </w:r>
      <w:r w:rsidRPr="00F655A4">
        <w:rPr>
          <w:rFonts w:ascii="Times New Roman" w:hAnsi="Times New Roman"/>
        </w:rPr>
        <w:t xml:space="preserve">W kryterium </w:t>
      </w:r>
      <w:r w:rsidRPr="00F655A4">
        <w:rPr>
          <w:rFonts w:ascii="Times New Roman" w:hAnsi="Times New Roman"/>
          <w:b/>
        </w:rPr>
        <w:t>„</w:t>
      </w:r>
      <w:r>
        <w:rPr>
          <w:rFonts w:ascii="Times New Roman" w:hAnsi="Times New Roman"/>
          <w:b/>
        </w:rPr>
        <w:t>jakość</w:t>
      </w:r>
      <w:r w:rsidRPr="00F655A4">
        <w:rPr>
          <w:rFonts w:ascii="Times New Roman" w:hAnsi="Times New Roman"/>
          <w:b/>
        </w:rPr>
        <w:t>”</w:t>
      </w:r>
      <w:r w:rsidRPr="00F655A4">
        <w:rPr>
          <w:rFonts w:ascii="Times New Roman" w:hAnsi="Times New Roman"/>
        </w:rPr>
        <w:t xml:space="preserve"> ocena ofert, niepodlegających odrzuceniu, </w:t>
      </w:r>
      <w:r>
        <w:rPr>
          <w:rFonts w:ascii="Times New Roman" w:hAnsi="Times New Roman"/>
        </w:rPr>
        <w:t xml:space="preserve">dokonana </w:t>
      </w:r>
      <w:r w:rsidRPr="00F72AE8">
        <w:rPr>
          <w:rFonts w:ascii="Times New Roman" w:hAnsi="Times New Roman"/>
        </w:rPr>
        <w:t>będzie na podstawie próbek oraz informacji podanych przez wykonawcę w ofercie, przy zastosowaniu następujących podkryteriów,</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5500"/>
      </w:tblGrid>
      <w:tr w:rsidR="0086100A" w:rsidRPr="0047057C" w:rsidTr="00E25CE2">
        <w:trPr>
          <w:cantSplit/>
          <w:trHeight w:val="85"/>
        </w:trPr>
        <w:tc>
          <w:tcPr>
            <w:tcW w:w="568" w:type="dxa"/>
            <w:shd w:val="clear" w:color="auto" w:fill="auto"/>
            <w:vAlign w:val="center"/>
          </w:tcPr>
          <w:p w:rsidR="0086100A" w:rsidRPr="0047057C" w:rsidRDefault="0086100A" w:rsidP="00E25CE2">
            <w:pPr>
              <w:spacing w:after="0" w:line="240" w:lineRule="auto"/>
              <w:jc w:val="center"/>
              <w:rPr>
                <w:rFonts w:ascii="Times New Roman" w:hAnsi="Times New Roman"/>
                <w:b/>
                <w:sz w:val="20"/>
                <w:szCs w:val="20"/>
              </w:rPr>
            </w:pPr>
            <w:r w:rsidRPr="0047057C">
              <w:rPr>
                <w:rFonts w:ascii="Times New Roman" w:hAnsi="Times New Roman"/>
                <w:b/>
                <w:sz w:val="20"/>
                <w:szCs w:val="20"/>
              </w:rPr>
              <w:t>L.p.</w:t>
            </w:r>
          </w:p>
        </w:tc>
        <w:tc>
          <w:tcPr>
            <w:tcW w:w="4139" w:type="dxa"/>
            <w:shd w:val="clear" w:color="auto" w:fill="auto"/>
            <w:vAlign w:val="center"/>
          </w:tcPr>
          <w:p w:rsidR="0086100A" w:rsidRPr="0047057C" w:rsidRDefault="0086100A" w:rsidP="00E25CE2">
            <w:pPr>
              <w:spacing w:after="0" w:line="240" w:lineRule="auto"/>
              <w:jc w:val="center"/>
              <w:rPr>
                <w:rFonts w:ascii="Times New Roman" w:hAnsi="Times New Roman"/>
                <w:b/>
                <w:sz w:val="20"/>
                <w:szCs w:val="20"/>
              </w:rPr>
            </w:pPr>
            <w:r w:rsidRPr="0047057C">
              <w:rPr>
                <w:rFonts w:ascii="Times New Roman" w:hAnsi="Times New Roman"/>
                <w:b/>
                <w:sz w:val="20"/>
                <w:szCs w:val="20"/>
              </w:rPr>
              <w:t>Cechy/właściwości: minimalne/pożądane (podkryteria)</w:t>
            </w:r>
          </w:p>
        </w:tc>
        <w:tc>
          <w:tcPr>
            <w:tcW w:w="5500" w:type="dxa"/>
            <w:shd w:val="clear" w:color="auto" w:fill="auto"/>
            <w:vAlign w:val="center"/>
          </w:tcPr>
          <w:p w:rsidR="0086100A" w:rsidRPr="0047057C" w:rsidRDefault="0086100A" w:rsidP="00E25CE2">
            <w:pPr>
              <w:spacing w:after="0" w:line="240" w:lineRule="auto"/>
              <w:jc w:val="center"/>
              <w:rPr>
                <w:rFonts w:ascii="Times New Roman" w:hAnsi="Times New Roman"/>
                <w:b/>
                <w:sz w:val="20"/>
                <w:szCs w:val="20"/>
              </w:rPr>
            </w:pPr>
            <w:r w:rsidRPr="0047057C">
              <w:rPr>
                <w:rFonts w:ascii="Times New Roman" w:hAnsi="Times New Roman"/>
                <w:b/>
                <w:sz w:val="20"/>
                <w:szCs w:val="20"/>
              </w:rPr>
              <w:t>Zakres oceny za jakość</w:t>
            </w:r>
          </w:p>
          <w:p w:rsidR="0086100A" w:rsidRPr="0047057C" w:rsidRDefault="0086100A" w:rsidP="00E25CE2">
            <w:pPr>
              <w:spacing w:after="0" w:line="240" w:lineRule="auto"/>
              <w:jc w:val="center"/>
              <w:rPr>
                <w:rFonts w:ascii="Times New Roman" w:hAnsi="Times New Roman"/>
                <w:b/>
                <w:sz w:val="20"/>
                <w:szCs w:val="20"/>
              </w:rPr>
            </w:pPr>
            <w:r w:rsidRPr="0047057C">
              <w:rPr>
                <w:rFonts w:ascii="Times New Roman" w:hAnsi="Times New Roman"/>
                <w:b/>
                <w:sz w:val="20"/>
                <w:szCs w:val="20"/>
              </w:rPr>
              <w:t>(pkt)</w:t>
            </w:r>
          </w:p>
        </w:tc>
      </w:tr>
      <w:tr w:rsidR="0086100A" w:rsidRPr="0047057C" w:rsidTr="00E25CE2">
        <w:trPr>
          <w:cantSplit/>
          <w:trHeight w:val="406"/>
        </w:trPr>
        <w:tc>
          <w:tcPr>
            <w:tcW w:w="568" w:type="dxa"/>
            <w:shd w:val="clear" w:color="auto" w:fill="auto"/>
            <w:vAlign w:val="center"/>
          </w:tcPr>
          <w:p w:rsidR="0086100A" w:rsidRPr="0047057C" w:rsidRDefault="0086100A" w:rsidP="00E25CE2">
            <w:pPr>
              <w:spacing w:after="0" w:line="240" w:lineRule="auto"/>
              <w:jc w:val="center"/>
              <w:rPr>
                <w:rFonts w:ascii="Times New Roman" w:hAnsi="Times New Roman"/>
                <w:sz w:val="20"/>
                <w:szCs w:val="20"/>
              </w:rPr>
            </w:pPr>
            <w:r w:rsidRPr="0047057C">
              <w:rPr>
                <w:rFonts w:ascii="Times New Roman" w:hAnsi="Times New Roman"/>
                <w:sz w:val="20"/>
                <w:szCs w:val="20"/>
              </w:rPr>
              <w:t>1</w:t>
            </w:r>
          </w:p>
        </w:tc>
        <w:tc>
          <w:tcPr>
            <w:tcW w:w="4139" w:type="dxa"/>
            <w:shd w:val="clear" w:color="auto" w:fill="auto"/>
            <w:vAlign w:val="center"/>
          </w:tcPr>
          <w:p w:rsidR="0086100A" w:rsidRPr="0047057C" w:rsidRDefault="0086100A" w:rsidP="00E25CE2">
            <w:pPr>
              <w:spacing w:after="0" w:line="240" w:lineRule="auto"/>
              <w:rPr>
                <w:rFonts w:ascii="Times New Roman" w:hAnsi="Times New Roman"/>
                <w:sz w:val="20"/>
                <w:szCs w:val="20"/>
              </w:rPr>
            </w:pPr>
            <w:r w:rsidRPr="0047057C">
              <w:rPr>
                <w:rFonts w:ascii="Times New Roman" w:hAnsi="Times New Roman"/>
                <w:sz w:val="20"/>
                <w:szCs w:val="20"/>
              </w:rPr>
              <w:t>Ruchoma głowica umożliwiająca wyciąganie ręczników w miejscach trudnodostępnych.</w:t>
            </w:r>
          </w:p>
        </w:tc>
        <w:tc>
          <w:tcPr>
            <w:tcW w:w="5500" w:type="dxa"/>
            <w:shd w:val="clear" w:color="auto" w:fill="auto"/>
            <w:vAlign w:val="center"/>
          </w:tcPr>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sz w:val="20"/>
                <w:szCs w:val="20"/>
              </w:rPr>
              <w:t xml:space="preserve">Punktacja: </w:t>
            </w:r>
          </w:p>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sz w:val="20"/>
                <w:szCs w:val="20"/>
              </w:rPr>
              <w:t>Głowica ruchoma</w:t>
            </w:r>
            <w:r>
              <w:rPr>
                <w:rFonts w:ascii="Times New Roman" w:hAnsi="Times New Roman"/>
                <w:b/>
                <w:sz w:val="20"/>
                <w:szCs w:val="20"/>
              </w:rPr>
              <w:t xml:space="preserve"> - 15</w:t>
            </w:r>
            <w:r w:rsidRPr="00F87735">
              <w:rPr>
                <w:rFonts w:ascii="Times New Roman" w:hAnsi="Times New Roman"/>
                <w:b/>
                <w:sz w:val="20"/>
                <w:szCs w:val="20"/>
              </w:rPr>
              <w:t xml:space="preserve"> pkt;</w:t>
            </w:r>
          </w:p>
          <w:p w:rsidR="0086100A" w:rsidRPr="0047057C" w:rsidRDefault="0086100A" w:rsidP="00E25CE2">
            <w:pPr>
              <w:spacing w:after="0" w:line="240" w:lineRule="auto"/>
              <w:rPr>
                <w:rFonts w:ascii="Times New Roman" w:hAnsi="Times New Roman"/>
                <w:color w:val="FF0000"/>
                <w:sz w:val="20"/>
                <w:szCs w:val="20"/>
              </w:rPr>
            </w:pPr>
            <w:r w:rsidRPr="00F87735">
              <w:rPr>
                <w:rFonts w:ascii="Times New Roman" w:hAnsi="Times New Roman"/>
                <w:sz w:val="20"/>
                <w:szCs w:val="20"/>
              </w:rPr>
              <w:t>Brak ruchomej głowicy</w:t>
            </w:r>
            <w:r w:rsidRPr="00F87735">
              <w:rPr>
                <w:rFonts w:ascii="Times New Roman" w:hAnsi="Times New Roman"/>
                <w:b/>
                <w:sz w:val="20"/>
                <w:szCs w:val="20"/>
              </w:rPr>
              <w:t xml:space="preserve"> - 0 pkt</w:t>
            </w:r>
            <w:r w:rsidRPr="00F87735">
              <w:rPr>
                <w:rFonts w:ascii="Times New Roman" w:hAnsi="Times New Roman"/>
                <w:sz w:val="20"/>
                <w:szCs w:val="20"/>
              </w:rPr>
              <w:t>.</w:t>
            </w:r>
          </w:p>
        </w:tc>
      </w:tr>
      <w:tr w:rsidR="0086100A" w:rsidRPr="0047057C" w:rsidTr="00E25CE2">
        <w:trPr>
          <w:cantSplit/>
          <w:trHeight w:val="406"/>
        </w:trPr>
        <w:tc>
          <w:tcPr>
            <w:tcW w:w="568" w:type="dxa"/>
            <w:shd w:val="clear" w:color="auto" w:fill="auto"/>
            <w:vAlign w:val="center"/>
          </w:tcPr>
          <w:p w:rsidR="0086100A" w:rsidRPr="00F87735" w:rsidRDefault="0086100A" w:rsidP="00E25CE2">
            <w:pPr>
              <w:spacing w:after="0" w:line="240" w:lineRule="auto"/>
              <w:jc w:val="center"/>
              <w:rPr>
                <w:rFonts w:ascii="Times New Roman" w:hAnsi="Times New Roman"/>
                <w:sz w:val="20"/>
                <w:szCs w:val="20"/>
              </w:rPr>
            </w:pPr>
            <w:r w:rsidRPr="00F87735">
              <w:rPr>
                <w:rFonts w:ascii="Times New Roman" w:hAnsi="Times New Roman"/>
                <w:sz w:val="20"/>
                <w:szCs w:val="20"/>
              </w:rPr>
              <w:t>2</w:t>
            </w:r>
          </w:p>
        </w:tc>
        <w:tc>
          <w:tcPr>
            <w:tcW w:w="4139" w:type="dxa"/>
            <w:shd w:val="clear" w:color="auto" w:fill="auto"/>
            <w:vAlign w:val="center"/>
          </w:tcPr>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sz w:val="20"/>
                <w:szCs w:val="20"/>
              </w:rPr>
              <w:t>System zabezpieczenia ręczników:</w:t>
            </w:r>
          </w:p>
        </w:tc>
        <w:tc>
          <w:tcPr>
            <w:tcW w:w="5500" w:type="dxa"/>
            <w:shd w:val="clear" w:color="auto" w:fill="auto"/>
            <w:vAlign w:val="center"/>
          </w:tcPr>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sz w:val="20"/>
                <w:szCs w:val="20"/>
              </w:rPr>
              <w:t>Punktacja:</w:t>
            </w:r>
          </w:p>
          <w:p w:rsidR="0086100A" w:rsidRPr="00F87735" w:rsidRDefault="0086100A" w:rsidP="00E25CE2">
            <w:pPr>
              <w:spacing w:after="0" w:line="240" w:lineRule="auto"/>
              <w:rPr>
                <w:rFonts w:ascii="Times New Roman" w:hAnsi="Times New Roman"/>
                <w:sz w:val="20"/>
                <w:szCs w:val="20"/>
              </w:rPr>
            </w:pPr>
            <w:r>
              <w:rPr>
                <w:rFonts w:ascii="Times New Roman" w:hAnsi="Times New Roman"/>
                <w:b/>
                <w:sz w:val="20"/>
                <w:szCs w:val="20"/>
              </w:rPr>
              <w:t>1</w:t>
            </w:r>
            <w:r w:rsidRPr="00F87735">
              <w:rPr>
                <w:rFonts w:ascii="Times New Roman" w:hAnsi="Times New Roman"/>
                <w:b/>
                <w:sz w:val="20"/>
                <w:szCs w:val="20"/>
              </w:rPr>
              <w:t>5 pkt</w:t>
            </w:r>
            <w:r w:rsidRPr="00F87735">
              <w:rPr>
                <w:rFonts w:ascii="Times New Roman" w:hAnsi="Times New Roman"/>
                <w:sz w:val="20"/>
                <w:szCs w:val="20"/>
              </w:rPr>
              <w:t xml:space="preserve"> – zamknięcie na metalowy kluczyk;</w:t>
            </w:r>
          </w:p>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b/>
                <w:sz w:val="20"/>
                <w:szCs w:val="20"/>
              </w:rPr>
              <w:t>0 pkt</w:t>
            </w:r>
            <w:r>
              <w:rPr>
                <w:rFonts w:ascii="Times New Roman" w:hAnsi="Times New Roman"/>
                <w:sz w:val="20"/>
                <w:szCs w:val="20"/>
              </w:rPr>
              <w:t xml:space="preserve"> – inne</w:t>
            </w:r>
            <w:r w:rsidRPr="00F87735">
              <w:rPr>
                <w:rFonts w:ascii="Times New Roman" w:hAnsi="Times New Roman"/>
                <w:sz w:val="20"/>
                <w:szCs w:val="20"/>
              </w:rPr>
              <w:t xml:space="preserve"> </w:t>
            </w:r>
            <w:r>
              <w:rPr>
                <w:rFonts w:ascii="Times New Roman" w:hAnsi="Times New Roman"/>
                <w:sz w:val="20"/>
                <w:szCs w:val="20"/>
              </w:rPr>
              <w:t>zamknięcie</w:t>
            </w:r>
            <w:r w:rsidRPr="00F87735">
              <w:rPr>
                <w:rFonts w:ascii="Times New Roman" w:hAnsi="Times New Roman"/>
                <w:sz w:val="20"/>
                <w:szCs w:val="20"/>
              </w:rPr>
              <w:t>.</w:t>
            </w:r>
          </w:p>
        </w:tc>
      </w:tr>
      <w:tr w:rsidR="0086100A" w:rsidRPr="0047057C" w:rsidTr="00E25CE2">
        <w:trPr>
          <w:cantSplit/>
          <w:trHeight w:val="406"/>
        </w:trPr>
        <w:tc>
          <w:tcPr>
            <w:tcW w:w="568" w:type="dxa"/>
            <w:shd w:val="clear" w:color="auto" w:fill="auto"/>
            <w:vAlign w:val="center"/>
          </w:tcPr>
          <w:p w:rsidR="0086100A" w:rsidRPr="00F87735" w:rsidRDefault="0086100A" w:rsidP="00E25CE2">
            <w:pPr>
              <w:spacing w:after="0" w:line="240" w:lineRule="auto"/>
              <w:jc w:val="center"/>
              <w:rPr>
                <w:rFonts w:ascii="Times New Roman" w:hAnsi="Times New Roman"/>
                <w:sz w:val="20"/>
                <w:szCs w:val="20"/>
              </w:rPr>
            </w:pPr>
            <w:r>
              <w:rPr>
                <w:rFonts w:ascii="Times New Roman" w:hAnsi="Times New Roman"/>
                <w:sz w:val="20"/>
                <w:szCs w:val="20"/>
              </w:rPr>
              <w:t>4</w:t>
            </w:r>
          </w:p>
        </w:tc>
        <w:tc>
          <w:tcPr>
            <w:tcW w:w="4139" w:type="dxa"/>
            <w:shd w:val="clear" w:color="auto" w:fill="auto"/>
            <w:vAlign w:val="center"/>
          </w:tcPr>
          <w:p w:rsidR="0086100A" w:rsidRPr="00F87735" w:rsidRDefault="0086100A" w:rsidP="00E25CE2">
            <w:pPr>
              <w:spacing w:after="0" w:line="240" w:lineRule="auto"/>
              <w:rPr>
                <w:rFonts w:ascii="Times New Roman" w:hAnsi="Times New Roman"/>
                <w:sz w:val="20"/>
                <w:szCs w:val="20"/>
              </w:rPr>
            </w:pPr>
            <w:r>
              <w:rPr>
                <w:rFonts w:ascii="Times New Roman" w:hAnsi="Times New Roman"/>
                <w:sz w:val="20"/>
                <w:szCs w:val="20"/>
              </w:rPr>
              <w:t>Walory estetyczne systemu</w:t>
            </w:r>
          </w:p>
        </w:tc>
        <w:tc>
          <w:tcPr>
            <w:tcW w:w="5500" w:type="dxa"/>
            <w:shd w:val="clear" w:color="auto" w:fill="auto"/>
            <w:vAlign w:val="center"/>
          </w:tcPr>
          <w:p w:rsidR="0086100A" w:rsidRDefault="0086100A" w:rsidP="00E25CE2">
            <w:pPr>
              <w:spacing w:after="0" w:line="240" w:lineRule="auto"/>
              <w:rPr>
                <w:rFonts w:ascii="Times New Roman" w:hAnsi="Times New Roman"/>
                <w:sz w:val="20"/>
                <w:szCs w:val="20"/>
              </w:rPr>
            </w:pPr>
            <w:r>
              <w:rPr>
                <w:rFonts w:ascii="Times New Roman" w:hAnsi="Times New Roman"/>
                <w:sz w:val="20"/>
                <w:szCs w:val="20"/>
              </w:rPr>
              <w:t>Pod uwagę będą brane właściwości estetyczne, w tym m.in.</w:t>
            </w:r>
          </w:p>
          <w:p w:rsidR="0086100A" w:rsidRDefault="0086100A" w:rsidP="00E25CE2">
            <w:pPr>
              <w:spacing w:after="0" w:line="240" w:lineRule="auto"/>
              <w:rPr>
                <w:rFonts w:ascii="Times New Roman" w:hAnsi="Times New Roman"/>
                <w:sz w:val="20"/>
                <w:szCs w:val="20"/>
              </w:rPr>
            </w:pPr>
            <w:r>
              <w:rPr>
                <w:rFonts w:ascii="Times New Roman" w:hAnsi="Times New Roman"/>
                <w:sz w:val="20"/>
                <w:szCs w:val="20"/>
              </w:rPr>
              <w:t>- ogólne wrażenie,</w:t>
            </w:r>
          </w:p>
          <w:p w:rsidR="0086100A" w:rsidRDefault="0086100A" w:rsidP="00E25CE2">
            <w:pPr>
              <w:spacing w:after="0" w:line="240" w:lineRule="auto"/>
              <w:rPr>
                <w:rFonts w:ascii="Times New Roman" w:hAnsi="Times New Roman"/>
                <w:sz w:val="20"/>
                <w:szCs w:val="20"/>
              </w:rPr>
            </w:pPr>
            <w:r>
              <w:rPr>
                <w:rFonts w:ascii="Times New Roman" w:hAnsi="Times New Roman"/>
                <w:sz w:val="20"/>
                <w:szCs w:val="20"/>
              </w:rPr>
              <w:t>- rodzaj materiału,</w:t>
            </w:r>
          </w:p>
          <w:p w:rsidR="0086100A" w:rsidRDefault="0086100A" w:rsidP="00E25CE2">
            <w:pPr>
              <w:spacing w:after="0" w:line="240" w:lineRule="auto"/>
              <w:rPr>
                <w:rFonts w:ascii="Times New Roman" w:hAnsi="Times New Roman"/>
                <w:sz w:val="20"/>
                <w:szCs w:val="20"/>
              </w:rPr>
            </w:pPr>
            <w:r>
              <w:rPr>
                <w:rFonts w:ascii="Times New Roman" w:hAnsi="Times New Roman"/>
                <w:sz w:val="20"/>
                <w:szCs w:val="20"/>
              </w:rPr>
              <w:t>- spasowanie,</w:t>
            </w:r>
          </w:p>
          <w:p w:rsidR="0086100A" w:rsidRDefault="0086100A" w:rsidP="00E25CE2">
            <w:pPr>
              <w:spacing w:after="0" w:line="240" w:lineRule="auto"/>
              <w:rPr>
                <w:rFonts w:ascii="Times New Roman" w:hAnsi="Times New Roman"/>
                <w:sz w:val="20"/>
                <w:szCs w:val="20"/>
              </w:rPr>
            </w:pPr>
            <w:r>
              <w:rPr>
                <w:rFonts w:ascii="Times New Roman" w:hAnsi="Times New Roman"/>
                <w:sz w:val="20"/>
                <w:szCs w:val="20"/>
              </w:rPr>
              <w:t>- jakość wykonania detali.</w:t>
            </w:r>
          </w:p>
          <w:p w:rsidR="0086100A" w:rsidRPr="00F87735" w:rsidRDefault="0086100A" w:rsidP="00E25CE2">
            <w:pPr>
              <w:spacing w:after="0" w:line="240" w:lineRule="auto"/>
              <w:rPr>
                <w:rFonts w:ascii="Times New Roman" w:hAnsi="Times New Roman"/>
                <w:b/>
                <w:sz w:val="20"/>
                <w:szCs w:val="20"/>
              </w:rPr>
            </w:pPr>
            <w:r w:rsidRPr="00F87735">
              <w:rPr>
                <w:rFonts w:ascii="Times New Roman" w:hAnsi="Times New Roman"/>
                <w:sz w:val="20"/>
                <w:szCs w:val="20"/>
              </w:rPr>
              <w:t xml:space="preserve">Punktacja: </w:t>
            </w:r>
            <w:r>
              <w:rPr>
                <w:rFonts w:ascii="Times New Roman" w:hAnsi="Times New Roman"/>
                <w:b/>
                <w:sz w:val="20"/>
                <w:szCs w:val="20"/>
              </w:rPr>
              <w:t>0-10</w:t>
            </w:r>
            <w:r w:rsidRPr="00F87735">
              <w:rPr>
                <w:rFonts w:ascii="Times New Roman" w:hAnsi="Times New Roman"/>
                <w:b/>
                <w:sz w:val="20"/>
                <w:szCs w:val="20"/>
              </w:rPr>
              <w:t xml:space="preserve"> pkt </w:t>
            </w:r>
          </w:p>
          <w:p w:rsidR="0086100A" w:rsidRPr="00F87735" w:rsidRDefault="0086100A" w:rsidP="00E25CE2">
            <w:pPr>
              <w:spacing w:after="0" w:line="240" w:lineRule="auto"/>
              <w:rPr>
                <w:rFonts w:ascii="Times New Roman" w:hAnsi="Times New Roman"/>
                <w:sz w:val="20"/>
                <w:szCs w:val="20"/>
              </w:rPr>
            </w:pPr>
            <w:r w:rsidRPr="00F87735">
              <w:rPr>
                <w:rFonts w:ascii="Times New Roman" w:hAnsi="Times New Roman"/>
                <w:sz w:val="20"/>
                <w:szCs w:val="20"/>
              </w:rPr>
              <w:t xml:space="preserve">(0 – najniżej </w:t>
            </w:r>
            <w:r>
              <w:rPr>
                <w:rFonts w:ascii="Times New Roman" w:hAnsi="Times New Roman"/>
                <w:sz w:val="20"/>
                <w:szCs w:val="20"/>
              </w:rPr>
              <w:t>ocenione właściwości, 10</w:t>
            </w:r>
            <w:r w:rsidRPr="00F87735">
              <w:rPr>
                <w:rFonts w:ascii="Times New Roman" w:hAnsi="Times New Roman"/>
                <w:sz w:val="20"/>
                <w:szCs w:val="20"/>
              </w:rPr>
              <w:t xml:space="preserve"> pkt maksymalna punktacja)</w:t>
            </w:r>
          </w:p>
        </w:tc>
      </w:tr>
    </w:tbl>
    <w:p w:rsidR="0086100A" w:rsidRDefault="0086100A" w:rsidP="0086100A">
      <w:pPr>
        <w:pStyle w:val="Akapitzlist"/>
        <w:spacing w:after="0" w:line="240" w:lineRule="auto"/>
        <w:ind w:left="720"/>
        <w:rPr>
          <w:rFonts w:ascii="Times New Roman" w:hAnsi="Times New Roman"/>
        </w:rPr>
      </w:pPr>
    </w:p>
    <w:p w:rsidR="0086100A" w:rsidRPr="008667B9" w:rsidRDefault="0086100A" w:rsidP="0086100A">
      <w:pPr>
        <w:pStyle w:val="Akapitzlist"/>
        <w:spacing w:after="0" w:line="240" w:lineRule="auto"/>
        <w:ind w:left="720"/>
        <w:rPr>
          <w:rFonts w:ascii="Times New Roman" w:hAnsi="Times New Roman"/>
        </w:rPr>
      </w:pPr>
      <w:r w:rsidRPr="008667B9">
        <w:rPr>
          <w:rFonts w:ascii="Times New Roman" w:hAnsi="Times New Roman"/>
        </w:rPr>
        <w:t>Zamawiający dokona oceny powyżej wskazanych właściwości przy udziale powołanego  zespołu ds. oceny jakości.</w:t>
      </w:r>
    </w:p>
    <w:p w:rsidR="0086100A" w:rsidRPr="008667B9" w:rsidRDefault="0086100A" w:rsidP="0086100A">
      <w:pPr>
        <w:pStyle w:val="Akapitzlist"/>
        <w:widowControl w:val="0"/>
        <w:tabs>
          <w:tab w:val="left" w:pos="720"/>
        </w:tabs>
        <w:spacing w:after="0" w:line="240" w:lineRule="auto"/>
        <w:ind w:left="720"/>
        <w:rPr>
          <w:rFonts w:ascii="Times New Roman" w:hAnsi="Times New Roman"/>
          <w:b/>
          <w:bCs/>
          <w:color w:val="000000"/>
          <w:sz w:val="20"/>
        </w:rPr>
      </w:pPr>
      <w:r w:rsidRPr="008667B9">
        <w:rPr>
          <w:rFonts w:ascii="Times New Roman" w:hAnsi="Times New Roman"/>
        </w:rPr>
        <w:t xml:space="preserve">Liczba punktów jaką można otrzymać oferta w kryterium </w:t>
      </w:r>
      <w:r w:rsidRPr="008667B9">
        <w:rPr>
          <w:rFonts w:ascii="Times New Roman" w:hAnsi="Times New Roman"/>
          <w:b/>
        </w:rPr>
        <w:t>„jakość”</w:t>
      </w:r>
      <w:r w:rsidRPr="008667B9">
        <w:rPr>
          <w:rFonts w:ascii="Times New Roman" w:hAnsi="Times New Roman"/>
        </w:rPr>
        <w:t xml:space="preserve"> stanowi sumę punktów otrzymanych w ww. podkryteriach, tj. </w:t>
      </w:r>
      <w:r w:rsidRPr="008667B9">
        <w:rPr>
          <w:rFonts w:ascii="Times New Roman" w:hAnsi="Times New Roman"/>
          <w:b/>
        </w:rPr>
        <w:t>max</w:t>
      </w:r>
      <w:r w:rsidRPr="008667B9">
        <w:rPr>
          <w:rFonts w:ascii="Times New Roman" w:hAnsi="Times New Roman"/>
        </w:rPr>
        <w:t xml:space="preserve"> </w:t>
      </w:r>
      <w:r w:rsidRPr="008667B9">
        <w:rPr>
          <w:rFonts w:ascii="Times New Roman" w:hAnsi="Times New Roman"/>
          <w:b/>
        </w:rPr>
        <w:t>40 pkt</w:t>
      </w:r>
      <w:r w:rsidRPr="008667B9">
        <w:rPr>
          <w:rFonts w:ascii="Times New Roman" w:hAnsi="Times New Roman"/>
        </w:rPr>
        <w:t>.</w:t>
      </w:r>
    </w:p>
    <w:p w:rsidR="00803E50" w:rsidRPr="00803E50" w:rsidRDefault="00803E50" w:rsidP="00803E50">
      <w:pPr>
        <w:pStyle w:val="Tekstpodstawowywcity"/>
        <w:spacing w:line="240" w:lineRule="auto"/>
        <w:ind w:left="720"/>
        <w:rPr>
          <w:rFonts w:ascii="Times New Roman" w:hAnsi="Times New Roman"/>
        </w:rPr>
      </w:pPr>
    </w:p>
    <w:p w:rsidR="00803E50" w:rsidRDefault="00803E50" w:rsidP="00803E50">
      <w:pPr>
        <w:pStyle w:val="Tekstpodstawowywcity"/>
        <w:spacing w:after="0" w:line="240" w:lineRule="auto"/>
        <w:ind w:left="720"/>
        <w:rPr>
          <w:rFonts w:ascii="Times New Roman" w:hAnsi="Times New Roman"/>
          <w:b/>
          <w:u w:val="single"/>
        </w:rPr>
      </w:pPr>
    </w:p>
    <w:p w:rsidR="00803E50" w:rsidRPr="00075705" w:rsidRDefault="00803E50" w:rsidP="00803E50">
      <w:pPr>
        <w:pStyle w:val="Tekstpodstawowywcity"/>
        <w:spacing w:after="0" w:line="240" w:lineRule="auto"/>
        <w:ind w:left="720"/>
        <w:rPr>
          <w:rFonts w:ascii="Times New Roman" w:hAnsi="Times New Roman"/>
          <w:b/>
          <w:u w:val="single"/>
        </w:rPr>
      </w:pPr>
      <w:r w:rsidRPr="00075705">
        <w:rPr>
          <w:rFonts w:ascii="Times New Roman" w:hAnsi="Times New Roman"/>
          <w:b/>
          <w:u w:val="single"/>
        </w:rPr>
        <w:t>Pakiet n</w:t>
      </w:r>
      <w:r w:rsidR="0086100A">
        <w:rPr>
          <w:rFonts w:ascii="Times New Roman" w:hAnsi="Times New Roman"/>
          <w:b/>
          <w:u w:val="single"/>
        </w:rPr>
        <w:t>r 2</w:t>
      </w:r>
      <w:r w:rsidRPr="00075705">
        <w:rPr>
          <w:rFonts w:ascii="Times New Roman" w:hAnsi="Times New Roman"/>
          <w:b/>
          <w:u w:val="single"/>
        </w:rPr>
        <w:t>:</w:t>
      </w:r>
    </w:p>
    <w:p w:rsidR="00803E50" w:rsidRDefault="00803E50" w:rsidP="00803E50">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- 60</w:t>
      </w:r>
      <w:r w:rsidRPr="00F655A4">
        <w:rPr>
          <w:rFonts w:ascii="Times New Roman" w:hAnsi="Times New Roman"/>
          <w:u w:val="single"/>
        </w:rPr>
        <w:t xml:space="preserve"> % ;</w:t>
      </w:r>
    </w:p>
    <w:p w:rsidR="00803E50" w:rsidRPr="00F655A4" w:rsidRDefault="00803E50" w:rsidP="00803E50">
      <w:pPr>
        <w:pStyle w:val="Tekstpodstawowywcity"/>
        <w:spacing w:after="0" w:line="240" w:lineRule="auto"/>
        <w:ind w:left="720"/>
        <w:rPr>
          <w:rFonts w:ascii="Times New Roman" w:hAnsi="Times New Roman"/>
          <w:u w:val="single"/>
        </w:rPr>
      </w:pPr>
      <w:r>
        <w:rPr>
          <w:rFonts w:ascii="Times New Roman" w:hAnsi="Times New Roman"/>
          <w:u w:val="single"/>
        </w:rPr>
        <w:t>b. jakość</w:t>
      </w:r>
      <w:r>
        <w:rPr>
          <w:rFonts w:ascii="Times New Roman" w:hAnsi="Times New Roman"/>
          <w:u w:val="single"/>
        </w:rPr>
        <w:tab/>
      </w:r>
      <w:r>
        <w:rPr>
          <w:rFonts w:ascii="Times New Roman" w:hAnsi="Times New Roman"/>
          <w:u w:val="single"/>
        </w:rPr>
        <w:tab/>
        <w:t>- 40 % .</w:t>
      </w:r>
    </w:p>
    <w:p w:rsidR="00803E50" w:rsidRPr="008667B9" w:rsidRDefault="00803E50" w:rsidP="00803E50">
      <w:pPr>
        <w:pStyle w:val="Akapitzlist"/>
        <w:autoSpaceDE w:val="0"/>
        <w:autoSpaceDN w:val="0"/>
        <w:adjustRightInd w:val="0"/>
        <w:spacing w:after="0" w:line="240" w:lineRule="auto"/>
        <w:ind w:left="720"/>
        <w:rPr>
          <w:rFonts w:ascii="Times New Roman" w:hAnsi="Times New Roman"/>
          <w:color w:val="000000"/>
          <w:lang w:eastAsia="pl-PL"/>
        </w:rPr>
      </w:pPr>
    </w:p>
    <w:p w:rsidR="00803E50" w:rsidRPr="00F655A4" w:rsidRDefault="00803E50" w:rsidP="00803E50">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03E50" w:rsidRPr="00F655A4" w:rsidRDefault="00803E50" w:rsidP="00803E50">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60</w:t>
      </w:r>
    </w:p>
    <w:p w:rsidR="00803E50" w:rsidRPr="00F655A4" w:rsidRDefault="00803E50" w:rsidP="00803E50">
      <w:pPr>
        <w:pStyle w:val="Zwykytekst"/>
        <w:ind w:left="720"/>
        <w:rPr>
          <w:rFonts w:ascii="Times New Roman" w:hAnsi="Times New Roman" w:cs="Times New Roman"/>
          <w:i/>
          <w:sz w:val="22"/>
          <w:szCs w:val="22"/>
          <w:u w:val="single"/>
        </w:rPr>
      </w:pPr>
    </w:p>
    <w:p w:rsidR="00803E50" w:rsidRPr="00F655A4" w:rsidRDefault="00803E50" w:rsidP="00803E50">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60 punktów</w:t>
      </w:r>
      <w:r w:rsidRPr="00F655A4">
        <w:rPr>
          <w:rFonts w:ascii="Times New Roman" w:hAnsi="Times New Roman"/>
        </w:rPr>
        <w:t>.</w:t>
      </w:r>
    </w:p>
    <w:p w:rsidR="00803E50" w:rsidRPr="00F72AE8" w:rsidRDefault="00803E50" w:rsidP="00803E50">
      <w:pPr>
        <w:pStyle w:val="Tekstpodstawowywcity"/>
        <w:spacing w:line="240" w:lineRule="auto"/>
        <w:ind w:left="720"/>
        <w:rPr>
          <w:rFonts w:ascii="Times New Roman" w:hAnsi="Times New Roman"/>
          <w:b/>
        </w:rPr>
      </w:pPr>
      <w:r>
        <w:rPr>
          <w:rFonts w:ascii="Times New Roman" w:hAnsi="Times New Roman"/>
        </w:rPr>
        <w:t>b</w:t>
      </w:r>
      <w:r w:rsidRPr="00F655A4">
        <w:rPr>
          <w:rFonts w:ascii="Times New Roman" w:hAnsi="Times New Roman"/>
        </w:rPr>
        <w:t xml:space="preserve">. W kryterium </w:t>
      </w:r>
      <w:r w:rsidRPr="00F655A4">
        <w:rPr>
          <w:rFonts w:ascii="Times New Roman" w:hAnsi="Times New Roman"/>
          <w:b/>
        </w:rPr>
        <w:t>„</w:t>
      </w:r>
      <w:r>
        <w:rPr>
          <w:rFonts w:ascii="Times New Roman" w:hAnsi="Times New Roman"/>
          <w:b/>
        </w:rPr>
        <w:t>jakość</w:t>
      </w:r>
      <w:r w:rsidRPr="00F655A4">
        <w:rPr>
          <w:rFonts w:ascii="Times New Roman" w:hAnsi="Times New Roman"/>
          <w:b/>
        </w:rPr>
        <w:t>”</w:t>
      </w:r>
      <w:r w:rsidRPr="00F655A4">
        <w:rPr>
          <w:rFonts w:ascii="Times New Roman" w:hAnsi="Times New Roman"/>
        </w:rPr>
        <w:t xml:space="preserve"> ocena ofert, niepodlegających odrzuceniu, </w:t>
      </w:r>
      <w:r>
        <w:rPr>
          <w:rFonts w:ascii="Times New Roman" w:hAnsi="Times New Roman"/>
        </w:rPr>
        <w:t xml:space="preserve">dokonana </w:t>
      </w:r>
      <w:r w:rsidRPr="00F72AE8">
        <w:rPr>
          <w:rFonts w:ascii="Times New Roman" w:hAnsi="Times New Roman"/>
        </w:rPr>
        <w:t>będzie na podstawie próbek oraz informacji podanych przez wykonawcę w ofercie, przy zastosowaniu następujących podkryteriów,</w:t>
      </w:r>
    </w:p>
    <w:tbl>
      <w:tblPr>
        <w:tblW w:w="9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3969"/>
      </w:tblGrid>
      <w:tr w:rsidR="00803E50" w:rsidRPr="004A5CC9" w:rsidTr="00803E50">
        <w:trPr>
          <w:cantSplit/>
          <w:trHeight w:val="85"/>
        </w:trPr>
        <w:tc>
          <w:tcPr>
            <w:tcW w:w="568"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L.p.</w:t>
            </w:r>
          </w:p>
        </w:tc>
        <w:tc>
          <w:tcPr>
            <w:tcW w:w="4536"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Cechy/właściwości: minimalne/pożądane (podkryteria)</w:t>
            </w:r>
          </w:p>
        </w:tc>
        <w:tc>
          <w:tcPr>
            <w:tcW w:w="3969"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Zakres oceny za jakość</w:t>
            </w:r>
          </w:p>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(pkt)</w:t>
            </w:r>
          </w:p>
        </w:tc>
      </w:tr>
      <w:tr w:rsidR="00803E50" w:rsidRPr="004A5CC9" w:rsidTr="00803E50">
        <w:trPr>
          <w:cantSplit/>
          <w:trHeight w:val="406"/>
        </w:trPr>
        <w:tc>
          <w:tcPr>
            <w:tcW w:w="568" w:type="dxa"/>
            <w:shd w:val="clear" w:color="auto" w:fill="auto"/>
            <w:vAlign w:val="center"/>
          </w:tcPr>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1</w:t>
            </w:r>
          </w:p>
        </w:tc>
        <w:tc>
          <w:tcPr>
            <w:tcW w:w="4536" w:type="dxa"/>
            <w:shd w:val="clear" w:color="auto" w:fill="auto"/>
            <w:vAlign w:val="center"/>
          </w:tcPr>
          <w:p w:rsidR="00803E50" w:rsidRPr="004A5CC9" w:rsidRDefault="00803E50" w:rsidP="00803E50">
            <w:pPr>
              <w:spacing w:after="0" w:line="240" w:lineRule="auto"/>
              <w:rPr>
                <w:rFonts w:ascii="Times New Roman" w:hAnsi="Times New Roman"/>
                <w:b/>
                <w:sz w:val="20"/>
                <w:szCs w:val="20"/>
              </w:rPr>
            </w:pPr>
            <w:r w:rsidRPr="004A5CC9">
              <w:rPr>
                <w:rFonts w:ascii="Times New Roman" w:hAnsi="Times New Roman"/>
                <w:b/>
                <w:sz w:val="20"/>
                <w:szCs w:val="20"/>
              </w:rPr>
              <w:t xml:space="preserve">Zapach. </w:t>
            </w:r>
          </w:p>
          <w:p w:rsidR="00803E50" w:rsidRPr="004A5CC9" w:rsidRDefault="00803E50" w:rsidP="00803E50">
            <w:pPr>
              <w:spacing w:after="0" w:line="240" w:lineRule="auto"/>
              <w:rPr>
                <w:rFonts w:ascii="Times New Roman" w:hAnsi="Times New Roman"/>
                <w:sz w:val="20"/>
                <w:szCs w:val="20"/>
              </w:rPr>
            </w:pPr>
            <w:r w:rsidRPr="004A5CC9">
              <w:rPr>
                <w:rFonts w:ascii="Times New Roman" w:hAnsi="Times New Roman"/>
                <w:sz w:val="20"/>
                <w:szCs w:val="20"/>
              </w:rPr>
              <w:t xml:space="preserve">Zamawiający oczekuje ręczników bezzapachowych lub o neutralnym/przyjemnym zapachu. </w:t>
            </w:r>
          </w:p>
        </w:tc>
        <w:tc>
          <w:tcPr>
            <w:tcW w:w="3969"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P</w:t>
            </w:r>
            <w:r>
              <w:rPr>
                <w:rFonts w:ascii="Times New Roman" w:hAnsi="Times New Roman"/>
                <w:b/>
                <w:sz w:val="20"/>
                <w:szCs w:val="20"/>
              </w:rPr>
              <w:t>arametr oceniany 0-6</w:t>
            </w:r>
          </w:p>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walory zapachowe ręczników (wyższa punktacja dla lepszych właściwości)</w:t>
            </w:r>
          </w:p>
        </w:tc>
      </w:tr>
      <w:tr w:rsidR="00803E50" w:rsidRPr="004A5CC9" w:rsidTr="00803E50">
        <w:trPr>
          <w:cantSplit/>
          <w:trHeight w:val="406"/>
        </w:trPr>
        <w:tc>
          <w:tcPr>
            <w:tcW w:w="568" w:type="dxa"/>
            <w:shd w:val="clear" w:color="auto" w:fill="auto"/>
            <w:vAlign w:val="center"/>
          </w:tcPr>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2</w:t>
            </w:r>
          </w:p>
        </w:tc>
        <w:tc>
          <w:tcPr>
            <w:tcW w:w="4536" w:type="dxa"/>
            <w:shd w:val="clear" w:color="auto" w:fill="auto"/>
            <w:vAlign w:val="center"/>
          </w:tcPr>
          <w:p w:rsidR="00803E50" w:rsidRPr="004A5CC9" w:rsidRDefault="00803E50" w:rsidP="00803E50">
            <w:pPr>
              <w:spacing w:after="0" w:line="240" w:lineRule="auto"/>
              <w:rPr>
                <w:rFonts w:ascii="Times New Roman" w:hAnsi="Times New Roman"/>
                <w:b/>
                <w:sz w:val="20"/>
                <w:szCs w:val="20"/>
              </w:rPr>
            </w:pPr>
            <w:r w:rsidRPr="004A5CC9">
              <w:rPr>
                <w:rFonts w:ascii="Times New Roman" w:hAnsi="Times New Roman"/>
                <w:b/>
                <w:sz w:val="20"/>
                <w:szCs w:val="20"/>
              </w:rPr>
              <w:t>Kompatybilność z podajnikiem.</w:t>
            </w:r>
          </w:p>
          <w:p w:rsidR="00803E50" w:rsidRPr="004A5CC9" w:rsidRDefault="00803E50" w:rsidP="00803E50">
            <w:pPr>
              <w:spacing w:after="0" w:line="240" w:lineRule="auto"/>
              <w:rPr>
                <w:rFonts w:ascii="Times New Roman" w:hAnsi="Times New Roman"/>
                <w:sz w:val="20"/>
                <w:szCs w:val="20"/>
              </w:rPr>
            </w:pPr>
            <w:r w:rsidRPr="004A5CC9">
              <w:rPr>
                <w:rFonts w:ascii="Times New Roman" w:hAnsi="Times New Roman"/>
                <w:sz w:val="20"/>
                <w:szCs w:val="20"/>
              </w:rPr>
              <w:t>Ręczniki założone do podajnika powinny być łatwo wyciągane, jednocześnie nie mogą wypadać.</w:t>
            </w:r>
          </w:p>
        </w:tc>
        <w:tc>
          <w:tcPr>
            <w:tcW w:w="3969"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803E50" w:rsidRPr="004A5CC9" w:rsidTr="00803E50">
        <w:trPr>
          <w:cantSplit/>
          <w:trHeight w:val="406"/>
        </w:trPr>
        <w:tc>
          <w:tcPr>
            <w:tcW w:w="568" w:type="dxa"/>
            <w:shd w:val="clear" w:color="auto" w:fill="auto"/>
            <w:vAlign w:val="center"/>
          </w:tcPr>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3</w:t>
            </w:r>
          </w:p>
        </w:tc>
        <w:tc>
          <w:tcPr>
            <w:tcW w:w="4536" w:type="dxa"/>
            <w:shd w:val="clear" w:color="auto" w:fill="auto"/>
            <w:vAlign w:val="center"/>
          </w:tcPr>
          <w:p w:rsidR="00803E50" w:rsidRPr="004A5CC9" w:rsidRDefault="00803E50" w:rsidP="00803E50">
            <w:pPr>
              <w:spacing w:after="0" w:line="240" w:lineRule="auto"/>
              <w:rPr>
                <w:rFonts w:ascii="Times New Roman" w:hAnsi="Times New Roman"/>
                <w:b/>
                <w:sz w:val="20"/>
                <w:szCs w:val="20"/>
              </w:rPr>
            </w:pPr>
            <w:r w:rsidRPr="004A5CC9">
              <w:rPr>
                <w:rFonts w:ascii="Times New Roman" w:hAnsi="Times New Roman"/>
                <w:b/>
                <w:sz w:val="20"/>
                <w:szCs w:val="20"/>
              </w:rPr>
              <w:t>Wytrzymałość/wodoodporność.</w:t>
            </w:r>
          </w:p>
          <w:p w:rsidR="00803E50" w:rsidRPr="004A5CC9" w:rsidRDefault="00803E50" w:rsidP="00803E50">
            <w:pPr>
              <w:spacing w:after="0" w:line="240" w:lineRule="auto"/>
              <w:rPr>
                <w:rFonts w:ascii="Times New Roman" w:hAnsi="Times New Roman"/>
                <w:sz w:val="20"/>
                <w:szCs w:val="20"/>
              </w:rPr>
            </w:pPr>
            <w:r w:rsidRPr="004A5CC9">
              <w:rPr>
                <w:rFonts w:ascii="Times New Roman" w:hAnsi="Times New Roman"/>
                <w:sz w:val="20"/>
                <w:szCs w:val="20"/>
              </w:rPr>
              <w:t>Ręczniki nie mogą rozmiękać nadmiernie, nie pozostawiać na dłoniach pozostałości papieru, nie zrywać się przy wyciąganiu.</w:t>
            </w:r>
          </w:p>
        </w:tc>
        <w:tc>
          <w:tcPr>
            <w:tcW w:w="3969"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sidRPr="004A5CC9">
              <w:rPr>
                <w:rFonts w:ascii="Times New Roman" w:hAnsi="Times New Roman"/>
                <w:b/>
                <w:sz w:val="20"/>
                <w:szCs w:val="20"/>
              </w:rPr>
              <w:t>Param</w:t>
            </w:r>
            <w:r>
              <w:rPr>
                <w:rFonts w:ascii="Times New Roman" w:hAnsi="Times New Roman"/>
                <w:b/>
                <w:sz w:val="20"/>
                <w:szCs w:val="20"/>
              </w:rPr>
              <w:t>etr oceniany 0-14</w:t>
            </w:r>
          </w:p>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803E50" w:rsidRPr="004A5CC9" w:rsidTr="00803E50">
        <w:trPr>
          <w:cantSplit/>
          <w:trHeight w:val="406"/>
        </w:trPr>
        <w:tc>
          <w:tcPr>
            <w:tcW w:w="568" w:type="dxa"/>
            <w:shd w:val="clear" w:color="auto" w:fill="auto"/>
            <w:vAlign w:val="center"/>
          </w:tcPr>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4</w:t>
            </w:r>
          </w:p>
        </w:tc>
        <w:tc>
          <w:tcPr>
            <w:tcW w:w="4536" w:type="dxa"/>
            <w:shd w:val="clear" w:color="auto" w:fill="auto"/>
            <w:vAlign w:val="center"/>
          </w:tcPr>
          <w:p w:rsidR="00803E50" w:rsidRPr="004A5CC9" w:rsidRDefault="00803E50" w:rsidP="00803E50">
            <w:pPr>
              <w:spacing w:after="0" w:line="240" w:lineRule="auto"/>
              <w:rPr>
                <w:rFonts w:ascii="Times New Roman" w:hAnsi="Times New Roman"/>
                <w:b/>
                <w:sz w:val="20"/>
                <w:szCs w:val="20"/>
              </w:rPr>
            </w:pPr>
            <w:r w:rsidRPr="004A5CC9">
              <w:rPr>
                <w:rFonts w:ascii="Times New Roman" w:hAnsi="Times New Roman"/>
                <w:b/>
                <w:sz w:val="20"/>
                <w:szCs w:val="20"/>
              </w:rPr>
              <w:t>Pylenie.</w:t>
            </w:r>
          </w:p>
          <w:p w:rsidR="00803E50" w:rsidRPr="004A5CC9" w:rsidRDefault="00803E50" w:rsidP="00803E50">
            <w:pPr>
              <w:spacing w:after="0" w:line="240" w:lineRule="auto"/>
              <w:rPr>
                <w:rFonts w:ascii="Times New Roman" w:hAnsi="Times New Roman"/>
                <w:sz w:val="20"/>
                <w:szCs w:val="20"/>
              </w:rPr>
            </w:pPr>
            <w:r w:rsidRPr="004A5CC9">
              <w:rPr>
                <w:rFonts w:ascii="Times New Roman" w:hAnsi="Times New Roman"/>
                <w:sz w:val="20"/>
                <w:szCs w:val="20"/>
              </w:rPr>
              <w:t>Ręczniki nie powinny pylić nadmiernie i pozostawiać odrobin pyłu na powierzchniach usytuowanych pod podajnikami oraz na wycieranych dłoniach,</w:t>
            </w:r>
          </w:p>
        </w:tc>
        <w:tc>
          <w:tcPr>
            <w:tcW w:w="3969" w:type="dxa"/>
            <w:shd w:val="clear" w:color="auto" w:fill="auto"/>
            <w:vAlign w:val="center"/>
          </w:tcPr>
          <w:p w:rsidR="00803E50" w:rsidRPr="004A5CC9" w:rsidRDefault="00803E50" w:rsidP="00803E50">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803E50" w:rsidRPr="004A5CC9" w:rsidRDefault="00803E50" w:rsidP="00803E50">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bl>
    <w:p w:rsidR="00803E50" w:rsidRPr="008667B9" w:rsidRDefault="00803E50" w:rsidP="00803E50">
      <w:pPr>
        <w:pStyle w:val="Akapitzlist"/>
        <w:spacing w:after="0" w:line="240" w:lineRule="auto"/>
        <w:ind w:left="720"/>
        <w:rPr>
          <w:rFonts w:ascii="Times New Roman" w:hAnsi="Times New Roman"/>
        </w:rPr>
      </w:pPr>
      <w:r w:rsidRPr="008667B9">
        <w:rPr>
          <w:rFonts w:ascii="Times New Roman" w:hAnsi="Times New Roman"/>
        </w:rPr>
        <w:t>Zamawiający dokona oceny powyżej wskazanych właściwości przy udziale powołanego  zespołu ds. oceny jakości.</w:t>
      </w:r>
    </w:p>
    <w:p w:rsidR="00803E50" w:rsidRPr="008667B9" w:rsidRDefault="00803E50" w:rsidP="00803E50">
      <w:pPr>
        <w:pStyle w:val="Akapitzlist"/>
        <w:widowControl w:val="0"/>
        <w:tabs>
          <w:tab w:val="left" w:pos="720"/>
        </w:tabs>
        <w:spacing w:after="0" w:line="240" w:lineRule="auto"/>
        <w:ind w:left="720"/>
        <w:rPr>
          <w:rFonts w:ascii="Times New Roman" w:hAnsi="Times New Roman"/>
          <w:b/>
          <w:bCs/>
          <w:color w:val="000000"/>
          <w:sz w:val="20"/>
        </w:rPr>
      </w:pPr>
      <w:r w:rsidRPr="008667B9">
        <w:rPr>
          <w:rFonts w:ascii="Times New Roman" w:hAnsi="Times New Roman"/>
        </w:rPr>
        <w:t xml:space="preserve">Liczba punktów jaką można otrzymać oferta w kryterium </w:t>
      </w:r>
      <w:r w:rsidRPr="008667B9">
        <w:rPr>
          <w:rFonts w:ascii="Times New Roman" w:hAnsi="Times New Roman"/>
          <w:b/>
        </w:rPr>
        <w:t>„jakość”</w:t>
      </w:r>
      <w:r w:rsidRPr="008667B9">
        <w:rPr>
          <w:rFonts w:ascii="Times New Roman" w:hAnsi="Times New Roman"/>
        </w:rPr>
        <w:t xml:space="preserve"> stanowi sumę punktów otrzymanych w ww. podkryteriach, tj. </w:t>
      </w:r>
      <w:r w:rsidRPr="008667B9">
        <w:rPr>
          <w:rFonts w:ascii="Times New Roman" w:hAnsi="Times New Roman"/>
          <w:b/>
        </w:rPr>
        <w:t>max</w:t>
      </w:r>
      <w:r w:rsidRPr="008667B9">
        <w:rPr>
          <w:rFonts w:ascii="Times New Roman" w:hAnsi="Times New Roman"/>
        </w:rPr>
        <w:t xml:space="preserve"> </w:t>
      </w:r>
      <w:r w:rsidRPr="008667B9">
        <w:rPr>
          <w:rFonts w:ascii="Times New Roman" w:hAnsi="Times New Roman"/>
          <w:b/>
        </w:rPr>
        <w:t>40 pkt</w:t>
      </w:r>
      <w:r w:rsidRPr="008667B9">
        <w:rPr>
          <w:rFonts w:ascii="Times New Roman" w:hAnsi="Times New Roman"/>
        </w:rPr>
        <w:t>.</w:t>
      </w:r>
    </w:p>
    <w:p w:rsidR="00803E50" w:rsidRDefault="00803E50" w:rsidP="0086100A">
      <w:pPr>
        <w:autoSpaceDE w:val="0"/>
        <w:autoSpaceDN w:val="0"/>
        <w:adjustRightInd w:val="0"/>
        <w:spacing w:after="0" w:line="240" w:lineRule="auto"/>
        <w:rPr>
          <w:rFonts w:ascii="Times New Roman" w:hAnsi="Times New Roman"/>
          <w:bCs/>
          <w:lang w:eastAsia="pl-PL"/>
        </w:rPr>
      </w:pP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E66E97" w:rsidRPr="00E66E97" w:rsidRDefault="00E66E97" w:rsidP="00E66E97">
      <w:pPr>
        <w:spacing w:after="0" w:line="240" w:lineRule="auto"/>
        <w:ind w:left="708"/>
        <w:rPr>
          <w:rFonts w:ascii="Times New Roman" w:eastAsia="Times New Roman" w:hAnsi="Times New Roman"/>
          <w:lang w:eastAsia="pl-PL"/>
        </w:rPr>
      </w:pPr>
      <w:r w:rsidRPr="00E66E97">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E66E97">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
          <w:bCs/>
          <w:lang w:eastAsia="pl-PL"/>
        </w:rPr>
        <w:t xml:space="preserve">1. Administratorem </w:t>
      </w:r>
      <w:r w:rsidRPr="00E66E97">
        <w:rPr>
          <w:rFonts w:ascii="Times New Roman" w:eastAsia="Times New Roman" w:hAnsi="Times New Roman"/>
          <w:bCs/>
          <w:lang w:eastAsia="pl-PL"/>
        </w:rPr>
        <w:t xml:space="preserve">jest </w:t>
      </w:r>
      <w:bookmarkStart w:id="1" w:name="_Hlk512325601"/>
      <w:r w:rsidRPr="00E66E97">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b/>
          <w:bCs/>
          <w:lang w:eastAsia="pl-PL"/>
        </w:rPr>
        <w:t>2. Dane kontaktowe Inspektor Ochrony Danych</w:t>
      </w:r>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w:t>
      </w:r>
      <w:r w:rsidRPr="00E66E97">
        <w:rPr>
          <w:rFonts w:ascii="Times New Roman" w:eastAsia="Times New Roman" w:hAnsi="Times New Roman"/>
          <w:b/>
          <w:bCs/>
          <w:lang w:eastAsia="pl-PL"/>
        </w:rPr>
        <w:t xml:space="preserve"> </w:t>
      </w:r>
      <w:r w:rsidRPr="00E66E97">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E66E97">
          <w:rPr>
            <w:rFonts w:ascii="Times New Roman" w:eastAsia="Times New Roman" w:hAnsi="Times New Roman"/>
            <w:bCs/>
            <w:lang w:eastAsia="pl-PL"/>
          </w:rPr>
          <w:t>iod@bielanski.med.pl</w:t>
        </w:r>
      </w:hyperlink>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
          <w:bCs/>
          <w:lang w:eastAsia="pl-PL"/>
        </w:rPr>
      </w:pPr>
      <w:r w:rsidRPr="00E66E97">
        <w:rPr>
          <w:rFonts w:ascii="Times New Roman" w:eastAsia="Times New Roman" w:hAnsi="Times New Roman"/>
          <w:b/>
          <w:bCs/>
          <w:lang w:eastAsia="pl-PL"/>
        </w:rPr>
        <w:t>3. Cele przetwarzania danych osobowych: </w:t>
      </w:r>
    </w:p>
    <w:p w:rsidR="00E66E97" w:rsidRPr="00E66E97" w:rsidRDefault="00E66E97" w:rsidP="00E66E97">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E66E97" w:rsidRPr="00E66E97" w:rsidRDefault="00E66E97" w:rsidP="00E66E97">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E66E97" w:rsidRPr="00E66E97" w:rsidRDefault="00E66E97" w:rsidP="00E66E97">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E66E97" w:rsidRPr="00E66E97" w:rsidRDefault="00E66E97" w:rsidP="00E66E97">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w:t>
      </w:r>
      <w:r>
        <w:rPr>
          <w:rFonts w:ascii="Times New Roman" w:eastAsia="Times New Roman" w:hAnsi="Times New Roman"/>
          <w:bCs/>
          <w:lang w:eastAsia="pl-PL"/>
        </w:rPr>
        <w:t xml:space="preserve">ub porozumienie na korzystanie </w:t>
      </w:r>
      <w:r w:rsidRPr="00E66E97">
        <w:rPr>
          <w:rFonts w:ascii="Times New Roman" w:eastAsia="Times New Roman" w:hAnsi="Times New Roman"/>
          <w:bCs/>
          <w:lang w:eastAsia="pl-PL"/>
        </w:rPr>
        <w:t xml:space="preserve">z udostępnianych przez nie systemów informatycznych, przy czym zakres przekazanych danych tym odbiorcom ograniczony jest do możliwości zapoznania się z tymi danymi w związku ze świadczeniem usług wsparcia technicznego </w:t>
      </w:r>
      <w:r>
        <w:rPr>
          <w:rFonts w:ascii="Times New Roman" w:eastAsia="Times New Roman" w:hAnsi="Times New Roman"/>
          <w:bCs/>
          <w:lang w:eastAsia="pl-PL"/>
        </w:rPr>
        <w:br/>
      </w:r>
      <w:r w:rsidRPr="00E66E97">
        <w:rPr>
          <w:rFonts w:ascii="Times New Roman" w:eastAsia="Times New Roman" w:hAnsi="Times New Roman"/>
          <w:bCs/>
          <w:lang w:eastAsia="pl-PL"/>
        </w:rPr>
        <w:t>i usuwaniem awarii. Odbiorców tych obowiązuje klauzula zachowania poufności pozyskanych w takich okolicznościach wszelkich danych, w tym danych osobowych.</w:t>
      </w:r>
    </w:p>
    <w:p w:rsidR="00E66E97" w:rsidRPr="00E66E97" w:rsidRDefault="00E66E97" w:rsidP="00E66E97">
      <w:pPr>
        <w:spacing w:after="0" w:line="240" w:lineRule="auto"/>
        <w:rPr>
          <w:rFonts w:ascii="Times New Roman" w:eastAsia="Times New Roman" w:hAnsi="Times New Roman"/>
          <w:b/>
          <w:bCs/>
          <w:lang w:eastAsia="pl-PL"/>
        </w:rPr>
      </w:pPr>
      <w:r w:rsidRPr="00E66E97">
        <w:rPr>
          <w:rFonts w:ascii="Times New Roman" w:eastAsia="Times New Roman" w:hAnsi="Times New Roman"/>
          <w:b/>
          <w:bCs/>
          <w:lang w:eastAsia="pl-PL"/>
        </w:rPr>
        <w:t xml:space="preserve">6. Okres, przez który dane osobowe będą przechowywane: </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7. Uprawnienia z art. 15-21 RODO:</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Przysługują Pani/Panu następujące uprawnienia:</w:t>
      </w:r>
    </w:p>
    <w:p w:rsidR="00E66E97" w:rsidRPr="00E66E97" w:rsidRDefault="00E66E97" w:rsidP="00E66E97">
      <w:pPr>
        <w:spacing w:after="0" w:line="240" w:lineRule="auto"/>
        <w:rPr>
          <w:rFonts w:ascii="Times New Roman" w:eastAsia="Times New Roman" w:hAnsi="Times New Roman"/>
          <w:bCs/>
          <w:lang w:eastAsia="pl-PL"/>
        </w:rPr>
      </w:pPr>
      <w:r>
        <w:rPr>
          <w:rFonts w:ascii="Times New Roman" w:eastAsia="Times New Roman" w:hAnsi="Times New Roman"/>
          <w:bCs/>
          <w:lang w:eastAsia="pl-PL"/>
        </w:rPr>
        <w:t>−</w:t>
      </w:r>
      <w:r>
        <w:rPr>
          <w:rFonts w:ascii="Times New Roman" w:eastAsia="Times New Roman" w:hAnsi="Times New Roman"/>
          <w:bCs/>
          <w:lang w:eastAsia="pl-PL"/>
        </w:rPr>
        <w:tab/>
      </w:r>
      <w:r w:rsidRPr="00E66E97">
        <w:rPr>
          <w:rFonts w:ascii="Times New Roman" w:eastAsia="Times New Roman" w:hAnsi="Times New Roman"/>
          <w:bCs/>
          <w:lang w:eastAsia="pl-PL"/>
        </w:rPr>
        <w:t>prawo dostępu do swoich danych osobowych oraz otrzymania ich kopii;</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t>
      </w:r>
      <w:r w:rsidRPr="00E66E97">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E66E97">
        <w:rPr>
          <w:rFonts w:ascii="Times New Roman" w:eastAsia="Times New Roman" w:hAnsi="Times New Roman"/>
          <w:bCs/>
          <w:lang w:eastAsia="pl-PL"/>
        </w:rPr>
        <w:t>;</w:t>
      </w:r>
    </w:p>
    <w:p w:rsidR="00E66E97" w:rsidRPr="00E66E97" w:rsidRDefault="00E66E97" w:rsidP="00E66E97">
      <w:pPr>
        <w:spacing w:after="0" w:line="240" w:lineRule="auto"/>
        <w:rPr>
          <w:rFonts w:ascii="Times New Roman" w:eastAsia="Times New Roman" w:hAnsi="Times New Roman"/>
          <w:bCs/>
          <w:lang w:eastAsia="pl-PL"/>
        </w:rPr>
      </w:pPr>
      <w:r w:rsidRPr="00E66E97">
        <w:rPr>
          <w:rFonts w:ascii="Times New Roman" w:eastAsia="Times New Roman" w:hAnsi="Times New Roman"/>
          <w:bCs/>
          <w:lang w:eastAsia="pl-PL"/>
        </w:rPr>
        <w:t>−</w:t>
      </w:r>
      <w:r w:rsidRPr="00E66E97">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8. Prawo do wniesienia skargi:</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 xml:space="preserve">9. Obowiązek podania danych </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10. Informacje o zautomatyzowanym podejmowaniu decyzji</w:t>
      </w:r>
    </w:p>
    <w:p w:rsidR="00E66E97" w:rsidRPr="00E66E97" w:rsidRDefault="00E66E97" w:rsidP="00E66E97">
      <w:pPr>
        <w:spacing w:after="0" w:line="240" w:lineRule="auto"/>
        <w:rPr>
          <w:rFonts w:ascii="Times New Roman" w:eastAsia="Times New Roman" w:hAnsi="Times New Roman"/>
          <w:lang w:eastAsia="pl-PL"/>
        </w:rPr>
      </w:pPr>
      <w:r w:rsidRPr="00E66E97">
        <w:rPr>
          <w:rFonts w:ascii="Times New Roman" w:eastAsia="Times New Roman" w:hAnsi="Times New Roman"/>
          <w:lang w:eastAsia="pl-PL"/>
        </w:rPr>
        <w:t>Pani/Pana dane nie będą przetwarzane w sposób zautomatyzowany, w tym w oparciu o profilowanie.</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eastAsia="Times New Roman" w:hAnsi="Times New Roman"/>
          <w:b/>
          <w:lang w:eastAsia="pl-PL"/>
        </w:rPr>
        <w:t xml:space="preserve">11. </w:t>
      </w:r>
      <w:r w:rsidRPr="00E66E97">
        <w:rPr>
          <w:rFonts w:ascii="Times New Roman" w:hAnsi="Times New Roman"/>
          <w:b/>
          <w:bCs/>
          <w:color w:val="000000"/>
          <w:lang w:eastAsia="pl-PL"/>
        </w:rPr>
        <w:t>Informacje o ograniczeniach w realizacji praw określonych w art. 15 i 18 rozporządzenia 2016/679 (ogólne rozporządzenie o ochronie danych)</w:t>
      </w:r>
      <w:r w:rsidRPr="00E66E97">
        <w:rPr>
          <w:rFonts w:ascii="Times New Roman" w:eastAsia="Times New Roman" w:hAnsi="Times New Roman"/>
          <w:b/>
          <w:lang w:eastAsia="pl-PL"/>
        </w:rPr>
        <w:t>.</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Zamawiający informuje, iż w związku z:</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1) art. 8a ust. 2 i 4 ustawy z dnia 29 stycznia 2004 r. Prawo zamówień publicznych:</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 xml:space="preserve">- </w:t>
      </w:r>
      <w:r w:rsidRPr="00E66E97">
        <w:rPr>
          <w:rFonts w:ascii="Times New Roman" w:hAnsi="Times New Roman"/>
          <w:color w:val="000000"/>
          <w:lang w:eastAsia="pl-PL"/>
        </w:rPr>
        <w:t xml:space="preserve">w przypadku gdy wykonanie obowiązków, o których mowa w </w:t>
      </w:r>
      <w:hyperlink r:id="rId16" w:anchor="/document/68636690?unitId=art(15)ust(1)&amp;cm=DOCUMENT" w:history="1">
        <w:r w:rsidRPr="00E66E97">
          <w:rPr>
            <w:rStyle w:val="Hipercze"/>
            <w:rFonts w:ascii="Times New Roman" w:hAnsi="Times New Roman"/>
            <w:color w:val="333F50"/>
            <w:lang w:eastAsia="pl-PL"/>
          </w:rPr>
          <w:t>art. 15 ust. 1-3</w:t>
        </w:r>
      </w:hyperlink>
      <w:r w:rsidRPr="00E66E9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w:t>
      </w:r>
      <w:r w:rsidRPr="00E66E97">
        <w:rPr>
          <w:rFonts w:ascii="Times New Roman" w:hAnsi="Times New Roman"/>
          <w:color w:val="000000"/>
          <w:lang w:eastAsia="pl-PL"/>
        </w:rPr>
        <w:t xml:space="preserve"> wystąpienie z żądaniem, o którym mowa w </w:t>
      </w:r>
      <w:hyperlink r:id="rId17" w:anchor="/document/68636690?unitId=art(18)ust(1)&amp;cm=DOCUMENT" w:history="1">
        <w:r w:rsidRPr="00E66E97">
          <w:rPr>
            <w:rStyle w:val="Hipercze"/>
            <w:rFonts w:ascii="Times New Roman" w:hAnsi="Times New Roman"/>
            <w:color w:val="333F50"/>
            <w:lang w:eastAsia="pl-PL"/>
          </w:rPr>
          <w:t>art. 18 ust. 1</w:t>
        </w:r>
      </w:hyperlink>
      <w:r w:rsidRPr="00E66E97">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E66E97" w:rsidRPr="00E66E97" w:rsidRDefault="00E66E97" w:rsidP="00E66E97">
      <w:pPr>
        <w:spacing w:after="0" w:line="240" w:lineRule="auto"/>
        <w:rPr>
          <w:rFonts w:ascii="Times New Roman" w:eastAsia="Times New Roman" w:hAnsi="Times New Roman"/>
          <w:b/>
          <w:lang w:eastAsia="pl-PL"/>
        </w:rPr>
      </w:pPr>
      <w:r w:rsidRPr="00E66E97">
        <w:rPr>
          <w:rFonts w:ascii="Times New Roman" w:hAnsi="Times New Roman"/>
          <w:b/>
          <w:bCs/>
          <w:color w:val="000000"/>
          <w:lang w:eastAsia="pl-PL"/>
        </w:rPr>
        <w:t>2) art. 97 ust. 1a ustawy z dnia 29 stycznia 2004 r. Prawo zamówień publicznych</w:t>
      </w:r>
      <w:r w:rsidRPr="00E66E97">
        <w:rPr>
          <w:rFonts w:ascii="Times New Roman" w:hAnsi="Times New Roman"/>
          <w:color w:val="000000"/>
          <w:lang w:eastAsia="pl-PL"/>
        </w:rPr>
        <w:t xml:space="preserve">, </w:t>
      </w:r>
      <w:r w:rsidRPr="00E66E97">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E66E97">
          <w:rPr>
            <w:rStyle w:val="Hipercze"/>
            <w:rFonts w:ascii="Times New Roman" w:hAnsi="Times New Roman"/>
            <w:color w:val="333F50"/>
            <w:lang w:eastAsia="pl-PL"/>
          </w:rPr>
          <w:t>art. 15 ust. 1-3</w:t>
        </w:r>
      </w:hyperlink>
      <w:r w:rsidRPr="00E66E9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803E50" w:rsidRDefault="00803E50" w:rsidP="00477511"/>
                          <w:p w:rsidR="00803E50" w:rsidRDefault="00803E50" w:rsidP="00477511"/>
                          <w:p w:rsidR="00803E50" w:rsidRDefault="00803E50" w:rsidP="00477511"/>
                          <w:p w:rsidR="00803E50" w:rsidRDefault="00803E50" w:rsidP="00477511">
                            <w:pPr>
                              <w:jc w:val="center"/>
                              <w:rPr>
                                <w:rFonts w:ascii="Arial Narrow" w:hAnsi="Arial Narrow"/>
                                <w:sz w:val="12"/>
                              </w:rPr>
                            </w:pPr>
                            <w:r>
                              <w:rPr>
                                <w:rFonts w:ascii="Arial Narrow" w:hAnsi="Arial Narrow"/>
                                <w:sz w:val="12"/>
                              </w:rPr>
                              <w:t>(pieczęć Wykonawcy/Wykonawcy Pełnomocnika)</w:t>
                            </w:r>
                          </w:p>
                          <w:p w:rsidR="00803E50" w:rsidRDefault="00803E50" w:rsidP="00477511">
                            <w:pPr>
                              <w:jc w:val="center"/>
                              <w:rPr>
                                <w:rFonts w:ascii="Arial Narrow" w:hAnsi="Arial Narrow"/>
                                <w:sz w:val="12"/>
                              </w:rPr>
                            </w:pPr>
                          </w:p>
                          <w:p w:rsidR="00803E50" w:rsidRDefault="00803E5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803E50" w:rsidRDefault="00803E50" w:rsidP="00477511"/>
                    <w:p w:rsidR="00803E50" w:rsidRDefault="00803E50" w:rsidP="00477511"/>
                    <w:p w:rsidR="00803E50" w:rsidRDefault="00803E50" w:rsidP="00477511"/>
                    <w:p w:rsidR="00803E50" w:rsidRDefault="00803E50" w:rsidP="00477511">
                      <w:pPr>
                        <w:jc w:val="center"/>
                        <w:rPr>
                          <w:rFonts w:ascii="Arial Narrow" w:hAnsi="Arial Narrow"/>
                          <w:sz w:val="12"/>
                        </w:rPr>
                      </w:pPr>
                      <w:r>
                        <w:rPr>
                          <w:rFonts w:ascii="Arial Narrow" w:hAnsi="Arial Narrow"/>
                          <w:sz w:val="12"/>
                        </w:rPr>
                        <w:t>(pieczęć Wykonawcy/Wykonawcy Pełnomocnika)</w:t>
                      </w:r>
                    </w:p>
                    <w:p w:rsidR="00803E50" w:rsidRDefault="00803E50" w:rsidP="00477511">
                      <w:pPr>
                        <w:jc w:val="center"/>
                        <w:rPr>
                          <w:rFonts w:ascii="Arial Narrow" w:hAnsi="Arial Narrow"/>
                          <w:sz w:val="12"/>
                        </w:rPr>
                      </w:pPr>
                    </w:p>
                    <w:p w:rsidR="00803E50" w:rsidRDefault="00803E50"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3775ED">
        <w:rPr>
          <w:rFonts w:ascii="Times New Roman" w:hAnsi="Times New Roman"/>
          <w:b/>
          <w:color w:val="000000"/>
          <w:sz w:val="28"/>
          <w:szCs w:val="28"/>
        </w:rPr>
        <w:t>ZP - 63</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w:t>
      </w:r>
      <w:r w:rsidR="000558C5">
        <w:rPr>
          <w:rFonts w:ascii="Times New Roman" w:hAnsi="Times New Roman"/>
          <w:b/>
        </w:rPr>
        <w:t xml:space="preserve">artykułów gospodarczych </w:t>
      </w:r>
      <w:r w:rsidR="003775ED">
        <w:rPr>
          <w:rFonts w:ascii="Times New Roman" w:hAnsi="Times New Roman"/>
          <w:b/>
        </w:rPr>
        <w:t xml:space="preserve">II </w:t>
      </w:r>
      <w:r w:rsidRPr="008F1414">
        <w:rPr>
          <w:rFonts w:ascii="Times New Roman" w:hAnsi="Times New Roman"/>
          <w:b/>
        </w:rPr>
        <w:t xml:space="preserve">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1C0004" w:rsidRDefault="009845E1" w:rsidP="00084051">
      <w:pPr>
        <w:widowControl w:val="0"/>
        <w:ind w:left="800" w:hanging="400"/>
        <w:jc w:val="center"/>
        <w:rPr>
          <w:rFonts w:ascii="Times New Roman" w:hAnsi="Times New Roman"/>
          <w:color w:val="000000"/>
          <w:sz w:val="24"/>
          <w:szCs w:val="24"/>
        </w:rPr>
      </w:pPr>
    </w:p>
    <w:p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FE5A7A">
        <w:rPr>
          <w:rFonts w:ascii="Times New Roman" w:hAnsi="Times New Roman"/>
          <w:b/>
          <w:color w:val="000000"/>
        </w:rPr>
        <w:t>63</w:t>
      </w:r>
      <w:r w:rsidR="00084051" w:rsidRPr="001C0004">
        <w:rPr>
          <w:rFonts w:ascii="Times New Roman" w:hAnsi="Times New Roman"/>
          <w:b/>
          <w:color w:val="000000"/>
        </w:rPr>
        <w:t>/</w:t>
      </w:r>
      <w:r w:rsidR="0042437A" w:rsidRPr="001C0004">
        <w:rPr>
          <w:rFonts w:ascii="Times New Roman" w:hAnsi="Times New Roman"/>
          <w:b/>
          <w:color w:val="000000"/>
        </w:rPr>
        <w:t>2019</w:t>
      </w:r>
      <w:r w:rsidRPr="001C0004">
        <w:rPr>
          <w:rFonts w:ascii="Times New Roman" w:hAnsi="Times New Roman"/>
          <w:b/>
          <w:color w:val="000000"/>
        </w:rPr>
        <w:t xml:space="preserve"> </w:t>
      </w:r>
      <w:r w:rsidR="001C0004" w:rsidRPr="001C0004">
        <w:rPr>
          <w:rFonts w:ascii="Times New Roman" w:hAnsi="Times New Roman"/>
          <w:b/>
        </w:rPr>
        <w:t xml:space="preserve">na dostawę </w:t>
      </w:r>
      <w:r w:rsidR="000558C5">
        <w:rPr>
          <w:rFonts w:ascii="Times New Roman" w:hAnsi="Times New Roman"/>
          <w:b/>
        </w:rPr>
        <w:t xml:space="preserve">artykułów gospodarczych </w:t>
      </w:r>
      <w:r w:rsidR="00FE5A7A">
        <w:rPr>
          <w:rFonts w:ascii="Times New Roman" w:hAnsi="Times New Roman"/>
          <w:b/>
        </w:rPr>
        <w:t xml:space="preserve">II </w:t>
      </w:r>
      <w:r w:rsidR="001C0004" w:rsidRPr="001C0004">
        <w:rPr>
          <w:rFonts w:ascii="Times New Roman" w:hAnsi="Times New Roman"/>
          <w:b/>
        </w:rPr>
        <w:t>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 xml:space="preserve">w oparciu </w:t>
      </w:r>
      <w:r w:rsidR="000558C5">
        <w:rPr>
          <w:rFonts w:ascii="Times New Roman" w:hAnsi="Times New Roman"/>
          <w:color w:val="000000"/>
        </w:rPr>
        <w:br/>
      </w:r>
      <w:r w:rsidRPr="001C0004">
        <w:rPr>
          <w:rFonts w:ascii="Times New Roman" w:hAnsi="Times New Roman"/>
          <w:color w:val="000000"/>
        </w:rPr>
        <w:t>o następujące ceny:</w:t>
      </w:r>
    </w:p>
    <w:p w:rsidR="00BD65D0" w:rsidRDefault="00BD65D0" w:rsidP="00BD65D0">
      <w:pPr>
        <w:widowControl w:val="0"/>
        <w:rPr>
          <w:rFonts w:ascii="Times New Roman" w:hAnsi="Times New Roman"/>
          <w:b/>
        </w:rPr>
      </w:pPr>
    </w:p>
    <w:p w:rsidR="002D00D9" w:rsidRDefault="002D00D9" w:rsidP="00BD65D0">
      <w:pPr>
        <w:widowControl w:val="0"/>
        <w:rPr>
          <w:rFonts w:ascii="Times New Roman" w:hAnsi="Times New Roman"/>
          <w:b/>
        </w:rPr>
      </w:pPr>
    </w:p>
    <w:p w:rsidR="002D00D9" w:rsidRPr="00204EB3" w:rsidRDefault="002D00D9" w:rsidP="002D00D9">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2D00D9" w:rsidRPr="00204EB3" w:rsidTr="004B2587">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2D00D9" w:rsidRPr="00204EB3" w:rsidRDefault="002D00D9" w:rsidP="004B2587">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D00D9" w:rsidRPr="00204EB3" w:rsidRDefault="002D00D9" w:rsidP="004B2587">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2D00D9" w:rsidRPr="00204EB3" w:rsidTr="004B2587">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D00D9" w:rsidRPr="00204EB3" w:rsidRDefault="002D00D9" w:rsidP="002C5236">
            <w:pPr>
              <w:numPr>
                <w:ilvl w:val="0"/>
                <w:numId w:val="50"/>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D00D9" w:rsidRPr="00204EB3" w:rsidRDefault="002D00D9" w:rsidP="004B2587">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D00D9" w:rsidRPr="00204EB3" w:rsidRDefault="002D00D9" w:rsidP="004B2587">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sz w:val="20"/>
                <w:szCs w:val="20"/>
              </w:rPr>
            </w:pPr>
          </w:p>
        </w:tc>
      </w:tr>
      <w:tr w:rsidR="002D00D9" w:rsidRPr="00204EB3" w:rsidTr="004B2587">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D00D9" w:rsidRPr="00204EB3" w:rsidRDefault="002D00D9" w:rsidP="004B2587">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D00D9" w:rsidRPr="00204EB3" w:rsidRDefault="002D00D9" w:rsidP="004B2587">
            <w:pPr>
              <w:spacing w:line="240" w:lineRule="auto"/>
              <w:jc w:val="right"/>
              <w:rPr>
                <w:rFonts w:ascii="Times New Roman" w:hAnsi="Times New Roman"/>
                <w:b/>
                <w:sz w:val="20"/>
                <w:szCs w:val="20"/>
              </w:rPr>
            </w:pPr>
          </w:p>
        </w:tc>
      </w:tr>
    </w:tbl>
    <w:p w:rsidR="002D00D9" w:rsidRPr="00635F8B" w:rsidRDefault="002D00D9" w:rsidP="002D00D9">
      <w:pPr>
        <w:widowControl w:val="0"/>
        <w:spacing w:line="240" w:lineRule="auto"/>
        <w:rPr>
          <w:b/>
          <w:sz w:val="8"/>
          <w:szCs w:val="8"/>
        </w:rPr>
      </w:pP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2D00D9" w:rsidRPr="00635F8B" w:rsidRDefault="002D00D9" w:rsidP="002D00D9">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2D00D9" w:rsidRPr="002D00D9" w:rsidRDefault="002D00D9" w:rsidP="001C0004">
      <w:pPr>
        <w:widowControl w:val="0"/>
        <w:rPr>
          <w:rFonts w:ascii="Times New Roman" w:hAnsi="Times New Roman"/>
          <w:b/>
        </w:rPr>
      </w:pPr>
    </w:p>
    <w:p w:rsidR="001C0004" w:rsidRPr="002D00D9" w:rsidRDefault="001C0004" w:rsidP="001C0004">
      <w:pPr>
        <w:widowControl w:val="0"/>
        <w:rPr>
          <w:rFonts w:ascii="Times New Roman" w:hAnsi="Times New Roman"/>
          <w:b/>
        </w:rPr>
      </w:pPr>
    </w:p>
    <w:p w:rsidR="001C0004" w:rsidRPr="00635F8B" w:rsidRDefault="001C0004" w:rsidP="001C0004">
      <w:pPr>
        <w:widowControl w:val="0"/>
        <w:rPr>
          <w:rFonts w:ascii="Times New Roman" w:hAnsi="Times New Roman"/>
        </w:rPr>
      </w:pPr>
      <w:r w:rsidRPr="00635F8B">
        <w:rPr>
          <w:rFonts w:ascii="Times New Roman" w:hAnsi="Times New Roman"/>
        </w:rPr>
        <w:t>………………………………, dnia ……………………</w:t>
      </w:r>
    </w:p>
    <w:p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036384" w:rsidP="002D00D9">
      <w:pPr>
        <w:autoSpaceDE w:val="0"/>
        <w:autoSpaceDN w:val="0"/>
        <w:adjustRightInd w:val="0"/>
        <w:spacing w:after="0" w:line="240" w:lineRule="auto"/>
        <w:rPr>
          <w:rFonts w:ascii="Times New Roman" w:hAnsi="Times New Roman"/>
          <w:bCs/>
          <w:color w:val="000000"/>
          <w:sz w:val="20"/>
          <w:szCs w:val="20"/>
          <w:lang w:eastAsia="pl-PL"/>
        </w:rPr>
      </w:pPr>
      <w:r w:rsidRPr="001C0004">
        <w:rPr>
          <w:rFonts w:ascii="Times New Roman" w:hAnsi="Times New Roman"/>
          <w:b/>
        </w:rPr>
        <w:t xml:space="preserve">dostawę </w:t>
      </w:r>
      <w:r w:rsidR="002D00D9">
        <w:rPr>
          <w:rFonts w:ascii="Times New Roman" w:hAnsi="Times New Roman"/>
          <w:b/>
        </w:rPr>
        <w:t xml:space="preserve">artykułów gospodarczych </w:t>
      </w:r>
      <w:r w:rsidR="00A040DA">
        <w:rPr>
          <w:rFonts w:ascii="Times New Roman" w:hAnsi="Times New Roman"/>
          <w:b/>
        </w:rPr>
        <w:t xml:space="preserve">II </w:t>
      </w:r>
      <w:r w:rsidR="00B27C6A">
        <w:rPr>
          <w:rFonts w:ascii="Times New Roman" w:hAnsi="Times New Roman"/>
          <w:b/>
        </w:rPr>
        <w:t>d</w:t>
      </w:r>
      <w:r w:rsidRPr="001C0004">
        <w:rPr>
          <w:rFonts w:ascii="Times New Roman" w:hAnsi="Times New Roman"/>
          <w:b/>
        </w:rPr>
        <w:t>la Szpitala Bielańskiego w Warszawie</w:t>
      </w:r>
      <w:r w:rsidR="002D00D9">
        <w:rPr>
          <w:rFonts w:ascii="Times New Roman" w:hAnsi="Times New Roman"/>
          <w:b/>
        </w:rPr>
        <w:t xml:space="preserve"> ZP-</w:t>
      </w:r>
      <w:r w:rsidR="00A040DA">
        <w:rPr>
          <w:rFonts w:ascii="Times New Roman" w:hAnsi="Times New Roman"/>
          <w:b/>
        </w:rPr>
        <w:t>63</w:t>
      </w:r>
      <w:r w:rsidR="0059031E">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art</w:t>
      </w:r>
      <w:r w:rsidR="004E1E0D">
        <w:rPr>
          <w:rFonts w:ascii="Times New Roman" w:hAnsi="Times New Roman"/>
          <w:bCs/>
          <w:color w:val="000000"/>
          <w:sz w:val="20"/>
          <w:szCs w:val="20"/>
          <w:lang w:eastAsia="pl-PL"/>
        </w:rPr>
        <w:t xml:space="preserve">. 24 ust. 5 pkt 1, </w:t>
      </w:r>
      <w:r w:rsidRPr="00B76760">
        <w:rPr>
          <w:rFonts w:ascii="Times New Roman" w:hAnsi="Times New Roman"/>
          <w:bCs/>
          <w:color w:val="000000"/>
          <w:sz w:val="20"/>
          <w:szCs w:val="20"/>
          <w:lang w:eastAsia="pl-PL"/>
        </w:rPr>
        <w:t>4</w:t>
      </w:r>
      <w:r w:rsidR="004E1E0D">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Default="00E40B87" w:rsidP="00E40B87">
      <w:pPr>
        <w:spacing w:line="240" w:lineRule="auto"/>
        <w:rPr>
          <w:rFonts w:ascii="Times New Roman" w:hAnsi="Times New Roman"/>
        </w:rPr>
      </w:pPr>
    </w:p>
    <w:p w:rsidR="00E21E89" w:rsidRDefault="00E21E89" w:rsidP="00E40B87">
      <w:pPr>
        <w:spacing w:line="240" w:lineRule="auto"/>
        <w:rPr>
          <w:rFonts w:ascii="Times New Roman" w:hAnsi="Times New Roman"/>
        </w:rPr>
      </w:pPr>
    </w:p>
    <w:p w:rsidR="00E21E89" w:rsidRDefault="00E21E89" w:rsidP="00E40B87">
      <w:pPr>
        <w:spacing w:line="240" w:lineRule="auto"/>
        <w:rPr>
          <w:rFonts w:ascii="Times New Roman" w:hAnsi="Times New Roman"/>
        </w:rPr>
      </w:pPr>
    </w:p>
    <w:p w:rsidR="00E21E89" w:rsidRDefault="00E21E89">
      <w:pPr>
        <w:spacing w:after="200"/>
        <w:jc w:val="left"/>
        <w:rPr>
          <w:rFonts w:ascii="Times New Roman" w:hAnsi="Times New Roman"/>
        </w:rPr>
      </w:pPr>
      <w:r>
        <w:rPr>
          <w:rFonts w:ascii="Times New Roman" w:hAnsi="Times New Roman"/>
        </w:rPr>
        <w:br w:type="page"/>
      </w:r>
    </w:p>
    <w:p w:rsidR="00596B9C" w:rsidRDefault="00596B9C" w:rsidP="00596B9C">
      <w:pPr>
        <w:widowControl w:val="0"/>
        <w:spacing w:after="0" w:line="240" w:lineRule="auto"/>
        <w:jc w:val="right"/>
        <w:rPr>
          <w:rFonts w:ascii="Times New Roman" w:hAnsi="Times New Roman"/>
          <w:b/>
          <w:i/>
          <w:sz w:val="20"/>
          <w:szCs w:val="18"/>
          <w:u w:val="single"/>
        </w:rPr>
      </w:pPr>
      <w:r>
        <w:rPr>
          <w:rFonts w:ascii="Times New Roman" w:hAnsi="Times New Roman"/>
          <w:b/>
          <w:i/>
          <w:sz w:val="20"/>
          <w:szCs w:val="18"/>
          <w:u w:val="single"/>
        </w:rPr>
        <w:t>Załącznik Nr 3</w:t>
      </w:r>
      <w:r w:rsidRPr="00033857">
        <w:rPr>
          <w:rFonts w:ascii="Times New Roman" w:hAnsi="Times New Roman"/>
          <w:b/>
          <w:i/>
          <w:sz w:val="20"/>
          <w:szCs w:val="18"/>
          <w:u w:val="single"/>
        </w:rPr>
        <w:t xml:space="preserve"> </w:t>
      </w:r>
    </w:p>
    <w:p w:rsidR="00596B9C" w:rsidRPr="00033857" w:rsidRDefault="00596B9C" w:rsidP="00596B9C">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596B9C" w:rsidRPr="00E31782" w:rsidRDefault="00596B9C" w:rsidP="00596B9C">
      <w:pPr>
        <w:pStyle w:val="Zwykytekst"/>
        <w:spacing w:after="60"/>
        <w:jc w:val="right"/>
        <w:rPr>
          <w:rFonts w:ascii="Times New Roman" w:hAnsi="Times New Roman"/>
          <w:b/>
          <w:i/>
        </w:rPr>
      </w:pPr>
    </w:p>
    <w:p w:rsidR="00596B9C" w:rsidRPr="005F3B79" w:rsidRDefault="00596B9C" w:rsidP="00596B9C">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75648" behindDoc="0" locked="0" layoutInCell="1" allowOverlap="1" wp14:anchorId="7766FE5A" wp14:editId="4538CC6A">
                <wp:simplePos x="0" y="0"/>
                <wp:positionH relativeFrom="column">
                  <wp:posOffset>-114300</wp:posOffset>
                </wp:positionH>
                <wp:positionV relativeFrom="paragraph">
                  <wp:posOffset>-166370</wp:posOffset>
                </wp:positionV>
                <wp:extent cx="2114550" cy="1143000"/>
                <wp:effectExtent l="5715" t="6985" r="13335" b="1206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E1981" id="Prostokąt zaokrąglony 3" o:spid="_x0000_s1026" style="position:absolute;margin-left:-9pt;margin-top:-13.1pt;width:166.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"/>
            </w:pict>
          </mc:Fallback>
        </mc:AlternateContent>
      </w:r>
    </w:p>
    <w:p w:rsidR="00596B9C" w:rsidRPr="005F3B79" w:rsidRDefault="00596B9C" w:rsidP="00596B9C">
      <w:pPr>
        <w:pStyle w:val="Zwykytekst"/>
        <w:jc w:val="right"/>
        <w:rPr>
          <w:rFonts w:ascii="Times New Roman" w:hAnsi="Times New Roman" w:cs="Times New Roman"/>
          <w:b/>
          <w:i/>
          <w:sz w:val="22"/>
        </w:rPr>
      </w:pPr>
    </w:p>
    <w:p w:rsidR="00E40B87" w:rsidRDefault="00E40B87">
      <w:pPr>
        <w:spacing w:after="200"/>
        <w:jc w:val="left"/>
        <w:rPr>
          <w:rFonts w:ascii="Times New Roman" w:hAnsi="Times New Roman"/>
          <w:b/>
          <w:i/>
          <w:sz w:val="20"/>
          <w:szCs w:val="18"/>
          <w:u w:val="single"/>
        </w:rPr>
      </w:pPr>
    </w:p>
    <w:p w:rsidR="00596B9C" w:rsidRDefault="00596B9C" w:rsidP="00E40B87">
      <w:pPr>
        <w:widowControl w:val="0"/>
        <w:spacing w:line="240" w:lineRule="auto"/>
        <w:ind w:left="800" w:hanging="400"/>
        <w:jc w:val="right"/>
        <w:rPr>
          <w:rFonts w:ascii="Times New Roman" w:hAnsi="Times New Roman"/>
          <w:b/>
          <w:i/>
          <w:sz w:val="20"/>
          <w:szCs w:val="18"/>
          <w:u w:val="single"/>
        </w:rPr>
      </w:pPr>
    </w:p>
    <w:p w:rsidR="00596B9C" w:rsidRDefault="003D292B" w:rsidP="003D292B">
      <w:pPr>
        <w:widowControl w:val="0"/>
        <w:spacing w:line="240" w:lineRule="auto"/>
        <w:ind w:left="800" w:hanging="400"/>
        <w:jc w:val="right"/>
        <w:rPr>
          <w:rFonts w:ascii="Times New Roman" w:hAnsi="Times New Roman"/>
          <w:b/>
          <w:i/>
          <w:sz w:val="20"/>
          <w:szCs w:val="18"/>
          <w:u w:val="single"/>
        </w:rPr>
      </w:pPr>
      <w:r>
        <w:rPr>
          <w:rFonts w:ascii="Times New Roman" w:hAnsi="Times New Roman"/>
          <w:b/>
          <w:i/>
          <w:sz w:val="20"/>
          <w:szCs w:val="18"/>
          <w:u w:val="single"/>
        </w:rPr>
        <w:t>ZP-63/2019</w:t>
      </w:r>
    </w:p>
    <w:p w:rsidR="00596B9C" w:rsidRDefault="00596B9C" w:rsidP="00596B9C">
      <w:pPr>
        <w:widowControl w:val="0"/>
        <w:spacing w:line="240" w:lineRule="auto"/>
        <w:ind w:left="800" w:hanging="400"/>
        <w:rPr>
          <w:rFonts w:ascii="Times New Roman" w:hAnsi="Times New Roman"/>
          <w:b/>
          <w:i/>
          <w:sz w:val="20"/>
          <w:szCs w:val="18"/>
          <w:u w:val="single"/>
        </w:rPr>
      </w:pPr>
    </w:p>
    <w:p w:rsidR="00596B9C" w:rsidRDefault="00596B9C" w:rsidP="00596B9C">
      <w:pPr>
        <w:widowControl w:val="0"/>
        <w:spacing w:line="240" w:lineRule="auto"/>
        <w:ind w:left="800" w:hanging="400"/>
        <w:rPr>
          <w:rFonts w:ascii="Times New Roman" w:hAnsi="Times New Roman"/>
          <w:b/>
          <w:i/>
          <w:sz w:val="20"/>
          <w:szCs w:val="18"/>
          <w:u w:val="single"/>
        </w:rPr>
      </w:pPr>
    </w:p>
    <w:p w:rsidR="00596B9C" w:rsidRPr="003D292B" w:rsidRDefault="00596B9C" w:rsidP="00596B9C">
      <w:pPr>
        <w:widowControl w:val="0"/>
        <w:spacing w:line="240" w:lineRule="auto"/>
        <w:ind w:left="800" w:hanging="400"/>
        <w:jc w:val="center"/>
        <w:rPr>
          <w:rFonts w:ascii="Times New Roman" w:hAnsi="Times New Roman"/>
          <w:b/>
          <w:sz w:val="24"/>
          <w:szCs w:val="18"/>
          <w:u w:val="single"/>
        </w:rPr>
      </w:pPr>
      <w:r w:rsidRPr="003D292B">
        <w:rPr>
          <w:rFonts w:ascii="Times New Roman" w:hAnsi="Times New Roman"/>
          <w:b/>
          <w:sz w:val="24"/>
          <w:szCs w:val="18"/>
          <w:u w:val="single"/>
        </w:rPr>
        <w:t>Formularz specyfikacji technicznej</w:t>
      </w:r>
    </w:p>
    <w:p w:rsidR="00596B9C" w:rsidRDefault="00596B9C" w:rsidP="00596B9C">
      <w:pPr>
        <w:widowControl w:val="0"/>
        <w:spacing w:line="240" w:lineRule="auto"/>
        <w:ind w:left="800" w:hanging="400"/>
        <w:rPr>
          <w:rFonts w:ascii="Times New Roman" w:hAnsi="Times New Roman"/>
          <w:b/>
          <w:sz w:val="20"/>
          <w:szCs w:val="18"/>
          <w:u w:val="single"/>
        </w:rPr>
      </w:pPr>
    </w:p>
    <w:p w:rsidR="003D292B" w:rsidRDefault="003D292B" w:rsidP="003D292B">
      <w:pPr>
        <w:widowControl w:val="0"/>
        <w:spacing w:line="240" w:lineRule="auto"/>
        <w:rPr>
          <w:rFonts w:ascii="Times New Roman" w:hAnsi="Times New Roman"/>
          <w:b/>
          <w:sz w:val="20"/>
          <w:szCs w:val="18"/>
          <w:u w:val="single"/>
        </w:rPr>
      </w:pPr>
    </w:p>
    <w:p w:rsidR="003D292B" w:rsidRDefault="003D292B" w:rsidP="003D292B">
      <w:pPr>
        <w:widowControl w:val="0"/>
        <w:spacing w:line="240" w:lineRule="auto"/>
        <w:rPr>
          <w:rFonts w:ascii="Times New Roman" w:hAnsi="Times New Roman"/>
          <w:b/>
          <w:sz w:val="20"/>
          <w:szCs w:val="18"/>
          <w:u w:val="single"/>
        </w:rPr>
      </w:pPr>
    </w:p>
    <w:p w:rsidR="00596B9C" w:rsidRPr="003D292B" w:rsidRDefault="003D292B" w:rsidP="003D292B">
      <w:pPr>
        <w:widowControl w:val="0"/>
        <w:spacing w:line="240" w:lineRule="auto"/>
        <w:ind w:left="800" w:hanging="400"/>
        <w:jc w:val="center"/>
        <w:rPr>
          <w:rFonts w:ascii="Times New Roman" w:hAnsi="Times New Roman"/>
        </w:rPr>
      </w:pPr>
      <w:r w:rsidRPr="003D292B">
        <w:rPr>
          <w:rFonts w:ascii="Times New Roman" w:hAnsi="Times New Roman"/>
        </w:rPr>
        <w:t>Zaoferowane przez nas</w:t>
      </w:r>
      <w:r>
        <w:rPr>
          <w:rFonts w:ascii="Times New Roman" w:hAnsi="Times New Roman"/>
        </w:rPr>
        <w:t xml:space="preserve"> podajniki do ręczników papierowych posiadają następujące cechy</w:t>
      </w:r>
    </w:p>
    <w:p w:rsidR="003D292B" w:rsidRDefault="003D292B">
      <w:pPr>
        <w:spacing w:after="200"/>
        <w:jc w:val="left"/>
        <w:rPr>
          <w:rFonts w:ascii="Times New Roman" w:hAnsi="Times New Roman"/>
          <w:b/>
          <w:i/>
          <w:sz w:val="20"/>
          <w:szCs w:val="18"/>
          <w:u w:val="single"/>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39"/>
        <w:gridCol w:w="5500"/>
      </w:tblGrid>
      <w:tr w:rsidR="003D292B" w:rsidRPr="0047057C" w:rsidTr="0093004F">
        <w:trPr>
          <w:cantSplit/>
          <w:trHeight w:val="85"/>
        </w:trPr>
        <w:tc>
          <w:tcPr>
            <w:tcW w:w="568" w:type="dxa"/>
            <w:shd w:val="clear" w:color="auto" w:fill="auto"/>
            <w:vAlign w:val="center"/>
          </w:tcPr>
          <w:p w:rsidR="003D292B" w:rsidRPr="0047057C" w:rsidRDefault="003D292B" w:rsidP="0093004F">
            <w:pPr>
              <w:spacing w:after="0" w:line="240" w:lineRule="auto"/>
              <w:jc w:val="center"/>
              <w:rPr>
                <w:rFonts w:ascii="Times New Roman" w:hAnsi="Times New Roman"/>
                <w:b/>
                <w:sz w:val="20"/>
                <w:szCs w:val="20"/>
              </w:rPr>
            </w:pPr>
            <w:r w:rsidRPr="0047057C">
              <w:rPr>
                <w:rFonts w:ascii="Times New Roman" w:hAnsi="Times New Roman"/>
                <w:b/>
                <w:sz w:val="20"/>
                <w:szCs w:val="20"/>
              </w:rPr>
              <w:t>L.p.</w:t>
            </w:r>
          </w:p>
        </w:tc>
        <w:tc>
          <w:tcPr>
            <w:tcW w:w="4139" w:type="dxa"/>
            <w:shd w:val="clear" w:color="auto" w:fill="auto"/>
            <w:vAlign w:val="center"/>
          </w:tcPr>
          <w:p w:rsidR="003D292B" w:rsidRPr="0047057C" w:rsidRDefault="003D292B" w:rsidP="0093004F">
            <w:pPr>
              <w:spacing w:after="0" w:line="240" w:lineRule="auto"/>
              <w:jc w:val="center"/>
              <w:rPr>
                <w:rFonts w:ascii="Times New Roman" w:hAnsi="Times New Roman"/>
                <w:b/>
                <w:sz w:val="20"/>
                <w:szCs w:val="20"/>
              </w:rPr>
            </w:pPr>
            <w:r w:rsidRPr="0047057C">
              <w:rPr>
                <w:rFonts w:ascii="Times New Roman" w:hAnsi="Times New Roman"/>
                <w:b/>
                <w:sz w:val="20"/>
                <w:szCs w:val="20"/>
              </w:rPr>
              <w:t>Cechy/właściwości: minimalne/pożądane (podkryteria)</w:t>
            </w:r>
          </w:p>
        </w:tc>
        <w:tc>
          <w:tcPr>
            <w:tcW w:w="5500" w:type="dxa"/>
            <w:shd w:val="clear" w:color="auto" w:fill="auto"/>
            <w:vAlign w:val="center"/>
          </w:tcPr>
          <w:p w:rsidR="003D292B" w:rsidRPr="0047057C" w:rsidRDefault="003D292B" w:rsidP="0093004F">
            <w:pPr>
              <w:spacing w:after="0" w:line="240" w:lineRule="auto"/>
              <w:jc w:val="center"/>
              <w:rPr>
                <w:rFonts w:ascii="Times New Roman" w:hAnsi="Times New Roman"/>
                <w:b/>
                <w:sz w:val="20"/>
                <w:szCs w:val="20"/>
              </w:rPr>
            </w:pPr>
            <w:r w:rsidRPr="0047057C">
              <w:rPr>
                <w:rFonts w:ascii="Times New Roman" w:hAnsi="Times New Roman"/>
                <w:b/>
                <w:sz w:val="20"/>
                <w:szCs w:val="20"/>
              </w:rPr>
              <w:t>Zakres oceny za jakość</w:t>
            </w:r>
          </w:p>
          <w:p w:rsidR="003D292B" w:rsidRPr="0047057C" w:rsidRDefault="003D292B" w:rsidP="0093004F">
            <w:pPr>
              <w:spacing w:after="0" w:line="240" w:lineRule="auto"/>
              <w:jc w:val="center"/>
              <w:rPr>
                <w:rFonts w:ascii="Times New Roman" w:hAnsi="Times New Roman"/>
                <w:b/>
                <w:sz w:val="20"/>
                <w:szCs w:val="20"/>
              </w:rPr>
            </w:pPr>
            <w:r w:rsidRPr="0047057C">
              <w:rPr>
                <w:rFonts w:ascii="Times New Roman" w:hAnsi="Times New Roman"/>
                <w:b/>
                <w:sz w:val="20"/>
                <w:szCs w:val="20"/>
              </w:rPr>
              <w:t>(pkt)</w:t>
            </w:r>
          </w:p>
        </w:tc>
      </w:tr>
      <w:tr w:rsidR="003D292B" w:rsidRPr="0047057C" w:rsidTr="003D292B">
        <w:trPr>
          <w:cantSplit/>
          <w:trHeight w:val="376"/>
        </w:trPr>
        <w:tc>
          <w:tcPr>
            <w:tcW w:w="10207" w:type="dxa"/>
            <w:gridSpan w:val="3"/>
            <w:shd w:val="clear" w:color="auto" w:fill="auto"/>
            <w:vAlign w:val="center"/>
          </w:tcPr>
          <w:p w:rsidR="003D292B" w:rsidRDefault="003D292B" w:rsidP="0093004F">
            <w:pPr>
              <w:spacing w:after="0" w:line="240" w:lineRule="auto"/>
              <w:jc w:val="center"/>
              <w:rPr>
                <w:rFonts w:ascii="Times New Roman" w:hAnsi="Times New Roman"/>
                <w:b/>
                <w:sz w:val="20"/>
                <w:szCs w:val="20"/>
              </w:rPr>
            </w:pPr>
            <w:r>
              <w:rPr>
                <w:rFonts w:ascii="Times New Roman" w:hAnsi="Times New Roman"/>
                <w:b/>
                <w:sz w:val="20"/>
                <w:szCs w:val="20"/>
              </w:rPr>
              <w:t>Nazwa podajnika: ……………………</w:t>
            </w:r>
          </w:p>
          <w:p w:rsidR="003D292B" w:rsidRDefault="003D292B" w:rsidP="0093004F">
            <w:pPr>
              <w:spacing w:after="0" w:line="240" w:lineRule="auto"/>
              <w:jc w:val="center"/>
              <w:rPr>
                <w:rFonts w:ascii="Times New Roman" w:hAnsi="Times New Roman"/>
                <w:b/>
                <w:sz w:val="20"/>
                <w:szCs w:val="20"/>
              </w:rPr>
            </w:pPr>
            <w:r>
              <w:rPr>
                <w:rFonts w:ascii="Times New Roman" w:hAnsi="Times New Roman"/>
                <w:b/>
                <w:sz w:val="20"/>
                <w:szCs w:val="20"/>
              </w:rPr>
              <w:t>Producent: …………………</w:t>
            </w:r>
          </w:p>
          <w:p w:rsidR="003D292B" w:rsidRPr="0047057C" w:rsidRDefault="003D292B" w:rsidP="0093004F">
            <w:pPr>
              <w:spacing w:after="0" w:line="240" w:lineRule="auto"/>
              <w:jc w:val="center"/>
              <w:rPr>
                <w:rFonts w:ascii="Times New Roman" w:hAnsi="Times New Roman"/>
                <w:b/>
                <w:sz w:val="20"/>
                <w:szCs w:val="20"/>
              </w:rPr>
            </w:pPr>
            <w:r>
              <w:rPr>
                <w:rFonts w:ascii="Times New Roman" w:hAnsi="Times New Roman"/>
                <w:b/>
                <w:sz w:val="20"/>
                <w:szCs w:val="20"/>
              </w:rPr>
              <w:t>Nr kat.:……………………………</w:t>
            </w:r>
          </w:p>
        </w:tc>
      </w:tr>
      <w:tr w:rsidR="003D292B" w:rsidRPr="0047057C" w:rsidTr="0093004F">
        <w:trPr>
          <w:cantSplit/>
          <w:trHeight w:val="406"/>
        </w:trPr>
        <w:tc>
          <w:tcPr>
            <w:tcW w:w="568" w:type="dxa"/>
            <w:shd w:val="clear" w:color="auto" w:fill="auto"/>
            <w:vAlign w:val="center"/>
          </w:tcPr>
          <w:p w:rsidR="003D292B" w:rsidRPr="0047057C" w:rsidRDefault="003D292B" w:rsidP="0093004F">
            <w:pPr>
              <w:spacing w:after="0" w:line="240" w:lineRule="auto"/>
              <w:jc w:val="center"/>
              <w:rPr>
                <w:rFonts w:ascii="Times New Roman" w:hAnsi="Times New Roman"/>
                <w:sz w:val="20"/>
                <w:szCs w:val="20"/>
              </w:rPr>
            </w:pPr>
            <w:r w:rsidRPr="0047057C">
              <w:rPr>
                <w:rFonts w:ascii="Times New Roman" w:hAnsi="Times New Roman"/>
                <w:sz w:val="20"/>
                <w:szCs w:val="20"/>
              </w:rPr>
              <w:t>1</w:t>
            </w:r>
          </w:p>
        </w:tc>
        <w:tc>
          <w:tcPr>
            <w:tcW w:w="4139" w:type="dxa"/>
            <w:shd w:val="clear" w:color="auto" w:fill="auto"/>
            <w:vAlign w:val="center"/>
          </w:tcPr>
          <w:p w:rsidR="003D292B" w:rsidRPr="0047057C" w:rsidRDefault="003D292B" w:rsidP="0093004F">
            <w:pPr>
              <w:spacing w:after="0" w:line="240" w:lineRule="auto"/>
              <w:rPr>
                <w:rFonts w:ascii="Times New Roman" w:hAnsi="Times New Roman"/>
                <w:sz w:val="20"/>
                <w:szCs w:val="20"/>
              </w:rPr>
            </w:pPr>
            <w:r w:rsidRPr="0047057C">
              <w:rPr>
                <w:rFonts w:ascii="Times New Roman" w:hAnsi="Times New Roman"/>
                <w:sz w:val="20"/>
                <w:szCs w:val="20"/>
              </w:rPr>
              <w:t>Ruchoma głowica umożliwiająca wyciąganie ręczników w miejscach trudnodostępnych.</w:t>
            </w:r>
          </w:p>
        </w:tc>
        <w:tc>
          <w:tcPr>
            <w:tcW w:w="5500" w:type="dxa"/>
            <w:shd w:val="clear" w:color="auto" w:fill="auto"/>
            <w:vAlign w:val="center"/>
          </w:tcPr>
          <w:p w:rsidR="003D292B" w:rsidRPr="0047057C" w:rsidRDefault="003D292B" w:rsidP="003D292B">
            <w:pPr>
              <w:spacing w:after="0" w:line="240" w:lineRule="auto"/>
              <w:jc w:val="center"/>
              <w:rPr>
                <w:rFonts w:ascii="Times New Roman" w:hAnsi="Times New Roman"/>
                <w:color w:val="FF0000"/>
                <w:sz w:val="20"/>
                <w:szCs w:val="20"/>
              </w:rPr>
            </w:pPr>
            <w:r>
              <w:rPr>
                <w:rFonts w:ascii="Times New Roman" w:hAnsi="Times New Roman"/>
                <w:sz w:val="20"/>
                <w:szCs w:val="20"/>
              </w:rPr>
              <w:t>TAK / NIE</w:t>
            </w:r>
            <w:r w:rsidR="00C253AF">
              <w:rPr>
                <w:rFonts w:ascii="Times New Roman" w:hAnsi="Times New Roman"/>
                <w:sz w:val="20"/>
                <w:szCs w:val="20"/>
              </w:rPr>
              <w:t xml:space="preserve"> </w:t>
            </w:r>
            <w:r w:rsidR="00C253AF" w:rsidRPr="00C253AF">
              <w:rPr>
                <w:rFonts w:ascii="Times New Roman" w:hAnsi="Times New Roman"/>
                <w:sz w:val="20"/>
                <w:szCs w:val="20"/>
                <w:vertAlign w:val="superscript"/>
              </w:rPr>
              <w:t>*</w:t>
            </w:r>
            <w:r w:rsidR="00C253AF">
              <w:rPr>
                <w:rFonts w:ascii="Times New Roman" w:hAnsi="Times New Roman"/>
                <w:sz w:val="20"/>
                <w:szCs w:val="20"/>
              </w:rPr>
              <w:t>)</w:t>
            </w:r>
          </w:p>
        </w:tc>
      </w:tr>
      <w:tr w:rsidR="003D292B" w:rsidRPr="0047057C" w:rsidTr="0093004F">
        <w:trPr>
          <w:cantSplit/>
          <w:trHeight w:val="406"/>
        </w:trPr>
        <w:tc>
          <w:tcPr>
            <w:tcW w:w="568" w:type="dxa"/>
            <w:shd w:val="clear" w:color="auto" w:fill="auto"/>
            <w:vAlign w:val="center"/>
          </w:tcPr>
          <w:p w:rsidR="003D292B" w:rsidRPr="00F87735" w:rsidRDefault="003D292B" w:rsidP="0093004F">
            <w:pPr>
              <w:spacing w:after="0" w:line="240" w:lineRule="auto"/>
              <w:jc w:val="center"/>
              <w:rPr>
                <w:rFonts w:ascii="Times New Roman" w:hAnsi="Times New Roman"/>
                <w:sz w:val="20"/>
                <w:szCs w:val="20"/>
              </w:rPr>
            </w:pPr>
            <w:r w:rsidRPr="00F87735">
              <w:rPr>
                <w:rFonts w:ascii="Times New Roman" w:hAnsi="Times New Roman"/>
                <w:sz w:val="20"/>
                <w:szCs w:val="20"/>
              </w:rPr>
              <w:t>2</w:t>
            </w:r>
          </w:p>
        </w:tc>
        <w:tc>
          <w:tcPr>
            <w:tcW w:w="4139" w:type="dxa"/>
            <w:shd w:val="clear" w:color="auto" w:fill="auto"/>
            <w:vAlign w:val="center"/>
          </w:tcPr>
          <w:p w:rsidR="003D292B" w:rsidRPr="00F87735" w:rsidRDefault="003D292B" w:rsidP="0093004F">
            <w:pPr>
              <w:spacing w:after="0" w:line="240" w:lineRule="auto"/>
              <w:rPr>
                <w:rFonts w:ascii="Times New Roman" w:hAnsi="Times New Roman"/>
                <w:sz w:val="20"/>
                <w:szCs w:val="20"/>
              </w:rPr>
            </w:pPr>
            <w:r w:rsidRPr="00F87735">
              <w:rPr>
                <w:rFonts w:ascii="Times New Roman" w:hAnsi="Times New Roman"/>
                <w:sz w:val="20"/>
                <w:szCs w:val="20"/>
              </w:rPr>
              <w:t>System zabezpieczenia ręczników:</w:t>
            </w:r>
          </w:p>
        </w:tc>
        <w:tc>
          <w:tcPr>
            <w:tcW w:w="5500" w:type="dxa"/>
            <w:shd w:val="clear" w:color="auto" w:fill="auto"/>
            <w:vAlign w:val="center"/>
          </w:tcPr>
          <w:p w:rsidR="003D292B" w:rsidRPr="00F87735" w:rsidRDefault="003D292B" w:rsidP="003D292B">
            <w:pPr>
              <w:spacing w:after="0" w:line="240" w:lineRule="auto"/>
              <w:jc w:val="center"/>
              <w:rPr>
                <w:rFonts w:ascii="Times New Roman" w:hAnsi="Times New Roman"/>
                <w:sz w:val="20"/>
                <w:szCs w:val="20"/>
              </w:rPr>
            </w:pPr>
            <w:r>
              <w:rPr>
                <w:rFonts w:ascii="Times New Roman" w:hAnsi="Times New Roman"/>
                <w:sz w:val="20"/>
                <w:szCs w:val="20"/>
              </w:rPr>
              <w:t>Zamknięcie na metalowy kluczyk / inne</w:t>
            </w:r>
            <w:r w:rsidR="00C253AF">
              <w:rPr>
                <w:rFonts w:ascii="Times New Roman" w:hAnsi="Times New Roman"/>
                <w:sz w:val="20"/>
                <w:szCs w:val="20"/>
              </w:rPr>
              <w:t xml:space="preserve"> </w:t>
            </w:r>
            <w:r w:rsidR="00C253AF" w:rsidRPr="00C253AF">
              <w:rPr>
                <w:rFonts w:ascii="Times New Roman" w:hAnsi="Times New Roman"/>
                <w:sz w:val="20"/>
                <w:szCs w:val="20"/>
                <w:vertAlign w:val="superscript"/>
              </w:rPr>
              <w:t>*</w:t>
            </w:r>
            <w:r w:rsidR="00C253AF">
              <w:rPr>
                <w:rFonts w:ascii="Times New Roman" w:hAnsi="Times New Roman"/>
                <w:sz w:val="20"/>
                <w:szCs w:val="20"/>
              </w:rPr>
              <w:t>)</w:t>
            </w:r>
          </w:p>
        </w:tc>
      </w:tr>
    </w:tbl>
    <w:p w:rsidR="003D292B" w:rsidRPr="00C253AF" w:rsidRDefault="00C253AF">
      <w:pPr>
        <w:spacing w:after="200"/>
        <w:jc w:val="left"/>
        <w:rPr>
          <w:rFonts w:ascii="Times New Roman" w:hAnsi="Times New Roman"/>
          <w:i/>
          <w:sz w:val="20"/>
          <w:szCs w:val="18"/>
        </w:rPr>
      </w:pPr>
      <w:r w:rsidRPr="00C253AF">
        <w:rPr>
          <w:rFonts w:ascii="Times New Roman" w:hAnsi="Times New Roman"/>
          <w:i/>
          <w:sz w:val="20"/>
          <w:szCs w:val="18"/>
        </w:rPr>
        <w:t>*) – nieodpowiednie skreślić</w:t>
      </w:r>
    </w:p>
    <w:p w:rsidR="003D292B" w:rsidRDefault="003D292B">
      <w:pPr>
        <w:spacing w:after="200"/>
        <w:jc w:val="left"/>
        <w:rPr>
          <w:rFonts w:ascii="Times New Roman" w:hAnsi="Times New Roman"/>
          <w:b/>
          <w:i/>
          <w:sz w:val="20"/>
          <w:szCs w:val="18"/>
          <w:u w:val="single"/>
        </w:rPr>
      </w:pPr>
    </w:p>
    <w:p w:rsidR="003D292B" w:rsidRDefault="003D292B">
      <w:pPr>
        <w:spacing w:after="200"/>
        <w:jc w:val="left"/>
        <w:rPr>
          <w:rFonts w:ascii="Times New Roman" w:hAnsi="Times New Roman"/>
          <w:b/>
          <w:i/>
          <w:sz w:val="20"/>
          <w:szCs w:val="18"/>
          <w:u w:val="single"/>
        </w:rPr>
      </w:pPr>
    </w:p>
    <w:p w:rsidR="003D292B" w:rsidRPr="003D292B" w:rsidRDefault="003D292B">
      <w:pPr>
        <w:spacing w:after="200"/>
        <w:jc w:val="left"/>
        <w:rPr>
          <w:rFonts w:ascii="Times New Roman" w:hAnsi="Times New Roman"/>
          <w:sz w:val="20"/>
          <w:szCs w:val="18"/>
        </w:rPr>
      </w:pP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t>…………………………………………………</w:t>
      </w:r>
    </w:p>
    <w:p w:rsidR="003D292B" w:rsidRDefault="003D292B">
      <w:pPr>
        <w:spacing w:after="200"/>
        <w:jc w:val="left"/>
        <w:rPr>
          <w:rFonts w:ascii="Times New Roman" w:hAnsi="Times New Roman"/>
          <w:b/>
          <w:i/>
          <w:sz w:val="20"/>
          <w:szCs w:val="18"/>
          <w:u w:val="single"/>
        </w:rPr>
      </w:pPr>
    </w:p>
    <w:p w:rsidR="003D292B" w:rsidRDefault="003D292B">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2417EB">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746895" w:rsidRPr="00746895" w:rsidRDefault="00416915" w:rsidP="00746895">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w:t>
      </w:r>
      <w:r w:rsidR="0062608D">
        <w:rPr>
          <w:rFonts w:ascii="Times New Roman" w:hAnsi="Times New Roman"/>
          <w:b/>
        </w:rPr>
        <w:t xml:space="preserve">środków czystości i artykułów gospodarczych </w:t>
      </w:r>
      <w:r w:rsidRPr="00635F8B">
        <w:rPr>
          <w:rFonts w:ascii="Times New Roman" w:hAnsi="Times New Roman"/>
          <w:b/>
        </w:rPr>
        <w:t>dla Szpitala Bielańskiego w Warszawie.</w:t>
      </w:r>
    </w:p>
    <w:p w:rsidR="00746895" w:rsidRPr="00746895" w:rsidRDefault="00746895" w:rsidP="00746895">
      <w:pPr>
        <w:pStyle w:val="Akapitzlist"/>
        <w:numPr>
          <w:ilvl w:val="0"/>
          <w:numId w:val="49"/>
        </w:numPr>
        <w:spacing w:after="0" w:line="240" w:lineRule="auto"/>
      </w:pPr>
      <w:r w:rsidRPr="00746895">
        <w:rPr>
          <w:rFonts w:ascii="Times New Roman" w:hAnsi="Times New Roman"/>
        </w:rPr>
        <w:t xml:space="preserve">Zamówienie zostało podzielone na 2 części: </w:t>
      </w:r>
    </w:p>
    <w:tbl>
      <w:tblPr>
        <w:tblW w:w="9559" w:type="dxa"/>
        <w:tblInd w:w="75" w:type="dxa"/>
        <w:tblCellMar>
          <w:left w:w="70" w:type="dxa"/>
          <w:right w:w="70" w:type="dxa"/>
        </w:tblCellMar>
        <w:tblLook w:val="04A0" w:firstRow="1" w:lastRow="0" w:firstColumn="1" w:lastColumn="0" w:noHBand="0" w:noVBand="1"/>
      </w:tblPr>
      <w:tblGrid>
        <w:gridCol w:w="1196"/>
        <w:gridCol w:w="8363"/>
      </w:tblGrid>
      <w:tr w:rsidR="00746895" w:rsidRPr="00635F8B" w:rsidTr="004B2587">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895" w:rsidRPr="00635F8B" w:rsidRDefault="00746895" w:rsidP="00E25CE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363" w:type="dxa"/>
            <w:tcBorders>
              <w:top w:val="single" w:sz="4" w:space="0" w:color="auto"/>
              <w:left w:val="nil"/>
              <w:bottom w:val="single" w:sz="4" w:space="0" w:color="auto"/>
              <w:right w:val="single" w:sz="4" w:space="0" w:color="auto"/>
            </w:tcBorders>
            <w:shd w:val="clear" w:color="auto" w:fill="auto"/>
            <w:vAlign w:val="center"/>
          </w:tcPr>
          <w:p w:rsidR="00746895" w:rsidRPr="00635F8B" w:rsidRDefault="00746895" w:rsidP="00E25CE2">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Podajniki do ręczników papierowych;</w:t>
            </w:r>
          </w:p>
        </w:tc>
      </w:tr>
      <w:tr w:rsidR="00746895" w:rsidRPr="00635F8B" w:rsidTr="004B2587">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746895" w:rsidRPr="00635F8B" w:rsidRDefault="00746895" w:rsidP="00E25CE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363" w:type="dxa"/>
            <w:tcBorders>
              <w:top w:val="nil"/>
              <w:left w:val="nil"/>
              <w:bottom w:val="single" w:sz="4" w:space="0" w:color="auto"/>
              <w:right w:val="single" w:sz="4" w:space="0" w:color="auto"/>
            </w:tcBorders>
            <w:shd w:val="clear" w:color="auto" w:fill="auto"/>
            <w:vAlign w:val="center"/>
          </w:tcPr>
          <w:p w:rsidR="00746895" w:rsidRPr="00635F8B" w:rsidRDefault="00746895" w:rsidP="00E25CE2">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ZZ;</w:t>
            </w:r>
          </w:p>
        </w:tc>
      </w:tr>
    </w:tbl>
    <w:p w:rsidR="00416915" w:rsidRPr="0087344C" w:rsidRDefault="00416915" w:rsidP="00B51BF4">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87344C" w:rsidRPr="00635F8B" w:rsidRDefault="0087344C" w:rsidP="00B51BF4">
      <w:pPr>
        <w:pStyle w:val="Akapitzlist"/>
        <w:spacing w:after="0" w:line="240" w:lineRule="auto"/>
        <w:ind w:left="720"/>
      </w:pPr>
    </w:p>
    <w:tbl>
      <w:tblPr>
        <w:tblW w:w="10000" w:type="dxa"/>
        <w:tblCellMar>
          <w:left w:w="70" w:type="dxa"/>
          <w:right w:w="70" w:type="dxa"/>
        </w:tblCellMar>
        <w:tblLook w:val="04A0" w:firstRow="1" w:lastRow="0" w:firstColumn="1" w:lastColumn="0" w:noHBand="0" w:noVBand="1"/>
      </w:tblPr>
      <w:tblGrid>
        <w:gridCol w:w="585"/>
        <w:gridCol w:w="7495"/>
        <w:gridCol w:w="960"/>
        <w:gridCol w:w="960"/>
      </w:tblGrid>
      <w:tr w:rsidR="00D850F7" w:rsidRPr="0062608D" w:rsidTr="00D850F7">
        <w:tc>
          <w:tcPr>
            <w:tcW w:w="585" w:type="dxa"/>
            <w:tcBorders>
              <w:top w:val="nil"/>
              <w:left w:val="nil"/>
              <w:bottom w:val="single" w:sz="4" w:space="0" w:color="auto"/>
              <w:right w:val="nil"/>
            </w:tcBorders>
            <w:shd w:val="clear" w:color="auto" w:fill="auto"/>
            <w:noWrap/>
            <w:vAlign w:val="center"/>
            <w:hideMark/>
          </w:tcPr>
          <w:p w:rsidR="00D850F7" w:rsidRPr="0062608D" w:rsidRDefault="00D850F7" w:rsidP="00B51BF4">
            <w:pPr>
              <w:spacing w:after="0" w:line="240" w:lineRule="auto"/>
              <w:jc w:val="left"/>
              <w:rPr>
                <w:rFonts w:ascii="Times New Roman" w:eastAsia="Times New Roman" w:hAnsi="Times New Roman"/>
                <w:sz w:val="24"/>
                <w:szCs w:val="24"/>
                <w:lang w:eastAsia="pl-PL"/>
              </w:rPr>
            </w:pPr>
          </w:p>
        </w:tc>
        <w:tc>
          <w:tcPr>
            <w:tcW w:w="7495" w:type="dxa"/>
            <w:tcBorders>
              <w:top w:val="nil"/>
              <w:left w:val="nil"/>
              <w:bottom w:val="single" w:sz="4" w:space="0" w:color="auto"/>
              <w:right w:val="nil"/>
            </w:tcBorders>
            <w:shd w:val="clear" w:color="auto" w:fill="auto"/>
            <w:noWrap/>
            <w:vAlign w:val="center"/>
            <w:hideMark/>
          </w:tcPr>
          <w:p w:rsidR="00D850F7" w:rsidRPr="0062608D" w:rsidRDefault="00D850F7" w:rsidP="00D850F7">
            <w:pPr>
              <w:spacing w:after="0" w:line="240" w:lineRule="auto"/>
              <w:rPr>
                <w:rFonts w:ascii="Times New Roman" w:eastAsia="Times New Roman" w:hAnsi="Times New Roman"/>
                <w:b/>
                <w:bCs/>
                <w:u w:val="single"/>
                <w:lang w:eastAsia="pl-PL"/>
              </w:rPr>
            </w:pPr>
            <w:r w:rsidRPr="0062608D">
              <w:rPr>
                <w:rFonts w:ascii="Times New Roman" w:eastAsia="Times New Roman" w:hAnsi="Times New Roman"/>
                <w:b/>
                <w:bCs/>
                <w:u w:val="single"/>
                <w:lang w:eastAsia="pl-PL"/>
              </w:rPr>
              <w:t xml:space="preserve">Pakiet 1 – </w:t>
            </w:r>
            <w:r>
              <w:rPr>
                <w:rFonts w:ascii="Times New Roman" w:eastAsia="Times New Roman" w:hAnsi="Times New Roman"/>
                <w:b/>
                <w:bCs/>
                <w:u w:val="single"/>
                <w:lang w:eastAsia="pl-PL"/>
              </w:rPr>
              <w:t>podajniki do ręczników papierowych</w:t>
            </w:r>
            <w:r w:rsidRPr="0062608D">
              <w:rPr>
                <w:rFonts w:ascii="Times New Roman" w:eastAsia="Times New Roman" w:hAnsi="Times New Roman"/>
                <w:b/>
                <w:bCs/>
                <w:u w:val="single"/>
                <w:lang w:eastAsia="pl-PL"/>
              </w:rPr>
              <w:t>.</w:t>
            </w:r>
          </w:p>
        </w:tc>
        <w:tc>
          <w:tcPr>
            <w:tcW w:w="960" w:type="dxa"/>
            <w:tcBorders>
              <w:top w:val="nil"/>
              <w:left w:val="nil"/>
              <w:bottom w:val="single" w:sz="4" w:space="0" w:color="auto"/>
              <w:right w:val="nil"/>
            </w:tcBorders>
            <w:shd w:val="clear" w:color="auto" w:fill="auto"/>
            <w:noWrap/>
            <w:vAlign w:val="center"/>
            <w:hideMark/>
          </w:tcPr>
          <w:p w:rsidR="00D850F7" w:rsidRPr="0062608D" w:rsidRDefault="00D850F7" w:rsidP="00B51BF4">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D850F7" w:rsidRPr="0062608D" w:rsidRDefault="00D850F7" w:rsidP="00B51BF4">
            <w:pPr>
              <w:spacing w:after="0" w:line="240" w:lineRule="auto"/>
              <w:jc w:val="center"/>
              <w:rPr>
                <w:rFonts w:ascii="Times New Roman" w:eastAsia="Times New Roman" w:hAnsi="Times New Roman"/>
                <w:sz w:val="20"/>
                <w:szCs w:val="20"/>
                <w:lang w:eastAsia="pl-PL"/>
              </w:rPr>
            </w:pPr>
          </w:p>
        </w:tc>
      </w:tr>
      <w:tr w:rsidR="00D850F7" w:rsidRPr="0062608D" w:rsidTr="00D850F7">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L.p.</w:t>
            </w:r>
          </w:p>
        </w:tc>
        <w:tc>
          <w:tcPr>
            <w:tcW w:w="7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Asortyment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b/>
                <w:bCs/>
                <w:sz w:val="20"/>
                <w:szCs w:val="20"/>
                <w:lang w:eastAsia="pl-PL"/>
              </w:rPr>
            </w:pPr>
            <w:r w:rsidRPr="00253B3C">
              <w:rPr>
                <w:rFonts w:ascii="Times New Roman" w:eastAsia="Times New Roman" w:hAnsi="Times New Roman"/>
                <w:b/>
                <w:bCs/>
                <w:sz w:val="20"/>
                <w:szCs w:val="20"/>
                <w:lang w:eastAsia="pl-PL"/>
              </w:rPr>
              <w:t>ILOŚĆ</w:t>
            </w:r>
          </w:p>
        </w:tc>
      </w:tr>
      <w:tr w:rsidR="00D850F7" w:rsidRPr="0062608D" w:rsidTr="00D850F7">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D850F7" w:rsidRPr="00253B3C" w:rsidRDefault="00D850F7" w:rsidP="002C5236">
            <w:pPr>
              <w:pStyle w:val="Akapitzlist"/>
              <w:numPr>
                <w:ilvl w:val="0"/>
                <w:numId w:val="51"/>
              </w:numPr>
              <w:spacing w:after="0" w:line="240" w:lineRule="auto"/>
              <w:jc w:val="center"/>
              <w:rPr>
                <w:rFonts w:ascii="Times New Roman" w:eastAsia="Times New Roman" w:hAnsi="Times New Roman"/>
                <w:sz w:val="20"/>
                <w:szCs w:val="20"/>
                <w:lang w:eastAsia="pl-PL"/>
              </w:rPr>
            </w:pPr>
          </w:p>
        </w:tc>
        <w:tc>
          <w:tcPr>
            <w:tcW w:w="7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Default="00D850F7" w:rsidP="00D850F7">
            <w:pPr>
              <w:spacing w:after="0" w:line="240" w:lineRule="auto"/>
              <w:rPr>
                <w:rFonts w:ascii="Times New Roman" w:eastAsia="Times New Roman" w:hAnsi="Times New Roman"/>
                <w:sz w:val="20"/>
                <w:szCs w:val="20"/>
                <w:lang w:eastAsia="pl-PL"/>
              </w:rPr>
            </w:pPr>
            <w:r>
              <w:rPr>
                <w:rFonts w:ascii="Times New Roman" w:eastAsia="Times New Roman" w:hAnsi="Times New Roman"/>
                <w:b/>
                <w:sz w:val="20"/>
                <w:szCs w:val="20"/>
                <w:lang w:eastAsia="pl-PL"/>
              </w:rPr>
              <w:t>Podajnik do ręczników</w:t>
            </w:r>
            <w:r>
              <w:rPr>
                <w:rFonts w:ascii="Times New Roman" w:eastAsia="Times New Roman" w:hAnsi="Times New Roman"/>
                <w:sz w:val="20"/>
                <w:szCs w:val="20"/>
                <w:lang w:eastAsia="pl-PL"/>
              </w:rPr>
              <w:t>. Zamówienie obejmuje dostawę i montaż 100 podajników.</w:t>
            </w:r>
          </w:p>
          <w:p w:rsidR="00D850F7" w:rsidRDefault="00D850F7" w:rsidP="00D850F7">
            <w:pPr>
              <w:spacing w:after="0" w:line="240" w:lineRule="auto"/>
              <w:rPr>
                <w:rFonts w:ascii="Times New Roman" w:hAnsi="Times New Roman"/>
                <w:iCs/>
                <w:sz w:val="20"/>
                <w:szCs w:val="20"/>
              </w:rPr>
            </w:pPr>
            <w:r>
              <w:rPr>
                <w:rFonts w:ascii="Times New Roman" w:eastAsia="Times New Roman" w:hAnsi="Times New Roman"/>
                <w:sz w:val="20"/>
                <w:szCs w:val="20"/>
                <w:lang w:eastAsia="pl-PL"/>
              </w:rPr>
              <w:t xml:space="preserve">Montaż 100 podajników nastąpi w terminie do 14 dni od dnia zawarcia umowy. </w:t>
            </w:r>
          </w:p>
          <w:p w:rsidR="00D850F7" w:rsidRPr="00C8138A" w:rsidRDefault="00D850F7" w:rsidP="00D850F7">
            <w:pPr>
              <w:spacing w:after="0" w:line="240" w:lineRule="auto"/>
              <w:rPr>
                <w:rFonts w:ascii="Times New Roman" w:hAnsi="Times New Roman"/>
                <w:iCs/>
                <w:sz w:val="20"/>
                <w:szCs w:val="20"/>
              </w:rPr>
            </w:pPr>
            <w:r w:rsidRPr="00DD3F33">
              <w:rPr>
                <w:rFonts w:ascii="Times New Roman" w:hAnsi="Times New Roman"/>
                <w:iCs/>
                <w:sz w:val="20"/>
                <w:szCs w:val="20"/>
              </w:rPr>
              <w:t xml:space="preserve">Dozownik z materiału </w:t>
            </w:r>
            <w:r>
              <w:rPr>
                <w:rFonts w:ascii="Times New Roman" w:hAnsi="Times New Roman"/>
                <w:iCs/>
                <w:sz w:val="20"/>
                <w:szCs w:val="20"/>
              </w:rPr>
              <w:t xml:space="preserve">ABS / </w:t>
            </w:r>
            <w:r w:rsidRPr="00DD3F33">
              <w:rPr>
                <w:rFonts w:ascii="Times New Roman" w:hAnsi="Times New Roman"/>
                <w:iCs/>
                <w:sz w:val="20"/>
                <w:szCs w:val="20"/>
              </w:rPr>
              <w:t xml:space="preserve">MABS, zamykane na zamek. Dozownik umożliwiający dozowanie </w:t>
            </w:r>
            <w:r w:rsidRPr="000942FE">
              <w:rPr>
                <w:rFonts w:ascii="Times New Roman" w:hAnsi="Times New Roman"/>
                <w:iCs/>
                <w:sz w:val="20"/>
                <w:szCs w:val="20"/>
              </w:rPr>
              <w:t xml:space="preserve">w każdym kierunku. Dozowanie: ręczniki centralnie dozowane listek po listku. </w:t>
            </w:r>
            <w:r>
              <w:rPr>
                <w:rFonts w:ascii="Times New Roman" w:hAnsi="Times New Roman"/>
                <w:iCs/>
                <w:sz w:val="20"/>
                <w:szCs w:val="20"/>
              </w:rPr>
              <w:t>Dostarczone dozowniki objęte są 36 miesięczną gwarancją.</w:t>
            </w:r>
            <w:r w:rsidRPr="000942FE">
              <w:rPr>
                <w:rFonts w:ascii="Times New Roman" w:hAnsi="Times New Roman"/>
                <w:iCs/>
                <w:sz w:val="20"/>
                <w:szCs w:val="20"/>
              </w:rPr>
              <w:t xml:space="preserve"> W przypadku uszkodzenia </w:t>
            </w:r>
            <w:r>
              <w:rPr>
                <w:rFonts w:ascii="Times New Roman" w:hAnsi="Times New Roman"/>
                <w:iCs/>
                <w:sz w:val="20"/>
                <w:szCs w:val="20"/>
              </w:rPr>
              <w:t>Wykonawca dokonuje naprawy lub wymienia</w:t>
            </w:r>
            <w:r w:rsidRPr="000942FE">
              <w:rPr>
                <w:rFonts w:ascii="Times New Roman" w:hAnsi="Times New Roman"/>
                <w:iCs/>
                <w:sz w:val="20"/>
                <w:szCs w:val="20"/>
              </w:rPr>
              <w:t xml:space="preserve"> </w:t>
            </w:r>
            <w:r>
              <w:rPr>
                <w:rFonts w:ascii="Times New Roman" w:hAnsi="Times New Roman"/>
                <w:iCs/>
                <w:sz w:val="20"/>
                <w:szCs w:val="20"/>
              </w:rPr>
              <w:t>dozownik na now</w:t>
            </w:r>
            <w:r w:rsidRPr="00C8138A">
              <w:rPr>
                <w:rFonts w:ascii="Times New Roman" w:hAnsi="Times New Roman"/>
                <w:iCs/>
                <w:sz w:val="20"/>
                <w:szCs w:val="20"/>
              </w:rPr>
              <w:t>y.</w:t>
            </w:r>
          </w:p>
          <w:p w:rsidR="00D850F7" w:rsidRPr="0062608D" w:rsidRDefault="00D850F7" w:rsidP="00D850F7">
            <w:pPr>
              <w:spacing w:after="0" w:line="240" w:lineRule="auto"/>
              <w:rPr>
                <w:rFonts w:ascii="Times New Roman" w:eastAsia="Times New Roman" w:hAnsi="Times New Roman"/>
                <w:sz w:val="20"/>
                <w:szCs w:val="20"/>
                <w:lang w:eastAsia="pl-PL"/>
              </w:rPr>
            </w:pPr>
            <w:r w:rsidRPr="00C8138A">
              <w:rPr>
                <w:rFonts w:ascii="Times New Roman" w:hAnsi="Times New Roman"/>
                <w:iCs/>
                <w:sz w:val="20"/>
                <w:szCs w:val="20"/>
              </w:rPr>
              <w:t xml:space="preserve">Dozowniki kompatybilne z ręcznikami </w:t>
            </w:r>
            <w:r w:rsidR="00C8138A" w:rsidRPr="00C8138A">
              <w:rPr>
                <w:rFonts w:ascii="Times New Roman" w:hAnsi="Times New Roman"/>
                <w:iCs/>
                <w:sz w:val="20"/>
                <w:szCs w:val="20"/>
              </w:rPr>
              <w:t>w rolce o wymiarach 198 mm wys. i średn. 195 mm, typu posiadanymi przez Zamawiającego (Torx / Reflex 473242).</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sz w:val="20"/>
                <w:szCs w:val="20"/>
                <w:lang w:eastAsia="pl-PL"/>
              </w:rPr>
            </w:pPr>
            <w:r w:rsidRPr="0062608D">
              <w:rPr>
                <w:rFonts w:ascii="Times New Roman" w:eastAsia="Times New Roman" w:hAnsi="Times New Roman"/>
                <w:sz w:val="20"/>
                <w:szCs w:val="20"/>
                <w:lang w:eastAsia="pl-PL"/>
              </w:rPr>
              <w:t>szt.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0F7" w:rsidRPr="0062608D" w:rsidRDefault="00D850F7" w:rsidP="00B51BF4">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r>
    </w:tbl>
    <w:p w:rsidR="00416915" w:rsidRDefault="00416915" w:rsidP="00B51BF4">
      <w:pPr>
        <w:spacing w:after="0" w:line="240" w:lineRule="auto"/>
      </w:pPr>
    </w:p>
    <w:p w:rsidR="005674D4" w:rsidRDefault="005674D4" w:rsidP="00B51BF4">
      <w:pPr>
        <w:spacing w:after="200" w:line="240" w:lineRule="auto"/>
        <w:jc w:val="left"/>
        <w:rPr>
          <w:rFonts w:ascii="Times New Roman" w:hAnsi="Times New Roman"/>
        </w:rPr>
      </w:pPr>
    </w:p>
    <w:tbl>
      <w:tblPr>
        <w:tblW w:w="10000" w:type="dxa"/>
        <w:tblCellMar>
          <w:left w:w="70" w:type="dxa"/>
          <w:right w:w="70" w:type="dxa"/>
        </w:tblCellMar>
        <w:tblLook w:val="04A0" w:firstRow="1" w:lastRow="0" w:firstColumn="1" w:lastColumn="0" w:noHBand="0" w:noVBand="1"/>
      </w:tblPr>
      <w:tblGrid>
        <w:gridCol w:w="585"/>
        <w:gridCol w:w="7495"/>
        <w:gridCol w:w="960"/>
        <w:gridCol w:w="960"/>
      </w:tblGrid>
      <w:tr w:rsidR="00C8138A" w:rsidRPr="0062608D" w:rsidTr="00E25CE2">
        <w:tc>
          <w:tcPr>
            <w:tcW w:w="585" w:type="dxa"/>
            <w:tcBorders>
              <w:top w:val="nil"/>
              <w:left w:val="nil"/>
              <w:bottom w:val="single" w:sz="4" w:space="0" w:color="auto"/>
              <w:right w:val="nil"/>
            </w:tcBorders>
            <w:shd w:val="clear" w:color="auto" w:fill="auto"/>
            <w:noWrap/>
            <w:vAlign w:val="center"/>
            <w:hideMark/>
          </w:tcPr>
          <w:p w:rsidR="00C8138A" w:rsidRPr="0062608D" w:rsidRDefault="00C8138A" w:rsidP="00E25CE2">
            <w:pPr>
              <w:spacing w:after="0" w:line="240" w:lineRule="auto"/>
              <w:jc w:val="left"/>
              <w:rPr>
                <w:rFonts w:ascii="Times New Roman" w:eastAsia="Times New Roman" w:hAnsi="Times New Roman"/>
                <w:sz w:val="24"/>
                <w:szCs w:val="24"/>
                <w:lang w:eastAsia="pl-PL"/>
              </w:rPr>
            </w:pPr>
          </w:p>
        </w:tc>
        <w:tc>
          <w:tcPr>
            <w:tcW w:w="7495" w:type="dxa"/>
            <w:tcBorders>
              <w:top w:val="nil"/>
              <w:left w:val="nil"/>
              <w:bottom w:val="single" w:sz="4" w:space="0" w:color="auto"/>
              <w:right w:val="nil"/>
            </w:tcBorders>
            <w:shd w:val="clear" w:color="auto" w:fill="auto"/>
            <w:noWrap/>
            <w:vAlign w:val="center"/>
            <w:hideMark/>
          </w:tcPr>
          <w:p w:rsidR="00C8138A" w:rsidRPr="0062608D" w:rsidRDefault="00C8138A" w:rsidP="00C8138A">
            <w:pPr>
              <w:spacing w:after="0" w:line="240" w:lineRule="auto"/>
              <w:rPr>
                <w:rFonts w:ascii="Times New Roman" w:eastAsia="Times New Roman" w:hAnsi="Times New Roman"/>
                <w:b/>
                <w:bCs/>
                <w:u w:val="single"/>
                <w:lang w:eastAsia="pl-PL"/>
              </w:rPr>
            </w:pPr>
            <w:r>
              <w:rPr>
                <w:rFonts w:ascii="Times New Roman" w:eastAsia="Times New Roman" w:hAnsi="Times New Roman"/>
                <w:b/>
                <w:bCs/>
                <w:u w:val="single"/>
                <w:lang w:eastAsia="pl-PL"/>
              </w:rPr>
              <w:t>Pakiet 2</w:t>
            </w:r>
            <w:r w:rsidRPr="0062608D">
              <w:rPr>
                <w:rFonts w:ascii="Times New Roman" w:eastAsia="Times New Roman" w:hAnsi="Times New Roman"/>
                <w:b/>
                <w:bCs/>
                <w:u w:val="single"/>
                <w:lang w:eastAsia="pl-PL"/>
              </w:rPr>
              <w:t xml:space="preserve"> – </w:t>
            </w:r>
            <w:r>
              <w:rPr>
                <w:rFonts w:ascii="Times New Roman" w:eastAsia="Times New Roman" w:hAnsi="Times New Roman"/>
                <w:b/>
                <w:bCs/>
                <w:u w:val="single"/>
                <w:lang w:eastAsia="pl-PL"/>
              </w:rPr>
              <w:t>ręczniki ZZ</w:t>
            </w:r>
            <w:r w:rsidRPr="0062608D">
              <w:rPr>
                <w:rFonts w:ascii="Times New Roman" w:eastAsia="Times New Roman" w:hAnsi="Times New Roman"/>
                <w:b/>
                <w:bCs/>
                <w:u w:val="single"/>
                <w:lang w:eastAsia="pl-PL"/>
              </w:rPr>
              <w:t>.</w:t>
            </w:r>
          </w:p>
        </w:tc>
        <w:tc>
          <w:tcPr>
            <w:tcW w:w="960" w:type="dxa"/>
            <w:tcBorders>
              <w:top w:val="nil"/>
              <w:left w:val="nil"/>
              <w:bottom w:val="single" w:sz="4" w:space="0" w:color="auto"/>
              <w:right w:val="nil"/>
            </w:tcBorders>
            <w:shd w:val="clear" w:color="auto" w:fill="auto"/>
            <w:noWrap/>
            <w:vAlign w:val="center"/>
            <w:hideMark/>
          </w:tcPr>
          <w:p w:rsidR="00C8138A" w:rsidRPr="0062608D" w:rsidRDefault="00C8138A" w:rsidP="00E25CE2">
            <w:pPr>
              <w:spacing w:after="0" w:line="240" w:lineRule="auto"/>
              <w:jc w:val="center"/>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center"/>
            <w:hideMark/>
          </w:tcPr>
          <w:p w:rsidR="00C8138A" w:rsidRPr="0062608D" w:rsidRDefault="00C8138A" w:rsidP="00E25CE2">
            <w:pPr>
              <w:spacing w:after="0" w:line="240" w:lineRule="auto"/>
              <w:jc w:val="center"/>
              <w:rPr>
                <w:rFonts w:ascii="Times New Roman" w:eastAsia="Times New Roman" w:hAnsi="Times New Roman"/>
                <w:sz w:val="20"/>
                <w:szCs w:val="20"/>
                <w:lang w:eastAsia="pl-PL"/>
              </w:rPr>
            </w:pPr>
          </w:p>
        </w:tc>
      </w:tr>
      <w:tr w:rsidR="00C8138A" w:rsidRPr="0062608D" w:rsidTr="00E25CE2">
        <w:tc>
          <w:tcPr>
            <w:tcW w:w="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L.p.</w:t>
            </w:r>
          </w:p>
        </w:tc>
        <w:tc>
          <w:tcPr>
            <w:tcW w:w="7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Asortyment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b/>
                <w:bCs/>
                <w:sz w:val="20"/>
                <w:szCs w:val="20"/>
                <w:lang w:eastAsia="pl-PL"/>
              </w:rPr>
            </w:pPr>
            <w:r w:rsidRPr="0062608D">
              <w:rPr>
                <w:rFonts w:ascii="Times New Roman" w:eastAsia="Times New Roman" w:hAnsi="Times New Roman"/>
                <w:b/>
                <w:bCs/>
                <w:sz w:val="20"/>
                <w:szCs w:val="20"/>
                <w:lang w:eastAsia="pl-PL"/>
              </w:rPr>
              <w:t>Jedn.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b/>
                <w:bCs/>
                <w:sz w:val="20"/>
                <w:szCs w:val="20"/>
                <w:lang w:eastAsia="pl-PL"/>
              </w:rPr>
            </w:pPr>
            <w:r w:rsidRPr="00253B3C">
              <w:rPr>
                <w:rFonts w:ascii="Times New Roman" w:eastAsia="Times New Roman" w:hAnsi="Times New Roman"/>
                <w:b/>
                <w:bCs/>
                <w:sz w:val="20"/>
                <w:szCs w:val="20"/>
                <w:lang w:eastAsia="pl-PL"/>
              </w:rPr>
              <w:t>ILOŚĆ</w:t>
            </w:r>
          </w:p>
        </w:tc>
      </w:tr>
      <w:tr w:rsidR="00C8138A" w:rsidRPr="0062608D" w:rsidTr="00E25CE2">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C8138A" w:rsidRPr="00253B3C" w:rsidRDefault="00C8138A" w:rsidP="00263B7A">
            <w:pPr>
              <w:pStyle w:val="Akapitzlist"/>
              <w:numPr>
                <w:ilvl w:val="0"/>
                <w:numId w:val="71"/>
              </w:numPr>
              <w:spacing w:after="0" w:line="240" w:lineRule="auto"/>
              <w:jc w:val="center"/>
              <w:rPr>
                <w:rFonts w:ascii="Times New Roman" w:eastAsia="Times New Roman" w:hAnsi="Times New Roman"/>
                <w:sz w:val="20"/>
                <w:szCs w:val="20"/>
                <w:lang w:eastAsia="pl-PL"/>
              </w:rPr>
            </w:pPr>
          </w:p>
        </w:tc>
        <w:tc>
          <w:tcPr>
            <w:tcW w:w="7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ED2D9C" w:rsidRDefault="00C8138A" w:rsidP="00C8138A">
            <w:pPr>
              <w:spacing w:after="0" w:line="240" w:lineRule="auto"/>
              <w:rPr>
                <w:rFonts w:ascii="Times New Roman" w:eastAsia="Times New Roman" w:hAnsi="Times New Roman"/>
                <w:sz w:val="20"/>
                <w:szCs w:val="20"/>
              </w:rPr>
            </w:pPr>
            <w:r w:rsidRPr="00E6155A">
              <w:rPr>
                <w:rFonts w:ascii="Times New Roman" w:hAnsi="Times New Roman"/>
                <w:b/>
                <w:sz w:val="20"/>
                <w:szCs w:val="20"/>
              </w:rPr>
              <w:t>Ręczniki ZZ</w:t>
            </w:r>
            <w:r w:rsidRPr="00ED2D9C">
              <w:rPr>
                <w:rFonts w:ascii="Times New Roman" w:hAnsi="Times New Roman"/>
                <w:sz w:val="20"/>
                <w:szCs w:val="20"/>
              </w:rPr>
              <w:t xml:space="preserve"> z papieru wodoutrwalonego (rozmiar 25x23 cm +/- 0,5 cm) do podajnika typu</w:t>
            </w:r>
            <w:r>
              <w:rPr>
                <w:rFonts w:ascii="Times New Roman" w:hAnsi="Times New Roman"/>
                <w:sz w:val="20"/>
                <w:szCs w:val="20"/>
              </w:rPr>
              <w:t xml:space="preserve"> Tork Classic Box Mini  (</w:t>
            </w:r>
            <w:r w:rsidRPr="00C8138A">
              <w:rPr>
                <w:rFonts w:ascii="Times New Roman" w:hAnsi="Times New Roman"/>
                <w:b/>
                <w:sz w:val="20"/>
                <w:szCs w:val="20"/>
              </w:rPr>
              <w:t>op. a 20 x 200 szt.</w:t>
            </w:r>
            <w:r w:rsidRPr="00ED2D9C">
              <w:rPr>
                <w:rFonts w:ascii="Times New Roman" w:hAnsi="Times New Roman"/>
                <w:sz w:val="20"/>
                <w:szCs w:val="20"/>
              </w:rPr>
              <w:t>). Ręczniki, soft, z krepu ekologicznego, jednowarstwowe, gramatura min. 39 g/m</w:t>
            </w:r>
            <w:r w:rsidRPr="00ED2D9C">
              <w:rPr>
                <w:rFonts w:ascii="Times New Roman" w:hAnsi="Times New Roman"/>
                <w:sz w:val="20"/>
                <w:szCs w:val="20"/>
                <w:vertAlign w:val="superscript"/>
              </w:rPr>
              <w:t>2</w:t>
            </w:r>
            <w:r w:rsidRPr="00ED2D9C">
              <w:rPr>
                <w:rFonts w:ascii="Times New Roman" w:hAnsi="Times New Roman"/>
                <w:sz w:val="20"/>
                <w:szCs w:val="20"/>
              </w:rPr>
              <w:t>, gofrowane.</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Ręczniki muszą być kompatybilne z posiadanymi przez Zamawiającego podajnikami, wskazanymi powyżej.</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Zamawiający wymaga aby ręczniki charakteryzujące się następującymi cechami/:</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ręczniki bez zapachu/zapach neutralny lub wydzielające przyjemny zapach;</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łatwość wyciągania pojedynczych sztuk ręczników z pojemnika (ręczniki nie mogą wypadać z pojemnika, nie sklejać się, wyjmować pojedynczo);</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wytrzymałość (ręcznik nie może podczas wycierania kleić się do rąk, nie może pozostawać</w:t>
            </w:r>
            <w:r>
              <w:rPr>
                <w:rFonts w:ascii="Times New Roman" w:eastAsia="Times New Roman" w:hAnsi="Times New Roman"/>
                <w:sz w:val="20"/>
                <w:szCs w:val="20"/>
              </w:rPr>
              <w:t xml:space="preserve"> </w:t>
            </w:r>
            <w:r w:rsidRPr="00ED2D9C">
              <w:rPr>
                <w:rFonts w:ascii="Times New Roman" w:hAnsi="Times New Roman"/>
                <w:sz w:val="20"/>
                <w:szCs w:val="20"/>
              </w:rPr>
              <w:t>w rozmoczonych kawałkach na dłoniach);</w:t>
            </w:r>
          </w:p>
          <w:p w:rsidR="00C8138A" w:rsidRPr="00ED2D9C" w:rsidRDefault="00C8138A" w:rsidP="00C8138A">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pylenie (ręcznik nie powinien pozostawiać na dłoniach i w otoczeniu drobnych cząstek pyłu).</w:t>
            </w:r>
          </w:p>
          <w:p w:rsidR="00C8138A" w:rsidRPr="0062608D" w:rsidRDefault="00C8138A" w:rsidP="00C8138A">
            <w:pPr>
              <w:spacing w:after="0" w:line="240" w:lineRule="auto"/>
              <w:rPr>
                <w:rFonts w:ascii="Times New Roman" w:eastAsia="Times New Roman" w:hAnsi="Times New Roman"/>
                <w:sz w:val="20"/>
                <w:szCs w:val="20"/>
                <w:lang w:eastAsia="pl-PL"/>
              </w:rPr>
            </w:pPr>
            <w:r w:rsidRPr="00ED2D9C">
              <w:rPr>
                <w:rFonts w:ascii="Times New Roman" w:hAnsi="Times New Roman"/>
                <w:sz w:val="20"/>
                <w:szCs w:val="20"/>
              </w:rPr>
              <w:t>Zamawiający dokona oceny jakościowej w oparciu o wymienione cechy na podstawie przedłożonych próbek ręczników.</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op</w:t>
            </w:r>
            <w:r w:rsidRPr="0062608D">
              <w:rPr>
                <w:rFonts w:ascii="Times New Roman" w:eastAsia="Times New Roman" w:hAnsi="Times New Roman"/>
                <w:sz w:val="20"/>
                <w:szCs w:val="2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38A" w:rsidRPr="0062608D" w:rsidRDefault="00C8138A" w:rsidP="00E25CE2">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400</w:t>
            </w:r>
          </w:p>
        </w:tc>
      </w:tr>
    </w:tbl>
    <w:p w:rsidR="00C8138A" w:rsidRDefault="00C8138A" w:rsidP="00B51BF4">
      <w:pPr>
        <w:spacing w:after="200" w:line="240" w:lineRule="auto"/>
        <w:jc w:val="left"/>
        <w:rPr>
          <w:rFonts w:ascii="Times New Roman" w:hAnsi="Times New Roman"/>
        </w:rPr>
      </w:pPr>
    </w:p>
    <w:p w:rsidR="00B51BF4" w:rsidRPr="00096305" w:rsidRDefault="00B51BF4" w:rsidP="00B51BF4">
      <w:pPr>
        <w:widowControl w:val="0"/>
        <w:tabs>
          <w:tab w:val="left" w:pos="720"/>
        </w:tabs>
        <w:autoSpaceDE w:val="0"/>
        <w:autoSpaceDN w:val="0"/>
        <w:adjustRightInd w:val="0"/>
        <w:spacing w:after="0" w:line="240" w:lineRule="auto"/>
        <w:rPr>
          <w:rFonts w:ascii="Times New Roman" w:hAnsi="Times New Roman"/>
          <w:sz w:val="20"/>
          <w:szCs w:val="20"/>
        </w:rPr>
      </w:pPr>
      <w:r w:rsidRPr="00096305">
        <w:rPr>
          <w:rFonts w:ascii="Times New Roman" w:hAnsi="Times New Roman"/>
          <w:sz w:val="20"/>
          <w:szCs w:val="20"/>
        </w:rPr>
        <w:t xml:space="preserve">*) Zamawiający dopuszcza możliwość złożenia ofert równoważnych. Za równoważną uzna produkt </w:t>
      </w:r>
      <w:r w:rsidRPr="00096305">
        <w:rPr>
          <w:rFonts w:ascii="Times New Roman" w:hAnsi="Times New Roman"/>
          <w:sz w:val="20"/>
          <w:szCs w:val="20"/>
        </w:rPr>
        <w:br/>
        <w:t>o takich samych lub lepszych właściwościach użytkowych, przeznaczeniu czy stosowaniu. Ocena równoważności zostanie dokonana na podstawie przedłożonych próbek – Wykonawcy oferujący asortyment uznawany za równoważny muszą dostarczyć próbki zaoferowanego towaru. W celu oceny dostarczonych próbek, Zamawiający dokona powołania Zespołu ds. oceny próbek. W przypadku gdy członkowie Zespołu uznają, że asortyment nie spełnia wymagań równoważności – oferta zostanie odrzucona.</w:t>
      </w:r>
    </w:p>
    <w:p w:rsidR="00B51BF4" w:rsidRPr="00096305" w:rsidRDefault="00B51BF4" w:rsidP="00B51BF4">
      <w:pPr>
        <w:spacing w:after="0" w:line="240" w:lineRule="auto"/>
        <w:rPr>
          <w:rFonts w:ascii="Times New Roman" w:hAnsi="Times New Roman"/>
          <w:sz w:val="20"/>
          <w:szCs w:val="20"/>
        </w:rPr>
      </w:pPr>
      <w:r w:rsidRPr="00096305">
        <w:rPr>
          <w:rFonts w:ascii="Times New Roman" w:hAnsi="Times New Roman"/>
          <w:sz w:val="20"/>
          <w:szCs w:val="20"/>
        </w:rPr>
        <w:t>Zamawiający wskazał konkretne parametry wymaganych artykułów, które najlepiej spełniają jego oczekiwania, np. wymiary, sposób dozowania, wydajność. Zamawiający, określając parametry brał pod uwagę m.in. kompatybilność ze stosowanymi systemami, ergonomię.</w:t>
      </w:r>
    </w:p>
    <w:p w:rsidR="00B51BF4" w:rsidRPr="00096305" w:rsidRDefault="00B51BF4" w:rsidP="00B51BF4">
      <w:pPr>
        <w:spacing w:after="0" w:line="240" w:lineRule="auto"/>
        <w:rPr>
          <w:rFonts w:ascii="Times New Roman" w:hAnsi="Times New Roman"/>
          <w:sz w:val="20"/>
          <w:szCs w:val="20"/>
        </w:rPr>
      </w:pPr>
      <w:r w:rsidRPr="00096305">
        <w:rPr>
          <w:rFonts w:ascii="Times New Roman" w:hAnsi="Times New Roman"/>
          <w:sz w:val="20"/>
          <w:szCs w:val="20"/>
        </w:rPr>
        <w:t>W sytuacji gdy Wykonawcy chcą zaoferować asortyment o innych parametrach, odbiegających od wskazanych przez Zamawiającego, winni zwrócić się z zapytaniem czy zaoferowane produkty będą spełniały wymagania stawiane przez Zamawiającego.</w:t>
      </w:r>
    </w:p>
    <w:p w:rsidR="00B51BF4" w:rsidRPr="00096305" w:rsidRDefault="00B51BF4" w:rsidP="00B51BF4">
      <w:pPr>
        <w:spacing w:after="0" w:line="240" w:lineRule="auto"/>
        <w:rPr>
          <w:rFonts w:ascii="Times New Roman" w:hAnsi="Times New Roman"/>
          <w:sz w:val="20"/>
          <w:szCs w:val="20"/>
        </w:rPr>
      </w:pPr>
    </w:p>
    <w:p w:rsidR="00B51BF4" w:rsidRPr="00635F8B" w:rsidRDefault="00B51BF4" w:rsidP="00B51BF4">
      <w:pPr>
        <w:spacing w:after="200" w:line="240" w:lineRule="auto"/>
        <w:rPr>
          <w:rFonts w:ascii="Times New Roman" w:hAnsi="Times New Roman"/>
          <w:b/>
          <w:sz w:val="26"/>
          <w:szCs w:val="26"/>
          <w:u w:val="single"/>
        </w:rPr>
      </w:pPr>
    </w:p>
    <w:p w:rsidR="00B51BF4" w:rsidRPr="00635F8B" w:rsidRDefault="00B51BF4" w:rsidP="00B51BF4">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Wykonawca którego oferta zostanie wybrana jako najkorzystniejsza</w:t>
      </w:r>
      <w:r w:rsidR="002F5E39">
        <w:rPr>
          <w:rFonts w:ascii="Times New Roman" w:hAnsi="Times New Roman"/>
          <w:b/>
          <w:sz w:val="20"/>
          <w:szCs w:val="20"/>
        </w:rPr>
        <w:t xml:space="preserve"> (pakiet 2)</w:t>
      </w:r>
      <w:r w:rsidRPr="00635F8B">
        <w:rPr>
          <w:rFonts w:ascii="Times New Roman" w:hAnsi="Times New Roman"/>
          <w:b/>
          <w:sz w:val="20"/>
          <w:szCs w:val="20"/>
        </w:rPr>
        <w:t xml:space="preserve">, zobowiązany jest w terminie do 5-u dni roboczych od daty zawarcia umowy do sporządzenia i przesłania Zamawiającemu drogą elektroniczną załącznika asortymentowo-cenowego w formie arkusza programu MS Excel (.exe) na adres: </w:t>
      </w:r>
      <w:hyperlink r:id="rId26"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B51BF4" w:rsidRPr="00635F8B" w:rsidRDefault="00B51BF4" w:rsidP="00B51BF4">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B51BF4" w:rsidRPr="00635F8B" w:rsidRDefault="00B51BF4" w:rsidP="00B51BF4">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B51BF4" w:rsidRPr="00635F8B" w:rsidRDefault="00B51BF4" w:rsidP="00B51BF4">
      <w:pPr>
        <w:pStyle w:val="Akapitzlist"/>
        <w:tabs>
          <w:tab w:val="left" w:pos="709"/>
        </w:tabs>
        <w:spacing w:line="240" w:lineRule="auto"/>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400A32E9" wp14:editId="624FEC4F">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2F298078" wp14:editId="66325967">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349CAE25" wp14:editId="79D1803A">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B51BF4" w:rsidRPr="00635F8B" w:rsidRDefault="00B51BF4" w:rsidP="00B51BF4">
      <w:pPr>
        <w:pStyle w:val="Akapitzlist"/>
        <w:spacing w:line="240" w:lineRule="auto"/>
        <w:rPr>
          <w:rFonts w:ascii="Times New Roman" w:hAnsi="Times New Roman"/>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75313983" wp14:editId="7C784DF2">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B51BF4" w:rsidRPr="00635F8B" w:rsidRDefault="00B51BF4" w:rsidP="00B51BF4">
      <w:pPr>
        <w:spacing w:line="240" w:lineRule="auto"/>
        <w:rPr>
          <w:sz w:val="20"/>
          <w:szCs w:val="20"/>
        </w:rPr>
      </w:pPr>
      <w:r w:rsidRPr="00635F8B">
        <w:rPr>
          <w:noProof/>
          <w:sz w:val="20"/>
          <w:szCs w:val="20"/>
          <w:lang w:eastAsia="pl-PL"/>
        </w:rPr>
        <w:drawing>
          <wp:inline distT="0" distB="0" distL="0" distR="0" wp14:anchorId="2E534AC1" wp14:editId="4C67A21C">
            <wp:extent cx="5762625" cy="3448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B51BF4" w:rsidRPr="00635F8B" w:rsidRDefault="00B51BF4" w:rsidP="00B51BF4">
      <w:pPr>
        <w:spacing w:line="240" w:lineRule="auto"/>
        <w:ind w:firstLine="709"/>
        <w:rPr>
          <w:sz w:val="20"/>
          <w:szCs w:val="20"/>
        </w:rPr>
      </w:pPr>
      <w:r w:rsidRPr="00635F8B">
        <w:rPr>
          <w:sz w:val="20"/>
          <w:szCs w:val="20"/>
        </w:rPr>
        <w:t xml:space="preserve">Jedną pozycję zastępujemy czterema szczegółowymi.  Ilość i wartości powinny zostać takie </w:t>
      </w:r>
    </w:p>
    <w:p w:rsidR="00B51BF4" w:rsidRPr="00635F8B" w:rsidRDefault="00B51BF4" w:rsidP="00B51BF4">
      <w:pPr>
        <w:spacing w:line="240" w:lineRule="auto"/>
        <w:ind w:firstLine="708"/>
        <w:rPr>
          <w:sz w:val="20"/>
          <w:szCs w:val="20"/>
        </w:rPr>
      </w:pPr>
      <w:r w:rsidRPr="00635F8B">
        <w:rPr>
          <w:sz w:val="20"/>
          <w:szCs w:val="20"/>
        </w:rPr>
        <w:t xml:space="preserve">same jak dla pozycji głównej (przed rozbiciem). </w:t>
      </w:r>
    </w:p>
    <w:p w:rsidR="00B51BF4" w:rsidRPr="00635F8B" w:rsidRDefault="00B51BF4" w:rsidP="00B51BF4">
      <w:pPr>
        <w:spacing w:line="240" w:lineRule="auto"/>
        <w:rPr>
          <w:sz w:val="20"/>
          <w:szCs w:val="20"/>
        </w:rPr>
      </w:pPr>
    </w:p>
    <w:p w:rsidR="00B51BF4" w:rsidRPr="00635F8B" w:rsidRDefault="00B51BF4" w:rsidP="00B51BF4">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3EC2D766" wp14:editId="53CE4BFB">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B51BF4" w:rsidRPr="00635F8B" w:rsidRDefault="00B51BF4" w:rsidP="00B51BF4">
      <w:pPr>
        <w:pStyle w:val="Akapitzlist"/>
        <w:spacing w:line="240" w:lineRule="auto"/>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B51BF4" w:rsidRPr="00635F8B" w:rsidRDefault="00B51BF4" w:rsidP="00B51BF4">
      <w:pPr>
        <w:pStyle w:val="Akapitzlist"/>
        <w:spacing w:line="240" w:lineRule="auto"/>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B51BF4" w:rsidRDefault="00B51BF4">
      <w:pPr>
        <w:spacing w:after="200"/>
        <w:jc w:val="left"/>
        <w:rPr>
          <w:rFonts w:ascii="Times New Roman" w:hAnsi="Times New Roman"/>
        </w:rPr>
      </w:pPr>
    </w:p>
    <w:p w:rsidR="008F28F7" w:rsidRDefault="008F28F7">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923DA7" w:rsidRPr="00923DA7" w:rsidRDefault="00923DA7" w:rsidP="00923DA7">
      <w:pPr>
        <w:pStyle w:val="rozdzia0"/>
        <w:spacing w:after="0"/>
        <w:rPr>
          <w:rFonts w:ascii="Times New Roman" w:hAnsi="Times New Roman" w:cs="Times New Roman"/>
        </w:rPr>
      </w:pPr>
      <w:r w:rsidRPr="00923DA7">
        <w:rPr>
          <w:rFonts w:ascii="Times New Roman" w:hAnsi="Times New Roman" w:cs="Times New Roman"/>
        </w:rPr>
        <w:t>WZÓR UMOWY</w:t>
      </w:r>
      <w:r w:rsidR="005C7307">
        <w:rPr>
          <w:rFonts w:ascii="Times New Roman" w:hAnsi="Times New Roman" w:cs="Times New Roman"/>
        </w:rPr>
        <w:t xml:space="preserve"> (pakiet 2</w:t>
      </w:r>
      <w:r w:rsidR="003D5FAD">
        <w:rPr>
          <w:rFonts w:ascii="Times New Roman" w:hAnsi="Times New Roman" w:cs="Times New Roman"/>
        </w:rPr>
        <w:t>)</w:t>
      </w:r>
    </w:p>
    <w:p w:rsidR="00923DA7" w:rsidRPr="00923DA7" w:rsidRDefault="00923DA7" w:rsidP="00923DA7">
      <w:pPr>
        <w:spacing w:after="0" w:line="240" w:lineRule="auto"/>
        <w:jc w:val="center"/>
        <w:rPr>
          <w:rFonts w:ascii="Times New Roman" w:hAnsi="Times New Roman"/>
          <w:b/>
          <w:i/>
          <w:u w:val="single"/>
        </w:rPr>
      </w:pPr>
    </w:p>
    <w:p w:rsidR="00923DA7" w:rsidRPr="00923DA7" w:rsidRDefault="00923DA7" w:rsidP="00923DA7">
      <w:pPr>
        <w:spacing w:after="0" w:line="240" w:lineRule="auto"/>
        <w:rPr>
          <w:rFonts w:ascii="Times New Roman" w:hAnsi="Times New Roman"/>
          <w:b/>
          <w:bCs/>
        </w:rPr>
      </w:pPr>
      <w:r w:rsidRPr="00923DA7">
        <w:rPr>
          <w:rFonts w:ascii="Times New Roman" w:hAnsi="Times New Roman"/>
        </w:rPr>
        <w:t xml:space="preserve">zawarta w dniu </w:t>
      </w:r>
      <w:r w:rsidRPr="00923DA7">
        <w:rPr>
          <w:rFonts w:ascii="Times New Roman" w:hAnsi="Times New Roman"/>
          <w:b/>
        </w:rPr>
        <w:t>………………………</w:t>
      </w:r>
      <w:r w:rsidRPr="00923DA7">
        <w:rPr>
          <w:rFonts w:ascii="Times New Roman" w:hAnsi="Times New Roman"/>
        </w:rPr>
        <w:t>roku w Warszawie, pomiędzy</w:t>
      </w:r>
      <w:r w:rsidRPr="00923DA7">
        <w:rPr>
          <w:rFonts w:ascii="Times New Roman" w:hAnsi="Times New Roman"/>
          <w:b/>
          <w:bCs/>
        </w:rPr>
        <w:t xml:space="preserve"> </w:t>
      </w:r>
    </w:p>
    <w:p w:rsidR="00923DA7" w:rsidRPr="00923DA7" w:rsidRDefault="00923DA7" w:rsidP="00923DA7">
      <w:pPr>
        <w:spacing w:after="0" w:line="240" w:lineRule="auto"/>
        <w:rPr>
          <w:rFonts w:ascii="Times New Roman" w:hAnsi="Times New Roman"/>
        </w:rPr>
      </w:pPr>
      <w:r w:rsidRPr="00923DA7">
        <w:rPr>
          <w:rFonts w:ascii="Times New Roman" w:hAnsi="Times New Roman"/>
          <w:b/>
        </w:rPr>
        <w:t>Szpitalem Bielańskim im. ks. Jerzego Popiełuszki Samodzielnym Publicznym Zakładem Opieki Zdrowotnej</w:t>
      </w:r>
      <w:r w:rsidRPr="00923DA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923DA7" w:rsidRPr="00923DA7" w:rsidRDefault="00923DA7" w:rsidP="00923DA7">
      <w:pPr>
        <w:spacing w:after="0" w:line="240" w:lineRule="auto"/>
        <w:rPr>
          <w:rFonts w:ascii="Times New Roman" w:hAnsi="Times New Roman"/>
        </w:rPr>
      </w:pPr>
      <w:r w:rsidRPr="00923DA7">
        <w:rPr>
          <w:rFonts w:ascii="Times New Roman" w:hAnsi="Times New Roman"/>
        </w:rPr>
        <w:t>………………………………………………………</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rPr>
          <w:rFonts w:ascii="Times New Roman" w:hAnsi="Times New Roman"/>
        </w:rPr>
      </w:pPr>
      <w:r w:rsidRPr="00923DA7">
        <w:rPr>
          <w:rFonts w:ascii="Times New Roman" w:hAnsi="Times New Roman"/>
        </w:rPr>
        <w:t>a</w:t>
      </w:r>
      <w:r w:rsidRPr="00923DA7">
        <w:rPr>
          <w:rFonts w:ascii="Times New Roman" w:hAnsi="Times New Roman"/>
          <w:color w:val="000000"/>
        </w:rPr>
        <w:t xml:space="preserve">            </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rPr>
          <w:rFonts w:ascii="Times New Roman" w:hAnsi="Times New Roman"/>
        </w:rPr>
      </w:pPr>
      <w:r w:rsidRPr="00923DA7">
        <w:rPr>
          <w:rFonts w:ascii="Times New Roman" w:hAnsi="Times New Roman"/>
        </w:rPr>
        <w:t>firmą ......................... z siedzibą w .............................. zwaną dalej Wykonawcą, reprezentowaną przez:</w:t>
      </w:r>
    </w:p>
    <w:p w:rsidR="00923DA7" w:rsidRPr="00923DA7" w:rsidRDefault="00923DA7" w:rsidP="00923DA7">
      <w:pPr>
        <w:spacing w:after="0" w:line="240" w:lineRule="auto"/>
        <w:rPr>
          <w:rFonts w:ascii="Times New Roman" w:hAnsi="Times New Roman"/>
        </w:rPr>
      </w:pPr>
      <w:r w:rsidRPr="00923DA7">
        <w:rPr>
          <w:rFonts w:ascii="Times New Roman" w:hAnsi="Times New Roman"/>
        </w:rPr>
        <w:t>......................................................................................................</w:t>
      </w:r>
    </w:p>
    <w:p w:rsidR="00923DA7" w:rsidRPr="00923DA7" w:rsidRDefault="00923DA7" w:rsidP="00923DA7">
      <w:pPr>
        <w:spacing w:after="0" w:line="240" w:lineRule="auto"/>
        <w:rPr>
          <w:rFonts w:ascii="Times New Roman" w:hAnsi="Times New Roman"/>
        </w:rPr>
      </w:pPr>
      <w:r w:rsidRPr="00923DA7">
        <w:rPr>
          <w:rFonts w:ascii="Times New Roman" w:hAnsi="Times New Roman"/>
        </w:rPr>
        <w:t>KRS Nr ............................</w:t>
      </w:r>
    </w:p>
    <w:p w:rsidR="00923DA7" w:rsidRPr="00923DA7" w:rsidRDefault="00923DA7" w:rsidP="00923DA7">
      <w:pPr>
        <w:spacing w:after="0" w:line="240" w:lineRule="auto"/>
        <w:rPr>
          <w:rFonts w:ascii="Times New Roman" w:hAnsi="Times New Roman"/>
        </w:rPr>
      </w:pPr>
      <w:r w:rsidRPr="00923DA7">
        <w:rPr>
          <w:rFonts w:ascii="Times New Roman" w:hAnsi="Times New Roman"/>
        </w:rPr>
        <w:t>REGON ...........................</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rPr>
          <w:rFonts w:ascii="Times New Roman" w:hAnsi="Times New Roman"/>
        </w:rPr>
      </w:pPr>
      <w:r w:rsidRPr="00923DA7">
        <w:rPr>
          <w:rFonts w:ascii="Times New Roman" w:hAnsi="Times New Roman"/>
        </w:rPr>
        <w:t>Umowa dotyczy realizacji zamówienia publicznego ZP-… przeprowadzonego w trybie przetargu nieograniczonego na …………………………………………</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t>§ 1</w:t>
      </w:r>
    </w:p>
    <w:p w:rsidR="00923DA7" w:rsidRPr="00923DA7" w:rsidRDefault="00923DA7" w:rsidP="00263B7A">
      <w:pPr>
        <w:numPr>
          <w:ilvl w:val="0"/>
          <w:numId w:val="62"/>
        </w:numPr>
        <w:spacing w:after="0" w:line="240" w:lineRule="auto"/>
        <w:rPr>
          <w:rFonts w:ascii="Times New Roman" w:hAnsi="Times New Roman"/>
        </w:rPr>
      </w:pPr>
      <w:r w:rsidRPr="00923DA7">
        <w:rPr>
          <w:rFonts w:ascii="Times New Roman" w:hAnsi="Times New Roman"/>
        </w:rPr>
        <w:t>Wykonawca sprzedaje a Zamawiający nabywa ………….. (zgodnie z pakietem ……) po cenach jednostkowych określonych w Załączniku Nr 1 do umowy.</w:t>
      </w:r>
    </w:p>
    <w:p w:rsidR="00923DA7" w:rsidRPr="00923DA7" w:rsidRDefault="00923DA7" w:rsidP="00263B7A">
      <w:pPr>
        <w:numPr>
          <w:ilvl w:val="0"/>
          <w:numId w:val="62"/>
        </w:numPr>
        <w:autoSpaceDE w:val="0"/>
        <w:autoSpaceDN w:val="0"/>
        <w:adjustRightInd w:val="0"/>
        <w:spacing w:after="0" w:line="240" w:lineRule="auto"/>
        <w:rPr>
          <w:rFonts w:ascii="Times New Roman" w:hAnsi="Times New Roman"/>
        </w:rPr>
      </w:pPr>
      <w:r w:rsidRPr="00923DA7">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923DA7">
          <w:rPr>
            <w:rStyle w:val="Hipercze"/>
            <w:rFonts w:ascii="Times New Roman" w:hAnsi="Times New Roman"/>
            <w:color w:val="auto"/>
          </w:rPr>
          <w:t>zaop@bielanski.med.pl</w:t>
        </w:r>
      </w:hyperlink>
      <w:r w:rsidRPr="00923DA7">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923DA7" w:rsidRPr="00923DA7" w:rsidRDefault="00923DA7" w:rsidP="00263B7A">
      <w:pPr>
        <w:numPr>
          <w:ilvl w:val="0"/>
          <w:numId w:val="62"/>
        </w:numPr>
        <w:autoSpaceDE w:val="0"/>
        <w:autoSpaceDN w:val="0"/>
        <w:adjustRightInd w:val="0"/>
        <w:spacing w:after="0" w:line="240" w:lineRule="auto"/>
        <w:ind w:right="-27"/>
        <w:rPr>
          <w:rFonts w:ascii="Times New Roman" w:hAnsi="Times New Roman"/>
        </w:rPr>
      </w:pPr>
      <w:r w:rsidRPr="00923DA7">
        <w:rPr>
          <w:rFonts w:ascii="Times New Roman" w:hAnsi="Times New Roman"/>
        </w:rPr>
        <w:t>Realizacja każdego z pakietów z osobna ma charakter samodzielnego zobowiązania stron .</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t>§ 2</w:t>
      </w:r>
    </w:p>
    <w:p w:rsidR="00923DA7" w:rsidRPr="00923DA7" w:rsidRDefault="00923DA7" w:rsidP="00263B7A">
      <w:pPr>
        <w:numPr>
          <w:ilvl w:val="0"/>
          <w:numId w:val="60"/>
        </w:numPr>
        <w:tabs>
          <w:tab w:val="num" w:pos="0"/>
        </w:tabs>
        <w:autoSpaceDE w:val="0"/>
        <w:autoSpaceDN w:val="0"/>
        <w:adjustRightInd w:val="0"/>
        <w:spacing w:after="0" w:line="240" w:lineRule="auto"/>
        <w:ind w:right="-27"/>
        <w:rPr>
          <w:rFonts w:ascii="Times New Roman" w:hAnsi="Times New Roman"/>
        </w:rPr>
      </w:pPr>
      <w:r w:rsidRPr="00923DA7">
        <w:rPr>
          <w:rFonts w:ascii="Times New Roman" w:hAnsi="Times New Roman"/>
        </w:rPr>
        <w:t>Wartość brutto umowy nie przekroczy kwoty ……… PLN (słownie: …………) i ustalona została na podstawie cen jednostkowych przedstawionych w ofercie złożonej w przetargu nieograniczonym ZP-…………..</w:t>
      </w:r>
    </w:p>
    <w:p w:rsidR="00923DA7" w:rsidRPr="00923DA7" w:rsidRDefault="00923DA7" w:rsidP="00263B7A">
      <w:pPr>
        <w:numPr>
          <w:ilvl w:val="0"/>
          <w:numId w:val="61"/>
        </w:numPr>
        <w:autoSpaceDE w:val="0"/>
        <w:autoSpaceDN w:val="0"/>
        <w:adjustRightInd w:val="0"/>
        <w:spacing w:after="0" w:line="240" w:lineRule="auto"/>
        <w:ind w:right="-27"/>
        <w:rPr>
          <w:rFonts w:ascii="Times New Roman" w:hAnsi="Times New Roman"/>
        </w:rPr>
      </w:pPr>
      <w:r w:rsidRPr="00923DA7">
        <w:rPr>
          <w:rFonts w:ascii="Times New Roman" w:hAnsi="Times New Roman"/>
        </w:rPr>
        <w:t>Zapłata dotyczyć będzie faktycznie dostarczonej ilości …………. , po cenach zgodnych z cenami jednostkowymi określonymi  w Załączniku Nr 1 do umowy.</w:t>
      </w:r>
    </w:p>
    <w:p w:rsidR="00923DA7" w:rsidRPr="00923DA7" w:rsidRDefault="00923DA7" w:rsidP="00263B7A">
      <w:pPr>
        <w:numPr>
          <w:ilvl w:val="0"/>
          <w:numId w:val="61"/>
        </w:numPr>
        <w:autoSpaceDE w:val="0"/>
        <w:autoSpaceDN w:val="0"/>
        <w:adjustRightInd w:val="0"/>
        <w:spacing w:after="0" w:line="240" w:lineRule="auto"/>
        <w:ind w:right="-27"/>
        <w:rPr>
          <w:rFonts w:ascii="Times New Roman" w:hAnsi="Times New Roman"/>
        </w:rPr>
      </w:pPr>
      <w:r w:rsidRPr="00923DA7">
        <w:rPr>
          <w:rFonts w:ascii="Times New Roman" w:hAnsi="Times New Roman"/>
        </w:rPr>
        <w:t>Wartość umowy, o której mowa w ust. 1 zawiera koszty transportu i rozładunku (magazyn Zamawiającego godz. 8.00 - 13.00).</w:t>
      </w:r>
    </w:p>
    <w:p w:rsidR="00923DA7" w:rsidRPr="00923DA7" w:rsidRDefault="00923DA7" w:rsidP="00263B7A">
      <w:pPr>
        <w:numPr>
          <w:ilvl w:val="0"/>
          <w:numId w:val="61"/>
        </w:numPr>
        <w:autoSpaceDE w:val="0"/>
        <w:autoSpaceDN w:val="0"/>
        <w:adjustRightInd w:val="0"/>
        <w:spacing w:after="0" w:line="240" w:lineRule="auto"/>
        <w:ind w:right="-27"/>
        <w:rPr>
          <w:rFonts w:ascii="Times New Roman" w:hAnsi="Times New Roman"/>
        </w:rPr>
      </w:pPr>
      <w:r w:rsidRPr="00923DA7">
        <w:rPr>
          <w:rFonts w:ascii="Times New Roman" w:hAnsi="Times New Roman"/>
        </w:rPr>
        <w:t>Ryzyko dostarczenia ………………., w tym związane z transportem i rozładunkiem (magazyn Zamawiającego), ponosi Wykonawca.</w:t>
      </w:r>
    </w:p>
    <w:p w:rsidR="00923DA7" w:rsidRPr="00923DA7" w:rsidRDefault="00923DA7" w:rsidP="00923DA7">
      <w:pPr>
        <w:spacing w:after="0" w:line="240" w:lineRule="auto"/>
        <w:ind w:right="-142"/>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3</w:t>
      </w:r>
    </w:p>
    <w:p w:rsidR="00923DA7" w:rsidRPr="00923DA7" w:rsidRDefault="00923DA7" w:rsidP="00263B7A">
      <w:pPr>
        <w:numPr>
          <w:ilvl w:val="0"/>
          <w:numId w:val="57"/>
        </w:numPr>
        <w:tabs>
          <w:tab w:val="clear" w:pos="511"/>
          <w:tab w:val="num" w:pos="360"/>
        </w:tabs>
        <w:spacing w:after="0" w:line="240" w:lineRule="auto"/>
        <w:ind w:left="360" w:right="-142"/>
        <w:jc w:val="left"/>
        <w:rPr>
          <w:rFonts w:ascii="Times New Roman" w:hAnsi="Times New Roman"/>
        </w:rPr>
      </w:pPr>
      <w:r w:rsidRPr="00923DA7">
        <w:rPr>
          <w:rFonts w:ascii="Times New Roman" w:hAnsi="Times New Roman"/>
        </w:rPr>
        <w:t>Umowa zostaje zawarta na okres od dnia ……........... do dnia ……………………</w:t>
      </w:r>
    </w:p>
    <w:p w:rsidR="00923DA7" w:rsidRPr="00923DA7" w:rsidRDefault="00923DA7" w:rsidP="00263B7A">
      <w:pPr>
        <w:numPr>
          <w:ilvl w:val="0"/>
          <w:numId w:val="57"/>
        </w:numPr>
        <w:tabs>
          <w:tab w:val="clear" w:pos="511"/>
          <w:tab w:val="num" w:pos="360"/>
        </w:tabs>
        <w:spacing w:after="0" w:line="240" w:lineRule="auto"/>
        <w:ind w:left="360"/>
        <w:rPr>
          <w:rFonts w:ascii="Times New Roman" w:hAnsi="Times New Roman"/>
        </w:rPr>
      </w:pPr>
      <w:r w:rsidRPr="00923DA7">
        <w:rPr>
          <w:rFonts w:ascii="Times New Roman" w:hAnsi="Times New Roman"/>
          <w:spacing w:val="4"/>
        </w:rPr>
        <w:t xml:space="preserve">Zamawiający przewiduje możliwość przedłużenia okresu trwania umowy, o okres nie dłuższy niż </w:t>
      </w:r>
      <w:r w:rsidRPr="00923DA7">
        <w:rPr>
          <w:rFonts w:ascii="Times New Roman" w:hAnsi="Times New Roman"/>
          <w:spacing w:val="4"/>
        </w:rPr>
        <w:br/>
        <w:t>6 miesięcy, w przypadku gdy przed upływem terminu jej obowiązywania nie zostanie wyczerpana wartościowo.</w:t>
      </w:r>
    </w:p>
    <w:p w:rsidR="00923DA7" w:rsidRPr="00923DA7" w:rsidRDefault="00923DA7" w:rsidP="00923DA7">
      <w:pPr>
        <w:spacing w:after="0" w:line="240" w:lineRule="auto"/>
        <w:ind w:right="-142"/>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4</w:t>
      </w:r>
    </w:p>
    <w:p w:rsidR="00923DA7" w:rsidRPr="00923DA7" w:rsidRDefault="00923DA7" w:rsidP="00263B7A">
      <w:pPr>
        <w:numPr>
          <w:ilvl w:val="0"/>
          <w:numId w:val="52"/>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923DA7" w:rsidRPr="00923DA7" w:rsidRDefault="00923DA7" w:rsidP="00263B7A">
      <w:pPr>
        <w:numPr>
          <w:ilvl w:val="0"/>
          <w:numId w:val="58"/>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Zamówienie określać będzie ilości oraz terminy dostawy.</w:t>
      </w:r>
    </w:p>
    <w:p w:rsidR="00923DA7" w:rsidRPr="00923DA7" w:rsidRDefault="00923DA7" w:rsidP="00263B7A">
      <w:pPr>
        <w:numPr>
          <w:ilvl w:val="0"/>
          <w:numId w:val="52"/>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Wykonawca zobowiązuje się do realizacji zamówień, jak i dostarczenia ich własnym transportem oraz rozładunku (magazyn Zamawiającego), na własny koszt i ryzyko, do siedziby Zamawiającego w ciągu </w:t>
      </w:r>
      <w:r w:rsidRPr="00923DA7">
        <w:rPr>
          <w:rFonts w:ascii="Times New Roman" w:hAnsi="Times New Roman"/>
          <w:b/>
        </w:rPr>
        <w:t>4 dni roboczych</w:t>
      </w:r>
      <w:r w:rsidRPr="00923DA7">
        <w:rPr>
          <w:rFonts w:ascii="Times New Roman" w:hAnsi="Times New Roman"/>
        </w:rPr>
        <w:t xml:space="preserve"> od przyjęcia zamówienia.  </w:t>
      </w:r>
    </w:p>
    <w:p w:rsidR="00923DA7" w:rsidRPr="00923DA7" w:rsidRDefault="00923DA7" w:rsidP="00263B7A">
      <w:pPr>
        <w:numPr>
          <w:ilvl w:val="0"/>
          <w:numId w:val="52"/>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923DA7" w:rsidRPr="00923DA7" w:rsidRDefault="00923DA7" w:rsidP="00263B7A">
      <w:pPr>
        <w:numPr>
          <w:ilvl w:val="0"/>
          <w:numId w:val="52"/>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923DA7" w:rsidRPr="00923DA7" w:rsidRDefault="00923DA7" w:rsidP="00263B7A">
      <w:pPr>
        <w:numPr>
          <w:ilvl w:val="0"/>
          <w:numId w:val="52"/>
        </w:numPr>
        <w:overflowPunct w:val="0"/>
        <w:autoSpaceDE w:val="0"/>
        <w:autoSpaceDN w:val="0"/>
        <w:adjustRightInd w:val="0"/>
        <w:spacing w:after="0" w:line="240" w:lineRule="auto"/>
        <w:ind w:right="-1"/>
        <w:textAlignment w:val="baseline"/>
        <w:rPr>
          <w:rFonts w:ascii="Times New Roman" w:hAnsi="Times New Roman"/>
        </w:rPr>
      </w:pPr>
      <w:r w:rsidRPr="00923DA7">
        <w:rPr>
          <w:rFonts w:ascii="Times New Roman" w:hAnsi="Times New Roman"/>
        </w:rPr>
        <w:t>Zamówienia będą składane pod nr tel./faxu: ………………………………… i/lub na adres poczty elektronicznej ………………………………… .</w:t>
      </w:r>
    </w:p>
    <w:p w:rsidR="00923DA7" w:rsidRPr="00923DA7" w:rsidRDefault="00923DA7" w:rsidP="00923DA7">
      <w:pPr>
        <w:spacing w:after="0" w:line="240" w:lineRule="auto"/>
        <w:ind w:right="-142"/>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5</w:t>
      </w:r>
    </w:p>
    <w:p w:rsidR="00923DA7" w:rsidRPr="00923DA7" w:rsidRDefault="00923DA7" w:rsidP="00263B7A">
      <w:pPr>
        <w:numPr>
          <w:ilvl w:val="0"/>
          <w:numId w:val="59"/>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Wykonawca obciążać będzie Zamawiającego fakturami po każdej zrealizowanej dostawie. </w:t>
      </w:r>
    </w:p>
    <w:p w:rsidR="00923DA7" w:rsidRPr="00923DA7" w:rsidRDefault="00923DA7" w:rsidP="00263B7A">
      <w:pPr>
        <w:numPr>
          <w:ilvl w:val="0"/>
          <w:numId w:val="59"/>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Wykonawca zobowiązany jest do wskazania na fakturze każdorazowo co najmniej numerem zamówienia.</w:t>
      </w:r>
    </w:p>
    <w:p w:rsidR="00923DA7" w:rsidRPr="00923DA7" w:rsidRDefault="00923DA7" w:rsidP="00263B7A">
      <w:pPr>
        <w:numPr>
          <w:ilvl w:val="0"/>
          <w:numId w:val="59"/>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Zamawiający zobowiązuje się do regulowania należności nie później niż w ciągu </w:t>
      </w:r>
      <w:r w:rsidRPr="00923DA7">
        <w:rPr>
          <w:rFonts w:ascii="Times New Roman" w:hAnsi="Times New Roman"/>
          <w:b/>
        </w:rPr>
        <w:t>60 dni</w:t>
      </w:r>
      <w:r w:rsidRPr="00923DA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923DA7" w:rsidRPr="00923DA7" w:rsidRDefault="00923DA7" w:rsidP="00263B7A">
      <w:pPr>
        <w:numPr>
          <w:ilvl w:val="0"/>
          <w:numId w:val="59"/>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Fakturę VAT (oryginał) należy doręczyć Zamawiającemu w jednej z podanych niżej form:</w:t>
      </w:r>
    </w:p>
    <w:p w:rsidR="00923DA7" w:rsidRPr="00923DA7" w:rsidRDefault="00923DA7" w:rsidP="00923DA7">
      <w:pPr>
        <w:pStyle w:val="Tekstpodstawowywcity"/>
        <w:spacing w:after="0" w:line="240" w:lineRule="auto"/>
        <w:ind w:left="511"/>
        <w:rPr>
          <w:rFonts w:ascii="Times New Roman" w:hAnsi="Times New Roman"/>
        </w:rPr>
      </w:pPr>
      <w:r w:rsidRPr="00923DA7">
        <w:rPr>
          <w:rFonts w:ascii="Times New Roman" w:hAnsi="Times New Roman"/>
        </w:rPr>
        <w:t>a) osobiście do Kancelarii Szpitala (pawilon H, pokój 134),</w:t>
      </w:r>
    </w:p>
    <w:p w:rsidR="00923DA7" w:rsidRPr="00923DA7" w:rsidRDefault="00923DA7" w:rsidP="00923DA7">
      <w:pPr>
        <w:pStyle w:val="Tekstpodstawowywcity"/>
        <w:spacing w:after="0" w:line="240" w:lineRule="auto"/>
        <w:ind w:left="511"/>
        <w:rPr>
          <w:rFonts w:ascii="Times New Roman" w:hAnsi="Times New Roman"/>
        </w:rPr>
      </w:pPr>
      <w:r w:rsidRPr="00923DA7">
        <w:rPr>
          <w:rFonts w:ascii="Times New Roman" w:hAnsi="Times New Roman"/>
        </w:rPr>
        <w:t>b) drogą pocztową /pocztą kurierską pod adres: Szpital Bielański im. ks. Jerzego Popiełuszki - SPZOZ,      01-809 Warszawa, ul. Cegłowska 80 - Kancelaria</w:t>
      </w:r>
    </w:p>
    <w:p w:rsidR="00923DA7" w:rsidRPr="002C5236" w:rsidRDefault="00923DA7" w:rsidP="00923DA7">
      <w:pPr>
        <w:pStyle w:val="Tekstpodstawowywcity"/>
        <w:spacing w:after="0" w:line="240" w:lineRule="auto"/>
        <w:ind w:left="511"/>
        <w:rPr>
          <w:rStyle w:val="Hipercze"/>
          <w:rFonts w:ascii="Times New Roman" w:hAnsi="Times New Roman"/>
          <w:color w:val="auto"/>
        </w:rPr>
      </w:pPr>
      <w:r w:rsidRPr="00923DA7">
        <w:rPr>
          <w:rFonts w:ascii="Times New Roman" w:hAnsi="Times New Roman"/>
        </w:rPr>
        <w:t>c</w:t>
      </w:r>
      <w:r w:rsidRPr="002C5236">
        <w:rPr>
          <w:rFonts w:ascii="Times New Roman" w:hAnsi="Times New Roman"/>
        </w:rPr>
        <w:t xml:space="preserve">) drogą elektroniczną w formacie PDF pod adres: </w:t>
      </w:r>
      <w:hyperlink r:id="rId34" w:history="1">
        <w:r w:rsidRPr="002C5236">
          <w:rPr>
            <w:rStyle w:val="Hipercze"/>
            <w:rFonts w:ascii="Times New Roman" w:hAnsi="Times New Roman"/>
            <w:color w:val="auto"/>
          </w:rPr>
          <w:t>faktury@bielanski.med.pl</w:t>
        </w:r>
      </w:hyperlink>
    </w:p>
    <w:p w:rsidR="002C5236" w:rsidRPr="002C5236" w:rsidRDefault="002C5236" w:rsidP="00923DA7">
      <w:pPr>
        <w:pStyle w:val="Tekstpodstawowywcity"/>
        <w:spacing w:after="0" w:line="240" w:lineRule="auto"/>
        <w:ind w:left="511"/>
        <w:rPr>
          <w:rFonts w:ascii="Times New Roman" w:hAnsi="Times New Roman"/>
        </w:rPr>
      </w:pPr>
      <w:r w:rsidRPr="002C5236">
        <w:rPr>
          <w:rStyle w:val="Hipercze"/>
          <w:rFonts w:ascii="Times New Roman" w:hAnsi="Times New Roman"/>
          <w:color w:val="auto"/>
          <w:u w:val="none"/>
        </w:rPr>
        <w:t xml:space="preserve">d) </w:t>
      </w:r>
      <w:r w:rsidRPr="002C5236">
        <w:rPr>
          <w:rFonts w:ascii="Times New Roman" w:hAnsi="Times New Roman"/>
          <w:bCs/>
        </w:rPr>
        <w:t xml:space="preserve">drogą elektroniczną na platformę: </w:t>
      </w:r>
      <w:hyperlink r:id="rId35" w:history="1">
        <w:r w:rsidRPr="002C5236">
          <w:rPr>
            <w:rStyle w:val="Hipercze"/>
            <w:rFonts w:ascii="Times New Roman" w:hAnsi="Times New Roman"/>
            <w:color w:val="auto"/>
          </w:rPr>
          <w:t>https://brokerpefexpert.efaktura.gov.pl/zaloguj</w:t>
        </w:r>
      </w:hyperlink>
      <w:r w:rsidRPr="002C5236">
        <w:rPr>
          <w:rFonts w:ascii="Times New Roman" w:hAnsi="Times New Roman"/>
          <w:bCs/>
        </w:rPr>
        <w:t xml:space="preserve"> </w:t>
      </w:r>
      <w:r w:rsidRPr="002C5236">
        <w:rPr>
          <w:rFonts w:ascii="Times New Roman" w:hAnsi="Times New Roman"/>
        </w:rPr>
        <w:t>w formie ustrukturyzowanej faktury elektronicznej.</w:t>
      </w:r>
    </w:p>
    <w:p w:rsidR="00923DA7" w:rsidRPr="00923DA7" w:rsidRDefault="00923DA7" w:rsidP="00263B7A">
      <w:pPr>
        <w:numPr>
          <w:ilvl w:val="0"/>
          <w:numId w:val="59"/>
        </w:numPr>
        <w:overflowPunct w:val="0"/>
        <w:autoSpaceDE w:val="0"/>
        <w:autoSpaceDN w:val="0"/>
        <w:adjustRightInd w:val="0"/>
        <w:spacing w:after="0" w:line="240" w:lineRule="auto"/>
        <w:ind w:left="283" w:right="-142"/>
        <w:textAlignment w:val="baseline"/>
        <w:rPr>
          <w:rFonts w:ascii="Times New Roman" w:hAnsi="Times New Roman"/>
        </w:rPr>
      </w:pPr>
      <w:r w:rsidRPr="00923DA7">
        <w:rPr>
          <w:rFonts w:ascii="Times New Roman" w:hAnsi="Times New Roman"/>
        </w:rPr>
        <w:t xml:space="preserve">Kopię faktury VAT Wykonawca zobowiązany jest dostarczyć wraz z dostawą przedmiotu zamówienia. </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6</w:t>
      </w:r>
    </w:p>
    <w:p w:rsidR="00923DA7" w:rsidRPr="00923DA7" w:rsidRDefault="00923DA7" w:rsidP="00263B7A">
      <w:pPr>
        <w:numPr>
          <w:ilvl w:val="0"/>
          <w:numId w:val="53"/>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Wykonawca gwarantuje, </w:t>
      </w:r>
      <w:r w:rsidRPr="00923DA7">
        <w:rPr>
          <w:rFonts w:ascii="Times New Roman" w:eastAsia="TimesNewRoman" w:hAnsi="Times New Roman"/>
        </w:rPr>
        <w:t>ż</w:t>
      </w:r>
      <w:r w:rsidRPr="00923DA7">
        <w:rPr>
          <w:rFonts w:ascii="Times New Roman" w:hAnsi="Times New Roman"/>
        </w:rPr>
        <w:t>e dostarczony sprzęt b</w:t>
      </w:r>
      <w:r w:rsidRPr="00923DA7">
        <w:rPr>
          <w:rFonts w:ascii="Times New Roman" w:eastAsia="TimesNewRoman" w:hAnsi="Times New Roman"/>
        </w:rPr>
        <w:t>ę</w:t>
      </w:r>
      <w:r w:rsidRPr="00923DA7">
        <w:rPr>
          <w:rFonts w:ascii="Times New Roman" w:hAnsi="Times New Roman"/>
        </w:rPr>
        <w:t xml:space="preserve">dzie posiadał cechy określone w ofercie przetargowej, </w:t>
      </w:r>
      <w:r w:rsidRPr="00923DA7">
        <w:rPr>
          <w:rFonts w:ascii="Times New Roman" w:hAnsi="Times New Roman"/>
        </w:rPr>
        <w:br/>
        <w:t>a także będą posiadały cechy jako</w:t>
      </w:r>
      <w:r w:rsidRPr="00923DA7">
        <w:rPr>
          <w:rFonts w:ascii="Times New Roman" w:eastAsia="TimesNewRoman" w:hAnsi="Times New Roman"/>
        </w:rPr>
        <w:t>ś</w:t>
      </w:r>
      <w:r w:rsidRPr="00923DA7">
        <w:rPr>
          <w:rFonts w:ascii="Times New Roman" w:hAnsi="Times New Roman"/>
        </w:rPr>
        <w:t>ciowe okre</w:t>
      </w:r>
      <w:r w:rsidRPr="00923DA7">
        <w:rPr>
          <w:rFonts w:ascii="Times New Roman" w:eastAsia="TimesNewRoman" w:hAnsi="Times New Roman"/>
        </w:rPr>
        <w:t>ś</w:t>
      </w:r>
      <w:r w:rsidRPr="00923DA7">
        <w:rPr>
          <w:rFonts w:ascii="Times New Roman" w:hAnsi="Times New Roman"/>
        </w:rPr>
        <w:t>lone w obowi</w:t>
      </w:r>
      <w:r w:rsidRPr="00923DA7">
        <w:rPr>
          <w:rFonts w:ascii="Times New Roman" w:eastAsia="TimesNewRoman" w:hAnsi="Times New Roman"/>
        </w:rPr>
        <w:t>ą</w:t>
      </w:r>
      <w:r w:rsidRPr="00923DA7">
        <w:rPr>
          <w:rFonts w:ascii="Times New Roman" w:hAnsi="Times New Roman"/>
        </w:rPr>
        <w:t>zuj</w:t>
      </w:r>
      <w:r w:rsidRPr="00923DA7">
        <w:rPr>
          <w:rFonts w:ascii="Times New Roman" w:eastAsia="TimesNewRoman" w:hAnsi="Times New Roman"/>
        </w:rPr>
        <w:t>ą</w:t>
      </w:r>
      <w:r w:rsidRPr="00923DA7">
        <w:rPr>
          <w:rFonts w:ascii="Times New Roman" w:hAnsi="Times New Roman"/>
        </w:rPr>
        <w:t>cych przepisach prawa oraz wynikaj</w:t>
      </w:r>
      <w:r w:rsidRPr="00923DA7">
        <w:rPr>
          <w:rFonts w:ascii="Times New Roman" w:eastAsia="TimesNewRoman" w:hAnsi="Times New Roman"/>
        </w:rPr>
        <w:t>ą</w:t>
      </w:r>
      <w:r w:rsidRPr="00923DA7">
        <w:rPr>
          <w:rFonts w:ascii="Times New Roman" w:hAnsi="Times New Roman"/>
        </w:rPr>
        <w:t xml:space="preserve">ce </w:t>
      </w:r>
      <w:r w:rsidRPr="00923DA7">
        <w:rPr>
          <w:rFonts w:ascii="Times New Roman" w:hAnsi="Times New Roman"/>
        </w:rPr>
        <w:br/>
        <w:t>z ich wła</w:t>
      </w:r>
      <w:r w:rsidRPr="00923DA7">
        <w:rPr>
          <w:rFonts w:ascii="Times New Roman" w:eastAsia="TimesNewRoman" w:hAnsi="Times New Roman"/>
        </w:rPr>
        <w:t>ś</w:t>
      </w:r>
      <w:r w:rsidRPr="00923DA7">
        <w:rPr>
          <w:rFonts w:ascii="Times New Roman" w:hAnsi="Times New Roman"/>
        </w:rPr>
        <w:t>ciwo</w:t>
      </w:r>
      <w:r w:rsidRPr="00923DA7">
        <w:rPr>
          <w:rFonts w:ascii="Times New Roman" w:eastAsia="TimesNewRoman" w:hAnsi="Times New Roman"/>
        </w:rPr>
        <w:t>ś</w:t>
      </w:r>
      <w:r w:rsidRPr="00923DA7">
        <w:rPr>
          <w:rFonts w:ascii="Times New Roman" w:hAnsi="Times New Roman"/>
        </w:rPr>
        <w:t>ci i przeznaczenia, a tak</w:t>
      </w:r>
      <w:r w:rsidRPr="00923DA7">
        <w:rPr>
          <w:rFonts w:ascii="Times New Roman" w:eastAsia="TimesNewRoman" w:hAnsi="Times New Roman"/>
        </w:rPr>
        <w:t>ż</w:t>
      </w:r>
      <w:r w:rsidRPr="00923DA7">
        <w:rPr>
          <w:rFonts w:ascii="Times New Roman" w:hAnsi="Times New Roman"/>
        </w:rPr>
        <w:t>e b</w:t>
      </w:r>
      <w:r w:rsidRPr="00923DA7">
        <w:rPr>
          <w:rFonts w:ascii="Times New Roman" w:eastAsia="TimesNewRoman" w:hAnsi="Times New Roman"/>
        </w:rPr>
        <w:t>ę</w:t>
      </w:r>
      <w:r w:rsidRPr="00923DA7">
        <w:rPr>
          <w:rFonts w:ascii="Times New Roman" w:hAnsi="Times New Roman"/>
        </w:rPr>
        <w:t>d</w:t>
      </w:r>
      <w:r w:rsidRPr="00923DA7">
        <w:rPr>
          <w:rFonts w:ascii="Times New Roman" w:eastAsia="TimesNewRoman" w:hAnsi="Times New Roman"/>
        </w:rPr>
        <w:t xml:space="preserve">ą </w:t>
      </w:r>
      <w:r w:rsidRPr="00923DA7">
        <w:rPr>
          <w:rFonts w:ascii="Times New Roman" w:hAnsi="Times New Roman"/>
        </w:rPr>
        <w:t>prawidłowo opakowane i oznakowane.</w:t>
      </w:r>
    </w:p>
    <w:p w:rsidR="00923DA7" w:rsidRPr="00923DA7" w:rsidRDefault="00923DA7" w:rsidP="00263B7A">
      <w:pPr>
        <w:numPr>
          <w:ilvl w:val="0"/>
          <w:numId w:val="53"/>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 przypadku dostarczenia towaru niespełniającego warunków zamówienia Zamawiający zastrzega sobie prawo żądania wymiany wadliwego towaru. </w:t>
      </w:r>
    </w:p>
    <w:p w:rsidR="00923DA7" w:rsidRPr="00923DA7" w:rsidRDefault="00923DA7" w:rsidP="00923DA7">
      <w:pPr>
        <w:numPr>
          <w:ilvl w:val="0"/>
          <w:numId w:val="48"/>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Wszelkie reklamacje Wykonawca zobowiązany jest załatwić w ciągu </w:t>
      </w:r>
      <w:r w:rsidRPr="00923DA7">
        <w:rPr>
          <w:rFonts w:ascii="Times New Roman" w:hAnsi="Times New Roman"/>
          <w:b/>
        </w:rPr>
        <w:t>4 dni roboczych</w:t>
      </w:r>
      <w:r w:rsidRPr="00923DA7">
        <w:rPr>
          <w:rFonts w:ascii="Times New Roman" w:hAnsi="Times New Roman"/>
        </w:rPr>
        <w:t>, a po bezskutecznym upływie tego terminu reklamacja uważana będzie za uznaną w całości, zgodnie z żądaniem Zamawiającego.</w:t>
      </w:r>
    </w:p>
    <w:p w:rsidR="00923DA7" w:rsidRPr="00923DA7" w:rsidRDefault="00923DA7" w:rsidP="00923DA7">
      <w:pPr>
        <w:numPr>
          <w:ilvl w:val="0"/>
          <w:numId w:val="48"/>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W przypadku stwierdzenia przy odbiorze dostawy niezgodnej z zamówieniem, Zamawiający zastrzega sobie prawo do odmowy przyjęcia towaru. </w:t>
      </w:r>
    </w:p>
    <w:p w:rsidR="00923DA7" w:rsidRPr="00923DA7" w:rsidRDefault="00923DA7" w:rsidP="00923DA7">
      <w:pPr>
        <w:numPr>
          <w:ilvl w:val="0"/>
          <w:numId w:val="48"/>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Koszty odbioru dostawy, o której mowa w ust. 3 w całości obciążają Wykonawcę.</w:t>
      </w:r>
    </w:p>
    <w:p w:rsidR="00923DA7" w:rsidRPr="00923DA7" w:rsidRDefault="00923DA7" w:rsidP="00923DA7">
      <w:pPr>
        <w:spacing w:after="0" w:line="240" w:lineRule="auto"/>
        <w:ind w:right="-142"/>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7</w:t>
      </w:r>
    </w:p>
    <w:p w:rsidR="00923DA7" w:rsidRPr="00923DA7" w:rsidRDefault="00923DA7" w:rsidP="00263B7A">
      <w:pPr>
        <w:numPr>
          <w:ilvl w:val="0"/>
          <w:numId w:val="54"/>
        </w:numPr>
        <w:overflowPunct w:val="0"/>
        <w:autoSpaceDE w:val="0"/>
        <w:autoSpaceDN w:val="0"/>
        <w:adjustRightInd w:val="0"/>
        <w:spacing w:after="0" w:line="240" w:lineRule="auto"/>
        <w:ind w:left="284" w:right="9" w:hanging="284"/>
        <w:textAlignment w:val="baseline"/>
        <w:rPr>
          <w:rFonts w:ascii="Times New Roman" w:hAnsi="Times New Roman"/>
        </w:rPr>
      </w:pPr>
      <w:r w:rsidRPr="00923DA7">
        <w:rPr>
          <w:rFonts w:ascii="Times New Roman" w:hAnsi="Times New Roman"/>
        </w:rPr>
        <w:t xml:space="preserve">W razie wystąpienia zwłoki w dostarczeniu i wydaniu towaru Wykonawca zobowiązuje się do zapłaty Zamawiającemu kary umownej w wysokości </w:t>
      </w:r>
      <w:r w:rsidRPr="00923DA7">
        <w:rPr>
          <w:rFonts w:ascii="Times New Roman" w:hAnsi="Times New Roman"/>
          <w:b/>
        </w:rPr>
        <w:t>0,2 % wartości niedostarczonego towaru</w:t>
      </w:r>
      <w:r w:rsidRPr="00923DA7">
        <w:rPr>
          <w:rFonts w:ascii="Times New Roman" w:hAnsi="Times New Roman"/>
        </w:rPr>
        <w:t xml:space="preserve">, za każdy dzień zwłoki. </w:t>
      </w:r>
    </w:p>
    <w:p w:rsidR="00923DA7" w:rsidRPr="00923DA7" w:rsidRDefault="00923DA7" w:rsidP="00263B7A">
      <w:pPr>
        <w:numPr>
          <w:ilvl w:val="0"/>
          <w:numId w:val="54"/>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 xml:space="preserve">W razie wystąpienia zwłoki w sporządzeniu i przesłaniu drogą elektroniczną załącznika asortymentowo-cenowego w formie arkusza programu MS Excel (.exe) na adres: </w:t>
      </w:r>
      <w:hyperlink r:id="rId36" w:history="1">
        <w:r w:rsidRPr="00923DA7">
          <w:rPr>
            <w:rStyle w:val="Hipercze"/>
            <w:rFonts w:ascii="Times New Roman" w:hAnsi="Times New Roman"/>
            <w:color w:val="auto"/>
          </w:rPr>
          <w:t>zaop@bielanski.med.pl</w:t>
        </w:r>
      </w:hyperlink>
      <w:r w:rsidRPr="00923DA7">
        <w:rPr>
          <w:rFonts w:ascii="Times New Roman" w:hAnsi="Times New Roman"/>
        </w:rPr>
        <w:t xml:space="preserve"> Wykonawca zobowiązuje się do zapłacenia Zamawiającemu kary umownej w wysokości 100 zł za każdy dzień zwłoki, licząc od 6-go dnia roboczego od daty zawarcia umowy.</w:t>
      </w:r>
    </w:p>
    <w:p w:rsidR="00923DA7" w:rsidRPr="00923DA7" w:rsidRDefault="00923DA7" w:rsidP="00263B7A">
      <w:pPr>
        <w:numPr>
          <w:ilvl w:val="0"/>
          <w:numId w:val="54"/>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Zamawiający uprawniony jest do potrącania kary umownej z płatności wynikających z faktur.</w:t>
      </w:r>
    </w:p>
    <w:p w:rsidR="00923DA7" w:rsidRPr="00923DA7" w:rsidRDefault="00923DA7" w:rsidP="00263B7A">
      <w:pPr>
        <w:numPr>
          <w:ilvl w:val="0"/>
          <w:numId w:val="54"/>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może dochodzić na zasadach ogólnych odszkodowania przewyższającego zastrzeżoną powyżej karę umowną.  </w:t>
      </w:r>
    </w:p>
    <w:p w:rsidR="00923DA7" w:rsidRPr="00923DA7" w:rsidRDefault="00923DA7" w:rsidP="00263B7A">
      <w:pPr>
        <w:numPr>
          <w:ilvl w:val="0"/>
          <w:numId w:val="54"/>
        </w:numPr>
        <w:autoSpaceDE w:val="0"/>
        <w:autoSpaceDN w:val="0"/>
        <w:adjustRightInd w:val="0"/>
        <w:spacing w:after="0" w:line="240" w:lineRule="auto"/>
        <w:rPr>
          <w:rFonts w:ascii="Times New Roman" w:hAnsi="Times New Roman"/>
        </w:rPr>
      </w:pPr>
      <w:r w:rsidRPr="00923DA7">
        <w:rPr>
          <w:rFonts w:ascii="Times New Roman" w:hAnsi="Times New Roman"/>
        </w:rPr>
        <w:t xml:space="preserve">W przypadku niedotrzymania terminów dostawy, określonych w § 4 ust. 3 lub niezałatwienia    </w:t>
      </w:r>
      <w:r w:rsidRPr="00923DA7">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923DA7">
        <w:rPr>
          <w:rFonts w:ascii="Times New Roman" w:hAnsi="Times New Roman"/>
        </w:rPr>
        <w:br/>
        <w:t xml:space="preserve">zamówienia zgodnego z umową, nie krótszego, niż 3 dni robocze. W przypadku poniesienia przez </w:t>
      </w:r>
      <w:r w:rsidRPr="00923DA7">
        <w:rPr>
          <w:rFonts w:ascii="Times New Roman" w:hAnsi="Times New Roman"/>
        </w:rPr>
        <w:br/>
        <w:t xml:space="preserve">Zamawiającego wyższych kosztów, niż wynikają z niniejszej umowy, różnicą Zamawiający </w:t>
      </w:r>
      <w:r w:rsidRPr="00923DA7">
        <w:rPr>
          <w:rFonts w:ascii="Times New Roman" w:hAnsi="Times New Roman"/>
        </w:rPr>
        <w:br/>
        <w:t>obciąży Wykonawcę.</w:t>
      </w:r>
    </w:p>
    <w:p w:rsidR="00923DA7" w:rsidRPr="00923DA7" w:rsidRDefault="00923DA7" w:rsidP="00263B7A">
      <w:pPr>
        <w:numPr>
          <w:ilvl w:val="0"/>
          <w:numId w:val="54"/>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923DA7" w:rsidRPr="00923DA7" w:rsidRDefault="00923DA7" w:rsidP="00923DA7">
      <w:pPr>
        <w:autoSpaceDE w:val="0"/>
        <w:autoSpaceDN w:val="0"/>
        <w:adjustRightInd w:val="0"/>
        <w:spacing w:after="0" w:line="240" w:lineRule="auto"/>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8</w:t>
      </w:r>
    </w:p>
    <w:p w:rsidR="00923DA7" w:rsidRPr="00923DA7" w:rsidRDefault="00923DA7" w:rsidP="00263B7A">
      <w:pPr>
        <w:pStyle w:val="Tekstpodstawowy2"/>
        <w:numPr>
          <w:ilvl w:val="0"/>
          <w:numId w:val="55"/>
        </w:numPr>
        <w:suppressAutoHyphens/>
        <w:spacing w:after="0" w:line="240" w:lineRule="auto"/>
        <w:rPr>
          <w:rFonts w:ascii="Times New Roman" w:hAnsi="Times New Roman"/>
        </w:rPr>
      </w:pPr>
      <w:r w:rsidRPr="00923DA7">
        <w:rPr>
          <w:rFonts w:ascii="Times New Roman" w:hAnsi="Times New Roman"/>
        </w:rPr>
        <w:t>Strony dopuszczają zmianę niniejszej umowy w zakresie przedmiotowym, tj. zastąpienie produktu objętego umową odpowiednikiem w przypadku:</w:t>
      </w:r>
    </w:p>
    <w:p w:rsidR="00923DA7" w:rsidRPr="00923DA7" w:rsidRDefault="00923DA7" w:rsidP="00923DA7">
      <w:pPr>
        <w:pStyle w:val="Tekstpodstawowy2"/>
        <w:suppressAutoHyphens/>
        <w:spacing w:after="0" w:line="240" w:lineRule="auto"/>
        <w:ind w:left="871" w:hanging="360"/>
        <w:rPr>
          <w:rFonts w:ascii="Times New Roman" w:hAnsi="Times New Roman"/>
        </w:rPr>
      </w:pPr>
      <w:r w:rsidRPr="00923DA7">
        <w:rPr>
          <w:rFonts w:ascii="Times New Roman" w:hAnsi="Times New Roman"/>
        </w:rPr>
        <w:t>a)</w:t>
      </w:r>
      <w:r w:rsidRPr="00923DA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923DA7" w:rsidRPr="00923DA7" w:rsidRDefault="00923DA7" w:rsidP="00923DA7">
      <w:pPr>
        <w:pStyle w:val="Tekstpodstawowy2"/>
        <w:suppressAutoHyphens/>
        <w:spacing w:after="0" w:line="240" w:lineRule="auto"/>
        <w:ind w:left="871" w:hanging="360"/>
        <w:rPr>
          <w:rFonts w:ascii="Times New Roman" w:hAnsi="Times New Roman"/>
        </w:rPr>
      </w:pPr>
      <w:r w:rsidRPr="00923DA7">
        <w:rPr>
          <w:rFonts w:ascii="Times New Roman" w:hAnsi="Times New Roman"/>
        </w:rPr>
        <w:t>b)</w:t>
      </w:r>
      <w:r w:rsidRPr="00923DA7">
        <w:rPr>
          <w:rFonts w:ascii="Times New Roman" w:hAnsi="Times New Roman"/>
        </w:rPr>
        <w:tab/>
        <w:t>wprowadzenia do sprzedaży przez producenta zmodyfikowanego/udoskonalonego produktu, za cenę nie wyższą niż cena produktu objętego umową.</w:t>
      </w:r>
    </w:p>
    <w:p w:rsidR="00923DA7" w:rsidRPr="00923DA7" w:rsidRDefault="00923DA7" w:rsidP="00263B7A">
      <w:pPr>
        <w:pStyle w:val="Tekstpodstawowy2"/>
        <w:numPr>
          <w:ilvl w:val="0"/>
          <w:numId w:val="55"/>
        </w:numPr>
        <w:suppressAutoHyphens/>
        <w:spacing w:after="0" w:line="240" w:lineRule="auto"/>
        <w:rPr>
          <w:rFonts w:ascii="Times New Roman" w:hAnsi="Times New Roman"/>
        </w:rPr>
      </w:pPr>
      <w:r w:rsidRPr="00923DA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923DA7" w:rsidRPr="00923DA7" w:rsidRDefault="00923DA7" w:rsidP="00263B7A">
      <w:pPr>
        <w:numPr>
          <w:ilvl w:val="0"/>
          <w:numId w:val="55"/>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każdorazowo dopuszcza dostawy produktu </w:t>
      </w:r>
      <w:r w:rsidRPr="00923DA7">
        <w:rPr>
          <w:rFonts w:ascii="Times New Roman" w:hAnsi="Times New Roman"/>
          <w:spacing w:val="4"/>
        </w:rPr>
        <w:t xml:space="preserve">po cenach niższych (np. w wyniku promocji lub zastosowania korzystnych dla Zamawiającego upustów przez Wykonawcę itp.) niż określone </w:t>
      </w:r>
      <w:r w:rsidRPr="00923DA7">
        <w:rPr>
          <w:rFonts w:ascii="Times New Roman" w:hAnsi="Times New Roman"/>
          <w:spacing w:val="4"/>
        </w:rPr>
        <w:br/>
        <w:t>w niniejszej umowie.</w:t>
      </w:r>
    </w:p>
    <w:p w:rsidR="00923DA7" w:rsidRPr="00923DA7" w:rsidRDefault="00923DA7" w:rsidP="00263B7A">
      <w:pPr>
        <w:numPr>
          <w:ilvl w:val="0"/>
          <w:numId w:val="55"/>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W przypadku ustawowej zmiany stawki podatku VAT Wykonawca stosuje nową stawkę z dniem jej obowiązywania, z zachowaniem cen jednostkowych netto określonych w Załączniku Nr 1.</w:t>
      </w:r>
    </w:p>
    <w:p w:rsidR="00923DA7" w:rsidRPr="00923DA7" w:rsidRDefault="00923DA7" w:rsidP="00263B7A">
      <w:pPr>
        <w:pStyle w:val="Tekstpodstawowy2"/>
        <w:numPr>
          <w:ilvl w:val="0"/>
          <w:numId w:val="55"/>
        </w:numPr>
        <w:suppressAutoHyphens/>
        <w:spacing w:after="0" w:line="240" w:lineRule="auto"/>
        <w:rPr>
          <w:rFonts w:ascii="Times New Roman" w:hAnsi="Times New Roman"/>
        </w:rPr>
      </w:pPr>
      <w:r w:rsidRPr="00923DA7">
        <w:rPr>
          <w:rFonts w:ascii="Times New Roman" w:hAnsi="Times New Roman"/>
        </w:rPr>
        <w:t>Zaistnienie okoliczności wymienionych w ust. 2, 3 oraz 4 nie wymaga sporządzenia aneksu do niniejszej umowy.</w:t>
      </w:r>
    </w:p>
    <w:p w:rsidR="00923DA7" w:rsidRPr="00923DA7" w:rsidRDefault="00923DA7" w:rsidP="00923DA7">
      <w:pPr>
        <w:spacing w:after="0" w:line="240" w:lineRule="auto"/>
        <w:ind w:right="-142"/>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9</w:t>
      </w:r>
    </w:p>
    <w:p w:rsidR="00923DA7" w:rsidRPr="00923DA7" w:rsidRDefault="00923DA7" w:rsidP="00923DA7">
      <w:pPr>
        <w:spacing w:after="0" w:line="240" w:lineRule="auto"/>
        <w:rPr>
          <w:rFonts w:ascii="Times New Roman" w:hAnsi="Times New Roman"/>
          <w:color w:val="000000"/>
        </w:rPr>
      </w:pPr>
      <w:r w:rsidRPr="00923DA7">
        <w:rPr>
          <w:rFonts w:ascii="Times New Roman" w:hAnsi="Times New Roman"/>
          <w:color w:val="000000"/>
        </w:rPr>
        <w:t>Wykonawca oświadcza, że zaoferowane przez niego …………………. są dopuszczone do obrotu na terytorium Rzeczypospolitej Polskiej.</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ind w:right="-142"/>
        <w:jc w:val="center"/>
        <w:rPr>
          <w:rFonts w:ascii="Times New Roman" w:hAnsi="Times New Roman"/>
          <w:b/>
        </w:rPr>
      </w:pPr>
      <w:r w:rsidRPr="00923DA7">
        <w:rPr>
          <w:rFonts w:ascii="Times New Roman" w:hAnsi="Times New Roman"/>
          <w:b/>
        </w:rPr>
        <w:t>§ 10</w:t>
      </w:r>
    </w:p>
    <w:p w:rsidR="00923DA7" w:rsidRPr="00923DA7" w:rsidRDefault="00923DA7" w:rsidP="00263B7A">
      <w:pPr>
        <w:numPr>
          <w:ilvl w:val="0"/>
          <w:numId w:val="63"/>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Rozwiązanie umowy może nastąpić:</w:t>
      </w:r>
    </w:p>
    <w:p w:rsidR="00923DA7" w:rsidRPr="00923DA7" w:rsidRDefault="00923DA7" w:rsidP="00263B7A">
      <w:pPr>
        <w:numPr>
          <w:ilvl w:val="0"/>
          <w:numId w:val="64"/>
        </w:numPr>
        <w:overflowPunct w:val="0"/>
        <w:autoSpaceDE w:val="0"/>
        <w:autoSpaceDN w:val="0"/>
        <w:adjustRightInd w:val="0"/>
        <w:spacing w:after="0" w:line="240" w:lineRule="auto"/>
        <w:ind w:hanging="284"/>
        <w:textAlignment w:val="baseline"/>
        <w:rPr>
          <w:rFonts w:ascii="Times New Roman" w:hAnsi="Times New Roman"/>
        </w:rPr>
      </w:pPr>
      <w:r w:rsidRPr="00923DA7">
        <w:rPr>
          <w:rFonts w:ascii="Times New Roman" w:hAnsi="Times New Roman"/>
        </w:rPr>
        <w:t>bez wypowiedzenia przez Zamawiającego, w przypadku naruszenia postanowień zawartych w § 9 umowy,</w:t>
      </w:r>
    </w:p>
    <w:p w:rsidR="00923DA7" w:rsidRPr="00923DA7" w:rsidRDefault="00923DA7" w:rsidP="00263B7A">
      <w:pPr>
        <w:numPr>
          <w:ilvl w:val="0"/>
          <w:numId w:val="64"/>
        </w:numPr>
        <w:autoSpaceDE w:val="0"/>
        <w:autoSpaceDN w:val="0"/>
        <w:adjustRightInd w:val="0"/>
        <w:spacing w:after="0" w:line="240" w:lineRule="auto"/>
        <w:rPr>
          <w:rFonts w:ascii="Times New Roman" w:hAnsi="Times New Roman"/>
        </w:rPr>
      </w:pPr>
      <w:r w:rsidRPr="00923DA7">
        <w:rPr>
          <w:rFonts w:ascii="Times New Roman" w:hAnsi="Times New Roman"/>
        </w:rPr>
        <w:t>w przypadku naruszeń realizacji umowy, wynikających z oceny realizacji zawartej umowy.</w:t>
      </w:r>
    </w:p>
    <w:p w:rsidR="00923DA7" w:rsidRPr="00923DA7" w:rsidRDefault="00923DA7" w:rsidP="00263B7A">
      <w:pPr>
        <w:pStyle w:val="Akapitzlist"/>
        <w:numPr>
          <w:ilvl w:val="0"/>
          <w:numId w:val="63"/>
        </w:numPr>
        <w:autoSpaceDE w:val="0"/>
        <w:autoSpaceDN w:val="0"/>
        <w:adjustRightInd w:val="0"/>
        <w:spacing w:after="0" w:line="240" w:lineRule="auto"/>
        <w:contextualSpacing/>
        <w:rPr>
          <w:rFonts w:ascii="Times New Roman" w:hAnsi="Times New Roman"/>
        </w:rPr>
      </w:pPr>
      <w:r w:rsidRPr="00923DA7">
        <w:rPr>
          <w:rFonts w:ascii="Times New Roman" w:hAnsi="Times New Roman"/>
        </w:rPr>
        <w:t xml:space="preserve">Ocena realizacji zawartej umowy będzie prowadzona na zasadach określonych w obowiązującej </w:t>
      </w:r>
      <w:r w:rsidRPr="00923DA7">
        <w:rPr>
          <w:rFonts w:ascii="Times New Roman" w:hAnsi="Times New Roman"/>
        </w:rPr>
        <w:br/>
        <w:t>w Szpitalu Bielańskim procedurze oceny wykonawców, prowadzonej w ramach Zintegrowanego Systemu Zarządzania.</w:t>
      </w:r>
    </w:p>
    <w:p w:rsidR="00923DA7" w:rsidRPr="00923DA7" w:rsidRDefault="00923DA7" w:rsidP="00263B7A">
      <w:pPr>
        <w:pStyle w:val="Akapitzlist"/>
        <w:numPr>
          <w:ilvl w:val="0"/>
          <w:numId w:val="63"/>
        </w:numPr>
        <w:autoSpaceDE w:val="0"/>
        <w:autoSpaceDN w:val="0"/>
        <w:adjustRightInd w:val="0"/>
        <w:spacing w:after="0" w:line="240" w:lineRule="auto"/>
        <w:contextualSpacing/>
        <w:rPr>
          <w:rFonts w:ascii="Times New Roman" w:hAnsi="Times New Roman"/>
        </w:rPr>
      </w:pPr>
      <w:r w:rsidRPr="00923DA7">
        <w:rPr>
          <w:rFonts w:ascii="Times New Roman" w:hAnsi="Times New Roman"/>
        </w:rPr>
        <w:t>Podstawowe założenia procedury oceny wykonawców:</w:t>
      </w:r>
    </w:p>
    <w:p w:rsidR="00923DA7" w:rsidRPr="00923DA7" w:rsidRDefault="00923DA7" w:rsidP="00263B7A">
      <w:pPr>
        <w:pStyle w:val="Akapitzlist"/>
        <w:numPr>
          <w:ilvl w:val="1"/>
          <w:numId w:val="65"/>
        </w:numPr>
        <w:spacing w:after="0" w:line="240" w:lineRule="auto"/>
        <w:ind w:left="567" w:hanging="283"/>
        <w:contextualSpacing/>
        <w:rPr>
          <w:rFonts w:ascii="Times New Roman" w:hAnsi="Times New Roman"/>
        </w:rPr>
      </w:pPr>
      <w:r w:rsidRPr="00923DA7">
        <w:rPr>
          <w:rFonts w:ascii="Times New Roman" w:hAnsi="Times New Roman"/>
        </w:rPr>
        <w:t xml:space="preserve">rozróżnia się dwie kategorie uchybień w realizacji umowy: uchybienie istotne i uchybienie </w:t>
      </w:r>
      <w:r w:rsidRPr="00923DA7">
        <w:rPr>
          <w:rFonts w:ascii="Times New Roman" w:hAnsi="Times New Roman"/>
        </w:rPr>
        <w:br/>
        <w:t>o mniejszej randze (1 uchybienie istotne = 3 uchybienia o mniejszej randze),</w:t>
      </w:r>
    </w:p>
    <w:p w:rsidR="00923DA7" w:rsidRPr="00923DA7" w:rsidRDefault="00923DA7" w:rsidP="00263B7A">
      <w:pPr>
        <w:pStyle w:val="Akapitzlist"/>
        <w:numPr>
          <w:ilvl w:val="1"/>
          <w:numId w:val="65"/>
        </w:numPr>
        <w:spacing w:after="0" w:line="240" w:lineRule="auto"/>
        <w:ind w:left="567" w:hanging="283"/>
        <w:contextualSpacing/>
        <w:rPr>
          <w:rFonts w:ascii="Times New Roman" w:hAnsi="Times New Roman"/>
        </w:rPr>
      </w:pPr>
      <w:r w:rsidRPr="00923DA7">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923DA7" w:rsidRPr="00923DA7" w:rsidRDefault="00923DA7" w:rsidP="00263B7A">
      <w:pPr>
        <w:pStyle w:val="Akapitzlist"/>
        <w:numPr>
          <w:ilvl w:val="1"/>
          <w:numId w:val="65"/>
        </w:numPr>
        <w:spacing w:after="0" w:line="240" w:lineRule="auto"/>
        <w:ind w:left="567" w:hanging="283"/>
        <w:contextualSpacing/>
        <w:rPr>
          <w:rFonts w:ascii="Times New Roman" w:hAnsi="Times New Roman"/>
        </w:rPr>
      </w:pPr>
      <w:r w:rsidRPr="00923DA7">
        <w:rPr>
          <w:rFonts w:ascii="Times New Roman" w:hAnsi="Times New Roman"/>
        </w:rPr>
        <w:t>gdy wykonawca dopuści się 2 uchybień istotnych lub 6 uchybień o mniejszej randze, Zamawiający rozwiąże umowę ze skutkiem natychmiastowym, z przyczyn leżących po stronie wykonawcy.</w:t>
      </w:r>
    </w:p>
    <w:p w:rsidR="00923DA7" w:rsidRPr="00923DA7" w:rsidRDefault="00923DA7" w:rsidP="00263B7A">
      <w:pPr>
        <w:pStyle w:val="Akapitzlist"/>
        <w:numPr>
          <w:ilvl w:val="0"/>
          <w:numId w:val="63"/>
        </w:numPr>
        <w:spacing w:after="0" w:line="240" w:lineRule="auto"/>
        <w:contextualSpacing/>
        <w:rPr>
          <w:rFonts w:ascii="Times New Roman" w:hAnsi="Times New Roman"/>
        </w:rPr>
      </w:pPr>
      <w:r w:rsidRPr="00923DA7">
        <w:rPr>
          <w:rFonts w:ascii="Times New Roman" w:hAnsi="Times New Roman"/>
        </w:rPr>
        <w:t>W szczególności, za istotne uznane zostaną następujące uchybienia:</w:t>
      </w:r>
    </w:p>
    <w:p w:rsidR="00923DA7" w:rsidRPr="00923DA7" w:rsidRDefault="00923DA7" w:rsidP="00263B7A">
      <w:pPr>
        <w:pStyle w:val="Akapitzlist"/>
        <w:numPr>
          <w:ilvl w:val="1"/>
          <w:numId w:val="63"/>
        </w:numPr>
        <w:spacing w:after="0" w:line="240" w:lineRule="auto"/>
        <w:ind w:left="567" w:hanging="284"/>
        <w:contextualSpacing/>
        <w:rPr>
          <w:rFonts w:ascii="Times New Roman" w:hAnsi="Times New Roman"/>
        </w:rPr>
      </w:pPr>
      <w:r w:rsidRPr="00923DA7">
        <w:rPr>
          <w:rFonts w:ascii="Times New Roman" w:hAnsi="Times New Roman"/>
        </w:rPr>
        <w:t>działanie lub zaniechanie realizacji usługi/dostaw powodujące zagrożenie epidemiologiczne lub paraliż funkcjonowania Zamawiającego,</w:t>
      </w:r>
    </w:p>
    <w:p w:rsidR="00923DA7" w:rsidRPr="00923DA7" w:rsidRDefault="00923DA7" w:rsidP="00263B7A">
      <w:pPr>
        <w:pStyle w:val="Akapitzlist"/>
        <w:numPr>
          <w:ilvl w:val="0"/>
          <w:numId w:val="63"/>
        </w:numPr>
        <w:spacing w:after="0" w:line="240" w:lineRule="auto"/>
        <w:ind w:left="284" w:hanging="284"/>
        <w:contextualSpacing/>
        <w:rPr>
          <w:rFonts w:ascii="Times New Roman" w:hAnsi="Times New Roman"/>
        </w:rPr>
      </w:pPr>
      <w:r w:rsidRPr="00923DA7">
        <w:rPr>
          <w:rFonts w:ascii="Times New Roman" w:hAnsi="Times New Roman"/>
        </w:rPr>
        <w:t>W szczególności, za uchybienia o mniejszej randze zostaną uznane następujące uchybienia:</w:t>
      </w:r>
    </w:p>
    <w:p w:rsidR="00923DA7" w:rsidRPr="00923DA7" w:rsidRDefault="00923DA7" w:rsidP="00263B7A">
      <w:pPr>
        <w:pStyle w:val="Akapitzlist"/>
        <w:numPr>
          <w:ilvl w:val="1"/>
          <w:numId w:val="63"/>
        </w:numPr>
        <w:spacing w:after="0" w:line="240" w:lineRule="auto"/>
        <w:ind w:left="567" w:hanging="284"/>
        <w:contextualSpacing/>
        <w:rPr>
          <w:rFonts w:ascii="Times New Roman" w:hAnsi="Times New Roman"/>
        </w:rPr>
      </w:pPr>
      <w:r w:rsidRPr="00923DA7">
        <w:rPr>
          <w:rFonts w:ascii="Times New Roman" w:hAnsi="Times New Roman"/>
        </w:rPr>
        <w:t xml:space="preserve">realizowanie dostaw niezgodnie z umową, w tym m.in. nie dotrzymywanie terminów dostaw </w:t>
      </w:r>
      <w:r w:rsidRPr="00923DA7">
        <w:rPr>
          <w:rFonts w:ascii="Times New Roman" w:hAnsi="Times New Roman"/>
        </w:rPr>
        <w:br/>
        <w:t>i rozpatrywania reklamacji,</w:t>
      </w:r>
    </w:p>
    <w:p w:rsidR="00923DA7" w:rsidRPr="00923DA7" w:rsidRDefault="00923DA7" w:rsidP="00263B7A">
      <w:pPr>
        <w:pStyle w:val="Akapitzlist"/>
        <w:numPr>
          <w:ilvl w:val="0"/>
          <w:numId w:val="63"/>
        </w:numPr>
        <w:spacing w:after="0" w:line="240" w:lineRule="auto"/>
        <w:ind w:left="284" w:hanging="284"/>
        <w:contextualSpacing/>
        <w:rPr>
          <w:rFonts w:ascii="Times New Roman" w:hAnsi="Times New Roman"/>
        </w:rPr>
      </w:pPr>
      <w:r w:rsidRPr="00923DA7">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923DA7" w:rsidRPr="00923DA7" w:rsidRDefault="00923DA7" w:rsidP="00923DA7">
      <w:pPr>
        <w:overflowPunct w:val="0"/>
        <w:autoSpaceDE w:val="0"/>
        <w:autoSpaceDN w:val="0"/>
        <w:adjustRightInd w:val="0"/>
        <w:spacing w:after="0" w:line="240" w:lineRule="auto"/>
        <w:ind w:right="9"/>
        <w:textAlignment w:val="baseline"/>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11</w:t>
      </w:r>
    </w:p>
    <w:p w:rsidR="00923DA7" w:rsidRPr="00923DA7" w:rsidRDefault="00923DA7" w:rsidP="00263B7A">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 xml:space="preserve">Strony oświadczają, iż wynikające z niniejszej umowy sprawy sporne będą załatwiane polubownie w drodze uzgodnień  i porozumień. </w:t>
      </w:r>
    </w:p>
    <w:p w:rsidR="00923DA7" w:rsidRPr="00923DA7" w:rsidRDefault="00923DA7" w:rsidP="00263B7A">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Właściwym do rozpoznania sporu jest sąd siedziby Zamawiającego.</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12</w:t>
      </w:r>
    </w:p>
    <w:p w:rsidR="00923DA7" w:rsidRPr="00923DA7" w:rsidRDefault="00923DA7" w:rsidP="00923DA7">
      <w:pPr>
        <w:overflowPunct w:val="0"/>
        <w:autoSpaceDE w:val="0"/>
        <w:autoSpaceDN w:val="0"/>
        <w:adjustRightInd w:val="0"/>
        <w:spacing w:after="0" w:line="240" w:lineRule="auto"/>
        <w:ind w:left="45"/>
        <w:textAlignment w:val="baseline"/>
        <w:rPr>
          <w:rFonts w:ascii="Times New Roman" w:hAnsi="Times New Roman"/>
        </w:rPr>
      </w:pPr>
      <w:r w:rsidRPr="00923DA7">
        <w:rPr>
          <w:rFonts w:ascii="Times New Roman" w:hAnsi="Times New Roman"/>
        </w:rPr>
        <w:t xml:space="preserve">Wykonawca nie może bez pisemnej zgody Zamawiającego dokonywać cesji zobowiązań Zamawiającego </w:t>
      </w:r>
      <w:r w:rsidRPr="00923DA7">
        <w:rPr>
          <w:rFonts w:ascii="Times New Roman" w:hAnsi="Times New Roman"/>
        </w:rPr>
        <w:br/>
        <w:t>z niniejszej umowy na osoby trzecie.</w:t>
      </w:r>
    </w:p>
    <w:p w:rsidR="00923DA7" w:rsidRPr="00923DA7" w:rsidRDefault="00923DA7" w:rsidP="00923DA7">
      <w:pPr>
        <w:overflowPunct w:val="0"/>
        <w:autoSpaceDE w:val="0"/>
        <w:autoSpaceDN w:val="0"/>
        <w:adjustRightInd w:val="0"/>
        <w:spacing w:after="0" w:line="240" w:lineRule="auto"/>
        <w:textAlignment w:val="baseline"/>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sym w:font="Times New Roman" w:char="00A7"/>
      </w:r>
      <w:r w:rsidRPr="00923DA7">
        <w:rPr>
          <w:rFonts w:ascii="Times New Roman" w:hAnsi="Times New Roman"/>
          <w:b/>
        </w:rPr>
        <w:t xml:space="preserve"> 13</w:t>
      </w:r>
    </w:p>
    <w:p w:rsidR="00923DA7" w:rsidRPr="00923DA7" w:rsidRDefault="00923DA7" w:rsidP="00923DA7">
      <w:pPr>
        <w:spacing w:after="0" w:line="240" w:lineRule="auto"/>
        <w:rPr>
          <w:rFonts w:ascii="Times New Roman" w:hAnsi="Times New Roman"/>
        </w:rPr>
      </w:pPr>
      <w:r w:rsidRPr="00923DA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923DA7" w:rsidRPr="00923DA7" w:rsidRDefault="00923DA7" w:rsidP="00923DA7">
      <w:pPr>
        <w:spacing w:after="0" w:line="240" w:lineRule="auto"/>
        <w:ind w:left="90"/>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t>§ 14</w:t>
      </w:r>
    </w:p>
    <w:p w:rsidR="00923DA7" w:rsidRPr="00923DA7" w:rsidRDefault="00923DA7" w:rsidP="00923DA7">
      <w:pPr>
        <w:spacing w:after="0" w:line="240" w:lineRule="auto"/>
        <w:rPr>
          <w:rFonts w:ascii="Times New Roman" w:hAnsi="Times New Roman"/>
        </w:rPr>
      </w:pPr>
      <w:r w:rsidRPr="00923DA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923DA7" w:rsidRPr="00923DA7" w:rsidRDefault="00923DA7" w:rsidP="00923DA7">
      <w:pPr>
        <w:spacing w:after="0" w:line="240" w:lineRule="auto"/>
        <w:rPr>
          <w:rFonts w:ascii="Times New Roman" w:hAnsi="Times New Roman"/>
        </w:rPr>
      </w:pPr>
    </w:p>
    <w:p w:rsidR="00923DA7" w:rsidRPr="00923DA7" w:rsidRDefault="00923DA7" w:rsidP="00923DA7">
      <w:pPr>
        <w:spacing w:after="0" w:line="240" w:lineRule="auto"/>
        <w:jc w:val="center"/>
        <w:rPr>
          <w:rFonts w:ascii="Times New Roman" w:hAnsi="Times New Roman"/>
          <w:b/>
        </w:rPr>
      </w:pPr>
      <w:r w:rsidRPr="00923DA7">
        <w:rPr>
          <w:rFonts w:ascii="Times New Roman" w:hAnsi="Times New Roman"/>
          <w:b/>
        </w:rPr>
        <w:t>§ 15</w:t>
      </w:r>
    </w:p>
    <w:p w:rsidR="00923DA7" w:rsidRPr="00923DA7" w:rsidRDefault="00923DA7" w:rsidP="00923DA7">
      <w:pPr>
        <w:spacing w:after="0" w:line="240" w:lineRule="auto"/>
        <w:rPr>
          <w:rFonts w:ascii="Times New Roman" w:hAnsi="Times New Roman"/>
        </w:rPr>
      </w:pPr>
      <w:r w:rsidRPr="00923DA7">
        <w:rPr>
          <w:rFonts w:ascii="Times New Roman" w:hAnsi="Times New Roman"/>
        </w:rPr>
        <w:t>Umowa została sporządzona w dwóch jednobrzmiących egzemplarzach po jednym dla każdej ze stron.</w:t>
      </w:r>
    </w:p>
    <w:p w:rsidR="00923DA7" w:rsidRDefault="00923DA7" w:rsidP="00923DA7">
      <w:pPr>
        <w:spacing w:line="240" w:lineRule="auto"/>
        <w:rPr>
          <w:rFonts w:ascii="Times New Roman" w:hAnsi="Times New Roman"/>
          <w:b/>
        </w:rPr>
      </w:pPr>
    </w:p>
    <w:p w:rsidR="00923DA7" w:rsidRPr="00D42E97" w:rsidRDefault="00923DA7" w:rsidP="00923DA7">
      <w:pPr>
        <w:spacing w:line="240" w:lineRule="auto"/>
        <w:rPr>
          <w:rFonts w:ascii="Times New Roman" w:hAnsi="Times New Roman"/>
          <w:b/>
        </w:rPr>
      </w:pPr>
    </w:p>
    <w:p w:rsidR="00923DA7" w:rsidRPr="00D42E97" w:rsidRDefault="00923DA7" w:rsidP="00923DA7">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923DA7" w:rsidRPr="00C111D0" w:rsidRDefault="00923DA7" w:rsidP="00923DA7">
      <w:pPr>
        <w:tabs>
          <w:tab w:val="center" w:pos="1985"/>
          <w:tab w:val="center" w:pos="7938"/>
        </w:tabs>
        <w:spacing w:after="0" w:line="240" w:lineRule="auto"/>
        <w:ind w:firstLine="708"/>
        <w:rPr>
          <w:rFonts w:ascii="Times New Roman" w:hAnsi="Times New Roman"/>
          <w:b/>
          <w:i/>
          <w:u w:val="single"/>
        </w:rPr>
      </w:pPr>
    </w:p>
    <w:p w:rsidR="00923DA7" w:rsidRPr="00635F8B" w:rsidRDefault="00923DA7" w:rsidP="00923DA7">
      <w:pPr>
        <w:tabs>
          <w:tab w:val="center" w:pos="1985"/>
          <w:tab w:val="center" w:pos="7938"/>
        </w:tabs>
        <w:spacing w:after="0" w:line="240" w:lineRule="auto"/>
        <w:rPr>
          <w:b/>
        </w:rPr>
      </w:pPr>
    </w:p>
    <w:p w:rsidR="003D5FAD" w:rsidRDefault="003D5FAD">
      <w:pPr>
        <w:spacing w:after="200"/>
        <w:jc w:val="left"/>
        <w:rPr>
          <w:rFonts w:ascii="Times New Roman" w:hAnsi="Times New Roman"/>
          <w:b/>
          <w:i/>
          <w:u w:val="single"/>
        </w:rPr>
      </w:pPr>
      <w:r>
        <w:rPr>
          <w:rFonts w:ascii="Times New Roman" w:hAnsi="Times New Roman"/>
          <w:b/>
          <w:i/>
          <w:u w:val="single"/>
        </w:rPr>
        <w:br w:type="page"/>
      </w:r>
    </w:p>
    <w:p w:rsidR="003D5FAD" w:rsidRPr="00923DA7" w:rsidRDefault="003D5FAD" w:rsidP="003D5FAD">
      <w:pPr>
        <w:pStyle w:val="rozdzia0"/>
        <w:spacing w:after="0"/>
        <w:rPr>
          <w:rFonts w:ascii="Times New Roman" w:hAnsi="Times New Roman" w:cs="Times New Roman"/>
        </w:rPr>
      </w:pPr>
      <w:r w:rsidRPr="00923DA7">
        <w:rPr>
          <w:rFonts w:ascii="Times New Roman" w:hAnsi="Times New Roman" w:cs="Times New Roman"/>
        </w:rPr>
        <w:t>WZÓR UMOWY</w:t>
      </w:r>
      <w:r w:rsidR="005C7307">
        <w:rPr>
          <w:rFonts w:ascii="Times New Roman" w:hAnsi="Times New Roman" w:cs="Times New Roman"/>
        </w:rPr>
        <w:t xml:space="preserve"> (pakiet 1</w:t>
      </w:r>
      <w:r>
        <w:rPr>
          <w:rFonts w:ascii="Times New Roman" w:hAnsi="Times New Roman" w:cs="Times New Roman"/>
        </w:rPr>
        <w:t>)</w:t>
      </w:r>
    </w:p>
    <w:p w:rsidR="003D5FAD" w:rsidRPr="00923DA7" w:rsidRDefault="003D5FAD" w:rsidP="003D5FAD">
      <w:pPr>
        <w:spacing w:after="0" w:line="240" w:lineRule="auto"/>
        <w:jc w:val="center"/>
        <w:rPr>
          <w:rFonts w:ascii="Times New Roman" w:hAnsi="Times New Roman"/>
          <w:b/>
          <w:i/>
          <w:u w:val="single"/>
        </w:rPr>
      </w:pPr>
    </w:p>
    <w:p w:rsidR="003D5FAD" w:rsidRPr="00923DA7" w:rsidRDefault="003D5FAD" w:rsidP="003D5FAD">
      <w:pPr>
        <w:spacing w:after="0" w:line="240" w:lineRule="auto"/>
        <w:rPr>
          <w:rFonts w:ascii="Times New Roman" w:hAnsi="Times New Roman"/>
          <w:b/>
          <w:bCs/>
        </w:rPr>
      </w:pPr>
      <w:r w:rsidRPr="00923DA7">
        <w:rPr>
          <w:rFonts w:ascii="Times New Roman" w:hAnsi="Times New Roman"/>
        </w:rPr>
        <w:t xml:space="preserve">zawarta w dniu </w:t>
      </w:r>
      <w:r w:rsidRPr="00923DA7">
        <w:rPr>
          <w:rFonts w:ascii="Times New Roman" w:hAnsi="Times New Roman"/>
          <w:b/>
        </w:rPr>
        <w:t>………………………</w:t>
      </w:r>
      <w:r w:rsidRPr="00923DA7">
        <w:rPr>
          <w:rFonts w:ascii="Times New Roman" w:hAnsi="Times New Roman"/>
        </w:rPr>
        <w:t>roku w Warszawie, pomiędzy</w:t>
      </w:r>
      <w:r w:rsidRPr="00923DA7">
        <w:rPr>
          <w:rFonts w:ascii="Times New Roman" w:hAnsi="Times New Roman"/>
          <w:b/>
          <w:bCs/>
        </w:rPr>
        <w:t xml:space="preserve"> </w:t>
      </w:r>
    </w:p>
    <w:p w:rsidR="003D5FAD" w:rsidRPr="00923DA7" w:rsidRDefault="003D5FAD" w:rsidP="003D5FAD">
      <w:pPr>
        <w:spacing w:after="0" w:line="240" w:lineRule="auto"/>
        <w:rPr>
          <w:rFonts w:ascii="Times New Roman" w:hAnsi="Times New Roman"/>
        </w:rPr>
      </w:pPr>
      <w:r w:rsidRPr="00923DA7">
        <w:rPr>
          <w:rFonts w:ascii="Times New Roman" w:hAnsi="Times New Roman"/>
          <w:b/>
        </w:rPr>
        <w:t>Szpitalem Bielańskim im. ks. Jerzego Popiełuszki Samodzielnym Publicznym Zakładem Opieki Zdrowotnej</w:t>
      </w:r>
      <w:r w:rsidRPr="00923DA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D5FAD" w:rsidRPr="00923DA7" w:rsidRDefault="003D5FAD" w:rsidP="003D5FAD">
      <w:pPr>
        <w:spacing w:after="0" w:line="240" w:lineRule="auto"/>
        <w:rPr>
          <w:rFonts w:ascii="Times New Roman" w:hAnsi="Times New Roman"/>
        </w:rPr>
      </w:pPr>
      <w:r w:rsidRPr="00923DA7">
        <w:rPr>
          <w:rFonts w:ascii="Times New Roman" w:hAnsi="Times New Roman"/>
        </w:rPr>
        <w:t>………………………………………………………</w:t>
      </w:r>
    </w:p>
    <w:p w:rsidR="003D5FAD" w:rsidRPr="00923DA7" w:rsidRDefault="003D5FAD" w:rsidP="003D5FAD">
      <w:pPr>
        <w:spacing w:after="0" w:line="240" w:lineRule="auto"/>
        <w:rPr>
          <w:rFonts w:ascii="Times New Roman" w:hAnsi="Times New Roman"/>
        </w:rPr>
      </w:pPr>
    </w:p>
    <w:p w:rsidR="003D5FAD" w:rsidRPr="00923DA7" w:rsidRDefault="003D5FAD" w:rsidP="003D5FAD">
      <w:pPr>
        <w:spacing w:after="0" w:line="240" w:lineRule="auto"/>
        <w:rPr>
          <w:rFonts w:ascii="Times New Roman" w:hAnsi="Times New Roman"/>
        </w:rPr>
      </w:pPr>
      <w:r w:rsidRPr="00923DA7">
        <w:rPr>
          <w:rFonts w:ascii="Times New Roman" w:hAnsi="Times New Roman"/>
        </w:rPr>
        <w:t>a</w:t>
      </w:r>
      <w:r w:rsidRPr="00923DA7">
        <w:rPr>
          <w:rFonts w:ascii="Times New Roman" w:hAnsi="Times New Roman"/>
          <w:color w:val="000000"/>
        </w:rPr>
        <w:t xml:space="preserve">            </w:t>
      </w:r>
    </w:p>
    <w:p w:rsidR="003D5FAD" w:rsidRPr="00923DA7" w:rsidRDefault="003D5FAD" w:rsidP="003D5FAD">
      <w:pPr>
        <w:spacing w:after="0" w:line="240" w:lineRule="auto"/>
        <w:rPr>
          <w:rFonts w:ascii="Times New Roman" w:hAnsi="Times New Roman"/>
        </w:rPr>
      </w:pPr>
    </w:p>
    <w:p w:rsidR="003D5FAD" w:rsidRPr="00923DA7" w:rsidRDefault="003D5FAD" w:rsidP="003D5FAD">
      <w:pPr>
        <w:spacing w:after="0" w:line="240" w:lineRule="auto"/>
        <w:rPr>
          <w:rFonts w:ascii="Times New Roman" w:hAnsi="Times New Roman"/>
        </w:rPr>
      </w:pPr>
      <w:r w:rsidRPr="00923DA7">
        <w:rPr>
          <w:rFonts w:ascii="Times New Roman" w:hAnsi="Times New Roman"/>
        </w:rPr>
        <w:t>firmą ......................... z siedzibą w .............................. zwaną dalej Wykonawcą, reprezentowaną przez:</w:t>
      </w:r>
    </w:p>
    <w:p w:rsidR="003D5FAD" w:rsidRPr="00923DA7" w:rsidRDefault="003D5FAD" w:rsidP="003D5FAD">
      <w:pPr>
        <w:spacing w:after="0" w:line="240" w:lineRule="auto"/>
        <w:rPr>
          <w:rFonts w:ascii="Times New Roman" w:hAnsi="Times New Roman"/>
        </w:rPr>
      </w:pPr>
      <w:r w:rsidRPr="00923DA7">
        <w:rPr>
          <w:rFonts w:ascii="Times New Roman" w:hAnsi="Times New Roman"/>
        </w:rPr>
        <w:t>......................................................................................................</w:t>
      </w:r>
    </w:p>
    <w:p w:rsidR="003D5FAD" w:rsidRPr="00923DA7" w:rsidRDefault="003D5FAD" w:rsidP="003D5FAD">
      <w:pPr>
        <w:spacing w:after="0" w:line="240" w:lineRule="auto"/>
        <w:rPr>
          <w:rFonts w:ascii="Times New Roman" w:hAnsi="Times New Roman"/>
        </w:rPr>
      </w:pPr>
      <w:r w:rsidRPr="00923DA7">
        <w:rPr>
          <w:rFonts w:ascii="Times New Roman" w:hAnsi="Times New Roman"/>
        </w:rPr>
        <w:t>KRS Nr ............................</w:t>
      </w:r>
    </w:p>
    <w:p w:rsidR="003D5FAD" w:rsidRPr="00923DA7" w:rsidRDefault="003D5FAD" w:rsidP="003D5FAD">
      <w:pPr>
        <w:spacing w:after="0" w:line="240" w:lineRule="auto"/>
        <w:rPr>
          <w:rFonts w:ascii="Times New Roman" w:hAnsi="Times New Roman"/>
        </w:rPr>
      </w:pPr>
      <w:r w:rsidRPr="00923DA7">
        <w:rPr>
          <w:rFonts w:ascii="Times New Roman" w:hAnsi="Times New Roman"/>
        </w:rPr>
        <w:t>REGON ...........................</w:t>
      </w:r>
    </w:p>
    <w:p w:rsidR="003D5FAD" w:rsidRPr="00923DA7" w:rsidRDefault="003D5FAD" w:rsidP="003D5FAD">
      <w:pPr>
        <w:spacing w:after="0" w:line="240" w:lineRule="auto"/>
        <w:rPr>
          <w:rFonts w:ascii="Times New Roman" w:hAnsi="Times New Roman"/>
        </w:rPr>
      </w:pPr>
    </w:p>
    <w:p w:rsidR="003D5FAD" w:rsidRPr="00923DA7" w:rsidRDefault="003D5FAD" w:rsidP="003D5FAD">
      <w:pPr>
        <w:spacing w:after="0" w:line="240" w:lineRule="auto"/>
        <w:rPr>
          <w:rFonts w:ascii="Times New Roman" w:hAnsi="Times New Roman"/>
        </w:rPr>
      </w:pPr>
      <w:r w:rsidRPr="00923DA7">
        <w:rPr>
          <w:rFonts w:ascii="Times New Roman" w:hAnsi="Times New Roman"/>
        </w:rPr>
        <w:t>Umowa dotyczy realizacji zamówienia publicznego ZP-… przeprowadzonego w trybie przetargu nieograniczonego na …………………………………………</w:t>
      </w:r>
    </w:p>
    <w:p w:rsidR="003D5FAD" w:rsidRPr="00923DA7" w:rsidRDefault="003D5FAD" w:rsidP="003D5FAD">
      <w:pPr>
        <w:spacing w:after="0" w:line="240" w:lineRule="auto"/>
        <w:rPr>
          <w:rFonts w:ascii="Times New Roman" w:hAnsi="Times New Roman"/>
        </w:rPr>
      </w:pPr>
    </w:p>
    <w:p w:rsidR="003D5FAD" w:rsidRPr="00923DA7" w:rsidRDefault="003D5FAD" w:rsidP="003D5FAD">
      <w:pPr>
        <w:spacing w:after="0" w:line="240" w:lineRule="auto"/>
        <w:jc w:val="center"/>
        <w:rPr>
          <w:rFonts w:ascii="Times New Roman" w:hAnsi="Times New Roman"/>
          <w:b/>
        </w:rPr>
      </w:pPr>
      <w:r w:rsidRPr="00923DA7">
        <w:rPr>
          <w:rFonts w:ascii="Times New Roman" w:hAnsi="Times New Roman"/>
          <w:b/>
        </w:rPr>
        <w:t>§ 1</w:t>
      </w:r>
    </w:p>
    <w:p w:rsidR="003D5FAD" w:rsidRPr="00923DA7" w:rsidRDefault="003D5FAD" w:rsidP="00263B7A">
      <w:pPr>
        <w:numPr>
          <w:ilvl w:val="0"/>
          <w:numId w:val="66"/>
        </w:numPr>
        <w:spacing w:after="0" w:line="240" w:lineRule="auto"/>
        <w:rPr>
          <w:rFonts w:ascii="Times New Roman" w:hAnsi="Times New Roman"/>
        </w:rPr>
      </w:pPr>
      <w:r w:rsidRPr="00923DA7">
        <w:rPr>
          <w:rFonts w:ascii="Times New Roman" w:hAnsi="Times New Roman"/>
        </w:rPr>
        <w:t>Wykonawca sprzedaje a Zamawiający nabywa ………….. (zgodnie z pakietem ……) po cenach jednostkowych określonych w Załączniku Nr 1 do umowy.</w:t>
      </w:r>
    </w:p>
    <w:p w:rsidR="005C7307" w:rsidRPr="005C7307" w:rsidRDefault="005C7307" w:rsidP="00263B7A">
      <w:pPr>
        <w:numPr>
          <w:ilvl w:val="0"/>
          <w:numId w:val="66"/>
        </w:numPr>
        <w:autoSpaceDE w:val="0"/>
        <w:autoSpaceDN w:val="0"/>
        <w:adjustRightInd w:val="0"/>
        <w:spacing w:after="0" w:line="240" w:lineRule="auto"/>
        <w:rPr>
          <w:rFonts w:ascii="Times New Roman" w:hAnsi="Times New Roman"/>
        </w:rPr>
      </w:pPr>
      <w:r w:rsidRPr="005C7307">
        <w:rPr>
          <w:rFonts w:ascii="Times New Roman" w:hAnsi="Times New Roman"/>
        </w:rPr>
        <w:t xml:space="preserve">Przedmiotem sprzedaży </w:t>
      </w:r>
      <w:r>
        <w:rPr>
          <w:rFonts w:ascii="Times New Roman" w:hAnsi="Times New Roman"/>
        </w:rPr>
        <w:t>są ………… nowe</w:t>
      </w:r>
      <w:r w:rsidRPr="005C7307">
        <w:rPr>
          <w:rFonts w:ascii="Times New Roman" w:hAnsi="Times New Roman"/>
        </w:rPr>
        <w:t>, niebędąca sprzętem powystawowym.</w:t>
      </w:r>
    </w:p>
    <w:p w:rsidR="005C7307" w:rsidRPr="005C7307" w:rsidRDefault="005C7307" w:rsidP="00263B7A">
      <w:pPr>
        <w:numPr>
          <w:ilvl w:val="0"/>
          <w:numId w:val="66"/>
        </w:numPr>
        <w:autoSpaceDE w:val="0"/>
        <w:autoSpaceDN w:val="0"/>
        <w:adjustRightInd w:val="0"/>
        <w:spacing w:after="0" w:line="240" w:lineRule="auto"/>
        <w:rPr>
          <w:rFonts w:ascii="Times New Roman" w:hAnsi="Times New Roman"/>
        </w:rPr>
      </w:pPr>
      <w:r w:rsidRPr="005C7307">
        <w:rPr>
          <w:rFonts w:ascii="Times New Roman" w:hAnsi="Times New Roman"/>
        </w:rPr>
        <w:t>W ramach niniejszej umowy Wykonawca zobowiązuje się do:</w:t>
      </w:r>
    </w:p>
    <w:p w:rsidR="005C7307" w:rsidRPr="005C7307" w:rsidRDefault="005C7307" w:rsidP="00263B7A">
      <w:pPr>
        <w:pStyle w:val="Akapitzlist"/>
        <w:numPr>
          <w:ilvl w:val="2"/>
          <w:numId w:val="63"/>
        </w:numPr>
        <w:autoSpaceDE w:val="0"/>
        <w:autoSpaceDN w:val="0"/>
        <w:adjustRightInd w:val="0"/>
        <w:spacing w:after="0" w:line="240" w:lineRule="auto"/>
        <w:ind w:left="567"/>
        <w:rPr>
          <w:rFonts w:ascii="Times New Roman" w:hAnsi="Times New Roman"/>
        </w:rPr>
      </w:pPr>
      <w:r>
        <w:rPr>
          <w:rFonts w:ascii="Times New Roman" w:hAnsi="Times New Roman"/>
        </w:rPr>
        <w:t xml:space="preserve">Dostarczenia i </w:t>
      </w:r>
      <w:r w:rsidRPr="005C7307">
        <w:rPr>
          <w:rFonts w:ascii="Times New Roman" w:hAnsi="Times New Roman"/>
        </w:rPr>
        <w:t xml:space="preserve">montażu </w:t>
      </w:r>
      <w:r>
        <w:rPr>
          <w:rFonts w:ascii="Times New Roman" w:hAnsi="Times New Roman"/>
        </w:rPr>
        <w:t xml:space="preserve">……………… </w:t>
      </w:r>
      <w:r w:rsidRPr="005C7307">
        <w:rPr>
          <w:rFonts w:ascii="Times New Roman" w:hAnsi="Times New Roman"/>
        </w:rPr>
        <w:t>w siedzibie Zamawiającego</w:t>
      </w:r>
      <w:r>
        <w:rPr>
          <w:rFonts w:ascii="Times New Roman" w:hAnsi="Times New Roman"/>
        </w:rPr>
        <w:t>;</w:t>
      </w:r>
    </w:p>
    <w:p w:rsidR="003D5FAD" w:rsidRPr="00923DA7" w:rsidRDefault="003D5FAD" w:rsidP="003D5FAD">
      <w:pPr>
        <w:spacing w:after="0" w:line="240" w:lineRule="auto"/>
        <w:rPr>
          <w:rFonts w:ascii="Times New Roman" w:hAnsi="Times New Roman"/>
        </w:rPr>
      </w:pPr>
    </w:p>
    <w:p w:rsidR="003D5FAD" w:rsidRPr="005C7307" w:rsidRDefault="003D5FAD" w:rsidP="003D5FAD">
      <w:pPr>
        <w:spacing w:after="0" w:line="240" w:lineRule="auto"/>
        <w:jc w:val="center"/>
        <w:rPr>
          <w:rFonts w:ascii="Times New Roman" w:hAnsi="Times New Roman"/>
          <w:b/>
        </w:rPr>
      </w:pPr>
      <w:r w:rsidRPr="005C7307">
        <w:rPr>
          <w:rFonts w:ascii="Times New Roman" w:hAnsi="Times New Roman"/>
          <w:b/>
        </w:rPr>
        <w:t>§ 2</w:t>
      </w:r>
    </w:p>
    <w:p w:rsidR="001B10B8" w:rsidRPr="001B10B8" w:rsidRDefault="001B10B8" w:rsidP="00263B7A">
      <w:pPr>
        <w:numPr>
          <w:ilvl w:val="0"/>
          <w:numId w:val="68"/>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 xml:space="preserve">Wykonawca, po uzgodnieniu z Zamawiającym harmonogramu prac, uwzględniającym w szczególności miejsce i liczbę montowanych </w:t>
      </w:r>
      <w:r>
        <w:rPr>
          <w:rFonts w:ascii="Times New Roman" w:hAnsi="Times New Roman"/>
        </w:rPr>
        <w:t>podajników</w:t>
      </w:r>
      <w:r w:rsidRPr="001B10B8">
        <w:rPr>
          <w:rFonts w:ascii="Times New Roman" w:hAnsi="Times New Roman"/>
        </w:rPr>
        <w:t>, zobowiązany jest w terminie wynikającym z harmonogramu, do realizacji wskazanych prac</w:t>
      </w:r>
      <w:r w:rsidR="005C7307">
        <w:rPr>
          <w:rFonts w:ascii="Times New Roman" w:hAnsi="Times New Roman"/>
        </w:rPr>
        <w:t xml:space="preserve">, nie później jednak niż w terminie </w:t>
      </w:r>
      <w:r w:rsidR="005C7307" w:rsidRPr="005C7307">
        <w:rPr>
          <w:rFonts w:ascii="Times New Roman" w:hAnsi="Times New Roman"/>
          <w:b/>
        </w:rPr>
        <w:t>14 dni</w:t>
      </w:r>
      <w:r w:rsidR="005C7307">
        <w:rPr>
          <w:rFonts w:ascii="Times New Roman" w:hAnsi="Times New Roman"/>
        </w:rPr>
        <w:t xml:space="preserve"> od dnia zawarcia umowy</w:t>
      </w:r>
      <w:r w:rsidRPr="001B10B8">
        <w:rPr>
          <w:rFonts w:ascii="Times New Roman" w:hAnsi="Times New Roman"/>
        </w:rPr>
        <w:t>:</w:t>
      </w:r>
    </w:p>
    <w:p w:rsidR="001B10B8" w:rsidRPr="001B10B8" w:rsidRDefault="001B10B8" w:rsidP="001B10B8">
      <w:pPr>
        <w:overflowPunct w:val="0"/>
        <w:autoSpaceDE w:val="0"/>
        <w:autoSpaceDN w:val="0"/>
        <w:adjustRightInd w:val="0"/>
        <w:spacing w:after="0" w:line="240" w:lineRule="auto"/>
        <w:ind w:left="717" w:hanging="360"/>
        <w:textAlignment w:val="baseline"/>
        <w:rPr>
          <w:rFonts w:ascii="Times New Roman" w:hAnsi="Times New Roman"/>
        </w:rPr>
      </w:pPr>
      <w:r w:rsidRPr="001B10B8">
        <w:rPr>
          <w:rFonts w:ascii="Times New Roman" w:hAnsi="Times New Roman"/>
        </w:rPr>
        <w:t>a)</w:t>
      </w:r>
      <w:r w:rsidRPr="001B10B8">
        <w:rPr>
          <w:rFonts w:ascii="Times New Roman" w:hAnsi="Times New Roman"/>
        </w:rPr>
        <w:tab/>
        <w:t xml:space="preserve">demontażu </w:t>
      </w:r>
      <w:r>
        <w:rPr>
          <w:rFonts w:ascii="Times New Roman" w:hAnsi="Times New Roman"/>
        </w:rPr>
        <w:t>zainstalowanych podajników</w:t>
      </w:r>
      <w:r w:rsidRPr="001B10B8">
        <w:rPr>
          <w:rFonts w:ascii="Times New Roman" w:hAnsi="Times New Roman"/>
        </w:rPr>
        <w:t>, które użytkuje Zamawiający,</w:t>
      </w:r>
    </w:p>
    <w:p w:rsidR="001B10B8" w:rsidRPr="001B10B8" w:rsidRDefault="001B10B8" w:rsidP="001B10B8">
      <w:pPr>
        <w:overflowPunct w:val="0"/>
        <w:autoSpaceDE w:val="0"/>
        <w:autoSpaceDN w:val="0"/>
        <w:adjustRightInd w:val="0"/>
        <w:spacing w:after="0" w:line="240" w:lineRule="auto"/>
        <w:ind w:left="717" w:hanging="360"/>
        <w:textAlignment w:val="baseline"/>
        <w:rPr>
          <w:rFonts w:ascii="Times New Roman" w:hAnsi="Times New Roman"/>
        </w:rPr>
      </w:pPr>
      <w:r w:rsidRPr="001B10B8">
        <w:rPr>
          <w:rFonts w:ascii="Times New Roman" w:hAnsi="Times New Roman"/>
        </w:rPr>
        <w:t>b)</w:t>
      </w:r>
      <w:r w:rsidRPr="001B10B8">
        <w:rPr>
          <w:rFonts w:ascii="Times New Roman" w:hAnsi="Times New Roman"/>
        </w:rPr>
        <w:tab/>
        <w:t xml:space="preserve">montażu </w:t>
      </w:r>
      <w:r>
        <w:rPr>
          <w:rFonts w:ascii="Times New Roman" w:hAnsi="Times New Roman"/>
        </w:rPr>
        <w:t>podajników</w:t>
      </w:r>
      <w:r w:rsidRPr="001B10B8">
        <w:rPr>
          <w:rFonts w:ascii="Times New Roman" w:hAnsi="Times New Roman"/>
        </w:rPr>
        <w:t xml:space="preserve"> (w ilości </w:t>
      </w:r>
      <w:r>
        <w:rPr>
          <w:rFonts w:ascii="Times New Roman" w:hAnsi="Times New Roman"/>
        </w:rPr>
        <w:t xml:space="preserve">…… </w:t>
      </w:r>
      <w:r w:rsidRPr="001B10B8">
        <w:rPr>
          <w:rFonts w:ascii="Times New Roman" w:hAnsi="Times New Roman"/>
        </w:rPr>
        <w:t xml:space="preserve">szt.), będących przedmiotem zamówienia wraz </w:t>
      </w:r>
      <w:r w:rsidRPr="001B10B8">
        <w:rPr>
          <w:rFonts w:ascii="Times New Roman" w:hAnsi="Times New Roman"/>
        </w:rPr>
        <w:br/>
        <w:t>z przygotowaniem podłoża do montażu i innymi niezbędnymi czynnościami oraz doprowadzeniem do stan</w:t>
      </w:r>
      <w:r>
        <w:rPr>
          <w:rFonts w:ascii="Times New Roman" w:hAnsi="Times New Roman"/>
        </w:rPr>
        <w:t>u zgodnego ze sztuką budowlaną,</w:t>
      </w:r>
    </w:p>
    <w:p w:rsidR="001B10B8" w:rsidRPr="005C7307" w:rsidRDefault="001B10B8" w:rsidP="00263B7A">
      <w:pPr>
        <w:pStyle w:val="Akapitzlist"/>
        <w:numPr>
          <w:ilvl w:val="0"/>
          <w:numId w:val="68"/>
        </w:numPr>
        <w:overflowPunct w:val="0"/>
        <w:autoSpaceDE w:val="0"/>
        <w:autoSpaceDN w:val="0"/>
        <w:adjustRightInd w:val="0"/>
        <w:spacing w:after="0" w:line="240" w:lineRule="auto"/>
        <w:textAlignment w:val="baseline"/>
        <w:rPr>
          <w:rFonts w:ascii="Times New Roman" w:hAnsi="Times New Roman"/>
        </w:rPr>
      </w:pPr>
      <w:r w:rsidRPr="005C7307">
        <w:rPr>
          <w:rFonts w:ascii="Times New Roman" w:hAnsi="Times New Roman"/>
        </w:rPr>
        <w:t>Cz</w:t>
      </w:r>
      <w:r w:rsidR="005C7307">
        <w:rPr>
          <w:rFonts w:ascii="Times New Roman" w:hAnsi="Times New Roman"/>
        </w:rPr>
        <w:t>ynności, o których mowa w ust. 1</w:t>
      </w:r>
      <w:r w:rsidRPr="005C7307">
        <w:rPr>
          <w:rFonts w:ascii="Times New Roman" w:hAnsi="Times New Roman"/>
        </w:rPr>
        <w:t xml:space="preserve"> mają być wykonane w sposób nie zakłócający normalnej pracy komórek organizacyjnych Zamawiającego, nie powodując pogorszenia stanu technicznego infrastruktury.</w:t>
      </w:r>
    </w:p>
    <w:p w:rsidR="001B10B8" w:rsidRPr="001B10B8" w:rsidRDefault="00650719" w:rsidP="00263B7A">
      <w:pPr>
        <w:numPr>
          <w:ilvl w:val="0"/>
          <w:numId w:val="6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T</w:t>
      </w:r>
      <w:r w:rsidR="005C7307">
        <w:rPr>
          <w:rFonts w:ascii="Times New Roman" w:hAnsi="Times New Roman"/>
        </w:rPr>
        <w:t>ermin, o którym mowa w ust. 1</w:t>
      </w:r>
      <w:r w:rsidR="001B10B8" w:rsidRPr="001B10B8">
        <w:rPr>
          <w:rFonts w:ascii="Times New Roman" w:hAnsi="Times New Roman"/>
        </w:rPr>
        <w:t xml:space="preserve"> może ulec zmianie ze względu na niemożność udostępnienia przez Zamawiającego pomieszczeń, w których </w:t>
      </w:r>
      <w:r>
        <w:rPr>
          <w:rFonts w:ascii="Times New Roman" w:hAnsi="Times New Roman"/>
        </w:rPr>
        <w:t xml:space="preserve">podajniki </w:t>
      </w:r>
      <w:r w:rsidR="001B10B8" w:rsidRPr="001B10B8">
        <w:rPr>
          <w:rFonts w:ascii="Times New Roman" w:hAnsi="Times New Roman"/>
        </w:rPr>
        <w:t>mają być montowane.</w:t>
      </w:r>
    </w:p>
    <w:p w:rsidR="001B10B8" w:rsidRPr="001B10B8" w:rsidRDefault="001B10B8" w:rsidP="00263B7A">
      <w:pPr>
        <w:numPr>
          <w:ilvl w:val="0"/>
          <w:numId w:val="68"/>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Zamawiający dokona odbio</w:t>
      </w:r>
      <w:r w:rsidR="005C7307">
        <w:rPr>
          <w:rFonts w:ascii="Times New Roman" w:hAnsi="Times New Roman"/>
        </w:rPr>
        <w:t>ru prac, o których mowa w ust. 1</w:t>
      </w:r>
      <w:r w:rsidRPr="001B10B8">
        <w:rPr>
          <w:rFonts w:ascii="Times New Roman" w:hAnsi="Times New Roman"/>
        </w:rPr>
        <w:t xml:space="preserve">, przy udziale przedstawiciela Wykonawcy. </w:t>
      </w:r>
      <w:r w:rsidR="00650719">
        <w:rPr>
          <w:rFonts w:ascii="Times New Roman" w:hAnsi="Times New Roman"/>
        </w:rPr>
        <w:br/>
      </w:r>
      <w:r w:rsidRPr="001B10B8">
        <w:rPr>
          <w:rFonts w:ascii="Times New Roman" w:hAnsi="Times New Roman"/>
        </w:rPr>
        <w:t>Z odbioru zostanie sporządzony protokół odbioru.</w:t>
      </w:r>
    </w:p>
    <w:p w:rsidR="001B10B8" w:rsidRPr="001B10B8" w:rsidRDefault="001B10B8" w:rsidP="00263B7A">
      <w:pPr>
        <w:numPr>
          <w:ilvl w:val="0"/>
          <w:numId w:val="68"/>
        </w:numPr>
        <w:overflowPunct w:val="0"/>
        <w:autoSpaceDE w:val="0"/>
        <w:autoSpaceDN w:val="0"/>
        <w:adjustRightInd w:val="0"/>
        <w:spacing w:after="0" w:line="240" w:lineRule="auto"/>
        <w:textAlignment w:val="baseline"/>
        <w:rPr>
          <w:rFonts w:ascii="Times New Roman" w:hAnsi="Times New Roman"/>
        </w:rPr>
      </w:pPr>
      <w:r w:rsidRPr="001B10B8">
        <w:rPr>
          <w:rFonts w:ascii="Times New Roman" w:hAnsi="Times New Roman"/>
        </w:rPr>
        <w:t>W przypadku stwierdzenia wad w montażu, Wykonawca usunie wady w terminie 3 dni roboczych od daty odbioru.</w:t>
      </w:r>
    </w:p>
    <w:p w:rsidR="003D5FAD" w:rsidRPr="005C7307" w:rsidRDefault="003D5FAD" w:rsidP="003D5FAD">
      <w:pPr>
        <w:spacing w:after="0" w:line="240" w:lineRule="auto"/>
        <w:ind w:right="-142"/>
        <w:rPr>
          <w:rFonts w:ascii="Times New Roman" w:hAnsi="Times New Roman"/>
        </w:rPr>
      </w:pPr>
    </w:p>
    <w:p w:rsidR="005C7307" w:rsidRPr="005C7307" w:rsidRDefault="005C7307" w:rsidP="005C7307">
      <w:pPr>
        <w:spacing w:after="0" w:line="240" w:lineRule="auto"/>
        <w:jc w:val="center"/>
        <w:rPr>
          <w:rFonts w:ascii="Times New Roman" w:hAnsi="Times New Roman"/>
          <w:b/>
        </w:rPr>
      </w:pPr>
      <w:r w:rsidRPr="005C7307">
        <w:rPr>
          <w:rFonts w:ascii="Times New Roman" w:hAnsi="Times New Roman"/>
          <w:b/>
        </w:rPr>
        <w:t>§ 3</w:t>
      </w:r>
    </w:p>
    <w:p w:rsidR="005C7307" w:rsidRPr="005C7307" w:rsidRDefault="005C7307" w:rsidP="00263B7A">
      <w:pPr>
        <w:numPr>
          <w:ilvl w:val="0"/>
          <w:numId w:val="67"/>
        </w:numPr>
        <w:autoSpaceDE w:val="0"/>
        <w:autoSpaceDN w:val="0"/>
        <w:adjustRightInd w:val="0"/>
        <w:spacing w:after="0" w:line="240" w:lineRule="auto"/>
        <w:ind w:right="-27"/>
        <w:rPr>
          <w:rFonts w:ascii="Times New Roman" w:hAnsi="Times New Roman"/>
        </w:rPr>
      </w:pPr>
      <w:r w:rsidRPr="005C7307">
        <w:rPr>
          <w:rFonts w:ascii="Times New Roman" w:hAnsi="Times New Roman"/>
        </w:rPr>
        <w:t>Wartość brutto umowy nie przekroczy kwoty ……… PLN (słownie: …………) i ustalona została na podstawie cen jednostkowych przedstawionych w ofercie złożonej w przetargu nieograniczonym ZP-…………..</w:t>
      </w:r>
    </w:p>
    <w:p w:rsidR="005C7307" w:rsidRPr="005C7307" w:rsidRDefault="005C7307" w:rsidP="00263B7A">
      <w:pPr>
        <w:numPr>
          <w:ilvl w:val="0"/>
          <w:numId w:val="67"/>
        </w:numPr>
        <w:autoSpaceDE w:val="0"/>
        <w:autoSpaceDN w:val="0"/>
        <w:adjustRightInd w:val="0"/>
        <w:spacing w:after="0" w:line="240" w:lineRule="auto"/>
        <w:ind w:right="-27"/>
        <w:rPr>
          <w:rFonts w:ascii="Times New Roman" w:hAnsi="Times New Roman"/>
        </w:rPr>
      </w:pPr>
      <w:r w:rsidRPr="005C7307">
        <w:rPr>
          <w:rFonts w:ascii="Times New Roman" w:hAnsi="Times New Roman"/>
        </w:rPr>
        <w:t>Ryzyko dostarczenia ………………. i ich montażu ponosi Wykonawca.</w:t>
      </w:r>
    </w:p>
    <w:p w:rsidR="005C7307" w:rsidRPr="005C7307" w:rsidRDefault="005C7307" w:rsidP="003D5FAD">
      <w:pPr>
        <w:spacing w:after="0" w:line="240" w:lineRule="auto"/>
        <w:ind w:right="-142"/>
        <w:rPr>
          <w:rFonts w:ascii="Times New Roman" w:hAnsi="Times New Roman"/>
          <w:color w:val="FF0000"/>
        </w:rPr>
      </w:pPr>
    </w:p>
    <w:p w:rsidR="003D5FAD" w:rsidRPr="00EE0343" w:rsidRDefault="00E21A52" w:rsidP="003D5FAD">
      <w:pPr>
        <w:spacing w:after="0" w:line="240" w:lineRule="auto"/>
        <w:ind w:right="-142"/>
        <w:jc w:val="center"/>
        <w:rPr>
          <w:rFonts w:ascii="Times New Roman" w:hAnsi="Times New Roman"/>
          <w:b/>
        </w:rPr>
      </w:pPr>
      <w:r w:rsidRPr="00EE0343">
        <w:rPr>
          <w:rFonts w:ascii="Times New Roman" w:hAnsi="Times New Roman"/>
          <w:b/>
        </w:rPr>
        <w:t>§ 4</w:t>
      </w:r>
    </w:p>
    <w:p w:rsidR="003D5FAD" w:rsidRPr="00EE0343" w:rsidRDefault="003D5FAD" w:rsidP="00263B7A">
      <w:pPr>
        <w:numPr>
          <w:ilvl w:val="0"/>
          <w:numId w:val="69"/>
        </w:numPr>
        <w:overflowPunct w:val="0"/>
        <w:autoSpaceDE w:val="0"/>
        <w:autoSpaceDN w:val="0"/>
        <w:adjustRightInd w:val="0"/>
        <w:spacing w:after="0" w:line="240" w:lineRule="auto"/>
        <w:ind w:left="283" w:right="-142"/>
        <w:textAlignment w:val="baseline"/>
        <w:rPr>
          <w:rFonts w:ascii="Times New Roman" w:hAnsi="Times New Roman"/>
        </w:rPr>
      </w:pPr>
      <w:r w:rsidRPr="00EE0343">
        <w:rPr>
          <w:rFonts w:ascii="Times New Roman" w:hAnsi="Times New Roman"/>
        </w:rPr>
        <w:t xml:space="preserve">Zamawiający zobowiązuje się do regulowania należności nie później niż w ciągu </w:t>
      </w:r>
      <w:r w:rsidRPr="00EE0343">
        <w:rPr>
          <w:rFonts w:ascii="Times New Roman" w:hAnsi="Times New Roman"/>
          <w:b/>
        </w:rPr>
        <w:t>60 dni</w:t>
      </w:r>
      <w:r w:rsidRPr="00EE0343">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3D5FAD" w:rsidRPr="00EE0343" w:rsidRDefault="003D5FAD" w:rsidP="00263B7A">
      <w:pPr>
        <w:numPr>
          <w:ilvl w:val="0"/>
          <w:numId w:val="69"/>
        </w:numPr>
        <w:overflowPunct w:val="0"/>
        <w:autoSpaceDE w:val="0"/>
        <w:autoSpaceDN w:val="0"/>
        <w:adjustRightInd w:val="0"/>
        <w:spacing w:after="0" w:line="240" w:lineRule="auto"/>
        <w:ind w:left="283" w:right="-142"/>
        <w:textAlignment w:val="baseline"/>
        <w:rPr>
          <w:rFonts w:ascii="Times New Roman" w:hAnsi="Times New Roman"/>
        </w:rPr>
      </w:pPr>
      <w:r w:rsidRPr="00EE0343">
        <w:rPr>
          <w:rFonts w:ascii="Times New Roman" w:hAnsi="Times New Roman"/>
        </w:rPr>
        <w:t>Fakturę VAT (oryginał) należy doręczyć Zamawiającemu w jednej z podanych niżej form:</w:t>
      </w:r>
    </w:p>
    <w:p w:rsidR="003D5FAD" w:rsidRPr="00EE0343" w:rsidRDefault="003D5FAD" w:rsidP="003D5FAD">
      <w:pPr>
        <w:pStyle w:val="Tekstpodstawowywcity"/>
        <w:spacing w:after="0" w:line="240" w:lineRule="auto"/>
        <w:ind w:left="511"/>
        <w:rPr>
          <w:rFonts w:ascii="Times New Roman" w:hAnsi="Times New Roman"/>
        </w:rPr>
      </w:pPr>
      <w:r w:rsidRPr="00EE0343">
        <w:rPr>
          <w:rFonts w:ascii="Times New Roman" w:hAnsi="Times New Roman"/>
        </w:rPr>
        <w:t>a) osobiście do Kancelarii Szpitala (pawilon H, pokój 134),</w:t>
      </w:r>
    </w:p>
    <w:p w:rsidR="003D5FAD" w:rsidRPr="00E21A52" w:rsidRDefault="003D5FAD" w:rsidP="003D5FAD">
      <w:pPr>
        <w:pStyle w:val="Tekstpodstawowywcity"/>
        <w:spacing w:after="0" w:line="240" w:lineRule="auto"/>
        <w:ind w:left="511"/>
        <w:rPr>
          <w:rFonts w:ascii="Times New Roman" w:hAnsi="Times New Roman"/>
        </w:rPr>
      </w:pPr>
      <w:r w:rsidRPr="00EE0343">
        <w:rPr>
          <w:rFonts w:ascii="Times New Roman" w:hAnsi="Times New Roman"/>
        </w:rPr>
        <w:t xml:space="preserve">b) drogą pocztową /pocztą kurierską pod adres: Szpital </w:t>
      </w:r>
      <w:r w:rsidRPr="00E21A52">
        <w:rPr>
          <w:rFonts w:ascii="Times New Roman" w:hAnsi="Times New Roman"/>
        </w:rPr>
        <w:t>Bielański im. ks. Jerzego Popiełuszki - SPZOZ,      01-809 Warszawa, ul. Cegłowska 80 - Kancelaria</w:t>
      </w:r>
    </w:p>
    <w:p w:rsidR="003D5FAD" w:rsidRPr="00E21A52" w:rsidRDefault="003D5FAD" w:rsidP="003D5FAD">
      <w:pPr>
        <w:pStyle w:val="Tekstpodstawowywcity"/>
        <w:spacing w:after="0" w:line="240" w:lineRule="auto"/>
        <w:ind w:left="511"/>
        <w:rPr>
          <w:rStyle w:val="Hipercze"/>
          <w:rFonts w:ascii="Times New Roman" w:hAnsi="Times New Roman"/>
          <w:color w:val="auto"/>
        </w:rPr>
      </w:pPr>
      <w:r w:rsidRPr="00E21A52">
        <w:rPr>
          <w:rFonts w:ascii="Times New Roman" w:hAnsi="Times New Roman"/>
        </w:rPr>
        <w:t xml:space="preserve">c) drogą elektroniczną w formacie PDF pod adres: </w:t>
      </w:r>
      <w:hyperlink r:id="rId37" w:history="1">
        <w:r w:rsidRPr="00E21A52">
          <w:rPr>
            <w:rStyle w:val="Hipercze"/>
            <w:rFonts w:ascii="Times New Roman" w:hAnsi="Times New Roman"/>
            <w:color w:val="auto"/>
          </w:rPr>
          <w:t>faktury@bielanski.med.pl</w:t>
        </w:r>
      </w:hyperlink>
    </w:p>
    <w:p w:rsidR="002C5236" w:rsidRPr="00E21A52" w:rsidRDefault="002C5236" w:rsidP="002C5236">
      <w:pPr>
        <w:pStyle w:val="Tekstpodstawowywcity"/>
        <w:spacing w:after="0" w:line="240" w:lineRule="auto"/>
        <w:ind w:left="511"/>
        <w:rPr>
          <w:rFonts w:ascii="Times New Roman" w:hAnsi="Times New Roman"/>
        </w:rPr>
      </w:pPr>
      <w:r w:rsidRPr="00E21A52">
        <w:rPr>
          <w:rStyle w:val="Hipercze"/>
          <w:rFonts w:ascii="Times New Roman" w:hAnsi="Times New Roman"/>
          <w:color w:val="auto"/>
          <w:u w:val="none"/>
        </w:rPr>
        <w:t xml:space="preserve">d) </w:t>
      </w:r>
      <w:r w:rsidRPr="00E21A52">
        <w:rPr>
          <w:rFonts w:ascii="Times New Roman" w:hAnsi="Times New Roman"/>
          <w:bCs/>
        </w:rPr>
        <w:t xml:space="preserve">drogą elektroniczną na platformę: </w:t>
      </w:r>
      <w:hyperlink r:id="rId38" w:history="1">
        <w:r w:rsidRPr="00E21A52">
          <w:rPr>
            <w:rStyle w:val="Hipercze"/>
            <w:rFonts w:ascii="Times New Roman" w:hAnsi="Times New Roman"/>
            <w:color w:val="auto"/>
          </w:rPr>
          <w:t>https://brokerpefexpert.efaktura.gov.pl/zaloguj</w:t>
        </w:r>
      </w:hyperlink>
      <w:r w:rsidRPr="00E21A52">
        <w:rPr>
          <w:rFonts w:ascii="Times New Roman" w:hAnsi="Times New Roman"/>
          <w:bCs/>
        </w:rPr>
        <w:t xml:space="preserve"> </w:t>
      </w:r>
      <w:r w:rsidRPr="00E21A52">
        <w:rPr>
          <w:rFonts w:ascii="Times New Roman" w:hAnsi="Times New Roman"/>
        </w:rPr>
        <w:t>w formie ustrukturyzowanej faktury elektronicznej.</w:t>
      </w:r>
    </w:p>
    <w:p w:rsidR="00E21A52" w:rsidRPr="00E21A52" w:rsidRDefault="003D5FAD" w:rsidP="00263B7A">
      <w:pPr>
        <w:numPr>
          <w:ilvl w:val="0"/>
          <w:numId w:val="69"/>
        </w:numPr>
        <w:overflowPunct w:val="0"/>
        <w:autoSpaceDE w:val="0"/>
        <w:autoSpaceDN w:val="0"/>
        <w:adjustRightInd w:val="0"/>
        <w:spacing w:after="0" w:line="240" w:lineRule="auto"/>
        <w:ind w:left="283" w:right="-142"/>
        <w:textAlignment w:val="baseline"/>
        <w:rPr>
          <w:rFonts w:ascii="Times New Roman" w:hAnsi="Times New Roman"/>
        </w:rPr>
      </w:pPr>
      <w:r w:rsidRPr="00E21A52">
        <w:rPr>
          <w:rFonts w:ascii="Times New Roman" w:hAnsi="Times New Roman"/>
        </w:rPr>
        <w:t xml:space="preserve">Kopię faktury VAT Wykonawca zobowiązany jest dostarczyć wraz z dostawą przedmiotu zamówienia. </w:t>
      </w:r>
    </w:p>
    <w:p w:rsidR="00E21A52" w:rsidRPr="00E21A52" w:rsidRDefault="00E21A52" w:rsidP="00263B7A">
      <w:pPr>
        <w:numPr>
          <w:ilvl w:val="0"/>
          <w:numId w:val="69"/>
        </w:numPr>
        <w:overflowPunct w:val="0"/>
        <w:autoSpaceDE w:val="0"/>
        <w:autoSpaceDN w:val="0"/>
        <w:adjustRightInd w:val="0"/>
        <w:spacing w:after="0" w:line="240" w:lineRule="auto"/>
        <w:ind w:left="283" w:right="-142"/>
        <w:textAlignment w:val="baseline"/>
        <w:rPr>
          <w:rFonts w:ascii="Times New Roman" w:hAnsi="Times New Roman"/>
        </w:rPr>
      </w:pPr>
      <w:r w:rsidRPr="00E21A52">
        <w:rPr>
          <w:rFonts w:ascii="Times New Roman" w:hAnsi="Times New Roman"/>
        </w:rPr>
        <w:t xml:space="preserve">Cena, o której mowa w § 3 ust. 1 zawiera wszystkie koszty związane z wykonaniem umowy, w tym związane </w:t>
      </w:r>
      <w:r w:rsidRPr="00E21A52">
        <w:rPr>
          <w:rFonts w:ascii="Times New Roman" w:hAnsi="Times New Roman"/>
        </w:rPr>
        <w:br/>
        <w:t>z wykonaniem obowiązków, o których mowa w § 2 oraz koszty transportu.</w:t>
      </w:r>
    </w:p>
    <w:p w:rsidR="003D5FAD" w:rsidRPr="00E21A52" w:rsidRDefault="003D5FAD" w:rsidP="003D5FAD">
      <w:pPr>
        <w:spacing w:after="0" w:line="240" w:lineRule="auto"/>
        <w:rPr>
          <w:rFonts w:ascii="Times New Roman" w:hAnsi="Times New Roman"/>
        </w:rPr>
      </w:pPr>
    </w:p>
    <w:p w:rsidR="00E21A52" w:rsidRPr="00923DA7" w:rsidRDefault="00E21A52" w:rsidP="00E21A52">
      <w:pPr>
        <w:spacing w:after="0" w:line="240" w:lineRule="auto"/>
        <w:ind w:right="-142"/>
        <w:jc w:val="center"/>
        <w:rPr>
          <w:rFonts w:ascii="Times New Roman" w:hAnsi="Times New Roman"/>
          <w:b/>
        </w:rPr>
      </w:pPr>
      <w:r>
        <w:rPr>
          <w:rFonts w:ascii="Times New Roman" w:hAnsi="Times New Roman"/>
          <w:b/>
        </w:rPr>
        <w:t>§ 5</w:t>
      </w:r>
    </w:p>
    <w:p w:rsidR="00E21A52" w:rsidRPr="00923DA7" w:rsidRDefault="00E21A52" w:rsidP="00263B7A">
      <w:pPr>
        <w:numPr>
          <w:ilvl w:val="0"/>
          <w:numId w:val="70"/>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 xml:space="preserve">Wykonawca gwarantuje, </w:t>
      </w:r>
      <w:r w:rsidRPr="00923DA7">
        <w:rPr>
          <w:rFonts w:ascii="Times New Roman" w:eastAsia="TimesNewRoman" w:hAnsi="Times New Roman"/>
        </w:rPr>
        <w:t>ż</w:t>
      </w:r>
      <w:r w:rsidRPr="00923DA7">
        <w:rPr>
          <w:rFonts w:ascii="Times New Roman" w:hAnsi="Times New Roman"/>
        </w:rPr>
        <w:t>e dostarczony sprzęt b</w:t>
      </w:r>
      <w:r w:rsidRPr="00923DA7">
        <w:rPr>
          <w:rFonts w:ascii="Times New Roman" w:eastAsia="TimesNewRoman" w:hAnsi="Times New Roman"/>
        </w:rPr>
        <w:t>ę</w:t>
      </w:r>
      <w:r w:rsidRPr="00923DA7">
        <w:rPr>
          <w:rFonts w:ascii="Times New Roman" w:hAnsi="Times New Roman"/>
        </w:rPr>
        <w:t xml:space="preserve">dzie posiadał cechy określone w ofercie przetargowej, </w:t>
      </w:r>
      <w:r w:rsidRPr="00923DA7">
        <w:rPr>
          <w:rFonts w:ascii="Times New Roman" w:hAnsi="Times New Roman"/>
        </w:rPr>
        <w:br/>
        <w:t>a także będą posiadały cechy jako</w:t>
      </w:r>
      <w:r w:rsidRPr="00923DA7">
        <w:rPr>
          <w:rFonts w:ascii="Times New Roman" w:eastAsia="TimesNewRoman" w:hAnsi="Times New Roman"/>
        </w:rPr>
        <w:t>ś</w:t>
      </w:r>
      <w:r w:rsidRPr="00923DA7">
        <w:rPr>
          <w:rFonts w:ascii="Times New Roman" w:hAnsi="Times New Roman"/>
        </w:rPr>
        <w:t>ciowe okre</w:t>
      </w:r>
      <w:r w:rsidRPr="00923DA7">
        <w:rPr>
          <w:rFonts w:ascii="Times New Roman" w:eastAsia="TimesNewRoman" w:hAnsi="Times New Roman"/>
        </w:rPr>
        <w:t>ś</w:t>
      </w:r>
      <w:r w:rsidRPr="00923DA7">
        <w:rPr>
          <w:rFonts w:ascii="Times New Roman" w:hAnsi="Times New Roman"/>
        </w:rPr>
        <w:t>lone w obowi</w:t>
      </w:r>
      <w:r w:rsidRPr="00923DA7">
        <w:rPr>
          <w:rFonts w:ascii="Times New Roman" w:eastAsia="TimesNewRoman" w:hAnsi="Times New Roman"/>
        </w:rPr>
        <w:t>ą</w:t>
      </w:r>
      <w:r w:rsidRPr="00923DA7">
        <w:rPr>
          <w:rFonts w:ascii="Times New Roman" w:hAnsi="Times New Roman"/>
        </w:rPr>
        <w:t>zuj</w:t>
      </w:r>
      <w:r w:rsidRPr="00923DA7">
        <w:rPr>
          <w:rFonts w:ascii="Times New Roman" w:eastAsia="TimesNewRoman" w:hAnsi="Times New Roman"/>
        </w:rPr>
        <w:t>ą</w:t>
      </w:r>
      <w:r w:rsidRPr="00923DA7">
        <w:rPr>
          <w:rFonts w:ascii="Times New Roman" w:hAnsi="Times New Roman"/>
        </w:rPr>
        <w:t>cych przepisach prawa oraz wynikaj</w:t>
      </w:r>
      <w:r w:rsidRPr="00923DA7">
        <w:rPr>
          <w:rFonts w:ascii="Times New Roman" w:eastAsia="TimesNewRoman" w:hAnsi="Times New Roman"/>
        </w:rPr>
        <w:t>ą</w:t>
      </w:r>
      <w:r w:rsidRPr="00923DA7">
        <w:rPr>
          <w:rFonts w:ascii="Times New Roman" w:hAnsi="Times New Roman"/>
        </w:rPr>
        <w:t xml:space="preserve">ce </w:t>
      </w:r>
      <w:r w:rsidRPr="00923DA7">
        <w:rPr>
          <w:rFonts w:ascii="Times New Roman" w:hAnsi="Times New Roman"/>
        </w:rPr>
        <w:br/>
        <w:t>z ich wła</w:t>
      </w:r>
      <w:r w:rsidRPr="00923DA7">
        <w:rPr>
          <w:rFonts w:ascii="Times New Roman" w:eastAsia="TimesNewRoman" w:hAnsi="Times New Roman"/>
        </w:rPr>
        <w:t>ś</w:t>
      </w:r>
      <w:r w:rsidRPr="00923DA7">
        <w:rPr>
          <w:rFonts w:ascii="Times New Roman" w:hAnsi="Times New Roman"/>
        </w:rPr>
        <w:t>ciwo</w:t>
      </w:r>
      <w:r w:rsidRPr="00923DA7">
        <w:rPr>
          <w:rFonts w:ascii="Times New Roman" w:eastAsia="TimesNewRoman" w:hAnsi="Times New Roman"/>
        </w:rPr>
        <w:t>ś</w:t>
      </w:r>
      <w:r w:rsidRPr="00923DA7">
        <w:rPr>
          <w:rFonts w:ascii="Times New Roman" w:hAnsi="Times New Roman"/>
        </w:rPr>
        <w:t>ci i przeznaczenia, a tak</w:t>
      </w:r>
      <w:r w:rsidRPr="00923DA7">
        <w:rPr>
          <w:rFonts w:ascii="Times New Roman" w:eastAsia="TimesNewRoman" w:hAnsi="Times New Roman"/>
        </w:rPr>
        <w:t>ż</w:t>
      </w:r>
      <w:r w:rsidRPr="00923DA7">
        <w:rPr>
          <w:rFonts w:ascii="Times New Roman" w:hAnsi="Times New Roman"/>
        </w:rPr>
        <w:t>e b</w:t>
      </w:r>
      <w:r w:rsidRPr="00923DA7">
        <w:rPr>
          <w:rFonts w:ascii="Times New Roman" w:eastAsia="TimesNewRoman" w:hAnsi="Times New Roman"/>
        </w:rPr>
        <w:t>ę</w:t>
      </w:r>
      <w:r w:rsidRPr="00923DA7">
        <w:rPr>
          <w:rFonts w:ascii="Times New Roman" w:hAnsi="Times New Roman"/>
        </w:rPr>
        <w:t>d</w:t>
      </w:r>
      <w:r w:rsidRPr="00923DA7">
        <w:rPr>
          <w:rFonts w:ascii="Times New Roman" w:eastAsia="TimesNewRoman" w:hAnsi="Times New Roman"/>
        </w:rPr>
        <w:t xml:space="preserve">ą </w:t>
      </w:r>
      <w:r w:rsidRPr="00923DA7">
        <w:rPr>
          <w:rFonts w:ascii="Times New Roman" w:hAnsi="Times New Roman"/>
        </w:rPr>
        <w:t>prawidłowo opakowane i oznakowane.</w:t>
      </w:r>
    </w:p>
    <w:p w:rsidR="00E21A52" w:rsidRDefault="00E21A52" w:rsidP="00263B7A">
      <w:pPr>
        <w:numPr>
          <w:ilvl w:val="0"/>
          <w:numId w:val="70"/>
        </w:numPr>
        <w:overflowPunct w:val="0"/>
        <w:autoSpaceDE w:val="0"/>
        <w:autoSpaceDN w:val="0"/>
        <w:adjustRightInd w:val="0"/>
        <w:spacing w:after="0" w:line="240" w:lineRule="auto"/>
        <w:textAlignment w:val="baseline"/>
        <w:rPr>
          <w:rFonts w:ascii="Times New Roman" w:hAnsi="Times New Roman"/>
        </w:rPr>
      </w:pPr>
      <w:r w:rsidRPr="00923DA7">
        <w:rPr>
          <w:rFonts w:ascii="Times New Roman" w:hAnsi="Times New Roman"/>
        </w:rPr>
        <w:t>W przypadku dostarczenia towaru niespełniającego warunków zamówienia Zamawiający zastrzega sobie prawo żą</w:t>
      </w:r>
      <w:r>
        <w:rPr>
          <w:rFonts w:ascii="Times New Roman" w:hAnsi="Times New Roman"/>
        </w:rPr>
        <w:t>dania wymiany wadliwego towaru.</w:t>
      </w:r>
    </w:p>
    <w:p w:rsidR="00E21A52" w:rsidRDefault="00E21A52" w:rsidP="00263B7A">
      <w:pPr>
        <w:numPr>
          <w:ilvl w:val="0"/>
          <w:numId w:val="70"/>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 xml:space="preserve">Wszelkie reklamacje Wykonawca zobowiązany jest załatwić w ciągu </w:t>
      </w:r>
      <w:r w:rsidRPr="002C5236">
        <w:rPr>
          <w:rFonts w:ascii="Times New Roman" w:hAnsi="Times New Roman"/>
          <w:b/>
        </w:rPr>
        <w:t>4 dni roboczych</w:t>
      </w:r>
      <w:r w:rsidRPr="002C5236">
        <w:rPr>
          <w:rFonts w:ascii="Times New Roman" w:hAnsi="Times New Roman"/>
        </w:rPr>
        <w:t>, a po bezskutecznym upływie tego terminu reklamacja uważana będzie za uznaną w całości, zgodnie z żądaniem Zamawiającego.</w:t>
      </w:r>
    </w:p>
    <w:p w:rsidR="00E21A52" w:rsidRDefault="00E21A52" w:rsidP="00263B7A">
      <w:pPr>
        <w:numPr>
          <w:ilvl w:val="0"/>
          <w:numId w:val="70"/>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 xml:space="preserve">W przypadku stwierdzenia przy odbiorze dostawy niezgodnej z zamówieniem, Zamawiający zastrzega sobie prawo do odmowy przyjęcia towaru. </w:t>
      </w:r>
    </w:p>
    <w:p w:rsidR="00E21A52" w:rsidRPr="002C5236" w:rsidRDefault="00E21A52" w:rsidP="00263B7A">
      <w:pPr>
        <w:numPr>
          <w:ilvl w:val="0"/>
          <w:numId w:val="70"/>
        </w:numPr>
        <w:overflowPunct w:val="0"/>
        <w:autoSpaceDE w:val="0"/>
        <w:autoSpaceDN w:val="0"/>
        <w:adjustRightInd w:val="0"/>
        <w:spacing w:after="0" w:line="240" w:lineRule="auto"/>
        <w:textAlignment w:val="baseline"/>
        <w:rPr>
          <w:rFonts w:ascii="Times New Roman" w:hAnsi="Times New Roman"/>
        </w:rPr>
      </w:pPr>
      <w:r w:rsidRPr="002C5236">
        <w:rPr>
          <w:rFonts w:ascii="Times New Roman" w:hAnsi="Times New Roman"/>
        </w:rPr>
        <w:t>Koszty odbioru dostawy</w:t>
      </w:r>
      <w:r>
        <w:rPr>
          <w:rFonts w:ascii="Times New Roman" w:hAnsi="Times New Roman"/>
        </w:rPr>
        <w:t xml:space="preserve"> i montażu</w:t>
      </w:r>
      <w:r w:rsidRPr="002C5236">
        <w:rPr>
          <w:rFonts w:ascii="Times New Roman" w:hAnsi="Times New Roman"/>
        </w:rPr>
        <w:t>, o której mowa w ust. 3 w całości obciążają Wykonawcę.</w:t>
      </w:r>
    </w:p>
    <w:p w:rsidR="00E21A52" w:rsidRPr="00E21A52" w:rsidRDefault="00E21A52" w:rsidP="00E21A52">
      <w:pPr>
        <w:spacing w:after="0" w:line="240" w:lineRule="auto"/>
        <w:rPr>
          <w:rFonts w:ascii="Times New Roman" w:hAnsi="Times New Roman"/>
        </w:rPr>
      </w:pPr>
    </w:p>
    <w:p w:rsidR="00E21A52" w:rsidRPr="00923DA7" w:rsidRDefault="00E21A52" w:rsidP="00E21A52">
      <w:pPr>
        <w:spacing w:after="0" w:line="240" w:lineRule="auto"/>
        <w:ind w:right="-142"/>
        <w:jc w:val="center"/>
        <w:rPr>
          <w:rFonts w:ascii="Times New Roman" w:hAnsi="Times New Roman"/>
          <w:b/>
        </w:rPr>
      </w:pPr>
      <w:r>
        <w:rPr>
          <w:rFonts w:ascii="Times New Roman" w:hAnsi="Times New Roman"/>
          <w:b/>
        </w:rPr>
        <w:t>§ 6</w:t>
      </w:r>
    </w:p>
    <w:p w:rsidR="00E21A52" w:rsidRPr="00E21A52" w:rsidRDefault="00E21A52" w:rsidP="00263B7A">
      <w:pPr>
        <w:pStyle w:val="Akapitzlist"/>
        <w:numPr>
          <w:ilvl w:val="0"/>
          <w:numId w:val="72"/>
        </w:numPr>
        <w:overflowPunct w:val="0"/>
        <w:autoSpaceDE w:val="0"/>
        <w:autoSpaceDN w:val="0"/>
        <w:adjustRightInd w:val="0"/>
        <w:spacing w:after="0" w:line="240" w:lineRule="auto"/>
        <w:ind w:right="9"/>
        <w:textAlignment w:val="baseline"/>
        <w:rPr>
          <w:rFonts w:ascii="Times New Roman" w:hAnsi="Times New Roman"/>
        </w:rPr>
      </w:pPr>
      <w:r w:rsidRPr="00E21A52">
        <w:rPr>
          <w:rFonts w:ascii="Times New Roman" w:hAnsi="Times New Roman"/>
        </w:rPr>
        <w:t xml:space="preserve">W razie wystąpienia zwłoki w dostarczeniu i wydaniu towaru Wykonawca zobowiązuje się do zapłaty Zamawiającemu kary umownej w wysokości </w:t>
      </w:r>
      <w:r w:rsidRPr="00E21A52">
        <w:rPr>
          <w:rFonts w:ascii="Times New Roman" w:hAnsi="Times New Roman"/>
          <w:b/>
        </w:rPr>
        <w:t>0,2 % wartości niedostarczonego towaru</w:t>
      </w:r>
      <w:r w:rsidRPr="00E21A52">
        <w:rPr>
          <w:rFonts w:ascii="Times New Roman" w:hAnsi="Times New Roman"/>
        </w:rPr>
        <w:t xml:space="preserve">, za każdy dzień zwłoki. </w:t>
      </w:r>
    </w:p>
    <w:p w:rsidR="00E21A52" w:rsidRPr="00923DA7" w:rsidRDefault="00E21A52" w:rsidP="00263B7A">
      <w:pPr>
        <w:numPr>
          <w:ilvl w:val="0"/>
          <w:numId w:val="72"/>
        </w:numPr>
        <w:overflowPunct w:val="0"/>
        <w:autoSpaceDE w:val="0"/>
        <w:autoSpaceDN w:val="0"/>
        <w:adjustRightInd w:val="0"/>
        <w:spacing w:after="0" w:line="240" w:lineRule="auto"/>
        <w:ind w:right="-142"/>
        <w:rPr>
          <w:rFonts w:ascii="Times New Roman" w:hAnsi="Times New Roman"/>
        </w:rPr>
      </w:pPr>
      <w:r w:rsidRPr="00923DA7">
        <w:rPr>
          <w:rFonts w:ascii="Times New Roman" w:hAnsi="Times New Roman"/>
        </w:rPr>
        <w:t>Zamawiający uprawniony jest do potrącania kary umownej z płatności wynikających z faktur.</w:t>
      </w:r>
    </w:p>
    <w:p w:rsidR="00E21A52" w:rsidRPr="00923DA7" w:rsidRDefault="00E21A52" w:rsidP="00263B7A">
      <w:pPr>
        <w:numPr>
          <w:ilvl w:val="0"/>
          <w:numId w:val="72"/>
        </w:numPr>
        <w:overflowPunct w:val="0"/>
        <w:autoSpaceDE w:val="0"/>
        <w:autoSpaceDN w:val="0"/>
        <w:adjustRightInd w:val="0"/>
        <w:spacing w:after="0" w:line="240" w:lineRule="auto"/>
        <w:ind w:right="-54"/>
        <w:rPr>
          <w:rFonts w:ascii="Times New Roman" w:hAnsi="Times New Roman"/>
        </w:rPr>
      </w:pPr>
      <w:r w:rsidRPr="00923DA7">
        <w:rPr>
          <w:rFonts w:ascii="Times New Roman" w:hAnsi="Times New Roman"/>
        </w:rPr>
        <w:t xml:space="preserve">Zamawiający może dochodzić na zasadach ogólnych odszkodowania przewyższającego zastrzeżoną powyżej karę umowną.  </w:t>
      </w:r>
    </w:p>
    <w:p w:rsidR="00E21A52" w:rsidRPr="00923DA7" w:rsidRDefault="00E21A52" w:rsidP="00263B7A">
      <w:pPr>
        <w:numPr>
          <w:ilvl w:val="0"/>
          <w:numId w:val="72"/>
        </w:numPr>
        <w:autoSpaceDE w:val="0"/>
        <w:autoSpaceDN w:val="0"/>
        <w:adjustRightInd w:val="0"/>
        <w:spacing w:after="0" w:line="240" w:lineRule="auto"/>
        <w:rPr>
          <w:rFonts w:ascii="Times New Roman" w:hAnsi="Times New Roman"/>
        </w:rPr>
      </w:pPr>
      <w:r w:rsidRPr="00923DA7">
        <w:rPr>
          <w:rFonts w:ascii="Times New Roman" w:hAnsi="Times New Roman"/>
        </w:rPr>
        <w:t>W przypadku n</w:t>
      </w:r>
      <w:r>
        <w:rPr>
          <w:rFonts w:ascii="Times New Roman" w:hAnsi="Times New Roman"/>
        </w:rPr>
        <w:t xml:space="preserve">iedotrzymania terminów dostawy i montażu lub niezałatwienia </w:t>
      </w:r>
      <w:r w:rsidRPr="00923DA7">
        <w:rPr>
          <w:rFonts w:ascii="Times New Roman" w:hAnsi="Times New Roman"/>
        </w:rPr>
        <w:t>reklam</w:t>
      </w:r>
      <w:r>
        <w:rPr>
          <w:rFonts w:ascii="Times New Roman" w:hAnsi="Times New Roman"/>
        </w:rPr>
        <w:t>acji w terminie określonym w § 5 ust. 3</w:t>
      </w:r>
      <w:r w:rsidRPr="00923DA7">
        <w:rPr>
          <w:rFonts w:ascii="Times New Roman" w:hAnsi="Times New Roman"/>
        </w:rPr>
        <w:t>, Zamawiający zastrzega sobie prawo do zakupu  niedostarczonego przedmiotu zamówienia u innego dostawcy. Zakup może nastąpić po bezskutecznym upływie wyznaczonego przez Zamawiającego do</w:t>
      </w:r>
      <w:r>
        <w:rPr>
          <w:rFonts w:ascii="Times New Roman" w:hAnsi="Times New Roman"/>
        </w:rPr>
        <w:t xml:space="preserve">datkowego terminu realizacji   </w:t>
      </w:r>
      <w:r w:rsidRPr="00923DA7">
        <w:rPr>
          <w:rFonts w:ascii="Times New Roman" w:hAnsi="Times New Roman"/>
        </w:rPr>
        <w:t>zamówienia zgodnego z umową, nie krótszego, niż 3 dni robocze.</w:t>
      </w:r>
      <w:r>
        <w:rPr>
          <w:rFonts w:ascii="Times New Roman" w:hAnsi="Times New Roman"/>
        </w:rPr>
        <w:t xml:space="preserve"> W przypadku poniesienia przez  </w:t>
      </w:r>
      <w:r w:rsidRPr="00923DA7">
        <w:rPr>
          <w:rFonts w:ascii="Times New Roman" w:hAnsi="Times New Roman"/>
        </w:rPr>
        <w:t>Zamawiającego wyższych kosztów, niż wynikają z niniejs</w:t>
      </w:r>
      <w:r>
        <w:rPr>
          <w:rFonts w:ascii="Times New Roman" w:hAnsi="Times New Roman"/>
        </w:rPr>
        <w:t xml:space="preserve">zej umowy, różnicą Zamawiający </w:t>
      </w:r>
      <w:r w:rsidRPr="00923DA7">
        <w:rPr>
          <w:rFonts w:ascii="Times New Roman" w:hAnsi="Times New Roman"/>
        </w:rPr>
        <w:t>obciąży Wykonawcę.</w:t>
      </w:r>
    </w:p>
    <w:p w:rsidR="00E21A52" w:rsidRPr="00E21A52" w:rsidRDefault="00E21A52" w:rsidP="00263B7A">
      <w:pPr>
        <w:numPr>
          <w:ilvl w:val="0"/>
          <w:numId w:val="72"/>
        </w:numPr>
        <w:overflowPunct w:val="0"/>
        <w:autoSpaceDE w:val="0"/>
        <w:autoSpaceDN w:val="0"/>
        <w:adjustRightInd w:val="0"/>
        <w:spacing w:after="0" w:line="240" w:lineRule="auto"/>
        <w:ind w:right="9"/>
        <w:textAlignment w:val="baseline"/>
        <w:rPr>
          <w:rFonts w:ascii="Times New Roman" w:hAnsi="Times New Roman"/>
        </w:rPr>
      </w:pPr>
      <w:r w:rsidRPr="00923DA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E21A52" w:rsidRPr="00E21A52" w:rsidRDefault="00E21A52" w:rsidP="00E21A52">
      <w:pPr>
        <w:spacing w:after="0" w:line="240" w:lineRule="auto"/>
        <w:rPr>
          <w:rFonts w:ascii="Times New Roman" w:hAnsi="Times New Roman"/>
        </w:rPr>
      </w:pPr>
    </w:p>
    <w:p w:rsidR="00E21A52" w:rsidRPr="00E21A52" w:rsidRDefault="00E21A52" w:rsidP="00E21A52">
      <w:pPr>
        <w:spacing w:after="0" w:line="240" w:lineRule="auto"/>
        <w:jc w:val="center"/>
        <w:rPr>
          <w:rFonts w:ascii="Times New Roman" w:hAnsi="Times New Roman"/>
          <w:b/>
        </w:rPr>
      </w:pPr>
      <w:r w:rsidRPr="00E21A52">
        <w:rPr>
          <w:rFonts w:ascii="Times New Roman" w:hAnsi="Times New Roman"/>
          <w:b/>
        </w:rPr>
        <w:t>§ 7</w:t>
      </w:r>
    </w:p>
    <w:p w:rsidR="00E21A52" w:rsidRPr="00E21A52" w:rsidRDefault="00E21A52" w:rsidP="00E21A52">
      <w:pPr>
        <w:spacing w:after="0" w:line="240" w:lineRule="auto"/>
        <w:rPr>
          <w:rFonts w:ascii="Times New Roman" w:hAnsi="Times New Roman"/>
          <w:color w:val="000000"/>
        </w:rPr>
      </w:pPr>
      <w:r w:rsidRPr="00E21A52">
        <w:rPr>
          <w:rFonts w:ascii="Times New Roman" w:hAnsi="Times New Roman"/>
          <w:color w:val="000000"/>
        </w:rPr>
        <w:t>Wykonawca oświadcza, że zaoferowana przez niego obieraczka, będąca przedmiotem umowy, posiada stosowne dokumenty dopuszczające do obrotu.</w:t>
      </w:r>
    </w:p>
    <w:p w:rsidR="00E21A52" w:rsidRPr="00E21A52" w:rsidRDefault="00E21A52" w:rsidP="00E21A52">
      <w:pPr>
        <w:spacing w:after="0" w:line="240" w:lineRule="auto"/>
        <w:rPr>
          <w:rFonts w:ascii="Times New Roman" w:hAnsi="Times New Roman"/>
          <w:color w:val="000000"/>
        </w:rPr>
      </w:pPr>
    </w:p>
    <w:p w:rsidR="00E21A52" w:rsidRPr="00E21A52" w:rsidRDefault="00E21A52" w:rsidP="00E21A52">
      <w:pPr>
        <w:spacing w:after="0" w:line="240" w:lineRule="auto"/>
        <w:jc w:val="center"/>
        <w:rPr>
          <w:rFonts w:ascii="Times New Roman" w:hAnsi="Times New Roman"/>
          <w:b/>
        </w:rPr>
      </w:pPr>
      <w:r w:rsidRPr="00E21A52">
        <w:rPr>
          <w:rFonts w:ascii="Times New Roman" w:hAnsi="Times New Roman"/>
          <w:b/>
        </w:rPr>
        <w:t>§ 8</w:t>
      </w:r>
    </w:p>
    <w:p w:rsidR="00E21A52" w:rsidRPr="00E21A52" w:rsidRDefault="00E21A52" w:rsidP="00263B7A">
      <w:pPr>
        <w:numPr>
          <w:ilvl w:val="0"/>
          <w:numId w:val="73"/>
        </w:numPr>
        <w:autoSpaceDE w:val="0"/>
        <w:autoSpaceDN w:val="0"/>
        <w:adjustRightInd w:val="0"/>
        <w:spacing w:after="0" w:line="240" w:lineRule="auto"/>
        <w:rPr>
          <w:rFonts w:ascii="Times New Roman" w:hAnsi="Times New Roman"/>
        </w:rPr>
      </w:pPr>
      <w:r w:rsidRPr="00E21A52">
        <w:rPr>
          <w:rFonts w:ascii="Times New Roman" w:hAnsi="Times New Roman"/>
        </w:rPr>
        <w:t xml:space="preserve">Wykonawca udziela </w:t>
      </w:r>
      <w:r>
        <w:rPr>
          <w:rFonts w:ascii="Times New Roman" w:hAnsi="Times New Roman"/>
          <w:b/>
        </w:rPr>
        <w:t>36</w:t>
      </w:r>
      <w:r w:rsidRPr="00E21A52">
        <w:rPr>
          <w:rFonts w:ascii="Times New Roman" w:hAnsi="Times New Roman"/>
          <w:b/>
        </w:rPr>
        <w:t>-miesięcznej</w:t>
      </w:r>
      <w:r w:rsidRPr="00E21A52">
        <w:rPr>
          <w:rFonts w:ascii="Times New Roman" w:hAnsi="Times New Roman"/>
        </w:rPr>
        <w:t xml:space="preserve"> gwarancji na dostarczony asortyment.</w:t>
      </w:r>
    </w:p>
    <w:p w:rsidR="00E21A52" w:rsidRPr="00E21A52" w:rsidRDefault="00E21A52" w:rsidP="00263B7A">
      <w:pPr>
        <w:numPr>
          <w:ilvl w:val="0"/>
          <w:numId w:val="73"/>
        </w:numPr>
        <w:autoSpaceDE w:val="0"/>
        <w:autoSpaceDN w:val="0"/>
        <w:adjustRightInd w:val="0"/>
        <w:spacing w:after="0" w:line="240" w:lineRule="auto"/>
        <w:rPr>
          <w:rFonts w:ascii="Times New Roman" w:hAnsi="Times New Roman"/>
        </w:rPr>
      </w:pPr>
      <w:r w:rsidRPr="00E21A52">
        <w:rPr>
          <w:rFonts w:ascii="Times New Roman" w:hAnsi="Times New Roman"/>
        </w:rPr>
        <w:t>Wykonawca zobowiązuje się do przyjmowania zgłoszeń o uszkodzeniach i konieczności dokonania ich naprawy przez 5 dni w tygodniu. Zgłoszenia dokonywane będą w dni powszednie, telefonicznie lub faksem pod numerem telefonu …….., faks ………….  w godzinach od 7.30 do 15.30.</w:t>
      </w:r>
    </w:p>
    <w:p w:rsidR="00E21A52" w:rsidRPr="00E21A52" w:rsidRDefault="00E21A52" w:rsidP="00263B7A">
      <w:pPr>
        <w:numPr>
          <w:ilvl w:val="0"/>
          <w:numId w:val="73"/>
        </w:numPr>
        <w:autoSpaceDE w:val="0"/>
        <w:autoSpaceDN w:val="0"/>
        <w:adjustRightInd w:val="0"/>
        <w:spacing w:after="0" w:line="240" w:lineRule="auto"/>
        <w:rPr>
          <w:rFonts w:ascii="Times New Roman" w:hAnsi="Times New Roman"/>
        </w:rPr>
      </w:pPr>
      <w:r w:rsidRPr="00E21A52">
        <w:rPr>
          <w:rFonts w:ascii="Times New Roman" w:hAnsi="Times New Roman"/>
        </w:rPr>
        <w:t>W celu dokonania naprawy Wykonawca przybędzie do siedziby Zamawiającego w czasie nie dłuższym niż 2 dni robocze od dnia zgłoszenia uszkodzenia.</w:t>
      </w:r>
    </w:p>
    <w:p w:rsidR="00E21A52" w:rsidRPr="00E21A52" w:rsidRDefault="00E21A52" w:rsidP="00263B7A">
      <w:pPr>
        <w:numPr>
          <w:ilvl w:val="0"/>
          <w:numId w:val="73"/>
        </w:numPr>
        <w:autoSpaceDE w:val="0"/>
        <w:autoSpaceDN w:val="0"/>
        <w:adjustRightInd w:val="0"/>
        <w:spacing w:after="0" w:line="240" w:lineRule="auto"/>
        <w:rPr>
          <w:rFonts w:ascii="Times New Roman" w:hAnsi="Times New Roman"/>
        </w:rPr>
      </w:pPr>
      <w:r w:rsidRPr="00E21A52">
        <w:rPr>
          <w:rFonts w:ascii="Times New Roman" w:hAnsi="Times New Roman"/>
        </w:rPr>
        <w:t>W przypadku, gdy naprawa asortymentu będzie musiała</w:t>
      </w:r>
      <w:r w:rsidR="00263B7A">
        <w:rPr>
          <w:rFonts w:ascii="Times New Roman" w:hAnsi="Times New Roman"/>
        </w:rPr>
        <w:t xml:space="preserve"> trwać dłużej niż 2 dni robocze lub naprawa nie będzie możliwa – Wykonawca dokona wymiany podajnika na nowy</w:t>
      </w:r>
      <w:r w:rsidRPr="00E21A52">
        <w:rPr>
          <w:rFonts w:ascii="Times New Roman" w:hAnsi="Times New Roman"/>
        </w:rPr>
        <w:t>.</w:t>
      </w:r>
    </w:p>
    <w:p w:rsidR="00E21A52" w:rsidRPr="00E21A52" w:rsidRDefault="00E21A52" w:rsidP="00263B7A">
      <w:pPr>
        <w:numPr>
          <w:ilvl w:val="0"/>
          <w:numId w:val="73"/>
        </w:numPr>
        <w:autoSpaceDE w:val="0"/>
        <w:autoSpaceDN w:val="0"/>
        <w:adjustRightInd w:val="0"/>
        <w:spacing w:after="0" w:line="240" w:lineRule="auto"/>
        <w:rPr>
          <w:rFonts w:ascii="Times New Roman" w:hAnsi="Times New Roman"/>
        </w:rPr>
      </w:pPr>
      <w:r w:rsidRPr="00E21A52">
        <w:rPr>
          <w:rFonts w:ascii="Times New Roman" w:hAnsi="Times New Roman"/>
        </w:rPr>
        <w:t>Ujawnione w okresie gwarancji wady będą usuwane bezpłatnie przez Wykonawc</w:t>
      </w:r>
      <w:r w:rsidR="00263B7A">
        <w:rPr>
          <w:rFonts w:ascii="Times New Roman" w:hAnsi="Times New Roman"/>
        </w:rPr>
        <w:t>ę w terminie nie dłuższym niż 3</w:t>
      </w:r>
      <w:r w:rsidRPr="00E21A52">
        <w:rPr>
          <w:rFonts w:ascii="Times New Roman" w:hAnsi="Times New Roman"/>
        </w:rPr>
        <w:t xml:space="preserve"> dni od daty zgłoszenia do naprawy gwarancyjnej.</w:t>
      </w:r>
    </w:p>
    <w:p w:rsidR="00E21A52" w:rsidRPr="00E21A52" w:rsidRDefault="00E21A52" w:rsidP="00E21A52">
      <w:pPr>
        <w:autoSpaceDE w:val="0"/>
        <w:autoSpaceDN w:val="0"/>
        <w:adjustRightInd w:val="0"/>
        <w:spacing w:after="0" w:line="240" w:lineRule="auto"/>
        <w:rPr>
          <w:rFonts w:ascii="Times New Roman" w:hAnsi="Times New Roman"/>
        </w:rPr>
      </w:pPr>
    </w:p>
    <w:p w:rsidR="00E21A52" w:rsidRPr="00E21A52" w:rsidRDefault="00E21A52" w:rsidP="00E21A52">
      <w:pPr>
        <w:spacing w:after="0" w:line="240" w:lineRule="auto"/>
        <w:jc w:val="center"/>
        <w:rPr>
          <w:rFonts w:ascii="Times New Roman" w:hAnsi="Times New Roman"/>
        </w:rPr>
      </w:pPr>
      <w:r w:rsidRPr="00E21A52">
        <w:rPr>
          <w:rFonts w:ascii="Times New Roman" w:hAnsi="Times New Roman"/>
        </w:rPr>
        <w:sym w:font="Times New Roman" w:char="00A7"/>
      </w:r>
      <w:r w:rsidRPr="00E21A52">
        <w:rPr>
          <w:rFonts w:ascii="Times New Roman" w:hAnsi="Times New Roman"/>
        </w:rPr>
        <w:t xml:space="preserve"> 9</w:t>
      </w:r>
    </w:p>
    <w:p w:rsidR="00E21A52" w:rsidRPr="00E21A52" w:rsidRDefault="00E21A52" w:rsidP="00E21A52">
      <w:pPr>
        <w:autoSpaceDE w:val="0"/>
        <w:autoSpaceDN w:val="0"/>
        <w:adjustRightInd w:val="0"/>
        <w:spacing w:after="0" w:line="240" w:lineRule="auto"/>
        <w:rPr>
          <w:rFonts w:ascii="Times New Roman" w:hAnsi="Times New Roman"/>
        </w:rPr>
      </w:pPr>
      <w:r w:rsidRPr="00E21A52">
        <w:rPr>
          <w:rFonts w:ascii="Times New Roman" w:hAnsi="Times New Roman"/>
        </w:rPr>
        <w:t>Ewentualne spory, mogące powstać w trakcie realizacji niniejszej umowy, rozstrzygać będzie sąd właściwy dla siedziby Zamawiającego.</w:t>
      </w:r>
    </w:p>
    <w:p w:rsidR="00E21A52" w:rsidRPr="00E21A52" w:rsidRDefault="00E21A52" w:rsidP="00E21A52">
      <w:pPr>
        <w:spacing w:after="0" w:line="240" w:lineRule="auto"/>
        <w:rPr>
          <w:rFonts w:ascii="Times New Roman" w:hAnsi="Times New Roman"/>
        </w:rPr>
      </w:pPr>
    </w:p>
    <w:p w:rsidR="00E21A52" w:rsidRPr="00E21A52" w:rsidRDefault="00E21A52" w:rsidP="00E21A52">
      <w:pPr>
        <w:spacing w:after="0" w:line="240" w:lineRule="auto"/>
        <w:jc w:val="center"/>
        <w:rPr>
          <w:rFonts w:ascii="Times New Roman" w:hAnsi="Times New Roman"/>
        </w:rPr>
      </w:pPr>
      <w:r w:rsidRPr="00E21A52">
        <w:rPr>
          <w:rFonts w:ascii="Times New Roman" w:hAnsi="Times New Roman"/>
        </w:rPr>
        <w:t>§ 10</w:t>
      </w:r>
    </w:p>
    <w:p w:rsidR="00E21A52" w:rsidRPr="00E21A52" w:rsidRDefault="00E21A52" w:rsidP="00E21A52">
      <w:pPr>
        <w:spacing w:after="0" w:line="240" w:lineRule="auto"/>
        <w:rPr>
          <w:rFonts w:ascii="Times New Roman" w:hAnsi="Times New Roman"/>
        </w:rPr>
      </w:pPr>
      <w:r w:rsidRPr="00E21A52">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E21A52" w:rsidRPr="00E21A52" w:rsidRDefault="00E21A52" w:rsidP="00E21A52">
      <w:pPr>
        <w:spacing w:after="0" w:line="240" w:lineRule="auto"/>
        <w:rPr>
          <w:rFonts w:ascii="Times New Roman" w:hAnsi="Times New Roman"/>
        </w:rPr>
      </w:pPr>
      <w:r w:rsidRPr="00E21A52">
        <w:rPr>
          <w:rFonts w:ascii="Times New Roman" w:hAnsi="Times New Roman"/>
        </w:rPr>
        <w:t xml:space="preserve">                                                                             </w:t>
      </w:r>
    </w:p>
    <w:p w:rsidR="00E21A52" w:rsidRPr="00E21A52" w:rsidRDefault="00E21A52" w:rsidP="00E21A52">
      <w:pPr>
        <w:spacing w:after="0" w:line="240" w:lineRule="auto"/>
        <w:ind w:left="2832" w:firstLine="708"/>
        <w:rPr>
          <w:rFonts w:ascii="Times New Roman" w:hAnsi="Times New Roman"/>
        </w:rPr>
      </w:pPr>
      <w:r w:rsidRPr="00E21A52">
        <w:rPr>
          <w:rFonts w:ascii="Times New Roman" w:hAnsi="Times New Roman"/>
        </w:rPr>
        <w:t xml:space="preserve">                     § 11</w:t>
      </w:r>
    </w:p>
    <w:p w:rsidR="00E21A52" w:rsidRPr="00E21A52" w:rsidRDefault="00E21A52" w:rsidP="00E21A52">
      <w:pPr>
        <w:spacing w:after="0" w:line="240" w:lineRule="auto"/>
        <w:rPr>
          <w:rFonts w:ascii="Times New Roman" w:hAnsi="Times New Roman"/>
        </w:rPr>
      </w:pPr>
      <w:r w:rsidRPr="00E21A52">
        <w:rPr>
          <w:rFonts w:ascii="Times New Roman" w:hAnsi="Times New Roman"/>
        </w:rPr>
        <w:t>W sprawach nieuregulowanych niniejszą umową będą miały zastosowanie przepisy Kodeksu Cywilnego.</w:t>
      </w:r>
    </w:p>
    <w:p w:rsidR="00E21A52" w:rsidRPr="00E21A52" w:rsidRDefault="00E21A52" w:rsidP="00E21A52">
      <w:pPr>
        <w:spacing w:after="0" w:line="240" w:lineRule="auto"/>
        <w:rPr>
          <w:rFonts w:ascii="Times New Roman" w:hAnsi="Times New Roman"/>
        </w:rPr>
      </w:pPr>
    </w:p>
    <w:p w:rsidR="00E21A52" w:rsidRPr="00E21A52" w:rsidRDefault="00E21A52" w:rsidP="00E21A52">
      <w:pPr>
        <w:spacing w:after="0" w:line="240" w:lineRule="auto"/>
        <w:jc w:val="center"/>
        <w:rPr>
          <w:rFonts w:ascii="Times New Roman" w:hAnsi="Times New Roman"/>
        </w:rPr>
      </w:pPr>
      <w:r w:rsidRPr="00E21A52">
        <w:rPr>
          <w:rFonts w:ascii="Times New Roman" w:hAnsi="Times New Roman"/>
        </w:rPr>
        <w:t>§ 12</w:t>
      </w:r>
    </w:p>
    <w:p w:rsidR="00E21A52" w:rsidRPr="00E21A52" w:rsidRDefault="00E21A52" w:rsidP="00E21A52">
      <w:pPr>
        <w:spacing w:after="0" w:line="240" w:lineRule="auto"/>
        <w:rPr>
          <w:rFonts w:ascii="Times New Roman" w:hAnsi="Times New Roman"/>
        </w:rPr>
      </w:pPr>
      <w:r w:rsidRPr="00E21A52">
        <w:rPr>
          <w:rFonts w:ascii="Times New Roman" w:hAnsi="Times New Roman"/>
        </w:rPr>
        <w:t>Umowa została sporządzona w dwóch jednobrzmiących egzemplarzach po jednym dla każdej ze stron</w:t>
      </w:r>
    </w:p>
    <w:p w:rsidR="00E21A52" w:rsidRPr="00A06398" w:rsidRDefault="00E21A52" w:rsidP="00E21A52">
      <w:pPr>
        <w:spacing w:after="0" w:line="240" w:lineRule="auto"/>
        <w:rPr>
          <w:color w:val="000000"/>
        </w:rPr>
      </w:pPr>
    </w:p>
    <w:p w:rsidR="00E21A52" w:rsidRPr="00A06398" w:rsidRDefault="00E21A52" w:rsidP="00E21A52">
      <w:pPr>
        <w:spacing w:after="0" w:line="240" w:lineRule="auto"/>
        <w:rPr>
          <w:color w:val="000000"/>
        </w:rPr>
      </w:pPr>
    </w:p>
    <w:p w:rsidR="003D5FAD" w:rsidRDefault="003D5FAD" w:rsidP="003D5FAD">
      <w:pPr>
        <w:spacing w:line="240" w:lineRule="auto"/>
        <w:rPr>
          <w:rFonts w:ascii="Times New Roman" w:hAnsi="Times New Roman"/>
          <w:b/>
        </w:rPr>
      </w:pPr>
    </w:p>
    <w:p w:rsidR="003D5FAD" w:rsidRPr="00D42E97" w:rsidRDefault="003D5FAD" w:rsidP="003D5FAD">
      <w:pPr>
        <w:spacing w:line="240" w:lineRule="auto"/>
        <w:rPr>
          <w:rFonts w:ascii="Times New Roman" w:hAnsi="Times New Roman"/>
          <w:b/>
        </w:rPr>
      </w:pPr>
    </w:p>
    <w:p w:rsidR="003D5FAD" w:rsidRPr="00D42E97" w:rsidRDefault="003D5FAD" w:rsidP="003D5FAD">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923DA7" w:rsidRPr="00635F8B" w:rsidRDefault="00923DA7" w:rsidP="00923DA7">
      <w:pPr>
        <w:spacing w:after="0" w:line="240" w:lineRule="auto"/>
        <w:rPr>
          <w:rFonts w:ascii="Times New Roman" w:hAnsi="Times New Roman"/>
          <w:b/>
          <w:i/>
          <w:u w:val="single"/>
        </w:rPr>
      </w:pPr>
    </w:p>
    <w:p w:rsidR="00F668D7" w:rsidRPr="00635F8B" w:rsidRDefault="00F668D7" w:rsidP="00F668D7">
      <w:pPr>
        <w:spacing w:after="0" w:line="240" w:lineRule="auto"/>
        <w:rPr>
          <w:rFonts w:ascii="Times New Roman" w:hAnsi="Times New Roman"/>
          <w:b/>
          <w:i/>
          <w:u w:val="single"/>
        </w:rPr>
      </w:pPr>
    </w:p>
    <w:p w:rsidR="00F668D7" w:rsidRPr="00635F8B" w:rsidRDefault="00F668D7" w:rsidP="00F668D7">
      <w:pPr>
        <w:spacing w:after="200"/>
        <w:jc w:val="left"/>
        <w:rPr>
          <w:rFonts w:ascii="Times New Roman" w:hAnsi="Times New Roman"/>
          <w:b/>
          <w:i/>
          <w:u w:val="single"/>
        </w:rPr>
      </w:pPr>
      <w:r w:rsidRPr="00635F8B">
        <w:rPr>
          <w:rFonts w:ascii="Times New Roman" w:hAnsi="Times New Roman"/>
          <w:b/>
          <w:i/>
          <w:u w:val="single"/>
        </w:rPr>
        <w:br w:type="page"/>
      </w:r>
    </w:p>
    <w:p w:rsidR="00F668D7" w:rsidRDefault="00F668D7" w:rsidP="00F668D7">
      <w:pPr>
        <w:tabs>
          <w:tab w:val="center" w:pos="1985"/>
          <w:tab w:val="center" w:pos="7938"/>
        </w:tabs>
        <w:spacing w:after="0" w:line="240" w:lineRule="auto"/>
        <w:ind w:firstLine="708"/>
        <w:rPr>
          <w:rFonts w:ascii="Times New Roman" w:hAnsi="Times New Roman"/>
          <w:b/>
          <w:i/>
          <w:u w:val="single"/>
        </w:rPr>
        <w:sectPr w:rsidR="00F668D7" w:rsidSect="00C67D85">
          <w:pgSz w:w="11906" w:h="16838"/>
          <w:pgMar w:top="1814" w:right="992" w:bottom="1134" w:left="992" w:header="709" w:footer="709" w:gutter="0"/>
          <w:cols w:space="708"/>
          <w:titlePg/>
          <w:docGrid w:linePitch="360"/>
        </w:sectPr>
      </w:pPr>
    </w:p>
    <w:p w:rsidR="00F668D7" w:rsidRDefault="00F668D7" w:rsidP="00F668D7">
      <w:pPr>
        <w:spacing w:after="0" w:line="240" w:lineRule="auto"/>
        <w:jc w:val="right"/>
        <w:rPr>
          <w:rFonts w:ascii="Times New Roman" w:hAnsi="Times New Roman"/>
          <w:b/>
        </w:rPr>
      </w:pPr>
      <w:r w:rsidRPr="00485B0B">
        <w:rPr>
          <w:rFonts w:ascii="Times New Roman" w:hAnsi="Times New Roman"/>
          <w:b/>
        </w:rPr>
        <w:t>Załącznik nr 4 do SIWZ</w:t>
      </w:r>
    </w:p>
    <w:p w:rsidR="00F668D7" w:rsidRPr="00485B0B" w:rsidRDefault="00F668D7" w:rsidP="00F668D7">
      <w:pPr>
        <w:spacing w:after="0" w:line="240" w:lineRule="auto"/>
        <w:rPr>
          <w:rFonts w:ascii="Times New Roman" w:hAnsi="Times New Roman"/>
          <w:b/>
        </w:rPr>
      </w:pPr>
    </w:p>
    <w:p w:rsidR="00F668D7" w:rsidRPr="00485B0B" w:rsidRDefault="00F668D7" w:rsidP="00F668D7">
      <w:pPr>
        <w:pStyle w:val="Stopka"/>
        <w:jc w:val="right"/>
        <w:rPr>
          <w:rFonts w:ascii="Times New Roman" w:hAnsi="Times New Roman"/>
          <w:i/>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668D7" w:rsidRPr="00485B0B" w:rsidRDefault="00F668D7" w:rsidP="00F668D7">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668D7" w:rsidRPr="00485B0B" w:rsidRDefault="00F668D7" w:rsidP="00F668D7">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668D7" w:rsidRPr="00485B0B" w:rsidRDefault="00F668D7" w:rsidP="00C67D8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668D7" w:rsidRPr="00485B0B" w:rsidRDefault="00F668D7" w:rsidP="00C67D8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668D7" w:rsidRPr="00485B0B" w:rsidTr="00C67D8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668D7" w:rsidRPr="00485B0B" w:rsidRDefault="00F668D7" w:rsidP="00C67D85">
            <w:pPr>
              <w:rPr>
                <w:rFonts w:ascii="Times New Roman" w:hAnsi="Times New Roman"/>
                <w:color w:val="000000"/>
                <w:sz w:val="16"/>
                <w:szCs w:val="16"/>
                <w:lang w:eastAsia="pl-PL"/>
              </w:rPr>
            </w:pPr>
          </w:p>
        </w:tc>
      </w:tr>
    </w:tbl>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485B0B" w:rsidRDefault="00F668D7" w:rsidP="00F668D7">
      <w:pPr>
        <w:widowControl w:val="0"/>
        <w:ind w:left="800" w:hanging="400"/>
        <w:jc w:val="center"/>
        <w:rPr>
          <w:rFonts w:ascii="Times New Roman" w:hAnsi="Times New Roman"/>
          <w:b/>
          <w:color w:val="000000"/>
          <w:sz w:val="20"/>
          <w:szCs w:val="20"/>
        </w:rPr>
      </w:pPr>
    </w:p>
    <w:p w:rsidR="00F668D7" w:rsidRPr="00C63434" w:rsidRDefault="00F668D7" w:rsidP="00F668D7">
      <w:pPr>
        <w:widowControl w:val="0"/>
        <w:spacing w:line="240" w:lineRule="auto"/>
        <w:ind w:left="800" w:hanging="400"/>
        <w:jc w:val="center"/>
        <w:rPr>
          <w:rFonts w:ascii="Times New Roman" w:hAnsi="Times New Roman"/>
          <w:b/>
          <w:color w:val="000000"/>
          <w:sz w:val="20"/>
          <w:szCs w:val="20"/>
        </w:rPr>
      </w:pP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F668D7" w:rsidRPr="00C63434" w:rsidRDefault="00F668D7" w:rsidP="00F668D7">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p>
    <w:p w:rsidR="00F668D7" w:rsidRPr="00C63434" w:rsidRDefault="00F668D7" w:rsidP="00F668D7">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p>
    <w:p w:rsidR="00F668D7" w:rsidRDefault="00F668D7" w:rsidP="00F668D7"/>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Default="00F668D7" w:rsidP="00F668D7">
      <w:pPr>
        <w:jc w:val="center"/>
      </w:pPr>
    </w:p>
    <w:p w:rsidR="00F668D7" w:rsidRPr="000B271E" w:rsidRDefault="00F668D7" w:rsidP="00F668D7">
      <w:pPr>
        <w:spacing w:after="0" w:line="240" w:lineRule="auto"/>
        <w:rPr>
          <w:rFonts w:ascii="Times New Roman" w:hAnsi="Times New Roman"/>
          <w:b/>
          <w:i/>
          <w:u w:val="single"/>
        </w:rPr>
      </w:pPr>
    </w:p>
    <w:p w:rsidR="00F668D7" w:rsidRPr="00635F8B" w:rsidRDefault="00F668D7" w:rsidP="00F668D7">
      <w:pPr>
        <w:tabs>
          <w:tab w:val="center" w:pos="1985"/>
          <w:tab w:val="center" w:pos="7938"/>
        </w:tabs>
        <w:spacing w:after="0" w:line="240" w:lineRule="auto"/>
        <w:ind w:firstLine="708"/>
        <w:rPr>
          <w:rFonts w:ascii="Times New Roman" w:hAnsi="Times New Roman"/>
          <w:b/>
          <w:i/>
          <w:u w:val="single"/>
        </w:rPr>
      </w:pPr>
    </w:p>
    <w:p w:rsidR="008C7BE3" w:rsidRPr="008766F4" w:rsidRDefault="008C7BE3" w:rsidP="00F668D7">
      <w:pPr>
        <w:pStyle w:val="rozdzia0"/>
        <w:spacing w:after="0"/>
        <w:rPr>
          <w:rFonts w:ascii="Times New Roman" w:hAnsi="Times New Roman"/>
          <w:b w:val="0"/>
          <w:i/>
          <w:sz w:val="20"/>
          <w:u w:val="single"/>
        </w:rPr>
      </w:pPr>
    </w:p>
    <w:sectPr w:rsidR="008C7BE3" w:rsidRPr="008766F4" w:rsidSect="00F668D7">
      <w:headerReference w:type="first" r:id="rId39"/>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50" w:rsidRDefault="00803E50" w:rsidP="002C5D46">
      <w:pPr>
        <w:spacing w:after="0" w:line="240" w:lineRule="auto"/>
      </w:pPr>
      <w:r>
        <w:separator/>
      </w:r>
    </w:p>
  </w:endnote>
  <w:endnote w:type="continuationSeparator" w:id="0">
    <w:p w:rsidR="00803E50" w:rsidRDefault="00803E5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3E50" w:rsidRDefault="00803E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Pr="006427A5" w:rsidRDefault="00803E5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570B4">
      <w:rPr>
        <w:rStyle w:val="Numerstrony"/>
        <w:noProof/>
        <w:sz w:val="18"/>
        <w:szCs w:val="18"/>
      </w:rPr>
      <w:t>14</w:t>
    </w:r>
    <w:r w:rsidRPr="006427A5">
      <w:rPr>
        <w:rStyle w:val="Numerstrony"/>
        <w:sz w:val="18"/>
        <w:szCs w:val="18"/>
      </w:rPr>
      <w:fldChar w:fldCharType="end"/>
    </w:r>
  </w:p>
  <w:p w:rsidR="00803E50" w:rsidRDefault="00803E50" w:rsidP="002370CF">
    <w:pPr>
      <w:pStyle w:val="Stopka"/>
    </w:pPr>
    <w:r>
      <w:t xml:space="preserve">                                              </w:t>
    </w:r>
  </w:p>
  <w:p w:rsidR="00803E50" w:rsidRDefault="00803E50"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803E50" w:rsidRDefault="00803E50">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5570B4">
          <w:rPr>
            <w:noProof/>
            <w:sz w:val="18"/>
            <w:szCs w:val="18"/>
          </w:rPr>
          <w:t>21</w:t>
        </w:r>
        <w:r w:rsidRPr="00880B08">
          <w:rPr>
            <w:sz w:val="18"/>
            <w:szCs w:val="18"/>
          </w:rPr>
          <w:fldChar w:fldCharType="end"/>
        </w:r>
      </w:p>
    </w:sdtContent>
  </w:sdt>
  <w:p w:rsidR="00803E50" w:rsidRDefault="00803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50" w:rsidRDefault="00803E50" w:rsidP="002C5D46">
      <w:pPr>
        <w:spacing w:after="0" w:line="240" w:lineRule="auto"/>
      </w:pPr>
      <w:r>
        <w:separator/>
      </w:r>
    </w:p>
  </w:footnote>
  <w:footnote w:type="continuationSeparator" w:id="0">
    <w:p w:rsidR="00803E50" w:rsidRDefault="00803E50" w:rsidP="002C5D46">
      <w:pPr>
        <w:spacing w:after="0" w:line="240" w:lineRule="auto"/>
      </w:pPr>
      <w:r>
        <w:continuationSeparator/>
      </w:r>
    </w:p>
  </w:footnote>
  <w:footnote w:id="1">
    <w:p w:rsidR="00803E50" w:rsidRPr="00E66E97" w:rsidRDefault="00803E50" w:rsidP="00E66E97">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Pr="007D66BD" w:rsidRDefault="00803E50"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03E50" w:rsidRPr="00E524B6" w:rsidRDefault="00803E5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03E50" w:rsidRPr="00E524B6" w:rsidRDefault="00803E5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03E50" w:rsidRPr="00E449D7" w:rsidRDefault="00803E5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03E50" w:rsidRPr="00E524B6" w:rsidRDefault="00803E5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03E50" w:rsidRPr="00E524B6" w:rsidRDefault="00803E50"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0" w:rsidRDefault="00803E50">
    <w:pPr>
      <w:pStyle w:val="Nagwek"/>
    </w:pPr>
  </w:p>
  <w:p w:rsidR="00803E50" w:rsidRDefault="00803E50"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50" w:rsidRDefault="00803E50">
    <w:pPr>
      <w:pStyle w:val="Nagwek"/>
    </w:pPr>
  </w:p>
  <w:p w:rsidR="00803E50" w:rsidRDefault="00803E50">
    <w:pPr>
      <w:pStyle w:val="Nagwek"/>
    </w:pPr>
  </w:p>
  <w:p w:rsidR="00803E50" w:rsidRDefault="00803E50" w:rsidP="00C90468">
    <w:pPr>
      <w:jc w:val="center"/>
      <w:rPr>
        <w:b/>
        <w:color w:val="970303"/>
        <w:sz w:val="16"/>
        <w:szCs w:val="16"/>
      </w:rPr>
    </w:pPr>
  </w:p>
  <w:p w:rsidR="00803E50" w:rsidRDefault="00803E5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608FECC5" wp14:editId="0C7B3077">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rsidP="00EE07C6">
    <w:pPr>
      <w:pStyle w:val="Nagwek"/>
      <w:tabs>
        <w:tab w:val="clear" w:pos="4536"/>
        <w:tab w:val="clear" w:pos="9072"/>
        <w:tab w:val="center" w:pos="4961"/>
        <w:tab w:val="right" w:pos="9922"/>
      </w:tabs>
      <w:jc w:val="left"/>
    </w:pPr>
    <w:r>
      <w:tab/>
    </w:r>
    <w:r>
      <w:tab/>
    </w:r>
  </w:p>
  <w:p w:rsidR="00803E50" w:rsidRDefault="00803E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50" w:rsidRDefault="00803E50">
    <w:pPr>
      <w:pStyle w:val="Nagwek"/>
    </w:pPr>
  </w:p>
  <w:p w:rsidR="00803E50" w:rsidRDefault="00803E50">
    <w:pPr>
      <w:pStyle w:val="Nagwek"/>
    </w:pPr>
  </w:p>
  <w:p w:rsidR="00803E50" w:rsidRDefault="00803E50"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803E50" w:rsidRDefault="00803E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71526F2"/>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E3174E"/>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79105B"/>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5"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AB3037"/>
    <w:multiLevelType w:val="multilevel"/>
    <w:tmpl w:val="B6BE3590"/>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9"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5471D09"/>
    <w:multiLevelType w:val="singleLevel"/>
    <w:tmpl w:val="42505E42"/>
    <w:lvl w:ilvl="0">
      <w:start w:val="1"/>
      <w:numFmt w:val="decimal"/>
      <w:lvlText w:val="%1."/>
      <w:legacy w:legacy="1" w:legacySpace="0" w:legacyIndent="283"/>
      <w:lvlJc w:val="left"/>
      <w:pPr>
        <w:ind w:left="283" w:hanging="283"/>
      </w:pPr>
      <w:rPr>
        <w:rFonts w:ascii="Times New Roman" w:eastAsia="Calibri" w:hAnsi="Times New Roman" w:cs="Times New Roman"/>
        <w:b w:val="0"/>
        <w:i w:val="0"/>
        <w:sz w:val="22"/>
        <w:szCs w:val="22"/>
      </w:rPr>
    </w:lvl>
  </w:abstractNum>
  <w:abstractNum w:abstractNumId="41"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4"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4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79853A5"/>
    <w:multiLevelType w:val="singleLevel"/>
    <w:tmpl w:val="518E41D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abstractNum>
  <w:abstractNum w:abstractNumId="50"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1"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0E352E5"/>
    <w:multiLevelType w:val="multilevel"/>
    <w:tmpl w:val="D662300C"/>
    <w:lvl w:ilvl="0">
      <w:start w:val="1"/>
      <w:numFmt w:val="decimal"/>
      <w:lvlText w:val="%1."/>
      <w:lvlJc w:val="left"/>
      <w:pPr>
        <w:ind w:left="720" w:hanging="720"/>
      </w:pPr>
      <w:rPr>
        <w:rFonts w:ascii="Times New Roman" w:hAnsi="Times New Roman" w:cs="Times New Roman" w:hint="default"/>
        <w:b w:val="0"/>
        <w:i w:val="0"/>
        <w:color w:val="auto"/>
        <w:u w:val="non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5"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AF34A5C"/>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70"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7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75F410E"/>
    <w:multiLevelType w:val="singleLevel"/>
    <w:tmpl w:val="EF8203AA"/>
    <w:lvl w:ilvl="0">
      <w:start w:val="1"/>
      <w:numFmt w:val="decimal"/>
      <w:lvlText w:val="%1."/>
      <w:legacy w:legacy="1" w:legacySpace="0" w:legacyIndent="283"/>
      <w:lvlJc w:val="left"/>
      <w:pPr>
        <w:ind w:left="283" w:hanging="283"/>
      </w:pPr>
      <w:rPr>
        <w:rFonts w:ascii="Times New Roman" w:eastAsia="Calibri" w:hAnsi="Times New Roman" w:cs="Times New Roman"/>
        <w:b w:val="0"/>
        <w:bCs w:val="0"/>
        <w:i w:val="0"/>
        <w:iCs w:val="0"/>
        <w:sz w:val="22"/>
        <w:szCs w:val="22"/>
      </w:rPr>
    </w:lvl>
  </w:abstractNum>
  <w:abstractNum w:abstractNumId="7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9" w15:restartNumberingAfterBreak="0">
    <w:nsid w:val="78AA6354"/>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1"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5"/>
  </w:num>
  <w:num w:numId="3">
    <w:abstractNumId w:val="57"/>
  </w:num>
  <w:num w:numId="4">
    <w:abstractNumId w:val="15"/>
  </w:num>
  <w:num w:numId="5">
    <w:abstractNumId w:val="14"/>
  </w:num>
  <w:num w:numId="6">
    <w:abstractNumId w:val="73"/>
  </w:num>
  <w:num w:numId="7">
    <w:abstractNumId w:val="17"/>
  </w:num>
  <w:num w:numId="8">
    <w:abstractNumId w:val="18"/>
  </w:num>
  <w:num w:numId="9">
    <w:abstractNumId w:val="28"/>
  </w:num>
  <w:num w:numId="10">
    <w:abstractNumId w:val="54"/>
  </w:num>
  <w:num w:numId="11">
    <w:abstractNumId w:val="61"/>
  </w:num>
  <w:num w:numId="12">
    <w:abstractNumId w:val="26"/>
  </w:num>
  <w:num w:numId="13">
    <w:abstractNumId w:val="22"/>
  </w:num>
  <w:num w:numId="14">
    <w:abstractNumId w:val="46"/>
  </w:num>
  <w:num w:numId="15">
    <w:abstractNumId w:val="13"/>
  </w:num>
  <w:num w:numId="16">
    <w:abstractNumId w:val="35"/>
  </w:num>
  <w:num w:numId="17">
    <w:abstractNumId w:val="65"/>
  </w:num>
  <w:num w:numId="18">
    <w:abstractNumId w:val="77"/>
  </w:num>
  <w:num w:numId="19">
    <w:abstractNumId w:val="59"/>
  </w:num>
  <w:num w:numId="20">
    <w:abstractNumId w:val="64"/>
  </w:num>
  <w:num w:numId="21">
    <w:abstractNumId w:val="58"/>
  </w:num>
  <w:num w:numId="22">
    <w:abstractNumId w:val="42"/>
  </w:num>
  <w:num w:numId="23">
    <w:abstractNumId w:val="0"/>
  </w:num>
  <w:num w:numId="24">
    <w:abstractNumId w:val="43"/>
  </w:num>
  <w:num w:numId="25">
    <w:abstractNumId w:val="51"/>
  </w:num>
  <w:num w:numId="26">
    <w:abstractNumId w:val="68"/>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56"/>
  </w:num>
  <w:num w:numId="30">
    <w:abstractNumId w:val="20"/>
  </w:num>
  <w:num w:numId="31">
    <w:abstractNumId w:val="12"/>
  </w:num>
  <w:num w:numId="32">
    <w:abstractNumId w:val="38"/>
  </w:num>
  <w:num w:numId="33">
    <w:abstractNumId w:val="72"/>
  </w:num>
  <w:num w:numId="34">
    <w:abstractNumId w:val="19"/>
  </w:num>
  <w:num w:numId="35">
    <w:abstractNumId w:val="66"/>
  </w:num>
  <w:num w:numId="36">
    <w:abstractNumId w:val="16"/>
  </w:num>
  <w:num w:numId="37">
    <w:abstractNumId w:val="41"/>
  </w:num>
  <w:num w:numId="38">
    <w:abstractNumId w:val="80"/>
  </w:num>
  <w:num w:numId="39">
    <w:abstractNumId w:val="53"/>
  </w:num>
  <w:num w:numId="40">
    <w:abstractNumId w:val="30"/>
  </w:num>
  <w:num w:numId="41">
    <w:abstractNumId w:val="60"/>
  </w:num>
  <w:num w:numId="42">
    <w:abstractNumId w:val="62"/>
    <w:lvlOverride w:ilvl="0">
      <w:startOverride w:val="1"/>
    </w:lvlOverride>
  </w:num>
  <w:num w:numId="43">
    <w:abstractNumId w:val="47"/>
    <w:lvlOverride w:ilvl="0">
      <w:startOverride w:val="1"/>
    </w:lvlOverride>
  </w:num>
  <w:num w:numId="44">
    <w:abstractNumId w:val="27"/>
  </w:num>
  <w:num w:numId="45">
    <w:abstractNumId w:val="39"/>
  </w:num>
  <w:num w:numId="46">
    <w:abstractNumId w:val="29"/>
  </w:num>
  <w:num w:numId="47">
    <w:abstractNumId w:val="32"/>
  </w:num>
  <w:num w:numId="48">
    <w:abstractNumId w:val="67"/>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63"/>
  </w:num>
  <w:num w:numId="50">
    <w:abstractNumId w:val="71"/>
  </w:num>
  <w:num w:numId="51">
    <w:abstractNumId w:val="23"/>
  </w:num>
  <w:num w:numId="52">
    <w:abstractNumId w:val="37"/>
  </w:num>
  <w:num w:numId="53">
    <w:abstractNumId w:val="67"/>
  </w:num>
  <w:num w:numId="54">
    <w:abstractNumId w:val="25"/>
  </w:num>
  <w:num w:numId="55">
    <w:abstractNumId w:val="55"/>
  </w:num>
  <w:num w:numId="56">
    <w:abstractNumId w:val="31"/>
  </w:num>
  <w:num w:numId="57">
    <w:abstractNumId w:val="34"/>
  </w:num>
  <w:num w:numId="58">
    <w:abstractNumId w:val="37"/>
    <w:lvlOverride w:ilvl="0">
      <w:lvl w:ilvl="0">
        <w:start w:val="2"/>
        <w:numFmt w:val="decimal"/>
        <w:lvlText w:val="%1. "/>
        <w:legacy w:legacy="1" w:legacySpace="0" w:legacyIndent="283"/>
        <w:lvlJc w:val="left"/>
        <w:pPr>
          <w:ind w:left="283" w:hanging="283"/>
        </w:pPr>
        <w:rPr>
          <w:b w:val="0"/>
          <w:i w:val="0"/>
          <w:sz w:val="22"/>
          <w:szCs w:val="22"/>
        </w:rPr>
      </w:lvl>
    </w:lvlOverride>
  </w:num>
  <w:num w:numId="59">
    <w:abstractNumId w:val="33"/>
  </w:num>
  <w:num w:numId="60">
    <w:abstractNumId w:val="50"/>
  </w:num>
  <w:num w:numId="61">
    <w:abstractNumId w:val="5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2">
    <w:abstractNumId w:val="48"/>
  </w:num>
  <w:num w:numId="63">
    <w:abstractNumId w:val="36"/>
  </w:num>
  <w:num w:numId="64">
    <w:abstractNumId w:val="44"/>
  </w:num>
  <w:num w:numId="65">
    <w:abstractNumId w:val="70"/>
  </w:num>
  <w:num w:numId="66">
    <w:abstractNumId w:val="79"/>
  </w:num>
  <w:num w:numId="67">
    <w:abstractNumId w:val="49"/>
  </w:num>
  <w:num w:numId="68">
    <w:abstractNumId w:val="40"/>
  </w:num>
  <w:num w:numId="69">
    <w:abstractNumId w:val="24"/>
  </w:num>
  <w:num w:numId="70">
    <w:abstractNumId w:val="21"/>
  </w:num>
  <w:num w:numId="71">
    <w:abstractNumId w:val="52"/>
  </w:num>
  <w:num w:numId="72">
    <w:abstractNumId w:val="76"/>
  </w:num>
  <w:num w:numId="73">
    <w:abstractNumId w:val="69"/>
    <w:lvlOverride w:ilvl="0">
      <w:startOverride w:val="1"/>
    </w:lvlOverride>
  </w:num>
  <w:num w:numId="74">
    <w:abstractNumId w:val="8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AA7"/>
    <w:rsid w:val="00041F2B"/>
    <w:rsid w:val="000432FA"/>
    <w:rsid w:val="00043946"/>
    <w:rsid w:val="000446E8"/>
    <w:rsid w:val="0005036E"/>
    <w:rsid w:val="00051957"/>
    <w:rsid w:val="00051E13"/>
    <w:rsid w:val="000542FA"/>
    <w:rsid w:val="000558C5"/>
    <w:rsid w:val="00056601"/>
    <w:rsid w:val="0006291A"/>
    <w:rsid w:val="000632A9"/>
    <w:rsid w:val="0006336A"/>
    <w:rsid w:val="00064F3F"/>
    <w:rsid w:val="00065F60"/>
    <w:rsid w:val="000662AF"/>
    <w:rsid w:val="00066FD2"/>
    <w:rsid w:val="000723DE"/>
    <w:rsid w:val="00073186"/>
    <w:rsid w:val="000731A6"/>
    <w:rsid w:val="00073806"/>
    <w:rsid w:val="00073974"/>
    <w:rsid w:val="0007543A"/>
    <w:rsid w:val="00076892"/>
    <w:rsid w:val="00076CF1"/>
    <w:rsid w:val="00076EEC"/>
    <w:rsid w:val="00082170"/>
    <w:rsid w:val="0008217C"/>
    <w:rsid w:val="00083049"/>
    <w:rsid w:val="000836E0"/>
    <w:rsid w:val="00084051"/>
    <w:rsid w:val="0008598C"/>
    <w:rsid w:val="00085C7C"/>
    <w:rsid w:val="000870D5"/>
    <w:rsid w:val="0008754A"/>
    <w:rsid w:val="000942FE"/>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62B1"/>
    <w:rsid w:val="000C7FD6"/>
    <w:rsid w:val="000D2D99"/>
    <w:rsid w:val="000D2DF2"/>
    <w:rsid w:val="000D3688"/>
    <w:rsid w:val="000D4F5E"/>
    <w:rsid w:val="000D64DD"/>
    <w:rsid w:val="000D6AA2"/>
    <w:rsid w:val="000D6B78"/>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56D5"/>
    <w:rsid w:val="001061CF"/>
    <w:rsid w:val="00110870"/>
    <w:rsid w:val="00110A03"/>
    <w:rsid w:val="00111052"/>
    <w:rsid w:val="0011158E"/>
    <w:rsid w:val="00111B18"/>
    <w:rsid w:val="00112437"/>
    <w:rsid w:val="0011254C"/>
    <w:rsid w:val="001128ED"/>
    <w:rsid w:val="00113BA2"/>
    <w:rsid w:val="00114B4F"/>
    <w:rsid w:val="00117321"/>
    <w:rsid w:val="001178DA"/>
    <w:rsid w:val="0012136E"/>
    <w:rsid w:val="001222E3"/>
    <w:rsid w:val="00123164"/>
    <w:rsid w:val="00123DF4"/>
    <w:rsid w:val="0012482F"/>
    <w:rsid w:val="00126405"/>
    <w:rsid w:val="001271EF"/>
    <w:rsid w:val="0013047E"/>
    <w:rsid w:val="00130DA7"/>
    <w:rsid w:val="001332A2"/>
    <w:rsid w:val="00133A3B"/>
    <w:rsid w:val="00133F29"/>
    <w:rsid w:val="001358DB"/>
    <w:rsid w:val="0013735D"/>
    <w:rsid w:val="0013758D"/>
    <w:rsid w:val="001424D8"/>
    <w:rsid w:val="001425C5"/>
    <w:rsid w:val="00143CE3"/>
    <w:rsid w:val="00144587"/>
    <w:rsid w:val="001456CD"/>
    <w:rsid w:val="00146DF0"/>
    <w:rsid w:val="00150A4B"/>
    <w:rsid w:val="00152D29"/>
    <w:rsid w:val="001554EE"/>
    <w:rsid w:val="00156865"/>
    <w:rsid w:val="00156F52"/>
    <w:rsid w:val="0016061B"/>
    <w:rsid w:val="00163042"/>
    <w:rsid w:val="0016430E"/>
    <w:rsid w:val="001649F8"/>
    <w:rsid w:val="00167A87"/>
    <w:rsid w:val="0017000A"/>
    <w:rsid w:val="0017121C"/>
    <w:rsid w:val="0017245E"/>
    <w:rsid w:val="00172C28"/>
    <w:rsid w:val="00173468"/>
    <w:rsid w:val="001766BC"/>
    <w:rsid w:val="0017700C"/>
    <w:rsid w:val="00177547"/>
    <w:rsid w:val="00182AFE"/>
    <w:rsid w:val="0018305D"/>
    <w:rsid w:val="00183B9B"/>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10B8"/>
    <w:rsid w:val="001B322C"/>
    <w:rsid w:val="001B38A3"/>
    <w:rsid w:val="001B6886"/>
    <w:rsid w:val="001B6EC1"/>
    <w:rsid w:val="001B7EF6"/>
    <w:rsid w:val="001C0004"/>
    <w:rsid w:val="001C0FBB"/>
    <w:rsid w:val="001C16BB"/>
    <w:rsid w:val="001C3110"/>
    <w:rsid w:val="001D0BD8"/>
    <w:rsid w:val="001D31A2"/>
    <w:rsid w:val="001D3A62"/>
    <w:rsid w:val="001D3E0C"/>
    <w:rsid w:val="001D5D2E"/>
    <w:rsid w:val="001D63EC"/>
    <w:rsid w:val="001D69BC"/>
    <w:rsid w:val="001D6D8E"/>
    <w:rsid w:val="001D7BEC"/>
    <w:rsid w:val="001E0EB7"/>
    <w:rsid w:val="001E1D90"/>
    <w:rsid w:val="001E1E98"/>
    <w:rsid w:val="001E2ADE"/>
    <w:rsid w:val="001E4EBD"/>
    <w:rsid w:val="001E5E4F"/>
    <w:rsid w:val="001E61DC"/>
    <w:rsid w:val="001E632E"/>
    <w:rsid w:val="001E676A"/>
    <w:rsid w:val="001F2C21"/>
    <w:rsid w:val="001F316B"/>
    <w:rsid w:val="001F329F"/>
    <w:rsid w:val="001F3C94"/>
    <w:rsid w:val="001F3F53"/>
    <w:rsid w:val="001F4D1A"/>
    <w:rsid w:val="001F72E5"/>
    <w:rsid w:val="0020007B"/>
    <w:rsid w:val="00200D0A"/>
    <w:rsid w:val="00201168"/>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31575"/>
    <w:rsid w:val="00233AA5"/>
    <w:rsid w:val="00235179"/>
    <w:rsid w:val="002352F6"/>
    <w:rsid w:val="00236926"/>
    <w:rsid w:val="002370CF"/>
    <w:rsid w:val="00237452"/>
    <w:rsid w:val="00241664"/>
    <w:rsid w:val="002417EB"/>
    <w:rsid w:val="002431FB"/>
    <w:rsid w:val="00243DFD"/>
    <w:rsid w:val="00244A3B"/>
    <w:rsid w:val="002472D8"/>
    <w:rsid w:val="00250436"/>
    <w:rsid w:val="002508E2"/>
    <w:rsid w:val="00250FDF"/>
    <w:rsid w:val="002526FD"/>
    <w:rsid w:val="00253A1C"/>
    <w:rsid w:val="00253B3C"/>
    <w:rsid w:val="00255A82"/>
    <w:rsid w:val="00256FA7"/>
    <w:rsid w:val="002571BA"/>
    <w:rsid w:val="002605EA"/>
    <w:rsid w:val="00260941"/>
    <w:rsid w:val="002611A2"/>
    <w:rsid w:val="002619D1"/>
    <w:rsid w:val="00262804"/>
    <w:rsid w:val="002639F8"/>
    <w:rsid w:val="00263B7A"/>
    <w:rsid w:val="00265801"/>
    <w:rsid w:val="00265A5D"/>
    <w:rsid w:val="00265E19"/>
    <w:rsid w:val="002703D9"/>
    <w:rsid w:val="002708E4"/>
    <w:rsid w:val="00270C21"/>
    <w:rsid w:val="002727EF"/>
    <w:rsid w:val="00275A56"/>
    <w:rsid w:val="00276E3B"/>
    <w:rsid w:val="00282AC1"/>
    <w:rsid w:val="00282B66"/>
    <w:rsid w:val="00282E40"/>
    <w:rsid w:val="0028386D"/>
    <w:rsid w:val="00286600"/>
    <w:rsid w:val="00286F77"/>
    <w:rsid w:val="00287598"/>
    <w:rsid w:val="00287C41"/>
    <w:rsid w:val="00290318"/>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236"/>
    <w:rsid w:val="002C5D46"/>
    <w:rsid w:val="002C73C3"/>
    <w:rsid w:val="002D00D9"/>
    <w:rsid w:val="002D48B2"/>
    <w:rsid w:val="002D4A9C"/>
    <w:rsid w:val="002D5E65"/>
    <w:rsid w:val="002D665E"/>
    <w:rsid w:val="002D7064"/>
    <w:rsid w:val="002D717B"/>
    <w:rsid w:val="002D7186"/>
    <w:rsid w:val="002E1BDB"/>
    <w:rsid w:val="002E1F81"/>
    <w:rsid w:val="002E2D47"/>
    <w:rsid w:val="002E3BCB"/>
    <w:rsid w:val="002E3EA6"/>
    <w:rsid w:val="002E7EEE"/>
    <w:rsid w:val="002F40B0"/>
    <w:rsid w:val="002F583F"/>
    <w:rsid w:val="002F5E39"/>
    <w:rsid w:val="002F7895"/>
    <w:rsid w:val="00302DFF"/>
    <w:rsid w:val="00303B0C"/>
    <w:rsid w:val="00304F0E"/>
    <w:rsid w:val="00305FF3"/>
    <w:rsid w:val="0030638A"/>
    <w:rsid w:val="00306F16"/>
    <w:rsid w:val="00307CAD"/>
    <w:rsid w:val="003101B8"/>
    <w:rsid w:val="00314392"/>
    <w:rsid w:val="00315F07"/>
    <w:rsid w:val="00320687"/>
    <w:rsid w:val="00321799"/>
    <w:rsid w:val="003224AD"/>
    <w:rsid w:val="0032263E"/>
    <w:rsid w:val="00322A34"/>
    <w:rsid w:val="0032381D"/>
    <w:rsid w:val="00323DF0"/>
    <w:rsid w:val="003258D8"/>
    <w:rsid w:val="00325A4B"/>
    <w:rsid w:val="0032711B"/>
    <w:rsid w:val="00327592"/>
    <w:rsid w:val="00330129"/>
    <w:rsid w:val="00330AAF"/>
    <w:rsid w:val="0033149D"/>
    <w:rsid w:val="0033191E"/>
    <w:rsid w:val="00332FD6"/>
    <w:rsid w:val="003367CB"/>
    <w:rsid w:val="00336A2D"/>
    <w:rsid w:val="00341596"/>
    <w:rsid w:val="003427D0"/>
    <w:rsid w:val="0034346B"/>
    <w:rsid w:val="00343936"/>
    <w:rsid w:val="00344265"/>
    <w:rsid w:val="003463D1"/>
    <w:rsid w:val="00347484"/>
    <w:rsid w:val="00350B6D"/>
    <w:rsid w:val="003511FD"/>
    <w:rsid w:val="00351DBE"/>
    <w:rsid w:val="00352770"/>
    <w:rsid w:val="00353337"/>
    <w:rsid w:val="0035354D"/>
    <w:rsid w:val="003542C3"/>
    <w:rsid w:val="00356495"/>
    <w:rsid w:val="00361909"/>
    <w:rsid w:val="0036234F"/>
    <w:rsid w:val="00362570"/>
    <w:rsid w:val="003647C7"/>
    <w:rsid w:val="00365416"/>
    <w:rsid w:val="00365FDB"/>
    <w:rsid w:val="0037129F"/>
    <w:rsid w:val="003757BB"/>
    <w:rsid w:val="00376865"/>
    <w:rsid w:val="00377116"/>
    <w:rsid w:val="00377595"/>
    <w:rsid w:val="003775ED"/>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292B"/>
    <w:rsid w:val="003D416D"/>
    <w:rsid w:val="003D5721"/>
    <w:rsid w:val="003D57D5"/>
    <w:rsid w:val="003D5FAD"/>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29D5"/>
    <w:rsid w:val="0044641B"/>
    <w:rsid w:val="004474A3"/>
    <w:rsid w:val="00451808"/>
    <w:rsid w:val="00452B03"/>
    <w:rsid w:val="00452C99"/>
    <w:rsid w:val="0045506B"/>
    <w:rsid w:val="0045516D"/>
    <w:rsid w:val="004559F4"/>
    <w:rsid w:val="00457F7B"/>
    <w:rsid w:val="00460BAB"/>
    <w:rsid w:val="004615A3"/>
    <w:rsid w:val="004644D0"/>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2587"/>
    <w:rsid w:val="004B4A8D"/>
    <w:rsid w:val="004B7121"/>
    <w:rsid w:val="004C19C9"/>
    <w:rsid w:val="004C1A7D"/>
    <w:rsid w:val="004C1BEF"/>
    <w:rsid w:val="004C36CA"/>
    <w:rsid w:val="004C394B"/>
    <w:rsid w:val="004C591A"/>
    <w:rsid w:val="004C7F4C"/>
    <w:rsid w:val="004D0E9E"/>
    <w:rsid w:val="004D1207"/>
    <w:rsid w:val="004D13E7"/>
    <w:rsid w:val="004D525B"/>
    <w:rsid w:val="004D65DA"/>
    <w:rsid w:val="004D7018"/>
    <w:rsid w:val="004D77C2"/>
    <w:rsid w:val="004D7A68"/>
    <w:rsid w:val="004E1E0D"/>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2990"/>
    <w:rsid w:val="00513C7A"/>
    <w:rsid w:val="00515D77"/>
    <w:rsid w:val="0051620B"/>
    <w:rsid w:val="00516981"/>
    <w:rsid w:val="00516CE2"/>
    <w:rsid w:val="00520777"/>
    <w:rsid w:val="00521743"/>
    <w:rsid w:val="00521BB9"/>
    <w:rsid w:val="005239B5"/>
    <w:rsid w:val="0052460A"/>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0B4"/>
    <w:rsid w:val="005575CD"/>
    <w:rsid w:val="0056052E"/>
    <w:rsid w:val="00564AC1"/>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5469"/>
    <w:rsid w:val="00585D3F"/>
    <w:rsid w:val="0058654F"/>
    <w:rsid w:val="00586D45"/>
    <w:rsid w:val="00586DFB"/>
    <w:rsid w:val="0059031E"/>
    <w:rsid w:val="00590CDA"/>
    <w:rsid w:val="00590EC7"/>
    <w:rsid w:val="0059171C"/>
    <w:rsid w:val="00592DB4"/>
    <w:rsid w:val="00595686"/>
    <w:rsid w:val="0059666A"/>
    <w:rsid w:val="00596B9C"/>
    <w:rsid w:val="00597D22"/>
    <w:rsid w:val="005A0109"/>
    <w:rsid w:val="005A014B"/>
    <w:rsid w:val="005A0D99"/>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307"/>
    <w:rsid w:val="005C7C8F"/>
    <w:rsid w:val="005D03B2"/>
    <w:rsid w:val="005D0CD8"/>
    <w:rsid w:val="005D2EC9"/>
    <w:rsid w:val="005D4462"/>
    <w:rsid w:val="005D56A4"/>
    <w:rsid w:val="005D6DED"/>
    <w:rsid w:val="005D73CC"/>
    <w:rsid w:val="005E1855"/>
    <w:rsid w:val="005E4BC8"/>
    <w:rsid w:val="005E6090"/>
    <w:rsid w:val="005E6D0C"/>
    <w:rsid w:val="005F0001"/>
    <w:rsid w:val="005F244A"/>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427A5"/>
    <w:rsid w:val="0064379E"/>
    <w:rsid w:val="006444FA"/>
    <w:rsid w:val="006453C2"/>
    <w:rsid w:val="00645643"/>
    <w:rsid w:val="0064565B"/>
    <w:rsid w:val="006463B4"/>
    <w:rsid w:val="00650719"/>
    <w:rsid w:val="00650CFC"/>
    <w:rsid w:val="0065138D"/>
    <w:rsid w:val="00652BD4"/>
    <w:rsid w:val="00655D81"/>
    <w:rsid w:val="00655FA9"/>
    <w:rsid w:val="006567DA"/>
    <w:rsid w:val="00656959"/>
    <w:rsid w:val="0066062E"/>
    <w:rsid w:val="00660DD9"/>
    <w:rsid w:val="00661912"/>
    <w:rsid w:val="00664961"/>
    <w:rsid w:val="00666E2D"/>
    <w:rsid w:val="00667749"/>
    <w:rsid w:val="006734FA"/>
    <w:rsid w:val="00673E75"/>
    <w:rsid w:val="00675B6A"/>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2B6C"/>
    <w:rsid w:val="006B5E57"/>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1DE0"/>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01AF"/>
    <w:rsid w:val="00713D54"/>
    <w:rsid w:val="00715A6C"/>
    <w:rsid w:val="00722B1F"/>
    <w:rsid w:val="00724B77"/>
    <w:rsid w:val="00725719"/>
    <w:rsid w:val="00726BFE"/>
    <w:rsid w:val="00730831"/>
    <w:rsid w:val="00731095"/>
    <w:rsid w:val="00731C92"/>
    <w:rsid w:val="00733636"/>
    <w:rsid w:val="007359E5"/>
    <w:rsid w:val="0073767F"/>
    <w:rsid w:val="00737F03"/>
    <w:rsid w:val="0074038E"/>
    <w:rsid w:val="00741117"/>
    <w:rsid w:val="0074144C"/>
    <w:rsid w:val="00742471"/>
    <w:rsid w:val="00742CD2"/>
    <w:rsid w:val="00744AC3"/>
    <w:rsid w:val="00746895"/>
    <w:rsid w:val="00746D19"/>
    <w:rsid w:val="007502AF"/>
    <w:rsid w:val="007503BD"/>
    <w:rsid w:val="007546F8"/>
    <w:rsid w:val="00756BA0"/>
    <w:rsid w:val="00757456"/>
    <w:rsid w:val="007607C6"/>
    <w:rsid w:val="007619FF"/>
    <w:rsid w:val="007634E2"/>
    <w:rsid w:val="00765FE9"/>
    <w:rsid w:val="0077174D"/>
    <w:rsid w:val="00774D6A"/>
    <w:rsid w:val="00775D25"/>
    <w:rsid w:val="00776F72"/>
    <w:rsid w:val="0077785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3E50"/>
    <w:rsid w:val="00805383"/>
    <w:rsid w:val="00811172"/>
    <w:rsid w:val="00811B66"/>
    <w:rsid w:val="00812D9E"/>
    <w:rsid w:val="008211E4"/>
    <w:rsid w:val="00822D7B"/>
    <w:rsid w:val="00823875"/>
    <w:rsid w:val="00823FDF"/>
    <w:rsid w:val="00824D3B"/>
    <w:rsid w:val="00827806"/>
    <w:rsid w:val="008310DC"/>
    <w:rsid w:val="008342BB"/>
    <w:rsid w:val="008348B0"/>
    <w:rsid w:val="008360C7"/>
    <w:rsid w:val="00836DB3"/>
    <w:rsid w:val="00837BCA"/>
    <w:rsid w:val="00840FAF"/>
    <w:rsid w:val="00842B8D"/>
    <w:rsid w:val="0084380B"/>
    <w:rsid w:val="008438C1"/>
    <w:rsid w:val="0084704D"/>
    <w:rsid w:val="00851B62"/>
    <w:rsid w:val="00854676"/>
    <w:rsid w:val="00854D22"/>
    <w:rsid w:val="0085738D"/>
    <w:rsid w:val="008573F5"/>
    <w:rsid w:val="0086079D"/>
    <w:rsid w:val="00860D7E"/>
    <w:rsid w:val="0086100A"/>
    <w:rsid w:val="00862651"/>
    <w:rsid w:val="0086407B"/>
    <w:rsid w:val="0086501A"/>
    <w:rsid w:val="008652F5"/>
    <w:rsid w:val="0087344C"/>
    <w:rsid w:val="00873B36"/>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A6476"/>
    <w:rsid w:val="008B1621"/>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626A"/>
    <w:rsid w:val="008E66D1"/>
    <w:rsid w:val="008E72AB"/>
    <w:rsid w:val="008F0BCA"/>
    <w:rsid w:val="008F1414"/>
    <w:rsid w:val="008F142A"/>
    <w:rsid w:val="008F1AE2"/>
    <w:rsid w:val="008F28F7"/>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267C"/>
    <w:rsid w:val="009231A6"/>
    <w:rsid w:val="0092394B"/>
    <w:rsid w:val="00923DA7"/>
    <w:rsid w:val="00923FDA"/>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24B"/>
    <w:rsid w:val="009B7497"/>
    <w:rsid w:val="009B77EC"/>
    <w:rsid w:val="009C04F5"/>
    <w:rsid w:val="009C12E4"/>
    <w:rsid w:val="009C1492"/>
    <w:rsid w:val="009C2323"/>
    <w:rsid w:val="009C24E9"/>
    <w:rsid w:val="009C41FD"/>
    <w:rsid w:val="009C7B4F"/>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40D8"/>
    <w:rsid w:val="009F6952"/>
    <w:rsid w:val="009F6E04"/>
    <w:rsid w:val="009F7CAB"/>
    <w:rsid w:val="00A018D0"/>
    <w:rsid w:val="00A02270"/>
    <w:rsid w:val="00A024AA"/>
    <w:rsid w:val="00A03EE6"/>
    <w:rsid w:val="00A040DA"/>
    <w:rsid w:val="00A0425C"/>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96AC1"/>
    <w:rsid w:val="00AA012C"/>
    <w:rsid w:val="00AA1A5E"/>
    <w:rsid w:val="00AA32C5"/>
    <w:rsid w:val="00AA4475"/>
    <w:rsid w:val="00AA44A5"/>
    <w:rsid w:val="00AA7BDE"/>
    <w:rsid w:val="00AA7C9E"/>
    <w:rsid w:val="00AB06FE"/>
    <w:rsid w:val="00AB089E"/>
    <w:rsid w:val="00AB1451"/>
    <w:rsid w:val="00AB31CC"/>
    <w:rsid w:val="00AB3C78"/>
    <w:rsid w:val="00AB4E45"/>
    <w:rsid w:val="00AB4E46"/>
    <w:rsid w:val="00AB5D5C"/>
    <w:rsid w:val="00AB6EFB"/>
    <w:rsid w:val="00AB74C3"/>
    <w:rsid w:val="00AC0FE8"/>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07BDD"/>
    <w:rsid w:val="00B11648"/>
    <w:rsid w:val="00B11938"/>
    <w:rsid w:val="00B128E8"/>
    <w:rsid w:val="00B13828"/>
    <w:rsid w:val="00B148F6"/>
    <w:rsid w:val="00B16039"/>
    <w:rsid w:val="00B163D6"/>
    <w:rsid w:val="00B20F62"/>
    <w:rsid w:val="00B2197C"/>
    <w:rsid w:val="00B23D2A"/>
    <w:rsid w:val="00B26E19"/>
    <w:rsid w:val="00B27C6A"/>
    <w:rsid w:val="00B300F6"/>
    <w:rsid w:val="00B305E5"/>
    <w:rsid w:val="00B31239"/>
    <w:rsid w:val="00B31A1C"/>
    <w:rsid w:val="00B323BF"/>
    <w:rsid w:val="00B36C84"/>
    <w:rsid w:val="00B375F2"/>
    <w:rsid w:val="00B377D6"/>
    <w:rsid w:val="00B37C43"/>
    <w:rsid w:val="00B40027"/>
    <w:rsid w:val="00B40744"/>
    <w:rsid w:val="00B40C0F"/>
    <w:rsid w:val="00B43B2F"/>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6BD4"/>
    <w:rsid w:val="00BA7182"/>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7E72"/>
    <w:rsid w:val="00BD0389"/>
    <w:rsid w:val="00BD06DB"/>
    <w:rsid w:val="00BD07C8"/>
    <w:rsid w:val="00BD1066"/>
    <w:rsid w:val="00BD1A62"/>
    <w:rsid w:val="00BD22F9"/>
    <w:rsid w:val="00BD25EA"/>
    <w:rsid w:val="00BD28FC"/>
    <w:rsid w:val="00BD43C0"/>
    <w:rsid w:val="00BD46F6"/>
    <w:rsid w:val="00BD5AB1"/>
    <w:rsid w:val="00BD65D0"/>
    <w:rsid w:val="00BD6676"/>
    <w:rsid w:val="00BD714A"/>
    <w:rsid w:val="00BD7635"/>
    <w:rsid w:val="00BE07CB"/>
    <w:rsid w:val="00BE192C"/>
    <w:rsid w:val="00BE2ACB"/>
    <w:rsid w:val="00BE3021"/>
    <w:rsid w:val="00BE496D"/>
    <w:rsid w:val="00BE66EF"/>
    <w:rsid w:val="00BE6E2D"/>
    <w:rsid w:val="00BE70E7"/>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3AF"/>
    <w:rsid w:val="00C2586D"/>
    <w:rsid w:val="00C25CB0"/>
    <w:rsid w:val="00C263AF"/>
    <w:rsid w:val="00C271A3"/>
    <w:rsid w:val="00C32384"/>
    <w:rsid w:val="00C32A44"/>
    <w:rsid w:val="00C34749"/>
    <w:rsid w:val="00C350A2"/>
    <w:rsid w:val="00C36697"/>
    <w:rsid w:val="00C367F2"/>
    <w:rsid w:val="00C40672"/>
    <w:rsid w:val="00C416E6"/>
    <w:rsid w:val="00C429FD"/>
    <w:rsid w:val="00C42BA4"/>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67D85"/>
    <w:rsid w:val="00C7430D"/>
    <w:rsid w:val="00C756BB"/>
    <w:rsid w:val="00C75895"/>
    <w:rsid w:val="00C759C7"/>
    <w:rsid w:val="00C75B5F"/>
    <w:rsid w:val="00C805B4"/>
    <w:rsid w:val="00C8138A"/>
    <w:rsid w:val="00C82204"/>
    <w:rsid w:val="00C8401B"/>
    <w:rsid w:val="00C901CF"/>
    <w:rsid w:val="00C90468"/>
    <w:rsid w:val="00C91290"/>
    <w:rsid w:val="00C9223D"/>
    <w:rsid w:val="00C92A10"/>
    <w:rsid w:val="00C95006"/>
    <w:rsid w:val="00C95701"/>
    <w:rsid w:val="00C95D58"/>
    <w:rsid w:val="00C97D66"/>
    <w:rsid w:val="00C97FD9"/>
    <w:rsid w:val="00CA2D69"/>
    <w:rsid w:val="00CA3CF1"/>
    <w:rsid w:val="00CA4DF4"/>
    <w:rsid w:val="00CA72A9"/>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4E1E"/>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1AEB"/>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086"/>
    <w:rsid w:val="00D4278A"/>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5E4"/>
    <w:rsid w:val="00D67D71"/>
    <w:rsid w:val="00D700CA"/>
    <w:rsid w:val="00D70329"/>
    <w:rsid w:val="00D70BBD"/>
    <w:rsid w:val="00D74BC3"/>
    <w:rsid w:val="00D83F76"/>
    <w:rsid w:val="00D84669"/>
    <w:rsid w:val="00D847FA"/>
    <w:rsid w:val="00D84DDF"/>
    <w:rsid w:val="00D850F7"/>
    <w:rsid w:val="00D852A0"/>
    <w:rsid w:val="00D871DA"/>
    <w:rsid w:val="00D87406"/>
    <w:rsid w:val="00D91362"/>
    <w:rsid w:val="00D915C5"/>
    <w:rsid w:val="00D941FB"/>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65DE"/>
    <w:rsid w:val="00DC6D9B"/>
    <w:rsid w:val="00DC717B"/>
    <w:rsid w:val="00DD06C5"/>
    <w:rsid w:val="00DD0DC7"/>
    <w:rsid w:val="00DD1106"/>
    <w:rsid w:val="00DD1B63"/>
    <w:rsid w:val="00DD5820"/>
    <w:rsid w:val="00DD5A9A"/>
    <w:rsid w:val="00DD7B6C"/>
    <w:rsid w:val="00DE03E9"/>
    <w:rsid w:val="00DE309C"/>
    <w:rsid w:val="00DE37AA"/>
    <w:rsid w:val="00DE37B4"/>
    <w:rsid w:val="00DE3FD4"/>
    <w:rsid w:val="00DE5287"/>
    <w:rsid w:val="00DE5973"/>
    <w:rsid w:val="00DE6C8B"/>
    <w:rsid w:val="00DE7B3F"/>
    <w:rsid w:val="00DE7F12"/>
    <w:rsid w:val="00DF3B48"/>
    <w:rsid w:val="00DF3DC0"/>
    <w:rsid w:val="00DF41DA"/>
    <w:rsid w:val="00E00373"/>
    <w:rsid w:val="00E012D6"/>
    <w:rsid w:val="00E012D9"/>
    <w:rsid w:val="00E01571"/>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21917"/>
    <w:rsid w:val="00E21A52"/>
    <w:rsid w:val="00E21E89"/>
    <w:rsid w:val="00E243BF"/>
    <w:rsid w:val="00E2557A"/>
    <w:rsid w:val="00E331F0"/>
    <w:rsid w:val="00E3450E"/>
    <w:rsid w:val="00E35C8B"/>
    <w:rsid w:val="00E365BF"/>
    <w:rsid w:val="00E377B3"/>
    <w:rsid w:val="00E40B87"/>
    <w:rsid w:val="00E40FA7"/>
    <w:rsid w:val="00E43479"/>
    <w:rsid w:val="00E43868"/>
    <w:rsid w:val="00E449D7"/>
    <w:rsid w:val="00E457E3"/>
    <w:rsid w:val="00E50A52"/>
    <w:rsid w:val="00E50E2A"/>
    <w:rsid w:val="00E51E53"/>
    <w:rsid w:val="00E536CF"/>
    <w:rsid w:val="00E54255"/>
    <w:rsid w:val="00E54EAF"/>
    <w:rsid w:val="00E5593C"/>
    <w:rsid w:val="00E55D80"/>
    <w:rsid w:val="00E576FF"/>
    <w:rsid w:val="00E6155A"/>
    <w:rsid w:val="00E61717"/>
    <w:rsid w:val="00E645D3"/>
    <w:rsid w:val="00E6515C"/>
    <w:rsid w:val="00E651B7"/>
    <w:rsid w:val="00E6568A"/>
    <w:rsid w:val="00E66992"/>
    <w:rsid w:val="00E66E97"/>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95E1A"/>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69A5"/>
    <w:rsid w:val="00EC7E66"/>
    <w:rsid w:val="00ED1A29"/>
    <w:rsid w:val="00ED1C40"/>
    <w:rsid w:val="00ED2327"/>
    <w:rsid w:val="00ED36D0"/>
    <w:rsid w:val="00EE0343"/>
    <w:rsid w:val="00EE07C6"/>
    <w:rsid w:val="00EE2116"/>
    <w:rsid w:val="00EE2B77"/>
    <w:rsid w:val="00EE3353"/>
    <w:rsid w:val="00EE4EDE"/>
    <w:rsid w:val="00EE645E"/>
    <w:rsid w:val="00EE68A0"/>
    <w:rsid w:val="00EE6C85"/>
    <w:rsid w:val="00EE7E82"/>
    <w:rsid w:val="00EF0782"/>
    <w:rsid w:val="00EF1A65"/>
    <w:rsid w:val="00EF2523"/>
    <w:rsid w:val="00EF3793"/>
    <w:rsid w:val="00EF39BB"/>
    <w:rsid w:val="00EF587C"/>
    <w:rsid w:val="00EF5A78"/>
    <w:rsid w:val="00EF7096"/>
    <w:rsid w:val="00EF79B7"/>
    <w:rsid w:val="00F05EC5"/>
    <w:rsid w:val="00F06856"/>
    <w:rsid w:val="00F0771B"/>
    <w:rsid w:val="00F07A9A"/>
    <w:rsid w:val="00F10178"/>
    <w:rsid w:val="00F10A4C"/>
    <w:rsid w:val="00F11975"/>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493C"/>
    <w:rsid w:val="00FB5AD8"/>
    <w:rsid w:val="00FB75E9"/>
    <w:rsid w:val="00FC05E9"/>
    <w:rsid w:val="00FC061F"/>
    <w:rsid w:val="00FC0B59"/>
    <w:rsid w:val="00FC0D7B"/>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E5A7A"/>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33" Type="http://schemas.openxmlformats.org/officeDocument/2006/relationships/hyperlink" Target="mailto:zaop@bielanski.med.pl" TargetMode="External"/><Relationship Id="rId38" Type="http://schemas.openxmlformats.org/officeDocument/2006/relationships/hyperlink" Target="https://brokerpefexpert.efaktura.gov.pl/zaloguj"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image" Target="media/image9.png"/><Relationship Id="rId37" Type="http://schemas.openxmlformats.org/officeDocument/2006/relationships/hyperlink" Target="mailto:faktury@bielanski.med.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brokerpefexpert.efaktura.gov.pl/zalogu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1F69-26A6-4169-9EE1-BD8C72B7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10397</Words>
  <Characters>62382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35</cp:revision>
  <cp:lastPrinted>2019-08-22T11:27:00Z</cp:lastPrinted>
  <dcterms:created xsi:type="dcterms:W3CDTF">2019-08-22T08:08:00Z</dcterms:created>
  <dcterms:modified xsi:type="dcterms:W3CDTF">2019-08-22T12:08:00Z</dcterms:modified>
</cp:coreProperties>
</file>