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E" w:rsidRPr="000331EE" w:rsidRDefault="00011A9E" w:rsidP="005248B2"/>
    <w:p w:rsidR="000331EE" w:rsidRDefault="000331EE" w:rsidP="00A944CD">
      <w:pPr>
        <w:pStyle w:val="Tekstpodstawowy3"/>
        <w:spacing w:line="360" w:lineRule="auto"/>
        <w:jc w:val="center"/>
        <w:rPr>
          <w:rFonts w:cs="Arial"/>
          <w:b/>
          <w:sz w:val="24"/>
          <w:szCs w:val="24"/>
          <w:u w:val="single"/>
        </w:rPr>
      </w:pPr>
    </w:p>
    <w:p w:rsidR="00A944CD" w:rsidRPr="00AA7711" w:rsidRDefault="00A944CD" w:rsidP="00A944CD">
      <w:pPr>
        <w:pStyle w:val="Tekstpodstawowy3"/>
        <w:spacing w:line="360" w:lineRule="auto"/>
        <w:jc w:val="center"/>
        <w:rPr>
          <w:rFonts w:cs="Arial"/>
          <w:b/>
          <w:sz w:val="28"/>
          <w:szCs w:val="28"/>
          <w:u w:val="single"/>
        </w:rPr>
      </w:pPr>
      <w:r w:rsidRPr="00AA7711">
        <w:rPr>
          <w:rFonts w:cs="Arial"/>
          <w:b/>
          <w:sz w:val="28"/>
          <w:szCs w:val="28"/>
          <w:u w:val="single"/>
        </w:rPr>
        <w:t>ZAMAWIAJĄCY:</w:t>
      </w:r>
    </w:p>
    <w:p w:rsidR="00A944CD" w:rsidRPr="000331EE" w:rsidRDefault="00A944CD" w:rsidP="00A944CD">
      <w:pPr>
        <w:spacing w:line="360" w:lineRule="auto"/>
        <w:jc w:val="center"/>
        <w:rPr>
          <w:rFonts w:cs="Arial"/>
          <w:sz w:val="24"/>
          <w:szCs w:val="24"/>
        </w:rPr>
      </w:pPr>
    </w:p>
    <w:p w:rsidR="00A944CD" w:rsidRPr="000331EE" w:rsidRDefault="00A944CD" w:rsidP="00A944CD">
      <w:pPr>
        <w:widowControl w:val="0"/>
        <w:ind w:left="400" w:hanging="400"/>
        <w:jc w:val="center"/>
        <w:rPr>
          <w:rFonts w:cs="Arial"/>
          <w:b/>
          <w:color w:val="000000"/>
          <w:sz w:val="24"/>
          <w:szCs w:val="24"/>
        </w:rPr>
      </w:pPr>
      <w:r w:rsidRPr="000331EE">
        <w:rPr>
          <w:rFonts w:cs="Arial"/>
          <w:b/>
          <w:color w:val="000000"/>
          <w:sz w:val="24"/>
          <w:szCs w:val="24"/>
        </w:rPr>
        <w:t>Szpital Bielański</w:t>
      </w:r>
    </w:p>
    <w:p w:rsidR="00A944CD" w:rsidRPr="000331EE" w:rsidRDefault="00A944CD" w:rsidP="00A944CD">
      <w:pPr>
        <w:widowControl w:val="0"/>
        <w:ind w:left="400" w:hanging="400"/>
        <w:jc w:val="center"/>
        <w:rPr>
          <w:rFonts w:cs="Arial"/>
          <w:b/>
          <w:color w:val="000000"/>
          <w:sz w:val="24"/>
          <w:szCs w:val="24"/>
        </w:rPr>
      </w:pPr>
      <w:r w:rsidRPr="000331EE">
        <w:rPr>
          <w:rFonts w:cs="Arial"/>
          <w:b/>
          <w:color w:val="000000"/>
          <w:sz w:val="24"/>
          <w:szCs w:val="24"/>
        </w:rPr>
        <w:t>im. ks. J. Popiełuszki</w:t>
      </w:r>
    </w:p>
    <w:p w:rsidR="00A944CD" w:rsidRPr="000331EE" w:rsidRDefault="00A944CD" w:rsidP="00A944CD">
      <w:pPr>
        <w:widowControl w:val="0"/>
        <w:ind w:left="400" w:hanging="400"/>
        <w:jc w:val="center"/>
        <w:rPr>
          <w:rFonts w:cs="Arial"/>
          <w:b/>
          <w:color w:val="000000"/>
          <w:sz w:val="24"/>
          <w:szCs w:val="24"/>
        </w:rPr>
      </w:pPr>
      <w:r w:rsidRPr="000331EE">
        <w:rPr>
          <w:rFonts w:cs="Arial"/>
          <w:b/>
          <w:color w:val="000000"/>
          <w:sz w:val="24"/>
          <w:szCs w:val="24"/>
        </w:rPr>
        <w:t>Samodzielny Publiczny Zakład Opieki Zdrowotnej</w:t>
      </w:r>
    </w:p>
    <w:p w:rsidR="00A944CD" w:rsidRPr="000331EE" w:rsidRDefault="00A944CD" w:rsidP="00A944CD">
      <w:pPr>
        <w:widowControl w:val="0"/>
        <w:ind w:left="400" w:hanging="400"/>
        <w:jc w:val="center"/>
        <w:rPr>
          <w:rFonts w:cs="Arial"/>
          <w:b/>
          <w:color w:val="000000"/>
          <w:sz w:val="24"/>
          <w:szCs w:val="24"/>
          <w:u w:val="single"/>
        </w:rPr>
      </w:pPr>
      <w:r w:rsidRPr="000331EE">
        <w:rPr>
          <w:rFonts w:cs="Arial"/>
          <w:b/>
          <w:color w:val="000000"/>
          <w:sz w:val="24"/>
          <w:szCs w:val="24"/>
        </w:rPr>
        <w:t>01-809 Warszawa, ul. Cegłowska 80</w:t>
      </w:r>
    </w:p>
    <w:p w:rsidR="00A944CD" w:rsidRPr="000331EE" w:rsidRDefault="00A944CD" w:rsidP="00A944CD">
      <w:pPr>
        <w:spacing w:line="360" w:lineRule="auto"/>
        <w:jc w:val="center"/>
        <w:rPr>
          <w:rFonts w:cs="Arial"/>
          <w:sz w:val="24"/>
          <w:szCs w:val="24"/>
        </w:rPr>
      </w:pPr>
      <w:r w:rsidRPr="000331EE">
        <w:rPr>
          <w:rFonts w:cs="Arial"/>
          <w:sz w:val="24"/>
          <w:szCs w:val="24"/>
        </w:rPr>
        <w:t>_____________________________________________________</w:t>
      </w:r>
    </w:p>
    <w:p w:rsidR="00A944CD" w:rsidRPr="000331EE" w:rsidRDefault="00A944CD" w:rsidP="00A944CD">
      <w:pPr>
        <w:spacing w:line="360" w:lineRule="auto"/>
        <w:rPr>
          <w:rFonts w:cs="Arial"/>
          <w:sz w:val="24"/>
          <w:szCs w:val="24"/>
        </w:rPr>
      </w:pPr>
    </w:p>
    <w:p w:rsidR="00A944CD" w:rsidRPr="000331EE" w:rsidRDefault="00A944CD" w:rsidP="00A944CD">
      <w:pPr>
        <w:spacing w:line="360" w:lineRule="auto"/>
        <w:rPr>
          <w:rFonts w:cs="Arial"/>
          <w:sz w:val="24"/>
          <w:szCs w:val="24"/>
        </w:rPr>
      </w:pPr>
    </w:p>
    <w:p w:rsidR="00A944CD" w:rsidRPr="000331EE" w:rsidRDefault="00A944CD" w:rsidP="00A944CD">
      <w:pPr>
        <w:jc w:val="center"/>
        <w:rPr>
          <w:rFonts w:cs="Arial"/>
          <w:b/>
          <w:sz w:val="24"/>
          <w:szCs w:val="24"/>
        </w:rPr>
      </w:pPr>
      <w:r w:rsidRPr="000331EE">
        <w:rPr>
          <w:rFonts w:cs="Arial"/>
          <w:b/>
          <w:sz w:val="24"/>
          <w:szCs w:val="24"/>
        </w:rPr>
        <w:t>ZAPYTANIE OFERTOWE</w:t>
      </w:r>
    </w:p>
    <w:p w:rsidR="00A944CD" w:rsidRPr="000331EE" w:rsidRDefault="00A944CD" w:rsidP="00A944CD">
      <w:pPr>
        <w:jc w:val="center"/>
        <w:rPr>
          <w:rFonts w:cs="Arial"/>
          <w:b/>
          <w:sz w:val="24"/>
          <w:szCs w:val="24"/>
        </w:rPr>
      </w:pPr>
    </w:p>
    <w:p w:rsidR="00A944CD" w:rsidRPr="000331EE" w:rsidRDefault="00A944CD" w:rsidP="00A944CD">
      <w:pPr>
        <w:spacing w:after="120"/>
        <w:jc w:val="center"/>
        <w:rPr>
          <w:rFonts w:cs="Arial"/>
          <w:b/>
          <w:sz w:val="24"/>
          <w:szCs w:val="24"/>
        </w:rPr>
      </w:pPr>
      <w:r w:rsidRPr="000331EE">
        <w:rPr>
          <w:rFonts w:cs="Arial"/>
          <w:b/>
          <w:sz w:val="24"/>
          <w:szCs w:val="24"/>
        </w:rPr>
        <w:t xml:space="preserve">o zamówienie publiczne prowadzone na podstawie art. 4 pkt 8 ustawy Prawo zamówień publicznych (bez zastosowania przepisów ustawy </w:t>
      </w:r>
      <w:proofErr w:type="spellStart"/>
      <w:r w:rsidRPr="000331EE">
        <w:rPr>
          <w:rFonts w:cs="Arial"/>
          <w:b/>
          <w:sz w:val="24"/>
          <w:szCs w:val="24"/>
        </w:rPr>
        <w:t>Pzp</w:t>
      </w:r>
      <w:proofErr w:type="spellEnd"/>
      <w:r w:rsidRPr="000331EE">
        <w:rPr>
          <w:rFonts w:cs="Arial"/>
          <w:b/>
          <w:sz w:val="24"/>
          <w:szCs w:val="24"/>
        </w:rPr>
        <w:t>)</w:t>
      </w:r>
    </w:p>
    <w:p w:rsidR="00A944CD" w:rsidRPr="000331EE" w:rsidRDefault="00A944CD" w:rsidP="00A944CD">
      <w:pPr>
        <w:spacing w:after="120"/>
        <w:jc w:val="center"/>
        <w:rPr>
          <w:rFonts w:cs="Arial"/>
          <w:b/>
          <w:sz w:val="24"/>
          <w:szCs w:val="24"/>
        </w:rPr>
      </w:pPr>
    </w:p>
    <w:p w:rsidR="004A4F26" w:rsidRDefault="00A944CD" w:rsidP="004A4F26">
      <w:pPr>
        <w:spacing w:after="120"/>
        <w:jc w:val="center"/>
        <w:rPr>
          <w:rFonts w:cs="Arial"/>
          <w:b/>
          <w:sz w:val="24"/>
          <w:szCs w:val="24"/>
        </w:rPr>
      </w:pPr>
      <w:r w:rsidRPr="000331EE">
        <w:rPr>
          <w:rFonts w:cs="Arial"/>
          <w:b/>
          <w:sz w:val="24"/>
          <w:szCs w:val="24"/>
        </w:rPr>
        <w:t>na:</w:t>
      </w:r>
      <w:r w:rsidR="004A4F26">
        <w:rPr>
          <w:rFonts w:cs="Arial"/>
          <w:b/>
          <w:sz w:val="24"/>
          <w:szCs w:val="24"/>
        </w:rPr>
        <w:t xml:space="preserve"> </w:t>
      </w:r>
    </w:p>
    <w:p w:rsidR="00445117" w:rsidRPr="00445117" w:rsidRDefault="000F061F" w:rsidP="00445117">
      <w:pPr>
        <w:widowControl w:val="0"/>
        <w:spacing w:after="0" w:line="240" w:lineRule="auto"/>
        <w:jc w:val="center"/>
        <w:rPr>
          <w:b/>
          <w:sz w:val="28"/>
          <w:szCs w:val="28"/>
        </w:rPr>
      </w:pPr>
      <w:r>
        <w:rPr>
          <w:b/>
          <w:sz w:val="28"/>
          <w:szCs w:val="28"/>
        </w:rPr>
        <w:t xml:space="preserve">dostawę protez głosowych i </w:t>
      </w:r>
      <w:r w:rsidR="0018656B">
        <w:rPr>
          <w:b/>
          <w:sz w:val="28"/>
          <w:szCs w:val="28"/>
        </w:rPr>
        <w:t>przyrządu do drenażu jamy bębenkowej</w:t>
      </w:r>
      <w:r>
        <w:rPr>
          <w:b/>
          <w:sz w:val="28"/>
          <w:szCs w:val="28"/>
        </w:rPr>
        <w:t xml:space="preserve"> </w:t>
      </w:r>
      <w:r w:rsidR="00696C6A">
        <w:rPr>
          <w:b/>
          <w:sz w:val="28"/>
          <w:szCs w:val="28"/>
        </w:rPr>
        <w:t xml:space="preserve"> </w:t>
      </w:r>
      <w:r w:rsidR="00156A4B">
        <w:rPr>
          <w:b/>
          <w:sz w:val="28"/>
          <w:szCs w:val="28"/>
        </w:rPr>
        <w:br/>
      </w:r>
      <w:r w:rsidR="00696C6A">
        <w:rPr>
          <w:b/>
          <w:sz w:val="28"/>
          <w:szCs w:val="28"/>
        </w:rPr>
        <w:t>dla</w:t>
      </w:r>
      <w:r w:rsidR="00D250DE">
        <w:rPr>
          <w:b/>
          <w:sz w:val="28"/>
          <w:szCs w:val="28"/>
        </w:rPr>
        <w:t xml:space="preserve"> </w:t>
      </w:r>
      <w:r w:rsidR="00445117" w:rsidRPr="00445117">
        <w:rPr>
          <w:b/>
          <w:sz w:val="28"/>
          <w:szCs w:val="28"/>
        </w:rPr>
        <w:t>Szpital</w:t>
      </w:r>
      <w:r w:rsidR="00696C6A">
        <w:rPr>
          <w:b/>
          <w:sz w:val="28"/>
          <w:szCs w:val="28"/>
        </w:rPr>
        <w:t>a</w:t>
      </w:r>
      <w:r w:rsidR="00445117" w:rsidRPr="00445117">
        <w:rPr>
          <w:b/>
          <w:sz w:val="28"/>
          <w:szCs w:val="28"/>
        </w:rPr>
        <w:t xml:space="preserve"> Bielański</w:t>
      </w:r>
      <w:r w:rsidR="00696C6A">
        <w:rPr>
          <w:b/>
          <w:sz w:val="28"/>
          <w:szCs w:val="28"/>
        </w:rPr>
        <w:t xml:space="preserve">ego </w:t>
      </w:r>
      <w:r w:rsidR="00445117" w:rsidRPr="00445117">
        <w:rPr>
          <w:b/>
          <w:sz w:val="28"/>
          <w:szCs w:val="28"/>
        </w:rPr>
        <w:t>w Warszawie</w:t>
      </w:r>
      <w:r w:rsidR="00696C6A">
        <w:rPr>
          <w:b/>
          <w:sz w:val="28"/>
          <w:szCs w:val="28"/>
        </w:rPr>
        <w:br/>
      </w:r>
      <w:r w:rsidR="00445117" w:rsidRPr="00445117">
        <w:rPr>
          <w:b/>
          <w:sz w:val="28"/>
          <w:szCs w:val="28"/>
        </w:rPr>
        <w:t>(P</w:t>
      </w:r>
      <w:r w:rsidR="00445117">
        <w:rPr>
          <w:b/>
          <w:sz w:val="28"/>
          <w:szCs w:val="28"/>
        </w:rPr>
        <w:t>U</w:t>
      </w:r>
      <w:r w:rsidR="00445117" w:rsidRPr="00445117">
        <w:rPr>
          <w:b/>
          <w:sz w:val="28"/>
          <w:szCs w:val="28"/>
        </w:rPr>
        <w:t>-</w:t>
      </w:r>
      <w:r>
        <w:rPr>
          <w:b/>
          <w:sz w:val="28"/>
          <w:szCs w:val="28"/>
        </w:rPr>
        <w:t>53</w:t>
      </w:r>
      <w:r w:rsidR="00445117" w:rsidRPr="00445117">
        <w:rPr>
          <w:b/>
          <w:sz w:val="28"/>
          <w:szCs w:val="28"/>
        </w:rPr>
        <w:t>/201</w:t>
      </w:r>
      <w:r w:rsidR="00445117">
        <w:rPr>
          <w:b/>
          <w:sz w:val="28"/>
          <w:szCs w:val="28"/>
        </w:rPr>
        <w:t>9</w:t>
      </w:r>
      <w:r w:rsidR="00445117" w:rsidRPr="00445117">
        <w:rPr>
          <w:b/>
          <w:sz w:val="28"/>
          <w:szCs w:val="28"/>
        </w:rPr>
        <w:t>)</w:t>
      </w:r>
    </w:p>
    <w:p w:rsidR="007E335F" w:rsidRPr="00C93AD6" w:rsidRDefault="007E335F" w:rsidP="007E335F">
      <w:pPr>
        <w:spacing w:line="240" w:lineRule="auto"/>
        <w:jc w:val="center"/>
        <w:rPr>
          <w:rFonts w:cs="Arial"/>
          <w:b/>
          <w:sz w:val="24"/>
          <w:szCs w:val="24"/>
        </w:rPr>
      </w:pPr>
    </w:p>
    <w:p w:rsidR="00A944CD" w:rsidRPr="000331EE" w:rsidRDefault="00A944CD" w:rsidP="00A944CD">
      <w:pPr>
        <w:pStyle w:val="Nagwek5"/>
        <w:numPr>
          <w:ilvl w:val="0"/>
          <w:numId w:val="0"/>
        </w:numPr>
        <w:spacing w:line="360" w:lineRule="auto"/>
        <w:ind w:left="426"/>
        <w:rPr>
          <w:rFonts w:cs="Arial"/>
          <w:sz w:val="20"/>
          <w:szCs w:val="20"/>
        </w:rPr>
      </w:pPr>
    </w:p>
    <w:p w:rsidR="00A944CD" w:rsidRPr="000331EE" w:rsidRDefault="00A944CD" w:rsidP="00A944CD">
      <w:pPr>
        <w:pStyle w:val="Tekstpodstawowy"/>
        <w:spacing w:line="360" w:lineRule="auto"/>
        <w:ind w:left="-567" w:right="-427"/>
        <w:jc w:val="center"/>
        <w:rPr>
          <w:rFonts w:ascii="Arial" w:hAnsi="Arial" w:cs="Arial"/>
          <w:sz w:val="20"/>
          <w:szCs w:val="20"/>
        </w:rPr>
      </w:pPr>
      <w:r w:rsidRPr="000331EE">
        <w:rPr>
          <w:rFonts w:ascii="Arial" w:hAnsi="Arial" w:cs="Arial"/>
          <w:sz w:val="20"/>
          <w:szCs w:val="20"/>
        </w:rPr>
        <w:t>Wartość szacunkowa zamówienia nie przekracza równowartości kwoty 30.000 EURO</w:t>
      </w:r>
    </w:p>
    <w:p w:rsidR="00A944CD" w:rsidRPr="000331EE" w:rsidRDefault="00A944CD" w:rsidP="00A944CD">
      <w:pPr>
        <w:pStyle w:val="Tytu0"/>
        <w:spacing w:line="360" w:lineRule="auto"/>
        <w:rPr>
          <w:b w:val="0"/>
          <w:smallCaps/>
          <w:sz w:val="20"/>
          <w:szCs w:val="20"/>
        </w:rPr>
      </w:pPr>
    </w:p>
    <w:p w:rsidR="00A944CD" w:rsidRPr="000331EE" w:rsidRDefault="00A944CD" w:rsidP="00A944CD">
      <w:pPr>
        <w:pStyle w:val="Tytu0"/>
        <w:spacing w:line="360" w:lineRule="auto"/>
        <w:jc w:val="left"/>
        <w:rPr>
          <w:b w:val="0"/>
          <w:smallCaps/>
          <w:sz w:val="20"/>
          <w:szCs w:val="20"/>
        </w:rPr>
      </w:pPr>
    </w:p>
    <w:p w:rsidR="00A944CD" w:rsidRPr="000331EE" w:rsidRDefault="00A944CD" w:rsidP="00A944CD">
      <w:pPr>
        <w:pStyle w:val="Tytu0"/>
        <w:spacing w:line="360" w:lineRule="auto"/>
        <w:ind w:left="5760"/>
        <w:rPr>
          <w:b w:val="0"/>
          <w:smallCaps/>
          <w:sz w:val="20"/>
          <w:szCs w:val="20"/>
        </w:rPr>
      </w:pPr>
      <w:r w:rsidRPr="000331EE">
        <w:rPr>
          <w:smallCaps/>
          <w:sz w:val="20"/>
          <w:szCs w:val="20"/>
        </w:rPr>
        <w:t>…………………………………</w:t>
      </w:r>
    </w:p>
    <w:p w:rsidR="00A944CD" w:rsidRPr="000331EE" w:rsidRDefault="00A944CD" w:rsidP="00A944CD">
      <w:pPr>
        <w:pStyle w:val="Tytu0"/>
        <w:spacing w:line="360" w:lineRule="auto"/>
        <w:ind w:left="5040" w:firstLine="720"/>
        <w:rPr>
          <w:b w:val="0"/>
          <w:caps/>
          <w:sz w:val="20"/>
          <w:szCs w:val="20"/>
          <w:lang w:eastAsia="en-US"/>
        </w:rPr>
      </w:pPr>
      <w:r w:rsidRPr="000331EE">
        <w:rPr>
          <w:caps/>
          <w:sz w:val="20"/>
          <w:szCs w:val="20"/>
          <w:lang w:eastAsia="en-US"/>
        </w:rPr>
        <w:t xml:space="preserve">    ZATWIERDZAM</w:t>
      </w:r>
    </w:p>
    <w:p w:rsidR="00A944CD" w:rsidRPr="000331EE" w:rsidRDefault="00A944CD" w:rsidP="00A944CD">
      <w:pPr>
        <w:pStyle w:val="Tytu0"/>
        <w:tabs>
          <w:tab w:val="left" w:pos="3240"/>
        </w:tabs>
        <w:spacing w:line="360" w:lineRule="auto"/>
        <w:jc w:val="left"/>
        <w:rPr>
          <w:sz w:val="20"/>
          <w:szCs w:val="20"/>
        </w:rPr>
      </w:pPr>
      <w:r w:rsidRPr="000331EE">
        <w:rPr>
          <w:sz w:val="20"/>
          <w:szCs w:val="20"/>
        </w:rPr>
        <w:t xml:space="preserve">materiały bezpłatne </w:t>
      </w:r>
      <w:r w:rsidRPr="000331EE">
        <w:rPr>
          <w:sz w:val="20"/>
          <w:szCs w:val="20"/>
        </w:rPr>
        <w:tab/>
      </w:r>
    </w:p>
    <w:p w:rsidR="00A944CD" w:rsidRPr="000331EE" w:rsidRDefault="00A944CD" w:rsidP="00A944CD">
      <w:pPr>
        <w:pStyle w:val="Tekstpodstawowy"/>
        <w:spacing w:line="360" w:lineRule="auto"/>
        <w:ind w:right="-427"/>
        <w:rPr>
          <w:rFonts w:ascii="Arial" w:hAnsi="Arial" w:cs="Arial"/>
          <w:b/>
          <w:sz w:val="20"/>
          <w:szCs w:val="20"/>
        </w:rPr>
      </w:pPr>
    </w:p>
    <w:p w:rsidR="00A944CD" w:rsidRDefault="00A944CD" w:rsidP="00A944CD">
      <w:pPr>
        <w:spacing w:after="200"/>
        <w:jc w:val="center"/>
        <w:rPr>
          <w:rFonts w:cs="Arial"/>
          <w:sz w:val="20"/>
          <w:szCs w:val="20"/>
        </w:rPr>
      </w:pPr>
      <w:r w:rsidRPr="000331EE">
        <w:rPr>
          <w:rFonts w:cs="Arial"/>
          <w:sz w:val="20"/>
          <w:szCs w:val="20"/>
        </w:rPr>
        <w:t xml:space="preserve">Warszawa, </w:t>
      </w:r>
      <w:r w:rsidR="00562D58">
        <w:rPr>
          <w:rFonts w:cs="Arial"/>
          <w:sz w:val="20"/>
          <w:szCs w:val="20"/>
        </w:rPr>
        <w:t>wrzesień</w:t>
      </w:r>
      <w:r w:rsidR="00447A53">
        <w:rPr>
          <w:rFonts w:cs="Arial"/>
          <w:sz w:val="20"/>
          <w:szCs w:val="20"/>
        </w:rPr>
        <w:t xml:space="preserve"> </w:t>
      </w:r>
      <w:r w:rsidRPr="000331EE">
        <w:rPr>
          <w:rFonts w:cs="Arial"/>
          <w:sz w:val="20"/>
          <w:szCs w:val="20"/>
        </w:rPr>
        <w:t>201</w:t>
      </w:r>
      <w:r w:rsidR="001D622A">
        <w:rPr>
          <w:rFonts w:cs="Arial"/>
          <w:sz w:val="20"/>
          <w:szCs w:val="20"/>
        </w:rPr>
        <w:t>9</w:t>
      </w:r>
      <w:r w:rsidRPr="000331EE">
        <w:rPr>
          <w:rFonts w:cs="Arial"/>
          <w:sz w:val="20"/>
          <w:szCs w:val="20"/>
        </w:rPr>
        <w:t xml:space="preserve"> r.</w:t>
      </w:r>
    </w:p>
    <w:p w:rsidR="000331EE" w:rsidRDefault="000331EE">
      <w:pPr>
        <w:spacing w:after="200"/>
        <w:jc w:val="left"/>
        <w:rPr>
          <w:rFonts w:cs="Arial"/>
          <w:sz w:val="20"/>
          <w:szCs w:val="20"/>
        </w:rPr>
      </w:pPr>
      <w:r>
        <w:rPr>
          <w:rFonts w:cs="Arial"/>
          <w:sz w:val="20"/>
          <w:szCs w:val="20"/>
        </w:rPr>
        <w:br w:type="page"/>
      </w:r>
    </w:p>
    <w:p w:rsidR="00813B17" w:rsidRPr="000331EE" w:rsidRDefault="00813B17" w:rsidP="00813B17">
      <w:pPr>
        <w:pStyle w:val="tytu"/>
        <w:rPr>
          <w:sz w:val="20"/>
          <w:szCs w:val="20"/>
        </w:rPr>
      </w:pPr>
      <w:r w:rsidRPr="000331EE">
        <w:rPr>
          <w:sz w:val="20"/>
          <w:szCs w:val="20"/>
        </w:rPr>
        <w:lastRenderedPageBreak/>
        <w:t xml:space="preserve">ZAMAWIAJĄCY </w:t>
      </w:r>
    </w:p>
    <w:p w:rsidR="00A944CD" w:rsidRPr="000331EE" w:rsidRDefault="00A944CD" w:rsidP="001F3C4A">
      <w:pPr>
        <w:widowControl w:val="0"/>
        <w:spacing w:after="0" w:line="240" w:lineRule="auto"/>
        <w:ind w:left="709" w:hanging="352"/>
        <w:rPr>
          <w:rFonts w:cs="Arial"/>
          <w:b/>
          <w:color w:val="000000"/>
          <w:sz w:val="20"/>
          <w:szCs w:val="20"/>
        </w:rPr>
      </w:pPr>
      <w:r w:rsidRPr="000331EE">
        <w:rPr>
          <w:rFonts w:cs="Arial"/>
          <w:b/>
          <w:color w:val="000000"/>
          <w:sz w:val="20"/>
          <w:szCs w:val="20"/>
        </w:rPr>
        <w:t xml:space="preserve">Szpital Bielański im. ks. J. Popiełuszki - Samodzielny Publiczny Zakład Opieki Zdrowotnej </w:t>
      </w:r>
    </w:p>
    <w:p w:rsidR="00A944CD" w:rsidRPr="000331EE" w:rsidRDefault="00A944CD" w:rsidP="001F3C4A">
      <w:pPr>
        <w:widowControl w:val="0"/>
        <w:spacing w:after="0" w:line="240" w:lineRule="auto"/>
        <w:ind w:left="709" w:hanging="352"/>
        <w:rPr>
          <w:rFonts w:cs="Arial"/>
          <w:color w:val="000000"/>
          <w:sz w:val="20"/>
          <w:szCs w:val="20"/>
        </w:rPr>
      </w:pPr>
      <w:r w:rsidRPr="000331EE">
        <w:rPr>
          <w:rFonts w:cs="Arial"/>
          <w:color w:val="000000"/>
          <w:sz w:val="20"/>
          <w:szCs w:val="20"/>
        </w:rPr>
        <w:t>Adres: ul. Cegłowska 80, 01-809 Warszawa</w:t>
      </w:r>
    </w:p>
    <w:p w:rsidR="00A944CD" w:rsidRPr="000331EE" w:rsidRDefault="00A944CD" w:rsidP="001F3C4A">
      <w:pPr>
        <w:widowControl w:val="0"/>
        <w:spacing w:after="0" w:line="240" w:lineRule="auto"/>
        <w:ind w:left="709" w:hanging="352"/>
        <w:rPr>
          <w:rFonts w:cs="Arial"/>
          <w:color w:val="000000"/>
          <w:sz w:val="20"/>
          <w:szCs w:val="20"/>
          <w:lang w:val="de-DE"/>
        </w:rPr>
      </w:pPr>
      <w:proofErr w:type="spellStart"/>
      <w:r w:rsidRPr="000331EE">
        <w:rPr>
          <w:rFonts w:cs="Arial"/>
          <w:color w:val="000000"/>
          <w:sz w:val="20"/>
          <w:szCs w:val="20"/>
          <w:lang w:val="de-DE"/>
        </w:rPr>
        <w:t>e-mail</w:t>
      </w:r>
      <w:proofErr w:type="spellEnd"/>
      <w:r w:rsidRPr="000331EE">
        <w:rPr>
          <w:rFonts w:cs="Arial"/>
          <w:color w:val="000000"/>
          <w:sz w:val="20"/>
          <w:szCs w:val="20"/>
          <w:lang w:val="de-DE"/>
        </w:rPr>
        <w:t xml:space="preserve">: </w:t>
      </w:r>
      <w:r w:rsidR="00781B44">
        <w:rPr>
          <w:rFonts w:cs="Arial"/>
          <w:color w:val="000000"/>
          <w:sz w:val="20"/>
          <w:szCs w:val="20"/>
          <w:lang w:val="de-DE"/>
        </w:rPr>
        <w:t>maciek.harowicz</w:t>
      </w:r>
      <w:r w:rsidRPr="000331EE">
        <w:rPr>
          <w:rFonts w:cs="Arial"/>
          <w:color w:val="000000"/>
          <w:sz w:val="20"/>
          <w:szCs w:val="20"/>
          <w:lang w:val="de-DE"/>
        </w:rPr>
        <w:t xml:space="preserve">@bielanski.med.pl </w:t>
      </w:r>
    </w:p>
    <w:p w:rsidR="00AD0737" w:rsidRPr="000331EE" w:rsidRDefault="00A944CD" w:rsidP="00AD0737">
      <w:pPr>
        <w:widowControl w:val="0"/>
        <w:spacing w:after="0" w:line="240" w:lineRule="auto"/>
        <w:ind w:left="709" w:hanging="352"/>
        <w:rPr>
          <w:rFonts w:cs="Arial"/>
          <w:color w:val="000000"/>
          <w:sz w:val="20"/>
          <w:szCs w:val="20"/>
        </w:rPr>
      </w:pPr>
      <w:r w:rsidRPr="000331EE">
        <w:rPr>
          <w:rFonts w:cs="Arial"/>
          <w:color w:val="000000"/>
          <w:sz w:val="20"/>
          <w:szCs w:val="20"/>
        </w:rPr>
        <w:t>Godziny urzędowania od 08:00 do 15:35.</w:t>
      </w:r>
    </w:p>
    <w:p w:rsidR="00AD0737" w:rsidRPr="000331EE" w:rsidRDefault="00AD0737" w:rsidP="00AD0737">
      <w:pPr>
        <w:widowControl w:val="0"/>
        <w:spacing w:after="0" w:line="240" w:lineRule="auto"/>
        <w:ind w:left="709" w:hanging="352"/>
        <w:rPr>
          <w:rFonts w:cs="Arial"/>
          <w:color w:val="000000"/>
          <w:sz w:val="20"/>
          <w:szCs w:val="20"/>
        </w:rPr>
      </w:pPr>
      <w:r w:rsidRPr="000331EE">
        <w:rPr>
          <w:rFonts w:cs="Arial"/>
          <w:color w:val="000000"/>
          <w:sz w:val="20"/>
          <w:szCs w:val="20"/>
        </w:rPr>
        <w:t xml:space="preserve">Konto bankowe: Polski Bank PKO S.A. :  </w:t>
      </w:r>
      <w:r w:rsidRPr="000331EE">
        <w:rPr>
          <w:rFonts w:cs="Arial"/>
          <w:sz w:val="20"/>
          <w:szCs w:val="20"/>
        </w:rPr>
        <w:t>37 1240 6074 1111 0010 6073 3378</w:t>
      </w:r>
    </w:p>
    <w:p w:rsidR="00A944CD" w:rsidRPr="000331EE" w:rsidRDefault="00A944CD" w:rsidP="001F3C4A">
      <w:pPr>
        <w:widowControl w:val="0"/>
        <w:spacing w:after="240" w:line="240" w:lineRule="auto"/>
        <w:ind w:left="709" w:hanging="352"/>
        <w:rPr>
          <w:rFonts w:cs="Arial"/>
          <w:color w:val="000000"/>
          <w:sz w:val="20"/>
          <w:szCs w:val="20"/>
        </w:rPr>
      </w:pPr>
      <w:r w:rsidRPr="000331EE">
        <w:rPr>
          <w:rFonts w:cs="Arial"/>
          <w:color w:val="000000"/>
          <w:sz w:val="20"/>
          <w:szCs w:val="20"/>
        </w:rPr>
        <w:t>NIP: 118-14-17-683;  Regon: 012298697</w:t>
      </w:r>
    </w:p>
    <w:p w:rsidR="00A944CD" w:rsidRPr="000331EE" w:rsidRDefault="00A944CD" w:rsidP="00813B17">
      <w:pPr>
        <w:pStyle w:val="tytu"/>
        <w:rPr>
          <w:sz w:val="20"/>
          <w:szCs w:val="20"/>
        </w:rPr>
      </w:pPr>
      <w:r w:rsidRPr="000331EE">
        <w:rPr>
          <w:sz w:val="20"/>
          <w:szCs w:val="20"/>
        </w:rPr>
        <w:t xml:space="preserve">OZNACZENIE POSTĘPOWANIA </w:t>
      </w:r>
    </w:p>
    <w:p w:rsidR="00A944CD" w:rsidRPr="000331EE" w:rsidRDefault="00A944CD" w:rsidP="001F3C4A">
      <w:pPr>
        <w:spacing w:after="0" w:line="240" w:lineRule="auto"/>
        <w:ind w:left="357"/>
        <w:rPr>
          <w:rFonts w:cs="Arial"/>
          <w:b/>
          <w:sz w:val="20"/>
          <w:szCs w:val="20"/>
        </w:rPr>
      </w:pPr>
      <w:r w:rsidRPr="000331EE">
        <w:rPr>
          <w:rFonts w:cs="Arial"/>
          <w:sz w:val="20"/>
          <w:szCs w:val="20"/>
        </w:rPr>
        <w:t xml:space="preserve">Postępowanie, którego dotyczy niniejszy dokument oznaczone jest znakiem: </w:t>
      </w:r>
      <w:r w:rsidRPr="000331EE">
        <w:rPr>
          <w:rFonts w:cs="Arial"/>
          <w:b/>
          <w:sz w:val="20"/>
          <w:szCs w:val="20"/>
        </w:rPr>
        <w:t>PU-</w:t>
      </w:r>
      <w:r w:rsidR="000F061F">
        <w:rPr>
          <w:rFonts w:cs="Arial"/>
          <w:b/>
          <w:sz w:val="20"/>
          <w:szCs w:val="20"/>
        </w:rPr>
        <w:t>53</w:t>
      </w:r>
      <w:r w:rsidRPr="000331EE">
        <w:rPr>
          <w:rFonts w:cs="Arial"/>
          <w:b/>
          <w:sz w:val="20"/>
          <w:szCs w:val="20"/>
        </w:rPr>
        <w:t>/201</w:t>
      </w:r>
      <w:r w:rsidR="001D622A">
        <w:rPr>
          <w:rFonts w:cs="Arial"/>
          <w:b/>
          <w:sz w:val="20"/>
          <w:szCs w:val="20"/>
        </w:rPr>
        <w:t>9</w:t>
      </w:r>
      <w:r w:rsidRPr="000331EE">
        <w:rPr>
          <w:rFonts w:cs="Arial"/>
          <w:b/>
          <w:sz w:val="20"/>
          <w:szCs w:val="20"/>
        </w:rPr>
        <w:t>.</w:t>
      </w:r>
    </w:p>
    <w:p w:rsidR="00A944CD" w:rsidRPr="000331EE" w:rsidRDefault="00A944CD" w:rsidP="001F3C4A">
      <w:pPr>
        <w:pStyle w:val="Tekstpodstawowywcity2"/>
        <w:spacing w:after="240" w:line="240" w:lineRule="auto"/>
        <w:ind w:left="357"/>
        <w:rPr>
          <w:rFonts w:cs="Arial"/>
          <w:sz w:val="20"/>
          <w:szCs w:val="20"/>
        </w:rPr>
      </w:pPr>
      <w:r w:rsidRPr="000331EE">
        <w:rPr>
          <w:rFonts w:cs="Arial"/>
          <w:sz w:val="20"/>
          <w:szCs w:val="20"/>
        </w:rPr>
        <w:t>Wykonawcy winni we wszelkich kontaktach z Zamawiającym powoływać się na wyżej podane oznaczenie.</w:t>
      </w:r>
    </w:p>
    <w:p w:rsidR="00A944CD" w:rsidRPr="000331EE" w:rsidRDefault="00A944CD" w:rsidP="00813B17">
      <w:pPr>
        <w:pStyle w:val="tytu"/>
        <w:rPr>
          <w:sz w:val="20"/>
          <w:szCs w:val="20"/>
        </w:rPr>
      </w:pPr>
      <w:r w:rsidRPr="000331EE">
        <w:rPr>
          <w:sz w:val="20"/>
          <w:szCs w:val="20"/>
        </w:rPr>
        <w:t>TRYB POSTĘPOWANIA</w:t>
      </w:r>
    </w:p>
    <w:p w:rsidR="00AC6836" w:rsidRPr="00AC6836" w:rsidRDefault="00A944CD" w:rsidP="00AC6836">
      <w:pPr>
        <w:numPr>
          <w:ilvl w:val="1"/>
          <w:numId w:val="9"/>
        </w:numPr>
        <w:tabs>
          <w:tab w:val="num" w:pos="2852"/>
        </w:tabs>
        <w:spacing w:before="120" w:after="240" w:line="240" w:lineRule="auto"/>
        <w:ind w:left="357" w:hanging="357"/>
        <w:rPr>
          <w:rFonts w:cs="Arial"/>
          <w:sz w:val="20"/>
          <w:szCs w:val="20"/>
        </w:rPr>
      </w:pPr>
      <w:r w:rsidRPr="00AC6836">
        <w:rPr>
          <w:rFonts w:cs="Arial"/>
          <w:sz w:val="20"/>
          <w:szCs w:val="20"/>
        </w:rPr>
        <w:t xml:space="preserve">Postępowanie o udzielenie zamówienia prowadzone jest </w:t>
      </w:r>
      <w:r w:rsidRPr="00AC6836">
        <w:rPr>
          <w:rFonts w:cs="Arial"/>
          <w:b/>
          <w:sz w:val="20"/>
          <w:szCs w:val="20"/>
        </w:rPr>
        <w:t xml:space="preserve">w trybie otwartego zapytania ofertowego, zwanego dalej </w:t>
      </w:r>
      <w:r w:rsidR="003179A7" w:rsidRPr="00AC6836">
        <w:rPr>
          <w:rFonts w:cs="Arial"/>
          <w:b/>
          <w:sz w:val="20"/>
          <w:szCs w:val="20"/>
        </w:rPr>
        <w:t>„</w:t>
      </w:r>
      <w:r w:rsidRPr="00AC6836">
        <w:rPr>
          <w:rFonts w:cs="Arial"/>
          <w:b/>
          <w:sz w:val="20"/>
          <w:szCs w:val="20"/>
        </w:rPr>
        <w:t>ZO</w:t>
      </w:r>
      <w:r w:rsidR="003179A7" w:rsidRPr="00AC6836">
        <w:rPr>
          <w:rFonts w:cs="Arial"/>
          <w:b/>
          <w:sz w:val="20"/>
          <w:szCs w:val="20"/>
        </w:rPr>
        <w:t>”</w:t>
      </w:r>
      <w:r w:rsidRPr="00AC6836">
        <w:rPr>
          <w:rFonts w:cs="Arial"/>
          <w:sz w:val="20"/>
          <w:szCs w:val="20"/>
        </w:rPr>
        <w:t>, na podstawie art. 4 pkt 8 ustawy z dnia 29 stycznia 2004 r</w:t>
      </w:r>
      <w:r w:rsidR="00AC6836">
        <w:rPr>
          <w:rFonts w:cs="Arial"/>
          <w:sz w:val="20"/>
          <w:szCs w:val="20"/>
        </w:rPr>
        <w:t xml:space="preserve">oku Prawo zamówień publicznych </w:t>
      </w:r>
      <w:r w:rsidR="00AC6836" w:rsidRPr="00AC6836">
        <w:rPr>
          <w:sz w:val="20"/>
          <w:szCs w:val="20"/>
        </w:rPr>
        <w:t>(jedn. tekst - Dz. U. z 2017 r., poz. 1579).</w:t>
      </w:r>
    </w:p>
    <w:p w:rsidR="00A944CD" w:rsidRPr="000331EE" w:rsidRDefault="00A944CD" w:rsidP="00FA470F">
      <w:pPr>
        <w:numPr>
          <w:ilvl w:val="1"/>
          <w:numId w:val="9"/>
        </w:numPr>
        <w:spacing w:before="120" w:after="240" w:line="240" w:lineRule="auto"/>
        <w:ind w:left="357" w:hanging="357"/>
        <w:rPr>
          <w:rFonts w:cs="Arial"/>
          <w:sz w:val="20"/>
          <w:szCs w:val="20"/>
        </w:rPr>
      </w:pPr>
      <w:r w:rsidRPr="00AC6836">
        <w:rPr>
          <w:rFonts w:cs="Arial"/>
          <w:sz w:val="20"/>
          <w:szCs w:val="20"/>
        </w:rPr>
        <w:t xml:space="preserve">Do czynności podejmowanych przez zamawiającego i wykonawców w postępowaniu o udzielenie zamówienia mają zastosowanie postanowienia niniejszego „Zapytania ofertowego” a w sprawach nieuregulowanych przepisy ustawy z dnia 23 kwietnia 1964 r. – Kodeks cywilny (Dz. U. Nr 16, poz. 93, z </w:t>
      </w:r>
      <w:proofErr w:type="spellStart"/>
      <w:r w:rsidRPr="00AC6836">
        <w:rPr>
          <w:rFonts w:cs="Arial"/>
          <w:sz w:val="20"/>
          <w:szCs w:val="20"/>
        </w:rPr>
        <w:t>późn</w:t>
      </w:r>
      <w:proofErr w:type="spellEnd"/>
      <w:r w:rsidRPr="00AC6836">
        <w:rPr>
          <w:rFonts w:cs="Arial"/>
          <w:sz w:val="20"/>
          <w:szCs w:val="20"/>
        </w:rPr>
        <w:t>. zm.)</w:t>
      </w:r>
      <w:r w:rsidRPr="000331EE">
        <w:rPr>
          <w:rFonts w:cs="Arial"/>
          <w:sz w:val="20"/>
          <w:szCs w:val="20"/>
        </w:rPr>
        <w:t>.</w:t>
      </w:r>
    </w:p>
    <w:p w:rsidR="00A944CD" w:rsidRPr="000331EE" w:rsidRDefault="00A944CD" w:rsidP="00813B17">
      <w:pPr>
        <w:pStyle w:val="tytu"/>
        <w:rPr>
          <w:sz w:val="20"/>
          <w:szCs w:val="20"/>
        </w:rPr>
      </w:pPr>
      <w:r w:rsidRPr="000331EE">
        <w:rPr>
          <w:sz w:val="20"/>
          <w:szCs w:val="20"/>
        </w:rPr>
        <w:t>PRZEDMIOT ZAMÓWIENIA</w:t>
      </w:r>
    </w:p>
    <w:p w:rsidR="001D622A" w:rsidRPr="000F061F" w:rsidRDefault="007E335F" w:rsidP="000F061F">
      <w:pPr>
        <w:numPr>
          <w:ilvl w:val="1"/>
          <w:numId w:val="12"/>
        </w:numPr>
        <w:tabs>
          <w:tab w:val="left" w:pos="993"/>
          <w:tab w:val="num" w:pos="2852"/>
        </w:tabs>
        <w:spacing w:before="120" w:after="120" w:line="240" w:lineRule="auto"/>
        <w:rPr>
          <w:rFonts w:cs="Arial"/>
          <w:b/>
          <w:sz w:val="20"/>
          <w:szCs w:val="20"/>
        </w:rPr>
      </w:pPr>
      <w:r w:rsidRPr="00881E89">
        <w:rPr>
          <w:rFonts w:cs="Arial"/>
          <w:sz w:val="20"/>
          <w:szCs w:val="20"/>
        </w:rPr>
        <w:t>Przedmiotem zamówienia jest:</w:t>
      </w:r>
      <w:r>
        <w:rPr>
          <w:rFonts w:cs="Arial"/>
          <w:sz w:val="20"/>
          <w:szCs w:val="20"/>
        </w:rPr>
        <w:t xml:space="preserve"> </w:t>
      </w:r>
      <w:r w:rsidR="000F061F" w:rsidRPr="000F061F">
        <w:rPr>
          <w:b/>
          <w:sz w:val="20"/>
          <w:szCs w:val="20"/>
        </w:rPr>
        <w:t xml:space="preserve">dostawa protez głosowych i </w:t>
      </w:r>
      <w:r w:rsidR="0018656B">
        <w:rPr>
          <w:b/>
          <w:sz w:val="20"/>
          <w:szCs w:val="20"/>
        </w:rPr>
        <w:t xml:space="preserve">przyrządu do drenażu jamy bębenkowej </w:t>
      </w:r>
      <w:r w:rsidR="00696C6A" w:rsidRPr="000F061F">
        <w:rPr>
          <w:b/>
          <w:sz w:val="20"/>
          <w:szCs w:val="20"/>
        </w:rPr>
        <w:t>dla S</w:t>
      </w:r>
      <w:r w:rsidR="001D622A" w:rsidRPr="000F061F">
        <w:rPr>
          <w:b/>
          <w:sz w:val="20"/>
          <w:szCs w:val="20"/>
        </w:rPr>
        <w:t>zpital</w:t>
      </w:r>
      <w:r w:rsidR="00696C6A" w:rsidRPr="000F061F">
        <w:rPr>
          <w:b/>
          <w:sz w:val="20"/>
          <w:szCs w:val="20"/>
        </w:rPr>
        <w:t>a</w:t>
      </w:r>
      <w:r w:rsidR="001D622A" w:rsidRPr="000F061F">
        <w:rPr>
          <w:b/>
          <w:sz w:val="20"/>
          <w:szCs w:val="20"/>
        </w:rPr>
        <w:t xml:space="preserve"> Bielański</w:t>
      </w:r>
      <w:r w:rsidR="00696C6A" w:rsidRPr="000F061F">
        <w:rPr>
          <w:b/>
          <w:sz w:val="20"/>
          <w:szCs w:val="20"/>
        </w:rPr>
        <w:t xml:space="preserve">ego </w:t>
      </w:r>
      <w:r w:rsidR="001D622A" w:rsidRPr="000F061F">
        <w:rPr>
          <w:b/>
          <w:sz w:val="20"/>
          <w:szCs w:val="20"/>
        </w:rPr>
        <w:t>w Warszawie (</w:t>
      </w:r>
      <w:r w:rsidR="000F061F">
        <w:rPr>
          <w:b/>
          <w:sz w:val="20"/>
          <w:szCs w:val="20"/>
        </w:rPr>
        <w:t>PU-53/2019</w:t>
      </w:r>
      <w:r w:rsidR="001D622A" w:rsidRPr="000F061F">
        <w:rPr>
          <w:b/>
          <w:sz w:val="20"/>
          <w:szCs w:val="20"/>
        </w:rPr>
        <w:t>).</w:t>
      </w:r>
    </w:p>
    <w:p w:rsidR="00B819B8" w:rsidRPr="00B819B8" w:rsidRDefault="00B819B8" w:rsidP="00B819B8">
      <w:pPr>
        <w:pStyle w:val="Akapitzlist"/>
        <w:numPr>
          <w:ilvl w:val="1"/>
          <w:numId w:val="12"/>
        </w:numPr>
        <w:spacing w:after="120" w:line="240" w:lineRule="auto"/>
        <w:rPr>
          <w:rFonts w:cs="Arial"/>
          <w:i/>
          <w:sz w:val="20"/>
          <w:szCs w:val="20"/>
        </w:rPr>
      </w:pPr>
      <w:r w:rsidRPr="005009D5">
        <w:rPr>
          <w:rFonts w:cs="Arial"/>
          <w:sz w:val="20"/>
          <w:szCs w:val="20"/>
        </w:rPr>
        <w:t xml:space="preserve">Zamówienie podzielono na </w:t>
      </w:r>
      <w:r w:rsidR="00680110">
        <w:rPr>
          <w:rFonts w:cs="Arial"/>
          <w:sz w:val="20"/>
          <w:szCs w:val="20"/>
        </w:rPr>
        <w:t>2</w:t>
      </w:r>
      <w:r w:rsidRPr="005009D5">
        <w:rPr>
          <w:rFonts w:cs="Arial"/>
          <w:sz w:val="20"/>
          <w:szCs w:val="20"/>
        </w:rPr>
        <w:t xml:space="preserve"> pakiet</w:t>
      </w:r>
      <w:r>
        <w:rPr>
          <w:rFonts w:cs="Arial"/>
          <w:sz w:val="20"/>
          <w:szCs w:val="20"/>
        </w:rPr>
        <w:t>y</w:t>
      </w:r>
      <w:r w:rsidRPr="005009D5">
        <w:rPr>
          <w:rFonts w:cs="Arial"/>
          <w:sz w:val="20"/>
          <w:szCs w:val="20"/>
        </w:rPr>
        <w:t>:</w:t>
      </w:r>
      <w:r w:rsidRPr="005009D5">
        <w:rPr>
          <w:rFonts w:cs="Arial"/>
          <w:color w:val="000000"/>
          <w:sz w:val="20"/>
          <w:szCs w:val="20"/>
          <w:lang w:eastAsia="pl-PL"/>
        </w:rPr>
        <w:t xml:space="preserve"> </w:t>
      </w:r>
      <w:r w:rsidRPr="005009D5">
        <w:rPr>
          <w:rFonts w:cs="Arial"/>
          <w:sz w:val="20"/>
          <w:szCs w:val="20"/>
        </w:rPr>
        <w:t xml:space="preserve">pakiet </w:t>
      </w:r>
      <w:r>
        <w:rPr>
          <w:rFonts w:cs="Arial"/>
          <w:sz w:val="20"/>
          <w:szCs w:val="20"/>
        </w:rPr>
        <w:t>1</w:t>
      </w:r>
      <w:r w:rsidRPr="005009D5">
        <w:rPr>
          <w:rFonts w:cs="Arial"/>
          <w:sz w:val="20"/>
          <w:szCs w:val="20"/>
        </w:rPr>
        <w:t>:</w:t>
      </w:r>
      <w:r w:rsidR="00680110">
        <w:rPr>
          <w:rFonts w:cs="Arial"/>
          <w:sz w:val="20"/>
          <w:szCs w:val="20"/>
        </w:rPr>
        <w:t xml:space="preserve"> </w:t>
      </w:r>
      <w:r>
        <w:rPr>
          <w:rFonts w:cs="Arial"/>
          <w:sz w:val="20"/>
          <w:szCs w:val="20"/>
        </w:rPr>
        <w:t>przyrząd do drenażu jamy bębenkowej</w:t>
      </w:r>
      <w:r w:rsidR="00871004">
        <w:rPr>
          <w:rFonts w:cs="Arial"/>
          <w:sz w:val="20"/>
          <w:szCs w:val="20"/>
        </w:rPr>
        <w:t xml:space="preserve">; </w:t>
      </w:r>
      <w:r w:rsidR="00871004" w:rsidRPr="005009D5">
        <w:rPr>
          <w:rFonts w:cs="Arial"/>
          <w:sz w:val="20"/>
          <w:szCs w:val="20"/>
        </w:rPr>
        <w:t xml:space="preserve">pakiet </w:t>
      </w:r>
      <w:r w:rsidR="00680110">
        <w:rPr>
          <w:rFonts w:cs="Arial"/>
          <w:sz w:val="20"/>
          <w:szCs w:val="20"/>
        </w:rPr>
        <w:t>2</w:t>
      </w:r>
      <w:r w:rsidR="00871004" w:rsidRPr="005009D5">
        <w:rPr>
          <w:rFonts w:cs="Arial"/>
          <w:sz w:val="20"/>
          <w:szCs w:val="20"/>
        </w:rPr>
        <w:t xml:space="preserve">: </w:t>
      </w:r>
      <w:r w:rsidR="00871004">
        <w:rPr>
          <w:rFonts w:cs="Arial"/>
          <w:sz w:val="20"/>
          <w:szCs w:val="20"/>
        </w:rPr>
        <w:t>protezy głosowe</w:t>
      </w:r>
    </w:p>
    <w:p w:rsidR="00B819B8" w:rsidRPr="001B30C2" w:rsidRDefault="00B819B8" w:rsidP="00B819B8">
      <w:pPr>
        <w:numPr>
          <w:ilvl w:val="1"/>
          <w:numId w:val="12"/>
        </w:numPr>
        <w:tabs>
          <w:tab w:val="left" w:pos="993"/>
          <w:tab w:val="num" w:pos="2852"/>
        </w:tabs>
        <w:spacing w:before="120" w:after="120" w:line="240" w:lineRule="auto"/>
        <w:rPr>
          <w:rFonts w:cs="Arial"/>
          <w:b/>
          <w:sz w:val="20"/>
          <w:szCs w:val="20"/>
        </w:rPr>
      </w:pPr>
      <w:r w:rsidRPr="001B30C2">
        <w:rPr>
          <w:rFonts w:cs="Arial"/>
          <w:sz w:val="20"/>
          <w:szCs w:val="20"/>
          <w:lang w:eastAsia="pl-PL"/>
        </w:rPr>
        <w:t xml:space="preserve">Szczegółowy opis przedmiotu zamówienia został określony w Opisie przedmiotu zamówienia stanowiącym </w:t>
      </w:r>
      <w:r w:rsidRPr="001B30C2">
        <w:rPr>
          <w:rFonts w:cs="Arial"/>
          <w:bCs/>
          <w:sz w:val="20"/>
          <w:szCs w:val="20"/>
          <w:lang w:eastAsia="pl-PL"/>
        </w:rPr>
        <w:t>Załącznik Nr 3</w:t>
      </w:r>
      <w:r w:rsidRPr="001B30C2">
        <w:rPr>
          <w:rFonts w:cs="Arial"/>
          <w:b/>
          <w:bCs/>
          <w:sz w:val="20"/>
          <w:szCs w:val="20"/>
          <w:lang w:eastAsia="pl-PL"/>
        </w:rPr>
        <w:t xml:space="preserve"> </w:t>
      </w:r>
      <w:r w:rsidRPr="001B30C2">
        <w:rPr>
          <w:rFonts w:cs="Arial"/>
          <w:sz w:val="20"/>
          <w:szCs w:val="20"/>
          <w:lang w:eastAsia="pl-PL"/>
        </w:rPr>
        <w:t xml:space="preserve">do </w:t>
      </w:r>
      <w:r w:rsidR="001F1797">
        <w:rPr>
          <w:rFonts w:cs="Arial"/>
          <w:sz w:val="20"/>
          <w:szCs w:val="20"/>
          <w:lang w:eastAsia="pl-PL"/>
        </w:rPr>
        <w:t>ZO</w:t>
      </w:r>
      <w:bookmarkStart w:id="0" w:name="_GoBack"/>
      <w:bookmarkEnd w:id="0"/>
      <w:r w:rsidRPr="001B30C2">
        <w:rPr>
          <w:rFonts w:cs="Arial"/>
          <w:sz w:val="20"/>
          <w:szCs w:val="20"/>
          <w:lang w:eastAsia="pl-PL"/>
        </w:rPr>
        <w:t xml:space="preserve">. </w:t>
      </w:r>
    </w:p>
    <w:p w:rsidR="00B819B8" w:rsidRPr="008714F6" w:rsidRDefault="00B819B8" w:rsidP="00B819B8">
      <w:pPr>
        <w:pStyle w:val="Akapitzlist"/>
        <w:numPr>
          <w:ilvl w:val="1"/>
          <w:numId w:val="12"/>
        </w:numPr>
        <w:spacing w:after="120" w:line="240" w:lineRule="auto"/>
        <w:rPr>
          <w:rFonts w:cs="Arial"/>
          <w:b/>
          <w:i/>
          <w:sz w:val="20"/>
          <w:szCs w:val="20"/>
        </w:rPr>
      </w:pPr>
      <w:r w:rsidRPr="008714F6">
        <w:rPr>
          <w:rFonts w:cs="Arial"/>
          <w:sz w:val="20"/>
          <w:szCs w:val="20"/>
        </w:rPr>
        <w:t>Zamawiający dopuszcza składanie ofert częściowych na dowolną ilość pakietów.</w:t>
      </w:r>
    </w:p>
    <w:p w:rsidR="00800ABA" w:rsidRPr="00800ABA" w:rsidRDefault="00800ABA" w:rsidP="00800ABA">
      <w:pPr>
        <w:numPr>
          <w:ilvl w:val="1"/>
          <w:numId w:val="12"/>
        </w:numPr>
        <w:tabs>
          <w:tab w:val="left" w:pos="993"/>
          <w:tab w:val="num" w:pos="2852"/>
        </w:tabs>
        <w:spacing w:before="120" w:after="120" w:line="240" w:lineRule="auto"/>
        <w:rPr>
          <w:rFonts w:cs="Arial"/>
          <w:b/>
          <w:sz w:val="20"/>
          <w:szCs w:val="20"/>
        </w:rPr>
      </w:pPr>
      <w:r w:rsidRPr="00800ABA">
        <w:rPr>
          <w:rFonts w:cs="Arial"/>
          <w:sz w:val="20"/>
          <w:szCs w:val="20"/>
        </w:rPr>
        <w:t>Zamawiający nie dopuszcza składania ofert wariantowych.</w:t>
      </w:r>
    </w:p>
    <w:p w:rsidR="00E813D7" w:rsidRDefault="00E813D7" w:rsidP="00E813D7">
      <w:pPr>
        <w:numPr>
          <w:ilvl w:val="1"/>
          <w:numId w:val="12"/>
        </w:numPr>
        <w:tabs>
          <w:tab w:val="left" w:pos="993"/>
        </w:tabs>
        <w:spacing w:before="120" w:after="120" w:line="240" w:lineRule="auto"/>
        <w:rPr>
          <w:rFonts w:cs="Arial"/>
          <w:sz w:val="20"/>
          <w:szCs w:val="20"/>
        </w:rPr>
      </w:pPr>
      <w:r w:rsidRPr="00E813D7">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w:t>
      </w:r>
      <w:r>
        <w:rPr>
          <w:rFonts w:cs="Arial"/>
          <w:sz w:val="20"/>
          <w:szCs w:val="20"/>
        </w:rPr>
        <w:t>ZO</w:t>
      </w:r>
      <w:r w:rsidRPr="00E813D7">
        <w:rPr>
          <w:rFonts w:cs="Arial"/>
          <w:sz w:val="20"/>
          <w:szCs w:val="20"/>
        </w:rPr>
        <w:t xml:space="preserve">. </w:t>
      </w:r>
    </w:p>
    <w:p w:rsidR="00E813D7" w:rsidRDefault="00E813D7" w:rsidP="00E813D7">
      <w:pPr>
        <w:numPr>
          <w:ilvl w:val="1"/>
          <w:numId w:val="12"/>
        </w:numPr>
        <w:tabs>
          <w:tab w:val="left" w:pos="993"/>
        </w:tabs>
        <w:spacing w:before="120" w:after="120" w:line="240" w:lineRule="auto"/>
        <w:rPr>
          <w:rFonts w:cs="Arial"/>
          <w:sz w:val="20"/>
          <w:szCs w:val="20"/>
        </w:rPr>
      </w:pPr>
      <w:r w:rsidRPr="00E813D7">
        <w:rPr>
          <w:rFonts w:cs="Arial"/>
          <w:sz w:val="20"/>
          <w:szCs w:val="20"/>
        </w:rPr>
        <w:t>Przez rozwiązanie równoważne Zamawiający rozumie takie rozwiązanie, które umożliwia uzyskanie założonego w opisie przedmiotu zamówienia efektu za pomocą innych rozwiązań technicznych.</w:t>
      </w:r>
    </w:p>
    <w:p w:rsidR="00E813D7" w:rsidRDefault="00E813D7" w:rsidP="00E813D7">
      <w:pPr>
        <w:numPr>
          <w:ilvl w:val="1"/>
          <w:numId w:val="12"/>
        </w:numPr>
        <w:tabs>
          <w:tab w:val="left" w:pos="993"/>
        </w:tabs>
        <w:spacing w:before="120" w:after="120" w:line="240" w:lineRule="auto"/>
        <w:rPr>
          <w:rFonts w:cs="Arial"/>
          <w:sz w:val="20"/>
          <w:szCs w:val="20"/>
        </w:rPr>
      </w:pPr>
      <w:r w:rsidRPr="00E813D7">
        <w:rPr>
          <w:rFonts w:cs="Arial"/>
          <w:sz w:val="20"/>
          <w:szCs w:val="20"/>
        </w:rPr>
        <w:t xml:space="preserve">W przypadku gdy Zamawiający użył w opisie przedmiotu zamówienia oznaczeń norm, aprobat, specyfikacji technicznych i systemów odniesienia, należy je rozumieć jako przykładowe. Zamawiający dopuszcza w każdym przypadku zastosowanie rozwiązań równoważnych opisywanym w treści </w:t>
      </w:r>
      <w:r>
        <w:rPr>
          <w:rFonts w:cs="Arial"/>
          <w:sz w:val="20"/>
          <w:szCs w:val="20"/>
        </w:rPr>
        <w:t>ZO</w:t>
      </w:r>
      <w:r w:rsidRPr="00E813D7">
        <w:rPr>
          <w:rFonts w:cs="Arial"/>
          <w:sz w:val="20"/>
          <w:szCs w:val="20"/>
        </w:rPr>
        <w:t>. Każdorazowo gdy wskazana jest w niniejsz</w:t>
      </w:r>
      <w:r>
        <w:rPr>
          <w:rFonts w:cs="Arial"/>
          <w:sz w:val="20"/>
          <w:szCs w:val="20"/>
        </w:rPr>
        <w:t xml:space="preserve">ym ZO </w:t>
      </w:r>
      <w:r w:rsidRPr="00E813D7">
        <w:rPr>
          <w:rFonts w:cs="Arial"/>
          <w:sz w:val="20"/>
          <w:szCs w:val="20"/>
        </w:rPr>
        <w:t xml:space="preserve">lub załącznikach do </w:t>
      </w:r>
      <w:r>
        <w:rPr>
          <w:rFonts w:cs="Arial"/>
          <w:sz w:val="20"/>
          <w:szCs w:val="20"/>
        </w:rPr>
        <w:t>ZO</w:t>
      </w:r>
      <w:r w:rsidRPr="00E813D7">
        <w:rPr>
          <w:rFonts w:cs="Arial"/>
          <w:sz w:val="20"/>
          <w:szCs w:val="20"/>
        </w:rPr>
        <w:t xml:space="preserve"> norma, należy przyjąć, że w odniesieniu do niej użyto sformułowania „lub równoważna”. </w:t>
      </w:r>
    </w:p>
    <w:p w:rsidR="00E813D7" w:rsidRPr="00E813D7" w:rsidRDefault="00E813D7" w:rsidP="009E3C53">
      <w:pPr>
        <w:numPr>
          <w:ilvl w:val="1"/>
          <w:numId w:val="12"/>
        </w:numPr>
        <w:tabs>
          <w:tab w:val="left" w:pos="993"/>
        </w:tabs>
        <w:spacing w:before="120" w:after="240" w:line="240" w:lineRule="auto"/>
        <w:ind w:left="357" w:hanging="357"/>
        <w:rPr>
          <w:rFonts w:cs="Arial"/>
          <w:sz w:val="20"/>
          <w:szCs w:val="20"/>
        </w:rPr>
      </w:pPr>
      <w:r w:rsidRPr="00E813D7">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A944CD" w:rsidRPr="000331EE" w:rsidRDefault="00A944CD" w:rsidP="00813B17">
      <w:pPr>
        <w:pStyle w:val="tytu"/>
        <w:rPr>
          <w:sz w:val="20"/>
          <w:szCs w:val="20"/>
        </w:rPr>
      </w:pPr>
      <w:r w:rsidRPr="000331EE">
        <w:rPr>
          <w:sz w:val="20"/>
          <w:szCs w:val="20"/>
        </w:rPr>
        <w:t>TERMIN RELIZACJI PRZEDMIOTU ZAMÓWIENIA</w:t>
      </w:r>
    </w:p>
    <w:p w:rsidR="00A944CD" w:rsidRPr="001D622A" w:rsidRDefault="00A944CD" w:rsidP="001D622A">
      <w:pPr>
        <w:pStyle w:val="Tekstprzypisudolnego"/>
        <w:spacing w:before="120" w:after="240"/>
        <w:rPr>
          <w:rFonts w:ascii="Arial" w:hAnsi="Arial" w:cs="Arial"/>
          <w:lang w:val="pl-PL"/>
        </w:rPr>
      </w:pPr>
      <w:r w:rsidRPr="000331EE">
        <w:rPr>
          <w:rFonts w:ascii="Arial" w:hAnsi="Arial" w:cs="Arial"/>
          <w:lang w:val="pl-PL"/>
        </w:rPr>
        <w:t xml:space="preserve">      Termin realizacji umowy</w:t>
      </w:r>
      <w:r w:rsidR="00A90DDA">
        <w:rPr>
          <w:rFonts w:ascii="Arial" w:hAnsi="Arial" w:cs="Arial"/>
          <w:lang w:val="pl-PL"/>
        </w:rPr>
        <w:t>:</w:t>
      </w:r>
      <w:r w:rsidR="001D622A">
        <w:rPr>
          <w:rFonts w:ascii="Arial" w:hAnsi="Arial" w:cs="Arial"/>
          <w:lang w:val="pl-PL"/>
        </w:rPr>
        <w:t xml:space="preserve"> </w:t>
      </w:r>
      <w:r w:rsidR="000F061F">
        <w:rPr>
          <w:rFonts w:ascii="Arial" w:hAnsi="Arial" w:cs="Arial"/>
          <w:b/>
          <w:lang w:val="pl-PL"/>
        </w:rPr>
        <w:t>12 miesięcy od daty zawarcia umowy</w:t>
      </w:r>
      <w:r w:rsidR="00156A4B" w:rsidRPr="00156A4B">
        <w:rPr>
          <w:rFonts w:ascii="Arial" w:hAnsi="Arial" w:cs="Arial"/>
          <w:b/>
        </w:rPr>
        <w:t xml:space="preserve">. </w:t>
      </w:r>
      <w:r w:rsidR="004C7D1D" w:rsidRPr="00156A4B">
        <w:rPr>
          <w:rFonts w:ascii="Arial" w:hAnsi="Arial" w:cs="Arial"/>
          <w:b/>
          <w:lang w:val="pl-PL"/>
        </w:rPr>
        <w:t xml:space="preserve">   </w:t>
      </w:r>
      <w:r w:rsidR="004C7D1D" w:rsidRPr="00A90DDA">
        <w:rPr>
          <w:rFonts w:ascii="Arial" w:hAnsi="Arial" w:cs="Arial"/>
          <w:b/>
          <w:lang w:val="pl-PL"/>
        </w:rPr>
        <w:t xml:space="preserve">        </w:t>
      </w:r>
    </w:p>
    <w:p w:rsidR="00A944CD" w:rsidRPr="000331EE" w:rsidRDefault="00A944CD" w:rsidP="00813B17">
      <w:pPr>
        <w:pStyle w:val="tytu"/>
        <w:rPr>
          <w:sz w:val="20"/>
          <w:szCs w:val="20"/>
        </w:rPr>
      </w:pPr>
      <w:r w:rsidRPr="000331EE">
        <w:rPr>
          <w:sz w:val="20"/>
          <w:szCs w:val="20"/>
        </w:rPr>
        <w:lastRenderedPageBreak/>
        <w:t>WYMAGANE DOKUMENTY</w:t>
      </w:r>
    </w:p>
    <w:p w:rsidR="007905D8" w:rsidRPr="000331EE" w:rsidRDefault="007905D8" w:rsidP="00FA470F">
      <w:pPr>
        <w:pStyle w:val="Akapitzlist"/>
        <w:numPr>
          <w:ilvl w:val="0"/>
          <w:numId w:val="10"/>
        </w:numPr>
        <w:spacing w:before="120" w:after="120" w:line="240" w:lineRule="auto"/>
        <w:rPr>
          <w:rFonts w:cs="Arial"/>
          <w:b/>
          <w:vanish/>
          <w:color w:val="000000"/>
          <w:sz w:val="20"/>
          <w:szCs w:val="20"/>
        </w:rPr>
      </w:pPr>
    </w:p>
    <w:p w:rsidR="00A944CD" w:rsidRPr="00CB7BCC" w:rsidRDefault="00B2668E" w:rsidP="001B30C2">
      <w:pPr>
        <w:numPr>
          <w:ilvl w:val="1"/>
          <w:numId w:val="10"/>
        </w:numPr>
        <w:tabs>
          <w:tab w:val="clear" w:pos="720"/>
          <w:tab w:val="num" w:pos="426"/>
        </w:tabs>
        <w:spacing w:before="120" w:after="120" w:line="240" w:lineRule="auto"/>
        <w:ind w:left="426" w:hanging="426"/>
        <w:rPr>
          <w:rFonts w:cs="Arial"/>
          <w:b/>
          <w:sz w:val="20"/>
          <w:szCs w:val="20"/>
          <w:u w:val="single"/>
        </w:rPr>
      </w:pPr>
      <w:r w:rsidRPr="00835C49">
        <w:rPr>
          <w:rFonts w:cs="Arial"/>
          <w:b/>
          <w:color w:val="000000"/>
          <w:sz w:val="20"/>
          <w:szCs w:val="20"/>
        </w:rPr>
        <w:t>a</w:t>
      </w:r>
      <w:r w:rsidR="00A944CD" w:rsidRPr="00835C49">
        <w:rPr>
          <w:rFonts w:cs="Arial"/>
          <w:b/>
          <w:sz w:val="20"/>
          <w:szCs w:val="20"/>
        </w:rPr>
        <w:t>ktualny odpis z właściwego rejestru  albo aktualne zaświadczenie o wpisie do ewidencji działalności gospodarczej,</w:t>
      </w:r>
      <w:r w:rsidR="00A944CD" w:rsidRPr="00835C49">
        <w:rPr>
          <w:rFonts w:cs="Arial"/>
          <w:sz w:val="20"/>
          <w:szCs w:val="20"/>
        </w:rPr>
        <w:t xml:space="preserve"> jeżeli odrębne przepisy wymagają wpisu do rejestru lub zgłoszenia do ewidencji działalności gospodarczej</w:t>
      </w:r>
      <w:r w:rsidR="00403309" w:rsidRPr="00835C49">
        <w:rPr>
          <w:rFonts w:cs="Arial"/>
          <w:sz w:val="20"/>
          <w:szCs w:val="20"/>
        </w:rPr>
        <w:t xml:space="preserve"> (nie dotyczy osób fizycznych)</w:t>
      </w:r>
      <w:r w:rsidR="00A944CD" w:rsidRPr="00835C49">
        <w:rPr>
          <w:rFonts w:cs="Arial"/>
          <w:sz w:val="20"/>
          <w:szCs w:val="20"/>
        </w:rPr>
        <w:t xml:space="preserve">. </w:t>
      </w:r>
      <w:r w:rsidR="00A944CD" w:rsidRPr="00835C49">
        <w:rPr>
          <w:rFonts w:cs="Arial"/>
          <w:i/>
          <w:sz w:val="20"/>
          <w:szCs w:val="20"/>
        </w:rPr>
        <w:t>Powyższy dokument musi być wystawiony nie wcześniej niż 6 miesięcy przed upływem terminu składania ofert</w:t>
      </w:r>
      <w:r w:rsidR="001B30C2">
        <w:rPr>
          <w:rFonts w:cs="Arial"/>
          <w:i/>
          <w:sz w:val="20"/>
          <w:szCs w:val="20"/>
        </w:rPr>
        <w:t>.</w:t>
      </w:r>
      <w:r w:rsidR="00B72F59">
        <w:rPr>
          <w:rFonts w:cs="Arial"/>
          <w:i/>
          <w:sz w:val="20"/>
          <w:szCs w:val="20"/>
        </w:rPr>
        <w:t xml:space="preserve"> </w:t>
      </w:r>
      <w:r w:rsidR="00B72F59" w:rsidRPr="00B72F59">
        <w:rPr>
          <w:rFonts w:cs="Arial"/>
          <w:color w:val="000000"/>
          <w:sz w:val="20"/>
          <w:szCs w:val="20"/>
        </w:rPr>
        <w:t xml:space="preserve">  </w:t>
      </w:r>
    </w:p>
    <w:p w:rsidR="00CB7BCC" w:rsidRPr="00156A4B" w:rsidRDefault="00CB7BCC" w:rsidP="001B30C2">
      <w:pPr>
        <w:numPr>
          <w:ilvl w:val="1"/>
          <w:numId w:val="10"/>
        </w:numPr>
        <w:tabs>
          <w:tab w:val="clear" w:pos="720"/>
          <w:tab w:val="num" w:pos="426"/>
        </w:tabs>
        <w:spacing w:before="120" w:after="120" w:line="240" w:lineRule="auto"/>
        <w:ind w:left="425" w:hanging="425"/>
        <w:rPr>
          <w:rFonts w:cs="Arial"/>
          <w:b/>
          <w:sz w:val="20"/>
          <w:szCs w:val="20"/>
          <w:u w:val="single"/>
        </w:rPr>
      </w:pPr>
      <w:r>
        <w:rPr>
          <w:rFonts w:cs="Arial"/>
          <w:b/>
          <w:color w:val="000000"/>
          <w:sz w:val="20"/>
          <w:szCs w:val="20"/>
        </w:rPr>
        <w:t xml:space="preserve">formularz specyfikacji cenowej, </w:t>
      </w:r>
      <w:r>
        <w:rPr>
          <w:rFonts w:cs="Arial"/>
          <w:color w:val="000000"/>
          <w:sz w:val="20"/>
          <w:szCs w:val="20"/>
        </w:rPr>
        <w:t>zgodny z treścią załącznika nr 2 do ZO</w:t>
      </w:r>
      <w:r w:rsidR="001B30C2">
        <w:rPr>
          <w:rFonts w:cs="Arial"/>
          <w:color w:val="000000"/>
          <w:sz w:val="20"/>
          <w:szCs w:val="20"/>
        </w:rPr>
        <w:t>.</w:t>
      </w:r>
    </w:p>
    <w:p w:rsidR="00156A4B" w:rsidRPr="00156A4B" w:rsidRDefault="00156A4B" w:rsidP="00156A4B">
      <w:pPr>
        <w:numPr>
          <w:ilvl w:val="1"/>
          <w:numId w:val="10"/>
        </w:numPr>
        <w:tabs>
          <w:tab w:val="clear" w:pos="720"/>
          <w:tab w:val="num" w:pos="426"/>
        </w:tabs>
        <w:spacing w:before="120" w:after="120" w:line="240" w:lineRule="auto"/>
        <w:ind w:left="425" w:hanging="425"/>
        <w:rPr>
          <w:rFonts w:cs="Arial"/>
          <w:b/>
          <w:sz w:val="20"/>
          <w:szCs w:val="20"/>
          <w:u w:val="single"/>
        </w:rPr>
      </w:pPr>
      <w:r w:rsidRPr="00156A4B">
        <w:rPr>
          <w:rFonts w:cs="Arial"/>
          <w:b/>
          <w:color w:val="000000"/>
          <w:sz w:val="20"/>
          <w:szCs w:val="20"/>
        </w:rPr>
        <w:t>deklaracja zgodności WE</w:t>
      </w:r>
      <w:r w:rsidRPr="00156A4B">
        <w:rPr>
          <w:rFonts w:cs="Arial"/>
          <w:color w:val="000000"/>
          <w:sz w:val="20"/>
          <w:szCs w:val="20"/>
        </w:rPr>
        <w:t>, oferowanych wyrobów medycznych, wystawiona zgodnie z ustawą z dnia 20 maja  2010 r. o wyrobach medycznych (Dz. U. Nr 107, poz. 679)</w:t>
      </w:r>
      <w:r>
        <w:rPr>
          <w:rFonts w:cs="Arial"/>
          <w:color w:val="000000"/>
          <w:sz w:val="20"/>
          <w:szCs w:val="20"/>
        </w:rPr>
        <w:t>.</w:t>
      </w:r>
    </w:p>
    <w:p w:rsidR="00156A4B" w:rsidRPr="00156A4B" w:rsidRDefault="00156A4B" w:rsidP="00156A4B">
      <w:pPr>
        <w:numPr>
          <w:ilvl w:val="1"/>
          <w:numId w:val="10"/>
        </w:numPr>
        <w:tabs>
          <w:tab w:val="clear" w:pos="720"/>
          <w:tab w:val="num" w:pos="426"/>
        </w:tabs>
        <w:spacing w:before="120" w:after="360" w:line="240" w:lineRule="auto"/>
        <w:ind w:left="425" w:hanging="425"/>
        <w:rPr>
          <w:rFonts w:cs="Arial"/>
          <w:b/>
          <w:sz w:val="20"/>
          <w:szCs w:val="20"/>
          <w:u w:val="single"/>
        </w:rPr>
      </w:pPr>
      <w:r w:rsidRPr="00156A4B">
        <w:rPr>
          <w:rFonts w:cs="Arial"/>
          <w:b/>
          <w:color w:val="000000"/>
          <w:sz w:val="20"/>
          <w:szCs w:val="20"/>
        </w:rPr>
        <w:t>materiały producenta, ulotki informacyjne, instrukcje obsługi lub itp.</w:t>
      </w:r>
      <w:r w:rsidRPr="00156A4B">
        <w:rPr>
          <w:rFonts w:cs="Arial"/>
          <w:color w:val="000000"/>
          <w:sz w:val="20"/>
          <w:szCs w:val="20"/>
        </w:rPr>
        <w:t xml:space="preserve">, dotyczące oferowanego </w:t>
      </w:r>
      <w:r>
        <w:rPr>
          <w:rFonts w:cs="Arial"/>
          <w:color w:val="000000"/>
          <w:sz w:val="20"/>
          <w:szCs w:val="20"/>
        </w:rPr>
        <w:t>wyrobu medycznego</w:t>
      </w:r>
      <w:r w:rsidRPr="00156A4B">
        <w:rPr>
          <w:rFonts w:cs="Arial"/>
          <w:color w:val="000000"/>
          <w:sz w:val="20"/>
          <w:szCs w:val="20"/>
        </w:rPr>
        <w:t>, potwierdzające parametry wymagane przez Zamawiającego określone w Opisie przedmiotu zamówienia (</w:t>
      </w:r>
      <w:r>
        <w:rPr>
          <w:rFonts w:cs="Arial"/>
          <w:color w:val="000000"/>
          <w:sz w:val="20"/>
          <w:szCs w:val="20"/>
        </w:rPr>
        <w:t>Załącznik nr 3 do ZO)</w:t>
      </w:r>
      <w:r w:rsidRPr="00156A4B">
        <w:rPr>
          <w:rFonts w:cs="Arial"/>
          <w:color w:val="000000"/>
          <w:sz w:val="20"/>
          <w:szCs w:val="20"/>
        </w:rPr>
        <w:t>.</w:t>
      </w:r>
    </w:p>
    <w:p w:rsidR="00A944CD" w:rsidRPr="000331EE" w:rsidRDefault="00A944CD" w:rsidP="00813B17">
      <w:pPr>
        <w:pStyle w:val="tytu"/>
        <w:rPr>
          <w:sz w:val="20"/>
          <w:szCs w:val="20"/>
        </w:rPr>
      </w:pPr>
      <w:r w:rsidRPr="000331EE">
        <w:rPr>
          <w:sz w:val="20"/>
          <w:szCs w:val="20"/>
        </w:rPr>
        <w:t xml:space="preserve">OPIS SPOSOBU PRZYGOTOWANIA OFERT </w:t>
      </w:r>
    </w:p>
    <w:p w:rsidR="007905D8" w:rsidRPr="000331EE" w:rsidRDefault="007905D8" w:rsidP="00FA470F">
      <w:pPr>
        <w:pStyle w:val="Akapitzlist"/>
        <w:numPr>
          <w:ilvl w:val="0"/>
          <w:numId w:val="11"/>
        </w:numPr>
        <w:spacing w:before="120" w:after="120" w:line="240" w:lineRule="auto"/>
        <w:rPr>
          <w:rFonts w:cs="Arial"/>
          <w:vanish/>
          <w:sz w:val="20"/>
          <w:szCs w:val="20"/>
        </w:rPr>
      </w:pPr>
    </w:p>
    <w:p w:rsidR="00BE7327" w:rsidRPr="00BE7327" w:rsidRDefault="00BE7327" w:rsidP="00BE7327">
      <w:pPr>
        <w:pStyle w:val="Tekstpodstawowywcity"/>
        <w:numPr>
          <w:ilvl w:val="1"/>
          <w:numId w:val="11"/>
        </w:numPr>
        <w:spacing w:before="120" w:line="240" w:lineRule="auto"/>
        <w:rPr>
          <w:rFonts w:cs="Arial"/>
          <w:sz w:val="20"/>
          <w:szCs w:val="20"/>
        </w:rPr>
      </w:pPr>
      <w:r w:rsidRPr="00BE7327">
        <w:rPr>
          <w:rFonts w:cs="Arial"/>
          <w:sz w:val="20"/>
          <w:szCs w:val="20"/>
        </w:rPr>
        <w:t xml:space="preserve">Wykonawca może złożyć tylko jedną ofertę. </w:t>
      </w:r>
    </w:p>
    <w:p w:rsidR="00BE7327" w:rsidRPr="00BE7327" w:rsidRDefault="00BE7327" w:rsidP="00BE7327">
      <w:pPr>
        <w:pStyle w:val="Tekstpodstawowywcity"/>
        <w:numPr>
          <w:ilvl w:val="1"/>
          <w:numId w:val="11"/>
        </w:numPr>
        <w:spacing w:line="240" w:lineRule="auto"/>
        <w:ind w:left="357" w:hanging="357"/>
        <w:rPr>
          <w:rFonts w:cs="Arial"/>
          <w:sz w:val="20"/>
          <w:szCs w:val="20"/>
        </w:rPr>
      </w:pPr>
      <w:r w:rsidRPr="00BE7327">
        <w:rPr>
          <w:rFonts w:cs="Arial"/>
          <w:sz w:val="20"/>
          <w:szCs w:val="20"/>
        </w:rPr>
        <w:t xml:space="preserve">Ofertę należy złożyć w wersji elektronicznej na platformie: </w:t>
      </w:r>
      <w:hyperlink r:id="rId8" w:history="1">
        <w:r w:rsidRPr="00BE7327">
          <w:rPr>
            <w:rStyle w:val="Hipercze"/>
            <w:rFonts w:cs="Arial"/>
            <w:sz w:val="20"/>
            <w:szCs w:val="20"/>
          </w:rPr>
          <w:t>https://szpitalbielanski.ezamawiajacy.pl/</w:t>
        </w:r>
      </w:hyperlink>
      <w:r w:rsidRPr="00BE7327">
        <w:rPr>
          <w:rFonts w:cs="Arial"/>
          <w:sz w:val="20"/>
          <w:szCs w:val="20"/>
        </w:rPr>
        <w:t xml:space="preserve"> </w:t>
      </w:r>
    </w:p>
    <w:p w:rsidR="00BE7327" w:rsidRPr="00BE7327" w:rsidRDefault="00BE7327" w:rsidP="00BE7327">
      <w:pPr>
        <w:pStyle w:val="Tekstpodstawowywcity"/>
        <w:numPr>
          <w:ilvl w:val="1"/>
          <w:numId w:val="11"/>
        </w:numPr>
        <w:spacing w:line="240" w:lineRule="auto"/>
        <w:ind w:left="357" w:hanging="357"/>
        <w:rPr>
          <w:rFonts w:cs="Arial"/>
          <w:sz w:val="20"/>
          <w:szCs w:val="20"/>
        </w:rPr>
      </w:pPr>
      <w:r w:rsidRPr="00BE7327">
        <w:rPr>
          <w:rFonts w:cs="Arial"/>
          <w:sz w:val="20"/>
          <w:szCs w:val="20"/>
        </w:rPr>
        <w:t>Zamawiający nie dopuszcza składania ofert częściowych, Zamawiający nie dopuszcza składania ofert wariantowych.</w:t>
      </w:r>
    </w:p>
    <w:p w:rsidR="00BE7327" w:rsidRPr="00BE7327" w:rsidRDefault="00BE7327" w:rsidP="00BE7327">
      <w:pPr>
        <w:pStyle w:val="Tekstpodstawowywcity"/>
        <w:numPr>
          <w:ilvl w:val="1"/>
          <w:numId w:val="11"/>
        </w:numPr>
        <w:spacing w:line="240" w:lineRule="auto"/>
        <w:rPr>
          <w:rFonts w:cs="Arial"/>
          <w:sz w:val="20"/>
          <w:szCs w:val="20"/>
        </w:rPr>
      </w:pPr>
      <w:r w:rsidRPr="00BE7327">
        <w:rPr>
          <w:rFonts w:cs="Arial"/>
          <w:sz w:val="20"/>
          <w:szCs w:val="20"/>
        </w:rPr>
        <w:t>W toku badania i oceny ofert Zamawiający może żądać od wykonawców wyjaśnień dotyczących treści złożonych ofert.</w:t>
      </w:r>
    </w:p>
    <w:p w:rsidR="00BE7327" w:rsidRPr="00BE7327" w:rsidRDefault="00BE7327" w:rsidP="00BE7327">
      <w:pPr>
        <w:pStyle w:val="Tekstpodstawowywcity"/>
        <w:numPr>
          <w:ilvl w:val="1"/>
          <w:numId w:val="11"/>
        </w:numPr>
        <w:tabs>
          <w:tab w:val="clear" w:pos="360"/>
        </w:tabs>
        <w:spacing w:line="240" w:lineRule="auto"/>
        <w:rPr>
          <w:rFonts w:cs="Arial"/>
          <w:sz w:val="20"/>
          <w:szCs w:val="20"/>
        </w:rPr>
      </w:pPr>
      <w:r w:rsidRPr="00BE7327">
        <w:rPr>
          <w:rFonts w:cs="Arial"/>
          <w:bCs/>
          <w:color w:val="000000"/>
          <w:sz w:val="20"/>
          <w:szCs w:val="20"/>
        </w:rPr>
        <w:t xml:space="preserve">W przypadku, gdy Wykonawca nie dołączy do oferty wymaganych dokumentów, złożone dokumenty będą nieczytelne lub będą budziły wątpliwość co do ich prawdziwości Zamawiający zastrzega sobie możliwość wezwania Wykonawcy do ich uzupełnienia w wyznaczonym terminie. </w:t>
      </w:r>
      <w:r w:rsidRPr="00BE7327">
        <w:rPr>
          <w:rFonts w:cs="Arial"/>
          <w:bCs/>
          <w:sz w:val="20"/>
          <w:szCs w:val="20"/>
        </w:rPr>
        <w:t>Niezłożenie przez Wykonawcę lub mimo wezwania nieuzupełnienie w wymaganym terminie tych dokumentów</w:t>
      </w:r>
      <w:r w:rsidRPr="00BE7327">
        <w:rPr>
          <w:rFonts w:cs="Arial"/>
          <w:bCs/>
          <w:color w:val="000000"/>
          <w:sz w:val="20"/>
          <w:szCs w:val="20"/>
        </w:rPr>
        <w:t xml:space="preserve"> skutkuje odrzuceniem oferty.</w:t>
      </w:r>
    </w:p>
    <w:p w:rsidR="00BE7327" w:rsidRPr="00BE7327" w:rsidRDefault="00BE7327" w:rsidP="00BE7327">
      <w:pPr>
        <w:pStyle w:val="Tekstpodstawowywcity"/>
        <w:numPr>
          <w:ilvl w:val="1"/>
          <w:numId w:val="11"/>
        </w:numPr>
        <w:tabs>
          <w:tab w:val="clear" w:pos="360"/>
        </w:tabs>
        <w:spacing w:after="360" w:line="240" w:lineRule="auto"/>
        <w:ind w:left="357" w:hanging="357"/>
        <w:rPr>
          <w:rFonts w:cs="Arial"/>
          <w:sz w:val="20"/>
          <w:szCs w:val="20"/>
        </w:rPr>
      </w:pPr>
      <w:r w:rsidRPr="00BE7327">
        <w:rPr>
          <w:rFonts w:cs="Arial"/>
          <w:sz w:val="20"/>
          <w:szCs w:val="20"/>
        </w:rPr>
        <w:t>Złożenie oferty niespełniającej wymagań określonych w niniejszym zapytaniu ofertowym, skutkować będzie odrzuceniem oferty.</w:t>
      </w:r>
    </w:p>
    <w:p w:rsidR="00A944CD" w:rsidRPr="000A5A20" w:rsidRDefault="00A944CD" w:rsidP="00800ABA">
      <w:pPr>
        <w:pStyle w:val="Akapitzlist"/>
        <w:numPr>
          <w:ilvl w:val="0"/>
          <w:numId w:val="14"/>
        </w:numPr>
        <w:spacing w:before="120" w:after="120" w:line="240" w:lineRule="auto"/>
        <w:rPr>
          <w:rFonts w:cs="Arial"/>
          <w:b/>
          <w:spacing w:val="4"/>
          <w:sz w:val="20"/>
          <w:szCs w:val="20"/>
          <w:u w:val="single"/>
        </w:rPr>
      </w:pPr>
      <w:r w:rsidRPr="000A5A20">
        <w:rPr>
          <w:rFonts w:cs="Arial"/>
          <w:b/>
          <w:spacing w:val="4"/>
          <w:sz w:val="20"/>
          <w:szCs w:val="20"/>
          <w:u w:val="single"/>
        </w:rPr>
        <w:t>MIEJSCE I TERMIN SKŁADANIA OFERT</w:t>
      </w:r>
    </w:p>
    <w:p w:rsidR="000A5A20" w:rsidRPr="00BE7327" w:rsidRDefault="000A5A20" w:rsidP="00800ABA">
      <w:pPr>
        <w:pStyle w:val="Tekstpodstawowywcity"/>
        <w:numPr>
          <w:ilvl w:val="1"/>
          <w:numId w:val="14"/>
        </w:numPr>
        <w:spacing w:after="360" w:line="240" w:lineRule="auto"/>
        <w:rPr>
          <w:rFonts w:cs="Arial"/>
          <w:sz w:val="20"/>
          <w:szCs w:val="20"/>
        </w:rPr>
      </w:pPr>
      <w:r w:rsidRPr="000A5A20">
        <w:rPr>
          <w:spacing w:val="4"/>
          <w:sz w:val="20"/>
          <w:szCs w:val="20"/>
        </w:rPr>
        <w:t xml:space="preserve">Oferty winny być złożone przy użyciu portalu: </w:t>
      </w:r>
      <w:hyperlink r:id="rId9" w:history="1">
        <w:r w:rsidRPr="000A5A20">
          <w:rPr>
            <w:rStyle w:val="Hipercze"/>
            <w:sz w:val="20"/>
            <w:szCs w:val="20"/>
          </w:rPr>
          <w:t>https://szpitalbielanski.ezamawiajacy.pl/</w:t>
        </w:r>
      </w:hyperlink>
      <w:r w:rsidRPr="000A5A20">
        <w:rPr>
          <w:spacing w:val="4"/>
          <w:sz w:val="20"/>
          <w:szCs w:val="20"/>
        </w:rPr>
        <w:t xml:space="preserve">, w terminie do </w:t>
      </w:r>
      <w:r w:rsidR="00B819B8">
        <w:rPr>
          <w:b/>
          <w:spacing w:val="4"/>
          <w:sz w:val="20"/>
          <w:szCs w:val="20"/>
          <w:u w:val="single"/>
        </w:rPr>
        <w:t>1</w:t>
      </w:r>
      <w:r w:rsidR="0039767D">
        <w:rPr>
          <w:b/>
          <w:spacing w:val="4"/>
          <w:sz w:val="20"/>
          <w:szCs w:val="20"/>
          <w:u w:val="single"/>
        </w:rPr>
        <w:t>3</w:t>
      </w:r>
      <w:r w:rsidR="00DC731B">
        <w:rPr>
          <w:b/>
          <w:spacing w:val="4"/>
          <w:sz w:val="20"/>
          <w:szCs w:val="20"/>
          <w:u w:val="single"/>
        </w:rPr>
        <w:t>.0</w:t>
      </w:r>
      <w:r w:rsidR="00B819B8">
        <w:rPr>
          <w:b/>
          <w:spacing w:val="4"/>
          <w:sz w:val="20"/>
          <w:szCs w:val="20"/>
          <w:u w:val="single"/>
        </w:rPr>
        <w:t>9</w:t>
      </w:r>
      <w:r w:rsidR="00DC731B">
        <w:rPr>
          <w:b/>
          <w:spacing w:val="4"/>
          <w:sz w:val="20"/>
          <w:szCs w:val="20"/>
          <w:u w:val="single"/>
        </w:rPr>
        <w:t>.2019</w:t>
      </w:r>
      <w:r w:rsidRPr="000A5A20">
        <w:rPr>
          <w:b/>
          <w:spacing w:val="4"/>
          <w:sz w:val="20"/>
          <w:szCs w:val="20"/>
          <w:u w:val="single"/>
        </w:rPr>
        <w:t xml:space="preserve"> r </w:t>
      </w:r>
      <w:r w:rsidRPr="000A5A20">
        <w:rPr>
          <w:spacing w:val="4"/>
          <w:sz w:val="20"/>
          <w:szCs w:val="20"/>
        </w:rPr>
        <w:t>do godziny</w:t>
      </w:r>
      <w:r w:rsidRPr="000A5A20">
        <w:rPr>
          <w:b/>
          <w:spacing w:val="4"/>
          <w:sz w:val="20"/>
          <w:szCs w:val="20"/>
          <w:u w:val="single"/>
        </w:rPr>
        <w:t xml:space="preserve"> 10:00</w:t>
      </w:r>
      <w:r w:rsidRPr="00BE7327">
        <w:rPr>
          <w:rFonts w:cs="Arial"/>
          <w:sz w:val="20"/>
          <w:szCs w:val="20"/>
        </w:rPr>
        <w:t>.</w:t>
      </w:r>
    </w:p>
    <w:p w:rsidR="00A944CD" w:rsidRPr="000A5A20" w:rsidRDefault="00A944CD" w:rsidP="00800ABA">
      <w:pPr>
        <w:pStyle w:val="Akapitzlist"/>
        <w:numPr>
          <w:ilvl w:val="0"/>
          <w:numId w:val="14"/>
        </w:numPr>
        <w:spacing w:before="120" w:after="120" w:line="240" w:lineRule="auto"/>
        <w:rPr>
          <w:rFonts w:cs="Arial"/>
          <w:b/>
          <w:spacing w:val="4"/>
          <w:sz w:val="20"/>
          <w:szCs w:val="20"/>
          <w:u w:val="single"/>
        </w:rPr>
      </w:pPr>
      <w:r w:rsidRPr="000A5A20">
        <w:rPr>
          <w:rFonts w:cs="Arial"/>
          <w:b/>
          <w:sz w:val="20"/>
          <w:szCs w:val="20"/>
          <w:u w:val="single"/>
        </w:rPr>
        <w:t>OPIS SPOSOBU UDZIELANIA WYJAŚNIEŃ DOTYCZĄCYCH TREŚCI ZAPYTANIA OFERTOWEGO,INFORMACJA O SPOSOBIE POROZUMIEWANIA SIĘ Z WYKONAWCAMI ORAZ SPOSOBIE PRZEKAZYWANIA OŚWIADCZEŃ I DOKUMENTÓW</w:t>
      </w:r>
    </w:p>
    <w:p w:rsidR="00BE7327" w:rsidRPr="00BE7327" w:rsidRDefault="00BE7327" w:rsidP="00800ABA">
      <w:pPr>
        <w:pStyle w:val="Akapitzlist"/>
        <w:numPr>
          <w:ilvl w:val="0"/>
          <w:numId w:val="13"/>
        </w:numPr>
        <w:spacing w:after="0" w:line="240" w:lineRule="auto"/>
        <w:contextualSpacing/>
        <w:rPr>
          <w:vanish/>
          <w:spacing w:val="4"/>
          <w:sz w:val="20"/>
          <w:szCs w:val="20"/>
        </w:rPr>
      </w:pPr>
    </w:p>
    <w:p w:rsidR="00BE7327" w:rsidRPr="00BE7327" w:rsidRDefault="00BE7327" w:rsidP="00800ABA">
      <w:pPr>
        <w:pStyle w:val="Akapitzlist"/>
        <w:numPr>
          <w:ilvl w:val="1"/>
          <w:numId w:val="13"/>
        </w:numPr>
        <w:spacing w:after="0" w:line="240" w:lineRule="auto"/>
        <w:contextualSpacing/>
        <w:rPr>
          <w:b/>
          <w:sz w:val="20"/>
          <w:szCs w:val="20"/>
        </w:rPr>
      </w:pPr>
      <w:r w:rsidRPr="00BE7327">
        <w:rPr>
          <w:spacing w:val="4"/>
          <w:sz w:val="20"/>
          <w:szCs w:val="20"/>
        </w:rPr>
        <w:t xml:space="preserve">Wykonawca może zwrócić się do Zamawiającego z prośbą o wyjaśnienie treści ZO z użyciem narzędzi dostępnych w portalu </w:t>
      </w:r>
      <w:hyperlink r:id="rId10" w:history="1">
        <w:r w:rsidRPr="00BE7327">
          <w:rPr>
            <w:rStyle w:val="Hipercze"/>
            <w:sz w:val="20"/>
            <w:szCs w:val="20"/>
          </w:rPr>
          <w:t>https://szpitalbielanski.ezamawiajacy.pl/</w:t>
        </w:r>
      </w:hyperlink>
      <w:r w:rsidRPr="00BE7327">
        <w:rPr>
          <w:spacing w:val="4"/>
          <w:sz w:val="20"/>
          <w:szCs w:val="20"/>
        </w:rPr>
        <w:t xml:space="preserve"> </w:t>
      </w:r>
    </w:p>
    <w:p w:rsidR="00BE7327" w:rsidRPr="00BE7327" w:rsidRDefault="00BE7327" w:rsidP="00800ABA">
      <w:pPr>
        <w:pStyle w:val="Akapitzlist"/>
        <w:numPr>
          <w:ilvl w:val="1"/>
          <w:numId w:val="13"/>
        </w:numPr>
        <w:spacing w:after="360" w:line="240" w:lineRule="auto"/>
        <w:ind w:left="357" w:hanging="357"/>
        <w:contextualSpacing/>
        <w:rPr>
          <w:b/>
          <w:sz w:val="20"/>
          <w:szCs w:val="20"/>
        </w:rPr>
      </w:pPr>
      <w:r w:rsidRPr="00BE7327">
        <w:rPr>
          <w:spacing w:val="4"/>
          <w:sz w:val="20"/>
          <w:szCs w:val="20"/>
        </w:rPr>
        <w:t>Zamawiający niezwłocznie zamieści odpowiedź na zapytania na portalu.</w:t>
      </w:r>
    </w:p>
    <w:p w:rsidR="00BE7327" w:rsidRDefault="00BE7327" w:rsidP="00BE7327">
      <w:pPr>
        <w:pStyle w:val="Akapitzlist"/>
        <w:spacing w:after="360" w:line="240" w:lineRule="auto"/>
        <w:ind w:left="357"/>
        <w:contextualSpacing/>
        <w:rPr>
          <w:b/>
          <w:sz w:val="20"/>
          <w:szCs w:val="20"/>
        </w:rPr>
      </w:pPr>
    </w:p>
    <w:p w:rsidR="00BE7327" w:rsidRPr="00BE7327" w:rsidRDefault="00BE7327" w:rsidP="00BE7327">
      <w:pPr>
        <w:pStyle w:val="Akapitzlist"/>
        <w:spacing w:after="360" w:line="240" w:lineRule="auto"/>
        <w:ind w:left="357"/>
        <w:contextualSpacing/>
        <w:rPr>
          <w:b/>
          <w:sz w:val="20"/>
          <w:szCs w:val="20"/>
        </w:rPr>
      </w:pPr>
    </w:p>
    <w:p w:rsidR="00A944CD" w:rsidRPr="000331EE" w:rsidRDefault="00A944CD" w:rsidP="001F3C4A">
      <w:pPr>
        <w:pStyle w:val="Akapitzlist"/>
        <w:spacing w:before="120" w:after="120" w:line="240" w:lineRule="auto"/>
        <w:ind w:left="0"/>
        <w:rPr>
          <w:rFonts w:cs="Arial"/>
          <w:b/>
          <w:sz w:val="20"/>
          <w:szCs w:val="20"/>
        </w:rPr>
      </w:pPr>
      <w:r w:rsidRPr="000A5A20">
        <w:rPr>
          <w:rFonts w:cs="Arial"/>
          <w:b/>
          <w:spacing w:val="4"/>
          <w:sz w:val="20"/>
          <w:szCs w:val="20"/>
        </w:rPr>
        <w:t>1</w:t>
      </w:r>
      <w:r w:rsidR="00BE7327" w:rsidRPr="000A5A20">
        <w:rPr>
          <w:rFonts w:cs="Arial"/>
          <w:b/>
          <w:spacing w:val="4"/>
          <w:sz w:val="20"/>
          <w:szCs w:val="20"/>
        </w:rPr>
        <w:t>0</w:t>
      </w:r>
      <w:r w:rsidRPr="000A5A20">
        <w:rPr>
          <w:rFonts w:cs="Arial"/>
          <w:b/>
          <w:spacing w:val="4"/>
          <w:sz w:val="20"/>
          <w:szCs w:val="20"/>
        </w:rPr>
        <w:t xml:space="preserve">. </w:t>
      </w:r>
      <w:r w:rsidRPr="000331EE">
        <w:rPr>
          <w:rFonts w:cs="Arial"/>
          <w:b/>
          <w:spacing w:val="4"/>
          <w:sz w:val="20"/>
          <w:szCs w:val="20"/>
          <w:u w:val="single"/>
        </w:rPr>
        <w:t>TERMIN, DO KTÓREGO WYKONAWCA BĘDZIE ZWIĄZANY ZŁOŻONĄ OFERTĄ</w:t>
      </w:r>
    </w:p>
    <w:p w:rsidR="00A944CD" w:rsidRPr="000331EE" w:rsidRDefault="00A944CD" w:rsidP="00AD4144">
      <w:pPr>
        <w:pStyle w:val="Tekstpodstawowy"/>
        <w:spacing w:before="120" w:after="240"/>
        <w:ind w:left="720" w:hanging="720"/>
        <w:jc w:val="both"/>
        <w:rPr>
          <w:rFonts w:ascii="Arial" w:hAnsi="Arial" w:cs="Arial"/>
          <w:spacing w:val="4"/>
          <w:sz w:val="20"/>
          <w:szCs w:val="20"/>
        </w:rPr>
      </w:pPr>
      <w:r w:rsidRPr="000331EE">
        <w:rPr>
          <w:rFonts w:ascii="Arial" w:hAnsi="Arial" w:cs="Arial"/>
          <w:spacing w:val="4"/>
          <w:sz w:val="20"/>
          <w:szCs w:val="20"/>
        </w:rPr>
        <w:t>1</w:t>
      </w:r>
      <w:r w:rsidR="00BE7327">
        <w:rPr>
          <w:rFonts w:ascii="Arial" w:hAnsi="Arial" w:cs="Arial"/>
          <w:spacing w:val="4"/>
          <w:sz w:val="20"/>
          <w:szCs w:val="20"/>
        </w:rPr>
        <w:t>0</w:t>
      </w:r>
      <w:r w:rsidRPr="000331EE">
        <w:rPr>
          <w:rFonts w:ascii="Arial" w:hAnsi="Arial" w:cs="Arial"/>
          <w:spacing w:val="4"/>
          <w:sz w:val="20"/>
          <w:szCs w:val="20"/>
        </w:rPr>
        <w:t xml:space="preserve">.1 </w:t>
      </w:r>
      <w:r w:rsidRPr="000331EE">
        <w:rPr>
          <w:rFonts w:ascii="Arial" w:hAnsi="Arial" w:cs="Arial"/>
          <w:spacing w:val="4"/>
          <w:sz w:val="20"/>
          <w:szCs w:val="20"/>
        </w:rPr>
        <w:tab/>
        <w:t>Termin związania ofertą wynosi 30 dni. Bieg terminu rozpoczyna się wraz z upływem terminu składania ofert.</w:t>
      </w:r>
    </w:p>
    <w:p w:rsidR="00A944CD" w:rsidRPr="000331EE" w:rsidRDefault="00A944CD" w:rsidP="001F3C4A">
      <w:pPr>
        <w:pStyle w:val="Tekstpodstawowy"/>
        <w:spacing w:before="120"/>
        <w:rPr>
          <w:rFonts w:ascii="Arial" w:hAnsi="Arial" w:cs="Arial"/>
          <w:b/>
          <w:sz w:val="20"/>
          <w:szCs w:val="20"/>
          <w:u w:val="single"/>
        </w:rPr>
      </w:pPr>
      <w:r w:rsidRPr="000331EE">
        <w:rPr>
          <w:rFonts w:ascii="Arial" w:hAnsi="Arial" w:cs="Arial"/>
          <w:b/>
          <w:sz w:val="20"/>
          <w:szCs w:val="20"/>
          <w:u w:val="single"/>
        </w:rPr>
        <w:t>1</w:t>
      </w:r>
      <w:r w:rsidR="00BE7327">
        <w:rPr>
          <w:rFonts w:ascii="Arial" w:hAnsi="Arial" w:cs="Arial"/>
          <w:b/>
          <w:sz w:val="20"/>
          <w:szCs w:val="20"/>
          <w:u w:val="single"/>
        </w:rPr>
        <w:t>1</w:t>
      </w:r>
      <w:r w:rsidRPr="000331EE">
        <w:rPr>
          <w:rFonts w:ascii="Arial" w:hAnsi="Arial" w:cs="Arial"/>
          <w:b/>
          <w:sz w:val="20"/>
          <w:szCs w:val="20"/>
          <w:u w:val="single"/>
        </w:rPr>
        <w:t>. MIEJSCE I TERMIN OTWARCIA OFERT</w:t>
      </w:r>
    </w:p>
    <w:p w:rsidR="00BE7327" w:rsidRPr="00BE7327" w:rsidRDefault="00BE7327" w:rsidP="000A5A20">
      <w:pPr>
        <w:spacing w:after="360"/>
        <w:rPr>
          <w:b/>
          <w:spacing w:val="4"/>
          <w:sz w:val="20"/>
          <w:szCs w:val="20"/>
        </w:rPr>
      </w:pPr>
      <w:r w:rsidRPr="00BE7327">
        <w:rPr>
          <w:spacing w:val="4"/>
          <w:sz w:val="20"/>
          <w:szCs w:val="20"/>
        </w:rPr>
        <w:t xml:space="preserve">Oferty zostaną otwarte z użyciem portalu </w:t>
      </w:r>
      <w:hyperlink r:id="rId11" w:history="1">
        <w:r w:rsidRPr="00BE7327">
          <w:rPr>
            <w:rStyle w:val="Hipercze"/>
            <w:sz w:val="20"/>
            <w:szCs w:val="20"/>
          </w:rPr>
          <w:t>https://szpitalbielanski.ezamawiajacy.pl/</w:t>
        </w:r>
      </w:hyperlink>
      <w:r w:rsidRPr="00BE7327">
        <w:rPr>
          <w:spacing w:val="4"/>
          <w:sz w:val="20"/>
          <w:szCs w:val="20"/>
        </w:rPr>
        <w:t xml:space="preserve">,  w dniu </w:t>
      </w:r>
      <w:r w:rsidR="00B819B8">
        <w:rPr>
          <w:b/>
          <w:spacing w:val="4"/>
          <w:sz w:val="20"/>
          <w:szCs w:val="20"/>
          <w:u w:val="single"/>
        </w:rPr>
        <w:t>1</w:t>
      </w:r>
      <w:r w:rsidR="0039767D">
        <w:rPr>
          <w:b/>
          <w:spacing w:val="4"/>
          <w:sz w:val="20"/>
          <w:szCs w:val="20"/>
          <w:u w:val="single"/>
        </w:rPr>
        <w:t>3</w:t>
      </w:r>
      <w:r w:rsidR="00D57EAB">
        <w:rPr>
          <w:b/>
          <w:spacing w:val="4"/>
          <w:sz w:val="20"/>
          <w:szCs w:val="20"/>
          <w:u w:val="single"/>
        </w:rPr>
        <w:t>.</w:t>
      </w:r>
      <w:r w:rsidR="00DC731B">
        <w:rPr>
          <w:b/>
          <w:spacing w:val="4"/>
          <w:sz w:val="20"/>
          <w:szCs w:val="20"/>
          <w:u w:val="single"/>
        </w:rPr>
        <w:t>0</w:t>
      </w:r>
      <w:r w:rsidR="00B819B8">
        <w:rPr>
          <w:b/>
          <w:spacing w:val="4"/>
          <w:sz w:val="20"/>
          <w:szCs w:val="20"/>
          <w:u w:val="single"/>
        </w:rPr>
        <w:t>9</w:t>
      </w:r>
      <w:r w:rsidR="00DC731B">
        <w:rPr>
          <w:b/>
          <w:spacing w:val="4"/>
          <w:sz w:val="20"/>
          <w:szCs w:val="20"/>
          <w:u w:val="single"/>
        </w:rPr>
        <w:t>.2019</w:t>
      </w:r>
      <w:r w:rsidRPr="00BE7327">
        <w:rPr>
          <w:b/>
          <w:spacing w:val="4"/>
          <w:sz w:val="20"/>
          <w:szCs w:val="20"/>
          <w:u w:val="single"/>
        </w:rPr>
        <w:t xml:space="preserve"> r.</w:t>
      </w:r>
      <w:r w:rsidRPr="00BE7327">
        <w:rPr>
          <w:b/>
          <w:spacing w:val="4"/>
          <w:sz w:val="20"/>
          <w:szCs w:val="20"/>
        </w:rPr>
        <w:t xml:space="preserve"> </w:t>
      </w:r>
      <w:r w:rsidRPr="00BE7327">
        <w:rPr>
          <w:spacing w:val="4"/>
          <w:sz w:val="20"/>
          <w:szCs w:val="20"/>
        </w:rPr>
        <w:t xml:space="preserve">o godzinie </w:t>
      </w:r>
      <w:r w:rsidRPr="00BE7327">
        <w:rPr>
          <w:b/>
          <w:spacing w:val="4"/>
          <w:sz w:val="20"/>
          <w:szCs w:val="20"/>
          <w:u w:val="single"/>
        </w:rPr>
        <w:t>1</w:t>
      </w:r>
      <w:r w:rsidR="00D121A5">
        <w:rPr>
          <w:b/>
          <w:spacing w:val="4"/>
          <w:sz w:val="20"/>
          <w:szCs w:val="20"/>
          <w:u w:val="single"/>
        </w:rPr>
        <w:t>0</w:t>
      </w:r>
      <w:r w:rsidRPr="00BE7327">
        <w:rPr>
          <w:b/>
          <w:spacing w:val="4"/>
          <w:sz w:val="20"/>
          <w:szCs w:val="20"/>
          <w:u w:val="single"/>
        </w:rPr>
        <w:t>:</w:t>
      </w:r>
      <w:r w:rsidR="007E335F">
        <w:rPr>
          <w:b/>
          <w:spacing w:val="4"/>
          <w:sz w:val="20"/>
          <w:szCs w:val="20"/>
          <w:u w:val="single"/>
        </w:rPr>
        <w:t>0</w:t>
      </w:r>
      <w:r w:rsidRPr="00BE7327">
        <w:rPr>
          <w:b/>
          <w:spacing w:val="4"/>
          <w:sz w:val="20"/>
          <w:szCs w:val="20"/>
          <w:u w:val="single"/>
        </w:rPr>
        <w:t>5.</w:t>
      </w:r>
    </w:p>
    <w:p w:rsidR="00A944CD" w:rsidRPr="000331EE" w:rsidRDefault="00A944CD" w:rsidP="001F3C4A">
      <w:pPr>
        <w:keepNext/>
        <w:spacing w:before="120" w:after="120" w:line="240" w:lineRule="auto"/>
        <w:rPr>
          <w:rFonts w:cs="Arial"/>
          <w:b/>
          <w:sz w:val="20"/>
          <w:szCs w:val="20"/>
          <w:u w:val="single"/>
        </w:rPr>
      </w:pPr>
      <w:r w:rsidRPr="000331EE">
        <w:rPr>
          <w:rFonts w:cs="Arial"/>
          <w:b/>
          <w:sz w:val="20"/>
          <w:szCs w:val="20"/>
          <w:u w:val="single"/>
        </w:rPr>
        <w:lastRenderedPageBreak/>
        <w:t>1</w:t>
      </w:r>
      <w:r w:rsidR="00D121A5">
        <w:rPr>
          <w:rFonts w:cs="Arial"/>
          <w:b/>
          <w:sz w:val="20"/>
          <w:szCs w:val="20"/>
          <w:u w:val="single"/>
        </w:rPr>
        <w:t>2</w:t>
      </w:r>
      <w:r w:rsidRPr="000331EE">
        <w:rPr>
          <w:rFonts w:cs="Arial"/>
          <w:b/>
          <w:sz w:val="20"/>
          <w:szCs w:val="20"/>
          <w:u w:val="single"/>
        </w:rPr>
        <w:t>. KRYTERIA WYBORU OFERTY NAJKORZYSTNIEJSZEJ</w:t>
      </w:r>
    </w:p>
    <w:p w:rsidR="00A3796A" w:rsidRPr="00813527" w:rsidRDefault="00A3796A" w:rsidP="00BC37C4">
      <w:pPr>
        <w:pStyle w:val="Tekstpodstawowywcity"/>
        <w:numPr>
          <w:ilvl w:val="1"/>
          <w:numId w:val="16"/>
        </w:numPr>
        <w:tabs>
          <w:tab w:val="left" w:pos="540"/>
        </w:tabs>
        <w:spacing w:before="80" w:after="80" w:line="240" w:lineRule="auto"/>
        <w:ind w:right="-54"/>
        <w:rPr>
          <w:rFonts w:cs="Arial"/>
          <w:sz w:val="20"/>
          <w:szCs w:val="20"/>
        </w:rPr>
      </w:pPr>
      <w:r w:rsidRPr="00A3796A">
        <w:rPr>
          <w:rFonts w:cs="Arial"/>
          <w:bCs/>
          <w:color w:val="000000"/>
          <w:sz w:val="20"/>
          <w:szCs w:val="20"/>
          <w:lang w:eastAsia="pl-PL"/>
        </w:rPr>
        <w:t xml:space="preserve">Za ofertę najkorzystniejszą zostanie uznana oferta zawierająca najkorzystniejszy bilans punktów w kryteriach: </w:t>
      </w:r>
    </w:p>
    <w:p w:rsidR="00871004" w:rsidRPr="00F21006" w:rsidRDefault="00871004" w:rsidP="00D83CD1">
      <w:pPr>
        <w:pStyle w:val="Akapitzlist"/>
        <w:numPr>
          <w:ilvl w:val="0"/>
          <w:numId w:val="31"/>
        </w:numPr>
        <w:spacing w:line="240" w:lineRule="auto"/>
        <w:rPr>
          <w:rFonts w:cs="Arial"/>
          <w:b/>
          <w:i/>
          <w:sz w:val="20"/>
          <w:szCs w:val="20"/>
        </w:rPr>
      </w:pPr>
      <w:r w:rsidRPr="00F21006">
        <w:rPr>
          <w:rFonts w:cs="Arial"/>
          <w:b/>
          <w:sz w:val="20"/>
          <w:szCs w:val="20"/>
          <w:u w:val="single"/>
        </w:rPr>
        <w:t>Pakiet</w:t>
      </w:r>
      <w:r>
        <w:rPr>
          <w:rFonts w:cs="Arial"/>
          <w:b/>
          <w:sz w:val="20"/>
          <w:szCs w:val="20"/>
          <w:u w:val="single"/>
        </w:rPr>
        <w:t xml:space="preserve"> 1</w:t>
      </w:r>
      <w:r w:rsidRPr="00F21006">
        <w:rPr>
          <w:rFonts w:cs="Arial"/>
          <w:b/>
          <w:sz w:val="20"/>
          <w:szCs w:val="20"/>
          <w:u w:val="single"/>
        </w:rPr>
        <w:t xml:space="preserve">: </w:t>
      </w:r>
    </w:p>
    <w:p w:rsidR="00871004" w:rsidRDefault="00871004" w:rsidP="00871004">
      <w:pPr>
        <w:pStyle w:val="Tekstpodstawowywcity"/>
        <w:spacing w:after="0" w:line="240" w:lineRule="auto"/>
        <w:ind w:left="426" w:right="-57"/>
        <w:rPr>
          <w:rFonts w:cs="Arial"/>
          <w:b/>
          <w:sz w:val="20"/>
          <w:szCs w:val="20"/>
        </w:rPr>
      </w:pPr>
    </w:p>
    <w:p w:rsidR="00871004" w:rsidRDefault="00871004" w:rsidP="00871004">
      <w:pPr>
        <w:pStyle w:val="Akapitzlist"/>
        <w:spacing w:line="240" w:lineRule="auto"/>
        <w:ind w:left="709"/>
        <w:rPr>
          <w:rFonts w:cs="Arial"/>
          <w:b/>
          <w:sz w:val="20"/>
          <w:szCs w:val="20"/>
        </w:rPr>
      </w:pPr>
      <w:r>
        <w:rPr>
          <w:rFonts w:cs="Arial"/>
          <w:b/>
          <w:sz w:val="20"/>
          <w:szCs w:val="20"/>
        </w:rPr>
        <w:t xml:space="preserve">- </w:t>
      </w:r>
      <w:r w:rsidRPr="00763A6C">
        <w:rPr>
          <w:rFonts w:cs="Arial"/>
          <w:b/>
          <w:sz w:val="20"/>
          <w:szCs w:val="20"/>
        </w:rPr>
        <w:t>cena  -  100 %</w:t>
      </w:r>
    </w:p>
    <w:p w:rsidR="00871004" w:rsidRPr="00763A6C" w:rsidRDefault="00871004" w:rsidP="00871004">
      <w:pPr>
        <w:pStyle w:val="Akapitzlist"/>
        <w:spacing w:line="240" w:lineRule="auto"/>
        <w:ind w:left="709"/>
        <w:rPr>
          <w:rFonts w:cs="Arial"/>
          <w:b/>
          <w:i/>
          <w:sz w:val="20"/>
          <w:szCs w:val="20"/>
        </w:rPr>
      </w:pPr>
      <w:r w:rsidRPr="00E6698A">
        <w:rPr>
          <w:rFonts w:cs="Arial"/>
          <w:sz w:val="20"/>
          <w:szCs w:val="20"/>
        </w:rPr>
        <w:t>W kryterium „cena oferty brutto” ocena ofert, zostanie dokonana przy zastosowaniu wzoru:</w:t>
      </w:r>
    </w:p>
    <w:p w:rsidR="00871004" w:rsidRPr="00591102" w:rsidRDefault="00871004" w:rsidP="00871004">
      <w:pPr>
        <w:pStyle w:val="Zwykytekst"/>
        <w:ind w:left="360"/>
        <w:rPr>
          <w:rFonts w:ascii="Arial" w:hAnsi="Arial" w:cs="Arial"/>
          <w:b/>
          <w:i/>
          <w:u w:val="single"/>
        </w:rPr>
      </w:pPr>
      <w:r w:rsidRPr="00591102">
        <w:rPr>
          <w:rFonts w:ascii="Arial" w:hAnsi="Arial" w:cs="Arial"/>
          <w:b/>
          <w:i/>
        </w:rPr>
        <w:t xml:space="preserve">                                                                       </w:t>
      </w:r>
      <w:r w:rsidRPr="00591102">
        <w:rPr>
          <w:rFonts w:ascii="Arial" w:hAnsi="Arial" w:cs="Arial"/>
          <w:b/>
          <w:i/>
          <w:u w:val="single"/>
        </w:rPr>
        <w:t xml:space="preserve"> najniższa cena oferty brutto </w:t>
      </w:r>
    </w:p>
    <w:p w:rsidR="00871004" w:rsidRPr="00591102" w:rsidRDefault="00871004" w:rsidP="00871004">
      <w:pPr>
        <w:pStyle w:val="Zwykytekst"/>
        <w:spacing w:after="120"/>
        <w:ind w:left="360"/>
        <w:rPr>
          <w:rFonts w:ascii="Arial" w:hAnsi="Arial" w:cs="Arial"/>
          <w:b/>
          <w:i/>
          <w:u w:val="single"/>
        </w:rPr>
      </w:pPr>
      <w:r w:rsidRPr="00591102">
        <w:rPr>
          <w:rFonts w:ascii="Arial" w:hAnsi="Arial" w:cs="Arial"/>
          <w:b/>
          <w:i/>
        </w:rPr>
        <w:t xml:space="preserve">              liczba punktów oferty ocenianej =   cena oferty ocenianej brutto    x  100   x  100% </w:t>
      </w:r>
    </w:p>
    <w:p w:rsidR="00871004" w:rsidRDefault="00871004" w:rsidP="00871004">
      <w:pPr>
        <w:pStyle w:val="Tekstpodstawowywcity"/>
        <w:spacing w:after="240" w:line="240" w:lineRule="auto"/>
        <w:ind w:left="709" w:right="-57"/>
        <w:rPr>
          <w:rFonts w:cs="Arial"/>
          <w:sz w:val="20"/>
          <w:szCs w:val="20"/>
        </w:rPr>
      </w:pPr>
      <w:r w:rsidRPr="00591102">
        <w:rPr>
          <w:rFonts w:cs="Arial"/>
          <w:sz w:val="20"/>
          <w:szCs w:val="20"/>
        </w:rPr>
        <w:t>Oferta z najniższą ceną otrzyma 100 punktów.</w:t>
      </w:r>
    </w:p>
    <w:p w:rsidR="00871004" w:rsidRPr="00F21006" w:rsidRDefault="00871004" w:rsidP="00D83CD1">
      <w:pPr>
        <w:pStyle w:val="Akapitzlist"/>
        <w:numPr>
          <w:ilvl w:val="0"/>
          <w:numId w:val="31"/>
        </w:numPr>
        <w:spacing w:line="240" w:lineRule="auto"/>
        <w:rPr>
          <w:rFonts w:cs="Arial"/>
          <w:b/>
          <w:i/>
          <w:sz w:val="20"/>
          <w:szCs w:val="20"/>
        </w:rPr>
      </w:pPr>
      <w:r w:rsidRPr="00F21006">
        <w:rPr>
          <w:rFonts w:cs="Arial"/>
          <w:b/>
          <w:sz w:val="20"/>
          <w:szCs w:val="20"/>
          <w:u w:val="single"/>
        </w:rPr>
        <w:t>Pakiet</w:t>
      </w:r>
      <w:r w:rsidR="00680110">
        <w:rPr>
          <w:rFonts w:cs="Arial"/>
          <w:b/>
          <w:sz w:val="20"/>
          <w:szCs w:val="20"/>
          <w:u w:val="single"/>
        </w:rPr>
        <w:t xml:space="preserve"> 2</w:t>
      </w:r>
      <w:r w:rsidRPr="00F21006">
        <w:rPr>
          <w:rFonts w:cs="Arial"/>
          <w:b/>
          <w:sz w:val="20"/>
          <w:szCs w:val="20"/>
          <w:u w:val="single"/>
        </w:rPr>
        <w:t>:</w:t>
      </w:r>
      <w:r>
        <w:rPr>
          <w:rFonts w:cs="Arial"/>
          <w:b/>
          <w:sz w:val="20"/>
          <w:szCs w:val="20"/>
          <w:u w:val="single"/>
        </w:rPr>
        <w:t xml:space="preserve"> protezy głosowe</w:t>
      </w:r>
      <w:r w:rsidRPr="00F21006">
        <w:rPr>
          <w:rFonts w:cs="Arial"/>
          <w:b/>
          <w:sz w:val="20"/>
          <w:szCs w:val="20"/>
          <w:u w:val="single"/>
        </w:rPr>
        <w:t xml:space="preserve"> </w:t>
      </w:r>
    </w:p>
    <w:p w:rsidR="00871004" w:rsidRDefault="00871004" w:rsidP="00871004">
      <w:pPr>
        <w:pStyle w:val="Tekstpodstawowywcity"/>
        <w:spacing w:after="0" w:line="240" w:lineRule="auto"/>
        <w:ind w:left="426" w:right="-57"/>
        <w:rPr>
          <w:rFonts w:cs="Arial"/>
          <w:b/>
          <w:sz w:val="20"/>
          <w:szCs w:val="20"/>
        </w:rPr>
      </w:pPr>
    </w:p>
    <w:p w:rsidR="00871004" w:rsidRDefault="00871004" w:rsidP="00871004">
      <w:pPr>
        <w:pStyle w:val="Akapitzlist"/>
        <w:spacing w:line="240" w:lineRule="auto"/>
        <w:ind w:left="709"/>
        <w:rPr>
          <w:rFonts w:cs="Arial"/>
          <w:b/>
          <w:sz w:val="20"/>
          <w:szCs w:val="20"/>
        </w:rPr>
      </w:pPr>
      <w:r>
        <w:rPr>
          <w:rFonts w:cs="Arial"/>
          <w:b/>
          <w:sz w:val="20"/>
          <w:szCs w:val="20"/>
        </w:rPr>
        <w:t xml:space="preserve">- </w:t>
      </w:r>
      <w:r w:rsidRPr="00763A6C">
        <w:rPr>
          <w:rFonts w:cs="Arial"/>
          <w:b/>
          <w:sz w:val="20"/>
          <w:szCs w:val="20"/>
        </w:rPr>
        <w:t xml:space="preserve">cena </w:t>
      </w:r>
      <w:r>
        <w:rPr>
          <w:rFonts w:cs="Arial"/>
          <w:b/>
          <w:sz w:val="20"/>
          <w:szCs w:val="20"/>
        </w:rPr>
        <w:t xml:space="preserve"> </w:t>
      </w:r>
      <w:r w:rsidRPr="00763A6C">
        <w:rPr>
          <w:rFonts w:cs="Arial"/>
          <w:b/>
          <w:sz w:val="20"/>
          <w:szCs w:val="20"/>
        </w:rPr>
        <w:t xml:space="preserve">-  </w:t>
      </w:r>
      <w:r>
        <w:rPr>
          <w:rFonts w:cs="Arial"/>
          <w:b/>
          <w:sz w:val="20"/>
          <w:szCs w:val="20"/>
        </w:rPr>
        <w:t>60</w:t>
      </w:r>
      <w:r w:rsidRPr="00763A6C">
        <w:rPr>
          <w:rFonts w:cs="Arial"/>
          <w:b/>
          <w:sz w:val="20"/>
          <w:szCs w:val="20"/>
        </w:rPr>
        <w:t xml:space="preserve"> %</w:t>
      </w:r>
    </w:p>
    <w:p w:rsidR="00871004" w:rsidRPr="00DD7B1F" w:rsidRDefault="00871004" w:rsidP="00871004">
      <w:pPr>
        <w:pStyle w:val="Akapitzlist"/>
        <w:spacing w:line="240" w:lineRule="auto"/>
        <w:ind w:left="709"/>
        <w:rPr>
          <w:rFonts w:cs="Arial"/>
          <w:b/>
          <w:sz w:val="20"/>
          <w:szCs w:val="20"/>
        </w:rPr>
      </w:pPr>
      <w:r>
        <w:rPr>
          <w:rFonts w:cs="Arial"/>
          <w:b/>
          <w:sz w:val="20"/>
          <w:szCs w:val="20"/>
        </w:rPr>
        <w:t xml:space="preserve">- </w:t>
      </w:r>
      <w:r w:rsidRPr="00DD7B1F">
        <w:rPr>
          <w:rFonts w:cs="Arial"/>
          <w:b/>
          <w:sz w:val="20"/>
          <w:szCs w:val="20"/>
        </w:rPr>
        <w:t xml:space="preserve">parametry techniczne  -  </w:t>
      </w:r>
      <w:r>
        <w:rPr>
          <w:rFonts w:cs="Arial"/>
          <w:b/>
          <w:sz w:val="20"/>
          <w:szCs w:val="20"/>
        </w:rPr>
        <w:t>40</w:t>
      </w:r>
      <w:r w:rsidRPr="00DD7B1F">
        <w:rPr>
          <w:rFonts w:cs="Arial"/>
          <w:b/>
          <w:sz w:val="20"/>
          <w:szCs w:val="20"/>
        </w:rPr>
        <w:t xml:space="preserve"> %</w:t>
      </w:r>
    </w:p>
    <w:p w:rsidR="00871004" w:rsidRDefault="00871004" w:rsidP="00871004">
      <w:pPr>
        <w:pStyle w:val="Akapitzlist"/>
        <w:spacing w:line="240" w:lineRule="auto"/>
        <w:ind w:left="709"/>
        <w:rPr>
          <w:rFonts w:cs="Arial"/>
          <w:b/>
          <w:sz w:val="20"/>
          <w:szCs w:val="20"/>
        </w:rPr>
      </w:pPr>
    </w:p>
    <w:p w:rsidR="00871004" w:rsidRPr="00763A6C" w:rsidRDefault="00871004" w:rsidP="00871004">
      <w:pPr>
        <w:pStyle w:val="Akapitzlist"/>
        <w:spacing w:line="240" w:lineRule="auto"/>
        <w:ind w:left="709"/>
        <w:rPr>
          <w:rFonts w:cs="Arial"/>
          <w:b/>
          <w:i/>
          <w:sz w:val="20"/>
          <w:szCs w:val="20"/>
        </w:rPr>
      </w:pPr>
      <w:r w:rsidRPr="00E6698A">
        <w:rPr>
          <w:rFonts w:cs="Arial"/>
          <w:sz w:val="20"/>
          <w:szCs w:val="20"/>
        </w:rPr>
        <w:t>W kryterium „cena oferty brutto” ocena ofert, zostanie dokonana przy zastosowaniu wzoru:</w:t>
      </w:r>
    </w:p>
    <w:p w:rsidR="00871004" w:rsidRPr="00591102" w:rsidRDefault="00871004" w:rsidP="00871004">
      <w:pPr>
        <w:pStyle w:val="Zwykytekst"/>
        <w:ind w:left="360"/>
        <w:rPr>
          <w:rFonts w:ascii="Arial" w:hAnsi="Arial" w:cs="Arial"/>
          <w:b/>
          <w:i/>
          <w:u w:val="single"/>
        </w:rPr>
      </w:pPr>
      <w:r w:rsidRPr="00591102">
        <w:rPr>
          <w:rFonts w:ascii="Arial" w:hAnsi="Arial" w:cs="Arial"/>
          <w:b/>
          <w:i/>
        </w:rPr>
        <w:t xml:space="preserve">                                                                       </w:t>
      </w:r>
      <w:r>
        <w:rPr>
          <w:rFonts w:ascii="Arial" w:hAnsi="Arial" w:cs="Arial"/>
          <w:b/>
          <w:i/>
        </w:rPr>
        <w:t xml:space="preserve">    </w:t>
      </w:r>
      <w:r w:rsidRPr="00591102">
        <w:rPr>
          <w:rFonts w:ascii="Arial" w:hAnsi="Arial" w:cs="Arial"/>
          <w:b/>
          <w:i/>
          <w:u w:val="single"/>
        </w:rPr>
        <w:t xml:space="preserve">najniższa cena oferty brutto </w:t>
      </w:r>
    </w:p>
    <w:p w:rsidR="00871004" w:rsidRPr="00591102" w:rsidRDefault="00871004" w:rsidP="00871004">
      <w:pPr>
        <w:pStyle w:val="Zwykytekst"/>
        <w:spacing w:after="120"/>
        <w:ind w:left="360"/>
        <w:rPr>
          <w:rFonts w:ascii="Arial" w:hAnsi="Arial" w:cs="Arial"/>
          <w:b/>
          <w:i/>
          <w:u w:val="single"/>
        </w:rPr>
      </w:pPr>
      <w:r w:rsidRPr="00591102">
        <w:rPr>
          <w:rFonts w:ascii="Arial" w:hAnsi="Arial" w:cs="Arial"/>
          <w:b/>
          <w:i/>
        </w:rPr>
        <w:t xml:space="preserve">              liczba punktów oferty ocenianej =   cena oferty ocenianej brutto   x  100   x  </w:t>
      </w:r>
      <w:r>
        <w:rPr>
          <w:rFonts w:ascii="Arial" w:hAnsi="Arial" w:cs="Arial"/>
          <w:b/>
          <w:i/>
        </w:rPr>
        <w:t>60</w:t>
      </w:r>
      <w:r w:rsidRPr="00591102">
        <w:rPr>
          <w:rFonts w:ascii="Arial" w:hAnsi="Arial" w:cs="Arial"/>
          <w:b/>
          <w:i/>
        </w:rPr>
        <w:t xml:space="preserve">% </w:t>
      </w:r>
    </w:p>
    <w:p w:rsidR="00871004" w:rsidRDefault="00871004" w:rsidP="00871004">
      <w:pPr>
        <w:pStyle w:val="Tekstpodstawowywcity"/>
        <w:spacing w:line="240" w:lineRule="auto"/>
        <w:ind w:left="709" w:right="-57"/>
        <w:rPr>
          <w:rFonts w:cs="Arial"/>
          <w:sz w:val="20"/>
          <w:szCs w:val="20"/>
        </w:rPr>
      </w:pPr>
      <w:r w:rsidRPr="00591102">
        <w:rPr>
          <w:rFonts w:cs="Arial"/>
          <w:sz w:val="20"/>
          <w:szCs w:val="20"/>
        </w:rPr>
        <w:t xml:space="preserve">Oferta z najniższą ceną otrzyma </w:t>
      </w:r>
      <w:r>
        <w:rPr>
          <w:rFonts w:cs="Arial"/>
          <w:sz w:val="20"/>
          <w:szCs w:val="20"/>
        </w:rPr>
        <w:t>60</w:t>
      </w:r>
      <w:r w:rsidRPr="00591102">
        <w:rPr>
          <w:rFonts w:cs="Arial"/>
          <w:sz w:val="20"/>
          <w:szCs w:val="20"/>
        </w:rPr>
        <w:t xml:space="preserve"> punktów.</w:t>
      </w:r>
    </w:p>
    <w:p w:rsidR="00871004" w:rsidRPr="00DD7B1F" w:rsidRDefault="00871004" w:rsidP="00871004">
      <w:pPr>
        <w:pStyle w:val="Tekstpodstawowywcity"/>
        <w:spacing w:after="0"/>
        <w:ind w:left="709" w:right="-57"/>
        <w:rPr>
          <w:rFonts w:cs="Arial"/>
          <w:sz w:val="20"/>
          <w:szCs w:val="20"/>
        </w:rPr>
      </w:pPr>
      <w:r w:rsidRPr="00DD7B1F">
        <w:rPr>
          <w:sz w:val="20"/>
          <w:szCs w:val="20"/>
        </w:rPr>
        <w:t xml:space="preserve">W kryterium </w:t>
      </w:r>
      <w:r w:rsidRPr="00DD7B1F">
        <w:rPr>
          <w:b/>
          <w:sz w:val="20"/>
          <w:szCs w:val="20"/>
        </w:rPr>
        <w:t>„parametry techniczne”</w:t>
      </w:r>
      <w:r w:rsidRPr="00DD7B1F">
        <w:rPr>
          <w:sz w:val="20"/>
          <w:szCs w:val="20"/>
        </w:rPr>
        <w:t xml:space="preserve"> o wadze </w:t>
      </w:r>
      <w:r>
        <w:rPr>
          <w:sz w:val="20"/>
          <w:szCs w:val="20"/>
        </w:rPr>
        <w:t>40</w:t>
      </w:r>
      <w:r w:rsidRPr="00DD7B1F">
        <w:rPr>
          <w:sz w:val="20"/>
          <w:szCs w:val="20"/>
        </w:rPr>
        <w:t xml:space="preserve"> %, </w:t>
      </w:r>
      <w:r w:rsidRPr="00DD7B1F">
        <w:rPr>
          <w:rFonts w:cs="Arial"/>
          <w:sz w:val="20"/>
          <w:szCs w:val="20"/>
        </w:rPr>
        <w:t xml:space="preserve">ocena ofert, niepodlegających odrzuceniu, zostanie dokonana na podstawie następujących </w:t>
      </w:r>
      <w:proofErr w:type="spellStart"/>
      <w:r w:rsidRPr="00DD7B1F">
        <w:rPr>
          <w:rFonts w:cs="Arial"/>
          <w:sz w:val="20"/>
          <w:szCs w:val="20"/>
        </w:rPr>
        <w:t>podkryteriów</w:t>
      </w:r>
      <w:proofErr w:type="spellEnd"/>
      <w:r w:rsidRPr="00DD7B1F">
        <w:rPr>
          <w:rFonts w:cs="Arial"/>
          <w:sz w:val="20"/>
          <w:szCs w:val="20"/>
        </w:rPr>
        <w:t>:</w:t>
      </w:r>
    </w:p>
    <w:tbl>
      <w:tblPr>
        <w:tblStyle w:val="Tabela-Siatka"/>
        <w:tblW w:w="9214" w:type="dxa"/>
        <w:tblInd w:w="817" w:type="dxa"/>
        <w:tblLook w:val="04A0" w:firstRow="1" w:lastRow="0" w:firstColumn="1" w:lastColumn="0" w:noHBand="0" w:noVBand="1"/>
      </w:tblPr>
      <w:tblGrid>
        <w:gridCol w:w="709"/>
        <w:gridCol w:w="7229"/>
        <w:gridCol w:w="1276"/>
      </w:tblGrid>
      <w:tr w:rsidR="00871004" w:rsidRPr="00DD7B1F" w:rsidTr="001503F7">
        <w:tc>
          <w:tcPr>
            <w:tcW w:w="709" w:type="dxa"/>
            <w:shd w:val="clear" w:color="auto" w:fill="B8CCE4" w:themeFill="accent1" w:themeFillTint="66"/>
            <w:vAlign w:val="center"/>
          </w:tcPr>
          <w:p w:rsidR="00871004" w:rsidRPr="00DD7B1F" w:rsidRDefault="00871004" w:rsidP="001503F7">
            <w:pPr>
              <w:pStyle w:val="Tekstpodstawowywcity"/>
              <w:spacing w:before="120"/>
              <w:ind w:left="0" w:right="-57"/>
              <w:jc w:val="center"/>
              <w:rPr>
                <w:rFonts w:cs="Arial"/>
                <w:b/>
              </w:rPr>
            </w:pPr>
            <w:r w:rsidRPr="00DD7B1F">
              <w:rPr>
                <w:rFonts w:cs="Arial"/>
                <w:b/>
              </w:rPr>
              <w:t>L.p.</w:t>
            </w:r>
          </w:p>
        </w:tc>
        <w:tc>
          <w:tcPr>
            <w:tcW w:w="7229" w:type="dxa"/>
            <w:shd w:val="clear" w:color="auto" w:fill="B8CCE4" w:themeFill="accent1" w:themeFillTint="66"/>
            <w:vAlign w:val="center"/>
          </w:tcPr>
          <w:p w:rsidR="00871004" w:rsidRPr="00DD7B1F" w:rsidRDefault="00871004" w:rsidP="001503F7">
            <w:pPr>
              <w:pStyle w:val="Tekstpodstawowywcity"/>
              <w:spacing w:before="120"/>
              <w:ind w:left="0" w:right="-57"/>
              <w:jc w:val="center"/>
              <w:rPr>
                <w:rFonts w:cs="Arial"/>
                <w:b/>
              </w:rPr>
            </w:pPr>
            <w:r>
              <w:rPr>
                <w:rFonts w:cs="Arial"/>
                <w:b/>
              </w:rPr>
              <w:t>Opis p</w:t>
            </w:r>
            <w:r w:rsidRPr="00DD7B1F">
              <w:rPr>
                <w:rFonts w:cs="Arial"/>
                <w:b/>
              </w:rPr>
              <w:t>arametr</w:t>
            </w:r>
            <w:r>
              <w:rPr>
                <w:rFonts w:cs="Arial"/>
                <w:b/>
              </w:rPr>
              <w:t>u</w:t>
            </w:r>
          </w:p>
        </w:tc>
        <w:tc>
          <w:tcPr>
            <w:tcW w:w="1276" w:type="dxa"/>
            <w:shd w:val="clear" w:color="auto" w:fill="B8CCE4" w:themeFill="accent1" w:themeFillTint="66"/>
            <w:vAlign w:val="center"/>
          </w:tcPr>
          <w:p w:rsidR="00871004" w:rsidRPr="00DD7B1F" w:rsidRDefault="00871004" w:rsidP="001503F7">
            <w:pPr>
              <w:pStyle w:val="Tekstpodstawowywcity"/>
              <w:spacing w:before="120"/>
              <w:ind w:left="0" w:right="-57"/>
              <w:jc w:val="center"/>
              <w:rPr>
                <w:rFonts w:cs="Arial"/>
                <w:b/>
              </w:rPr>
            </w:pPr>
            <w:r w:rsidRPr="00DD7B1F">
              <w:rPr>
                <w:rFonts w:cs="Arial"/>
                <w:b/>
              </w:rPr>
              <w:t>Punktacja</w:t>
            </w:r>
          </w:p>
        </w:tc>
      </w:tr>
      <w:tr w:rsidR="00871004" w:rsidRPr="00DD7B1F" w:rsidTr="001503F7">
        <w:tc>
          <w:tcPr>
            <w:tcW w:w="709" w:type="dxa"/>
            <w:vAlign w:val="center"/>
          </w:tcPr>
          <w:p w:rsidR="00871004" w:rsidRPr="00DD7B1F" w:rsidRDefault="00871004" w:rsidP="00D83CD1">
            <w:pPr>
              <w:pStyle w:val="Akapitzlist"/>
              <w:numPr>
                <w:ilvl w:val="0"/>
                <w:numId w:val="30"/>
              </w:numPr>
              <w:spacing w:after="0"/>
              <w:contextualSpacing/>
              <w:jc w:val="center"/>
              <w:rPr>
                <w:rFonts w:cs="Arial"/>
              </w:rPr>
            </w:pPr>
          </w:p>
        </w:tc>
        <w:tc>
          <w:tcPr>
            <w:tcW w:w="7229" w:type="dxa"/>
            <w:vAlign w:val="center"/>
          </w:tcPr>
          <w:p w:rsidR="00871004" w:rsidRPr="00DD7B1F" w:rsidRDefault="00871004" w:rsidP="001503F7">
            <w:pPr>
              <w:pStyle w:val="Tekstpodstawowywcity"/>
              <w:spacing w:after="0"/>
              <w:ind w:left="0" w:right="-57"/>
              <w:jc w:val="left"/>
              <w:rPr>
                <w:rFonts w:cs="Arial"/>
              </w:rPr>
            </w:pPr>
            <w:r w:rsidRPr="0049080B">
              <w:rPr>
                <w:rFonts w:cs="Arial"/>
              </w:rPr>
              <w:t xml:space="preserve">Proteza posiadająca dwa elastyczne kołnierze umożliwiające zakładanie tej samej protezy do przetoki </w:t>
            </w:r>
            <w:proofErr w:type="spellStart"/>
            <w:r w:rsidRPr="0049080B">
              <w:rPr>
                <w:rFonts w:cs="Arial"/>
              </w:rPr>
              <w:t>tchawiczo</w:t>
            </w:r>
            <w:proofErr w:type="spellEnd"/>
            <w:r w:rsidRPr="0049080B">
              <w:rPr>
                <w:rFonts w:cs="Arial"/>
              </w:rPr>
              <w:t xml:space="preserve">-przełykowej od przodu (przez </w:t>
            </w:r>
            <w:proofErr w:type="spellStart"/>
            <w:r w:rsidRPr="0049080B">
              <w:rPr>
                <w:rFonts w:cs="Arial"/>
              </w:rPr>
              <w:t>tracheostomę</w:t>
            </w:r>
            <w:proofErr w:type="spellEnd"/>
            <w:r w:rsidRPr="0049080B">
              <w:rPr>
                <w:rFonts w:cs="Arial"/>
              </w:rPr>
              <w:t>) i od tyłu (od strony przełyku)</w:t>
            </w:r>
          </w:p>
        </w:tc>
        <w:tc>
          <w:tcPr>
            <w:tcW w:w="1276" w:type="dxa"/>
            <w:vAlign w:val="center"/>
          </w:tcPr>
          <w:p w:rsidR="00871004" w:rsidRPr="00DD7B1F" w:rsidRDefault="00871004" w:rsidP="001503F7">
            <w:pPr>
              <w:pStyle w:val="Tekstpodstawowywcity"/>
              <w:spacing w:after="0"/>
              <w:ind w:left="0" w:right="-57"/>
              <w:jc w:val="center"/>
              <w:rPr>
                <w:rFonts w:cs="Arial"/>
              </w:rPr>
            </w:pPr>
            <w:r w:rsidRPr="00DD7B1F">
              <w:rPr>
                <w:rFonts w:cs="Arial"/>
              </w:rPr>
              <w:t xml:space="preserve">TAK - </w:t>
            </w:r>
            <w:r>
              <w:rPr>
                <w:rFonts w:cs="Arial"/>
              </w:rPr>
              <w:t>10</w:t>
            </w:r>
            <w:r w:rsidRPr="00DD7B1F">
              <w:rPr>
                <w:rFonts w:cs="Arial"/>
              </w:rPr>
              <w:t xml:space="preserve"> pkt</w:t>
            </w:r>
          </w:p>
          <w:p w:rsidR="00871004" w:rsidRPr="00DD7B1F" w:rsidRDefault="00871004" w:rsidP="001503F7">
            <w:pPr>
              <w:pStyle w:val="Tekstpodstawowywcity"/>
              <w:spacing w:after="0"/>
              <w:ind w:left="0" w:right="-57"/>
              <w:jc w:val="center"/>
              <w:rPr>
                <w:rFonts w:cs="Arial"/>
              </w:rPr>
            </w:pPr>
            <w:r w:rsidRPr="00DD7B1F">
              <w:rPr>
                <w:rFonts w:cs="Arial"/>
              </w:rPr>
              <w:t>NIE - 0 pkt</w:t>
            </w:r>
          </w:p>
        </w:tc>
      </w:tr>
      <w:tr w:rsidR="00871004" w:rsidRPr="00DD7B1F" w:rsidTr="001503F7">
        <w:tc>
          <w:tcPr>
            <w:tcW w:w="709" w:type="dxa"/>
            <w:vAlign w:val="center"/>
          </w:tcPr>
          <w:p w:rsidR="00871004" w:rsidRPr="00DD7B1F" w:rsidRDefault="00871004" w:rsidP="00D83CD1">
            <w:pPr>
              <w:pStyle w:val="Akapitzlist"/>
              <w:numPr>
                <w:ilvl w:val="0"/>
                <w:numId w:val="30"/>
              </w:numPr>
              <w:spacing w:after="0"/>
              <w:contextualSpacing/>
              <w:jc w:val="center"/>
              <w:rPr>
                <w:rFonts w:cs="Arial"/>
              </w:rPr>
            </w:pPr>
          </w:p>
        </w:tc>
        <w:tc>
          <w:tcPr>
            <w:tcW w:w="7229" w:type="dxa"/>
            <w:vAlign w:val="center"/>
          </w:tcPr>
          <w:p w:rsidR="00871004" w:rsidRPr="00DD7B1F" w:rsidRDefault="00871004" w:rsidP="001503F7">
            <w:pPr>
              <w:pStyle w:val="Tekstpodstawowywcity"/>
              <w:spacing w:after="0"/>
              <w:ind w:left="0" w:right="-57"/>
              <w:jc w:val="left"/>
              <w:rPr>
                <w:rFonts w:cs="Arial"/>
              </w:rPr>
            </w:pPr>
            <w:r>
              <w:rPr>
                <w:rFonts w:cs="Arial"/>
              </w:rPr>
              <w:t>Proteza, zapewniająca możliwość przepływu powietrza do przełyku</w:t>
            </w:r>
          </w:p>
        </w:tc>
        <w:tc>
          <w:tcPr>
            <w:tcW w:w="1276" w:type="dxa"/>
            <w:vAlign w:val="center"/>
          </w:tcPr>
          <w:p w:rsidR="00871004" w:rsidRPr="00DD7B1F" w:rsidRDefault="00871004" w:rsidP="001503F7">
            <w:pPr>
              <w:pStyle w:val="Tekstpodstawowywcity"/>
              <w:spacing w:after="0"/>
              <w:ind w:left="0" w:right="-57"/>
              <w:jc w:val="center"/>
              <w:rPr>
                <w:rFonts w:cs="Arial"/>
              </w:rPr>
            </w:pPr>
            <w:r w:rsidRPr="00DD7B1F">
              <w:rPr>
                <w:rFonts w:cs="Arial"/>
              </w:rPr>
              <w:t xml:space="preserve">TAK - </w:t>
            </w:r>
            <w:r>
              <w:rPr>
                <w:rFonts w:cs="Arial"/>
              </w:rPr>
              <w:t>10</w:t>
            </w:r>
            <w:r w:rsidRPr="00DD7B1F">
              <w:rPr>
                <w:rFonts w:cs="Arial"/>
              </w:rPr>
              <w:t xml:space="preserve"> pkt</w:t>
            </w:r>
          </w:p>
          <w:p w:rsidR="00871004" w:rsidRPr="00DD7B1F" w:rsidRDefault="00871004" w:rsidP="001503F7">
            <w:pPr>
              <w:pStyle w:val="Tekstpodstawowywcity"/>
              <w:spacing w:after="0"/>
              <w:ind w:left="0" w:right="-57"/>
              <w:jc w:val="center"/>
              <w:rPr>
                <w:rFonts w:cs="Arial"/>
              </w:rPr>
            </w:pPr>
            <w:r w:rsidRPr="00DD7B1F">
              <w:rPr>
                <w:rFonts w:cs="Arial"/>
              </w:rPr>
              <w:t>NIE - 0 pkt</w:t>
            </w:r>
          </w:p>
        </w:tc>
      </w:tr>
      <w:tr w:rsidR="00871004" w:rsidRPr="00DD7B1F" w:rsidTr="001503F7">
        <w:tc>
          <w:tcPr>
            <w:tcW w:w="709" w:type="dxa"/>
            <w:vAlign w:val="center"/>
          </w:tcPr>
          <w:p w:rsidR="00871004" w:rsidRPr="00DD7B1F" w:rsidRDefault="00871004" w:rsidP="00D83CD1">
            <w:pPr>
              <w:pStyle w:val="Akapitzlist"/>
              <w:numPr>
                <w:ilvl w:val="0"/>
                <w:numId w:val="30"/>
              </w:numPr>
              <w:spacing w:after="0"/>
              <w:contextualSpacing/>
              <w:jc w:val="center"/>
              <w:rPr>
                <w:rFonts w:cs="Arial"/>
              </w:rPr>
            </w:pPr>
          </w:p>
        </w:tc>
        <w:tc>
          <w:tcPr>
            <w:tcW w:w="7229" w:type="dxa"/>
            <w:vAlign w:val="center"/>
          </w:tcPr>
          <w:p w:rsidR="00871004" w:rsidRPr="00DD7B1F" w:rsidRDefault="00871004" w:rsidP="001503F7">
            <w:pPr>
              <w:pStyle w:val="Tekstpodstawowywcity"/>
              <w:spacing w:after="0"/>
              <w:ind w:left="0" w:right="-57"/>
              <w:jc w:val="left"/>
              <w:rPr>
                <w:rFonts w:cs="Arial"/>
              </w:rPr>
            </w:pPr>
            <w:r>
              <w:rPr>
                <w:rFonts w:cs="Arial"/>
              </w:rPr>
              <w:t>Obudowa jednokierunkowej zastawki widoczna w promieniach rentgenowskich</w:t>
            </w:r>
          </w:p>
        </w:tc>
        <w:tc>
          <w:tcPr>
            <w:tcW w:w="1276" w:type="dxa"/>
            <w:vAlign w:val="center"/>
          </w:tcPr>
          <w:p w:rsidR="00871004" w:rsidRPr="00DD7B1F" w:rsidRDefault="00871004" w:rsidP="001503F7">
            <w:pPr>
              <w:pStyle w:val="Tekstpodstawowywcity"/>
              <w:spacing w:after="0"/>
              <w:ind w:left="0" w:right="-57"/>
              <w:jc w:val="center"/>
              <w:rPr>
                <w:rFonts w:cs="Arial"/>
              </w:rPr>
            </w:pPr>
            <w:r w:rsidRPr="00DD7B1F">
              <w:rPr>
                <w:rFonts w:cs="Arial"/>
              </w:rPr>
              <w:t xml:space="preserve">TAK - </w:t>
            </w:r>
            <w:r>
              <w:rPr>
                <w:rFonts w:cs="Arial"/>
              </w:rPr>
              <w:t>10</w:t>
            </w:r>
            <w:r w:rsidRPr="00DD7B1F">
              <w:rPr>
                <w:rFonts w:cs="Arial"/>
              </w:rPr>
              <w:t xml:space="preserve"> pkt</w:t>
            </w:r>
          </w:p>
          <w:p w:rsidR="00871004" w:rsidRPr="00DD7B1F" w:rsidRDefault="00871004" w:rsidP="001503F7">
            <w:pPr>
              <w:pStyle w:val="Tekstpodstawowywcity"/>
              <w:spacing w:after="0"/>
              <w:ind w:left="0" w:right="-57"/>
              <w:jc w:val="center"/>
              <w:rPr>
                <w:rFonts w:cs="Arial"/>
              </w:rPr>
            </w:pPr>
            <w:r w:rsidRPr="00DD7B1F">
              <w:rPr>
                <w:rFonts w:cs="Arial"/>
              </w:rPr>
              <w:t>NIE - 0 pkt</w:t>
            </w:r>
          </w:p>
        </w:tc>
      </w:tr>
      <w:tr w:rsidR="00871004" w:rsidRPr="00DD7B1F" w:rsidTr="001503F7">
        <w:trPr>
          <w:trHeight w:val="581"/>
        </w:trPr>
        <w:tc>
          <w:tcPr>
            <w:tcW w:w="709" w:type="dxa"/>
            <w:vAlign w:val="center"/>
          </w:tcPr>
          <w:p w:rsidR="00871004" w:rsidRPr="00DD7B1F" w:rsidRDefault="00871004" w:rsidP="00D83CD1">
            <w:pPr>
              <w:pStyle w:val="Akapitzlist"/>
              <w:numPr>
                <w:ilvl w:val="0"/>
                <w:numId w:val="30"/>
              </w:numPr>
              <w:spacing w:after="0"/>
              <w:contextualSpacing/>
              <w:jc w:val="center"/>
              <w:rPr>
                <w:rFonts w:cs="Arial"/>
              </w:rPr>
            </w:pPr>
          </w:p>
        </w:tc>
        <w:tc>
          <w:tcPr>
            <w:tcW w:w="7229" w:type="dxa"/>
            <w:vAlign w:val="center"/>
          </w:tcPr>
          <w:p w:rsidR="00871004" w:rsidRPr="00DD7B1F" w:rsidRDefault="00871004" w:rsidP="001503F7">
            <w:pPr>
              <w:pStyle w:val="Tekstpodstawowywcity"/>
              <w:spacing w:after="0"/>
              <w:ind w:left="0" w:right="-57"/>
              <w:jc w:val="left"/>
              <w:rPr>
                <w:rFonts w:cs="Arial"/>
              </w:rPr>
            </w:pPr>
            <w:r>
              <w:rPr>
                <w:rFonts w:cs="Arial"/>
              </w:rPr>
              <w:t xml:space="preserve">Proteza posiadająca system zawleczki umożliwiający przeprowadzenie kołnierza protezy przez przetokę przełykowo- </w:t>
            </w:r>
            <w:proofErr w:type="spellStart"/>
            <w:r>
              <w:rPr>
                <w:rFonts w:cs="Arial"/>
              </w:rPr>
              <w:t>tchawiczą</w:t>
            </w:r>
            <w:proofErr w:type="spellEnd"/>
          </w:p>
        </w:tc>
        <w:tc>
          <w:tcPr>
            <w:tcW w:w="1276" w:type="dxa"/>
            <w:vAlign w:val="center"/>
          </w:tcPr>
          <w:p w:rsidR="00871004" w:rsidRPr="00DD7B1F" w:rsidRDefault="00871004" w:rsidP="001503F7">
            <w:pPr>
              <w:pStyle w:val="Tekstpodstawowywcity"/>
              <w:spacing w:after="0"/>
              <w:ind w:left="0" w:right="-57"/>
              <w:jc w:val="center"/>
              <w:rPr>
                <w:rFonts w:cs="Arial"/>
              </w:rPr>
            </w:pPr>
            <w:r w:rsidRPr="00DD7B1F">
              <w:rPr>
                <w:rFonts w:cs="Arial"/>
              </w:rPr>
              <w:t xml:space="preserve">TAK - </w:t>
            </w:r>
            <w:r>
              <w:rPr>
                <w:rFonts w:cs="Arial"/>
              </w:rPr>
              <w:t>10</w:t>
            </w:r>
            <w:r w:rsidRPr="00DD7B1F">
              <w:rPr>
                <w:rFonts w:cs="Arial"/>
              </w:rPr>
              <w:t xml:space="preserve"> pkt</w:t>
            </w:r>
          </w:p>
          <w:p w:rsidR="00871004" w:rsidRPr="00DD7B1F" w:rsidRDefault="00871004" w:rsidP="001503F7">
            <w:pPr>
              <w:pStyle w:val="Tekstpodstawowywcity"/>
              <w:spacing w:after="0"/>
              <w:ind w:left="0" w:right="-57"/>
              <w:jc w:val="center"/>
              <w:rPr>
                <w:rFonts w:cs="Arial"/>
              </w:rPr>
            </w:pPr>
            <w:r w:rsidRPr="00DD7B1F">
              <w:rPr>
                <w:rFonts w:cs="Arial"/>
              </w:rPr>
              <w:t>NIE - 0 pkt</w:t>
            </w:r>
          </w:p>
        </w:tc>
      </w:tr>
    </w:tbl>
    <w:p w:rsidR="00871004" w:rsidRDefault="00871004" w:rsidP="00871004">
      <w:pPr>
        <w:pStyle w:val="Tekstpodstawowywcity"/>
        <w:spacing w:before="120"/>
        <w:ind w:left="709"/>
        <w:rPr>
          <w:rFonts w:cs="Arial"/>
          <w:b/>
          <w:sz w:val="20"/>
          <w:szCs w:val="20"/>
        </w:rPr>
      </w:pPr>
      <w:r w:rsidRPr="00DD7B1F">
        <w:rPr>
          <w:rFonts w:cs="Arial"/>
          <w:sz w:val="20"/>
          <w:szCs w:val="20"/>
        </w:rPr>
        <w:t xml:space="preserve">Oferta może otrzymać w kryterium </w:t>
      </w:r>
      <w:r w:rsidRPr="00DD7B1F">
        <w:rPr>
          <w:rFonts w:cs="Arial"/>
          <w:b/>
          <w:sz w:val="20"/>
          <w:szCs w:val="20"/>
        </w:rPr>
        <w:t>„parametry techniczne”</w:t>
      </w:r>
      <w:r w:rsidRPr="00DD7B1F">
        <w:rPr>
          <w:rFonts w:cs="Arial"/>
          <w:sz w:val="20"/>
          <w:szCs w:val="20"/>
        </w:rPr>
        <w:t xml:space="preserve"> maksymalnie </w:t>
      </w:r>
      <w:r>
        <w:rPr>
          <w:rFonts w:cs="Arial"/>
          <w:b/>
          <w:sz w:val="20"/>
          <w:szCs w:val="20"/>
        </w:rPr>
        <w:t>40</w:t>
      </w:r>
      <w:r w:rsidRPr="00DD7B1F">
        <w:rPr>
          <w:rFonts w:cs="Arial"/>
          <w:b/>
          <w:sz w:val="20"/>
          <w:szCs w:val="20"/>
        </w:rPr>
        <w:t xml:space="preserve"> punktów.</w:t>
      </w:r>
    </w:p>
    <w:p w:rsidR="00871004" w:rsidRPr="00FF1244" w:rsidRDefault="00871004" w:rsidP="00871004">
      <w:pPr>
        <w:widowControl w:val="0"/>
        <w:spacing w:after="120"/>
        <w:ind w:left="720"/>
        <w:rPr>
          <w:color w:val="000000"/>
          <w:sz w:val="20"/>
          <w:szCs w:val="20"/>
        </w:rPr>
      </w:pPr>
      <w:r w:rsidRPr="00FF1244">
        <w:rPr>
          <w:color w:val="000000"/>
          <w:sz w:val="20"/>
          <w:szCs w:val="20"/>
        </w:rPr>
        <w:t>Ocena punktowa wynikać będzie z wypełnionego przez wykonawcę formularza ofertowego,   stanowiącego załącznik nr 1 do niniejsze</w:t>
      </w:r>
      <w:r>
        <w:rPr>
          <w:color w:val="000000"/>
          <w:sz w:val="20"/>
          <w:szCs w:val="20"/>
        </w:rPr>
        <w:t>go ZO</w:t>
      </w:r>
      <w:r w:rsidRPr="00FF1244">
        <w:rPr>
          <w:color w:val="000000"/>
          <w:sz w:val="20"/>
          <w:szCs w:val="20"/>
        </w:rPr>
        <w:t>.</w:t>
      </w:r>
    </w:p>
    <w:p w:rsidR="00871004" w:rsidRPr="00FF1244" w:rsidRDefault="00871004" w:rsidP="00871004">
      <w:pPr>
        <w:widowControl w:val="0"/>
        <w:spacing w:after="120"/>
        <w:ind w:left="720"/>
        <w:rPr>
          <w:color w:val="000000"/>
          <w:sz w:val="20"/>
          <w:szCs w:val="20"/>
        </w:rPr>
      </w:pPr>
      <w:r w:rsidRPr="00FF1244">
        <w:rPr>
          <w:color w:val="000000"/>
          <w:sz w:val="20"/>
          <w:szCs w:val="20"/>
        </w:rPr>
        <w:t>W przypadku gdy w formularzu ofertowym, nie zostanie wpisany parametr oferowany, Zamawiający nie przyzna punktów w danym parametrze.</w:t>
      </w:r>
    </w:p>
    <w:p w:rsidR="00A3796A" w:rsidRPr="00A3796A" w:rsidRDefault="00D121A5" w:rsidP="00D121A5">
      <w:pPr>
        <w:pStyle w:val="Tekstpodstawowywcity"/>
        <w:tabs>
          <w:tab w:val="left" w:pos="540"/>
          <w:tab w:val="num" w:pos="2852"/>
        </w:tabs>
        <w:spacing w:before="80" w:after="80" w:line="240" w:lineRule="auto"/>
        <w:ind w:left="68" w:right="-54"/>
        <w:rPr>
          <w:rFonts w:cs="Arial"/>
          <w:sz w:val="20"/>
          <w:szCs w:val="20"/>
        </w:rPr>
      </w:pPr>
      <w:r>
        <w:rPr>
          <w:rFonts w:cs="Arial"/>
          <w:sz w:val="20"/>
          <w:szCs w:val="20"/>
        </w:rPr>
        <w:t xml:space="preserve">12.2 </w:t>
      </w:r>
      <w:r w:rsidR="00A3796A" w:rsidRPr="00A3796A">
        <w:rPr>
          <w:rFonts w:cs="Arial"/>
          <w:spacing w:val="4"/>
          <w:sz w:val="20"/>
          <w:szCs w:val="20"/>
        </w:rPr>
        <w:t xml:space="preserve">Za najkorzystniejszą zostanie uznana oferta, która otrzyma najwyższą liczbę punktów </w:t>
      </w:r>
      <w:r>
        <w:rPr>
          <w:rFonts w:cs="Arial"/>
          <w:spacing w:val="4"/>
          <w:sz w:val="20"/>
          <w:szCs w:val="20"/>
        </w:rPr>
        <w:t>w k</w:t>
      </w:r>
      <w:r w:rsidR="00A3796A" w:rsidRPr="00A3796A">
        <w:rPr>
          <w:rFonts w:cs="Arial"/>
          <w:spacing w:val="4"/>
          <w:sz w:val="20"/>
          <w:szCs w:val="20"/>
        </w:rPr>
        <w:t>ryteri</w:t>
      </w:r>
      <w:r>
        <w:rPr>
          <w:rFonts w:cs="Arial"/>
          <w:spacing w:val="4"/>
          <w:sz w:val="20"/>
          <w:szCs w:val="20"/>
        </w:rPr>
        <w:t>um cena</w:t>
      </w:r>
      <w:r w:rsidR="00A3796A" w:rsidRPr="00A3796A">
        <w:rPr>
          <w:rFonts w:cs="Arial"/>
          <w:spacing w:val="4"/>
          <w:sz w:val="20"/>
          <w:szCs w:val="20"/>
        </w:rPr>
        <w:t>. Wszystkie obliczenia zostaną dokonane z dokładnością do dwóch miejsc po przecinku.</w:t>
      </w:r>
    </w:p>
    <w:p w:rsidR="00A3796A" w:rsidRPr="00A3796A" w:rsidRDefault="00A3796A" w:rsidP="00BC37C4">
      <w:pPr>
        <w:pStyle w:val="Tekstpodstawowywcity"/>
        <w:numPr>
          <w:ilvl w:val="1"/>
          <w:numId w:val="17"/>
        </w:numPr>
        <w:tabs>
          <w:tab w:val="left" w:pos="540"/>
        </w:tabs>
        <w:spacing w:before="80" w:after="80" w:line="240" w:lineRule="auto"/>
        <w:ind w:right="-54"/>
        <w:rPr>
          <w:rFonts w:cs="Arial"/>
          <w:sz w:val="20"/>
          <w:szCs w:val="20"/>
        </w:rPr>
      </w:pPr>
      <w:r w:rsidRPr="00A3796A">
        <w:rPr>
          <w:rFonts w:cs="Arial"/>
          <w:spacing w:val="4"/>
          <w:sz w:val="20"/>
          <w:szCs w:val="20"/>
        </w:rPr>
        <w:t>Zamawiający nie przewiduje aukcji elektronicznej.</w:t>
      </w:r>
    </w:p>
    <w:p w:rsidR="00A3796A" w:rsidRPr="000331EE" w:rsidRDefault="00A3796A" w:rsidP="00A3796A">
      <w:pPr>
        <w:pStyle w:val="Tekstpodstawowywcity"/>
        <w:tabs>
          <w:tab w:val="left" w:pos="540"/>
          <w:tab w:val="num" w:pos="2852"/>
        </w:tabs>
        <w:spacing w:before="80" w:after="80" w:line="240" w:lineRule="auto"/>
        <w:ind w:right="-54"/>
        <w:rPr>
          <w:rFonts w:cs="Arial"/>
          <w:sz w:val="20"/>
          <w:szCs w:val="20"/>
        </w:rPr>
      </w:pPr>
    </w:p>
    <w:p w:rsidR="00A944CD" w:rsidRPr="000331EE" w:rsidRDefault="00A944CD" w:rsidP="001F3C4A">
      <w:pPr>
        <w:pStyle w:val="Tekstpodstawowywcity"/>
        <w:tabs>
          <w:tab w:val="num" w:pos="720"/>
        </w:tabs>
        <w:spacing w:before="120" w:line="240" w:lineRule="auto"/>
        <w:ind w:left="720" w:hanging="720"/>
        <w:rPr>
          <w:rFonts w:cs="Arial"/>
          <w:b/>
          <w:spacing w:val="4"/>
          <w:sz w:val="20"/>
          <w:szCs w:val="20"/>
          <w:u w:val="single"/>
        </w:rPr>
      </w:pPr>
      <w:r w:rsidRPr="000331EE">
        <w:rPr>
          <w:rFonts w:cs="Arial"/>
          <w:b/>
          <w:spacing w:val="4"/>
          <w:sz w:val="20"/>
          <w:szCs w:val="20"/>
          <w:u w:val="single"/>
        </w:rPr>
        <w:t>1</w:t>
      </w:r>
      <w:r w:rsidR="00D121A5">
        <w:rPr>
          <w:rFonts w:cs="Arial"/>
          <w:b/>
          <w:spacing w:val="4"/>
          <w:sz w:val="20"/>
          <w:szCs w:val="20"/>
          <w:u w:val="single"/>
        </w:rPr>
        <w:t>3</w:t>
      </w:r>
      <w:r w:rsidRPr="000331EE">
        <w:rPr>
          <w:rFonts w:cs="Arial"/>
          <w:b/>
          <w:spacing w:val="4"/>
          <w:sz w:val="20"/>
          <w:szCs w:val="20"/>
          <w:u w:val="single"/>
        </w:rPr>
        <w:t>. UNIEWAŻNIENIE POSTĘPOWANIA</w:t>
      </w:r>
    </w:p>
    <w:p w:rsidR="002C54BB" w:rsidRPr="000331EE" w:rsidRDefault="00A944CD" w:rsidP="002C54BB">
      <w:pPr>
        <w:pStyle w:val="Zwykytekst"/>
        <w:spacing w:before="120" w:after="360"/>
        <w:jc w:val="both"/>
        <w:rPr>
          <w:rFonts w:ascii="Arial" w:hAnsi="Arial" w:cs="Arial"/>
        </w:rPr>
      </w:pPr>
      <w:r w:rsidRPr="000331EE">
        <w:rPr>
          <w:rFonts w:ascii="Arial" w:hAnsi="Arial" w:cs="Arial"/>
        </w:rPr>
        <w:t>Zamawiający zastrzega sobie prawo do unieważnienia postępowania bez podania przyczyny.</w:t>
      </w:r>
    </w:p>
    <w:p w:rsidR="00A944CD" w:rsidRPr="000331EE" w:rsidRDefault="00A944CD" w:rsidP="001F3C4A">
      <w:pPr>
        <w:spacing w:before="120" w:after="120" w:line="240" w:lineRule="auto"/>
        <w:rPr>
          <w:rFonts w:cs="Arial"/>
          <w:b/>
          <w:spacing w:val="4"/>
          <w:sz w:val="20"/>
          <w:szCs w:val="20"/>
          <w:u w:val="single"/>
        </w:rPr>
      </w:pPr>
      <w:r w:rsidRPr="000331EE">
        <w:rPr>
          <w:rFonts w:cs="Arial"/>
          <w:b/>
          <w:spacing w:val="4"/>
          <w:sz w:val="20"/>
          <w:szCs w:val="20"/>
          <w:u w:val="single"/>
        </w:rPr>
        <w:t>1</w:t>
      </w:r>
      <w:r w:rsidR="00D121A5">
        <w:rPr>
          <w:rFonts w:cs="Arial"/>
          <w:b/>
          <w:spacing w:val="4"/>
          <w:sz w:val="20"/>
          <w:szCs w:val="20"/>
          <w:u w:val="single"/>
        </w:rPr>
        <w:t>4</w:t>
      </w:r>
      <w:r w:rsidRPr="000331EE">
        <w:rPr>
          <w:rFonts w:cs="Arial"/>
          <w:b/>
          <w:spacing w:val="4"/>
          <w:sz w:val="20"/>
          <w:szCs w:val="20"/>
          <w:u w:val="single"/>
        </w:rPr>
        <w:t>. UDZIELANIE ZAMÓWIENIA</w:t>
      </w:r>
    </w:p>
    <w:p w:rsidR="00A944CD" w:rsidRPr="000331EE" w:rsidRDefault="00A944CD" w:rsidP="001F3C4A">
      <w:pPr>
        <w:spacing w:before="120" w:after="120" w:line="240" w:lineRule="auto"/>
        <w:ind w:left="720" w:hanging="720"/>
        <w:rPr>
          <w:rFonts w:cs="Arial"/>
          <w:spacing w:val="4"/>
          <w:sz w:val="20"/>
          <w:szCs w:val="20"/>
        </w:rPr>
      </w:pPr>
      <w:r w:rsidRPr="000331EE">
        <w:rPr>
          <w:rFonts w:cs="Arial"/>
          <w:spacing w:val="4"/>
          <w:sz w:val="20"/>
          <w:szCs w:val="20"/>
        </w:rPr>
        <w:lastRenderedPageBreak/>
        <w:t>1</w:t>
      </w:r>
      <w:r w:rsidR="00D121A5">
        <w:rPr>
          <w:rFonts w:cs="Arial"/>
          <w:spacing w:val="4"/>
          <w:sz w:val="20"/>
          <w:szCs w:val="20"/>
        </w:rPr>
        <w:t>4</w:t>
      </w:r>
      <w:r w:rsidRPr="000331EE">
        <w:rPr>
          <w:rFonts w:cs="Arial"/>
          <w:spacing w:val="4"/>
          <w:sz w:val="20"/>
          <w:szCs w:val="20"/>
        </w:rPr>
        <w:t xml:space="preserve">.1 </w:t>
      </w:r>
      <w:r w:rsidRPr="000331EE">
        <w:rPr>
          <w:rFonts w:cs="Arial"/>
          <w:spacing w:val="4"/>
          <w:sz w:val="20"/>
          <w:szCs w:val="20"/>
        </w:rPr>
        <w:tab/>
        <w:t xml:space="preserve">Zamawiający udzieli zamówienia Wykonawcy, którego oferta </w:t>
      </w:r>
      <w:r w:rsidRPr="000331EE">
        <w:rPr>
          <w:rFonts w:cs="Arial"/>
          <w:sz w:val="20"/>
          <w:szCs w:val="20"/>
        </w:rPr>
        <w:t xml:space="preserve">odpowiada wszystkim wymaganiom określonym w niniejszym ZO i stanowi ofertę najkorzystniejszą z punktu widzenia przyjętych  kryteriów, z zastrzeżeniem pkt </w:t>
      </w:r>
      <w:r w:rsidR="00D121A5">
        <w:rPr>
          <w:rFonts w:cs="Arial"/>
          <w:sz w:val="20"/>
          <w:szCs w:val="20"/>
        </w:rPr>
        <w:t>12</w:t>
      </w:r>
      <w:r w:rsidRPr="000331EE">
        <w:rPr>
          <w:rFonts w:cs="Arial"/>
          <w:sz w:val="20"/>
          <w:szCs w:val="20"/>
        </w:rPr>
        <w:t xml:space="preserve">. </w:t>
      </w:r>
    </w:p>
    <w:p w:rsidR="00A944CD" w:rsidRPr="000331EE" w:rsidRDefault="00A944CD" w:rsidP="001F3C4A">
      <w:pPr>
        <w:spacing w:before="120" w:after="120" w:line="240" w:lineRule="auto"/>
        <w:ind w:left="720" w:hanging="720"/>
        <w:rPr>
          <w:rFonts w:cs="Arial"/>
          <w:sz w:val="20"/>
          <w:szCs w:val="20"/>
        </w:rPr>
      </w:pPr>
      <w:r w:rsidRPr="000331EE">
        <w:rPr>
          <w:rFonts w:cs="Arial"/>
          <w:sz w:val="20"/>
          <w:szCs w:val="20"/>
        </w:rPr>
        <w:t>1</w:t>
      </w:r>
      <w:r w:rsidR="00D121A5">
        <w:rPr>
          <w:rFonts w:cs="Arial"/>
          <w:sz w:val="20"/>
          <w:szCs w:val="20"/>
        </w:rPr>
        <w:t>4</w:t>
      </w:r>
      <w:r w:rsidRPr="000331EE">
        <w:rPr>
          <w:rFonts w:cs="Arial"/>
          <w:sz w:val="20"/>
          <w:szCs w:val="20"/>
        </w:rPr>
        <w:t xml:space="preserve">.2 </w:t>
      </w:r>
      <w:r w:rsidRPr="000331EE">
        <w:rPr>
          <w:rFonts w:cs="Arial"/>
          <w:sz w:val="20"/>
          <w:szCs w:val="20"/>
        </w:rPr>
        <w:tab/>
        <w:t xml:space="preserve">Zamawiający podpisze umowę z Wykonawcą, którego oferta zostanie wybrana. </w:t>
      </w:r>
    </w:p>
    <w:p w:rsidR="00A944CD" w:rsidRPr="000331EE" w:rsidRDefault="00A944CD" w:rsidP="001F3C4A">
      <w:pPr>
        <w:spacing w:before="120" w:after="120" w:line="240" w:lineRule="auto"/>
        <w:ind w:left="720" w:hanging="720"/>
        <w:rPr>
          <w:rFonts w:cs="Arial"/>
          <w:sz w:val="20"/>
          <w:szCs w:val="20"/>
        </w:rPr>
      </w:pPr>
      <w:r w:rsidRPr="000331EE">
        <w:rPr>
          <w:rFonts w:cs="Arial"/>
          <w:sz w:val="20"/>
          <w:szCs w:val="20"/>
        </w:rPr>
        <w:t>1</w:t>
      </w:r>
      <w:r w:rsidR="00D121A5">
        <w:rPr>
          <w:rFonts w:cs="Arial"/>
          <w:sz w:val="20"/>
          <w:szCs w:val="20"/>
        </w:rPr>
        <w:t>4</w:t>
      </w:r>
      <w:r w:rsidRPr="000331EE">
        <w:rPr>
          <w:rFonts w:cs="Arial"/>
          <w:sz w:val="20"/>
          <w:szCs w:val="20"/>
        </w:rPr>
        <w:t xml:space="preserve">.3 </w:t>
      </w:r>
      <w:r w:rsidRPr="000331EE">
        <w:rPr>
          <w:rFonts w:cs="Arial"/>
          <w:sz w:val="20"/>
          <w:szCs w:val="20"/>
        </w:rPr>
        <w:tab/>
        <w:t>Jeżeli Wykonawca, którego oferta została wybrana, uchyla się od zawarcia umowy w sprawie zamówienia publicznego, Zamawiający może wybrać ofertę najkorzystniejszą spośród pozostałych ofert, chyba że zachodzą przesłanki do unieważnienia postępowania.</w:t>
      </w:r>
    </w:p>
    <w:p w:rsidR="00A944CD" w:rsidRPr="000331EE" w:rsidRDefault="00A944CD" w:rsidP="001F3C4A">
      <w:pPr>
        <w:spacing w:before="120" w:after="120" w:line="240" w:lineRule="auto"/>
        <w:rPr>
          <w:rFonts w:cs="Arial"/>
          <w:spacing w:val="4"/>
          <w:sz w:val="20"/>
          <w:szCs w:val="20"/>
        </w:rPr>
      </w:pPr>
      <w:r w:rsidRPr="000331EE">
        <w:rPr>
          <w:rFonts w:cs="Arial"/>
          <w:spacing w:val="4"/>
          <w:sz w:val="20"/>
          <w:szCs w:val="20"/>
        </w:rPr>
        <w:t>1</w:t>
      </w:r>
      <w:r w:rsidR="00D121A5">
        <w:rPr>
          <w:rFonts w:cs="Arial"/>
          <w:spacing w:val="4"/>
          <w:sz w:val="20"/>
          <w:szCs w:val="20"/>
        </w:rPr>
        <w:t>4</w:t>
      </w:r>
      <w:r w:rsidRPr="000331EE">
        <w:rPr>
          <w:rFonts w:cs="Arial"/>
          <w:spacing w:val="4"/>
          <w:sz w:val="20"/>
          <w:szCs w:val="20"/>
        </w:rPr>
        <w:t xml:space="preserve">.4 </w:t>
      </w:r>
      <w:r w:rsidRPr="000331EE">
        <w:rPr>
          <w:rFonts w:cs="Arial"/>
          <w:spacing w:val="4"/>
          <w:sz w:val="20"/>
          <w:szCs w:val="20"/>
        </w:rPr>
        <w:tab/>
        <w:t xml:space="preserve">Wzór umowy stanowi Załącznik nr </w:t>
      </w:r>
      <w:r w:rsidR="00DA78E6">
        <w:rPr>
          <w:rFonts w:cs="Arial"/>
          <w:spacing w:val="4"/>
          <w:sz w:val="20"/>
          <w:szCs w:val="20"/>
        </w:rPr>
        <w:t>4</w:t>
      </w:r>
      <w:r w:rsidRPr="000331EE">
        <w:rPr>
          <w:rFonts w:cs="Arial"/>
          <w:spacing w:val="4"/>
          <w:sz w:val="20"/>
          <w:szCs w:val="20"/>
        </w:rPr>
        <w:t xml:space="preserve"> do Zapytania ofertowego. </w:t>
      </w:r>
    </w:p>
    <w:p w:rsidR="00A944CD" w:rsidRPr="000331EE" w:rsidRDefault="00A944CD" w:rsidP="001F3C4A">
      <w:pPr>
        <w:spacing w:before="120" w:after="120" w:line="240" w:lineRule="auto"/>
        <w:ind w:left="720" w:hanging="720"/>
        <w:rPr>
          <w:rFonts w:cs="Arial"/>
          <w:sz w:val="20"/>
          <w:szCs w:val="20"/>
        </w:rPr>
      </w:pPr>
      <w:r w:rsidRPr="000331EE">
        <w:rPr>
          <w:rFonts w:cs="Arial"/>
          <w:sz w:val="20"/>
          <w:szCs w:val="20"/>
        </w:rPr>
        <w:t>1</w:t>
      </w:r>
      <w:r w:rsidR="00D121A5">
        <w:rPr>
          <w:rFonts w:cs="Arial"/>
          <w:sz w:val="20"/>
          <w:szCs w:val="20"/>
        </w:rPr>
        <w:t>4</w:t>
      </w:r>
      <w:r w:rsidRPr="000331EE">
        <w:rPr>
          <w:rFonts w:cs="Arial"/>
          <w:sz w:val="20"/>
          <w:szCs w:val="20"/>
        </w:rPr>
        <w:t>.5</w:t>
      </w:r>
      <w:r w:rsidRPr="000331EE">
        <w:rPr>
          <w:rFonts w:cs="Arial"/>
          <w:sz w:val="20"/>
          <w:szCs w:val="20"/>
        </w:rPr>
        <w:tab/>
        <w:t xml:space="preserve">Złożenie oferty przez Wykonawcę jest równoznaczne z akceptacją wzoru umowy. </w:t>
      </w:r>
    </w:p>
    <w:p w:rsidR="00A944CD" w:rsidRPr="000331EE" w:rsidRDefault="00A944CD" w:rsidP="001F3C4A">
      <w:pPr>
        <w:widowControl w:val="0"/>
        <w:spacing w:before="120" w:after="120" w:line="240" w:lineRule="auto"/>
        <w:ind w:left="720"/>
        <w:rPr>
          <w:rStyle w:val="tekstdokbold"/>
          <w:rFonts w:cs="Arial"/>
          <w:b w:val="0"/>
          <w:bCs w:val="0"/>
          <w:color w:val="000000"/>
          <w:sz w:val="20"/>
          <w:szCs w:val="20"/>
        </w:rPr>
      </w:pPr>
    </w:p>
    <w:p w:rsidR="00A944CD" w:rsidRPr="000331EE" w:rsidRDefault="00A944CD" w:rsidP="001F3C4A">
      <w:pPr>
        <w:spacing w:before="120" w:after="120" w:line="240" w:lineRule="auto"/>
        <w:rPr>
          <w:rStyle w:val="tekstdokbold"/>
          <w:rFonts w:cs="Arial"/>
          <w:sz w:val="20"/>
          <w:szCs w:val="20"/>
          <w:u w:val="single"/>
        </w:rPr>
      </w:pPr>
      <w:r w:rsidRPr="000331EE">
        <w:rPr>
          <w:rStyle w:val="tekstdokbold"/>
          <w:rFonts w:cs="Arial"/>
          <w:sz w:val="20"/>
          <w:szCs w:val="20"/>
          <w:u w:val="single"/>
        </w:rPr>
        <w:t>1</w:t>
      </w:r>
      <w:r w:rsidR="00D121A5">
        <w:rPr>
          <w:rStyle w:val="tekstdokbold"/>
          <w:rFonts w:cs="Arial"/>
          <w:sz w:val="20"/>
          <w:szCs w:val="20"/>
          <w:u w:val="single"/>
        </w:rPr>
        <w:t>5</w:t>
      </w:r>
      <w:r w:rsidRPr="000331EE">
        <w:rPr>
          <w:rStyle w:val="tekstdokbold"/>
          <w:rFonts w:cs="Arial"/>
          <w:sz w:val="20"/>
          <w:szCs w:val="20"/>
          <w:u w:val="single"/>
        </w:rPr>
        <w:t>. OPIS SPOSOBU OBLICZENIA CENY OFERTY</w:t>
      </w:r>
    </w:p>
    <w:p w:rsidR="00F84C96" w:rsidRPr="008E12E8" w:rsidRDefault="00CB0573" w:rsidP="00F84C96">
      <w:pPr>
        <w:spacing w:after="120" w:line="240" w:lineRule="auto"/>
        <w:ind w:left="709" w:hanging="709"/>
        <w:rPr>
          <w:color w:val="222222"/>
          <w:sz w:val="20"/>
          <w:szCs w:val="20"/>
        </w:rPr>
      </w:pPr>
      <w:r w:rsidRPr="000331EE">
        <w:rPr>
          <w:rFonts w:cs="Arial"/>
          <w:sz w:val="20"/>
          <w:szCs w:val="20"/>
        </w:rPr>
        <w:t>1</w:t>
      </w:r>
      <w:r w:rsidR="00D121A5">
        <w:rPr>
          <w:rFonts w:cs="Arial"/>
          <w:sz w:val="20"/>
          <w:szCs w:val="20"/>
        </w:rPr>
        <w:t>5</w:t>
      </w:r>
      <w:r w:rsidR="00F84C96">
        <w:rPr>
          <w:rFonts w:cs="Arial"/>
          <w:sz w:val="20"/>
          <w:szCs w:val="20"/>
        </w:rPr>
        <w:t>.1.</w:t>
      </w:r>
      <w:r w:rsidR="00F84C96">
        <w:rPr>
          <w:rFonts w:cs="Arial"/>
          <w:sz w:val="20"/>
          <w:szCs w:val="20"/>
        </w:rPr>
        <w:tab/>
      </w:r>
      <w:r w:rsidR="00F84C96" w:rsidRPr="008E12E8">
        <w:rPr>
          <w:color w:val="222222"/>
          <w:sz w:val="20"/>
          <w:szCs w:val="20"/>
        </w:rPr>
        <w:t xml:space="preserve">Cena oferty zostanie wyliczona przez Wykonawcę i przedstawiona na formularzu specyfikacji cenowej (Załącznik Nr 2 do zapytania ofertowego). Wartość brutto/netto (wynikająca z wyliczonego z załącznika nr 2 do zapytania ofertowego) winna zostać wprowadzona do formularza oferty dostępnego na </w:t>
      </w:r>
      <w:r w:rsidR="00F84C96" w:rsidRPr="008E12E8">
        <w:rPr>
          <w:rFonts w:cs="Arial"/>
          <w:sz w:val="20"/>
          <w:szCs w:val="20"/>
        </w:rPr>
        <w:t xml:space="preserve">platformie </w:t>
      </w:r>
      <w:proofErr w:type="spellStart"/>
      <w:r w:rsidR="00F84C96" w:rsidRPr="008E12E8">
        <w:rPr>
          <w:color w:val="0070C0"/>
          <w:sz w:val="20"/>
          <w:szCs w:val="20"/>
        </w:rPr>
        <w:t>Marketplanet</w:t>
      </w:r>
      <w:proofErr w:type="spellEnd"/>
      <w:r w:rsidR="00F84C96" w:rsidRPr="008E12E8">
        <w:rPr>
          <w:color w:val="0070C0"/>
          <w:sz w:val="20"/>
          <w:szCs w:val="20"/>
        </w:rPr>
        <w:t xml:space="preserve"> </w:t>
      </w:r>
      <w:proofErr w:type="spellStart"/>
      <w:r w:rsidR="00F84C96" w:rsidRPr="008E12E8">
        <w:rPr>
          <w:color w:val="0070C0"/>
          <w:sz w:val="20"/>
          <w:szCs w:val="20"/>
        </w:rPr>
        <w:t>OnePlace</w:t>
      </w:r>
      <w:proofErr w:type="spellEnd"/>
      <w:r w:rsidR="00F84C96" w:rsidRPr="008E12E8">
        <w:rPr>
          <w:color w:val="0070C0"/>
          <w:sz w:val="20"/>
          <w:szCs w:val="20"/>
        </w:rPr>
        <w:t xml:space="preserve">, </w:t>
      </w:r>
      <w:r w:rsidR="00F84C96" w:rsidRPr="008E12E8">
        <w:rPr>
          <w:color w:val="222222"/>
          <w:sz w:val="20"/>
          <w:szCs w:val="20"/>
        </w:rPr>
        <w:t>- jako wartość oferty.</w:t>
      </w:r>
    </w:p>
    <w:p w:rsidR="00F84C96" w:rsidRPr="008E12E8" w:rsidRDefault="00F84C96" w:rsidP="00F84C96">
      <w:pPr>
        <w:spacing w:after="120" w:line="240" w:lineRule="auto"/>
        <w:ind w:left="709" w:hanging="709"/>
        <w:rPr>
          <w:color w:val="222222"/>
          <w:sz w:val="20"/>
          <w:szCs w:val="20"/>
        </w:rPr>
      </w:pPr>
      <w:r w:rsidRPr="008E12E8">
        <w:rPr>
          <w:rFonts w:cs="Arial"/>
          <w:sz w:val="20"/>
          <w:szCs w:val="20"/>
        </w:rPr>
        <w:t>15.2.</w:t>
      </w:r>
      <w:r w:rsidRPr="008E12E8">
        <w:rPr>
          <w:rFonts w:cs="Arial"/>
          <w:sz w:val="20"/>
          <w:szCs w:val="20"/>
        </w:rPr>
        <w:tab/>
      </w:r>
      <w:r w:rsidRPr="008E12E8">
        <w:rPr>
          <w:color w:val="222222"/>
          <w:sz w:val="20"/>
          <w:szCs w:val="20"/>
        </w:rPr>
        <w:t>Cena oferty zostanie wyliczona przez Wykonawcę w oparciu o ceny jednostkowe netto przedstawione w formularzu specyfikacji cenowej, zgodnie z zasadą: ilość x cena jednostkowa netto = wartość netto + VAT (od wartości netto) = wartość brutto.</w:t>
      </w:r>
    </w:p>
    <w:p w:rsidR="00F84C96" w:rsidRPr="008E12E8" w:rsidRDefault="00F84C96" w:rsidP="00F84C96">
      <w:pPr>
        <w:spacing w:after="120" w:line="240" w:lineRule="auto"/>
        <w:ind w:left="709" w:hanging="709"/>
        <w:rPr>
          <w:color w:val="222222"/>
          <w:sz w:val="20"/>
          <w:szCs w:val="20"/>
        </w:rPr>
      </w:pPr>
      <w:r w:rsidRPr="008E12E8">
        <w:rPr>
          <w:rFonts w:cs="Arial"/>
          <w:sz w:val="20"/>
          <w:szCs w:val="20"/>
        </w:rPr>
        <w:t>15.3.</w:t>
      </w:r>
      <w:r w:rsidRPr="008E12E8">
        <w:rPr>
          <w:rFonts w:cs="Arial"/>
          <w:sz w:val="20"/>
          <w:szCs w:val="20"/>
        </w:rPr>
        <w:tab/>
      </w:r>
      <w:r w:rsidRPr="008E12E8">
        <w:rPr>
          <w:color w:val="222222"/>
          <w:sz w:val="20"/>
          <w:szCs w:val="20"/>
        </w:rPr>
        <w:t>Cena ofertowa musi być skalkulowana w sposób jednoznaczny, uwzględniać wszystkie wymagania Zamawiającego określone w ZO oraz obejmować wszelkie koszty związane z realizacją przedmiotu zamówienia, w tym również koszty transportu i rozładunku.</w:t>
      </w:r>
    </w:p>
    <w:p w:rsidR="00F84C96" w:rsidRPr="008E12E8" w:rsidRDefault="00F84C96" w:rsidP="00F84C96">
      <w:pPr>
        <w:spacing w:after="120" w:line="240" w:lineRule="auto"/>
        <w:ind w:left="709" w:hanging="709"/>
        <w:rPr>
          <w:color w:val="222222"/>
          <w:sz w:val="20"/>
          <w:szCs w:val="20"/>
        </w:rPr>
      </w:pPr>
      <w:r w:rsidRPr="008E12E8">
        <w:rPr>
          <w:rFonts w:cs="Arial"/>
          <w:sz w:val="20"/>
          <w:szCs w:val="20"/>
        </w:rPr>
        <w:t>15.4.</w:t>
      </w:r>
      <w:r w:rsidRPr="008E12E8">
        <w:rPr>
          <w:rFonts w:cs="Arial"/>
          <w:sz w:val="20"/>
          <w:szCs w:val="20"/>
        </w:rPr>
        <w:tab/>
      </w:r>
      <w:r w:rsidRPr="008E12E8">
        <w:rPr>
          <w:color w:val="222222"/>
          <w:sz w:val="20"/>
          <w:szCs w:val="20"/>
        </w:rPr>
        <w:t>Cena winna być podana z dokładnością do dwóch miejsc po przecinku.</w:t>
      </w:r>
    </w:p>
    <w:p w:rsidR="00F84C96" w:rsidRPr="008E12E8" w:rsidRDefault="00E70B9A" w:rsidP="00E70B9A">
      <w:pPr>
        <w:spacing w:after="120" w:line="240" w:lineRule="auto"/>
        <w:ind w:left="709" w:hanging="709"/>
        <w:rPr>
          <w:color w:val="222222"/>
          <w:sz w:val="20"/>
          <w:szCs w:val="20"/>
        </w:rPr>
      </w:pPr>
      <w:r w:rsidRPr="008E12E8">
        <w:rPr>
          <w:rFonts w:cs="Arial"/>
          <w:sz w:val="20"/>
          <w:szCs w:val="20"/>
        </w:rPr>
        <w:t>15.5.</w:t>
      </w:r>
      <w:r w:rsidRPr="008E12E8">
        <w:rPr>
          <w:rFonts w:cs="Arial"/>
          <w:sz w:val="20"/>
          <w:szCs w:val="20"/>
        </w:rPr>
        <w:tab/>
      </w:r>
      <w:r w:rsidR="00F84C96" w:rsidRPr="008E12E8">
        <w:rPr>
          <w:color w:val="222222"/>
          <w:sz w:val="20"/>
          <w:szCs w:val="20"/>
        </w:rPr>
        <w:t>Walutą ceny oferowanej jest złoty polski.</w:t>
      </w:r>
    </w:p>
    <w:p w:rsidR="00F84C96" w:rsidRPr="008E12E8" w:rsidRDefault="00E70B9A" w:rsidP="00E70B9A">
      <w:pPr>
        <w:spacing w:after="120" w:line="240" w:lineRule="auto"/>
        <w:ind w:left="709" w:hanging="709"/>
        <w:rPr>
          <w:color w:val="222222"/>
          <w:sz w:val="20"/>
          <w:szCs w:val="20"/>
        </w:rPr>
      </w:pPr>
      <w:r w:rsidRPr="008E12E8">
        <w:rPr>
          <w:rFonts w:cs="Arial"/>
          <w:sz w:val="20"/>
          <w:szCs w:val="20"/>
        </w:rPr>
        <w:t>15.6.</w:t>
      </w:r>
      <w:r w:rsidRPr="008E12E8">
        <w:rPr>
          <w:rFonts w:cs="Arial"/>
          <w:sz w:val="20"/>
          <w:szCs w:val="20"/>
        </w:rPr>
        <w:tab/>
      </w:r>
      <w:r w:rsidR="00F84C96" w:rsidRPr="008E12E8">
        <w:rPr>
          <w:color w:val="222222"/>
          <w:sz w:val="20"/>
          <w:szCs w:val="20"/>
        </w:rPr>
        <w:t>Całkowita cena brutto oferty określona przez Wykonawcę zostanie podana jako cena brutto oferty złożonej przez Wykonawcę, tj. wraz z należnym podatkiem VAT od towarów i usług, w wysokości przewidzianej ustawowo. </w:t>
      </w:r>
    </w:p>
    <w:p w:rsidR="00F84C96" w:rsidRPr="008E12E8" w:rsidRDefault="00E70B9A" w:rsidP="00E70B9A">
      <w:pPr>
        <w:spacing w:after="120" w:line="240" w:lineRule="auto"/>
        <w:ind w:left="709" w:hanging="709"/>
        <w:rPr>
          <w:color w:val="222222"/>
          <w:sz w:val="20"/>
          <w:szCs w:val="20"/>
        </w:rPr>
      </w:pPr>
      <w:r w:rsidRPr="008E12E8">
        <w:rPr>
          <w:rFonts w:cs="Arial"/>
          <w:sz w:val="20"/>
          <w:szCs w:val="20"/>
        </w:rPr>
        <w:t>15.7.</w:t>
      </w:r>
      <w:r w:rsidRPr="008E12E8">
        <w:rPr>
          <w:rFonts w:cs="Arial"/>
          <w:sz w:val="20"/>
          <w:szCs w:val="20"/>
        </w:rPr>
        <w:tab/>
      </w:r>
      <w:r w:rsidR="00F84C96" w:rsidRPr="008E12E8">
        <w:rPr>
          <w:color w:val="222222"/>
          <w:sz w:val="20"/>
          <w:szCs w:val="20"/>
        </w:rPr>
        <w:t>Ceny określone przez Wykonawcę nie będą zmieniane w toku realizacji zamówienia i nie będą podlegały waloryzacji.</w:t>
      </w:r>
    </w:p>
    <w:p w:rsidR="00F84C96" w:rsidRPr="008E12E8" w:rsidRDefault="00E70B9A" w:rsidP="00E70B9A">
      <w:pPr>
        <w:spacing w:after="120" w:line="240" w:lineRule="auto"/>
        <w:ind w:left="709" w:hanging="709"/>
        <w:rPr>
          <w:color w:val="222222"/>
          <w:sz w:val="20"/>
          <w:szCs w:val="20"/>
        </w:rPr>
      </w:pPr>
      <w:r w:rsidRPr="008E12E8">
        <w:rPr>
          <w:rFonts w:cs="Arial"/>
          <w:sz w:val="20"/>
          <w:szCs w:val="20"/>
        </w:rPr>
        <w:t>15.8.</w:t>
      </w:r>
      <w:r w:rsidRPr="008E12E8">
        <w:rPr>
          <w:rFonts w:cs="Arial"/>
          <w:sz w:val="20"/>
          <w:szCs w:val="20"/>
        </w:rPr>
        <w:tab/>
      </w:r>
      <w:r w:rsidR="00F84C96" w:rsidRPr="008E12E8">
        <w:rPr>
          <w:color w:val="222222"/>
          <w:sz w:val="20"/>
          <w:szCs w:val="20"/>
        </w:rPr>
        <w:t>Zamawiający dokona poprawy oczywistych omyłek pisarskich i rachunkowych oraz innych omyłek na zasadach określonych w art. 87 ust. 2 ustawy PZP.</w:t>
      </w:r>
    </w:p>
    <w:p w:rsidR="00F84C96" w:rsidRPr="008E12E8" w:rsidRDefault="008E12E8" w:rsidP="008E12E8">
      <w:pPr>
        <w:spacing w:after="120" w:line="240" w:lineRule="auto"/>
        <w:ind w:left="709" w:hanging="709"/>
        <w:rPr>
          <w:color w:val="222222"/>
          <w:sz w:val="20"/>
          <w:szCs w:val="20"/>
        </w:rPr>
      </w:pPr>
      <w:r w:rsidRPr="008E12E8">
        <w:rPr>
          <w:rFonts w:cs="Arial"/>
          <w:sz w:val="20"/>
          <w:szCs w:val="20"/>
        </w:rPr>
        <w:t>15.9.</w:t>
      </w:r>
      <w:r w:rsidRPr="008E12E8">
        <w:rPr>
          <w:rFonts w:cs="Arial"/>
          <w:sz w:val="20"/>
          <w:szCs w:val="20"/>
        </w:rPr>
        <w:tab/>
      </w:r>
      <w:r w:rsidR="00F84C96" w:rsidRPr="008E12E8">
        <w:rPr>
          <w:color w:val="222222"/>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F84C96" w:rsidRPr="008E12E8" w:rsidRDefault="008E12E8" w:rsidP="008E12E8">
      <w:pPr>
        <w:spacing w:after="120" w:line="240" w:lineRule="auto"/>
        <w:ind w:left="709" w:hanging="709"/>
        <w:rPr>
          <w:color w:val="222222"/>
          <w:sz w:val="20"/>
          <w:szCs w:val="20"/>
        </w:rPr>
      </w:pPr>
      <w:r w:rsidRPr="008E12E8">
        <w:rPr>
          <w:rFonts w:cs="Arial"/>
          <w:sz w:val="20"/>
          <w:szCs w:val="20"/>
        </w:rPr>
        <w:t>15.10.</w:t>
      </w:r>
      <w:r w:rsidRPr="008E12E8">
        <w:rPr>
          <w:rFonts w:cs="Arial"/>
          <w:sz w:val="20"/>
          <w:szCs w:val="20"/>
        </w:rPr>
        <w:tab/>
      </w:r>
      <w:r w:rsidR="00F84C96" w:rsidRPr="008E12E8">
        <w:rPr>
          <w:color w:val="222222"/>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w:t>
      </w:r>
      <w:r w:rsidR="00F84C96" w:rsidRPr="008E12E8">
        <w:rPr>
          <w:b/>
          <w:bCs/>
          <w:color w:val="222222"/>
          <w:sz w:val="20"/>
          <w:szCs w:val="20"/>
        </w:rPr>
        <w:t> </w:t>
      </w:r>
      <w:r w:rsidR="00F84C96" w:rsidRPr="008E12E8">
        <w:rPr>
          <w:color w:val="222222"/>
          <w:sz w:val="20"/>
          <w:szCs w:val="20"/>
        </w:rPr>
        <w:t>będzie prowadzić do jego powstania, oraz wskazując ich wartość bez kwoty podatku.</w:t>
      </w:r>
    </w:p>
    <w:p w:rsidR="00F84C96" w:rsidRPr="000331EE" w:rsidRDefault="00F84C96" w:rsidP="008B1F6E">
      <w:pPr>
        <w:spacing w:after="120" w:line="240" w:lineRule="auto"/>
        <w:ind w:left="709" w:hanging="709"/>
        <w:rPr>
          <w:rFonts w:cs="Arial"/>
          <w:sz w:val="20"/>
          <w:szCs w:val="20"/>
        </w:rPr>
      </w:pPr>
    </w:p>
    <w:p w:rsidR="00EF0493" w:rsidRPr="00EF0493" w:rsidRDefault="00EF0493" w:rsidP="00EF0493">
      <w:pPr>
        <w:rPr>
          <w:rStyle w:val="tekstdokbold"/>
          <w:rFonts w:cs="Arial"/>
          <w:sz w:val="20"/>
          <w:szCs w:val="20"/>
          <w:u w:val="single"/>
        </w:rPr>
      </w:pPr>
      <w:r w:rsidRPr="00EF0493">
        <w:rPr>
          <w:rStyle w:val="tekstdokbold"/>
          <w:rFonts w:cs="Arial"/>
          <w:sz w:val="20"/>
          <w:szCs w:val="20"/>
          <w:u w:val="single"/>
        </w:rPr>
        <w:t>1</w:t>
      </w:r>
      <w:r w:rsidR="00D121A5">
        <w:rPr>
          <w:rStyle w:val="tekstdokbold"/>
          <w:rFonts w:cs="Arial"/>
          <w:sz w:val="20"/>
          <w:szCs w:val="20"/>
          <w:u w:val="single"/>
        </w:rPr>
        <w:t>6</w:t>
      </w:r>
      <w:r w:rsidRPr="00EF0493">
        <w:rPr>
          <w:rStyle w:val="tekstdokbold"/>
          <w:rFonts w:cs="Arial"/>
          <w:sz w:val="20"/>
          <w:szCs w:val="20"/>
          <w:u w:val="single"/>
        </w:rPr>
        <w:t>.    RODO.</w:t>
      </w:r>
    </w:p>
    <w:p w:rsidR="00D57EAB" w:rsidRPr="00B37488" w:rsidRDefault="00D57EAB" w:rsidP="00D57EAB">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D57EAB" w:rsidRPr="00B37488" w:rsidRDefault="00D57EAB" w:rsidP="00D57EAB">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lastRenderedPageBreak/>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D57EAB" w:rsidRPr="00B37488" w:rsidRDefault="00D57EAB" w:rsidP="00D57EAB">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D57EAB" w:rsidRPr="00B37488" w:rsidRDefault="00D57EAB" w:rsidP="00D57EA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2"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D57EAB" w:rsidRPr="00B37488" w:rsidRDefault="00D57EAB" w:rsidP="00D57EA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D57EAB" w:rsidRPr="00B37488" w:rsidRDefault="00D57EAB" w:rsidP="00D57EAB">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D57EAB" w:rsidRPr="00B37488" w:rsidRDefault="00D57EAB" w:rsidP="00D57EAB">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D57EAB" w:rsidRPr="00B37488" w:rsidRDefault="00D57EAB" w:rsidP="00D57EAB">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D57EAB" w:rsidRPr="00B37488" w:rsidRDefault="00D57EAB" w:rsidP="00D57EAB">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D57EAB" w:rsidRPr="00B37488" w:rsidRDefault="00D57EAB" w:rsidP="00D57EAB">
      <w:pPr>
        <w:pStyle w:val="HTML-wstpniesformatowany"/>
        <w:spacing w:before="120" w:after="120"/>
        <w:ind w:left="709"/>
        <w:rPr>
          <w:rFonts w:ascii="Arial" w:hAnsi="Arial" w:cs="Arial"/>
          <w:bCs/>
        </w:rPr>
      </w:pPr>
      <w:r w:rsidRPr="00B37488">
        <w:rPr>
          <w:rFonts w:ascii="Arial" w:hAnsi="Arial" w:cs="Arial"/>
          <w:bCs/>
        </w:rPr>
        <w:t>(podstawa prawna z art. 10 RODO)</w:t>
      </w:r>
    </w:p>
    <w:p w:rsidR="00D57EAB" w:rsidRPr="00B37488" w:rsidRDefault="00D57EAB" w:rsidP="00D57EAB">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D57EAB" w:rsidRPr="00B37488" w:rsidRDefault="00D57EAB" w:rsidP="00D57EAB">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D57EAB" w:rsidRPr="00B37488" w:rsidRDefault="00D57EAB" w:rsidP="00D57EA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57EAB" w:rsidRPr="00B37488" w:rsidRDefault="00D57EAB" w:rsidP="00D57EA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D57EAB" w:rsidRPr="00B37488" w:rsidRDefault="00D57EAB" w:rsidP="00D57EA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D57EAB" w:rsidRPr="00B37488" w:rsidRDefault="00D57EAB" w:rsidP="00D57EA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D57EAB" w:rsidRPr="00B37488" w:rsidRDefault="00D57EAB" w:rsidP="00D57EA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D57EAB" w:rsidRPr="00B37488" w:rsidRDefault="00D57EAB" w:rsidP="00D57EA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D57EAB" w:rsidRPr="00B37488" w:rsidRDefault="00D57EAB" w:rsidP="00D57EA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p>
    <w:p w:rsidR="00D57EAB" w:rsidRPr="00B37488" w:rsidRDefault="00D57EAB" w:rsidP="00D57EA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D57EAB" w:rsidRPr="00B37488" w:rsidRDefault="00D57EAB" w:rsidP="00D57EA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D57EAB" w:rsidRPr="00B37488" w:rsidRDefault="00D57EAB" w:rsidP="00D57EA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D57EAB" w:rsidRPr="00B37488" w:rsidRDefault="00D57EAB" w:rsidP="00D57EA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D57EAB" w:rsidRPr="00B37488" w:rsidRDefault="00D57EAB" w:rsidP="00D57EA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D57EAB" w:rsidRPr="00B37488" w:rsidRDefault="00D57EAB" w:rsidP="00D57EA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D57EAB" w:rsidRPr="00B37488" w:rsidRDefault="00D57EAB" w:rsidP="00D57EA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D57EAB" w:rsidRDefault="00D57EAB" w:rsidP="00D57EA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lastRenderedPageBreak/>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D57EAB" w:rsidRDefault="00D57EAB" w:rsidP="00D57EA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D57EAB" w:rsidRDefault="00D57EAB" w:rsidP="00D57EA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D57EAB" w:rsidRDefault="00D57EAB" w:rsidP="00D57EA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3"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57EAB" w:rsidRDefault="00D57EAB" w:rsidP="00D57EA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4"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D57EAB" w:rsidRPr="00B37488" w:rsidRDefault="00D57EAB" w:rsidP="00D57EA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5"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57EAB" w:rsidRDefault="00D57EAB" w:rsidP="00D57EAB">
      <w:pPr>
        <w:spacing w:after="120" w:line="240" w:lineRule="auto"/>
        <w:rPr>
          <w:rFonts w:cs="Arial"/>
          <w:sz w:val="20"/>
          <w:szCs w:val="20"/>
        </w:rPr>
      </w:pPr>
      <w:r>
        <w:rPr>
          <w:rFonts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BB0522" w:rsidRPr="001F6419" w:rsidTr="00D57EAB">
        <w:tc>
          <w:tcPr>
            <w:tcW w:w="9912" w:type="dxa"/>
          </w:tcPr>
          <w:p w:rsidR="00BB0522" w:rsidRPr="001F6419" w:rsidRDefault="00BB0522" w:rsidP="00CB7BCC">
            <w:pPr>
              <w:pStyle w:val="Default"/>
              <w:spacing w:after="120"/>
              <w:jc w:val="right"/>
              <w:rPr>
                <w:rFonts w:ascii="Arial" w:hAnsi="Arial" w:cs="Arial"/>
                <w:i/>
                <w:sz w:val="20"/>
                <w:szCs w:val="20"/>
              </w:rPr>
            </w:pPr>
            <w:r w:rsidRPr="001F6419">
              <w:rPr>
                <w:rFonts w:ascii="Arial" w:hAnsi="Arial" w:cs="Arial"/>
                <w:i/>
                <w:sz w:val="20"/>
                <w:szCs w:val="20"/>
              </w:rPr>
              <w:lastRenderedPageBreak/>
              <w:br w:type="page"/>
            </w:r>
            <w:r w:rsidRPr="001F6419">
              <w:rPr>
                <w:rFonts w:ascii="Arial" w:hAnsi="Arial" w:cs="Arial"/>
                <w:b/>
                <w:bCs/>
                <w:i/>
                <w:sz w:val="20"/>
                <w:szCs w:val="20"/>
              </w:rPr>
              <w:t xml:space="preserve">Załącznik nr 1 do </w:t>
            </w:r>
            <w:r w:rsidR="00CB7BCC">
              <w:rPr>
                <w:rFonts w:ascii="Arial" w:hAnsi="Arial" w:cs="Arial"/>
                <w:b/>
                <w:bCs/>
                <w:i/>
                <w:sz w:val="20"/>
                <w:szCs w:val="20"/>
              </w:rPr>
              <w:t>ZO</w:t>
            </w:r>
          </w:p>
        </w:tc>
      </w:tr>
      <w:tr w:rsidR="00BB0522" w:rsidRPr="001F6419" w:rsidTr="00D57EAB">
        <w:tc>
          <w:tcPr>
            <w:tcW w:w="9912" w:type="dxa"/>
            <w:shd w:val="clear" w:color="auto" w:fill="DBE5F1"/>
            <w:vAlign w:val="center"/>
          </w:tcPr>
          <w:p w:rsidR="00BB0522" w:rsidRPr="001F6419" w:rsidRDefault="00C513E1" w:rsidP="00BB0522">
            <w:pPr>
              <w:pStyle w:val="Default"/>
              <w:spacing w:before="120" w:after="120"/>
              <w:jc w:val="center"/>
              <w:rPr>
                <w:rFonts w:ascii="Arial" w:hAnsi="Arial" w:cs="Arial"/>
              </w:rPr>
            </w:pPr>
            <w:r>
              <w:rPr>
                <w:rFonts w:ascii="Arial" w:hAnsi="Arial" w:cs="Arial"/>
                <w:b/>
                <w:bCs/>
              </w:rPr>
              <w:t xml:space="preserve">INFORMACJA POZOSTAŁE DO </w:t>
            </w:r>
            <w:r w:rsidR="00BB0522" w:rsidRPr="001F6419">
              <w:rPr>
                <w:rFonts w:ascii="Arial" w:hAnsi="Arial" w:cs="Arial"/>
                <w:b/>
                <w:bCs/>
              </w:rPr>
              <w:t>FORMULARZ</w:t>
            </w:r>
            <w:r>
              <w:rPr>
                <w:rFonts w:ascii="Arial" w:hAnsi="Arial" w:cs="Arial"/>
                <w:b/>
                <w:bCs/>
              </w:rPr>
              <w:t>A</w:t>
            </w:r>
            <w:r w:rsidR="00BB0522" w:rsidRPr="001F6419">
              <w:rPr>
                <w:rFonts w:ascii="Arial" w:hAnsi="Arial" w:cs="Arial"/>
                <w:b/>
                <w:bCs/>
              </w:rPr>
              <w:t xml:space="preserve"> OFERT</w:t>
            </w:r>
            <w:r>
              <w:rPr>
                <w:rFonts w:ascii="Arial" w:hAnsi="Arial" w:cs="Arial"/>
                <w:b/>
                <w:bCs/>
              </w:rPr>
              <w:t>Y</w:t>
            </w:r>
          </w:p>
        </w:tc>
      </w:tr>
    </w:tbl>
    <w:p w:rsidR="00BB0522" w:rsidRPr="001F6419" w:rsidRDefault="00BB0522" w:rsidP="00BB0522">
      <w:pPr>
        <w:spacing w:after="120" w:line="240" w:lineRule="auto"/>
        <w:rPr>
          <w:rFonts w:cs="Arial"/>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8"/>
        <w:gridCol w:w="5733"/>
      </w:tblGrid>
      <w:tr w:rsidR="00BB0522" w:rsidRPr="001F6419" w:rsidTr="00BB0522">
        <w:tc>
          <w:tcPr>
            <w:tcW w:w="10031" w:type="dxa"/>
            <w:gridSpan w:val="2"/>
          </w:tcPr>
          <w:p w:rsidR="00BB0522" w:rsidRPr="001F6419" w:rsidRDefault="00BB0522" w:rsidP="00BB0522">
            <w:pPr>
              <w:pStyle w:val="Default"/>
              <w:spacing w:after="120"/>
              <w:jc w:val="center"/>
              <w:rPr>
                <w:rFonts w:ascii="Arial" w:hAnsi="Arial" w:cs="Arial"/>
                <w:b/>
                <w:bCs/>
              </w:rPr>
            </w:pPr>
            <w:r w:rsidRPr="001F6419">
              <w:rPr>
                <w:rFonts w:ascii="Arial" w:hAnsi="Arial" w:cs="Arial"/>
                <w:b/>
                <w:bCs/>
              </w:rPr>
              <w:t xml:space="preserve">OFERTA </w:t>
            </w:r>
          </w:p>
          <w:p w:rsidR="00BB0522" w:rsidRPr="001F6419" w:rsidRDefault="00BB0522" w:rsidP="00BB0522">
            <w:pPr>
              <w:pStyle w:val="Default"/>
              <w:jc w:val="center"/>
              <w:rPr>
                <w:rFonts w:ascii="Arial" w:hAnsi="Arial" w:cs="Arial"/>
                <w:b/>
                <w:sz w:val="20"/>
                <w:szCs w:val="20"/>
              </w:rPr>
            </w:pPr>
            <w:r w:rsidRPr="001F6419">
              <w:rPr>
                <w:rFonts w:ascii="Arial" w:hAnsi="Arial" w:cs="Arial"/>
                <w:b/>
                <w:bCs/>
                <w:sz w:val="20"/>
                <w:szCs w:val="20"/>
              </w:rPr>
              <w:t xml:space="preserve">Do: </w:t>
            </w:r>
            <w:r w:rsidRPr="001F6419">
              <w:rPr>
                <w:rFonts w:ascii="Arial" w:hAnsi="Arial" w:cs="Arial"/>
                <w:b/>
                <w:sz w:val="20"/>
                <w:szCs w:val="20"/>
              </w:rPr>
              <w:t>Szpital Bielański im. ks. J. Popiełuszki - Samodzielny Publiczny Zakład Opieki Zdrowotnej</w:t>
            </w:r>
          </w:p>
          <w:p w:rsidR="00BB0522" w:rsidRPr="001F6419" w:rsidRDefault="00BB0522" w:rsidP="00BB0522">
            <w:pPr>
              <w:autoSpaceDE w:val="0"/>
              <w:autoSpaceDN w:val="0"/>
              <w:adjustRightInd w:val="0"/>
              <w:spacing w:after="120" w:line="240" w:lineRule="auto"/>
              <w:ind w:left="284"/>
              <w:jc w:val="center"/>
              <w:rPr>
                <w:rFonts w:cs="Arial"/>
                <w:b/>
                <w:color w:val="000000"/>
                <w:sz w:val="20"/>
                <w:szCs w:val="20"/>
                <w:lang w:eastAsia="pl-PL"/>
              </w:rPr>
            </w:pPr>
            <w:r w:rsidRPr="001F6419">
              <w:rPr>
                <w:rFonts w:cs="Arial"/>
                <w:b/>
                <w:color w:val="000000"/>
                <w:sz w:val="20"/>
                <w:szCs w:val="20"/>
              </w:rPr>
              <w:t>ul. Cegłowska 80, 01-809 Warszawa</w:t>
            </w:r>
          </w:p>
          <w:p w:rsidR="008602BE" w:rsidRPr="00E7738A" w:rsidRDefault="00BB0522" w:rsidP="008602BE">
            <w:pPr>
              <w:spacing w:after="120" w:line="240" w:lineRule="auto"/>
              <w:jc w:val="center"/>
              <w:rPr>
                <w:rFonts w:cs="Arial"/>
                <w:sz w:val="20"/>
                <w:szCs w:val="20"/>
              </w:rPr>
            </w:pPr>
            <w:r w:rsidRPr="001F6419">
              <w:rPr>
                <w:rFonts w:cs="Arial"/>
                <w:sz w:val="20"/>
                <w:szCs w:val="20"/>
              </w:rPr>
              <w:t xml:space="preserve">W postępowaniu w trybie </w:t>
            </w:r>
            <w:r>
              <w:rPr>
                <w:rFonts w:cs="Arial"/>
                <w:sz w:val="20"/>
                <w:szCs w:val="20"/>
              </w:rPr>
              <w:t>zapytania ofertowego na:</w:t>
            </w:r>
            <w:r w:rsidR="008602BE">
              <w:rPr>
                <w:rFonts w:cs="Arial"/>
                <w:sz w:val="20"/>
                <w:szCs w:val="20"/>
              </w:rPr>
              <w:t xml:space="preserve"> </w:t>
            </w:r>
            <w:r w:rsidR="008602BE" w:rsidRPr="000F061F">
              <w:rPr>
                <w:b/>
                <w:sz w:val="20"/>
                <w:szCs w:val="20"/>
              </w:rPr>
              <w:t>dostaw</w:t>
            </w:r>
            <w:r w:rsidR="008602BE">
              <w:rPr>
                <w:b/>
                <w:sz w:val="20"/>
                <w:szCs w:val="20"/>
              </w:rPr>
              <w:t>ę</w:t>
            </w:r>
            <w:r w:rsidR="008602BE" w:rsidRPr="000F061F">
              <w:rPr>
                <w:b/>
                <w:sz w:val="20"/>
                <w:szCs w:val="20"/>
              </w:rPr>
              <w:t xml:space="preserve"> protez głosowych i </w:t>
            </w:r>
            <w:r w:rsidR="008602BE">
              <w:rPr>
                <w:b/>
                <w:sz w:val="20"/>
                <w:szCs w:val="20"/>
              </w:rPr>
              <w:t xml:space="preserve">przyrządu do drenażu jamy bębenkowej </w:t>
            </w:r>
            <w:r w:rsidR="008602BE" w:rsidRPr="000F061F">
              <w:rPr>
                <w:b/>
                <w:sz w:val="20"/>
                <w:szCs w:val="20"/>
              </w:rPr>
              <w:t>dla Szpitala Bielańskiego w Warszawie (</w:t>
            </w:r>
            <w:r w:rsidR="008602BE">
              <w:rPr>
                <w:b/>
                <w:sz w:val="20"/>
                <w:szCs w:val="20"/>
              </w:rPr>
              <w:t>PU-53/2019)</w:t>
            </w:r>
          </w:p>
        </w:tc>
      </w:tr>
      <w:tr w:rsidR="00BB0522" w:rsidRPr="001F6419" w:rsidTr="00BB0522">
        <w:tc>
          <w:tcPr>
            <w:tcW w:w="10031" w:type="dxa"/>
            <w:gridSpan w:val="2"/>
          </w:tcPr>
          <w:p w:rsidR="00BB0522" w:rsidRPr="001F6419" w:rsidRDefault="00BB0522" w:rsidP="00BB0522">
            <w:pPr>
              <w:pStyle w:val="Default"/>
              <w:spacing w:before="120" w:after="120"/>
              <w:jc w:val="both"/>
              <w:rPr>
                <w:rFonts w:ascii="Arial" w:hAnsi="Arial" w:cs="Arial"/>
                <w:sz w:val="20"/>
                <w:szCs w:val="20"/>
              </w:rPr>
            </w:pPr>
            <w:r w:rsidRPr="001F6419">
              <w:rPr>
                <w:rFonts w:ascii="Arial" w:hAnsi="Arial" w:cs="Arial"/>
                <w:b/>
                <w:bCs/>
                <w:sz w:val="20"/>
                <w:szCs w:val="20"/>
              </w:rPr>
              <w:t xml:space="preserve">A. DANE WYKONAWCY: </w:t>
            </w:r>
          </w:p>
          <w:p w:rsidR="00BB0522" w:rsidRPr="001F6419" w:rsidRDefault="00BB0522" w:rsidP="00BB0522">
            <w:pPr>
              <w:pStyle w:val="Default"/>
              <w:spacing w:after="120"/>
              <w:jc w:val="both"/>
              <w:rPr>
                <w:rFonts w:ascii="Arial" w:hAnsi="Arial" w:cs="Arial"/>
                <w:bCs/>
                <w:sz w:val="20"/>
                <w:szCs w:val="20"/>
              </w:rPr>
            </w:pPr>
            <w:r w:rsidRPr="001F6419">
              <w:rPr>
                <w:rFonts w:ascii="Arial" w:hAnsi="Arial" w:cs="Arial"/>
                <w:sz w:val="20"/>
                <w:szCs w:val="20"/>
              </w:rPr>
              <w:t>Osoba upoważniona do reprezentacji Wykonawcy/ów i podpisująca ofertę:</w:t>
            </w:r>
            <w:r w:rsidRPr="001F6419">
              <w:rPr>
                <w:rFonts w:ascii="Arial" w:hAnsi="Arial" w:cs="Arial"/>
                <w:bCs/>
                <w:sz w:val="20"/>
                <w:szCs w:val="20"/>
              </w:rPr>
              <w:t xml:space="preserve"> ______________________________</w:t>
            </w:r>
            <w:r w:rsidRPr="001F6419">
              <w:rPr>
                <w:rFonts w:ascii="Arial" w:hAnsi="Arial" w:cs="Arial"/>
                <w:b/>
                <w:bCs/>
                <w:sz w:val="20"/>
                <w:szCs w:val="20"/>
              </w:rPr>
              <w:t xml:space="preserve"> </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 xml:space="preserve">Wykonawca/Wykonawcy: </w:t>
            </w:r>
            <w:r w:rsidRPr="001F6419">
              <w:rPr>
                <w:rFonts w:ascii="Arial" w:hAnsi="Arial" w:cs="Arial"/>
                <w:bCs/>
                <w:sz w:val="20"/>
                <w:szCs w:val="20"/>
              </w:rPr>
              <w:t xml:space="preserve">______________________________  </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Adres:</w:t>
            </w:r>
            <w:r w:rsidRPr="001F6419">
              <w:rPr>
                <w:rFonts w:ascii="Arial" w:hAnsi="Arial" w:cs="Arial"/>
                <w:bCs/>
                <w:sz w:val="20"/>
                <w:szCs w:val="20"/>
              </w:rPr>
              <w:t xml:space="preserve"> ______________________________</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 xml:space="preserve">Osoba odpowiedzialna za kontakty z Zamawiającym: </w:t>
            </w:r>
            <w:r w:rsidRPr="001F6419">
              <w:rPr>
                <w:rFonts w:ascii="Arial" w:hAnsi="Arial" w:cs="Arial"/>
                <w:bCs/>
                <w:sz w:val="20"/>
                <w:szCs w:val="20"/>
              </w:rPr>
              <w:t xml:space="preserve">______________________________  </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 xml:space="preserve">Dane teleadresowe na które należy przekazywać korespondencję związaną z niniejszym postępowaniem: </w:t>
            </w:r>
            <w:r w:rsidRPr="001F6419">
              <w:rPr>
                <w:rFonts w:ascii="Arial" w:hAnsi="Arial" w:cs="Arial"/>
                <w:bCs/>
                <w:sz w:val="20"/>
                <w:szCs w:val="20"/>
              </w:rPr>
              <w:t>______________________________</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faks</w:t>
            </w:r>
            <w:r w:rsidRPr="001F6419">
              <w:rPr>
                <w:rFonts w:ascii="Arial" w:hAnsi="Arial" w:cs="Arial"/>
                <w:b/>
                <w:bCs/>
                <w:sz w:val="20"/>
                <w:szCs w:val="20"/>
              </w:rPr>
              <w:t xml:space="preserve"> : </w:t>
            </w:r>
            <w:r w:rsidRPr="001F6419">
              <w:rPr>
                <w:rFonts w:ascii="Arial" w:hAnsi="Arial" w:cs="Arial"/>
                <w:bCs/>
                <w:sz w:val="20"/>
                <w:szCs w:val="20"/>
              </w:rPr>
              <w:t>______________________________</w:t>
            </w:r>
          </w:p>
          <w:p w:rsidR="00BB0522" w:rsidRPr="001F6419" w:rsidRDefault="00BB0522" w:rsidP="00BB0522">
            <w:pPr>
              <w:pStyle w:val="Default"/>
              <w:spacing w:after="120"/>
              <w:jc w:val="both"/>
              <w:rPr>
                <w:rFonts w:ascii="Arial" w:hAnsi="Arial" w:cs="Arial"/>
                <w:sz w:val="20"/>
                <w:szCs w:val="20"/>
              </w:rPr>
            </w:pPr>
            <w:r w:rsidRPr="001F6419">
              <w:rPr>
                <w:rFonts w:ascii="Arial" w:hAnsi="Arial" w:cs="Arial"/>
                <w:sz w:val="20"/>
                <w:szCs w:val="20"/>
              </w:rPr>
              <w:t xml:space="preserve">e-mail: </w:t>
            </w:r>
            <w:r w:rsidRPr="001F6419">
              <w:rPr>
                <w:rFonts w:ascii="Arial" w:hAnsi="Arial" w:cs="Arial"/>
                <w:bCs/>
                <w:sz w:val="20"/>
                <w:szCs w:val="20"/>
              </w:rPr>
              <w:t>______________________________</w:t>
            </w:r>
          </w:p>
          <w:p w:rsidR="00BB0522" w:rsidRPr="001F6419" w:rsidRDefault="00BB0522" w:rsidP="00BB0522">
            <w:pPr>
              <w:spacing w:after="120" w:line="240" w:lineRule="auto"/>
              <w:rPr>
                <w:rFonts w:cs="Arial"/>
                <w:i/>
                <w:sz w:val="20"/>
                <w:szCs w:val="20"/>
              </w:rPr>
            </w:pPr>
            <w:r w:rsidRPr="001F6419">
              <w:rPr>
                <w:rFonts w:cs="Arial"/>
                <w:sz w:val="20"/>
                <w:szCs w:val="20"/>
              </w:rPr>
              <w:t xml:space="preserve">Adres do korespondencji (jeżeli inny niż adres siedziby): </w:t>
            </w:r>
            <w:r w:rsidRPr="001F6419">
              <w:rPr>
                <w:rFonts w:cs="Arial"/>
                <w:bCs/>
                <w:sz w:val="20"/>
                <w:szCs w:val="20"/>
              </w:rPr>
              <w:t>______________________________</w:t>
            </w:r>
            <w:r w:rsidRPr="001F6419">
              <w:rPr>
                <w:rFonts w:cs="Arial"/>
                <w:b/>
                <w:bCs/>
                <w:sz w:val="20"/>
                <w:szCs w:val="20"/>
              </w:rPr>
              <w:t xml:space="preserve"> </w:t>
            </w:r>
            <w:r w:rsidRPr="001F6419">
              <w:rPr>
                <w:rFonts w:cs="Arial"/>
                <w:bCs/>
                <w:sz w:val="20"/>
                <w:szCs w:val="20"/>
              </w:rPr>
              <w:t xml:space="preserve"> </w:t>
            </w:r>
          </w:p>
        </w:tc>
      </w:tr>
      <w:tr w:rsidR="00BB0522" w:rsidRPr="001F6419" w:rsidTr="00BB0522">
        <w:tc>
          <w:tcPr>
            <w:tcW w:w="10031" w:type="dxa"/>
            <w:gridSpan w:val="2"/>
          </w:tcPr>
          <w:p w:rsidR="00C00F99" w:rsidRDefault="00C00F99" w:rsidP="00C00F99">
            <w:pPr>
              <w:pStyle w:val="Default"/>
              <w:spacing w:before="120" w:after="120"/>
              <w:jc w:val="both"/>
              <w:rPr>
                <w:rFonts w:ascii="Arial" w:hAnsi="Arial" w:cs="Arial"/>
                <w:b/>
                <w:bCs/>
                <w:sz w:val="20"/>
                <w:szCs w:val="20"/>
              </w:rPr>
            </w:pPr>
            <w:r w:rsidRPr="001F6419">
              <w:rPr>
                <w:rFonts w:ascii="Arial" w:hAnsi="Arial" w:cs="Arial"/>
                <w:b/>
                <w:bCs/>
                <w:sz w:val="20"/>
                <w:szCs w:val="20"/>
              </w:rPr>
              <w:t xml:space="preserve">B. WSKAZANIE CZĘŚCI ZAMÓWIENIA: </w:t>
            </w:r>
          </w:p>
          <w:p w:rsidR="00693207" w:rsidRPr="00871004" w:rsidRDefault="00C00F99" w:rsidP="00693207">
            <w:pPr>
              <w:pStyle w:val="Default"/>
              <w:numPr>
                <w:ilvl w:val="0"/>
                <w:numId w:val="15"/>
              </w:numPr>
              <w:spacing w:after="120"/>
              <w:ind w:left="426"/>
              <w:jc w:val="both"/>
              <w:rPr>
                <w:rFonts w:ascii="Arial" w:hAnsi="Arial" w:cs="Arial"/>
                <w:sz w:val="20"/>
                <w:szCs w:val="20"/>
              </w:rPr>
            </w:pPr>
            <w:r w:rsidRPr="00871004">
              <w:rPr>
                <w:rFonts w:ascii="Arial" w:hAnsi="Arial" w:cs="Arial"/>
                <w:sz w:val="20"/>
                <w:szCs w:val="20"/>
              </w:rPr>
              <w:t xml:space="preserve">Niniejszym zgłaszam akces na </w:t>
            </w:r>
            <w:r w:rsidR="0088588D" w:rsidRPr="00871004">
              <w:rPr>
                <w:rFonts w:ascii="Arial" w:hAnsi="Arial" w:cs="Arial"/>
                <w:sz w:val="20"/>
                <w:szCs w:val="20"/>
              </w:rPr>
              <w:t>usługę</w:t>
            </w:r>
            <w:r w:rsidRPr="00871004">
              <w:rPr>
                <w:rFonts w:ascii="Arial" w:hAnsi="Arial" w:cs="Arial"/>
                <w:sz w:val="20"/>
                <w:szCs w:val="20"/>
              </w:rPr>
              <w:t xml:space="preserve">, zgodnie z przedstawioną ofertą, </w:t>
            </w:r>
            <w:r w:rsidR="00693207" w:rsidRPr="00871004">
              <w:rPr>
                <w:rFonts w:ascii="Arial" w:hAnsi="Arial" w:cs="Arial"/>
                <w:sz w:val="20"/>
                <w:szCs w:val="20"/>
              </w:rPr>
              <w:t>złożon</w:t>
            </w:r>
            <w:r w:rsidR="0088588D" w:rsidRPr="00871004">
              <w:rPr>
                <w:rFonts w:ascii="Arial" w:hAnsi="Arial" w:cs="Arial"/>
                <w:sz w:val="20"/>
                <w:szCs w:val="20"/>
              </w:rPr>
              <w:t xml:space="preserve">ą </w:t>
            </w:r>
            <w:r w:rsidR="00693207" w:rsidRPr="00871004">
              <w:rPr>
                <w:rFonts w:ascii="Arial" w:hAnsi="Arial" w:cs="Arial"/>
                <w:sz w:val="20"/>
                <w:szCs w:val="20"/>
              </w:rPr>
              <w:t xml:space="preserve">przy użyciu platformy </w:t>
            </w:r>
            <w:proofErr w:type="spellStart"/>
            <w:r w:rsidR="00693207" w:rsidRPr="00871004">
              <w:rPr>
                <w:rFonts w:ascii="Arial" w:hAnsi="Arial" w:cs="Arial"/>
                <w:color w:val="0070C0"/>
                <w:sz w:val="20"/>
                <w:szCs w:val="20"/>
              </w:rPr>
              <w:t>Marketplanet</w:t>
            </w:r>
            <w:proofErr w:type="spellEnd"/>
            <w:r w:rsidR="00693207" w:rsidRPr="00871004">
              <w:rPr>
                <w:rFonts w:ascii="Arial" w:hAnsi="Arial" w:cs="Arial"/>
                <w:color w:val="0070C0"/>
                <w:sz w:val="20"/>
                <w:szCs w:val="20"/>
              </w:rPr>
              <w:t xml:space="preserve"> </w:t>
            </w:r>
            <w:proofErr w:type="spellStart"/>
            <w:r w:rsidR="00693207" w:rsidRPr="00871004">
              <w:rPr>
                <w:rFonts w:ascii="Arial" w:hAnsi="Arial" w:cs="Arial"/>
                <w:color w:val="0070C0"/>
                <w:sz w:val="20"/>
                <w:szCs w:val="20"/>
              </w:rPr>
              <w:t>OnePlace</w:t>
            </w:r>
            <w:proofErr w:type="spellEnd"/>
            <w:r w:rsidR="0088588D" w:rsidRPr="00871004">
              <w:rPr>
                <w:rFonts w:ascii="Arial" w:hAnsi="Arial" w:cs="Arial"/>
                <w:sz w:val="20"/>
                <w:szCs w:val="20"/>
              </w:rPr>
              <w:t xml:space="preserve"> oraz według cen jednostkowych określonych w formularzu specyfikacji cenowej</w:t>
            </w:r>
            <w:r w:rsidR="00871004" w:rsidRPr="00871004">
              <w:rPr>
                <w:rFonts w:ascii="Arial" w:hAnsi="Arial" w:cs="Arial"/>
                <w:sz w:val="20"/>
                <w:szCs w:val="20"/>
              </w:rPr>
              <w:t>.</w:t>
            </w:r>
          </w:p>
          <w:p w:rsidR="00871004" w:rsidRDefault="00871004" w:rsidP="00871004">
            <w:pPr>
              <w:pStyle w:val="Default"/>
              <w:numPr>
                <w:ilvl w:val="0"/>
                <w:numId w:val="15"/>
              </w:numPr>
              <w:spacing w:after="120"/>
              <w:ind w:left="426"/>
              <w:jc w:val="both"/>
              <w:rPr>
                <w:rFonts w:ascii="Arial" w:hAnsi="Arial" w:cs="Arial"/>
                <w:sz w:val="20"/>
                <w:szCs w:val="20"/>
              </w:rPr>
            </w:pPr>
            <w:r w:rsidRPr="00871004">
              <w:rPr>
                <w:rFonts w:ascii="Arial" w:hAnsi="Arial" w:cs="Arial"/>
                <w:b/>
                <w:sz w:val="20"/>
                <w:szCs w:val="20"/>
              </w:rPr>
              <w:t xml:space="preserve">Nasza oferta dotyczy pakietów: </w:t>
            </w:r>
            <w:r w:rsidRPr="00871004">
              <w:rPr>
                <w:rFonts w:ascii="Arial" w:hAnsi="Arial" w:cs="Arial"/>
                <w:sz w:val="20"/>
                <w:szCs w:val="20"/>
              </w:rPr>
              <w:t>…………………………</w:t>
            </w:r>
          </w:p>
          <w:p w:rsidR="00871004" w:rsidRPr="00D83CD1" w:rsidRDefault="00871004" w:rsidP="00D83CD1">
            <w:pPr>
              <w:pStyle w:val="Default"/>
              <w:numPr>
                <w:ilvl w:val="0"/>
                <w:numId w:val="15"/>
              </w:numPr>
              <w:ind w:left="425" w:hanging="357"/>
              <w:jc w:val="both"/>
              <w:rPr>
                <w:rFonts w:ascii="Arial" w:hAnsi="Arial" w:cs="Arial"/>
                <w:sz w:val="20"/>
                <w:szCs w:val="20"/>
              </w:rPr>
            </w:pPr>
            <w:r w:rsidRPr="00871004">
              <w:rPr>
                <w:rFonts w:ascii="Arial" w:hAnsi="Arial" w:cs="Arial"/>
                <w:b/>
                <w:bCs/>
                <w:sz w:val="20"/>
              </w:rPr>
              <w:t>Oferujemy następujące parametry techniczne w ramach kryterium oceny ofert</w:t>
            </w:r>
            <w:r>
              <w:rPr>
                <w:rFonts w:ascii="Arial" w:hAnsi="Arial" w:cs="Arial"/>
                <w:b/>
                <w:bCs/>
                <w:sz w:val="20"/>
              </w:rPr>
              <w:t>*</w:t>
            </w:r>
            <w:r w:rsidRPr="00871004">
              <w:rPr>
                <w:rFonts w:ascii="Arial" w:hAnsi="Arial" w:cs="Arial"/>
                <w:b/>
                <w:bCs/>
                <w:sz w:val="20"/>
              </w:rPr>
              <w:t>:</w:t>
            </w:r>
          </w:p>
          <w:tbl>
            <w:tblPr>
              <w:tblpPr w:leftFromText="141" w:rightFromText="141" w:vertAnchor="text" w:horzAnchor="margin" w:tblpXSpec="center" w:tblpY="226"/>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562"/>
              <w:gridCol w:w="2127"/>
              <w:gridCol w:w="4845"/>
              <w:gridCol w:w="1985"/>
            </w:tblGrid>
            <w:tr w:rsidR="00D83CD1" w:rsidRPr="008A090A" w:rsidTr="001503F7">
              <w:trPr>
                <w:trHeight w:val="495"/>
              </w:trPr>
              <w:tc>
                <w:tcPr>
                  <w:tcW w:w="562" w:type="dxa"/>
                  <w:shd w:val="clear" w:color="auto" w:fill="B8CCE4" w:themeFill="accent1" w:themeFillTint="66"/>
                  <w:tcMar>
                    <w:left w:w="-10" w:type="dxa"/>
                  </w:tcMar>
                  <w:vAlign w:val="center"/>
                </w:tcPr>
                <w:p w:rsidR="00D83CD1" w:rsidRPr="008A090A" w:rsidRDefault="00D83CD1" w:rsidP="00D83CD1">
                  <w:pPr>
                    <w:spacing w:after="0" w:line="240" w:lineRule="auto"/>
                    <w:contextualSpacing/>
                    <w:jc w:val="center"/>
                    <w:rPr>
                      <w:rFonts w:cs="Arial"/>
                      <w:b/>
                      <w:sz w:val="18"/>
                      <w:szCs w:val="18"/>
                    </w:rPr>
                  </w:pPr>
                  <w:r w:rsidRPr="008A090A">
                    <w:rPr>
                      <w:rFonts w:eastAsia="SimSun" w:cs="Arial"/>
                      <w:b/>
                      <w:sz w:val="18"/>
                      <w:szCs w:val="18"/>
                    </w:rPr>
                    <w:t>L.p.</w:t>
                  </w:r>
                </w:p>
              </w:tc>
              <w:tc>
                <w:tcPr>
                  <w:tcW w:w="2127" w:type="dxa"/>
                  <w:shd w:val="clear" w:color="auto" w:fill="B8CCE4" w:themeFill="accent1" w:themeFillTint="66"/>
                  <w:vAlign w:val="center"/>
                </w:tcPr>
                <w:p w:rsidR="00D83CD1" w:rsidRPr="008A090A" w:rsidRDefault="00D83CD1" w:rsidP="00D83CD1">
                  <w:pPr>
                    <w:spacing w:after="0" w:line="240" w:lineRule="auto"/>
                    <w:contextualSpacing/>
                    <w:jc w:val="center"/>
                    <w:rPr>
                      <w:rFonts w:cs="Arial"/>
                      <w:b/>
                      <w:sz w:val="18"/>
                      <w:szCs w:val="18"/>
                    </w:rPr>
                  </w:pPr>
                  <w:r w:rsidRPr="008A090A">
                    <w:rPr>
                      <w:rFonts w:cs="Arial"/>
                      <w:b/>
                      <w:sz w:val="18"/>
                      <w:szCs w:val="18"/>
                    </w:rPr>
                    <w:t xml:space="preserve">Opis </w:t>
                  </w:r>
                  <w:r>
                    <w:rPr>
                      <w:rFonts w:cs="Arial"/>
                      <w:b/>
                      <w:sz w:val="18"/>
                      <w:szCs w:val="18"/>
                    </w:rPr>
                    <w:t>parametru</w:t>
                  </w:r>
                </w:p>
              </w:tc>
              <w:tc>
                <w:tcPr>
                  <w:tcW w:w="4845" w:type="dxa"/>
                  <w:shd w:val="clear" w:color="auto" w:fill="B8CCE4" w:themeFill="accent1" w:themeFillTint="66"/>
                  <w:vAlign w:val="center"/>
                </w:tcPr>
                <w:p w:rsidR="00D83CD1" w:rsidRPr="008A090A" w:rsidRDefault="00D83CD1" w:rsidP="00D83CD1">
                  <w:pPr>
                    <w:contextualSpacing/>
                    <w:jc w:val="center"/>
                    <w:rPr>
                      <w:rFonts w:cs="Arial"/>
                      <w:b/>
                      <w:sz w:val="18"/>
                      <w:szCs w:val="18"/>
                    </w:rPr>
                  </w:pPr>
                  <w:r w:rsidRPr="008A090A">
                    <w:rPr>
                      <w:rFonts w:cs="Arial"/>
                      <w:b/>
                      <w:sz w:val="18"/>
                      <w:szCs w:val="18"/>
                    </w:rPr>
                    <w:t>Punktacja</w:t>
                  </w:r>
                  <w:r>
                    <w:rPr>
                      <w:rFonts w:cs="Arial"/>
                      <w:b/>
                      <w:sz w:val="18"/>
                      <w:szCs w:val="18"/>
                    </w:rPr>
                    <w:t xml:space="preserve"> w kryterium „Parametry techniczne”</w:t>
                  </w:r>
                </w:p>
              </w:tc>
              <w:tc>
                <w:tcPr>
                  <w:tcW w:w="1985" w:type="dxa"/>
                  <w:shd w:val="clear" w:color="auto" w:fill="B8CCE4" w:themeFill="accent1" w:themeFillTint="66"/>
                </w:tcPr>
                <w:p w:rsidR="00D83CD1" w:rsidRPr="008A090A" w:rsidRDefault="00D83CD1" w:rsidP="00D83CD1">
                  <w:pPr>
                    <w:spacing w:after="120"/>
                    <w:jc w:val="center"/>
                    <w:rPr>
                      <w:rFonts w:cs="Arial"/>
                      <w:b/>
                      <w:bCs/>
                      <w:sz w:val="18"/>
                      <w:szCs w:val="18"/>
                    </w:rPr>
                  </w:pPr>
                  <w:r w:rsidRPr="008A090A">
                    <w:rPr>
                      <w:rFonts w:cs="Arial"/>
                      <w:b/>
                      <w:bCs/>
                      <w:sz w:val="18"/>
                      <w:szCs w:val="18"/>
                    </w:rPr>
                    <w:t>PARAMETR OFEROWANY</w:t>
                  </w:r>
                </w:p>
                <w:p w:rsidR="00D83CD1" w:rsidRPr="008A090A" w:rsidRDefault="00D83CD1" w:rsidP="00D83CD1">
                  <w:pPr>
                    <w:autoSpaceDE w:val="0"/>
                    <w:autoSpaceDN w:val="0"/>
                    <w:adjustRightInd w:val="0"/>
                    <w:spacing w:after="120"/>
                    <w:jc w:val="center"/>
                    <w:rPr>
                      <w:rFonts w:cs="Arial"/>
                      <w:b/>
                      <w:bCs/>
                      <w:sz w:val="18"/>
                      <w:szCs w:val="18"/>
                    </w:rPr>
                  </w:pPr>
                  <w:r w:rsidRPr="008A090A">
                    <w:rPr>
                      <w:rFonts w:cs="Arial"/>
                      <w:b/>
                      <w:bCs/>
                      <w:sz w:val="18"/>
                      <w:szCs w:val="18"/>
                    </w:rPr>
                    <w:t xml:space="preserve"> (WYPEŁNIA WYKONAWCA, wpisać </w:t>
                  </w:r>
                  <w:r>
                    <w:rPr>
                      <w:rFonts w:cs="Arial"/>
                      <w:b/>
                      <w:bCs/>
                      <w:sz w:val="18"/>
                      <w:szCs w:val="18"/>
                    </w:rPr>
                    <w:t xml:space="preserve">wartość </w:t>
                  </w:r>
                  <w:r w:rsidRPr="008A090A">
                    <w:rPr>
                      <w:rFonts w:cs="Arial"/>
                      <w:b/>
                      <w:bCs/>
                      <w:sz w:val="18"/>
                      <w:szCs w:val="18"/>
                    </w:rPr>
                    <w:t>oferowaną)</w:t>
                  </w:r>
                </w:p>
                <w:p w:rsidR="00D83CD1" w:rsidRPr="008A090A" w:rsidRDefault="00D83CD1" w:rsidP="00D83CD1">
                  <w:pPr>
                    <w:contextualSpacing/>
                    <w:jc w:val="center"/>
                    <w:rPr>
                      <w:rFonts w:cs="Arial"/>
                      <w:b/>
                      <w:sz w:val="18"/>
                      <w:szCs w:val="18"/>
                    </w:rPr>
                  </w:pPr>
                  <w:r w:rsidRPr="008A090A">
                    <w:rPr>
                      <w:rFonts w:cs="Arial"/>
                      <w:b/>
                      <w:sz w:val="18"/>
                      <w:szCs w:val="18"/>
                    </w:rPr>
                    <w:t>informacje służące do oceny punktowej w kryterium „</w:t>
                  </w:r>
                  <w:r>
                    <w:rPr>
                      <w:rFonts w:cs="Arial"/>
                      <w:b/>
                      <w:sz w:val="18"/>
                      <w:szCs w:val="18"/>
                    </w:rPr>
                    <w:t>Parametry techniczne</w:t>
                  </w:r>
                  <w:r w:rsidRPr="008A090A">
                    <w:rPr>
                      <w:rFonts w:cs="Arial"/>
                      <w:b/>
                      <w:sz w:val="18"/>
                      <w:szCs w:val="18"/>
                    </w:rPr>
                    <w:t xml:space="preserve">”, określone przez Zamawiającego w </w:t>
                  </w:r>
                  <w:r>
                    <w:rPr>
                      <w:rFonts w:cs="Arial"/>
                      <w:b/>
                      <w:sz w:val="18"/>
                      <w:szCs w:val="18"/>
                    </w:rPr>
                    <w:t>ZO</w:t>
                  </w:r>
                </w:p>
              </w:tc>
            </w:tr>
            <w:tr w:rsidR="00D83CD1" w:rsidRPr="00603E0A" w:rsidTr="001503F7">
              <w:trPr>
                <w:trHeight w:val="495"/>
              </w:trPr>
              <w:tc>
                <w:tcPr>
                  <w:tcW w:w="562" w:type="dxa"/>
                  <w:shd w:val="clear" w:color="auto" w:fill="auto"/>
                  <w:tcMar>
                    <w:left w:w="-10" w:type="dxa"/>
                  </w:tcMar>
                  <w:vAlign w:val="center"/>
                </w:tcPr>
                <w:p w:rsidR="00D83CD1" w:rsidRPr="005F5D4A" w:rsidRDefault="00D83CD1" w:rsidP="00D83CD1">
                  <w:pPr>
                    <w:pStyle w:val="Default"/>
                    <w:spacing w:before="120" w:after="120"/>
                    <w:jc w:val="center"/>
                    <w:rPr>
                      <w:rFonts w:ascii="Arial" w:hAnsi="Arial" w:cs="Arial"/>
                      <w:bCs/>
                      <w:sz w:val="18"/>
                      <w:szCs w:val="18"/>
                    </w:rPr>
                  </w:pPr>
                  <w:r w:rsidRPr="005F5D4A">
                    <w:rPr>
                      <w:rFonts w:ascii="Arial" w:hAnsi="Arial" w:cs="Arial"/>
                      <w:bCs/>
                      <w:sz w:val="18"/>
                      <w:szCs w:val="18"/>
                    </w:rPr>
                    <w:t>1.</w:t>
                  </w:r>
                </w:p>
              </w:tc>
              <w:tc>
                <w:tcPr>
                  <w:tcW w:w="2127" w:type="dxa"/>
                  <w:shd w:val="clear" w:color="auto" w:fill="auto"/>
                  <w:vAlign w:val="center"/>
                </w:tcPr>
                <w:p w:rsidR="00D83CD1" w:rsidRPr="005F5D4A" w:rsidRDefault="00D83CD1" w:rsidP="00D83CD1">
                  <w:pPr>
                    <w:pStyle w:val="Tekstpodstawowywcity"/>
                    <w:spacing w:before="120"/>
                    <w:ind w:left="0" w:right="-57"/>
                    <w:jc w:val="left"/>
                    <w:rPr>
                      <w:rFonts w:cs="Arial"/>
                      <w:sz w:val="18"/>
                      <w:szCs w:val="18"/>
                    </w:rPr>
                  </w:pPr>
                  <w:r w:rsidRPr="005F5D4A">
                    <w:rPr>
                      <w:rFonts w:cs="Arial"/>
                      <w:sz w:val="18"/>
                      <w:szCs w:val="18"/>
                    </w:rPr>
                    <w:t xml:space="preserve">Proteza posiadająca dwa elastyczne kołnierze </w:t>
                  </w:r>
                </w:p>
              </w:tc>
              <w:tc>
                <w:tcPr>
                  <w:tcW w:w="4845" w:type="dxa"/>
                  <w:vAlign w:val="center"/>
                </w:tcPr>
                <w:p w:rsidR="00D83CD1" w:rsidRPr="005F5D4A" w:rsidRDefault="00D83CD1" w:rsidP="00D83CD1">
                  <w:pPr>
                    <w:spacing w:before="120" w:after="120" w:line="240" w:lineRule="auto"/>
                    <w:jc w:val="center"/>
                    <w:rPr>
                      <w:rFonts w:eastAsiaTheme="minorHAnsi" w:cs="Arial"/>
                      <w:color w:val="000000"/>
                      <w:sz w:val="18"/>
                      <w:szCs w:val="18"/>
                    </w:rPr>
                  </w:pPr>
                  <w:r w:rsidRPr="005F5D4A">
                    <w:rPr>
                      <w:rFonts w:cs="Arial"/>
                      <w:sz w:val="18"/>
                      <w:szCs w:val="18"/>
                    </w:rPr>
                    <w:t xml:space="preserve">Proteza nieposiadająca dwóch elastycznych kołnierzy umożliwiających zakładanie tej samej protezy do przetoki </w:t>
                  </w:r>
                  <w:proofErr w:type="spellStart"/>
                  <w:r w:rsidRPr="005F5D4A">
                    <w:rPr>
                      <w:rFonts w:cs="Arial"/>
                      <w:sz w:val="18"/>
                      <w:szCs w:val="18"/>
                    </w:rPr>
                    <w:t>tchawiczo</w:t>
                  </w:r>
                  <w:proofErr w:type="spellEnd"/>
                  <w:r w:rsidRPr="005F5D4A">
                    <w:rPr>
                      <w:rFonts w:cs="Arial"/>
                      <w:sz w:val="18"/>
                      <w:szCs w:val="18"/>
                    </w:rPr>
                    <w:t xml:space="preserve">-przełykowej od przodu (przez </w:t>
                  </w:r>
                  <w:proofErr w:type="spellStart"/>
                  <w:r w:rsidRPr="005F5D4A">
                    <w:rPr>
                      <w:rFonts w:cs="Arial"/>
                      <w:sz w:val="18"/>
                      <w:szCs w:val="18"/>
                    </w:rPr>
                    <w:t>tracheostomę</w:t>
                  </w:r>
                  <w:proofErr w:type="spellEnd"/>
                  <w:r w:rsidRPr="005F5D4A">
                    <w:rPr>
                      <w:rFonts w:cs="Arial"/>
                      <w:sz w:val="18"/>
                      <w:szCs w:val="18"/>
                    </w:rPr>
                    <w:t>) i od tyłu (od strony przełyku)</w:t>
                  </w:r>
                  <w:r w:rsidRPr="005F5D4A">
                    <w:rPr>
                      <w:rFonts w:cs="Arial"/>
                      <w:b/>
                      <w:bCs/>
                      <w:sz w:val="18"/>
                      <w:szCs w:val="18"/>
                    </w:rPr>
                    <w:t>– 0 pkt</w:t>
                  </w:r>
                </w:p>
                <w:p w:rsidR="00D83CD1" w:rsidRPr="005F5D4A" w:rsidRDefault="00D83CD1" w:rsidP="00D83CD1">
                  <w:pPr>
                    <w:spacing w:after="0" w:line="240" w:lineRule="auto"/>
                    <w:jc w:val="center"/>
                    <w:rPr>
                      <w:rFonts w:eastAsiaTheme="minorHAnsi" w:cs="Arial"/>
                      <w:color w:val="000000"/>
                      <w:sz w:val="18"/>
                      <w:szCs w:val="18"/>
                    </w:rPr>
                  </w:pPr>
                  <w:r w:rsidRPr="005F5D4A">
                    <w:rPr>
                      <w:rFonts w:cs="Arial"/>
                      <w:sz w:val="18"/>
                      <w:szCs w:val="18"/>
                    </w:rPr>
                    <w:t xml:space="preserve">Proteza posiadająca dwa elastyczne kołnierze umożliwiające zakładanie tej samej protezy do przetoki </w:t>
                  </w:r>
                  <w:proofErr w:type="spellStart"/>
                  <w:r w:rsidRPr="005F5D4A">
                    <w:rPr>
                      <w:rFonts w:cs="Arial"/>
                      <w:sz w:val="18"/>
                      <w:szCs w:val="18"/>
                    </w:rPr>
                    <w:t>tchawiczo</w:t>
                  </w:r>
                  <w:proofErr w:type="spellEnd"/>
                  <w:r w:rsidRPr="005F5D4A">
                    <w:rPr>
                      <w:rFonts w:cs="Arial"/>
                      <w:sz w:val="18"/>
                      <w:szCs w:val="18"/>
                    </w:rPr>
                    <w:t xml:space="preserve">-przełykowej od przodu (przez </w:t>
                  </w:r>
                  <w:proofErr w:type="spellStart"/>
                  <w:r w:rsidRPr="005F5D4A">
                    <w:rPr>
                      <w:rFonts w:cs="Arial"/>
                      <w:sz w:val="18"/>
                      <w:szCs w:val="18"/>
                    </w:rPr>
                    <w:t>tracheostomę</w:t>
                  </w:r>
                  <w:proofErr w:type="spellEnd"/>
                  <w:r w:rsidRPr="005F5D4A">
                    <w:rPr>
                      <w:rFonts w:cs="Arial"/>
                      <w:sz w:val="18"/>
                      <w:szCs w:val="18"/>
                    </w:rPr>
                    <w:t>) i od tyłu (od strony przełyku)</w:t>
                  </w:r>
                  <w:r w:rsidRPr="005F5D4A">
                    <w:rPr>
                      <w:rFonts w:cs="Arial"/>
                      <w:b/>
                      <w:bCs/>
                      <w:sz w:val="18"/>
                      <w:szCs w:val="18"/>
                    </w:rPr>
                    <w:t>– 10 pkt</w:t>
                  </w:r>
                </w:p>
              </w:tc>
              <w:tc>
                <w:tcPr>
                  <w:tcW w:w="1985" w:type="dxa"/>
                  <w:vAlign w:val="center"/>
                </w:tcPr>
                <w:p w:rsidR="00D83CD1" w:rsidRPr="00603E0A" w:rsidRDefault="00D83CD1" w:rsidP="00D83CD1">
                  <w:pPr>
                    <w:spacing w:after="0" w:line="240" w:lineRule="auto"/>
                    <w:jc w:val="center"/>
                    <w:rPr>
                      <w:rFonts w:cs="Arial"/>
                      <w:bCs/>
                      <w:sz w:val="18"/>
                      <w:szCs w:val="18"/>
                    </w:rPr>
                  </w:pPr>
                </w:p>
              </w:tc>
            </w:tr>
            <w:tr w:rsidR="00D83CD1" w:rsidRPr="00603E0A" w:rsidTr="001503F7">
              <w:trPr>
                <w:trHeight w:val="495"/>
              </w:trPr>
              <w:tc>
                <w:tcPr>
                  <w:tcW w:w="562" w:type="dxa"/>
                  <w:shd w:val="clear" w:color="auto" w:fill="auto"/>
                  <w:tcMar>
                    <w:left w:w="-10" w:type="dxa"/>
                  </w:tcMar>
                  <w:vAlign w:val="center"/>
                </w:tcPr>
                <w:p w:rsidR="00D83CD1" w:rsidRPr="005F5D4A" w:rsidRDefault="00D83CD1" w:rsidP="00D83CD1">
                  <w:pPr>
                    <w:pStyle w:val="Default"/>
                    <w:spacing w:before="120" w:after="120"/>
                    <w:jc w:val="center"/>
                    <w:rPr>
                      <w:rFonts w:ascii="Arial" w:hAnsi="Arial" w:cs="Arial"/>
                      <w:bCs/>
                      <w:sz w:val="18"/>
                      <w:szCs w:val="18"/>
                    </w:rPr>
                  </w:pPr>
                  <w:r w:rsidRPr="005F5D4A">
                    <w:rPr>
                      <w:rFonts w:ascii="Arial" w:hAnsi="Arial" w:cs="Arial"/>
                      <w:bCs/>
                      <w:sz w:val="18"/>
                      <w:szCs w:val="18"/>
                    </w:rPr>
                    <w:lastRenderedPageBreak/>
                    <w:t>2.</w:t>
                  </w:r>
                </w:p>
              </w:tc>
              <w:tc>
                <w:tcPr>
                  <w:tcW w:w="2127" w:type="dxa"/>
                  <w:shd w:val="clear" w:color="auto" w:fill="auto"/>
                  <w:vAlign w:val="center"/>
                </w:tcPr>
                <w:p w:rsidR="00D83CD1" w:rsidRPr="005F5D4A" w:rsidRDefault="00D83CD1" w:rsidP="00D83CD1">
                  <w:pPr>
                    <w:pStyle w:val="Default"/>
                    <w:spacing w:before="120" w:after="120" w:line="276" w:lineRule="auto"/>
                    <w:rPr>
                      <w:rFonts w:ascii="Arial" w:hAnsi="Arial" w:cs="Arial"/>
                      <w:sz w:val="18"/>
                      <w:szCs w:val="18"/>
                    </w:rPr>
                  </w:pPr>
                  <w:r>
                    <w:rPr>
                      <w:rFonts w:ascii="Arial" w:hAnsi="Arial" w:cs="Arial"/>
                      <w:sz w:val="18"/>
                      <w:szCs w:val="18"/>
                    </w:rPr>
                    <w:t>M</w:t>
                  </w:r>
                  <w:r w:rsidRPr="005F5D4A">
                    <w:rPr>
                      <w:rFonts w:ascii="Arial" w:hAnsi="Arial" w:cs="Arial"/>
                      <w:sz w:val="18"/>
                      <w:szCs w:val="18"/>
                    </w:rPr>
                    <w:t>ożliwość przepływu powietrza do przełyku</w:t>
                  </w:r>
                </w:p>
              </w:tc>
              <w:tc>
                <w:tcPr>
                  <w:tcW w:w="4845" w:type="dxa"/>
                  <w:vAlign w:val="center"/>
                </w:tcPr>
                <w:p w:rsidR="00D83CD1" w:rsidRPr="005F5D4A" w:rsidRDefault="00D83CD1" w:rsidP="00D83CD1">
                  <w:pPr>
                    <w:spacing w:before="120" w:after="120" w:line="240" w:lineRule="auto"/>
                    <w:jc w:val="center"/>
                    <w:rPr>
                      <w:rFonts w:eastAsiaTheme="minorHAnsi" w:cs="Arial"/>
                      <w:color w:val="000000"/>
                      <w:sz w:val="18"/>
                      <w:szCs w:val="18"/>
                    </w:rPr>
                  </w:pPr>
                  <w:r w:rsidRPr="005F5D4A">
                    <w:rPr>
                      <w:rFonts w:cs="Arial"/>
                      <w:sz w:val="18"/>
                      <w:szCs w:val="18"/>
                    </w:rPr>
                    <w:t xml:space="preserve">Proteza, </w:t>
                  </w:r>
                  <w:r>
                    <w:rPr>
                      <w:rFonts w:cs="Arial"/>
                      <w:sz w:val="18"/>
                      <w:szCs w:val="18"/>
                    </w:rPr>
                    <w:t>nie</w:t>
                  </w:r>
                  <w:r w:rsidRPr="005F5D4A">
                    <w:rPr>
                      <w:rFonts w:cs="Arial"/>
                      <w:sz w:val="18"/>
                      <w:szCs w:val="18"/>
                    </w:rPr>
                    <w:t>zapewniająca możliwość przepływu powietrza do przełyku</w:t>
                  </w:r>
                  <w:r>
                    <w:rPr>
                      <w:rFonts w:cs="Arial"/>
                      <w:sz w:val="18"/>
                      <w:szCs w:val="18"/>
                    </w:rPr>
                    <w:t xml:space="preserve"> </w:t>
                  </w:r>
                  <w:r w:rsidRPr="005F5D4A">
                    <w:rPr>
                      <w:rFonts w:cs="Arial"/>
                      <w:b/>
                      <w:bCs/>
                      <w:sz w:val="18"/>
                      <w:szCs w:val="18"/>
                    </w:rPr>
                    <w:t>– 0 pkt</w:t>
                  </w:r>
                </w:p>
                <w:p w:rsidR="00D83CD1" w:rsidRPr="005F5D4A" w:rsidRDefault="00D83CD1" w:rsidP="00D83CD1">
                  <w:pPr>
                    <w:spacing w:before="120" w:after="120" w:line="240" w:lineRule="auto"/>
                    <w:jc w:val="center"/>
                    <w:rPr>
                      <w:rFonts w:cs="Arial"/>
                      <w:sz w:val="18"/>
                      <w:szCs w:val="18"/>
                    </w:rPr>
                  </w:pPr>
                  <w:r w:rsidRPr="005F5D4A">
                    <w:rPr>
                      <w:rFonts w:cs="Arial"/>
                      <w:sz w:val="18"/>
                      <w:szCs w:val="18"/>
                    </w:rPr>
                    <w:t>Proteza, zapewniająca możliwość przepływu powietrza do przełyku</w:t>
                  </w:r>
                  <w:r>
                    <w:rPr>
                      <w:rFonts w:cs="Arial"/>
                      <w:b/>
                      <w:bCs/>
                      <w:sz w:val="18"/>
                      <w:szCs w:val="18"/>
                    </w:rPr>
                    <w:t xml:space="preserve"> </w:t>
                  </w:r>
                  <w:r w:rsidRPr="005F5D4A">
                    <w:rPr>
                      <w:rFonts w:cs="Arial"/>
                      <w:b/>
                      <w:bCs/>
                      <w:sz w:val="18"/>
                      <w:szCs w:val="18"/>
                    </w:rPr>
                    <w:t>– 10 pkt</w:t>
                  </w:r>
                </w:p>
              </w:tc>
              <w:tc>
                <w:tcPr>
                  <w:tcW w:w="1985" w:type="dxa"/>
                  <w:vAlign w:val="center"/>
                </w:tcPr>
                <w:p w:rsidR="00D83CD1" w:rsidRPr="00603E0A" w:rsidRDefault="00D83CD1" w:rsidP="00D83CD1">
                  <w:pPr>
                    <w:spacing w:after="0" w:line="240" w:lineRule="auto"/>
                    <w:jc w:val="center"/>
                    <w:rPr>
                      <w:rFonts w:cs="Arial"/>
                      <w:bCs/>
                      <w:sz w:val="18"/>
                      <w:szCs w:val="18"/>
                    </w:rPr>
                  </w:pPr>
                </w:p>
              </w:tc>
            </w:tr>
            <w:tr w:rsidR="00D83CD1" w:rsidRPr="00603E0A" w:rsidTr="001503F7">
              <w:trPr>
                <w:trHeight w:val="495"/>
              </w:trPr>
              <w:tc>
                <w:tcPr>
                  <w:tcW w:w="562" w:type="dxa"/>
                  <w:shd w:val="clear" w:color="auto" w:fill="auto"/>
                  <w:tcMar>
                    <w:left w:w="-10" w:type="dxa"/>
                  </w:tcMar>
                  <w:vAlign w:val="center"/>
                </w:tcPr>
                <w:p w:rsidR="00D83CD1" w:rsidRPr="005F5D4A" w:rsidRDefault="00D83CD1" w:rsidP="00D83CD1">
                  <w:pPr>
                    <w:pStyle w:val="Default"/>
                    <w:spacing w:before="120" w:after="120"/>
                    <w:jc w:val="center"/>
                    <w:rPr>
                      <w:rFonts w:ascii="Arial" w:hAnsi="Arial" w:cs="Arial"/>
                      <w:bCs/>
                      <w:sz w:val="18"/>
                      <w:szCs w:val="18"/>
                    </w:rPr>
                  </w:pPr>
                  <w:r w:rsidRPr="005F5D4A">
                    <w:rPr>
                      <w:rFonts w:ascii="Arial" w:hAnsi="Arial" w:cs="Arial"/>
                      <w:bCs/>
                      <w:sz w:val="18"/>
                      <w:szCs w:val="18"/>
                    </w:rPr>
                    <w:t>3.</w:t>
                  </w:r>
                </w:p>
              </w:tc>
              <w:tc>
                <w:tcPr>
                  <w:tcW w:w="2127" w:type="dxa"/>
                  <w:shd w:val="clear" w:color="auto" w:fill="auto"/>
                  <w:vAlign w:val="center"/>
                </w:tcPr>
                <w:p w:rsidR="00D83CD1" w:rsidRPr="005F5D4A" w:rsidRDefault="00D83CD1" w:rsidP="00D83CD1">
                  <w:pPr>
                    <w:pStyle w:val="Default"/>
                    <w:spacing w:before="120" w:after="120" w:line="276" w:lineRule="auto"/>
                    <w:rPr>
                      <w:rFonts w:ascii="Arial" w:hAnsi="Arial" w:cs="Arial"/>
                      <w:sz w:val="18"/>
                      <w:szCs w:val="18"/>
                    </w:rPr>
                  </w:pPr>
                  <w:r>
                    <w:rPr>
                      <w:rFonts w:ascii="Arial" w:hAnsi="Arial" w:cs="Arial"/>
                      <w:sz w:val="18"/>
                      <w:szCs w:val="18"/>
                    </w:rPr>
                    <w:t>W</w:t>
                  </w:r>
                  <w:r w:rsidRPr="005F5D4A">
                    <w:rPr>
                      <w:rFonts w:ascii="Arial" w:hAnsi="Arial" w:cs="Arial"/>
                      <w:sz w:val="18"/>
                      <w:szCs w:val="18"/>
                    </w:rPr>
                    <w:t>idoczn</w:t>
                  </w:r>
                  <w:r>
                    <w:rPr>
                      <w:rFonts w:ascii="Arial" w:hAnsi="Arial" w:cs="Arial"/>
                      <w:sz w:val="18"/>
                      <w:szCs w:val="18"/>
                    </w:rPr>
                    <w:t xml:space="preserve">ość obudowy jednokierunkowej zastawki </w:t>
                  </w:r>
                  <w:r w:rsidRPr="005F5D4A">
                    <w:rPr>
                      <w:rFonts w:ascii="Arial" w:hAnsi="Arial" w:cs="Arial"/>
                      <w:sz w:val="18"/>
                      <w:szCs w:val="18"/>
                    </w:rPr>
                    <w:t>w promieniach rentgenowskich</w:t>
                  </w:r>
                </w:p>
              </w:tc>
              <w:tc>
                <w:tcPr>
                  <w:tcW w:w="4845" w:type="dxa"/>
                  <w:vAlign w:val="center"/>
                </w:tcPr>
                <w:p w:rsidR="00D83CD1" w:rsidRPr="005F5D4A" w:rsidRDefault="00D83CD1" w:rsidP="00D83CD1">
                  <w:pPr>
                    <w:spacing w:before="120" w:after="120" w:line="240" w:lineRule="auto"/>
                    <w:jc w:val="center"/>
                    <w:rPr>
                      <w:rFonts w:eastAsiaTheme="minorHAnsi" w:cs="Arial"/>
                      <w:color w:val="000000"/>
                      <w:sz w:val="18"/>
                      <w:szCs w:val="18"/>
                    </w:rPr>
                  </w:pPr>
                  <w:r>
                    <w:rPr>
                      <w:rFonts w:cs="Arial"/>
                      <w:sz w:val="18"/>
                      <w:szCs w:val="18"/>
                    </w:rPr>
                    <w:t xml:space="preserve">NIE </w:t>
                  </w:r>
                  <w:r w:rsidRPr="005F5D4A">
                    <w:rPr>
                      <w:rFonts w:cs="Arial"/>
                      <w:b/>
                      <w:bCs/>
                      <w:sz w:val="18"/>
                      <w:szCs w:val="18"/>
                    </w:rPr>
                    <w:t>– 0 pkt</w:t>
                  </w:r>
                </w:p>
                <w:p w:rsidR="00D83CD1" w:rsidRPr="005F5D4A" w:rsidRDefault="00D83CD1" w:rsidP="00D83CD1">
                  <w:pPr>
                    <w:spacing w:before="120" w:after="120" w:line="240" w:lineRule="auto"/>
                    <w:jc w:val="center"/>
                    <w:rPr>
                      <w:rFonts w:cs="Arial"/>
                      <w:sz w:val="18"/>
                      <w:szCs w:val="18"/>
                    </w:rPr>
                  </w:pPr>
                  <w:r w:rsidRPr="005F5D4A">
                    <w:rPr>
                      <w:rFonts w:cs="Arial"/>
                      <w:sz w:val="18"/>
                      <w:szCs w:val="18"/>
                    </w:rPr>
                    <w:t>Obudowa jednokierunkowej zastawki widoczna w promieniach rentgenowskich</w:t>
                  </w:r>
                  <w:r>
                    <w:rPr>
                      <w:rFonts w:cs="Arial"/>
                      <w:sz w:val="18"/>
                      <w:szCs w:val="18"/>
                    </w:rPr>
                    <w:t xml:space="preserve"> </w:t>
                  </w:r>
                  <w:r w:rsidRPr="005F5D4A">
                    <w:rPr>
                      <w:rFonts w:cs="Arial"/>
                      <w:b/>
                      <w:bCs/>
                      <w:sz w:val="18"/>
                      <w:szCs w:val="18"/>
                    </w:rPr>
                    <w:t>– 10 pkt</w:t>
                  </w:r>
                </w:p>
              </w:tc>
              <w:tc>
                <w:tcPr>
                  <w:tcW w:w="1985" w:type="dxa"/>
                  <w:vAlign w:val="center"/>
                </w:tcPr>
                <w:p w:rsidR="00D83CD1" w:rsidRPr="00603E0A" w:rsidRDefault="00D83CD1" w:rsidP="00D83CD1">
                  <w:pPr>
                    <w:spacing w:after="0" w:line="240" w:lineRule="auto"/>
                    <w:jc w:val="center"/>
                    <w:rPr>
                      <w:rFonts w:cs="Arial"/>
                      <w:bCs/>
                      <w:sz w:val="18"/>
                      <w:szCs w:val="18"/>
                    </w:rPr>
                  </w:pPr>
                </w:p>
              </w:tc>
            </w:tr>
            <w:tr w:rsidR="00D83CD1" w:rsidRPr="00603E0A" w:rsidTr="001503F7">
              <w:trPr>
                <w:trHeight w:val="495"/>
              </w:trPr>
              <w:tc>
                <w:tcPr>
                  <w:tcW w:w="562" w:type="dxa"/>
                  <w:shd w:val="clear" w:color="auto" w:fill="auto"/>
                  <w:tcMar>
                    <w:left w:w="-10" w:type="dxa"/>
                  </w:tcMar>
                  <w:vAlign w:val="center"/>
                </w:tcPr>
                <w:p w:rsidR="00D83CD1" w:rsidRPr="005F5D4A" w:rsidRDefault="00D83CD1" w:rsidP="00D83CD1">
                  <w:pPr>
                    <w:pStyle w:val="Default"/>
                    <w:spacing w:before="120" w:after="120"/>
                    <w:jc w:val="center"/>
                    <w:rPr>
                      <w:rFonts w:ascii="Arial" w:hAnsi="Arial" w:cs="Arial"/>
                      <w:bCs/>
                      <w:sz w:val="18"/>
                      <w:szCs w:val="18"/>
                    </w:rPr>
                  </w:pPr>
                  <w:r w:rsidRPr="005F5D4A">
                    <w:rPr>
                      <w:rFonts w:ascii="Arial" w:hAnsi="Arial" w:cs="Arial"/>
                      <w:bCs/>
                      <w:sz w:val="18"/>
                      <w:szCs w:val="18"/>
                    </w:rPr>
                    <w:t>4.</w:t>
                  </w:r>
                </w:p>
              </w:tc>
              <w:tc>
                <w:tcPr>
                  <w:tcW w:w="2127" w:type="dxa"/>
                  <w:shd w:val="clear" w:color="auto" w:fill="auto"/>
                  <w:vAlign w:val="center"/>
                </w:tcPr>
                <w:p w:rsidR="00D83CD1" w:rsidRPr="005F5D4A" w:rsidRDefault="00D83CD1" w:rsidP="00D83CD1">
                  <w:pPr>
                    <w:pStyle w:val="Default"/>
                    <w:spacing w:before="120" w:after="120" w:line="276" w:lineRule="auto"/>
                    <w:rPr>
                      <w:rFonts w:ascii="Arial" w:hAnsi="Arial" w:cs="Arial"/>
                      <w:sz w:val="18"/>
                      <w:szCs w:val="18"/>
                    </w:rPr>
                  </w:pPr>
                  <w:r w:rsidRPr="005F5D4A">
                    <w:rPr>
                      <w:rFonts w:ascii="Arial" w:hAnsi="Arial" w:cs="Arial"/>
                      <w:sz w:val="18"/>
                      <w:szCs w:val="18"/>
                    </w:rPr>
                    <w:t xml:space="preserve">Proteza posiadająca system zawleczki umożliwiający przeprowadzenie kołnierza protezy przez przetokę przełykowo- </w:t>
                  </w:r>
                  <w:proofErr w:type="spellStart"/>
                  <w:r w:rsidRPr="005F5D4A">
                    <w:rPr>
                      <w:rFonts w:ascii="Arial" w:hAnsi="Arial" w:cs="Arial"/>
                      <w:sz w:val="18"/>
                      <w:szCs w:val="18"/>
                    </w:rPr>
                    <w:t>tchawiczą</w:t>
                  </w:r>
                  <w:proofErr w:type="spellEnd"/>
                </w:p>
              </w:tc>
              <w:tc>
                <w:tcPr>
                  <w:tcW w:w="4845" w:type="dxa"/>
                  <w:vAlign w:val="center"/>
                </w:tcPr>
                <w:p w:rsidR="00D83CD1" w:rsidRPr="005F5D4A" w:rsidRDefault="00D83CD1" w:rsidP="00D83CD1">
                  <w:pPr>
                    <w:spacing w:before="120" w:after="120" w:line="240" w:lineRule="auto"/>
                    <w:jc w:val="center"/>
                    <w:rPr>
                      <w:rFonts w:eastAsiaTheme="minorHAnsi" w:cs="Arial"/>
                      <w:color w:val="000000"/>
                      <w:sz w:val="18"/>
                      <w:szCs w:val="18"/>
                    </w:rPr>
                  </w:pPr>
                  <w:r w:rsidRPr="005F5D4A">
                    <w:rPr>
                      <w:rFonts w:cs="Arial"/>
                      <w:sz w:val="18"/>
                      <w:szCs w:val="18"/>
                    </w:rPr>
                    <w:t>Brak system</w:t>
                  </w:r>
                  <w:r>
                    <w:rPr>
                      <w:rFonts w:cs="Arial"/>
                      <w:sz w:val="18"/>
                      <w:szCs w:val="18"/>
                    </w:rPr>
                    <w:t>u</w:t>
                  </w:r>
                  <w:r w:rsidRPr="005F5D4A">
                    <w:rPr>
                      <w:rFonts w:cs="Arial"/>
                      <w:sz w:val="18"/>
                      <w:szCs w:val="18"/>
                    </w:rPr>
                    <w:t xml:space="preserve"> zawleczki umożliwiając</w:t>
                  </w:r>
                  <w:r>
                    <w:rPr>
                      <w:rFonts w:cs="Arial"/>
                      <w:sz w:val="18"/>
                      <w:szCs w:val="18"/>
                    </w:rPr>
                    <w:t xml:space="preserve">ego </w:t>
                  </w:r>
                  <w:r w:rsidRPr="005F5D4A">
                    <w:rPr>
                      <w:rFonts w:cs="Arial"/>
                      <w:sz w:val="18"/>
                      <w:szCs w:val="18"/>
                    </w:rPr>
                    <w:t xml:space="preserve"> przeprowadzenie kołnierza protezy przez przetokę przełykowo- </w:t>
                  </w:r>
                  <w:proofErr w:type="spellStart"/>
                  <w:r w:rsidRPr="005F5D4A">
                    <w:rPr>
                      <w:rFonts w:cs="Arial"/>
                      <w:sz w:val="18"/>
                      <w:szCs w:val="18"/>
                    </w:rPr>
                    <w:t>tchawiczą</w:t>
                  </w:r>
                  <w:proofErr w:type="spellEnd"/>
                  <w:r w:rsidRPr="005F5D4A">
                    <w:rPr>
                      <w:rFonts w:cs="Arial"/>
                      <w:b/>
                      <w:bCs/>
                      <w:sz w:val="18"/>
                      <w:szCs w:val="18"/>
                    </w:rPr>
                    <w:br/>
                    <w:t>– 0 pkt</w:t>
                  </w:r>
                </w:p>
                <w:p w:rsidR="00D83CD1" w:rsidRPr="005F5D4A" w:rsidRDefault="00D83CD1" w:rsidP="00D83CD1">
                  <w:pPr>
                    <w:spacing w:before="120" w:after="120" w:line="240" w:lineRule="auto"/>
                    <w:jc w:val="center"/>
                    <w:rPr>
                      <w:rFonts w:cs="Arial"/>
                      <w:sz w:val="18"/>
                      <w:szCs w:val="18"/>
                    </w:rPr>
                  </w:pPr>
                  <w:r w:rsidRPr="005F5D4A">
                    <w:rPr>
                      <w:rFonts w:cs="Arial"/>
                      <w:sz w:val="18"/>
                      <w:szCs w:val="18"/>
                    </w:rPr>
                    <w:t xml:space="preserve">Proteza posiadająca system zawleczki umożliwiający przeprowadzenie kołnierza protezy przez przetokę przełykowo- </w:t>
                  </w:r>
                  <w:proofErr w:type="spellStart"/>
                  <w:r w:rsidRPr="005F5D4A">
                    <w:rPr>
                      <w:rFonts w:cs="Arial"/>
                      <w:sz w:val="18"/>
                      <w:szCs w:val="18"/>
                    </w:rPr>
                    <w:t>tchawiczą</w:t>
                  </w:r>
                  <w:proofErr w:type="spellEnd"/>
                  <w:r>
                    <w:rPr>
                      <w:rFonts w:cs="Arial"/>
                      <w:sz w:val="18"/>
                      <w:szCs w:val="18"/>
                    </w:rPr>
                    <w:t xml:space="preserve"> </w:t>
                  </w:r>
                  <w:r w:rsidRPr="005F5D4A">
                    <w:rPr>
                      <w:rFonts w:cs="Arial"/>
                      <w:b/>
                      <w:bCs/>
                      <w:sz w:val="18"/>
                      <w:szCs w:val="18"/>
                    </w:rPr>
                    <w:t>– 10 pkt</w:t>
                  </w:r>
                </w:p>
              </w:tc>
              <w:tc>
                <w:tcPr>
                  <w:tcW w:w="1985" w:type="dxa"/>
                  <w:vAlign w:val="center"/>
                </w:tcPr>
                <w:p w:rsidR="00D83CD1" w:rsidRPr="00603E0A" w:rsidRDefault="00D83CD1" w:rsidP="00D83CD1">
                  <w:pPr>
                    <w:spacing w:after="0" w:line="240" w:lineRule="auto"/>
                    <w:jc w:val="center"/>
                    <w:rPr>
                      <w:rFonts w:cs="Arial"/>
                      <w:bCs/>
                      <w:sz w:val="18"/>
                      <w:szCs w:val="18"/>
                    </w:rPr>
                  </w:pPr>
                </w:p>
              </w:tc>
            </w:tr>
          </w:tbl>
          <w:p w:rsidR="00D83CD1" w:rsidRPr="00D83CD1" w:rsidRDefault="00D83CD1" w:rsidP="00D83CD1">
            <w:pPr>
              <w:autoSpaceDE w:val="0"/>
              <w:autoSpaceDN w:val="0"/>
              <w:adjustRightInd w:val="0"/>
              <w:spacing w:before="120" w:after="0" w:line="240" w:lineRule="auto"/>
              <w:ind w:left="142"/>
              <w:rPr>
                <w:rFonts w:cs="Arial"/>
                <w:sz w:val="16"/>
                <w:szCs w:val="16"/>
                <w:lang w:eastAsia="pl-PL"/>
              </w:rPr>
            </w:pPr>
            <w:r w:rsidRPr="00D83CD1">
              <w:rPr>
                <w:rFonts w:cs="Arial"/>
                <w:sz w:val="16"/>
                <w:szCs w:val="16"/>
                <w:lang w:eastAsia="pl-PL"/>
              </w:rPr>
              <w:t>Zamawiający przyzna Wykonawcy w kryterium „Parametry techniczne” 0 pkt:</w:t>
            </w:r>
          </w:p>
          <w:p w:rsidR="00D83CD1" w:rsidRPr="00D83CD1" w:rsidRDefault="00D83CD1" w:rsidP="00D83CD1">
            <w:pPr>
              <w:autoSpaceDE w:val="0"/>
              <w:autoSpaceDN w:val="0"/>
              <w:adjustRightInd w:val="0"/>
              <w:spacing w:line="240" w:lineRule="auto"/>
              <w:ind w:left="142"/>
              <w:rPr>
                <w:rFonts w:cs="Arial"/>
                <w:sz w:val="16"/>
                <w:szCs w:val="16"/>
                <w:lang w:eastAsia="pl-PL"/>
              </w:rPr>
            </w:pPr>
            <w:r w:rsidRPr="00D83CD1">
              <w:rPr>
                <w:rFonts w:cs="Arial"/>
                <w:sz w:val="16"/>
                <w:szCs w:val="16"/>
                <w:lang w:eastAsia="pl-PL"/>
              </w:rPr>
              <w:t xml:space="preserve">      -  w przypadku nie wskazania parametru oferowanego  </w:t>
            </w:r>
          </w:p>
          <w:p w:rsidR="00871004" w:rsidRPr="00871004" w:rsidRDefault="00871004" w:rsidP="00871004">
            <w:pPr>
              <w:pStyle w:val="Default"/>
              <w:spacing w:after="120"/>
              <w:ind w:left="426"/>
              <w:jc w:val="both"/>
              <w:rPr>
                <w:rFonts w:ascii="Arial" w:hAnsi="Arial" w:cs="Arial"/>
                <w:b/>
                <w:sz w:val="16"/>
                <w:szCs w:val="16"/>
              </w:rPr>
            </w:pPr>
          </w:p>
          <w:p w:rsidR="00871004" w:rsidRPr="00964272" w:rsidRDefault="00871004" w:rsidP="00680110">
            <w:pPr>
              <w:spacing w:after="120" w:line="240" w:lineRule="auto"/>
              <w:rPr>
                <w:rFonts w:cs="Arial"/>
                <w:i/>
                <w:sz w:val="20"/>
                <w:szCs w:val="20"/>
              </w:rPr>
            </w:pPr>
            <w:r w:rsidRPr="00871004">
              <w:rPr>
                <w:rFonts w:cs="Arial"/>
                <w:b/>
                <w:i/>
                <w:sz w:val="16"/>
                <w:szCs w:val="16"/>
              </w:rPr>
              <w:t xml:space="preserve">*dotyczy pakietu </w:t>
            </w:r>
            <w:r w:rsidR="00680110">
              <w:rPr>
                <w:rFonts w:cs="Arial"/>
                <w:b/>
                <w:i/>
                <w:sz w:val="16"/>
                <w:szCs w:val="16"/>
              </w:rPr>
              <w:t>2</w:t>
            </w:r>
          </w:p>
        </w:tc>
      </w:tr>
      <w:tr w:rsidR="00BB0522" w:rsidRPr="001F6419" w:rsidTr="00BB0522">
        <w:tc>
          <w:tcPr>
            <w:tcW w:w="10031" w:type="dxa"/>
            <w:gridSpan w:val="2"/>
          </w:tcPr>
          <w:p w:rsidR="00BB0522" w:rsidRPr="001F6419" w:rsidRDefault="00BB0522" w:rsidP="00BB0522">
            <w:pPr>
              <w:pStyle w:val="Default"/>
              <w:spacing w:before="120" w:after="120"/>
              <w:rPr>
                <w:rFonts w:ascii="Arial" w:hAnsi="Arial" w:cs="Arial"/>
                <w:sz w:val="20"/>
                <w:szCs w:val="20"/>
              </w:rPr>
            </w:pPr>
            <w:r w:rsidRPr="001F6419">
              <w:rPr>
                <w:rFonts w:ascii="Arial" w:hAnsi="Arial" w:cs="Arial"/>
                <w:b/>
                <w:bCs/>
                <w:sz w:val="20"/>
                <w:szCs w:val="20"/>
              </w:rPr>
              <w:lastRenderedPageBreak/>
              <w:t xml:space="preserve">C. OŚWIADCZENIA: </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Oświadczamy, że zapoznaliśmy się z</w:t>
            </w:r>
            <w:r>
              <w:rPr>
                <w:rFonts w:ascii="Arial" w:hAnsi="Arial" w:cs="Arial"/>
                <w:sz w:val="20"/>
                <w:szCs w:val="20"/>
              </w:rPr>
              <w:t xml:space="preserve"> zapytaniem ofertowym </w:t>
            </w:r>
            <w:r w:rsidRPr="001F6419">
              <w:rPr>
                <w:rFonts w:ascii="Arial" w:hAnsi="Arial" w:cs="Arial"/>
                <w:sz w:val="20"/>
                <w:szCs w:val="20"/>
              </w:rPr>
              <w:t>i uznajemy się</w:t>
            </w:r>
            <w:r>
              <w:rPr>
                <w:rFonts w:ascii="Arial" w:hAnsi="Arial" w:cs="Arial"/>
                <w:sz w:val="20"/>
                <w:szCs w:val="20"/>
              </w:rPr>
              <w:t xml:space="preserve"> za związanych określonymi w nim</w:t>
            </w:r>
            <w:r w:rsidRPr="001F6419">
              <w:rPr>
                <w:rFonts w:ascii="Arial" w:hAnsi="Arial" w:cs="Arial"/>
                <w:sz w:val="20"/>
                <w:szCs w:val="20"/>
              </w:rPr>
              <w:t xml:space="preserve"> wymaganiami i zasadami postępowania</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 xml:space="preserve">Oświadczamy, że uważamy się za związanych niniejszą ofertą na czas wskazany w </w:t>
            </w:r>
            <w:r>
              <w:rPr>
                <w:rFonts w:ascii="Arial" w:hAnsi="Arial" w:cs="Arial"/>
                <w:sz w:val="20"/>
                <w:szCs w:val="20"/>
              </w:rPr>
              <w:t>ZO</w:t>
            </w:r>
            <w:r w:rsidRPr="001F6419">
              <w:rPr>
                <w:rFonts w:ascii="Arial" w:hAnsi="Arial" w:cs="Arial"/>
                <w:sz w:val="20"/>
                <w:szCs w:val="20"/>
              </w:rPr>
              <w:t>.</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Oświadczamy, że w cenie oferty uwzględnione zostały wszystkie koszty związane z wykonywaniem przedmiotu zamówienia, niezbędne dla prawidłowego i pełnego wykonania przedmiotu zamówienia, w tym również koszty transportu.</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b/>
                <w:sz w:val="20"/>
                <w:szCs w:val="20"/>
              </w:rPr>
              <w:t>OFERUJEMY termin płatności</w:t>
            </w:r>
            <w:r w:rsidRPr="001F6419">
              <w:rPr>
                <w:rFonts w:ascii="Arial" w:hAnsi="Arial" w:cs="Arial"/>
                <w:sz w:val="20"/>
                <w:szCs w:val="20"/>
              </w:rPr>
              <w:t xml:space="preserve"> </w:t>
            </w:r>
            <w:r>
              <w:rPr>
                <w:rFonts w:ascii="Arial" w:hAnsi="Arial" w:cs="Arial"/>
                <w:b/>
                <w:sz w:val="20"/>
                <w:szCs w:val="20"/>
              </w:rPr>
              <w:t>60</w:t>
            </w:r>
            <w:r w:rsidRPr="001F6419">
              <w:rPr>
                <w:rFonts w:ascii="Arial" w:hAnsi="Arial" w:cs="Arial"/>
                <w:b/>
                <w:sz w:val="20"/>
                <w:szCs w:val="20"/>
              </w:rPr>
              <w:t xml:space="preserve"> dni</w:t>
            </w:r>
            <w:r w:rsidRPr="001F6419">
              <w:rPr>
                <w:rFonts w:ascii="Arial" w:hAnsi="Arial" w:cs="Arial"/>
                <w:sz w:val="20"/>
                <w:szCs w:val="20"/>
              </w:rPr>
              <w:t xml:space="preserve"> od daty przyjęcia przez Kancelarię Zamawiającego prawidłowo wystawionej faktury.</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 xml:space="preserve">Oświadczamy, że oferta </w:t>
            </w:r>
            <w:r w:rsidRPr="001F6419">
              <w:rPr>
                <w:rFonts w:ascii="Arial" w:hAnsi="Arial" w:cs="Arial"/>
                <w:b/>
                <w:i/>
                <w:sz w:val="20"/>
                <w:szCs w:val="20"/>
              </w:rPr>
              <w:t>nie zawiera informacji</w:t>
            </w:r>
            <w:r w:rsidRPr="001F6419">
              <w:rPr>
                <w:rFonts w:ascii="Arial" w:hAnsi="Arial" w:cs="Arial"/>
                <w:sz w:val="20"/>
                <w:szCs w:val="20"/>
              </w:rPr>
              <w:t xml:space="preserve"> stanowiących tajemnicę przedsiębiorstwa w rozumieniu przepisów o zwalczaniu nieuczciwej konkurencji.*</w:t>
            </w:r>
          </w:p>
          <w:p w:rsidR="00CF5A67" w:rsidRPr="001F6419" w:rsidRDefault="00CF5A67" w:rsidP="00CF5A67">
            <w:pPr>
              <w:spacing w:after="120" w:line="240" w:lineRule="auto"/>
              <w:ind w:left="425"/>
              <w:rPr>
                <w:rFonts w:cs="Arial"/>
                <w:sz w:val="20"/>
                <w:szCs w:val="20"/>
              </w:rPr>
            </w:pPr>
            <w:r w:rsidRPr="001F6419">
              <w:rPr>
                <w:rFonts w:cs="Arial"/>
                <w:sz w:val="20"/>
                <w:szCs w:val="20"/>
              </w:rPr>
              <w:t xml:space="preserve">Oświadczamy, że oferta </w:t>
            </w:r>
            <w:r w:rsidRPr="001F6419">
              <w:rPr>
                <w:rFonts w:cs="Arial"/>
                <w:b/>
                <w:i/>
                <w:sz w:val="20"/>
                <w:szCs w:val="20"/>
              </w:rPr>
              <w:t>zawiera informacje</w:t>
            </w:r>
            <w:r w:rsidRPr="001F6419">
              <w:rPr>
                <w:rFonts w:cs="Arial"/>
                <w:sz w:val="20"/>
                <w:szCs w:val="20"/>
              </w:rPr>
              <w:t xml:space="preserve"> stanowiące tajemnicę przedsiębiorstwa </w:t>
            </w:r>
            <w:r w:rsidRPr="001F6419">
              <w:rPr>
                <w:rFonts w:cs="Arial"/>
                <w:sz w:val="20"/>
                <w:szCs w:val="20"/>
              </w:rPr>
              <w:br/>
              <w:t>w rozumieniu przepisów o zwalczaniu nieuczciwej konkurencji. Informacje takie zawarte są w następujących dokumentach * : ..……………………………………………………..</w:t>
            </w:r>
          </w:p>
          <w:p w:rsidR="00CF5A67"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Oświadczamy, że w przypadku wyboru naszej oferty, zobowiązujemy się do zawarcia  umowy  w miejscu i terminie wyznaczonym przez Zamawiającego.</w:t>
            </w:r>
          </w:p>
          <w:p w:rsidR="00CF5A67" w:rsidRDefault="00CF5A67" w:rsidP="00CF5A67">
            <w:pPr>
              <w:pStyle w:val="Default"/>
              <w:numPr>
                <w:ilvl w:val="0"/>
                <w:numId w:val="15"/>
              </w:numPr>
              <w:spacing w:after="120"/>
              <w:ind w:left="426"/>
              <w:jc w:val="both"/>
              <w:rPr>
                <w:rFonts w:ascii="Arial" w:hAnsi="Arial" w:cs="Arial"/>
                <w:sz w:val="20"/>
                <w:szCs w:val="20"/>
              </w:rPr>
            </w:pPr>
            <w:r w:rsidRPr="002049DA">
              <w:rPr>
                <w:rFonts w:ascii="Arial" w:hAnsi="Arial" w:cs="Arial"/>
                <w:sz w:val="20"/>
              </w:rPr>
              <w:t xml:space="preserve">Oświadczamy, że </w:t>
            </w:r>
            <w:r w:rsidRPr="002049DA">
              <w:rPr>
                <w:rFonts w:ascii="Arial" w:hAnsi="Arial" w:cs="Arial"/>
                <w:sz w:val="20"/>
                <w:szCs w:val="20"/>
              </w:rPr>
              <w:t>wykonanie następujących części zamówienia zamierzamy powierzyć podwykonawcom /należy podać firmy podwykonawców o ile jest to wiadome/:</w:t>
            </w:r>
          </w:p>
          <w:p w:rsidR="00CF5A67" w:rsidRPr="002049DA" w:rsidRDefault="00CF5A67" w:rsidP="00CF5A67">
            <w:pPr>
              <w:pStyle w:val="Default"/>
              <w:spacing w:after="120"/>
              <w:ind w:left="426"/>
              <w:jc w:val="both"/>
              <w:rPr>
                <w:rFonts w:ascii="Arial" w:hAnsi="Arial" w:cs="Arial"/>
                <w:sz w:val="20"/>
                <w:szCs w:val="20"/>
              </w:rPr>
            </w:pPr>
            <w:r>
              <w:rPr>
                <w:rFonts w:ascii="Arial" w:hAnsi="Arial" w:cs="Arial"/>
                <w:sz w:val="20"/>
                <w:szCs w:val="20"/>
              </w:rPr>
              <w:t>…………………………………………………………………………………………………………………………..</w:t>
            </w:r>
          </w:p>
          <w:p w:rsidR="00CF5A67"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Wyrażam zgodę na przesyłanie korespondencji przez Zamawiającego oraz przekazanie wyniku przedmiotowego postępowania na numer faksu lub na adres e-mail wskazany</w:t>
            </w:r>
            <w:r>
              <w:rPr>
                <w:rFonts w:ascii="Arial" w:hAnsi="Arial" w:cs="Arial"/>
                <w:sz w:val="20"/>
                <w:szCs w:val="20"/>
              </w:rPr>
              <w:t xml:space="preserve"> w pkt A</w:t>
            </w:r>
            <w:r w:rsidRPr="001F6419">
              <w:rPr>
                <w:rFonts w:ascii="Arial" w:hAnsi="Arial" w:cs="Arial"/>
                <w:sz w:val="20"/>
                <w:szCs w:val="20"/>
              </w:rPr>
              <w:t>. Data przekazania faksu lub e-maila będzie oznaczała, iż otrzymałem/ łam stosowną informację.</w:t>
            </w:r>
          </w:p>
          <w:p w:rsidR="00CF5A67" w:rsidRPr="00693ADB" w:rsidRDefault="00CF5A67" w:rsidP="00CF5A67">
            <w:pPr>
              <w:pStyle w:val="Default"/>
              <w:numPr>
                <w:ilvl w:val="0"/>
                <w:numId w:val="15"/>
              </w:numPr>
              <w:spacing w:after="120"/>
              <w:ind w:left="426"/>
              <w:jc w:val="both"/>
              <w:rPr>
                <w:rFonts w:ascii="Arial" w:hAnsi="Arial" w:cs="Arial"/>
                <w:sz w:val="20"/>
                <w:szCs w:val="20"/>
              </w:rPr>
            </w:pPr>
            <w:r w:rsidRPr="00693ADB">
              <w:rPr>
                <w:rFonts w:ascii="Arial" w:hAnsi="Arial" w:cs="Arial"/>
                <w:sz w:val="20"/>
                <w:szCs w:val="20"/>
              </w:rPr>
              <w:t xml:space="preserve">Oświadczamy, że </w:t>
            </w:r>
            <w:r w:rsidRPr="00693ADB">
              <w:rPr>
                <w:rFonts w:ascii="Arial" w:hAnsi="Arial" w:cs="Arial"/>
                <w:sz w:val="20"/>
                <w:szCs w:val="20"/>
                <w:u w:val="single"/>
              </w:rPr>
              <w:t>należymy / nie należymy</w:t>
            </w:r>
            <w:r w:rsidRPr="00693ADB">
              <w:rPr>
                <w:rFonts w:ascii="Arial" w:hAnsi="Arial" w:cs="Arial"/>
                <w:sz w:val="20"/>
                <w:szCs w:val="20"/>
                <w:vertAlign w:val="superscript"/>
              </w:rPr>
              <w:t>*</w:t>
            </w:r>
            <w:r w:rsidRPr="00693ADB">
              <w:rPr>
                <w:rFonts w:ascii="Arial" w:hAnsi="Arial" w:cs="Arial"/>
                <w:sz w:val="20"/>
                <w:szCs w:val="20"/>
              </w:rPr>
              <w:t>) do grupy małych i średnich przedsiębiorstw.</w:t>
            </w:r>
          </w:p>
          <w:p w:rsidR="00CF5A67" w:rsidRDefault="00CF5A67" w:rsidP="00CF5A67">
            <w:pPr>
              <w:pStyle w:val="Default"/>
              <w:numPr>
                <w:ilvl w:val="0"/>
                <w:numId w:val="15"/>
              </w:numPr>
              <w:spacing w:after="120"/>
              <w:ind w:left="426"/>
              <w:jc w:val="both"/>
              <w:rPr>
                <w:rFonts w:ascii="Arial" w:hAnsi="Arial" w:cs="Arial"/>
                <w:sz w:val="20"/>
                <w:szCs w:val="20"/>
              </w:rPr>
            </w:pPr>
            <w:r w:rsidRPr="00693ADB">
              <w:rPr>
                <w:rFonts w:ascii="Arial" w:hAnsi="Arial" w:cs="Arial"/>
                <w:sz w:val="20"/>
                <w:szCs w:val="20"/>
              </w:rPr>
              <w:t>Oświadczam, że wypełniłem obowiązki informacyjne przewidziane w art. 13 lub art. 14 RODO</w:t>
            </w:r>
            <w:r w:rsidRPr="00693ADB">
              <w:rPr>
                <w:rFonts w:ascii="Arial" w:hAnsi="Arial" w:cs="Arial"/>
                <w:sz w:val="20"/>
                <w:szCs w:val="20"/>
                <w:vertAlign w:val="superscript"/>
              </w:rPr>
              <w:t>1)</w:t>
            </w:r>
            <w:r w:rsidRPr="00693AD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CF5A67" w:rsidRPr="001F6419" w:rsidRDefault="00CF5A67" w:rsidP="00CF5A67">
            <w:pPr>
              <w:pStyle w:val="Default"/>
              <w:numPr>
                <w:ilvl w:val="0"/>
                <w:numId w:val="15"/>
              </w:numPr>
              <w:spacing w:after="120"/>
              <w:ind w:left="426"/>
              <w:jc w:val="both"/>
              <w:rPr>
                <w:rFonts w:ascii="Arial" w:hAnsi="Arial" w:cs="Arial"/>
                <w:sz w:val="20"/>
                <w:szCs w:val="20"/>
              </w:rPr>
            </w:pPr>
            <w:r w:rsidRPr="001F6419">
              <w:rPr>
                <w:rFonts w:ascii="Arial" w:hAnsi="Arial" w:cs="Arial"/>
                <w:sz w:val="20"/>
                <w:szCs w:val="20"/>
              </w:rPr>
              <w:t>Oferta nasza zawiera łącznie ............  ponumerowanych stron.</w:t>
            </w:r>
          </w:p>
          <w:p w:rsidR="00BB0522" w:rsidRPr="001F6419" w:rsidRDefault="00CF5A67" w:rsidP="00CF5A67">
            <w:pPr>
              <w:spacing w:after="120" w:line="240" w:lineRule="auto"/>
              <w:ind w:left="142"/>
              <w:rPr>
                <w:rFonts w:cs="Arial"/>
                <w:i/>
                <w:sz w:val="20"/>
                <w:szCs w:val="20"/>
              </w:rPr>
            </w:pPr>
            <w:r w:rsidRPr="00693ADB">
              <w:rPr>
                <w:rFonts w:cs="Arial"/>
                <w:b/>
                <w:sz w:val="18"/>
                <w:szCs w:val="18"/>
              </w:rPr>
              <w:lastRenderedPageBreak/>
              <w:t xml:space="preserve">* </w:t>
            </w:r>
            <w:r w:rsidRPr="00693ADB">
              <w:rPr>
                <w:rFonts w:cs="Arial"/>
                <w:b/>
                <w:sz w:val="18"/>
                <w:szCs w:val="18"/>
                <w:u w:val="single"/>
              </w:rPr>
              <w:t>niepotrzebne skreślić</w:t>
            </w:r>
          </w:p>
        </w:tc>
      </w:tr>
      <w:tr w:rsidR="00BB0522" w:rsidRPr="001F6419" w:rsidTr="00BB0522">
        <w:tc>
          <w:tcPr>
            <w:tcW w:w="10031" w:type="dxa"/>
            <w:gridSpan w:val="2"/>
          </w:tcPr>
          <w:p w:rsidR="00BB0522" w:rsidRPr="001F6419" w:rsidRDefault="00BB0522" w:rsidP="00BB0522">
            <w:pPr>
              <w:pStyle w:val="Default"/>
              <w:spacing w:before="120" w:after="120"/>
              <w:rPr>
                <w:rFonts w:ascii="Arial" w:hAnsi="Arial" w:cs="Arial"/>
                <w:b/>
                <w:sz w:val="20"/>
                <w:szCs w:val="20"/>
              </w:rPr>
            </w:pPr>
            <w:r w:rsidRPr="001F6419">
              <w:rPr>
                <w:rFonts w:ascii="Arial" w:hAnsi="Arial" w:cs="Arial"/>
                <w:b/>
                <w:sz w:val="20"/>
                <w:szCs w:val="20"/>
              </w:rPr>
              <w:lastRenderedPageBreak/>
              <w:t xml:space="preserve">SPIS TREŚCI: </w:t>
            </w:r>
          </w:p>
          <w:p w:rsidR="00BB0522" w:rsidRPr="001F6419" w:rsidRDefault="00BB0522" w:rsidP="00BB0522">
            <w:pPr>
              <w:pStyle w:val="Default"/>
              <w:spacing w:after="120"/>
              <w:rPr>
                <w:rFonts w:ascii="Arial" w:hAnsi="Arial" w:cs="Arial"/>
                <w:sz w:val="20"/>
                <w:szCs w:val="20"/>
              </w:rPr>
            </w:pPr>
            <w:r w:rsidRPr="001F6419">
              <w:rPr>
                <w:rFonts w:ascii="Arial" w:hAnsi="Arial" w:cs="Arial"/>
                <w:sz w:val="20"/>
                <w:szCs w:val="20"/>
              </w:rPr>
              <w:t xml:space="preserve">Integralną część oferty stanowią następujące dokumenty: </w:t>
            </w:r>
          </w:p>
          <w:p w:rsidR="00BB0522" w:rsidRPr="001F6419" w:rsidRDefault="00BB0522" w:rsidP="00BB0522">
            <w:pPr>
              <w:pStyle w:val="Default"/>
              <w:spacing w:after="120"/>
              <w:rPr>
                <w:rFonts w:ascii="Arial" w:hAnsi="Arial" w:cs="Arial"/>
                <w:sz w:val="20"/>
                <w:szCs w:val="20"/>
              </w:rPr>
            </w:pPr>
            <w:r w:rsidRPr="001F6419">
              <w:rPr>
                <w:rFonts w:ascii="Arial" w:hAnsi="Arial" w:cs="Arial"/>
                <w:sz w:val="20"/>
                <w:szCs w:val="20"/>
              </w:rPr>
              <w:t xml:space="preserve">1) ......................................................................................................................................................... </w:t>
            </w:r>
          </w:p>
          <w:p w:rsidR="00BB0522" w:rsidRPr="001F6419" w:rsidRDefault="00BB0522" w:rsidP="00BB0522">
            <w:pPr>
              <w:pStyle w:val="Default"/>
              <w:spacing w:after="120"/>
              <w:rPr>
                <w:rFonts w:ascii="Arial" w:hAnsi="Arial" w:cs="Arial"/>
                <w:sz w:val="20"/>
                <w:szCs w:val="20"/>
              </w:rPr>
            </w:pPr>
            <w:r w:rsidRPr="001F6419">
              <w:rPr>
                <w:rFonts w:ascii="Arial" w:hAnsi="Arial" w:cs="Arial"/>
                <w:sz w:val="20"/>
                <w:szCs w:val="20"/>
              </w:rPr>
              <w:t xml:space="preserve">2) ......................................................................................................................................................... </w:t>
            </w:r>
          </w:p>
          <w:p w:rsidR="00BB0522" w:rsidRPr="001F6419" w:rsidRDefault="00BB0522" w:rsidP="00BB0522">
            <w:pPr>
              <w:pStyle w:val="Default"/>
              <w:spacing w:after="120"/>
              <w:rPr>
                <w:rFonts w:ascii="Arial" w:hAnsi="Arial" w:cs="Arial"/>
                <w:sz w:val="20"/>
                <w:szCs w:val="20"/>
              </w:rPr>
            </w:pPr>
            <w:r w:rsidRPr="001F6419">
              <w:rPr>
                <w:rFonts w:ascii="Arial" w:hAnsi="Arial" w:cs="Arial"/>
                <w:sz w:val="20"/>
                <w:szCs w:val="20"/>
              </w:rPr>
              <w:t xml:space="preserve">3) ......................................................................................................................................................... </w:t>
            </w:r>
          </w:p>
          <w:p w:rsidR="00BB0522" w:rsidRPr="001F6419" w:rsidRDefault="00BB0522" w:rsidP="00BB0522">
            <w:pPr>
              <w:pStyle w:val="Default"/>
              <w:spacing w:after="120"/>
              <w:rPr>
                <w:rFonts w:ascii="Arial" w:hAnsi="Arial" w:cs="Arial"/>
                <w:sz w:val="20"/>
                <w:szCs w:val="20"/>
              </w:rPr>
            </w:pPr>
            <w:r w:rsidRPr="001F6419">
              <w:rPr>
                <w:rFonts w:ascii="Arial" w:hAnsi="Arial" w:cs="Arial"/>
                <w:sz w:val="20"/>
                <w:szCs w:val="20"/>
              </w:rPr>
              <w:t xml:space="preserve">4) ......................................................................................................................................................... </w:t>
            </w:r>
          </w:p>
          <w:p w:rsidR="00BB0522" w:rsidRPr="001F6419" w:rsidRDefault="00BB0522" w:rsidP="00BB0522">
            <w:pPr>
              <w:pStyle w:val="Default"/>
              <w:spacing w:after="120"/>
              <w:rPr>
                <w:rFonts w:ascii="Arial" w:hAnsi="Arial" w:cs="Arial"/>
                <w:sz w:val="20"/>
                <w:szCs w:val="20"/>
              </w:rPr>
            </w:pPr>
          </w:p>
          <w:p w:rsidR="00BB0522" w:rsidRPr="001F6419" w:rsidRDefault="00BB0522" w:rsidP="00BB0522">
            <w:pPr>
              <w:spacing w:after="120" w:line="240" w:lineRule="auto"/>
              <w:rPr>
                <w:rFonts w:cs="Arial"/>
                <w:i/>
                <w:sz w:val="20"/>
                <w:szCs w:val="20"/>
              </w:rPr>
            </w:pPr>
            <w:r w:rsidRPr="001F6419">
              <w:rPr>
                <w:rFonts w:cs="Arial"/>
                <w:sz w:val="20"/>
                <w:szCs w:val="20"/>
              </w:rPr>
              <w:t xml:space="preserve">Oferta została złożona na .............. kolejno ponumerowanych stronach. </w:t>
            </w:r>
          </w:p>
        </w:tc>
      </w:tr>
      <w:tr w:rsidR="00BB0522" w:rsidRPr="007D5804" w:rsidTr="00BB0522">
        <w:tc>
          <w:tcPr>
            <w:tcW w:w="4298" w:type="dxa"/>
            <w:tcBorders>
              <w:right w:val="single" w:sz="4" w:space="0" w:color="auto"/>
            </w:tcBorders>
          </w:tcPr>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sz w:val="16"/>
                <w:szCs w:val="16"/>
              </w:rPr>
            </w:pPr>
          </w:p>
          <w:p w:rsidR="00BB0522" w:rsidRPr="00DB5C8C" w:rsidRDefault="00BB0522" w:rsidP="00BB0522">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BB0522" w:rsidRPr="00DB5C8C" w:rsidRDefault="00BB0522" w:rsidP="00BB0522">
            <w:pPr>
              <w:spacing w:after="200"/>
              <w:jc w:val="center"/>
              <w:rPr>
                <w:i/>
              </w:rPr>
            </w:pPr>
            <w:r w:rsidRPr="00DB5C8C">
              <w:rPr>
                <w:i/>
                <w:sz w:val="16"/>
                <w:szCs w:val="16"/>
              </w:rPr>
              <w:t>pieczęć Wykonawcy</w:t>
            </w:r>
            <w:r w:rsidRPr="00DB5C8C">
              <w:rPr>
                <w:sz w:val="16"/>
                <w:szCs w:val="16"/>
              </w:rPr>
              <w:t xml:space="preserve"> </w:t>
            </w:r>
          </w:p>
        </w:tc>
        <w:tc>
          <w:tcPr>
            <w:tcW w:w="5733" w:type="dxa"/>
            <w:tcBorders>
              <w:left w:val="single" w:sz="4" w:space="0" w:color="auto"/>
            </w:tcBorders>
          </w:tcPr>
          <w:p w:rsidR="00BB0522" w:rsidRPr="007D5804" w:rsidRDefault="00BB0522" w:rsidP="00BB0522">
            <w:pPr>
              <w:spacing w:after="200"/>
              <w:jc w:val="center"/>
              <w:rPr>
                <w:i/>
              </w:rPr>
            </w:pPr>
          </w:p>
          <w:p w:rsidR="00BB0522" w:rsidRPr="007D5804" w:rsidRDefault="00BB0522" w:rsidP="00BB0522">
            <w:pPr>
              <w:spacing w:after="200"/>
              <w:jc w:val="center"/>
              <w:rPr>
                <w:i/>
              </w:rPr>
            </w:pPr>
          </w:p>
          <w:p w:rsidR="00BB0522" w:rsidRPr="007D5804" w:rsidRDefault="00BB0522" w:rsidP="00BB0522">
            <w:pPr>
              <w:spacing w:after="200"/>
              <w:jc w:val="center"/>
              <w:rPr>
                <w:i/>
              </w:rPr>
            </w:pPr>
          </w:p>
          <w:p w:rsidR="00BB0522" w:rsidRPr="00DB5C8C" w:rsidRDefault="00BB0522" w:rsidP="00BB0522">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BB0522" w:rsidRPr="007D5804" w:rsidRDefault="00BB0522" w:rsidP="00BB0522">
            <w:pPr>
              <w:spacing w:after="200"/>
              <w:jc w:val="center"/>
              <w:rPr>
                <w:i/>
              </w:rPr>
            </w:pPr>
            <w:r w:rsidRPr="007D5804">
              <w:rPr>
                <w:i/>
                <w:sz w:val="16"/>
                <w:szCs w:val="16"/>
              </w:rPr>
              <w:t>Data i podpis upoważnionego przedstawiciela Wykonawcy</w:t>
            </w:r>
            <w:r w:rsidRPr="007D5804">
              <w:rPr>
                <w:sz w:val="16"/>
                <w:szCs w:val="16"/>
              </w:rPr>
              <w:t xml:space="preserve"> </w:t>
            </w:r>
          </w:p>
        </w:tc>
      </w:tr>
    </w:tbl>
    <w:p w:rsidR="00CB7BCC" w:rsidRDefault="00CB7BCC" w:rsidP="008E220C">
      <w:pPr>
        <w:spacing w:after="0" w:line="240" w:lineRule="auto"/>
        <w:jc w:val="right"/>
        <w:rPr>
          <w:rFonts w:cs="Arial"/>
          <w:b/>
          <w:sz w:val="20"/>
          <w:szCs w:val="20"/>
        </w:rPr>
      </w:pPr>
      <w:r>
        <w:rPr>
          <w:rFonts w:cs="Arial"/>
          <w:b/>
          <w:sz w:val="20"/>
          <w:szCs w:val="20"/>
        </w:rPr>
        <w:br w:type="page"/>
      </w:r>
    </w:p>
    <w:p w:rsidR="00CB7BCC" w:rsidRPr="000331EE" w:rsidRDefault="00CB7BCC" w:rsidP="00CB7BCC">
      <w:pPr>
        <w:spacing w:after="0" w:line="240" w:lineRule="auto"/>
        <w:jc w:val="right"/>
        <w:rPr>
          <w:rFonts w:cs="Arial"/>
          <w:color w:val="000000"/>
          <w:sz w:val="20"/>
          <w:szCs w:val="20"/>
        </w:rPr>
      </w:pPr>
      <w:r w:rsidRPr="000331EE">
        <w:rPr>
          <w:rFonts w:cs="Arial"/>
          <w:b/>
          <w:sz w:val="20"/>
          <w:szCs w:val="20"/>
        </w:rPr>
        <w:lastRenderedPageBreak/>
        <w:t xml:space="preserve">Załącznik Nr </w:t>
      </w:r>
      <w:r>
        <w:rPr>
          <w:rFonts w:cs="Arial"/>
          <w:b/>
          <w:sz w:val="20"/>
          <w:szCs w:val="20"/>
        </w:rPr>
        <w:t>2 do ZO</w:t>
      </w:r>
    </w:p>
    <w:p w:rsidR="00CB7BCC" w:rsidRPr="000331EE" w:rsidRDefault="00CB7BCC" w:rsidP="00CB7BCC">
      <w:pPr>
        <w:rPr>
          <w:rFonts w:cs="Arial"/>
          <w:sz w:val="20"/>
          <w:szCs w:val="20"/>
        </w:rPr>
      </w:pPr>
    </w:p>
    <w:p w:rsidR="00CB7BCC" w:rsidRPr="000331EE" w:rsidRDefault="00CB7BCC" w:rsidP="00CB7BCC">
      <w:pPr>
        <w:widowControl w:val="0"/>
        <w:rPr>
          <w:rFonts w:cs="Arial"/>
          <w:color w:val="000000"/>
          <w:sz w:val="20"/>
          <w:szCs w:val="20"/>
        </w:rPr>
      </w:pPr>
      <w:r w:rsidRPr="000331EE">
        <w:rPr>
          <w:rFonts w:cs="Arial"/>
          <w:color w:val="000000"/>
          <w:sz w:val="20"/>
          <w:szCs w:val="20"/>
        </w:rPr>
        <w:t>...............................................................</w:t>
      </w:r>
    </w:p>
    <w:p w:rsidR="00CB7BCC" w:rsidRPr="000331EE" w:rsidRDefault="00CB7BCC" w:rsidP="00CB7BCC">
      <w:pPr>
        <w:widowControl w:val="0"/>
        <w:ind w:left="800" w:hanging="400"/>
        <w:rPr>
          <w:rFonts w:cs="Arial"/>
          <w:color w:val="000000"/>
          <w:sz w:val="20"/>
          <w:szCs w:val="20"/>
        </w:rPr>
      </w:pPr>
      <w:r w:rsidRPr="000331EE">
        <w:rPr>
          <w:rFonts w:cs="Arial"/>
          <w:color w:val="000000"/>
          <w:sz w:val="20"/>
          <w:szCs w:val="20"/>
        </w:rPr>
        <w:t xml:space="preserve">              (Pieczęć)</w:t>
      </w:r>
    </w:p>
    <w:p w:rsidR="00CB7BCC" w:rsidRPr="000331EE" w:rsidRDefault="00CB7BCC" w:rsidP="00CB7BCC">
      <w:pPr>
        <w:widowControl w:val="0"/>
        <w:ind w:left="800" w:hanging="400"/>
        <w:rPr>
          <w:rFonts w:cs="Arial"/>
          <w:color w:val="000000"/>
          <w:sz w:val="20"/>
          <w:szCs w:val="20"/>
        </w:rPr>
      </w:pP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p>
    <w:p w:rsidR="00CB7BCC" w:rsidRPr="000331EE" w:rsidRDefault="00CB7BCC" w:rsidP="00CB7BCC">
      <w:pPr>
        <w:widowControl w:val="0"/>
        <w:ind w:left="800" w:hanging="400"/>
        <w:jc w:val="center"/>
        <w:rPr>
          <w:rFonts w:cs="Arial"/>
          <w:b/>
          <w:color w:val="000000"/>
          <w:sz w:val="20"/>
          <w:szCs w:val="20"/>
        </w:rPr>
      </w:pPr>
      <w:r w:rsidRPr="000331EE">
        <w:rPr>
          <w:rFonts w:cs="Arial"/>
          <w:b/>
          <w:color w:val="000000"/>
          <w:sz w:val="20"/>
          <w:szCs w:val="20"/>
        </w:rPr>
        <w:t>FORMULARZ SPECYFIKACJI CENOWEJ</w:t>
      </w:r>
    </w:p>
    <w:p w:rsidR="00CB7BCC" w:rsidRPr="000331EE" w:rsidRDefault="00CB7BCC" w:rsidP="00CB7BCC">
      <w:pPr>
        <w:widowControl w:val="0"/>
        <w:rPr>
          <w:rFonts w:cs="Arial"/>
          <w:b/>
          <w:color w:val="000000"/>
          <w:sz w:val="20"/>
          <w:szCs w:val="20"/>
        </w:rPr>
      </w:pPr>
    </w:p>
    <w:p w:rsidR="00CB7BCC" w:rsidRDefault="00CB7BCC" w:rsidP="00CB7BCC">
      <w:pPr>
        <w:widowControl w:val="0"/>
        <w:spacing w:after="0" w:line="240" w:lineRule="auto"/>
        <w:ind w:right="11"/>
        <w:rPr>
          <w:rFonts w:cs="Arial"/>
          <w:color w:val="000000"/>
          <w:sz w:val="20"/>
          <w:szCs w:val="20"/>
        </w:rPr>
      </w:pPr>
      <w:r w:rsidRPr="000331EE">
        <w:rPr>
          <w:rFonts w:cs="Arial"/>
          <w:color w:val="000000"/>
          <w:sz w:val="20"/>
          <w:szCs w:val="20"/>
        </w:rPr>
        <w:t>Przystępując do udziału w postępowaniu o udzielenie zamówienia publicznego na:</w:t>
      </w:r>
      <w:r w:rsidR="008602BE">
        <w:rPr>
          <w:rFonts w:cs="Arial"/>
          <w:color w:val="000000"/>
          <w:sz w:val="20"/>
          <w:szCs w:val="20"/>
        </w:rPr>
        <w:t xml:space="preserve"> </w:t>
      </w:r>
      <w:r w:rsidR="008602BE" w:rsidRPr="000F061F">
        <w:rPr>
          <w:b/>
          <w:sz w:val="20"/>
          <w:szCs w:val="20"/>
        </w:rPr>
        <w:t>dostaw</w:t>
      </w:r>
      <w:r w:rsidR="008602BE">
        <w:rPr>
          <w:b/>
          <w:sz w:val="20"/>
          <w:szCs w:val="20"/>
        </w:rPr>
        <w:t>ę</w:t>
      </w:r>
      <w:r w:rsidR="008602BE" w:rsidRPr="000F061F">
        <w:rPr>
          <w:b/>
          <w:sz w:val="20"/>
          <w:szCs w:val="20"/>
        </w:rPr>
        <w:t xml:space="preserve"> protez głosowych i </w:t>
      </w:r>
      <w:r w:rsidR="008602BE">
        <w:rPr>
          <w:b/>
          <w:sz w:val="20"/>
          <w:szCs w:val="20"/>
        </w:rPr>
        <w:t xml:space="preserve">przyrządu do drenażu jamy bębenkowej </w:t>
      </w:r>
      <w:r w:rsidR="008602BE" w:rsidRPr="000F061F">
        <w:rPr>
          <w:b/>
          <w:sz w:val="20"/>
          <w:szCs w:val="20"/>
        </w:rPr>
        <w:t>dla Szpitala Bielańskiego w Warszawie (</w:t>
      </w:r>
      <w:r w:rsidR="008602BE">
        <w:rPr>
          <w:b/>
          <w:sz w:val="20"/>
          <w:szCs w:val="20"/>
        </w:rPr>
        <w:t>PU-53/2019)</w:t>
      </w:r>
      <w:r w:rsidR="008602BE">
        <w:rPr>
          <w:sz w:val="20"/>
          <w:szCs w:val="20"/>
        </w:rPr>
        <w:t xml:space="preserve">, </w:t>
      </w:r>
      <w:r w:rsidRPr="00D731C9">
        <w:rPr>
          <w:rFonts w:cs="Arial"/>
          <w:color w:val="000000"/>
          <w:sz w:val="20"/>
          <w:szCs w:val="20"/>
        </w:rPr>
        <w:t>oferujemy wykonanie przedmiotu zamówienia w oparciu o następujące ceny jednostkowe netto:</w:t>
      </w:r>
    </w:p>
    <w:p w:rsidR="00871004" w:rsidRDefault="00871004" w:rsidP="00CB7BCC">
      <w:pPr>
        <w:widowControl w:val="0"/>
        <w:spacing w:after="0" w:line="240" w:lineRule="auto"/>
        <w:ind w:right="11"/>
        <w:rPr>
          <w:rFonts w:cs="Arial"/>
          <w:color w:val="000000"/>
          <w:sz w:val="20"/>
          <w:szCs w:val="20"/>
        </w:rPr>
      </w:pPr>
    </w:p>
    <w:p w:rsidR="00871004" w:rsidRDefault="00871004" w:rsidP="00CB7BCC">
      <w:pPr>
        <w:widowControl w:val="0"/>
        <w:spacing w:after="0" w:line="240" w:lineRule="auto"/>
        <w:ind w:right="11"/>
        <w:rPr>
          <w:rFonts w:cs="Arial"/>
          <w:color w:val="000000"/>
          <w:sz w:val="20"/>
          <w:szCs w:val="20"/>
        </w:rPr>
      </w:pPr>
      <w:r>
        <w:rPr>
          <w:rFonts w:cs="Arial"/>
          <w:color w:val="000000"/>
          <w:sz w:val="20"/>
          <w:szCs w:val="20"/>
        </w:rPr>
        <w:t>Pakiet ……………….</w:t>
      </w:r>
    </w:p>
    <w:p w:rsidR="000E1F29" w:rsidRDefault="000E1F29" w:rsidP="00CB7BCC">
      <w:pPr>
        <w:widowControl w:val="0"/>
        <w:spacing w:after="0" w:line="240" w:lineRule="auto"/>
        <w:ind w:right="11"/>
        <w:rPr>
          <w:rFonts w:cs="Arial"/>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436"/>
        <w:gridCol w:w="1285"/>
        <w:gridCol w:w="680"/>
        <w:gridCol w:w="1228"/>
        <w:gridCol w:w="1530"/>
        <w:gridCol w:w="1260"/>
        <w:gridCol w:w="1822"/>
      </w:tblGrid>
      <w:tr w:rsidR="00696C6A" w:rsidTr="00BF2A38">
        <w:tc>
          <w:tcPr>
            <w:tcW w:w="541" w:type="dxa"/>
            <w:shd w:val="clear" w:color="auto" w:fill="B8CCE4"/>
            <w:vAlign w:val="center"/>
          </w:tcPr>
          <w:p w:rsidR="00696C6A" w:rsidRPr="00DF2F4B" w:rsidRDefault="00696C6A" w:rsidP="00BF2A38">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696C6A" w:rsidRPr="00DF2F4B" w:rsidRDefault="00696C6A" w:rsidP="00BF2A38">
            <w:pPr>
              <w:widowControl w:val="0"/>
              <w:spacing w:line="240" w:lineRule="auto"/>
              <w:jc w:val="center"/>
              <w:rPr>
                <w:b/>
                <w:bCs/>
                <w:sz w:val="20"/>
                <w:szCs w:val="20"/>
              </w:rPr>
            </w:pPr>
          </w:p>
          <w:p w:rsidR="00696C6A" w:rsidRPr="00DF2F4B" w:rsidRDefault="00696C6A" w:rsidP="00BF2A38">
            <w:pPr>
              <w:widowControl w:val="0"/>
              <w:spacing w:line="240" w:lineRule="auto"/>
              <w:jc w:val="center"/>
              <w:rPr>
                <w:b/>
                <w:bCs/>
                <w:sz w:val="20"/>
                <w:szCs w:val="20"/>
              </w:rPr>
            </w:pPr>
            <w:r w:rsidRPr="00DF2F4B">
              <w:rPr>
                <w:b/>
                <w:bCs/>
                <w:sz w:val="20"/>
                <w:szCs w:val="20"/>
              </w:rPr>
              <w:t>Nazwa</w:t>
            </w:r>
          </w:p>
          <w:p w:rsidR="00696C6A" w:rsidRDefault="00696C6A" w:rsidP="00BF2A38">
            <w:pPr>
              <w:widowControl w:val="0"/>
              <w:spacing w:line="240" w:lineRule="auto"/>
              <w:jc w:val="center"/>
              <w:rPr>
                <w:b/>
                <w:bCs/>
                <w:sz w:val="20"/>
                <w:szCs w:val="20"/>
              </w:rPr>
            </w:pPr>
            <w:r w:rsidRPr="00DF2F4B">
              <w:rPr>
                <w:b/>
                <w:bCs/>
                <w:sz w:val="20"/>
                <w:szCs w:val="20"/>
              </w:rPr>
              <w:t>Producent</w:t>
            </w:r>
            <w:r>
              <w:rPr>
                <w:b/>
                <w:bCs/>
                <w:sz w:val="20"/>
                <w:szCs w:val="20"/>
              </w:rPr>
              <w:t>/model/typ</w:t>
            </w:r>
          </w:p>
          <w:p w:rsidR="00696C6A" w:rsidRPr="00DF2F4B" w:rsidRDefault="00696C6A" w:rsidP="00BF2A38">
            <w:pPr>
              <w:widowControl w:val="0"/>
              <w:spacing w:line="240" w:lineRule="auto"/>
              <w:jc w:val="center"/>
              <w:rPr>
                <w:b/>
                <w:bCs/>
                <w:sz w:val="20"/>
                <w:szCs w:val="20"/>
              </w:rPr>
            </w:pPr>
          </w:p>
        </w:tc>
        <w:tc>
          <w:tcPr>
            <w:tcW w:w="1285" w:type="dxa"/>
            <w:shd w:val="clear" w:color="auto" w:fill="B8CCE4"/>
          </w:tcPr>
          <w:p w:rsidR="00696C6A" w:rsidRDefault="00696C6A" w:rsidP="00BF2A38">
            <w:pPr>
              <w:widowControl w:val="0"/>
              <w:spacing w:line="240" w:lineRule="auto"/>
              <w:jc w:val="center"/>
              <w:rPr>
                <w:b/>
                <w:sz w:val="20"/>
                <w:szCs w:val="20"/>
              </w:rPr>
            </w:pPr>
          </w:p>
          <w:p w:rsidR="00696C6A" w:rsidRPr="00DF2F4B" w:rsidRDefault="00696C6A" w:rsidP="00BF2A38">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696C6A" w:rsidRPr="00DF2F4B" w:rsidRDefault="00696C6A" w:rsidP="00BF2A38">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696C6A" w:rsidRPr="00DF2F4B" w:rsidRDefault="00696C6A" w:rsidP="00BF2A38">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696C6A" w:rsidRPr="00DF2F4B" w:rsidRDefault="00696C6A" w:rsidP="00BF2A38">
            <w:pPr>
              <w:widowControl w:val="0"/>
              <w:spacing w:line="240" w:lineRule="auto"/>
              <w:jc w:val="center"/>
              <w:rPr>
                <w:b/>
                <w:bCs/>
                <w:sz w:val="20"/>
                <w:szCs w:val="20"/>
              </w:rPr>
            </w:pPr>
            <w:r w:rsidRPr="00DF2F4B">
              <w:rPr>
                <w:b/>
                <w:bCs/>
                <w:sz w:val="20"/>
                <w:szCs w:val="20"/>
              </w:rPr>
              <w:t>Wartość netto</w:t>
            </w:r>
          </w:p>
          <w:p w:rsidR="00696C6A" w:rsidRPr="00DF2F4B" w:rsidRDefault="00696C6A" w:rsidP="00BF2A38">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696C6A" w:rsidRPr="00DF2F4B" w:rsidRDefault="00696C6A" w:rsidP="00BF2A38">
            <w:pPr>
              <w:widowControl w:val="0"/>
              <w:spacing w:line="240" w:lineRule="auto"/>
              <w:jc w:val="center"/>
              <w:rPr>
                <w:b/>
                <w:bCs/>
                <w:sz w:val="20"/>
                <w:szCs w:val="20"/>
              </w:rPr>
            </w:pPr>
            <w:r w:rsidRPr="00DF2F4B">
              <w:rPr>
                <w:b/>
                <w:bCs/>
                <w:sz w:val="20"/>
                <w:szCs w:val="20"/>
              </w:rPr>
              <w:t>VAT</w:t>
            </w:r>
          </w:p>
          <w:p w:rsidR="00696C6A" w:rsidRPr="00DF2F4B" w:rsidRDefault="00696C6A" w:rsidP="00BF2A38">
            <w:pPr>
              <w:widowControl w:val="0"/>
              <w:spacing w:line="240" w:lineRule="auto"/>
              <w:jc w:val="center"/>
              <w:rPr>
                <w:b/>
                <w:bCs/>
                <w:sz w:val="20"/>
                <w:szCs w:val="20"/>
              </w:rPr>
            </w:pPr>
            <w:r w:rsidRPr="00DF2F4B">
              <w:rPr>
                <w:b/>
                <w:bCs/>
                <w:sz w:val="20"/>
                <w:szCs w:val="20"/>
              </w:rPr>
              <w:t>(od wartości netto)</w:t>
            </w:r>
          </w:p>
        </w:tc>
        <w:tc>
          <w:tcPr>
            <w:tcW w:w="1822" w:type="dxa"/>
            <w:shd w:val="clear" w:color="auto" w:fill="B8CCE4"/>
            <w:vAlign w:val="center"/>
          </w:tcPr>
          <w:p w:rsidR="00696C6A" w:rsidRPr="00DF2F4B" w:rsidRDefault="00696C6A" w:rsidP="00BF2A38">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696C6A" w:rsidTr="00BF2A38">
        <w:tc>
          <w:tcPr>
            <w:tcW w:w="541" w:type="dxa"/>
          </w:tcPr>
          <w:p w:rsidR="00696C6A" w:rsidRPr="00126CCE" w:rsidRDefault="00696C6A" w:rsidP="00BF2A38">
            <w:pPr>
              <w:widowControl w:val="0"/>
              <w:spacing w:after="0" w:line="240" w:lineRule="auto"/>
              <w:jc w:val="center"/>
              <w:rPr>
                <w:b/>
                <w:bCs/>
                <w:sz w:val="20"/>
                <w:szCs w:val="20"/>
              </w:rPr>
            </w:pPr>
            <w:r w:rsidRPr="00126CCE">
              <w:rPr>
                <w:b/>
                <w:bCs/>
                <w:sz w:val="20"/>
                <w:szCs w:val="20"/>
              </w:rPr>
              <w:t>1</w:t>
            </w:r>
          </w:p>
        </w:tc>
        <w:tc>
          <w:tcPr>
            <w:tcW w:w="2436" w:type="dxa"/>
          </w:tcPr>
          <w:p w:rsidR="00696C6A" w:rsidRPr="00126CCE" w:rsidRDefault="00696C6A" w:rsidP="00BF2A38">
            <w:pPr>
              <w:widowControl w:val="0"/>
              <w:spacing w:after="0" w:line="240" w:lineRule="auto"/>
              <w:jc w:val="center"/>
              <w:rPr>
                <w:b/>
                <w:bCs/>
                <w:sz w:val="20"/>
                <w:szCs w:val="20"/>
              </w:rPr>
            </w:pPr>
            <w:r w:rsidRPr="00126CCE">
              <w:rPr>
                <w:b/>
                <w:bCs/>
                <w:sz w:val="20"/>
                <w:szCs w:val="20"/>
              </w:rPr>
              <w:t>2</w:t>
            </w:r>
          </w:p>
        </w:tc>
        <w:tc>
          <w:tcPr>
            <w:tcW w:w="1285" w:type="dxa"/>
          </w:tcPr>
          <w:p w:rsidR="00696C6A" w:rsidRPr="00126CCE" w:rsidRDefault="00696C6A" w:rsidP="00BF2A38">
            <w:pPr>
              <w:widowControl w:val="0"/>
              <w:spacing w:after="0" w:line="240" w:lineRule="auto"/>
              <w:jc w:val="center"/>
              <w:rPr>
                <w:b/>
                <w:bCs/>
                <w:sz w:val="20"/>
                <w:szCs w:val="20"/>
              </w:rPr>
            </w:pPr>
            <w:r w:rsidRPr="00126CCE">
              <w:rPr>
                <w:b/>
                <w:bCs/>
                <w:sz w:val="20"/>
                <w:szCs w:val="20"/>
              </w:rPr>
              <w:t>3</w:t>
            </w:r>
          </w:p>
        </w:tc>
        <w:tc>
          <w:tcPr>
            <w:tcW w:w="680" w:type="dxa"/>
          </w:tcPr>
          <w:p w:rsidR="00696C6A" w:rsidRPr="00126CCE" w:rsidRDefault="00696C6A" w:rsidP="00BF2A38">
            <w:pPr>
              <w:widowControl w:val="0"/>
              <w:spacing w:after="0" w:line="240" w:lineRule="auto"/>
              <w:jc w:val="center"/>
              <w:rPr>
                <w:b/>
                <w:bCs/>
                <w:sz w:val="20"/>
                <w:szCs w:val="20"/>
              </w:rPr>
            </w:pPr>
            <w:r w:rsidRPr="00126CCE">
              <w:rPr>
                <w:b/>
                <w:bCs/>
                <w:sz w:val="20"/>
                <w:szCs w:val="20"/>
              </w:rPr>
              <w:t>4</w:t>
            </w:r>
          </w:p>
        </w:tc>
        <w:tc>
          <w:tcPr>
            <w:tcW w:w="1228" w:type="dxa"/>
          </w:tcPr>
          <w:p w:rsidR="00696C6A" w:rsidRPr="00126CCE" w:rsidRDefault="00696C6A" w:rsidP="00BF2A38">
            <w:pPr>
              <w:widowControl w:val="0"/>
              <w:spacing w:after="0" w:line="240" w:lineRule="auto"/>
              <w:jc w:val="center"/>
              <w:rPr>
                <w:b/>
                <w:bCs/>
                <w:sz w:val="20"/>
                <w:szCs w:val="20"/>
              </w:rPr>
            </w:pPr>
            <w:r w:rsidRPr="00126CCE">
              <w:rPr>
                <w:b/>
                <w:bCs/>
                <w:sz w:val="20"/>
                <w:szCs w:val="20"/>
              </w:rPr>
              <w:t>5</w:t>
            </w:r>
          </w:p>
        </w:tc>
        <w:tc>
          <w:tcPr>
            <w:tcW w:w="1530" w:type="dxa"/>
          </w:tcPr>
          <w:p w:rsidR="00696C6A" w:rsidRPr="00126CCE" w:rsidRDefault="00696C6A" w:rsidP="00BF2A38">
            <w:pPr>
              <w:widowControl w:val="0"/>
              <w:spacing w:after="0" w:line="240" w:lineRule="auto"/>
              <w:jc w:val="center"/>
              <w:rPr>
                <w:b/>
                <w:bCs/>
                <w:sz w:val="20"/>
                <w:szCs w:val="20"/>
              </w:rPr>
            </w:pPr>
            <w:r w:rsidRPr="00126CCE">
              <w:rPr>
                <w:b/>
                <w:bCs/>
                <w:sz w:val="20"/>
                <w:szCs w:val="20"/>
              </w:rPr>
              <w:t>6</w:t>
            </w:r>
          </w:p>
        </w:tc>
        <w:tc>
          <w:tcPr>
            <w:tcW w:w="1260" w:type="dxa"/>
          </w:tcPr>
          <w:p w:rsidR="00696C6A" w:rsidRPr="00126CCE" w:rsidRDefault="00696C6A" w:rsidP="00BF2A38">
            <w:pPr>
              <w:widowControl w:val="0"/>
              <w:spacing w:after="0" w:line="240" w:lineRule="auto"/>
              <w:jc w:val="center"/>
              <w:rPr>
                <w:b/>
                <w:bCs/>
                <w:sz w:val="20"/>
                <w:szCs w:val="20"/>
              </w:rPr>
            </w:pPr>
            <w:r w:rsidRPr="00126CCE">
              <w:rPr>
                <w:b/>
                <w:bCs/>
                <w:sz w:val="20"/>
                <w:szCs w:val="20"/>
              </w:rPr>
              <w:t>7</w:t>
            </w:r>
          </w:p>
        </w:tc>
        <w:tc>
          <w:tcPr>
            <w:tcW w:w="1822" w:type="dxa"/>
          </w:tcPr>
          <w:p w:rsidR="00696C6A" w:rsidRPr="00126CCE" w:rsidRDefault="00696C6A" w:rsidP="00BF2A38">
            <w:pPr>
              <w:widowControl w:val="0"/>
              <w:spacing w:after="0" w:line="240" w:lineRule="auto"/>
              <w:jc w:val="center"/>
              <w:rPr>
                <w:b/>
                <w:bCs/>
                <w:sz w:val="20"/>
                <w:szCs w:val="20"/>
              </w:rPr>
            </w:pPr>
            <w:r w:rsidRPr="00126CCE">
              <w:rPr>
                <w:b/>
                <w:bCs/>
                <w:sz w:val="20"/>
                <w:szCs w:val="20"/>
              </w:rPr>
              <w:t>8</w:t>
            </w:r>
          </w:p>
        </w:tc>
      </w:tr>
      <w:tr w:rsidR="00696C6A" w:rsidTr="00BF2A38">
        <w:tc>
          <w:tcPr>
            <w:tcW w:w="541" w:type="dxa"/>
            <w:vAlign w:val="center"/>
          </w:tcPr>
          <w:p w:rsidR="00696C6A" w:rsidRPr="00126CCE" w:rsidRDefault="00696C6A" w:rsidP="00BF2A38">
            <w:pPr>
              <w:widowControl w:val="0"/>
              <w:jc w:val="center"/>
              <w:rPr>
                <w:sz w:val="20"/>
                <w:szCs w:val="20"/>
              </w:rPr>
            </w:pPr>
            <w:r w:rsidRPr="00126CCE">
              <w:rPr>
                <w:sz w:val="20"/>
                <w:szCs w:val="20"/>
              </w:rPr>
              <w:t>1</w:t>
            </w:r>
          </w:p>
        </w:tc>
        <w:tc>
          <w:tcPr>
            <w:tcW w:w="2436" w:type="dxa"/>
            <w:vAlign w:val="center"/>
          </w:tcPr>
          <w:p w:rsidR="00696C6A" w:rsidRPr="00126CCE" w:rsidRDefault="00696C6A" w:rsidP="00BF2A38">
            <w:pPr>
              <w:widowControl w:val="0"/>
              <w:rPr>
                <w:sz w:val="20"/>
                <w:szCs w:val="20"/>
              </w:rPr>
            </w:pPr>
          </w:p>
        </w:tc>
        <w:tc>
          <w:tcPr>
            <w:tcW w:w="1285" w:type="dxa"/>
          </w:tcPr>
          <w:p w:rsidR="00696C6A" w:rsidRPr="00126CCE" w:rsidRDefault="00696C6A" w:rsidP="00BF2A38">
            <w:pPr>
              <w:widowControl w:val="0"/>
              <w:jc w:val="center"/>
              <w:rPr>
                <w:sz w:val="20"/>
                <w:szCs w:val="20"/>
              </w:rPr>
            </w:pPr>
          </w:p>
        </w:tc>
        <w:tc>
          <w:tcPr>
            <w:tcW w:w="680" w:type="dxa"/>
            <w:tcBorders>
              <w:bottom w:val="single" w:sz="4" w:space="0" w:color="000000"/>
            </w:tcBorders>
            <w:vAlign w:val="center"/>
          </w:tcPr>
          <w:p w:rsidR="00696C6A" w:rsidRPr="00126CCE" w:rsidRDefault="00696C6A" w:rsidP="00BF2A38">
            <w:pPr>
              <w:widowControl w:val="0"/>
              <w:jc w:val="center"/>
              <w:rPr>
                <w:sz w:val="20"/>
                <w:szCs w:val="20"/>
              </w:rPr>
            </w:pPr>
          </w:p>
        </w:tc>
        <w:tc>
          <w:tcPr>
            <w:tcW w:w="1228" w:type="dxa"/>
            <w:tcBorders>
              <w:bottom w:val="single" w:sz="4" w:space="0" w:color="000000"/>
            </w:tcBorders>
            <w:vAlign w:val="center"/>
          </w:tcPr>
          <w:p w:rsidR="00696C6A" w:rsidRPr="00126CCE" w:rsidRDefault="00696C6A" w:rsidP="00BF2A38">
            <w:pPr>
              <w:widowControl w:val="0"/>
              <w:jc w:val="center"/>
              <w:rPr>
                <w:sz w:val="20"/>
                <w:szCs w:val="20"/>
              </w:rPr>
            </w:pPr>
          </w:p>
        </w:tc>
        <w:tc>
          <w:tcPr>
            <w:tcW w:w="1530" w:type="dxa"/>
            <w:vAlign w:val="center"/>
          </w:tcPr>
          <w:p w:rsidR="00696C6A" w:rsidRPr="00126CCE" w:rsidRDefault="00696C6A" w:rsidP="00BF2A38">
            <w:pPr>
              <w:widowControl w:val="0"/>
              <w:jc w:val="center"/>
              <w:rPr>
                <w:sz w:val="20"/>
                <w:szCs w:val="20"/>
              </w:rPr>
            </w:pPr>
          </w:p>
        </w:tc>
        <w:tc>
          <w:tcPr>
            <w:tcW w:w="1260" w:type="dxa"/>
            <w:vAlign w:val="center"/>
          </w:tcPr>
          <w:p w:rsidR="00696C6A" w:rsidRPr="00126CCE" w:rsidRDefault="00696C6A" w:rsidP="00BF2A38">
            <w:pPr>
              <w:widowControl w:val="0"/>
              <w:jc w:val="center"/>
              <w:rPr>
                <w:sz w:val="20"/>
                <w:szCs w:val="20"/>
              </w:rPr>
            </w:pPr>
          </w:p>
        </w:tc>
        <w:tc>
          <w:tcPr>
            <w:tcW w:w="1822" w:type="dxa"/>
            <w:vAlign w:val="center"/>
          </w:tcPr>
          <w:p w:rsidR="00696C6A" w:rsidRPr="00126CCE" w:rsidRDefault="00696C6A" w:rsidP="00BF2A38">
            <w:pPr>
              <w:widowControl w:val="0"/>
              <w:jc w:val="center"/>
              <w:rPr>
                <w:sz w:val="20"/>
                <w:szCs w:val="20"/>
              </w:rPr>
            </w:pPr>
          </w:p>
        </w:tc>
      </w:tr>
      <w:tr w:rsidR="00696C6A" w:rsidTr="00BF2A38">
        <w:tc>
          <w:tcPr>
            <w:tcW w:w="2977" w:type="dxa"/>
            <w:gridSpan w:val="2"/>
          </w:tcPr>
          <w:p w:rsidR="00696C6A" w:rsidRDefault="00696C6A" w:rsidP="00BF2A38">
            <w:pPr>
              <w:widowControl w:val="0"/>
              <w:jc w:val="right"/>
              <w:rPr>
                <w:b/>
              </w:rPr>
            </w:pPr>
            <w:r>
              <w:rPr>
                <w:b/>
              </w:rPr>
              <w:t>RAZEM</w:t>
            </w:r>
          </w:p>
        </w:tc>
        <w:tc>
          <w:tcPr>
            <w:tcW w:w="1285" w:type="dxa"/>
            <w:shd w:val="clear" w:color="auto" w:fill="B8CCE4"/>
          </w:tcPr>
          <w:p w:rsidR="00696C6A" w:rsidRDefault="00696C6A" w:rsidP="00BF2A38">
            <w:pPr>
              <w:widowControl w:val="0"/>
              <w:jc w:val="right"/>
            </w:pPr>
          </w:p>
        </w:tc>
        <w:tc>
          <w:tcPr>
            <w:tcW w:w="1908" w:type="dxa"/>
            <w:gridSpan w:val="2"/>
            <w:shd w:val="clear" w:color="auto" w:fill="B8CCE4"/>
          </w:tcPr>
          <w:p w:rsidR="00696C6A" w:rsidRDefault="00696C6A" w:rsidP="00BF2A38">
            <w:pPr>
              <w:widowControl w:val="0"/>
              <w:jc w:val="right"/>
            </w:pPr>
          </w:p>
        </w:tc>
        <w:tc>
          <w:tcPr>
            <w:tcW w:w="1530" w:type="dxa"/>
          </w:tcPr>
          <w:p w:rsidR="00696C6A" w:rsidRDefault="00696C6A" w:rsidP="00BF2A38">
            <w:pPr>
              <w:widowControl w:val="0"/>
              <w:jc w:val="right"/>
            </w:pPr>
          </w:p>
        </w:tc>
        <w:tc>
          <w:tcPr>
            <w:tcW w:w="1260" w:type="dxa"/>
          </w:tcPr>
          <w:p w:rsidR="00696C6A" w:rsidRDefault="00696C6A" w:rsidP="00BF2A38">
            <w:pPr>
              <w:widowControl w:val="0"/>
              <w:jc w:val="right"/>
            </w:pPr>
          </w:p>
        </w:tc>
        <w:tc>
          <w:tcPr>
            <w:tcW w:w="1822" w:type="dxa"/>
          </w:tcPr>
          <w:p w:rsidR="00696C6A" w:rsidRDefault="00696C6A" w:rsidP="00BF2A38">
            <w:pPr>
              <w:widowControl w:val="0"/>
              <w:jc w:val="right"/>
            </w:pPr>
          </w:p>
        </w:tc>
      </w:tr>
    </w:tbl>
    <w:p w:rsidR="00696C6A" w:rsidRPr="00126CCE" w:rsidRDefault="00696C6A" w:rsidP="00696C6A">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6007CC" w:rsidRDefault="006007CC" w:rsidP="00CB7BCC">
      <w:pPr>
        <w:widowControl w:val="0"/>
        <w:rPr>
          <w:color w:val="000000"/>
        </w:rPr>
      </w:pPr>
    </w:p>
    <w:p w:rsidR="00840514" w:rsidRDefault="00840514" w:rsidP="00CB7BCC">
      <w:pPr>
        <w:widowControl w:val="0"/>
        <w:rPr>
          <w:color w:val="000000"/>
        </w:rPr>
      </w:pPr>
    </w:p>
    <w:p w:rsidR="00462247" w:rsidRDefault="00462247" w:rsidP="00CB7BCC">
      <w:pPr>
        <w:widowControl w:val="0"/>
        <w:rPr>
          <w:color w:val="000000"/>
        </w:rPr>
      </w:pPr>
    </w:p>
    <w:p w:rsidR="00462247" w:rsidRDefault="00462247" w:rsidP="00462247">
      <w:pPr>
        <w:widowControl w:val="0"/>
        <w:jc w:val="left"/>
        <w:rPr>
          <w:color w:val="000000"/>
        </w:rPr>
      </w:pPr>
      <w:r>
        <w:rPr>
          <w:color w:val="000000"/>
        </w:rPr>
        <w:t xml:space="preserve">                                                                                      .....................................................................        </w:t>
      </w:r>
    </w:p>
    <w:p w:rsidR="00462247" w:rsidRPr="00126CCE" w:rsidRDefault="00462247" w:rsidP="00462247">
      <w:pPr>
        <w:widowControl w:val="0"/>
        <w:spacing w:after="0" w:line="240" w:lineRule="auto"/>
        <w:ind w:left="4321"/>
        <w:rPr>
          <w:color w:val="000000"/>
          <w:sz w:val="16"/>
          <w:szCs w:val="16"/>
        </w:rPr>
      </w:pPr>
      <w:r w:rsidRPr="00126CCE">
        <w:rPr>
          <w:color w:val="000000"/>
          <w:sz w:val="16"/>
          <w:szCs w:val="16"/>
        </w:rPr>
        <w:t xml:space="preserve">                           </w:t>
      </w:r>
      <w:r>
        <w:rPr>
          <w:color w:val="000000"/>
          <w:sz w:val="16"/>
          <w:szCs w:val="16"/>
        </w:rPr>
        <w:t xml:space="preserve">     </w:t>
      </w:r>
      <w:r w:rsidRPr="00126CCE">
        <w:rPr>
          <w:color w:val="000000"/>
          <w:sz w:val="16"/>
          <w:szCs w:val="16"/>
        </w:rPr>
        <w:t xml:space="preserve"> (podpis wykonawcy lub osób upoważnionych                  </w:t>
      </w:r>
    </w:p>
    <w:p w:rsidR="00462247" w:rsidRPr="00126CCE" w:rsidRDefault="00462247" w:rsidP="00462247">
      <w:pPr>
        <w:widowControl w:val="0"/>
        <w:ind w:left="3601" w:firstLine="720"/>
        <w:rPr>
          <w:sz w:val="16"/>
          <w:szCs w:val="16"/>
        </w:rPr>
      </w:pPr>
      <w:r w:rsidRPr="00126CCE">
        <w:rPr>
          <w:sz w:val="16"/>
          <w:szCs w:val="16"/>
        </w:rPr>
        <w:t xml:space="preserve">                              </w:t>
      </w:r>
      <w:r>
        <w:rPr>
          <w:sz w:val="16"/>
          <w:szCs w:val="16"/>
        </w:rPr>
        <w:t xml:space="preserve">  </w:t>
      </w:r>
      <w:r w:rsidRPr="00126CCE">
        <w:rPr>
          <w:sz w:val="16"/>
          <w:szCs w:val="16"/>
        </w:rPr>
        <w:t xml:space="preserve">     do występowania w imieniu wykonawcy)</w:t>
      </w:r>
    </w:p>
    <w:p w:rsidR="00462247" w:rsidRDefault="00462247" w:rsidP="00462247">
      <w:pPr>
        <w:rPr>
          <w:sz w:val="20"/>
          <w:szCs w:val="20"/>
        </w:rPr>
      </w:pPr>
      <w:r>
        <w:rPr>
          <w:sz w:val="20"/>
          <w:szCs w:val="20"/>
        </w:rPr>
        <w:t>................................................ dnia, .................. 2019 r.</w:t>
      </w:r>
    </w:p>
    <w:p w:rsidR="006007CC" w:rsidRDefault="006007CC" w:rsidP="00CB7BCC">
      <w:pPr>
        <w:spacing w:after="0" w:line="240" w:lineRule="auto"/>
        <w:jc w:val="right"/>
        <w:rPr>
          <w:rFonts w:cs="Arial"/>
          <w:sz w:val="20"/>
          <w:szCs w:val="20"/>
        </w:rPr>
      </w:pPr>
    </w:p>
    <w:p w:rsidR="006007CC" w:rsidRDefault="006007CC" w:rsidP="00CB7BCC">
      <w:pPr>
        <w:spacing w:after="0" w:line="240" w:lineRule="auto"/>
        <w:jc w:val="right"/>
        <w:rPr>
          <w:rFonts w:cs="Arial"/>
          <w:sz w:val="20"/>
          <w:szCs w:val="20"/>
        </w:rPr>
      </w:pPr>
    </w:p>
    <w:p w:rsidR="00156A4B" w:rsidRDefault="00CB7BCC" w:rsidP="00CB7BCC">
      <w:pPr>
        <w:spacing w:after="0" w:line="240" w:lineRule="auto"/>
        <w:jc w:val="right"/>
        <w:rPr>
          <w:rFonts w:cs="Arial"/>
          <w:sz w:val="20"/>
          <w:szCs w:val="20"/>
        </w:rPr>
      </w:pPr>
      <w:r>
        <w:rPr>
          <w:rFonts w:cs="Arial"/>
          <w:sz w:val="20"/>
          <w:szCs w:val="20"/>
        </w:rPr>
        <w:br w:type="page"/>
      </w:r>
    </w:p>
    <w:p w:rsidR="008E220C" w:rsidRDefault="008E220C" w:rsidP="00CB7BCC">
      <w:pPr>
        <w:spacing w:after="0" w:line="240" w:lineRule="auto"/>
        <w:jc w:val="right"/>
        <w:rPr>
          <w:rFonts w:cs="Arial"/>
          <w:b/>
          <w:sz w:val="20"/>
          <w:szCs w:val="20"/>
        </w:rPr>
      </w:pPr>
      <w:r w:rsidRPr="001B30C2">
        <w:rPr>
          <w:rFonts w:cs="Arial"/>
          <w:b/>
          <w:sz w:val="20"/>
          <w:szCs w:val="20"/>
        </w:rPr>
        <w:lastRenderedPageBreak/>
        <w:t xml:space="preserve">Załącznik Nr </w:t>
      </w:r>
      <w:r w:rsidR="00CB7BCC" w:rsidRPr="001B30C2">
        <w:rPr>
          <w:rFonts w:cs="Arial"/>
          <w:b/>
          <w:sz w:val="20"/>
          <w:szCs w:val="20"/>
        </w:rPr>
        <w:t>3</w:t>
      </w:r>
      <w:r w:rsidRPr="001B30C2">
        <w:rPr>
          <w:rFonts w:cs="Arial"/>
          <w:b/>
          <w:sz w:val="20"/>
          <w:szCs w:val="20"/>
        </w:rPr>
        <w:t xml:space="preserve"> do ZO </w:t>
      </w:r>
    </w:p>
    <w:p w:rsidR="00156A4B" w:rsidRDefault="00156A4B" w:rsidP="00CB7BCC">
      <w:pPr>
        <w:spacing w:after="0" w:line="240" w:lineRule="auto"/>
        <w:jc w:val="right"/>
        <w:rPr>
          <w:rFonts w:cs="Arial"/>
          <w:b/>
          <w:sz w:val="20"/>
          <w:szCs w:val="20"/>
        </w:rPr>
      </w:pPr>
    </w:p>
    <w:p w:rsidR="00156A4B" w:rsidRPr="001B30C2" w:rsidRDefault="00156A4B" w:rsidP="00CB7BCC">
      <w:pPr>
        <w:spacing w:after="0" w:line="240" w:lineRule="auto"/>
        <w:jc w:val="right"/>
        <w:rPr>
          <w:rFonts w:cs="Arial"/>
          <w:b/>
          <w:sz w:val="20"/>
          <w:szCs w:val="20"/>
        </w:rPr>
      </w:pPr>
    </w:p>
    <w:p w:rsidR="001B30C2" w:rsidRDefault="001B30C2" w:rsidP="001B30C2">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156A4B" w:rsidRPr="00805888" w:rsidRDefault="00156A4B" w:rsidP="001B30C2">
      <w:pPr>
        <w:pStyle w:val="Zwykytekst"/>
        <w:tabs>
          <w:tab w:val="left" w:pos="9360"/>
        </w:tabs>
        <w:spacing w:after="120"/>
        <w:jc w:val="center"/>
        <w:rPr>
          <w:rFonts w:ascii="Arial" w:hAnsi="Arial" w:cs="Arial"/>
          <w:b/>
          <w:sz w:val="24"/>
          <w:szCs w:val="24"/>
        </w:rPr>
      </w:pPr>
    </w:p>
    <w:p w:rsidR="001B30C2" w:rsidRPr="00D32E3D" w:rsidRDefault="001B30C2" w:rsidP="001B30C2">
      <w:pPr>
        <w:spacing w:after="120" w:line="240" w:lineRule="auto"/>
        <w:rPr>
          <w:rFonts w:eastAsiaTheme="majorEastAsia" w:cs="Arial"/>
          <w:color w:val="EA1E3B"/>
          <w:sz w:val="20"/>
          <w:szCs w:val="20"/>
        </w:rPr>
      </w:pPr>
    </w:p>
    <w:p w:rsidR="001B30C2" w:rsidRPr="00871004" w:rsidRDefault="001B30C2" w:rsidP="003B0E22">
      <w:pPr>
        <w:pStyle w:val="Tekstprzypisudolnego"/>
        <w:numPr>
          <w:ilvl w:val="0"/>
          <w:numId w:val="18"/>
        </w:numPr>
        <w:spacing w:after="120"/>
        <w:ind w:left="284" w:hanging="284"/>
        <w:rPr>
          <w:rFonts w:ascii="Arial" w:hAnsi="Arial" w:cs="Arial"/>
          <w:lang w:val="pl-PL"/>
        </w:rPr>
      </w:pPr>
      <w:r w:rsidRPr="00D32E3D">
        <w:rPr>
          <w:rFonts w:ascii="Arial" w:hAnsi="Arial" w:cs="Arial"/>
          <w:color w:val="000000"/>
          <w:lang w:val="pl-PL" w:eastAsia="pl-PL"/>
        </w:rPr>
        <w:t xml:space="preserve">Przedmiotem zamówienia </w:t>
      </w:r>
      <w:r w:rsidRPr="009E52D8">
        <w:rPr>
          <w:rFonts w:ascii="Arial" w:hAnsi="Arial" w:cs="Arial"/>
          <w:color w:val="000000"/>
          <w:lang w:val="pl-PL" w:eastAsia="pl-PL"/>
        </w:rPr>
        <w:t>jest:</w:t>
      </w:r>
      <w:r w:rsidRPr="009E52D8">
        <w:rPr>
          <w:rFonts w:ascii="Arial" w:hAnsi="Arial" w:cs="Arial"/>
          <w:lang w:val="pl-PL"/>
        </w:rPr>
        <w:t xml:space="preserve"> </w:t>
      </w:r>
      <w:r w:rsidR="008602BE">
        <w:rPr>
          <w:rFonts w:ascii="Arial" w:hAnsi="Arial" w:cs="Arial"/>
          <w:b/>
        </w:rPr>
        <w:t xml:space="preserve">dostawa </w:t>
      </w:r>
      <w:proofErr w:type="spellStart"/>
      <w:r w:rsidR="008602BE">
        <w:rPr>
          <w:rFonts w:ascii="Arial" w:hAnsi="Arial" w:cs="Arial"/>
          <w:b/>
        </w:rPr>
        <w:t>protez</w:t>
      </w:r>
      <w:proofErr w:type="spellEnd"/>
      <w:r w:rsidR="008602BE">
        <w:rPr>
          <w:rFonts w:ascii="Arial" w:hAnsi="Arial" w:cs="Arial"/>
          <w:b/>
        </w:rPr>
        <w:t xml:space="preserve"> </w:t>
      </w:r>
      <w:proofErr w:type="spellStart"/>
      <w:r w:rsidR="008602BE">
        <w:rPr>
          <w:rFonts w:ascii="Arial" w:hAnsi="Arial" w:cs="Arial"/>
          <w:b/>
        </w:rPr>
        <w:t>głosowych</w:t>
      </w:r>
      <w:proofErr w:type="spellEnd"/>
      <w:r w:rsidR="008602BE">
        <w:rPr>
          <w:rFonts w:ascii="Arial" w:hAnsi="Arial" w:cs="Arial"/>
          <w:b/>
        </w:rPr>
        <w:t xml:space="preserve"> </w:t>
      </w:r>
      <w:proofErr w:type="spellStart"/>
      <w:r w:rsidR="008602BE">
        <w:rPr>
          <w:rFonts w:ascii="Arial" w:hAnsi="Arial" w:cs="Arial"/>
          <w:b/>
        </w:rPr>
        <w:t>i</w:t>
      </w:r>
      <w:proofErr w:type="spellEnd"/>
      <w:r w:rsidR="008602BE">
        <w:rPr>
          <w:rFonts w:ascii="Arial" w:hAnsi="Arial" w:cs="Arial"/>
          <w:b/>
        </w:rPr>
        <w:t xml:space="preserve"> </w:t>
      </w:r>
      <w:proofErr w:type="spellStart"/>
      <w:r w:rsidR="008602BE">
        <w:rPr>
          <w:rFonts w:ascii="Arial" w:hAnsi="Arial" w:cs="Arial"/>
          <w:b/>
        </w:rPr>
        <w:t>przyrządu</w:t>
      </w:r>
      <w:proofErr w:type="spellEnd"/>
      <w:r w:rsidR="008602BE">
        <w:rPr>
          <w:rFonts w:ascii="Arial" w:hAnsi="Arial" w:cs="Arial"/>
          <w:b/>
        </w:rPr>
        <w:t xml:space="preserve"> do </w:t>
      </w:r>
      <w:proofErr w:type="spellStart"/>
      <w:r w:rsidR="008602BE">
        <w:rPr>
          <w:rFonts w:ascii="Arial" w:hAnsi="Arial" w:cs="Arial"/>
          <w:b/>
        </w:rPr>
        <w:t>drenażu</w:t>
      </w:r>
      <w:proofErr w:type="spellEnd"/>
      <w:r w:rsidR="008602BE">
        <w:rPr>
          <w:rFonts w:ascii="Arial" w:hAnsi="Arial" w:cs="Arial"/>
          <w:b/>
        </w:rPr>
        <w:t xml:space="preserve"> </w:t>
      </w:r>
      <w:proofErr w:type="spellStart"/>
      <w:r w:rsidR="008602BE">
        <w:rPr>
          <w:rFonts w:ascii="Arial" w:hAnsi="Arial" w:cs="Arial"/>
          <w:b/>
        </w:rPr>
        <w:t>jamy</w:t>
      </w:r>
      <w:proofErr w:type="spellEnd"/>
      <w:r w:rsidR="008602BE">
        <w:rPr>
          <w:rFonts w:ascii="Arial" w:hAnsi="Arial" w:cs="Arial"/>
          <w:b/>
        </w:rPr>
        <w:t xml:space="preserve"> </w:t>
      </w:r>
      <w:proofErr w:type="spellStart"/>
      <w:r w:rsidR="008602BE">
        <w:rPr>
          <w:rFonts w:ascii="Arial" w:hAnsi="Arial" w:cs="Arial"/>
          <w:b/>
        </w:rPr>
        <w:t>bębenkowej</w:t>
      </w:r>
      <w:proofErr w:type="spellEnd"/>
      <w:r w:rsidR="008602BE">
        <w:rPr>
          <w:rFonts w:ascii="Arial" w:hAnsi="Arial" w:cs="Arial"/>
          <w:b/>
        </w:rPr>
        <w:t xml:space="preserve"> </w:t>
      </w:r>
      <w:proofErr w:type="spellStart"/>
      <w:r w:rsidR="008602BE">
        <w:rPr>
          <w:rFonts w:ascii="Arial" w:hAnsi="Arial" w:cs="Arial"/>
          <w:b/>
        </w:rPr>
        <w:t>dla</w:t>
      </w:r>
      <w:proofErr w:type="spellEnd"/>
      <w:r w:rsidR="008602BE">
        <w:rPr>
          <w:rFonts w:ascii="Arial" w:hAnsi="Arial" w:cs="Arial"/>
          <w:b/>
        </w:rPr>
        <w:t xml:space="preserve"> </w:t>
      </w:r>
      <w:proofErr w:type="spellStart"/>
      <w:r w:rsidR="008602BE">
        <w:rPr>
          <w:rFonts w:ascii="Arial" w:hAnsi="Arial" w:cs="Arial"/>
          <w:b/>
        </w:rPr>
        <w:t>Szpitala</w:t>
      </w:r>
      <w:proofErr w:type="spellEnd"/>
      <w:r w:rsidR="008602BE">
        <w:rPr>
          <w:rFonts w:ascii="Arial" w:hAnsi="Arial" w:cs="Arial"/>
          <w:b/>
        </w:rPr>
        <w:t xml:space="preserve"> </w:t>
      </w:r>
      <w:proofErr w:type="spellStart"/>
      <w:r w:rsidR="008602BE">
        <w:rPr>
          <w:rFonts w:ascii="Arial" w:hAnsi="Arial" w:cs="Arial"/>
          <w:b/>
        </w:rPr>
        <w:t>Bielańskiego</w:t>
      </w:r>
      <w:proofErr w:type="spellEnd"/>
      <w:r w:rsidR="008602BE">
        <w:rPr>
          <w:rFonts w:ascii="Arial" w:hAnsi="Arial" w:cs="Arial"/>
          <w:b/>
        </w:rPr>
        <w:t xml:space="preserve"> w </w:t>
      </w:r>
      <w:proofErr w:type="spellStart"/>
      <w:r w:rsidR="008602BE">
        <w:rPr>
          <w:rFonts w:ascii="Arial" w:hAnsi="Arial" w:cs="Arial"/>
          <w:b/>
        </w:rPr>
        <w:t>Warszawie</w:t>
      </w:r>
      <w:proofErr w:type="spellEnd"/>
      <w:r w:rsidR="008602BE">
        <w:rPr>
          <w:rFonts w:ascii="Arial" w:hAnsi="Arial" w:cs="Arial"/>
          <w:b/>
        </w:rPr>
        <w:t xml:space="preserve"> (PU-53/2019).</w:t>
      </w:r>
    </w:p>
    <w:p w:rsidR="00D83CD1" w:rsidRPr="00D83CD1" w:rsidRDefault="00156A4B" w:rsidP="00B16159">
      <w:pPr>
        <w:pStyle w:val="Zwykytekst"/>
        <w:numPr>
          <w:ilvl w:val="0"/>
          <w:numId w:val="18"/>
        </w:numPr>
        <w:tabs>
          <w:tab w:val="clear" w:pos="511"/>
          <w:tab w:val="num" w:pos="284"/>
        </w:tabs>
        <w:spacing w:after="120"/>
        <w:ind w:left="284" w:hanging="284"/>
        <w:jc w:val="both"/>
        <w:rPr>
          <w:rFonts w:ascii="Arial" w:hAnsi="Arial" w:cs="Arial"/>
        </w:rPr>
      </w:pPr>
      <w:r w:rsidRPr="00D83CD1">
        <w:rPr>
          <w:rFonts w:ascii="Arial" w:hAnsi="Arial" w:cs="Arial"/>
        </w:rPr>
        <w:t>Zakres zamówienia obejmuje:</w:t>
      </w:r>
    </w:p>
    <w:tbl>
      <w:tblPr>
        <w:tblW w:w="9340" w:type="dxa"/>
        <w:tblInd w:w="296" w:type="dxa"/>
        <w:tblCellMar>
          <w:left w:w="70" w:type="dxa"/>
          <w:right w:w="70" w:type="dxa"/>
        </w:tblCellMar>
        <w:tblLook w:val="04A0" w:firstRow="1" w:lastRow="0" w:firstColumn="1" w:lastColumn="0" w:noHBand="0" w:noVBand="1"/>
      </w:tblPr>
      <w:tblGrid>
        <w:gridCol w:w="1008"/>
        <w:gridCol w:w="2232"/>
        <w:gridCol w:w="1080"/>
        <w:gridCol w:w="1080"/>
        <w:gridCol w:w="3940"/>
      </w:tblGrid>
      <w:tr w:rsidR="00D83CD1" w:rsidRPr="00C65169" w:rsidTr="001503F7">
        <w:trPr>
          <w:trHeight w:val="488"/>
        </w:trPr>
        <w:tc>
          <w:tcPr>
            <w:tcW w:w="10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83CD1" w:rsidRPr="0059479B" w:rsidRDefault="00D83CD1" w:rsidP="001503F7">
            <w:pPr>
              <w:spacing w:after="0" w:line="240" w:lineRule="auto"/>
              <w:jc w:val="center"/>
              <w:rPr>
                <w:rFonts w:eastAsia="Times New Roman" w:cs="Arial"/>
                <w:b/>
                <w:color w:val="000000"/>
                <w:sz w:val="18"/>
                <w:szCs w:val="18"/>
                <w:lang w:eastAsia="pl-PL"/>
              </w:rPr>
            </w:pPr>
            <w:r w:rsidRPr="0059479B">
              <w:rPr>
                <w:rFonts w:eastAsia="Times New Roman" w:cs="Arial"/>
                <w:b/>
                <w:color w:val="000000"/>
                <w:sz w:val="18"/>
                <w:szCs w:val="18"/>
                <w:lang w:eastAsia="pl-PL"/>
              </w:rPr>
              <w:t>Nr pakietu</w:t>
            </w:r>
          </w:p>
        </w:tc>
        <w:tc>
          <w:tcPr>
            <w:tcW w:w="223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83CD1" w:rsidRPr="0059479B" w:rsidRDefault="00D83CD1" w:rsidP="001503F7">
            <w:pPr>
              <w:spacing w:after="0" w:line="240" w:lineRule="auto"/>
              <w:jc w:val="left"/>
              <w:rPr>
                <w:rFonts w:eastAsia="Times New Roman" w:cs="Arial"/>
                <w:b/>
                <w:bCs/>
                <w:color w:val="000000"/>
                <w:sz w:val="18"/>
                <w:szCs w:val="18"/>
                <w:lang w:eastAsia="pl-PL"/>
              </w:rPr>
            </w:pPr>
            <w:r w:rsidRPr="0059479B">
              <w:rPr>
                <w:rFonts w:eastAsia="Times New Roman" w:cs="Arial"/>
                <w:b/>
                <w:bCs/>
                <w:color w:val="000000"/>
                <w:sz w:val="18"/>
                <w:szCs w:val="18"/>
                <w:lang w:eastAsia="pl-PL"/>
              </w:rPr>
              <w:t>Nazwa</w:t>
            </w: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83CD1" w:rsidRPr="0059479B" w:rsidRDefault="00D83CD1" w:rsidP="001503F7">
            <w:pPr>
              <w:spacing w:after="0" w:line="240" w:lineRule="auto"/>
              <w:jc w:val="center"/>
              <w:rPr>
                <w:rFonts w:eastAsia="Times New Roman" w:cs="Arial"/>
                <w:b/>
                <w:color w:val="000000"/>
                <w:sz w:val="18"/>
                <w:szCs w:val="18"/>
                <w:lang w:eastAsia="pl-PL"/>
              </w:rPr>
            </w:pPr>
            <w:r w:rsidRPr="0059479B">
              <w:rPr>
                <w:rFonts w:eastAsia="Times New Roman" w:cs="Arial"/>
                <w:b/>
                <w:color w:val="000000"/>
                <w:sz w:val="18"/>
                <w:szCs w:val="18"/>
                <w:lang w:eastAsia="pl-PL"/>
              </w:rPr>
              <w:t>Jednostka miary</w:t>
            </w: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83CD1" w:rsidRPr="0059479B" w:rsidRDefault="00D83CD1" w:rsidP="001503F7">
            <w:pPr>
              <w:spacing w:after="0" w:line="240" w:lineRule="auto"/>
              <w:jc w:val="center"/>
              <w:rPr>
                <w:rFonts w:eastAsia="Times New Roman" w:cs="Arial"/>
                <w:b/>
                <w:color w:val="000000"/>
                <w:sz w:val="18"/>
                <w:szCs w:val="18"/>
                <w:lang w:eastAsia="pl-PL"/>
              </w:rPr>
            </w:pPr>
            <w:r w:rsidRPr="0059479B">
              <w:rPr>
                <w:rFonts w:eastAsia="Times New Roman" w:cs="Arial"/>
                <w:b/>
                <w:color w:val="000000"/>
                <w:sz w:val="18"/>
                <w:szCs w:val="18"/>
                <w:lang w:eastAsia="pl-PL"/>
              </w:rPr>
              <w:t>Ilość</w:t>
            </w:r>
          </w:p>
        </w:tc>
        <w:tc>
          <w:tcPr>
            <w:tcW w:w="39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83CD1" w:rsidRPr="0059479B" w:rsidRDefault="00D83CD1" w:rsidP="001503F7">
            <w:pPr>
              <w:spacing w:after="0" w:line="240" w:lineRule="auto"/>
              <w:jc w:val="center"/>
              <w:rPr>
                <w:rFonts w:eastAsia="Times New Roman" w:cs="Arial"/>
                <w:b/>
                <w:color w:val="000000"/>
                <w:sz w:val="18"/>
                <w:szCs w:val="18"/>
                <w:lang w:eastAsia="pl-PL"/>
              </w:rPr>
            </w:pPr>
            <w:r w:rsidRPr="0059479B">
              <w:rPr>
                <w:rFonts w:eastAsia="Times New Roman" w:cs="Arial"/>
                <w:b/>
                <w:color w:val="000000"/>
                <w:sz w:val="18"/>
                <w:szCs w:val="18"/>
                <w:lang w:eastAsia="pl-PL"/>
              </w:rPr>
              <w:t xml:space="preserve">Opis wymagań/właściwości </w:t>
            </w:r>
          </w:p>
        </w:tc>
      </w:tr>
      <w:tr w:rsidR="00D83CD1" w:rsidRPr="00C65169" w:rsidTr="001503F7">
        <w:trPr>
          <w:trHeight w:val="287"/>
        </w:trPr>
        <w:tc>
          <w:tcPr>
            <w:tcW w:w="100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2232"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left"/>
              <w:rPr>
                <w:rFonts w:eastAsia="Times New Roman" w:cs="Arial"/>
                <w:b/>
                <w:bCs/>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394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r>
      <w:tr w:rsidR="00D83CD1" w:rsidRPr="00C65169" w:rsidTr="00D83CD1">
        <w:trPr>
          <w:trHeight w:val="1680"/>
        </w:trPr>
        <w:tc>
          <w:tcPr>
            <w:tcW w:w="1008" w:type="dxa"/>
            <w:tcBorders>
              <w:top w:val="nil"/>
              <w:left w:val="single" w:sz="4" w:space="0" w:color="auto"/>
              <w:bottom w:val="single" w:sz="4" w:space="0" w:color="auto"/>
              <w:right w:val="single" w:sz="4" w:space="0" w:color="auto"/>
            </w:tcBorders>
            <w:shd w:val="clear" w:color="000000" w:fill="FFFFFF"/>
            <w:vAlign w:val="center"/>
          </w:tcPr>
          <w:p w:rsidR="00D83CD1" w:rsidRPr="00E1227A" w:rsidRDefault="00D83CD1" w:rsidP="00680110">
            <w:pPr>
              <w:spacing w:after="0" w:line="240" w:lineRule="auto"/>
              <w:jc w:val="center"/>
              <w:rPr>
                <w:rFonts w:eastAsia="Times New Roman" w:cs="Arial"/>
                <w:b/>
                <w:color w:val="000000"/>
                <w:sz w:val="20"/>
                <w:szCs w:val="20"/>
                <w:lang w:eastAsia="pl-PL"/>
              </w:rPr>
            </w:pPr>
            <w:r w:rsidRPr="00E1227A">
              <w:rPr>
                <w:rFonts w:eastAsia="Times New Roman" w:cs="Arial"/>
                <w:b/>
                <w:color w:val="000000"/>
                <w:sz w:val="20"/>
                <w:szCs w:val="20"/>
                <w:lang w:eastAsia="pl-PL"/>
              </w:rPr>
              <w:t xml:space="preserve">Pakiet </w:t>
            </w:r>
            <w:r w:rsidR="00680110">
              <w:rPr>
                <w:rFonts w:eastAsia="Times New Roman" w:cs="Arial"/>
                <w:b/>
                <w:color w:val="000000"/>
                <w:sz w:val="20"/>
                <w:szCs w:val="20"/>
                <w:lang w:eastAsia="pl-PL"/>
              </w:rPr>
              <w:t>1</w:t>
            </w:r>
          </w:p>
        </w:tc>
        <w:tc>
          <w:tcPr>
            <w:tcW w:w="2232"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after="0" w:line="240" w:lineRule="auto"/>
              <w:jc w:val="left"/>
              <w:rPr>
                <w:rFonts w:eastAsia="Times New Roman" w:cs="Arial"/>
                <w:b/>
                <w:bCs/>
                <w:color w:val="000000"/>
                <w:sz w:val="20"/>
                <w:szCs w:val="20"/>
                <w:lang w:eastAsia="pl-PL"/>
              </w:rPr>
            </w:pPr>
            <w:r w:rsidRPr="00E1227A">
              <w:rPr>
                <w:rFonts w:cs="Arial"/>
                <w:b/>
                <w:sz w:val="20"/>
                <w:szCs w:val="20"/>
              </w:rPr>
              <w:t>przyrząd do drenażu jamy bębenkowej</w:t>
            </w:r>
          </w:p>
        </w:tc>
        <w:tc>
          <w:tcPr>
            <w:tcW w:w="1080"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after="0" w:line="240" w:lineRule="auto"/>
              <w:jc w:val="center"/>
              <w:rPr>
                <w:rFonts w:eastAsia="Times New Roman" w:cs="Arial"/>
                <w:color w:val="000000"/>
                <w:sz w:val="20"/>
                <w:szCs w:val="20"/>
                <w:lang w:eastAsia="pl-PL"/>
              </w:rPr>
            </w:pPr>
            <w:proofErr w:type="spellStart"/>
            <w:r w:rsidRPr="00E1227A">
              <w:rPr>
                <w:rFonts w:eastAsia="Times New Roman" w:cs="Arial"/>
                <w:color w:val="000000"/>
                <w:sz w:val="20"/>
                <w:szCs w:val="20"/>
                <w:lang w:eastAsia="pl-PL"/>
              </w:rPr>
              <w:t>szt</w:t>
            </w:r>
            <w:proofErr w:type="spellEnd"/>
          </w:p>
        </w:tc>
        <w:tc>
          <w:tcPr>
            <w:tcW w:w="1080" w:type="dxa"/>
            <w:tcBorders>
              <w:top w:val="nil"/>
              <w:left w:val="nil"/>
              <w:bottom w:val="single" w:sz="4" w:space="0" w:color="auto"/>
              <w:right w:val="single" w:sz="4" w:space="0" w:color="auto"/>
            </w:tcBorders>
            <w:shd w:val="clear" w:color="000000" w:fill="FFFFFF"/>
            <w:vAlign w:val="center"/>
          </w:tcPr>
          <w:p w:rsidR="00D83CD1" w:rsidRPr="00E1227A" w:rsidRDefault="00D83CD1" w:rsidP="00562D5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w:t>
            </w:r>
            <w:r w:rsidR="00562D58">
              <w:rPr>
                <w:rFonts w:eastAsia="Times New Roman" w:cs="Arial"/>
                <w:color w:val="000000"/>
                <w:sz w:val="20"/>
                <w:szCs w:val="20"/>
                <w:lang w:eastAsia="pl-PL"/>
              </w:rPr>
              <w:t>5</w:t>
            </w:r>
          </w:p>
        </w:tc>
        <w:tc>
          <w:tcPr>
            <w:tcW w:w="3940"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before="120" w:after="0" w:line="240" w:lineRule="auto"/>
              <w:jc w:val="left"/>
              <w:rPr>
                <w:rFonts w:eastAsia="Times New Roman" w:cs="Arial"/>
                <w:color w:val="000000"/>
                <w:sz w:val="20"/>
                <w:szCs w:val="20"/>
                <w:lang w:eastAsia="pl-PL"/>
              </w:rPr>
            </w:pPr>
            <w:proofErr w:type="spellStart"/>
            <w:r w:rsidRPr="00E1227A">
              <w:rPr>
                <w:rFonts w:eastAsia="Times New Roman" w:cs="Arial"/>
                <w:color w:val="000000"/>
                <w:sz w:val="20"/>
                <w:szCs w:val="20"/>
                <w:lang w:eastAsia="pl-PL"/>
              </w:rPr>
              <w:t>Drenik</w:t>
            </w:r>
            <w:proofErr w:type="spellEnd"/>
            <w:r w:rsidRPr="00E1227A">
              <w:rPr>
                <w:rFonts w:eastAsia="Times New Roman" w:cs="Arial"/>
                <w:color w:val="000000"/>
                <w:sz w:val="20"/>
                <w:szCs w:val="20"/>
                <w:lang w:eastAsia="pl-PL"/>
              </w:rPr>
              <w:t xml:space="preserve"> wykonany z tworzywa sztucznego, w różnych rozmiarach i typach.</w:t>
            </w:r>
          </w:p>
          <w:p w:rsidR="00D83CD1" w:rsidRPr="00E1227A" w:rsidRDefault="00D83CD1" w:rsidP="00D83CD1">
            <w:pPr>
              <w:spacing w:after="0" w:line="240" w:lineRule="auto"/>
              <w:rPr>
                <w:rFonts w:eastAsia="Times New Roman" w:cs="Arial"/>
                <w:color w:val="000000"/>
                <w:sz w:val="20"/>
                <w:szCs w:val="20"/>
                <w:lang w:eastAsia="pl-PL"/>
              </w:rPr>
            </w:pPr>
            <w:r w:rsidRPr="00E1227A">
              <w:rPr>
                <w:rFonts w:eastAsia="Times New Roman" w:cs="Arial"/>
                <w:color w:val="000000"/>
                <w:sz w:val="20"/>
                <w:szCs w:val="20"/>
                <w:lang w:eastAsia="pl-PL"/>
              </w:rPr>
              <w:t>Pakowany pojedynczo.</w:t>
            </w:r>
          </w:p>
          <w:p w:rsidR="00D83CD1" w:rsidRPr="00E1227A" w:rsidRDefault="00D83CD1" w:rsidP="00D83CD1">
            <w:pPr>
              <w:spacing w:after="0" w:line="240" w:lineRule="auto"/>
              <w:jc w:val="center"/>
              <w:rPr>
                <w:rFonts w:eastAsia="Times New Roman" w:cs="Arial"/>
                <w:color w:val="000000"/>
                <w:sz w:val="20"/>
                <w:szCs w:val="20"/>
                <w:lang w:eastAsia="pl-PL"/>
              </w:rPr>
            </w:pPr>
            <w:r w:rsidRPr="00E1227A">
              <w:rPr>
                <w:rFonts w:eastAsia="Times New Roman" w:cs="Arial"/>
                <w:color w:val="000000"/>
                <w:sz w:val="20"/>
                <w:szCs w:val="20"/>
                <w:lang w:eastAsia="pl-PL"/>
              </w:rPr>
              <w:t xml:space="preserve"> </w:t>
            </w:r>
          </w:p>
        </w:tc>
      </w:tr>
      <w:tr w:rsidR="00D83CD1" w:rsidRPr="00C65169" w:rsidTr="001503F7">
        <w:trPr>
          <w:trHeight w:val="272"/>
        </w:trPr>
        <w:tc>
          <w:tcPr>
            <w:tcW w:w="100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b/>
                <w:color w:val="000000"/>
                <w:sz w:val="20"/>
                <w:szCs w:val="20"/>
                <w:lang w:eastAsia="pl-PL"/>
              </w:rPr>
            </w:pPr>
          </w:p>
        </w:tc>
        <w:tc>
          <w:tcPr>
            <w:tcW w:w="2232"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left"/>
              <w:rPr>
                <w:rFonts w:eastAsia="Times New Roman" w:cs="Arial"/>
                <w:b/>
                <w:bCs/>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394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r>
      <w:tr w:rsidR="00D83CD1" w:rsidRPr="00C65169" w:rsidTr="00D83CD1">
        <w:trPr>
          <w:trHeight w:val="702"/>
        </w:trPr>
        <w:tc>
          <w:tcPr>
            <w:tcW w:w="1008" w:type="dxa"/>
            <w:tcBorders>
              <w:top w:val="nil"/>
              <w:left w:val="single" w:sz="4" w:space="0" w:color="auto"/>
              <w:bottom w:val="single" w:sz="4" w:space="0" w:color="auto"/>
              <w:right w:val="single" w:sz="4" w:space="0" w:color="auto"/>
            </w:tcBorders>
            <w:shd w:val="clear" w:color="000000" w:fill="FFFFFF"/>
            <w:vAlign w:val="center"/>
          </w:tcPr>
          <w:p w:rsidR="00D83CD1" w:rsidRPr="00E1227A" w:rsidRDefault="00D83CD1" w:rsidP="00680110">
            <w:pPr>
              <w:spacing w:after="0" w:line="240" w:lineRule="auto"/>
              <w:jc w:val="center"/>
              <w:rPr>
                <w:rFonts w:eastAsia="Times New Roman" w:cs="Arial"/>
                <w:b/>
                <w:color w:val="000000"/>
                <w:sz w:val="20"/>
                <w:szCs w:val="20"/>
                <w:lang w:eastAsia="pl-PL"/>
              </w:rPr>
            </w:pPr>
            <w:r w:rsidRPr="00E1227A">
              <w:rPr>
                <w:rFonts w:eastAsia="Times New Roman" w:cs="Arial"/>
                <w:b/>
                <w:color w:val="000000"/>
                <w:sz w:val="20"/>
                <w:szCs w:val="20"/>
                <w:lang w:eastAsia="pl-PL"/>
              </w:rPr>
              <w:t xml:space="preserve">Pakiet </w:t>
            </w:r>
            <w:r w:rsidR="00680110">
              <w:rPr>
                <w:rFonts w:eastAsia="Times New Roman" w:cs="Arial"/>
                <w:b/>
                <w:color w:val="000000"/>
                <w:sz w:val="20"/>
                <w:szCs w:val="20"/>
                <w:lang w:eastAsia="pl-PL"/>
              </w:rPr>
              <w:t>2</w:t>
            </w:r>
          </w:p>
        </w:tc>
        <w:tc>
          <w:tcPr>
            <w:tcW w:w="2232"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after="0" w:line="240" w:lineRule="auto"/>
              <w:jc w:val="left"/>
              <w:rPr>
                <w:rFonts w:eastAsia="Times New Roman" w:cs="Arial"/>
                <w:b/>
                <w:bCs/>
                <w:color w:val="000000"/>
                <w:sz w:val="20"/>
                <w:szCs w:val="20"/>
                <w:lang w:eastAsia="pl-PL"/>
              </w:rPr>
            </w:pPr>
            <w:r w:rsidRPr="00E1227A">
              <w:rPr>
                <w:rFonts w:cs="Arial"/>
                <w:b/>
                <w:sz w:val="20"/>
                <w:szCs w:val="20"/>
              </w:rPr>
              <w:t>protezy głosowe</w:t>
            </w:r>
          </w:p>
        </w:tc>
        <w:tc>
          <w:tcPr>
            <w:tcW w:w="1080"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after="0" w:line="240" w:lineRule="auto"/>
              <w:jc w:val="center"/>
              <w:rPr>
                <w:rFonts w:eastAsia="Times New Roman" w:cs="Arial"/>
                <w:color w:val="000000"/>
                <w:sz w:val="20"/>
                <w:szCs w:val="20"/>
                <w:lang w:eastAsia="pl-PL"/>
              </w:rPr>
            </w:pPr>
            <w:proofErr w:type="spellStart"/>
            <w:r w:rsidRPr="00E1227A">
              <w:rPr>
                <w:rFonts w:eastAsia="Times New Roman" w:cs="Arial"/>
                <w:color w:val="000000"/>
                <w:sz w:val="20"/>
                <w:szCs w:val="20"/>
                <w:lang w:eastAsia="pl-PL"/>
              </w:rPr>
              <w:t>szt</w:t>
            </w:r>
            <w:proofErr w:type="spellEnd"/>
          </w:p>
        </w:tc>
        <w:tc>
          <w:tcPr>
            <w:tcW w:w="1080" w:type="dxa"/>
            <w:tcBorders>
              <w:top w:val="nil"/>
              <w:left w:val="nil"/>
              <w:bottom w:val="single" w:sz="4" w:space="0" w:color="auto"/>
              <w:right w:val="single" w:sz="4" w:space="0" w:color="auto"/>
            </w:tcBorders>
            <w:shd w:val="clear" w:color="000000" w:fill="FFFFFF"/>
            <w:vAlign w:val="center"/>
          </w:tcPr>
          <w:p w:rsidR="00D83CD1" w:rsidRPr="00E1227A" w:rsidRDefault="00D83CD1" w:rsidP="00D83CD1">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15</w:t>
            </w:r>
          </w:p>
        </w:tc>
        <w:tc>
          <w:tcPr>
            <w:tcW w:w="3940" w:type="dxa"/>
            <w:tcBorders>
              <w:top w:val="nil"/>
              <w:left w:val="nil"/>
              <w:bottom w:val="single" w:sz="4" w:space="0" w:color="auto"/>
              <w:right w:val="single" w:sz="4" w:space="0" w:color="auto"/>
            </w:tcBorders>
            <w:shd w:val="clear" w:color="000000" w:fill="FFFFFF"/>
            <w:vAlign w:val="center"/>
          </w:tcPr>
          <w:p w:rsidR="00D83CD1" w:rsidRDefault="00D83CD1" w:rsidP="00D83CD1">
            <w:pPr>
              <w:pStyle w:val="Tekstpodstawowywcity"/>
              <w:spacing w:after="0"/>
              <w:ind w:left="0" w:right="-57"/>
              <w:jc w:val="left"/>
              <w:rPr>
                <w:rFonts w:cs="Arial"/>
                <w:sz w:val="20"/>
                <w:szCs w:val="20"/>
              </w:rPr>
            </w:pPr>
            <w:proofErr w:type="spellStart"/>
            <w:r w:rsidRPr="002F1811">
              <w:rPr>
                <w:rFonts w:cs="Arial"/>
                <w:sz w:val="20"/>
                <w:szCs w:val="20"/>
              </w:rPr>
              <w:t>Protezka</w:t>
            </w:r>
            <w:proofErr w:type="spellEnd"/>
            <w:r w:rsidRPr="002F1811">
              <w:rPr>
                <w:rFonts w:cs="Arial"/>
                <w:sz w:val="20"/>
                <w:szCs w:val="20"/>
              </w:rPr>
              <w:t xml:space="preserve"> głosowa</w:t>
            </w:r>
            <w:r w:rsidRPr="0049080B">
              <w:rPr>
                <w:rFonts w:cs="Arial"/>
                <w:sz w:val="20"/>
                <w:szCs w:val="20"/>
              </w:rPr>
              <w:t xml:space="preserve"> wszczepialna silikonowa, z silikonu medycznego wysokiej jakości, niskooporowa – zapewniająca maksymalny przepływ powietrza do przełyku</w:t>
            </w:r>
          </w:p>
          <w:p w:rsidR="00D83CD1" w:rsidRDefault="00D83CD1" w:rsidP="00D83CD1">
            <w:pPr>
              <w:pStyle w:val="Tekstpodstawowywcity"/>
              <w:spacing w:after="0"/>
              <w:ind w:left="0" w:right="-57"/>
              <w:jc w:val="left"/>
              <w:rPr>
                <w:rFonts w:cs="Arial"/>
                <w:sz w:val="20"/>
                <w:szCs w:val="20"/>
              </w:rPr>
            </w:pPr>
            <w:r>
              <w:rPr>
                <w:rFonts w:cs="Arial"/>
                <w:sz w:val="20"/>
                <w:szCs w:val="20"/>
              </w:rPr>
              <w:t>Ś</w:t>
            </w:r>
            <w:r w:rsidRPr="0049080B">
              <w:rPr>
                <w:rFonts w:cs="Arial"/>
                <w:sz w:val="20"/>
                <w:szCs w:val="20"/>
              </w:rPr>
              <w:t>rednica korpusu minimum 22 Fr</w:t>
            </w:r>
          </w:p>
          <w:p w:rsidR="00D83CD1" w:rsidRDefault="00D83CD1" w:rsidP="00D83CD1">
            <w:pPr>
              <w:pStyle w:val="Tekstpodstawowywcity"/>
              <w:spacing w:after="0"/>
              <w:ind w:left="0" w:right="-57"/>
              <w:jc w:val="left"/>
              <w:rPr>
                <w:rFonts w:cs="Arial"/>
                <w:sz w:val="20"/>
                <w:szCs w:val="20"/>
              </w:rPr>
            </w:pPr>
            <w:proofErr w:type="spellStart"/>
            <w:r w:rsidRPr="0049080B">
              <w:rPr>
                <w:rFonts w:cs="Arial"/>
                <w:sz w:val="20"/>
                <w:szCs w:val="20"/>
              </w:rPr>
              <w:t>Protezka</w:t>
            </w:r>
            <w:proofErr w:type="spellEnd"/>
            <w:r w:rsidRPr="0049080B">
              <w:rPr>
                <w:rFonts w:cs="Arial"/>
                <w:sz w:val="20"/>
                <w:szCs w:val="20"/>
              </w:rPr>
              <w:t xml:space="preserve"> powinna posiadać możliwość czyszczenia za pomocą wielorazowej szczoteczki oraz przepłukania za pomocą gruszki w celu maksymalnego przedłużenia żywotności </w:t>
            </w:r>
            <w:proofErr w:type="spellStart"/>
            <w:r w:rsidRPr="0049080B">
              <w:rPr>
                <w:rFonts w:cs="Arial"/>
                <w:sz w:val="20"/>
                <w:szCs w:val="20"/>
              </w:rPr>
              <w:t>protezki</w:t>
            </w:r>
            <w:proofErr w:type="spellEnd"/>
            <w:r w:rsidRPr="0049080B">
              <w:rPr>
                <w:rFonts w:cs="Arial"/>
                <w:sz w:val="20"/>
                <w:szCs w:val="20"/>
              </w:rPr>
              <w:t xml:space="preserve"> – szczoteczka dołączona do opakowania </w:t>
            </w:r>
            <w:proofErr w:type="spellStart"/>
            <w:r w:rsidRPr="0049080B">
              <w:rPr>
                <w:rFonts w:cs="Arial"/>
                <w:sz w:val="20"/>
                <w:szCs w:val="20"/>
              </w:rPr>
              <w:t>protezki</w:t>
            </w:r>
            <w:proofErr w:type="spellEnd"/>
          </w:p>
          <w:p w:rsidR="00D83CD1" w:rsidRDefault="00D83CD1" w:rsidP="00D83CD1">
            <w:pPr>
              <w:pStyle w:val="Tekstpodstawowywcity"/>
              <w:spacing w:after="0"/>
              <w:ind w:left="0" w:right="-57"/>
              <w:jc w:val="left"/>
              <w:rPr>
                <w:rFonts w:cs="Arial"/>
                <w:sz w:val="20"/>
                <w:szCs w:val="20"/>
              </w:rPr>
            </w:pPr>
            <w:r w:rsidRPr="0049080B">
              <w:rPr>
                <w:rFonts w:cs="Arial"/>
                <w:sz w:val="20"/>
                <w:szCs w:val="20"/>
              </w:rPr>
              <w:t xml:space="preserve">Protezy w rozmiarach od </w:t>
            </w:r>
            <w:r>
              <w:rPr>
                <w:rFonts w:cs="Arial"/>
                <w:sz w:val="20"/>
                <w:szCs w:val="20"/>
              </w:rPr>
              <w:t xml:space="preserve">min. </w:t>
            </w:r>
            <w:smartTag w:uri="urn:schemas-microsoft-com:office:smarttags" w:element="metricconverter">
              <w:smartTagPr>
                <w:attr w:name="ProductID" w:val="4 mm"/>
              </w:smartTagPr>
              <w:r w:rsidRPr="0049080B">
                <w:rPr>
                  <w:rFonts w:cs="Arial"/>
                  <w:sz w:val="20"/>
                  <w:szCs w:val="20"/>
                </w:rPr>
                <w:t>4 mm</w:t>
              </w:r>
            </w:smartTag>
            <w:r w:rsidRPr="0049080B">
              <w:rPr>
                <w:rFonts w:cs="Arial"/>
                <w:sz w:val="20"/>
                <w:szCs w:val="20"/>
              </w:rPr>
              <w:t xml:space="preserve"> do </w:t>
            </w:r>
            <w:r>
              <w:rPr>
                <w:rFonts w:cs="Arial"/>
                <w:sz w:val="20"/>
                <w:szCs w:val="20"/>
              </w:rPr>
              <w:t xml:space="preserve">max. </w:t>
            </w:r>
            <w:smartTag w:uri="urn:schemas-microsoft-com:office:smarttags" w:element="metricconverter">
              <w:smartTagPr>
                <w:attr w:name="ProductID" w:val="15 mm"/>
              </w:smartTagPr>
              <w:r w:rsidRPr="0049080B">
                <w:rPr>
                  <w:rFonts w:cs="Arial"/>
                  <w:sz w:val="20"/>
                  <w:szCs w:val="20"/>
                </w:rPr>
                <w:t>15 mm</w:t>
              </w:r>
            </w:smartTag>
          </w:p>
          <w:p w:rsidR="00D83CD1" w:rsidRDefault="00D83CD1" w:rsidP="00D83CD1">
            <w:pPr>
              <w:pStyle w:val="Tekstpodstawowywcity"/>
              <w:spacing w:after="0"/>
              <w:ind w:left="0" w:right="-57"/>
              <w:jc w:val="left"/>
              <w:rPr>
                <w:rFonts w:cs="Arial"/>
                <w:sz w:val="20"/>
                <w:szCs w:val="20"/>
              </w:rPr>
            </w:pPr>
            <w:r w:rsidRPr="0049080B">
              <w:rPr>
                <w:rFonts w:cs="Arial"/>
                <w:sz w:val="20"/>
                <w:szCs w:val="20"/>
              </w:rPr>
              <w:t>Proteza przygotowana do wymiany – umieszczona w podajniku do założenia protezy od strony tracheotomii</w:t>
            </w:r>
          </w:p>
          <w:p w:rsidR="00D83CD1" w:rsidRDefault="00D83CD1" w:rsidP="00D83CD1">
            <w:pPr>
              <w:pStyle w:val="Tekstpodstawowywcity"/>
              <w:spacing w:after="0"/>
              <w:ind w:left="0" w:right="-57"/>
              <w:jc w:val="left"/>
              <w:rPr>
                <w:rFonts w:cs="Arial"/>
                <w:sz w:val="20"/>
                <w:szCs w:val="20"/>
              </w:rPr>
            </w:pPr>
            <w:r w:rsidRPr="001908C9">
              <w:rPr>
                <w:sz w:val="20"/>
                <w:szCs w:val="20"/>
              </w:rPr>
              <w:t>Proteza głosowa z dodatkowym kołnierzem uszczelniającym od strony przełyku  (redukującym przecieki wokół protezy) z aplikatorem do wymiany</w:t>
            </w:r>
          </w:p>
          <w:p w:rsidR="00D83CD1" w:rsidRDefault="00D83CD1" w:rsidP="00D83CD1">
            <w:pPr>
              <w:pStyle w:val="Tekstpodstawowywcity"/>
              <w:spacing w:after="0"/>
              <w:ind w:left="0" w:right="-57"/>
              <w:jc w:val="left"/>
              <w:rPr>
                <w:rFonts w:cs="Arial"/>
                <w:sz w:val="20"/>
                <w:szCs w:val="20"/>
              </w:rPr>
            </w:pPr>
            <w:r>
              <w:rPr>
                <w:rFonts w:cs="Arial"/>
                <w:sz w:val="20"/>
                <w:szCs w:val="20"/>
              </w:rPr>
              <w:t xml:space="preserve">Proteza </w:t>
            </w:r>
            <w:r w:rsidRPr="001908C9">
              <w:rPr>
                <w:sz w:val="20"/>
                <w:szCs w:val="20"/>
              </w:rPr>
              <w:t>dostępn</w:t>
            </w:r>
            <w:r>
              <w:rPr>
                <w:sz w:val="20"/>
                <w:szCs w:val="20"/>
              </w:rPr>
              <w:t>a</w:t>
            </w:r>
            <w:r w:rsidRPr="001908C9">
              <w:rPr>
                <w:sz w:val="20"/>
                <w:szCs w:val="20"/>
              </w:rPr>
              <w:t xml:space="preserve"> w  rozmiarach: /6/8/10/12,5/15mm</w:t>
            </w:r>
          </w:p>
          <w:p w:rsidR="00D83CD1" w:rsidRDefault="00D83CD1" w:rsidP="00D83CD1">
            <w:pPr>
              <w:pStyle w:val="Tekstpodstawowywcity"/>
              <w:spacing w:after="0"/>
              <w:ind w:left="0" w:right="-57"/>
              <w:jc w:val="left"/>
              <w:rPr>
                <w:rFonts w:cs="Arial"/>
                <w:sz w:val="20"/>
                <w:szCs w:val="20"/>
              </w:rPr>
            </w:pPr>
            <w:r>
              <w:rPr>
                <w:rFonts w:cs="Arial"/>
                <w:sz w:val="20"/>
                <w:szCs w:val="20"/>
              </w:rPr>
              <w:t xml:space="preserve">Proteza </w:t>
            </w:r>
            <w:r w:rsidRPr="001908C9">
              <w:rPr>
                <w:sz w:val="20"/>
                <w:szCs w:val="20"/>
              </w:rPr>
              <w:t>pakowana sterylnie</w:t>
            </w:r>
          </w:p>
          <w:p w:rsidR="00D83CD1" w:rsidRPr="00E1227A" w:rsidRDefault="00D83CD1" w:rsidP="00D83CD1">
            <w:pPr>
              <w:spacing w:after="0" w:line="240" w:lineRule="auto"/>
              <w:jc w:val="left"/>
              <w:rPr>
                <w:rFonts w:eastAsia="Times New Roman" w:cs="Arial"/>
                <w:color w:val="000000"/>
                <w:sz w:val="20"/>
                <w:szCs w:val="20"/>
                <w:lang w:eastAsia="pl-PL"/>
              </w:rPr>
            </w:pPr>
            <w:r w:rsidRPr="0049080B">
              <w:rPr>
                <w:rFonts w:cs="Arial"/>
                <w:sz w:val="20"/>
                <w:szCs w:val="20"/>
              </w:rPr>
              <w:t>W zestawie instrukcja dla pacjenta i lekarza – w języku polskim</w:t>
            </w:r>
          </w:p>
        </w:tc>
      </w:tr>
      <w:tr w:rsidR="00D83CD1" w:rsidRPr="00C65169" w:rsidTr="001503F7">
        <w:trPr>
          <w:trHeight w:val="212"/>
        </w:trPr>
        <w:tc>
          <w:tcPr>
            <w:tcW w:w="100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b/>
                <w:color w:val="000000"/>
                <w:sz w:val="20"/>
                <w:szCs w:val="20"/>
                <w:lang w:eastAsia="pl-PL"/>
              </w:rPr>
            </w:pPr>
          </w:p>
        </w:tc>
        <w:tc>
          <w:tcPr>
            <w:tcW w:w="2232"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left"/>
              <w:rPr>
                <w:rFonts w:eastAsia="Times New Roman" w:cs="Arial"/>
                <w:b/>
                <w:bCs/>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108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c>
          <w:tcPr>
            <w:tcW w:w="3940" w:type="dxa"/>
            <w:tcBorders>
              <w:top w:val="nil"/>
              <w:left w:val="nil"/>
              <w:bottom w:val="single" w:sz="4" w:space="0" w:color="auto"/>
              <w:right w:val="single" w:sz="4" w:space="0" w:color="auto"/>
            </w:tcBorders>
            <w:shd w:val="clear" w:color="auto" w:fill="B8CCE4" w:themeFill="accent1" w:themeFillTint="66"/>
            <w:vAlign w:val="center"/>
            <w:hideMark/>
          </w:tcPr>
          <w:p w:rsidR="00D83CD1" w:rsidRPr="00E1227A" w:rsidRDefault="00D83CD1" w:rsidP="001503F7">
            <w:pPr>
              <w:spacing w:after="0" w:line="240" w:lineRule="auto"/>
              <w:jc w:val="center"/>
              <w:rPr>
                <w:rFonts w:eastAsia="Times New Roman" w:cs="Arial"/>
                <w:color w:val="000000"/>
                <w:sz w:val="20"/>
                <w:szCs w:val="20"/>
                <w:lang w:eastAsia="pl-PL"/>
              </w:rPr>
            </w:pPr>
          </w:p>
        </w:tc>
      </w:tr>
    </w:tbl>
    <w:p w:rsidR="00D83CD1" w:rsidRDefault="00D83CD1" w:rsidP="00D83CD1">
      <w:pPr>
        <w:pStyle w:val="Zwykytekst"/>
        <w:spacing w:after="120"/>
        <w:jc w:val="both"/>
        <w:rPr>
          <w:rFonts w:ascii="Arial" w:hAnsi="Arial" w:cs="Arial"/>
        </w:rPr>
      </w:pPr>
    </w:p>
    <w:p w:rsidR="00D83CD1" w:rsidRPr="00D83CD1" w:rsidRDefault="00D83CD1" w:rsidP="00D83CD1">
      <w:pPr>
        <w:pStyle w:val="Zwykytekst"/>
        <w:spacing w:after="120"/>
        <w:jc w:val="both"/>
        <w:rPr>
          <w:rFonts w:ascii="Arial" w:hAnsi="Arial" w:cs="Arial"/>
          <w:b/>
          <w:color w:val="000000"/>
        </w:rPr>
      </w:pPr>
      <w:r w:rsidRPr="00D83CD1">
        <w:rPr>
          <w:rFonts w:ascii="Arial" w:hAnsi="Arial" w:cs="Arial"/>
          <w:b/>
        </w:rPr>
        <w:t xml:space="preserve">3. Wykonawca którego oferta zostanie wybrana jako najkorzystniejsza, zobowiązany jest w terminie do 5-u dni roboczych od daty zawarcia umowy do sporządzenia i przesłania Zamawiającemu drogą </w:t>
      </w:r>
      <w:r w:rsidRPr="00D83CD1">
        <w:rPr>
          <w:rFonts w:ascii="Arial" w:hAnsi="Arial" w:cs="Arial"/>
          <w:b/>
        </w:rPr>
        <w:lastRenderedPageBreak/>
        <w:t xml:space="preserve">elektroniczną załącznika asortymentowo-cenowego w formie arkusza programu MS Excel (.exe) na adres: </w:t>
      </w:r>
      <w:hyperlink r:id="rId16" w:history="1">
        <w:r w:rsidRPr="00D83CD1">
          <w:rPr>
            <w:rStyle w:val="Hipercze"/>
            <w:rFonts w:ascii="Arial" w:hAnsi="Arial" w:cs="Arial"/>
            <w:b/>
          </w:rPr>
          <w:t>zaop@bielanski.med.pl</w:t>
        </w:r>
      </w:hyperlink>
      <w:r w:rsidRPr="00D83CD1">
        <w:rPr>
          <w:rFonts w:ascii="Arial" w:hAnsi="Arial" w:cs="Arial"/>
          <w:b/>
        </w:rPr>
        <w:t xml:space="preserve"> zgodnie z</w:t>
      </w:r>
      <w:r w:rsidRPr="00D83CD1">
        <w:rPr>
          <w:rFonts w:ascii="Arial" w:hAnsi="Arial" w:cs="Arial"/>
        </w:rPr>
        <w:t xml:space="preserve"> </w:t>
      </w:r>
      <w:r w:rsidRPr="00D83CD1">
        <w:rPr>
          <w:rFonts w:ascii="Arial" w:hAnsi="Arial" w:cs="Arial"/>
          <w:b/>
        </w:rPr>
        <w:t>poniższą instrukcją:</w:t>
      </w:r>
    </w:p>
    <w:p w:rsidR="00D83CD1" w:rsidRPr="00E945C6" w:rsidRDefault="00D83CD1" w:rsidP="00D83CD1">
      <w:pPr>
        <w:pStyle w:val="Zwykytekst"/>
        <w:numPr>
          <w:ilvl w:val="0"/>
          <w:numId w:val="36"/>
        </w:numPr>
        <w:spacing w:after="120"/>
        <w:jc w:val="both"/>
        <w:rPr>
          <w:rFonts w:ascii="Arial" w:hAnsi="Arial" w:cs="Arial"/>
        </w:rPr>
      </w:pPr>
      <w:r w:rsidRPr="00E945C6">
        <w:rPr>
          <w:rFonts w:ascii="Arial" w:hAnsi="Arial" w:cs="Arial"/>
        </w:rPr>
        <w:t>Opis sposobu przygotowania załącznika asortymentowo cenowego:</w:t>
      </w:r>
    </w:p>
    <w:p w:rsidR="00D83CD1" w:rsidRPr="00E945C6" w:rsidRDefault="00D83CD1" w:rsidP="00D83CD1">
      <w:pPr>
        <w:pStyle w:val="Zwykytekst"/>
        <w:numPr>
          <w:ilvl w:val="0"/>
          <w:numId w:val="35"/>
        </w:numPr>
        <w:spacing w:after="120"/>
        <w:jc w:val="both"/>
        <w:rPr>
          <w:rStyle w:val="marker"/>
          <w:rFonts w:ascii="Arial" w:hAnsi="Arial" w:cs="Arial"/>
          <w:color w:val="000000"/>
        </w:rPr>
      </w:pPr>
      <w:r w:rsidRPr="00E945C6">
        <w:rPr>
          <w:rFonts w:ascii="Arial" w:hAnsi="Arial" w:cs="Arial"/>
        </w:rPr>
        <w:t xml:space="preserve">Zamawiający w celu wprowadzenia umowy do obowiązującego w Szpitalu systemu, wymaga od Wykonawcy sporządzenia dokumentu tekstowego </w:t>
      </w:r>
      <w:r w:rsidRPr="00E945C6">
        <w:rPr>
          <w:rStyle w:val="marker"/>
          <w:rFonts w:ascii="Arial" w:hAnsi="Arial" w:cs="Arial"/>
        </w:rPr>
        <w:t xml:space="preserve">zgodnie z treścią załącznika nr </w:t>
      </w:r>
      <w:r>
        <w:rPr>
          <w:rStyle w:val="marker"/>
          <w:rFonts w:ascii="Arial" w:hAnsi="Arial" w:cs="Arial"/>
        </w:rPr>
        <w:t>6</w:t>
      </w:r>
      <w:r w:rsidRPr="00E945C6">
        <w:rPr>
          <w:rStyle w:val="marker"/>
          <w:rFonts w:ascii="Arial" w:hAnsi="Arial" w:cs="Arial"/>
        </w:rPr>
        <w:t xml:space="preserve"> do SIWZ, wg poniższego wzoru</w:t>
      </w:r>
      <w:r w:rsidRPr="00E945C6">
        <w:rPr>
          <w:rFonts w:ascii="Arial" w:hAnsi="Arial" w:cs="Arial"/>
        </w:rPr>
        <w:t xml:space="preserve">: </w:t>
      </w:r>
      <w:r w:rsidRPr="00E945C6">
        <w:rPr>
          <w:rStyle w:val="marker"/>
          <w:rFonts w:ascii="Arial" w:hAnsi="Arial" w:cs="Arial"/>
        </w:rPr>
        <w:t xml:space="preserve"> </w:t>
      </w:r>
    </w:p>
    <w:p w:rsidR="00D83CD1" w:rsidRPr="00E945C6" w:rsidRDefault="00D83CD1" w:rsidP="00D83CD1">
      <w:pPr>
        <w:pStyle w:val="Akapitzlist"/>
        <w:tabs>
          <w:tab w:val="left" w:pos="709"/>
        </w:tabs>
        <w:ind w:left="709"/>
        <w:rPr>
          <w:rFonts w:cs="Arial"/>
          <w:sz w:val="20"/>
          <w:szCs w:val="20"/>
        </w:rPr>
      </w:pPr>
      <w:r w:rsidRPr="00E945C6">
        <w:rPr>
          <w:rFonts w:cs="Arial"/>
          <w:noProof/>
          <w:sz w:val="20"/>
          <w:szCs w:val="20"/>
          <w:lang w:eastAsia="pl-PL"/>
        </w:rPr>
        <w:drawing>
          <wp:anchor distT="0" distB="0" distL="114300" distR="114300" simplePos="0" relativeHeight="251659264" behindDoc="1" locked="0" layoutInCell="1" allowOverlap="1" wp14:anchorId="0E95437B" wp14:editId="0F4A6F92">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E945C6">
        <w:rPr>
          <w:rFonts w:cs="Arial"/>
          <w:sz w:val="20"/>
          <w:szCs w:val="20"/>
        </w:rPr>
        <w:t xml:space="preserve">Kolejność kolumn musi być zachowana jak powyżej inaczej umowa zostanie błędnie wczytana podczas importu danych do systemu Zamawiającego. </w:t>
      </w:r>
    </w:p>
    <w:p w:rsidR="00D83CD1" w:rsidRPr="00E945C6" w:rsidRDefault="00D83CD1" w:rsidP="00D83CD1">
      <w:pPr>
        <w:pStyle w:val="Zwykytekst"/>
        <w:numPr>
          <w:ilvl w:val="0"/>
          <w:numId w:val="35"/>
        </w:numPr>
        <w:spacing w:after="120"/>
        <w:jc w:val="both"/>
        <w:rPr>
          <w:rFonts w:ascii="Arial" w:hAnsi="Arial" w:cs="Arial"/>
          <w:color w:val="000000"/>
        </w:rPr>
      </w:pPr>
      <w:r w:rsidRPr="00E945C6">
        <w:rPr>
          <w:rFonts w:ascii="Arial" w:hAnsi="Arial" w:cs="Arial"/>
        </w:rPr>
        <w:t xml:space="preserve">Dane należy wpisywać w odpowiednich kolumnach zawierając odpowiednie informacje – zgodne z treścią formularza specyfikacji cenowej, stanowiącego załącznik nr 1 do umowy. </w:t>
      </w:r>
    </w:p>
    <w:p w:rsidR="00D83CD1" w:rsidRPr="00E945C6" w:rsidRDefault="00D83CD1" w:rsidP="00D83CD1">
      <w:pPr>
        <w:pStyle w:val="Akapitzlist"/>
        <w:rPr>
          <w:rFonts w:cs="Arial"/>
          <w:sz w:val="20"/>
          <w:szCs w:val="20"/>
        </w:rPr>
      </w:pPr>
      <w:r w:rsidRPr="00E945C6">
        <w:rPr>
          <w:rFonts w:cs="Arial"/>
          <w:noProof/>
          <w:sz w:val="20"/>
          <w:szCs w:val="20"/>
          <w:lang w:eastAsia="pl-PL"/>
        </w:rPr>
        <w:drawing>
          <wp:anchor distT="0" distB="0" distL="114300" distR="114300" simplePos="0" relativeHeight="251660288" behindDoc="1" locked="0" layoutInCell="1" allowOverlap="1" wp14:anchorId="35A6FC1F" wp14:editId="6223010F">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E945C6">
        <w:rPr>
          <w:rFonts w:cs="Arial"/>
          <w:sz w:val="20"/>
          <w:szCs w:val="20"/>
        </w:rPr>
        <w:t>Poprawnie wyglądająca tabela arkusza:</w:t>
      </w:r>
    </w:p>
    <w:p w:rsidR="00D83CD1" w:rsidRPr="00E945C6" w:rsidRDefault="00D83CD1" w:rsidP="00D83CD1">
      <w:pPr>
        <w:pStyle w:val="Akapitzlist"/>
        <w:rPr>
          <w:rFonts w:cs="Arial"/>
          <w:sz w:val="20"/>
          <w:szCs w:val="20"/>
        </w:rPr>
      </w:pPr>
      <w:r w:rsidRPr="00E945C6">
        <w:rPr>
          <w:rFonts w:cs="Arial"/>
          <w:noProof/>
          <w:sz w:val="20"/>
          <w:szCs w:val="20"/>
          <w:lang w:eastAsia="pl-PL"/>
        </w:rPr>
        <w:drawing>
          <wp:anchor distT="0" distB="0" distL="114300" distR="114300" simplePos="0" relativeHeight="251661312" behindDoc="1" locked="0" layoutInCell="1" allowOverlap="1" wp14:anchorId="73EC8772" wp14:editId="541508F0">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r w:rsidRPr="00E945C6">
        <w:rPr>
          <w:rFonts w:cs="Arial"/>
          <w:sz w:val="20"/>
          <w:szCs w:val="20"/>
        </w:rPr>
        <w:t xml:space="preserve">Tak przygotowany arkusz nie powinien zawierać innych wierszy niż nagłówek i kolejne pozycje z umowy. Wszystkie dane nie związane z pozycją umowy będą w trakcie importu wykazywane jako błąd. </w:t>
      </w:r>
    </w:p>
    <w:p w:rsidR="00D83CD1" w:rsidRPr="00E945C6" w:rsidRDefault="00D83CD1" w:rsidP="00D83CD1">
      <w:pPr>
        <w:pStyle w:val="Zwykytekst"/>
        <w:numPr>
          <w:ilvl w:val="0"/>
          <w:numId w:val="35"/>
        </w:numPr>
        <w:spacing w:after="120"/>
        <w:jc w:val="both"/>
        <w:rPr>
          <w:rFonts w:ascii="Arial" w:hAnsi="Arial" w:cs="Arial"/>
          <w:color w:val="000000"/>
        </w:rPr>
      </w:pPr>
      <w:r w:rsidRPr="00E945C6">
        <w:rPr>
          <w:rFonts w:ascii="Arial" w:hAnsi="Arial" w:cs="Arial"/>
        </w:rPr>
        <w:t xml:space="preserve">Rozbicie pakietu na poszczególne składowe. </w:t>
      </w:r>
    </w:p>
    <w:p w:rsidR="00D83CD1" w:rsidRPr="00E945C6" w:rsidRDefault="00D83CD1" w:rsidP="00D83CD1">
      <w:pPr>
        <w:pStyle w:val="Akapitzlist"/>
        <w:rPr>
          <w:rFonts w:cs="Arial"/>
          <w:sz w:val="20"/>
          <w:szCs w:val="20"/>
        </w:rPr>
      </w:pPr>
      <w:r w:rsidRPr="00E945C6">
        <w:rPr>
          <w:rFonts w:cs="Arial"/>
          <w:noProof/>
          <w:sz w:val="20"/>
          <w:szCs w:val="20"/>
          <w:lang w:eastAsia="pl-PL"/>
        </w:rPr>
        <w:drawing>
          <wp:anchor distT="0" distB="0" distL="114300" distR="114300" simplePos="0" relativeHeight="251662336" behindDoc="1" locked="0" layoutInCell="1" allowOverlap="1" wp14:anchorId="4604C803" wp14:editId="4079F95A">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0"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E945C6">
        <w:rPr>
          <w:rFonts w:cs="Arial"/>
          <w:sz w:val="20"/>
          <w:szCs w:val="20"/>
        </w:rPr>
        <w:t xml:space="preserve">Jeżeli w formularzu specyfikacji cenowej dany pakiet składa się z kilku pozycji lub gdy dana  pozycja ma wiele rozmiarów, pozycję należy rozbić według następującego wzoru: </w:t>
      </w:r>
    </w:p>
    <w:p w:rsidR="00D83CD1" w:rsidRPr="00E945C6" w:rsidRDefault="00D83CD1" w:rsidP="00D83CD1">
      <w:pPr>
        <w:rPr>
          <w:rFonts w:cs="Arial"/>
          <w:sz w:val="20"/>
          <w:szCs w:val="20"/>
        </w:rPr>
      </w:pPr>
      <w:r w:rsidRPr="00E945C6">
        <w:rPr>
          <w:rFonts w:cs="Arial"/>
          <w:noProof/>
          <w:sz w:val="20"/>
          <w:szCs w:val="20"/>
          <w:lang w:eastAsia="pl-PL"/>
        </w:rPr>
        <w:drawing>
          <wp:inline distT="0" distB="0" distL="0" distR="0" wp14:anchorId="225FB881" wp14:editId="4D35F94A">
            <wp:extent cx="5767070" cy="344170"/>
            <wp:effectExtent l="19050" t="0" r="5080" b="0"/>
            <wp:docPr id="12"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1"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D83CD1" w:rsidRPr="00E945C6" w:rsidRDefault="00D83CD1" w:rsidP="00D83CD1">
      <w:pPr>
        <w:ind w:firstLine="709"/>
        <w:rPr>
          <w:rFonts w:cs="Arial"/>
          <w:sz w:val="20"/>
          <w:szCs w:val="20"/>
        </w:rPr>
      </w:pPr>
      <w:r w:rsidRPr="00E945C6">
        <w:rPr>
          <w:rFonts w:cs="Arial"/>
          <w:sz w:val="20"/>
          <w:szCs w:val="20"/>
        </w:rPr>
        <w:t xml:space="preserve">Jedną pozycję zastępujemy czterema szczegółowymi.  Ilość i wartości powinny zostać takie </w:t>
      </w:r>
    </w:p>
    <w:p w:rsidR="00D83CD1" w:rsidRPr="00E945C6" w:rsidRDefault="00D83CD1" w:rsidP="00D83CD1">
      <w:pPr>
        <w:ind w:firstLine="708"/>
        <w:rPr>
          <w:rFonts w:cs="Arial"/>
          <w:sz w:val="20"/>
          <w:szCs w:val="20"/>
        </w:rPr>
      </w:pPr>
      <w:r w:rsidRPr="00E945C6">
        <w:rPr>
          <w:rFonts w:cs="Arial"/>
          <w:sz w:val="20"/>
          <w:szCs w:val="20"/>
        </w:rPr>
        <w:t xml:space="preserve">same jak dla pozycji głównej (przed rozbiciem). </w:t>
      </w:r>
    </w:p>
    <w:p w:rsidR="00D83CD1" w:rsidRPr="00E945C6" w:rsidRDefault="00D83CD1" w:rsidP="00D83CD1">
      <w:pPr>
        <w:pStyle w:val="Zwykytekst"/>
        <w:numPr>
          <w:ilvl w:val="0"/>
          <w:numId w:val="35"/>
        </w:numPr>
        <w:spacing w:after="120"/>
        <w:jc w:val="both"/>
        <w:rPr>
          <w:rFonts w:ascii="Arial" w:hAnsi="Arial" w:cs="Arial"/>
          <w:color w:val="000000"/>
        </w:rPr>
      </w:pPr>
      <w:r w:rsidRPr="00E945C6">
        <w:rPr>
          <w:rFonts w:ascii="Arial" w:hAnsi="Arial" w:cs="Arial"/>
          <w:noProof/>
        </w:rPr>
        <w:drawing>
          <wp:anchor distT="0" distB="0" distL="114300" distR="114300" simplePos="0" relativeHeight="251663360" behindDoc="1" locked="0" layoutInCell="1" allowOverlap="1" wp14:anchorId="2AA97037" wp14:editId="4142A9C6">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2"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E945C6">
        <w:rPr>
          <w:rFonts w:ascii="Arial" w:hAnsi="Arial" w:cs="Arial"/>
        </w:rPr>
        <w:t>Najczęściej popełniane błędy przy wpisywaniu danych, zaznaczone na obrazku poniżej:</w:t>
      </w:r>
      <w:r w:rsidRPr="00E945C6">
        <w:rPr>
          <w:rFonts w:ascii="Arial" w:hAnsi="Arial" w:cs="Arial"/>
        </w:rPr>
        <w:br/>
        <w:t xml:space="preserve">- kolumna B: widać że po pierwszym zdaniu występuje łamanie wiersza dodatkowo pojawia się niedozwolony znaczek ; </w:t>
      </w:r>
    </w:p>
    <w:p w:rsidR="00D83CD1" w:rsidRPr="00E945C6" w:rsidRDefault="00D83CD1" w:rsidP="00D83CD1">
      <w:pPr>
        <w:pStyle w:val="Akapitzlist"/>
        <w:rPr>
          <w:rFonts w:cs="Arial"/>
          <w:sz w:val="20"/>
          <w:szCs w:val="20"/>
        </w:rPr>
      </w:pPr>
      <w:r w:rsidRPr="00E945C6">
        <w:rPr>
          <w:rFonts w:cs="Arial"/>
          <w:sz w:val="20"/>
          <w:szCs w:val="20"/>
        </w:rPr>
        <w:t xml:space="preserve">Pozostawienie złamania wiersza lub znaku będzie powodowało błędy w trakcie importu danych. W tym celu wymaga się usunięcia wszystkich takich znaków z przedmiotowego dokumentu. </w:t>
      </w:r>
    </w:p>
    <w:p w:rsidR="00D83CD1" w:rsidRPr="00E945C6" w:rsidRDefault="00D83CD1" w:rsidP="00D83CD1">
      <w:pPr>
        <w:pStyle w:val="Akapitzlist"/>
        <w:rPr>
          <w:rFonts w:cs="Arial"/>
          <w:sz w:val="20"/>
          <w:szCs w:val="20"/>
        </w:rPr>
      </w:pPr>
      <w:r w:rsidRPr="00E945C6">
        <w:rPr>
          <w:rFonts w:cs="Arial"/>
          <w:sz w:val="20"/>
          <w:szCs w:val="20"/>
        </w:rPr>
        <w:t xml:space="preserve">- kolumna G: system nie zrozumie takiej liczby. Należy usunąć jakiekolwiek oznaczenia walut oraz tak sformatować tekst aby w wartościach liczbowych nie występowały odstępy. </w:t>
      </w:r>
    </w:p>
    <w:p w:rsidR="00D83CD1" w:rsidRPr="00E945C6" w:rsidRDefault="00D83CD1" w:rsidP="00D83CD1">
      <w:pPr>
        <w:pStyle w:val="Akapitzlist"/>
        <w:rPr>
          <w:rFonts w:cs="Arial"/>
          <w:sz w:val="20"/>
          <w:szCs w:val="20"/>
        </w:rPr>
      </w:pPr>
      <w:r w:rsidRPr="00E945C6">
        <w:rPr>
          <w:rFonts w:cs="Arial"/>
          <w:sz w:val="20"/>
          <w:szCs w:val="20"/>
        </w:rPr>
        <w:t>- kolumna I: podatek VAT musi zostać wpisany w wartości tekstowej 8%, 23%, etc.</w:t>
      </w:r>
    </w:p>
    <w:p w:rsidR="00D83CD1" w:rsidRDefault="00D83CD1" w:rsidP="00D83CD1">
      <w:pPr>
        <w:pStyle w:val="Zwykytekst"/>
        <w:spacing w:after="120"/>
        <w:jc w:val="both"/>
        <w:rPr>
          <w:rFonts w:ascii="Arial" w:hAnsi="Arial" w:cs="Arial"/>
        </w:rPr>
      </w:pPr>
      <w:r w:rsidRPr="00E945C6">
        <w:rPr>
          <w:rFonts w:cs="Arial"/>
          <w:b/>
        </w:rPr>
        <w:br w:type="page"/>
      </w:r>
    </w:p>
    <w:p w:rsidR="001C1EFF" w:rsidRPr="00BA3930" w:rsidRDefault="001C1EFF" w:rsidP="001C1EFF">
      <w:pPr>
        <w:spacing w:after="0" w:line="240" w:lineRule="auto"/>
        <w:jc w:val="right"/>
        <w:rPr>
          <w:rFonts w:cs="Arial"/>
          <w:b/>
          <w:sz w:val="20"/>
          <w:szCs w:val="20"/>
        </w:rPr>
      </w:pPr>
      <w:r w:rsidRPr="00BA3930">
        <w:rPr>
          <w:rFonts w:cs="Arial"/>
          <w:b/>
          <w:sz w:val="20"/>
          <w:szCs w:val="20"/>
        </w:rPr>
        <w:lastRenderedPageBreak/>
        <w:t>Załącznik Nr 4 do ZO (wzór umowy)</w:t>
      </w:r>
    </w:p>
    <w:p w:rsidR="001C1EFF" w:rsidRPr="00D83CD1" w:rsidRDefault="001C1EFF" w:rsidP="001C1EFF">
      <w:pPr>
        <w:spacing w:after="0" w:line="240" w:lineRule="auto"/>
        <w:jc w:val="center"/>
        <w:rPr>
          <w:rFonts w:cs="Arial"/>
          <w:b/>
          <w:sz w:val="20"/>
          <w:szCs w:val="20"/>
        </w:rPr>
      </w:pPr>
    </w:p>
    <w:p w:rsidR="001C1EFF" w:rsidRPr="00D83CD1" w:rsidRDefault="001C1EFF" w:rsidP="001C1EFF">
      <w:pPr>
        <w:spacing w:after="0" w:line="240" w:lineRule="auto"/>
        <w:jc w:val="center"/>
        <w:rPr>
          <w:rFonts w:cs="Arial"/>
          <w:b/>
          <w:sz w:val="20"/>
          <w:szCs w:val="20"/>
        </w:rPr>
      </w:pPr>
      <w:r w:rsidRPr="00D83CD1">
        <w:rPr>
          <w:rFonts w:cs="Arial"/>
          <w:b/>
          <w:sz w:val="20"/>
          <w:szCs w:val="20"/>
        </w:rPr>
        <w:t xml:space="preserve"> </w:t>
      </w:r>
    </w:p>
    <w:p w:rsidR="00D83CD1" w:rsidRPr="00D83CD1" w:rsidRDefault="00D83CD1" w:rsidP="00D83CD1">
      <w:pPr>
        <w:pStyle w:val="rozdzia0"/>
        <w:rPr>
          <w:rFonts w:ascii="Arial" w:hAnsi="Arial" w:cs="Arial"/>
          <w:sz w:val="20"/>
          <w:szCs w:val="20"/>
        </w:rPr>
      </w:pPr>
      <w:r w:rsidRPr="00D83CD1">
        <w:rPr>
          <w:rFonts w:ascii="Arial" w:hAnsi="Arial" w:cs="Arial"/>
          <w:sz w:val="20"/>
          <w:szCs w:val="20"/>
        </w:rPr>
        <w:t>WZÓR UMOWY</w:t>
      </w:r>
    </w:p>
    <w:p w:rsidR="00D83CD1" w:rsidRPr="00D83CD1" w:rsidRDefault="00D83CD1" w:rsidP="00D83CD1">
      <w:pPr>
        <w:spacing w:after="120"/>
        <w:rPr>
          <w:rFonts w:cs="Arial"/>
          <w:sz w:val="20"/>
          <w:szCs w:val="20"/>
        </w:rPr>
      </w:pPr>
    </w:p>
    <w:p w:rsidR="00D83CD1" w:rsidRPr="00D83CD1" w:rsidRDefault="00D83CD1" w:rsidP="00D83CD1">
      <w:pPr>
        <w:spacing w:after="240" w:line="240" w:lineRule="auto"/>
        <w:rPr>
          <w:rFonts w:cs="Arial"/>
          <w:sz w:val="20"/>
          <w:szCs w:val="20"/>
        </w:rPr>
      </w:pPr>
      <w:r w:rsidRPr="00D83CD1">
        <w:rPr>
          <w:rFonts w:cs="Arial"/>
          <w:sz w:val="20"/>
          <w:szCs w:val="20"/>
        </w:rPr>
        <w:t>zawarta w dniu …………..roku w Warszawie, pomiędzy</w:t>
      </w:r>
      <w:r w:rsidRPr="00D83CD1">
        <w:rPr>
          <w:rFonts w:cs="Arial"/>
          <w:b/>
          <w:sz w:val="20"/>
          <w:szCs w:val="20"/>
        </w:rPr>
        <w:t xml:space="preserve"> </w:t>
      </w:r>
      <w:r w:rsidRPr="00D83CD1">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D83CD1" w:rsidRPr="00D83CD1" w:rsidRDefault="00D83CD1" w:rsidP="00D83CD1">
      <w:pPr>
        <w:spacing w:after="0" w:line="240" w:lineRule="auto"/>
        <w:rPr>
          <w:rFonts w:cs="Arial"/>
          <w:sz w:val="20"/>
          <w:szCs w:val="20"/>
        </w:rPr>
      </w:pPr>
      <w:r w:rsidRPr="00D83CD1">
        <w:rPr>
          <w:rFonts w:cs="Arial"/>
          <w:sz w:val="20"/>
          <w:szCs w:val="20"/>
        </w:rPr>
        <w:t xml:space="preserve">Elżbietę Błaszczyk </w:t>
      </w:r>
      <w:r w:rsidRPr="00D83CD1">
        <w:rPr>
          <w:rFonts w:cs="Arial"/>
          <w:sz w:val="20"/>
          <w:szCs w:val="20"/>
        </w:rPr>
        <w:tab/>
      </w:r>
      <w:r w:rsidRPr="00D83CD1">
        <w:rPr>
          <w:rFonts w:cs="Arial"/>
          <w:sz w:val="20"/>
          <w:szCs w:val="20"/>
        </w:rPr>
        <w:tab/>
        <w:t xml:space="preserve"> </w:t>
      </w:r>
      <w:r w:rsidRPr="00D83CD1">
        <w:rPr>
          <w:rFonts w:cs="Arial"/>
          <w:sz w:val="20"/>
          <w:szCs w:val="20"/>
        </w:rPr>
        <w:tab/>
        <w:t>- Z-</w:t>
      </w:r>
      <w:proofErr w:type="spellStart"/>
      <w:r w:rsidRPr="00D83CD1">
        <w:rPr>
          <w:rFonts w:cs="Arial"/>
          <w:sz w:val="20"/>
          <w:szCs w:val="20"/>
        </w:rPr>
        <w:t>cę</w:t>
      </w:r>
      <w:proofErr w:type="spellEnd"/>
      <w:r w:rsidRPr="00D83CD1">
        <w:rPr>
          <w:rFonts w:cs="Arial"/>
          <w:sz w:val="20"/>
          <w:szCs w:val="20"/>
        </w:rPr>
        <w:t xml:space="preserve"> Dyrektora ds. Ekonomicznych</w:t>
      </w:r>
    </w:p>
    <w:p w:rsidR="00D83CD1" w:rsidRPr="00D83CD1" w:rsidRDefault="00D83CD1" w:rsidP="00D83CD1">
      <w:pPr>
        <w:spacing w:after="120"/>
        <w:rPr>
          <w:rFonts w:cs="Arial"/>
          <w:sz w:val="20"/>
          <w:szCs w:val="20"/>
        </w:rPr>
      </w:pPr>
      <w:r w:rsidRPr="00D83CD1">
        <w:rPr>
          <w:rFonts w:cs="Arial"/>
          <w:sz w:val="20"/>
          <w:szCs w:val="20"/>
        </w:rPr>
        <w:t xml:space="preserve">Elżbietę Kmitę             </w:t>
      </w:r>
      <w:r w:rsidRPr="00D83CD1">
        <w:rPr>
          <w:rFonts w:cs="Arial"/>
          <w:sz w:val="20"/>
          <w:szCs w:val="20"/>
        </w:rPr>
        <w:tab/>
      </w:r>
      <w:r w:rsidRPr="00D83CD1">
        <w:rPr>
          <w:rFonts w:cs="Arial"/>
          <w:sz w:val="20"/>
          <w:szCs w:val="20"/>
        </w:rPr>
        <w:tab/>
      </w:r>
      <w:r w:rsidRPr="00D83CD1">
        <w:rPr>
          <w:rFonts w:cs="Arial"/>
          <w:sz w:val="20"/>
          <w:szCs w:val="20"/>
        </w:rPr>
        <w:tab/>
        <w:t xml:space="preserve"> - Główną Księgową</w:t>
      </w:r>
    </w:p>
    <w:p w:rsidR="00D83CD1" w:rsidRPr="00D83CD1" w:rsidRDefault="00D83CD1" w:rsidP="00D83CD1">
      <w:pPr>
        <w:spacing w:after="120"/>
        <w:rPr>
          <w:rFonts w:cs="Arial"/>
          <w:sz w:val="20"/>
          <w:szCs w:val="20"/>
        </w:rPr>
      </w:pPr>
      <w:r w:rsidRPr="00D83CD1">
        <w:rPr>
          <w:rFonts w:cs="Arial"/>
          <w:sz w:val="20"/>
          <w:szCs w:val="20"/>
        </w:rPr>
        <w:t>a</w:t>
      </w:r>
    </w:p>
    <w:p w:rsidR="00D83CD1" w:rsidRPr="00D83CD1" w:rsidRDefault="00D83CD1" w:rsidP="00D83CD1">
      <w:pPr>
        <w:spacing w:after="0" w:line="240" w:lineRule="auto"/>
        <w:rPr>
          <w:rFonts w:cs="Arial"/>
          <w:sz w:val="20"/>
          <w:szCs w:val="20"/>
        </w:rPr>
      </w:pPr>
      <w:r w:rsidRPr="00D83CD1">
        <w:rPr>
          <w:rFonts w:cs="Arial"/>
          <w:sz w:val="20"/>
          <w:szCs w:val="20"/>
        </w:rPr>
        <w:t>firmą ......................... z siedzibą w ..............................zwaną dalej Wykonawcą, reprezentowaną przez:......................................................................................................</w:t>
      </w:r>
    </w:p>
    <w:p w:rsidR="00D83CD1" w:rsidRPr="00D83CD1" w:rsidRDefault="00D83CD1" w:rsidP="00D83CD1">
      <w:pPr>
        <w:spacing w:after="0" w:line="240" w:lineRule="auto"/>
        <w:rPr>
          <w:rFonts w:cs="Arial"/>
          <w:sz w:val="20"/>
          <w:szCs w:val="20"/>
        </w:rPr>
      </w:pPr>
      <w:r w:rsidRPr="00D83CD1">
        <w:rPr>
          <w:rFonts w:cs="Arial"/>
          <w:sz w:val="20"/>
          <w:szCs w:val="20"/>
        </w:rPr>
        <w:t>KRS Nr ............................</w:t>
      </w:r>
    </w:p>
    <w:p w:rsidR="00D83CD1" w:rsidRPr="00D83CD1" w:rsidRDefault="00D83CD1" w:rsidP="00D83CD1">
      <w:pPr>
        <w:spacing w:after="240"/>
        <w:rPr>
          <w:rFonts w:cs="Arial"/>
          <w:sz w:val="20"/>
          <w:szCs w:val="20"/>
        </w:rPr>
      </w:pPr>
      <w:r w:rsidRPr="00D83CD1">
        <w:rPr>
          <w:rFonts w:cs="Arial"/>
          <w:sz w:val="20"/>
          <w:szCs w:val="20"/>
        </w:rPr>
        <w:t>REGON ...........................</w:t>
      </w:r>
    </w:p>
    <w:p w:rsidR="008602BE" w:rsidRPr="00D83CD1" w:rsidRDefault="00D83CD1" w:rsidP="00D83CD1">
      <w:pPr>
        <w:spacing w:after="0" w:line="240" w:lineRule="auto"/>
        <w:rPr>
          <w:rFonts w:cs="Arial"/>
          <w:sz w:val="20"/>
          <w:szCs w:val="20"/>
        </w:rPr>
      </w:pPr>
      <w:r w:rsidRPr="00DA3204">
        <w:rPr>
          <w:rFonts w:cs="Arial"/>
          <w:sz w:val="20"/>
          <w:szCs w:val="20"/>
        </w:rPr>
        <w:t xml:space="preserve">Umowa dotyczy realizacji zamówienia publicznego przeprowadzonego w trybie </w:t>
      </w:r>
      <w:r>
        <w:rPr>
          <w:rFonts w:cs="Arial"/>
          <w:sz w:val="20"/>
          <w:szCs w:val="20"/>
        </w:rPr>
        <w:t xml:space="preserve">zapytania ofertowego na </w:t>
      </w:r>
      <w:r w:rsidR="008602BE">
        <w:rPr>
          <w:rFonts w:cs="Arial"/>
          <w:sz w:val="20"/>
          <w:szCs w:val="20"/>
        </w:rPr>
        <w:t xml:space="preserve"> </w:t>
      </w:r>
      <w:r w:rsidR="008602BE" w:rsidRPr="000F061F">
        <w:rPr>
          <w:b/>
          <w:sz w:val="20"/>
          <w:szCs w:val="20"/>
        </w:rPr>
        <w:t>dostaw</w:t>
      </w:r>
      <w:r w:rsidR="008602BE">
        <w:rPr>
          <w:b/>
          <w:sz w:val="20"/>
          <w:szCs w:val="20"/>
        </w:rPr>
        <w:t>ę</w:t>
      </w:r>
      <w:r w:rsidR="008602BE" w:rsidRPr="000F061F">
        <w:rPr>
          <w:b/>
          <w:sz w:val="20"/>
          <w:szCs w:val="20"/>
        </w:rPr>
        <w:t xml:space="preserve"> protez głosowych i </w:t>
      </w:r>
      <w:r w:rsidR="008602BE">
        <w:rPr>
          <w:b/>
          <w:sz w:val="20"/>
          <w:szCs w:val="20"/>
        </w:rPr>
        <w:t xml:space="preserve">przyrządu do drenażu jamy bębenkowej </w:t>
      </w:r>
      <w:r w:rsidR="008602BE" w:rsidRPr="000F061F">
        <w:rPr>
          <w:b/>
          <w:sz w:val="20"/>
          <w:szCs w:val="20"/>
        </w:rPr>
        <w:t>dla Szpitala Bielańskiego w Warszawie (</w:t>
      </w:r>
      <w:r w:rsidR="008602BE">
        <w:rPr>
          <w:b/>
          <w:sz w:val="20"/>
          <w:szCs w:val="20"/>
        </w:rPr>
        <w:t>PU-53/2019)</w:t>
      </w:r>
    </w:p>
    <w:p w:rsidR="00D83CD1" w:rsidRPr="00D83CD1" w:rsidRDefault="00D83CD1" w:rsidP="00D83CD1">
      <w:pPr>
        <w:widowControl w:val="0"/>
        <w:rPr>
          <w:rFonts w:cs="Arial"/>
          <w:sz w:val="20"/>
          <w:szCs w:val="20"/>
        </w:rPr>
      </w:pPr>
    </w:p>
    <w:p w:rsidR="00D83CD1" w:rsidRPr="00D83CD1" w:rsidRDefault="00D83CD1" w:rsidP="00D83CD1">
      <w:pPr>
        <w:jc w:val="center"/>
        <w:rPr>
          <w:rFonts w:cs="Arial"/>
          <w:sz w:val="20"/>
          <w:szCs w:val="20"/>
        </w:rPr>
      </w:pPr>
      <w:r w:rsidRPr="00D83CD1">
        <w:rPr>
          <w:rFonts w:cs="Arial"/>
          <w:sz w:val="20"/>
          <w:szCs w:val="20"/>
        </w:rPr>
        <w:t>§ 1</w:t>
      </w:r>
    </w:p>
    <w:p w:rsidR="00D83CD1" w:rsidRPr="00D83CD1" w:rsidRDefault="00D83CD1" w:rsidP="00D83CD1">
      <w:pPr>
        <w:numPr>
          <w:ilvl w:val="0"/>
          <w:numId w:val="29"/>
        </w:numPr>
        <w:spacing w:after="0" w:line="240" w:lineRule="auto"/>
        <w:rPr>
          <w:rFonts w:cs="Arial"/>
          <w:sz w:val="20"/>
          <w:szCs w:val="20"/>
        </w:rPr>
      </w:pPr>
      <w:r w:rsidRPr="00D83CD1">
        <w:rPr>
          <w:rFonts w:cs="Arial"/>
          <w:sz w:val="20"/>
          <w:szCs w:val="20"/>
        </w:rPr>
        <w:t xml:space="preserve">Wykonawca sprzedaje a Zamawiający nabywa: </w:t>
      </w:r>
      <w:r w:rsidRPr="00D83CD1">
        <w:rPr>
          <w:rFonts w:cs="Arial"/>
          <w:b/>
          <w:bCs/>
          <w:color w:val="000000"/>
          <w:sz w:val="20"/>
          <w:szCs w:val="20"/>
        </w:rPr>
        <w:t>…………………………….</w:t>
      </w:r>
      <w:r w:rsidRPr="00D83CD1">
        <w:rPr>
          <w:rFonts w:cs="Arial"/>
          <w:b/>
          <w:sz w:val="20"/>
          <w:szCs w:val="20"/>
        </w:rPr>
        <w:t xml:space="preserve"> (zgodnie z PAKIETEM …)</w:t>
      </w:r>
      <w:r w:rsidRPr="00D83CD1">
        <w:rPr>
          <w:rFonts w:cs="Arial"/>
          <w:sz w:val="20"/>
          <w:szCs w:val="20"/>
        </w:rPr>
        <w:t xml:space="preserve"> po cenach jednostkowych określonych w Załączniku Nr 1 do umowy.</w:t>
      </w:r>
    </w:p>
    <w:p w:rsidR="00D83CD1" w:rsidRPr="00D83CD1" w:rsidRDefault="00D83CD1" w:rsidP="00D83CD1">
      <w:pPr>
        <w:numPr>
          <w:ilvl w:val="0"/>
          <w:numId w:val="29"/>
        </w:numPr>
        <w:autoSpaceDE w:val="0"/>
        <w:autoSpaceDN w:val="0"/>
        <w:adjustRightInd w:val="0"/>
        <w:spacing w:after="0" w:line="240" w:lineRule="auto"/>
        <w:ind w:right="-27"/>
        <w:rPr>
          <w:rFonts w:cs="Arial"/>
          <w:sz w:val="20"/>
          <w:szCs w:val="20"/>
        </w:rPr>
      </w:pPr>
      <w:r w:rsidRPr="00D83CD1">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23" w:history="1">
        <w:r w:rsidRPr="00D83CD1">
          <w:rPr>
            <w:rStyle w:val="Hipercze"/>
            <w:rFonts w:cs="Arial"/>
            <w:sz w:val="20"/>
            <w:szCs w:val="20"/>
          </w:rPr>
          <w:t>zaop@bielanski.med.pl</w:t>
        </w:r>
      </w:hyperlink>
      <w:r w:rsidRPr="00D83CD1">
        <w:rPr>
          <w:rFonts w:cs="Arial"/>
          <w:sz w:val="20"/>
          <w:szCs w:val="20"/>
        </w:rPr>
        <w:t xml:space="preserve"> oraz </w:t>
      </w:r>
      <w:hyperlink r:id="rId24" w:history="1">
        <w:r w:rsidRPr="00D83CD1">
          <w:rPr>
            <w:rStyle w:val="Hipercze"/>
            <w:rFonts w:cs="Arial"/>
            <w:sz w:val="20"/>
            <w:szCs w:val="20"/>
          </w:rPr>
          <w:t>maciek@bielanski.med.pl</w:t>
        </w:r>
      </w:hyperlink>
      <w:r w:rsidRPr="00D83CD1">
        <w:rPr>
          <w:rFonts w:cs="Arial"/>
          <w:sz w:val="20"/>
          <w:szCs w:val="20"/>
        </w:rPr>
        <w:t xml:space="preserve">  wypełnionego zgodnie z instrukcją opisaną w </w:t>
      </w:r>
      <w:r>
        <w:rPr>
          <w:rFonts w:cs="Arial"/>
          <w:sz w:val="20"/>
          <w:szCs w:val="20"/>
        </w:rPr>
        <w:t>ZO</w:t>
      </w:r>
      <w:r w:rsidRPr="00D83CD1">
        <w:rPr>
          <w:rFonts w:cs="Arial"/>
          <w:sz w:val="20"/>
          <w:szCs w:val="20"/>
        </w:rPr>
        <w:t>.</w:t>
      </w:r>
    </w:p>
    <w:p w:rsidR="00D83CD1" w:rsidRPr="00D83CD1" w:rsidRDefault="00D83CD1" w:rsidP="00D83CD1">
      <w:pPr>
        <w:numPr>
          <w:ilvl w:val="0"/>
          <w:numId w:val="29"/>
        </w:numPr>
        <w:autoSpaceDE w:val="0"/>
        <w:autoSpaceDN w:val="0"/>
        <w:adjustRightInd w:val="0"/>
        <w:spacing w:after="0" w:line="240" w:lineRule="auto"/>
        <w:rPr>
          <w:rFonts w:cs="Arial"/>
          <w:sz w:val="20"/>
          <w:szCs w:val="20"/>
        </w:rPr>
      </w:pPr>
      <w:r w:rsidRPr="00D83CD1">
        <w:rPr>
          <w:rFonts w:cs="Arial"/>
          <w:sz w:val="20"/>
          <w:szCs w:val="20"/>
        </w:rPr>
        <w:t>Realizacja każdego z pakietów z osobna ma charakter samodzielnego zobowiązania stron.</w:t>
      </w:r>
    </w:p>
    <w:p w:rsidR="00D83CD1" w:rsidRPr="00D83CD1" w:rsidRDefault="00D83CD1" w:rsidP="00D83CD1">
      <w:pPr>
        <w:rPr>
          <w:rFonts w:cs="Arial"/>
          <w:sz w:val="20"/>
          <w:szCs w:val="20"/>
        </w:rPr>
      </w:pPr>
    </w:p>
    <w:p w:rsidR="00D83CD1" w:rsidRPr="00D83CD1" w:rsidRDefault="00D83CD1" w:rsidP="00D83CD1">
      <w:pPr>
        <w:spacing w:after="120"/>
        <w:jc w:val="center"/>
        <w:rPr>
          <w:rFonts w:cs="Arial"/>
          <w:sz w:val="20"/>
          <w:szCs w:val="20"/>
        </w:rPr>
      </w:pPr>
      <w:r w:rsidRPr="00D83CD1">
        <w:rPr>
          <w:rFonts w:cs="Arial"/>
          <w:sz w:val="20"/>
          <w:szCs w:val="20"/>
        </w:rPr>
        <w:t>§ 2</w:t>
      </w:r>
    </w:p>
    <w:p w:rsidR="00D83CD1" w:rsidRPr="00D83CD1" w:rsidRDefault="00D83CD1" w:rsidP="00D83CD1">
      <w:pPr>
        <w:numPr>
          <w:ilvl w:val="0"/>
          <w:numId w:val="23"/>
        </w:numPr>
        <w:autoSpaceDE w:val="0"/>
        <w:autoSpaceDN w:val="0"/>
        <w:adjustRightInd w:val="0"/>
        <w:spacing w:after="0" w:line="240" w:lineRule="auto"/>
        <w:ind w:right="-27"/>
        <w:rPr>
          <w:rFonts w:cs="Arial"/>
          <w:sz w:val="20"/>
          <w:szCs w:val="20"/>
        </w:rPr>
      </w:pPr>
      <w:r w:rsidRPr="00D83CD1">
        <w:rPr>
          <w:rFonts w:cs="Arial"/>
          <w:sz w:val="20"/>
          <w:szCs w:val="20"/>
        </w:rPr>
        <w:t xml:space="preserve">Wartość brutto umowy nie przekroczy kwoty: </w:t>
      </w:r>
      <w:r w:rsidRPr="00D83CD1">
        <w:rPr>
          <w:rFonts w:cs="Arial"/>
          <w:b/>
          <w:sz w:val="20"/>
          <w:szCs w:val="20"/>
        </w:rPr>
        <w:t xml:space="preserve">………………….. PLN </w:t>
      </w:r>
      <w:r w:rsidRPr="00D83CD1">
        <w:rPr>
          <w:rFonts w:cs="Arial"/>
          <w:sz w:val="20"/>
          <w:szCs w:val="20"/>
        </w:rPr>
        <w:t xml:space="preserve">(słownie: ………………………………………………. i 00/100 złotych) i ustalona została na podstawie cen jednostkowych przedstawionych w ofercie złożonej w przetargu nieograniczonym nr </w:t>
      </w:r>
      <w:r>
        <w:rPr>
          <w:rFonts w:cs="Arial"/>
          <w:sz w:val="20"/>
          <w:szCs w:val="20"/>
        </w:rPr>
        <w:t>PU-53/2019</w:t>
      </w:r>
      <w:r w:rsidRPr="00D83CD1">
        <w:rPr>
          <w:rFonts w:cs="Arial"/>
          <w:sz w:val="20"/>
          <w:szCs w:val="20"/>
        </w:rPr>
        <w:t>.</w:t>
      </w:r>
    </w:p>
    <w:p w:rsidR="00D83CD1" w:rsidRPr="00D83CD1" w:rsidRDefault="00D83CD1" w:rsidP="00D83CD1">
      <w:pPr>
        <w:numPr>
          <w:ilvl w:val="0"/>
          <w:numId w:val="34"/>
        </w:numPr>
        <w:autoSpaceDE w:val="0"/>
        <w:autoSpaceDN w:val="0"/>
        <w:adjustRightInd w:val="0"/>
        <w:spacing w:after="0" w:line="240" w:lineRule="auto"/>
        <w:ind w:right="-27"/>
        <w:rPr>
          <w:rFonts w:cs="Arial"/>
          <w:sz w:val="20"/>
          <w:szCs w:val="20"/>
        </w:rPr>
      </w:pPr>
      <w:r w:rsidRPr="00D83CD1">
        <w:rPr>
          <w:rFonts w:cs="Arial"/>
          <w:sz w:val="20"/>
          <w:szCs w:val="20"/>
        </w:rPr>
        <w:t>Zapłata dotyczyć będzie faktycznie dostarczonej ilości wyrobów medycznych, po cenach zgodnych z cenami jednostkowymi określonymi  w Załączniku Nr 1 do umowy.</w:t>
      </w:r>
    </w:p>
    <w:p w:rsidR="00D83CD1" w:rsidRPr="00D83CD1" w:rsidRDefault="00D83CD1" w:rsidP="00D83CD1">
      <w:pPr>
        <w:numPr>
          <w:ilvl w:val="0"/>
          <w:numId w:val="34"/>
        </w:numPr>
        <w:autoSpaceDE w:val="0"/>
        <w:autoSpaceDN w:val="0"/>
        <w:adjustRightInd w:val="0"/>
        <w:spacing w:after="0" w:line="240" w:lineRule="auto"/>
        <w:rPr>
          <w:rFonts w:cs="Arial"/>
          <w:sz w:val="20"/>
          <w:szCs w:val="20"/>
        </w:rPr>
      </w:pPr>
      <w:r w:rsidRPr="00D83CD1">
        <w:rPr>
          <w:rFonts w:cs="Arial"/>
          <w:sz w:val="20"/>
          <w:szCs w:val="20"/>
        </w:rPr>
        <w:t>Wartość umowy, o której mowa w ust. 1 zawiera koszty transportu i rozładunku (</w:t>
      </w:r>
      <w:r>
        <w:rPr>
          <w:rFonts w:cs="Arial"/>
          <w:sz w:val="20"/>
          <w:szCs w:val="20"/>
        </w:rPr>
        <w:t>franco</w:t>
      </w:r>
      <w:r w:rsidRPr="00BD12AA">
        <w:rPr>
          <w:rFonts w:cs="Arial"/>
          <w:sz w:val="20"/>
          <w:szCs w:val="20"/>
        </w:rPr>
        <w:t xml:space="preserve"> - magazyn</w:t>
      </w:r>
      <w:r w:rsidRPr="00D83CD1">
        <w:rPr>
          <w:rFonts w:cs="Arial"/>
          <w:sz w:val="20"/>
          <w:szCs w:val="20"/>
        </w:rPr>
        <w:t>, godz. 8.00 - 13.00).</w:t>
      </w:r>
    </w:p>
    <w:p w:rsidR="00D83CD1" w:rsidRPr="00D83CD1" w:rsidRDefault="00D83CD1" w:rsidP="00D83CD1">
      <w:pPr>
        <w:numPr>
          <w:ilvl w:val="0"/>
          <w:numId w:val="34"/>
        </w:numPr>
        <w:autoSpaceDE w:val="0"/>
        <w:autoSpaceDN w:val="0"/>
        <w:adjustRightInd w:val="0"/>
        <w:spacing w:after="0" w:line="240" w:lineRule="auto"/>
        <w:ind w:right="-27"/>
        <w:rPr>
          <w:rFonts w:cs="Arial"/>
          <w:sz w:val="20"/>
          <w:szCs w:val="20"/>
        </w:rPr>
      </w:pPr>
      <w:r w:rsidRPr="00D83CD1">
        <w:rPr>
          <w:rFonts w:cs="Arial"/>
          <w:sz w:val="20"/>
          <w:szCs w:val="20"/>
        </w:rPr>
        <w:t>Ryzyko dostarczenia wyrobów medycznych, w tym związane z transportem i rozładunkiem (</w:t>
      </w:r>
      <w:r>
        <w:rPr>
          <w:rFonts w:cs="Arial"/>
          <w:sz w:val="20"/>
          <w:szCs w:val="20"/>
        </w:rPr>
        <w:t>franco</w:t>
      </w:r>
      <w:r w:rsidRPr="00BD12AA">
        <w:rPr>
          <w:rFonts w:cs="Arial"/>
          <w:sz w:val="20"/>
          <w:szCs w:val="20"/>
        </w:rPr>
        <w:t xml:space="preserve"> - magazyn</w:t>
      </w:r>
      <w:r w:rsidRPr="00D83CD1">
        <w:rPr>
          <w:rFonts w:cs="Arial"/>
          <w:sz w:val="20"/>
          <w:szCs w:val="20"/>
        </w:rPr>
        <w:t>), ponosi Wykonawca.</w:t>
      </w:r>
    </w:p>
    <w:p w:rsidR="00D83CD1" w:rsidRPr="00D83CD1" w:rsidRDefault="00D83CD1" w:rsidP="00D83CD1">
      <w:pPr>
        <w:numPr>
          <w:ilvl w:val="0"/>
          <w:numId w:val="34"/>
        </w:numPr>
        <w:overflowPunct w:val="0"/>
        <w:autoSpaceDE w:val="0"/>
        <w:autoSpaceDN w:val="0"/>
        <w:adjustRightInd w:val="0"/>
        <w:spacing w:after="120" w:line="240" w:lineRule="auto"/>
        <w:ind w:right="-1"/>
        <w:rPr>
          <w:rFonts w:cs="Arial"/>
          <w:sz w:val="20"/>
          <w:szCs w:val="20"/>
        </w:rPr>
      </w:pPr>
      <w:r w:rsidRPr="00D83CD1">
        <w:rPr>
          <w:rFonts w:cs="Arial"/>
          <w:sz w:val="20"/>
          <w:szCs w:val="20"/>
        </w:rPr>
        <w:t>Zamawiający zastrzega sobie prawo do niewykorzystania całości asortymentu, określonego w Załączniku Nr 1 do niniejszej umowy.</w:t>
      </w:r>
    </w:p>
    <w:p w:rsidR="00D83CD1" w:rsidRPr="00D83CD1" w:rsidRDefault="00D83CD1" w:rsidP="00D83CD1">
      <w:pPr>
        <w:spacing w:after="120"/>
        <w:ind w:right="-142"/>
        <w:jc w:val="center"/>
        <w:rPr>
          <w:rFonts w:cs="Arial"/>
          <w:sz w:val="20"/>
          <w:szCs w:val="20"/>
        </w:rPr>
      </w:pPr>
      <w:r w:rsidRPr="00D83CD1">
        <w:rPr>
          <w:rFonts w:cs="Arial"/>
          <w:sz w:val="20"/>
          <w:szCs w:val="20"/>
        </w:rPr>
        <w:t>§ 3</w:t>
      </w:r>
    </w:p>
    <w:p w:rsidR="00D83CD1" w:rsidRPr="00D83CD1" w:rsidRDefault="00D83CD1" w:rsidP="00D83CD1">
      <w:pPr>
        <w:numPr>
          <w:ilvl w:val="0"/>
          <w:numId w:val="24"/>
        </w:numPr>
        <w:tabs>
          <w:tab w:val="clear" w:pos="511"/>
          <w:tab w:val="num" w:pos="360"/>
        </w:tabs>
        <w:spacing w:after="0" w:line="240" w:lineRule="auto"/>
        <w:ind w:left="360" w:right="-142"/>
        <w:jc w:val="left"/>
        <w:rPr>
          <w:rFonts w:cs="Arial"/>
          <w:sz w:val="20"/>
          <w:szCs w:val="20"/>
        </w:rPr>
      </w:pPr>
      <w:r w:rsidRPr="00D83CD1">
        <w:rPr>
          <w:rFonts w:cs="Arial"/>
          <w:sz w:val="20"/>
          <w:szCs w:val="20"/>
        </w:rPr>
        <w:t xml:space="preserve">Umowa zostaje zawarta na okres od dnia ………………………… r. do dnia …………………………… r.    </w:t>
      </w:r>
    </w:p>
    <w:p w:rsidR="00D83CD1" w:rsidRPr="00D83CD1" w:rsidRDefault="00D83CD1" w:rsidP="00D83CD1">
      <w:pPr>
        <w:numPr>
          <w:ilvl w:val="0"/>
          <w:numId w:val="24"/>
        </w:numPr>
        <w:tabs>
          <w:tab w:val="clear" w:pos="511"/>
          <w:tab w:val="num" w:pos="360"/>
        </w:tabs>
        <w:spacing w:after="0" w:line="240" w:lineRule="auto"/>
        <w:ind w:left="360" w:right="-142"/>
        <w:rPr>
          <w:rFonts w:cs="Arial"/>
          <w:sz w:val="20"/>
          <w:szCs w:val="20"/>
        </w:rPr>
      </w:pPr>
      <w:r w:rsidRPr="00D83CD1">
        <w:rPr>
          <w:rFonts w:cs="Arial"/>
          <w:spacing w:val="4"/>
          <w:sz w:val="20"/>
          <w:szCs w:val="20"/>
        </w:rPr>
        <w:t>Zamawiający przewiduje możliwość przedłużenia okresu trwania umowy w przypadku gdy przed upływem terminu jej obowiązywania nie zostanie wyczerpana wartościowo (maksymalnie o 6 miesięcy). P</w:t>
      </w:r>
      <w:r w:rsidRPr="00D83CD1">
        <w:rPr>
          <w:rFonts w:cs="Arial"/>
          <w:sz w:val="20"/>
          <w:szCs w:val="20"/>
        </w:rPr>
        <w:t>rzedłużenie okresu obowiązywania umowy nastąpi po obustronnym podpisaniu aneksu.</w:t>
      </w:r>
    </w:p>
    <w:p w:rsidR="00D83CD1" w:rsidRPr="00D83CD1" w:rsidRDefault="00D83CD1" w:rsidP="00D83CD1">
      <w:pPr>
        <w:spacing w:after="0" w:line="240" w:lineRule="auto"/>
        <w:ind w:left="360" w:right="-142"/>
        <w:rPr>
          <w:rFonts w:cs="Arial"/>
          <w:sz w:val="20"/>
          <w:szCs w:val="20"/>
        </w:rPr>
      </w:pPr>
    </w:p>
    <w:p w:rsidR="008602BE" w:rsidRDefault="008602BE" w:rsidP="00D83CD1">
      <w:pPr>
        <w:spacing w:after="120"/>
        <w:ind w:right="-142"/>
        <w:jc w:val="center"/>
        <w:rPr>
          <w:rFonts w:cs="Arial"/>
          <w:sz w:val="20"/>
          <w:szCs w:val="20"/>
        </w:rPr>
      </w:pPr>
    </w:p>
    <w:p w:rsidR="00D83CD1" w:rsidRPr="00D83CD1" w:rsidRDefault="00D83CD1" w:rsidP="00D83CD1">
      <w:pPr>
        <w:spacing w:after="120"/>
        <w:ind w:right="-142"/>
        <w:jc w:val="center"/>
        <w:rPr>
          <w:rFonts w:cs="Arial"/>
          <w:sz w:val="20"/>
          <w:szCs w:val="20"/>
        </w:rPr>
      </w:pPr>
      <w:r w:rsidRPr="00D83CD1">
        <w:rPr>
          <w:rFonts w:cs="Arial"/>
          <w:sz w:val="20"/>
          <w:szCs w:val="20"/>
        </w:rPr>
        <w:lastRenderedPageBreak/>
        <w:t>§ 4</w:t>
      </w:r>
    </w:p>
    <w:p w:rsidR="00D83CD1" w:rsidRPr="00D83CD1" w:rsidRDefault="00D83CD1" w:rsidP="00D83CD1">
      <w:pPr>
        <w:pStyle w:val="Tekstpodstawowywcity"/>
        <w:widowControl w:val="0"/>
        <w:numPr>
          <w:ilvl w:val="0"/>
          <w:numId w:val="32"/>
        </w:numPr>
        <w:spacing w:after="0" w:line="240" w:lineRule="auto"/>
        <w:ind w:left="284" w:hanging="284"/>
        <w:rPr>
          <w:rFonts w:cs="Arial"/>
          <w:sz w:val="20"/>
          <w:szCs w:val="20"/>
        </w:rPr>
      </w:pPr>
      <w:r w:rsidRPr="00D83CD1">
        <w:rPr>
          <w:rFonts w:cs="Arial"/>
          <w:sz w:val="20"/>
          <w:szCs w:val="20"/>
        </w:rPr>
        <w:t>Wyroby medyczne, o których mowa w § 1 dostarczane będą partiami, na podstawie zamówienia składanego przez Zamawiającego telefonicznie, za pomocą faksu lub maila, w terminie nie później niż w ciągu max 3 dni od dnia przekazania zgłoszenia przez Zamawiającego. Zamówienie złożone telefonicznie musi być potwierdzone faksem lub mailem.</w:t>
      </w:r>
    </w:p>
    <w:p w:rsidR="00D83CD1" w:rsidRPr="00D83CD1" w:rsidRDefault="00D83CD1" w:rsidP="00D83CD1">
      <w:pPr>
        <w:numPr>
          <w:ilvl w:val="0"/>
          <w:numId w:val="32"/>
        </w:numPr>
        <w:overflowPunct w:val="0"/>
        <w:autoSpaceDE w:val="0"/>
        <w:autoSpaceDN w:val="0"/>
        <w:adjustRightInd w:val="0"/>
        <w:spacing w:after="0" w:line="240" w:lineRule="auto"/>
        <w:ind w:left="284" w:right="9"/>
        <w:textAlignment w:val="baseline"/>
        <w:rPr>
          <w:rFonts w:cs="Arial"/>
          <w:sz w:val="20"/>
          <w:szCs w:val="20"/>
        </w:rPr>
      </w:pPr>
      <w:r w:rsidRPr="00D83CD1">
        <w:rPr>
          <w:rFonts w:cs="Arial"/>
          <w:sz w:val="20"/>
          <w:szCs w:val="20"/>
        </w:rPr>
        <w:t>Zamówienie określać będzie ilości oraz terminy dostawy.</w:t>
      </w:r>
    </w:p>
    <w:p w:rsidR="00D83CD1" w:rsidRPr="00D83CD1" w:rsidRDefault="00D83CD1" w:rsidP="00D83CD1">
      <w:pPr>
        <w:pStyle w:val="Tekstpodstawowy"/>
        <w:widowControl w:val="0"/>
        <w:numPr>
          <w:ilvl w:val="0"/>
          <w:numId w:val="32"/>
        </w:numPr>
        <w:tabs>
          <w:tab w:val="left" w:pos="6480"/>
        </w:tabs>
        <w:adjustRightInd w:val="0"/>
        <w:spacing w:after="0"/>
        <w:ind w:left="284"/>
        <w:jc w:val="both"/>
        <w:rPr>
          <w:rFonts w:ascii="Arial" w:hAnsi="Arial" w:cs="Arial"/>
          <w:color w:val="000000"/>
          <w:sz w:val="20"/>
          <w:szCs w:val="20"/>
        </w:rPr>
      </w:pPr>
      <w:r w:rsidRPr="00D83CD1">
        <w:rPr>
          <w:rFonts w:ascii="Arial" w:hAnsi="Arial" w:cs="Arial"/>
          <w:color w:val="000000"/>
          <w:sz w:val="20"/>
          <w:szCs w:val="20"/>
        </w:rPr>
        <w:t xml:space="preserve">Zamówienia, o których mowa  </w:t>
      </w:r>
      <w:r w:rsidRPr="00D83CD1">
        <w:rPr>
          <w:rFonts w:ascii="Arial" w:hAnsi="Arial" w:cs="Arial"/>
          <w:sz w:val="20"/>
          <w:szCs w:val="20"/>
        </w:rPr>
        <w:t>w § 1</w:t>
      </w:r>
      <w:r w:rsidRPr="00D83CD1">
        <w:rPr>
          <w:rFonts w:ascii="Arial" w:hAnsi="Arial" w:cs="Arial"/>
          <w:color w:val="000000"/>
          <w:sz w:val="20"/>
          <w:szCs w:val="20"/>
        </w:rPr>
        <w:t xml:space="preserve">, przekazywane będą przez Zamawiającego faksem na nr ……………………………. lub drogą elektroniczną na adres: ……………………………………. </w:t>
      </w:r>
      <w:r w:rsidRPr="00D83CD1">
        <w:rPr>
          <w:rFonts w:ascii="Arial" w:hAnsi="Arial" w:cs="Arial"/>
          <w:color w:val="000000"/>
          <w:sz w:val="20"/>
          <w:szCs w:val="20"/>
        </w:rPr>
        <w:br/>
        <w:t>Wykonawca niezwłocznie potwierdzi Zamawiającemu faksem lub drogą elektroniczną fakt jego otrzymania.</w:t>
      </w:r>
    </w:p>
    <w:p w:rsidR="00D83CD1" w:rsidRPr="00D83CD1" w:rsidRDefault="00D83CD1" w:rsidP="00D83CD1">
      <w:pPr>
        <w:numPr>
          <w:ilvl w:val="0"/>
          <w:numId w:val="32"/>
        </w:numPr>
        <w:overflowPunct w:val="0"/>
        <w:autoSpaceDE w:val="0"/>
        <w:autoSpaceDN w:val="0"/>
        <w:adjustRightInd w:val="0"/>
        <w:spacing w:after="0" w:line="240" w:lineRule="auto"/>
        <w:ind w:left="284" w:right="9"/>
        <w:textAlignment w:val="baseline"/>
        <w:rPr>
          <w:rFonts w:cs="Arial"/>
          <w:sz w:val="20"/>
          <w:szCs w:val="20"/>
        </w:rPr>
      </w:pPr>
      <w:r w:rsidRPr="00D83CD1">
        <w:rPr>
          <w:rFonts w:cs="Arial"/>
          <w:sz w:val="20"/>
          <w:szCs w:val="20"/>
        </w:rPr>
        <w:t>Wykonawca zobowiązuje się do realizacji zamówień, jak i dostarczenia ich własnym transportem oraz rozładunku (</w:t>
      </w:r>
      <w:proofErr w:type="spellStart"/>
      <w:r w:rsidRPr="00D83CD1">
        <w:rPr>
          <w:rFonts w:cs="Arial"/>
          <w:sz w:val="20"/>
          <w:szCs w:val="20"/>
        </w:rPr>
        <w:t>loco</w:t>
      </w:r>
      <w:proofErr w:type="spellEnd"/>
      <w:r w:rsidRPr="00D83CD1">
        <w:rPr>
          <w:rFonts w:cs="Arial"/>
          <w:sz w:val="20"/>
          <w:szCs w:val="20"/>
        </w:rPr>
        <w:t xml:space="preserve">- magazyn Zamawiającego/Oddział), na własny koszt i ryzyko, do siedziby Zamawiającego.  </w:t>
      </w:r>
    </w:p>
    <w:p w:rsidR="00D83CD1" w:rsidRPr="00D83CD1" w:rsidRDefault="00D83CD1" w:rsidP="00D83CD1">
      <w:pPr>
        <w:numPr>
          <w:ilvl w:val="0"/>
          <w:numId w:val="26"/>
        </w:numPr>
        <w:overflowPunct w:val="0"/>
        <w:autoSpaceDE w:val="0"/>
        <w:autoSpaceDN w:val="0"/>
        <w:adjustRightInd w:val="0"/>
        <w:spacing w:after="0" w:line="240" w:lineRule="auto"/>
        <w:ind w:left="284" w:right="9"/>
        <w:textAlignment w:val="baseline"/>
        <w:rPr>
          <w:rFonts w:cs="Arial"/>
          <w:sz w:val="20"/>
          <w:szCs w:val="20"/>
        </w:rPr>
      </w:pPr>
      <w:r w:rsidRPr="00D83CD1">
        <w:rPr>
          <w:rFonts w:cs="Arial"/>
          <w:sz w:val="20"/>
          <w:szCs w:val="20"/>
        </w:rPr>
        <w:t>Zamawiający zastrzega sobie możliwość  korygowania terminów i wielkości dostaw. Dyspozycja może być zgłoszona telefonicznie, za pomocą faksu lub maila. Dyspozycja zgłoszona telefonicznie musi być niezwłocznie potwierdzona faksem lub mailem.</w:t>
      </w:r>
    </w:p>
    <w:p w:rsidR="00D83CD1" w:rsidRPr="00D83CD1" w:rsidRDefault="00D83CD1" w:rsidP="00D83CD1">
      <w:pPr>
        <w:numPr>
          <w:ilvl w:val="0"/>
          <w:numId w:val="26"/>
        </w:numPr>
        <w:overflowPunct w:val="0"/>
        <w:autoSpaceDE w:val="0"/>
        <w:autoSpaceDN w:val="0"/>
        <w:adjustRightInd w:val="0"/>
        <w:spacing w:after="0" w:line="240" w:lineRule="auto"/>
        <w:ind w:left="284" w:right="9"/>
        <w:textAlignment w:val="baseline"/>
        <w:rPr>
          <w:rFonts w:eastAsiaTheme="minorHAnsi" w:cs="Arial"/>
          <w:sz w:val="20"/>
          <w:szCs w:val="20"/>
        </w:rPr>
      </w:pPr>
      <w:r w:rsidRPr="00D83CD1">
        <w:rPr>
          <w:rFonts w:eastAsiaTheme="minorHAnsi" w:cs="Arial"/>
          <w:sz w:val="20"/>
          <w:szCs w:val="20"/>
        </w:rPr>
        <w:t xml:space="preserve">Ze strony Zamawiającego komórką uprawnioną do kontaktów z Wykonawcą w sprawach dotyczących dostaw jest: Dział Zaopatrzenia, nr tel./faxu: (022) 56 90 331 lub 336, adres e-mail: </w:t>
      </w:r>
      <w:hyperlink r:id="rId25" w:history="1">
        <w:r w:rsidRPr="00D83CD1">
          <w:rPr>
            <w:rStyle w:val="Hipercze"/>
            <w:rFonts w:eastAsiaTheme="minorHAnsi" w:cs="Arial"/>
            <w:sz w:val="20"/>
            <w:szCs w:val="20"/>
          </w:rPr>
          <w:t>adam.bienkowski@bielanski.med.pl</w:t>
        </w:r>
      </w:hyperlink>
    </w:p>
    <w:p w:rsidR="00D83CD1" w:rsidRPr="00D83CD1" w:rsidRDefault="00D83CD1" w:rsidP="00D83CD1">
      <w:pPr>
        <w:pStyle w:val="Akapitzlist"/>
        <w:numPr>
          <w:ilvl w:val="0"/>
          <w:numId w:val="26"/>
        </w:numPr>
        <w:overflowPunct w:val="0"/>
        <w:autoSpaceDE w:val="0"/>
        <w:autoSpaceDN w:val="0"/>
        <w:spacing w:after="0" w:line="240" w:lineRule="auto"/>
        <w:ind w:left="284" w:hanging="284"/>
        <w:textAlignment w:val="baseline"/>
        <w:rPr>
          <w:rFonts w:cs="Arial"/>
          <w:sz w:val="20"/>
          <w:szCs w:val="20"/>
        </w:rPr>
      </w:pPr>
      <w:r w:rsidRPr="00D83CD1">
        <w:rPr>
          <w:rFonts w:cs="Arial"/>
          <w:sz w:val="20"/>
          <w:szCs w:val="20"/>
        </w:rPr>
        <w:t xml:space="preserve">Zamawiający, po uzgodnieniu z Wykonawcą, jest uprawniony (bez konieczności sporządzania aneksu) do dokonywania zmian ilościowych wyrobów medycznych wskazanych w Załączniku Nr 1 do niniejszej umowy, niepowodujących wzrostu całkowitej wartości umowy.   </w:t>
      </w:r>
    </w:p>
    <w:p w:rsidR="00D83CD1" w:rsidRPr="00D83CD1" w:rsidRDefault="00D83CD1" w:rsidP="00D83CD1">
      <w:pPr>
        <w:overflowPunct w:val="0"/>
        <w:autoSpaceDE w:val="0"/>
        <w:autoSpaceDN w:val="0"/>
        <w:adjustRightInd w:val="0"/>
        <w:spacing w:after="0" w:line="240" w:lineRule="auto"/>
        <w:ind w:left="283" w:right="-1"/>
        <w:textAlignment w:val="baseline"/>
        <w:rPr>
          <w:rFonts w:cs="Arial"/>
          <w:sz w:val="20"/>
          <w:szCs w:val="20"/>
        </w:rPr>
      </w:pPr>
    </w:p>
    <w:p w:rsidR="00D83CD1" w:rsidRPr="00D83CD1" w:rsidRDefault="00D83CD1" w:rsidP="00D83CD1">
      <w:pPr>
        <w:spacing w:after="120"/>
        <w:ind w:right="-142"/>
        <w:jc w:val="center"/>
        <w:rPr>
          <w:rFonts w:cs="Arial"/>
          <w:sz w:val="20"/>
          <w:szCs w:val="20"/>
        </w:rPr>
      </w:pPr>
      <w:r w:rsidRPr="00D83CD1">
        <w:rPr>
          <w:rFonts w:cs="Arial"/>
          <w:sz w:val="20"/>
          <w:szCs w:val="20"/>
        </w:rPr>
        <w:t>§ 5</w:t>
      </w:r>
    </w:p>
    <w:p w:rsidR="00D83CD1" w:rsidRPr="00D83CD1" w:rsidRDefault="00D83CD1" w:rsidP="00D83CD1">
      <w:pPr>
        <w:numPr>
          <w:ilvl w:val="0"/>
          <w:numId w:val="28"/>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 xml:space="preserve">Wykonawca obciążać będzie Zamawiającego fakturami po każdej zrealizowanej dostawie. </w:t>
      </w:r>
    </w:p>
    <w:p w:rsidR="00D83CD1" w:rsidRPr="00D83CD1" w:rsidRDefault="00D83CD1" w:rsidP="00D83CD1">
      <w:pPr>
        <w:numPr>
          <w:ilvl w:val="0"/>
          <w:numId w:val="28"/>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Wykonawca zobowiązany jest do wskazania każdorazowo na fakturze numeru umowy i zamówienia  realizowanej dostawy.</w:t>
      </w:r>
    </w:p>
    <w:p w:rsidR="00D83CD1" w:rsidRPr="00D83CD1" w:rsidRDefault="00D83CD1" w:rsidP="00D83CD1">
      <w:pPr>
        <w:numPr>
          <w:ilvl w:val="0"/>
          <w:numId w:val="28"/>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Zamawiający zobowiązuje się do regulowania należności nie później niż w ciągu 60 dni od daty przyjęcia przez Kancelarię Zamawiającego prawidłowo wystawionej faktury, przelewem na rachunek bankowy Wykonawcy.  Za dzień zapłaty uznaje się datę obciążenia rachunku Zamawiającego.</w:t>
      </w:r>
    </w:p>
    <w:p w:rsidR="00D83CD1" w:rsidRPr="00D83CD1" w:rsidRDefault="00D83CD1" w:rsidP="00D83CD1">
      <w:pPr>
        <w:numPr>
          <w:ilvl w:val="0"/>
          <w:numId w:val="28"/>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Fakturę VAT należy doręczyć Zamawiającemu w jednej z podanych niżej form:</w:t>
      </w:r>
    </w:p>
    <w:p w:rsidR="00D83CD1" w:rsidRPr="00D83CD1" w:rsidRDefault="00D83CD1" w:rsidP="00D83CD1">
      <w:pPr>
        <w:pStyle w:val="Tekstpodstawowywcity"/>
        <w:spacing w:after="0" w:line="240" w:lineRule="auto"/>
        <w:ind w:left="510"/>
        <w:rPr>
          <w:rFonts w:cs="Arial"/>
          <w:sz w:val="20"/>
          <w:szCs w:val="20"/>
        </w:rPr>
      </w:pPr>
      <w:r w:rsidRPr="00D83CD1">
        <w:rPr>
          <w:rFonts w:cs="Arial"/>
          <w:sz w:val="20"/>
          <w:szCs w:val="20"/>
        </w:rPr>
        <w:t>a) osobiście do Kancelarii Szpitala (pawilon H, pokój 134),</w:t>
      </w:r>
    </w:p>
    <w:p w:rsidR="00D83CD1" w:rsidRPr="00D83CD1" w:rsidRDefault="00D83CD1" w:rsidP="00D83CD1">
      <w:pPr>
        <w:pStyle w:val="Tekstpodstawowywcity"/>
        <w:spacing w:after="0" w:line="240" w:lineRule="auto"/>
        <w:ind w:left="510"/>
        <w:rPr>
          <w:rFonts w:cs="Arial"/>
          <w:sz w:val="20"/>
          <w:szCs w:val="20"/>
        </w:rPr>
      </w:pPr>
      <w:r w:rsidRPr="00D83CD1">
        <w:rPr>
          <w:rFonts w:cs="Arial"/>
          <w:sz w:val="20"/>
          <w:szCs w:val="20"/>
        </w:rPr>
        <w:t>b) drogą pocztową /pocztą kurierską pod adres: Szpital Bielański im. ks. Jerzego Popiełuszki - SPZOZ,      01-809 Warszawa, ul. Cegłowska 80 - Kancelaria</w:t>
      </w:r>
    </w:p>
    <w:p w:rsidR="00D83CD1" w:rsidRPr="00D83CD1" w:rsidRDefault="00D83CD1" w:rsidP="00D83CD1">
      <w:pPr>
        <w:pStyle w:val="Tekstpodstawowywcity"/>
        <w:spacing w:after="0" w:line="240" w:lineRule="auto"/>
        <w:ind w:left="510"/>
        <w:rPr>
          <w:rFonts w:cs="Arial"/>
          <w:sz w:val="20"/>
          <w:szCs w:val="20"/>
        </w:rPr>
      </w:pPr>
      <w:r>
        <w:rPr>
          <w:rFonts w:cs="Arial"/>
          <w:sz w:val="20"/>
          <w:szCs w:val="20"/>
        </w:rPr>
        <w:t xml:space="preserve">c) lub </w:t>
      </w:r>
      <w:r w:rsidRPr="00B84938">
        <w:rPr>
          <w:rFonts w:cs="Arial"/>
          <w:bCs/>
          <w:sz w:val="20"/>
          <w:szCs w:val="20"/>
        </w:rPr>
        <w:t xml:space="preserve">drogą elektroniczną na platformę: </w:t>
      </w:r>
      <w:hyperlink r:id="rId26"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D83CD1" w:rsidRPr="00D83CD1" w:rsidRDefault="00D83CD1" w:rsidP="00D83CD1">
      <w:pPr>
        <w:numPr>
          <w:ilvl w:val="0"/>
          <w:numId w:val="28"/>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 xml:space="preserve">Kopię faktury VAT Wykonawca zobowiązany jest dostarczyć wraz z dostawą przedmiotu zamówienia. </w:t>
      </w:r>
    </w:p>
    <w:p w:rsidR="00D83CD1" w:rsidRPr="00D83CD1" w:rsidRDefault="00D83CD1" w:rsidP="00D83CD1">
      <w:pPr>
        <w:rPr>
          <w:rFonts w:cs="Arial"/>
          <w:sz w:val="20"/>
          <w:szCs w:val="20"/>
        </w:rPr>
      </w:pPr>
    </w:p>
    <w:p w:rsidR="00D83CD1" w:rsidRPr="00D83CD1" w:rsidRDefault="00D83CD1" w:rsidP="00D83CD1">
      <w:pPr>
        <w:spacing w:after="120"/>
        <w:ind w:right="-142"/>
        <w:jc w:val="center"/>
        <w:rPr>
          <w:rFonts w:cs="Arial"/>
          <w:sz w:val="20"/>
          <w:szCs w:val="20"/>
        </w:rPr>
      </w:pPr>
      <w:r w:rsidRPr="00D83CD1">
        <w:rPr>
          <w:rFonts w:cs="Arial"/>
          <w:sz w:val="20"/>
          <w:szCs w:val="20"/>
        </w:rPr>
        <w:t>§ 6</w:t>
      </w:r>
    </w:p>
    <w:p w:rsidR="00D83CD1" w:rsidRPr="00D83CD1" w:rsidRDefault="00D83CD1" w:rsidP="00D83CD1">
      <w:pPr>
        <w:numPr>
          <w:ilvl w:val="0"/>
          <w:numId w:val="27"/>
        </w:numPr>
        <w:overflowPunct w:val="0"/>
        <w:autoSpaceDE w:val="0"/>
        <w:autoSpaceDN w:val="0"/>
        <w:adjustRightInd w:val="0"/>
        <w:spacing w:after="0" w:line="240" w:lineRule="auto"/>
        <w:ind w:right="-142"/>
        <w:rPr>
          <w:rFonts w:cs="Arial"/>
          <w:sz w:val="20"/>
          <w:szCs w:val="20"/>
        </w:rPr>
      </w:pPr>
      <w:r w:rsidRPr="00D83CD1">
        <w:rPr>
          <w:rFonts w:cs="Arial"/>
          <w:sz w:val="20"/>
          <w:szCs w:val="20"/>
        </w:rPr>
        <w:t xml:space="preserve">Wykonawca gwarantuje, </w:t>
      </w:r>
      <w:r w:rsidRPr="00D83CD1">
        <w:rPr>
          <w:rFonts w:eastAsia="TimesNewRoman" w:cs="Arial"/>
          <w:sz w:val="20"/>
          <w:szCs w:val="20"/>
        </w:rPr>
        <w:t>ż</w:t>
      </w:r>
      <w:r w:rsidRPr="00D83CD1">
        <w:rPr>
          <w:rFonts w:cs="Arial"/>
          <w:sz w:val="20"/>
          <w:szCs w:val="20"/>
        </w:rPr>
        <w:t>e dostarczony sprzęt b</w:t>
      </w:r>
      <w:r w:rsidRPr="00D83CD1">
        <w:rPr>
          <w:rFonts w:eastAsia="TimesNewRoman" w:cs="Arial"/>
          <w:sz w:val="20"/>
          <w:szCs w:val="20"/>
        </w:rPr>
        <w:t>ę</w:t>
      </w:r>
      <w:r w:rsidRPr="00D83CD1">
        <w:rPr>
          <w:rFonts w:cs="Arial"/>
          <w:sz w:val="20"/>
          <w:szCs w:val="20"/>
        </w:rPr>
        <w:t>dzie posiadał cechy określone w ofercie przetargowej, a także będą posiadały cechy jako</w:t>
      </w:r>
      <w:r w:rsidRPr="00D83CD1">
        <w:rPr>
          <w:rFonts w:eastAsia="TimesNewRoman" w:cs="Arial"/>
          <w:sz w:val="20"/>
          <w:szCs w:val="20"/>
        </w:rPr>
        <w:t>ś</w:t>
      </w:r>
      <w:r w:rsidRPr="00D83CD1">
        <w:rPr>
          <w:rFonts w:cs="Arial"/>
          <w:sz w:val="20"/>
          <w:szCs w:val="20"/>
        </w:rPr>
        <w:t>ciowe okre</w:t>
      </w:r>
      <w:r w:rsidRPr="00D83CD1">
        <w:rPr>
          <w:rFonts w:eastAsia="TimesNewRoman" w:cs="Arial"/>
          <w:sz w:val="20"/>
          <w:szCs w:val="20"/>
        </w:rPr>
        <w:t>ś</w:t>
      </w:r>
      <w:r w:rsidRPr="00D83CD1">
        <w:rPr>
          <w:rFonts w:cs="Arial"/>
          <w:sz w:val="20"/>
          <w:szCs w:val="20"/>
        </w:rPr>
        <w:t>lone w obowi</w:t>
      </w:r>
      <w:r w:rsidRPr="00D83CD1">
        <w:rPr>
          <w:rFonts w:eastAsia="TimesNewRoman" w:cs="Arial"/>
          <w:sz w:val="20"/>
          <w:szCs w:val="20"/>
        </w:rPr>
        <w:t>ą</w:t>
      </w:r>
      <w:r w:rsidRPr="00D83CD1">
        <w:rPr>
          <w:rFonts w:cs="Arial"/>
          <w:sz w:val="20"/>
          <w:szCs w:val="20"/>
        </w:rPr>
        <w:t>zuj</w:t>
      </w:r>
      <w:r w:rsidRPr="00D83CD1">
        <w:rPr>
          <w:rFonts w:eastAsia="TimesNewRoman" w:cs="Arial"/>
          <w:sz w:val="20"/>
          <w:szCs w:val="20"/>
        </w:rPr>
        <w:t>ą</w:t>
      </w:r>
      <w:r w:rsidRPr="00D83CD1">
        <w:rPr>
          <w:rFonts w:cs="Arial"/>
          <w:sz w:val="20"/>
          <w:szCs w:val="20"/>
        </w:rPr>
        <w:t>cych przepisach prawa oraz wynikaj</w:t>
      </w:r>
      <w:r w:rsidRPr="00D83CD1">
        <w:rPr>
          <w:rFonts w:eastAsia="TimesNewRoman" w:cs="Arial"/>
          <w:sz w:val="20"/>
          <w:szCs w:val="20"/>
        </w:rPr>
        <w:t>ą</w:t>
      </w:r>
      <w:r w:rsidRPr="00D83CD1">
        <w:rPr>
          <w:rFonts w:cs="Arial"/>
          <w:sz w:val="20"/>
          <w:szCs w:val="20"/>
        </w:rPr>
        <w:t>ce z ich wła</w:t>
      </w:r>
      <w:r w:rsidRPr="00D83CD1">
        <w:rPr>
          <w:rFonts w:eastAsia="TimesNewRoman" w:cs="Arial"/>
          <w:sz w:val="20"/>
          <w:szCs w:val="20"/>
        </w:rPr>
        <w:t>ś</w:t>
      </w:r>
      <w:r w:rsidRPr="00D83CD1">
        <w:rPr>
          <w:rFonts w:cs="Arial"/>
          <w:sz w:val="20"/>
          <w:szCs w:val="20"/>
        </w:rPr>
        <w:t>ciwo</w:t>
      </w:r>
      <w:r w:rsidRPr="00D83CD1">
        <w:rPr>
          <w:rFonts w:eastAsia="TimesNewRoman" w:cs="Arial"/>
          <w:sz w:val="20"/>
          <w:szCs w:val="20"/>
        </w:rPr>
        <w:t>ś</w:t>
      </w:r>
      <w:r w:rsidRPr="00D83CD1">
        <w:rPr>
          <w:rFonts w:cs="Arial"/>
          <w:sz w:val="20"/>
          <w:szCs w:val="20"/>
        </w:rPr>
        <w:t>ci i przeznaczenia, a tak</w:t>
      </w:r>
      <w:r w:rsidRPr="00D83CD1">
        <w:rPr>
          <w:rFonts w:eastAsia="TimesNewRoman" w:cs="Arial"/>
          <w:sz w:val="20"/>
          <w:szCs w:val="20"/>
        </w:rPr>
        <w:t>ż</w:t>
      </w:r>
      <w:r w:rsidRPr="00D83CD1">
        <w:rPr>
          <w:rFonts w:cs="Arial"/>
          <w:sz w:val="20"/>
          <w:szCs w:val="20"/>
        </w:rPr>
        <w:t>e b</w:t>
      </w:r>
      <w:r w:rsidRPr="00D83CD1">
        <w:rPr>
          <w:rFonts w:eastAsia="TimesNewRoman" w:cs="Arial"/>
          <w:sz w:val="20"/>
          <w:szCs w:val="20"/>
        </w:rPr>
        <w:t>ę</w:t>
      </w:r>
      <w:r w:rsidRPr="00D83CD1">
        <w:rPr>
          <w:rFonts w:cs="Arial"/>
          <w:sz w:val="20"/>
          <w:szCs w:val="20"/>
        </w:rPr>
        <w:t>d</w:t>
      </w:r>
      <w:r w:rsidRPr="00D83CD1">
        <w:rPr>
          <w:rFonts w:eastAsia="TimesNewRoman" w:cs="Arial"/>
          <w:sz w:val="20"/>
          <w:szCs w:val="20"/>
        </w:rPr>
        <w:t xml:space="preserve">ą </w:t>
      </w:r>
      <w:r w:rsidRPr="00D83CD1">
        <w:rPr>
          <w:rFonts w:cs="Arial"/>
          <w:sz w:val="20"/>
          <w:szCs w:val="20"/>
        </w:rPr>
        <w:t>prawidłowo opakowane i oznakowane.</w:t>
      </w:r>
    </w:p>
    <w:p w:rsidR="00D83CD1" w:rsidRPr="00D83CD1" w:rsidRDefault="00D83CD1" w:rsidP="00D83CD1">
      <w:pPr>
        <w:numPr>
          <w:ilvl w:val="0"/>
          <w:numId w:val="27"/>
        </w:numPr>
        <w:overflowPunct w:val="0"/>
        <w:autoSpaceDE w:val="0"/>
        <w:autoSpaceDN w:val="0"/>
        <w:adjustRightInd w:val="0"/>
        <w:spacing w:after="0" w:line="240" w:lineRule="auto"/>
        <w:ind w:right="-142"/>
        <w:textAlignment w:val="baseline"/>
        <w:rPr>
          <w:rFonts w:cs="Arial"/>
          <w:sz w:val="20"/>
          <w:szCs w:val="20"/>
        </w:rPr>
      </w:pPr>
      <w:r w:rsidRPr="00D83CD1">
        <w:rPr>
          <w:rFonts w:cs="Arial"/>
          <w:sz w:val="20"/>
          <w:szCs w:val="20"/>
        </w:rPr>
        <w:t xml:space="preserve">W przypadku dostarczenia sprzętu niespełniającego warunków zamówienia Zamawiający zastrzega sobie prawo żądania wymiany wadliwego towaru. </w:t>
      </w:r>
    </w:p>
    <w:p w:rsidR="00D83CD1" w:rsidRPr="00D83CD1" w:rsidRDefault="00D83CD1" w:rsidP="00D83CD1">
      <w:pPr>
        <w:numPr>
          <w:ilvl w:val="0"/>
          <w:numId w:val="33"/>
        </w:numPr>
        <w:overflowPunct w:val="0"/>
        <w:autoSpaceDE w:val="0"/>
        <w:autoSpaceDN w:val="0"/>
        <w:adjustRightInd w:val="0"/>
        <w:spacing w:after="0" w:line="240" w:lineRule="auto"/>
        <w:ind w:right="9"/>
        <w:textAlignment w:val="baseline"/>
        <w:rPr>
          <w:rFonts w:cs="Arial"/>
          <w:sz w:val="20"/>
          <w:szCs w:val="20"/>
        </w:rPr>
      </w:pPr>
      <w:r w:rsidRPr="00D83CD1">
        <w:rPr>
          <w:rFonts w:cs="Arial"/>
          <w:sz w:val="20"/>
          <w:szCs w:val="20"/>
        </w:rPr>
        <w:t>Wszelkie reklamacje Wykonawca zobowiązany jest załatwić w ciągu 14 dni roboczych, a po bezskutecznym upływie tego terminu reklamacja uważana będzie za uznaną w całości zgodnie z żądaniem Zamawiającego. Termin załatwienia reklamacji będzie liczony od dnia przesłania pisma reklamacyjnego wraz z reklamowanym towarem.</w:t>
      </w:r>
    </w:p>
    <w:p w:rsidR="00D83CD1" w:rsidRPr="00D83CD1" w:rsidRDefault="00D83CD1" w:rsidP="00D83CD1">
      <w:pPr>
        <w:numPr>
          <w:ilvl w:val="0"/>
          <w:numId w:val="33"/>
        </w:numPr>
        <w:overflowPunct w:val="0"/>
        <w:autoSpaceDE w:val="0"/>
        <w:autoSpaceDN w:val="0"/>
        <w:adjustRightInd w:val="0"/>
        <w:spacing w:after="0" w:line="240" w:lineRule="auto"/>
        <w:ind w:right="-54"/>
        <w:rPr>
          <w:rFonts w:cs="Arial"/>
          <w:sz w:val="20"/>
          <w:szCs w:val="20"/>
        </w:rPr>
      </w:pPr>
      <w:r w:rsidRPr="00D83CD1">
        <w:rPr>
          <w:rFonts w:cs="Arial"/>
          <w:sz w:val="20"/>
          <w:szCs w:val="20"/>
        </w:rPr>
        <w:t xml:space="preserve">W przypadku stwierdzenia przy odbiorze dostawy niezgodnej z zamówieniem, Zamawiający zastrzega sobie prawo do odmowy przyjęcia towaru. </w:t>
      </w:r>
    </w:p>
    <w:p w:rsidR="00D83CD1" w:rsidRPr="00D83CD1" w:rsidRDefault="00D83CD1" w:rsidP="00D83CD1">
      <w:pPr>
        <w:numPr>
          <w:ilvl w:val="0"/>
          <w:numId w:val="33"/>
        </w:numPr>
        <w:overflowPunct w:val="0"/>
        <w:autoSpaceDE w:val="0"/>
        <w:autoSpaceDN w:val="0"/>
        <w:adjustRightInd w:val="0"/>
        <w:spacing w:after="0" w:line="240" w:lineRule="auto"/>
        <w:ind w:right="-54"/>
        <w:rPr>
          <w:rFonts w:cs="Arial"/>
          <w:sz w:val="20"/>
          <w:szCs w:val="20"/>
        </w:rPr>
      </w:pPr>
      <w:r w:rsidRPr="00D83CD1">
        <w:rPr>
          <w:rFonts w:cs="Arial"/>
          <w:sz w:val="20"/>
          <w:szCs w:val="20"/>
        </w:rPr>
        <w:t>Koszty odbioru dostawy, o której mowa w ust. 3 w całości obciążają Wykonawcę.</w:t>
      </w:r>
    </w:p>
    <w:p w:rsidR="00D83CD1" w:rsidRPr="00D83CD1" w:rsidRDefault="00D83CD1" w:rsidP="00D83CD1">
      <w:pPr>
        <w:numPr>
          <w:ilvl w:val="0"/>
          <w:numId w:val="33"/>
        </w:numPr>
        <w:overflowPunct w:val="0"/>
        <w:autoSpaceDE w:val="0"/>
        <w:autoSpaceDN w:val="0"/>
        <w:adjustRightInd w:val="0"/>
        <w:spacing w:after="0" w:line="240" w:lineRule="auto"/>
        <w:ind w:left="284" w:right="-142" w:hanging="284"/>
        <w:rPr>
          <w:rFonts w:cs="Arial"/>
          <w:sz w:val="20"/>
          <w:szCs w:val="20"/>
        </w:rPr>
      </w:pPr>
      <w:r w:rsidRPr="00D83CD1">
        <w:rPr>
          <w:rFonts w:cs="Arial"/>
          <w:sz w:val="20"/>
          <w:szCs w:val="20"/>
        </w:rPr>
        <w:t>Zamawiający w szczególnych okolicznościach (ratunek życia!), zastrzega sobie prawo do zamówienia sprzętu na CITO. W takim przypadku dostawa nastąpi nie później niż w ciągu 24 godzin od złożenia zamówienia.</w:t>
      </w:r>
    </w:p>
    <w:p w:rsidR="00D83CD1" w:rsidRPr="00D83CD1" w:rsidRDefault="00D83CD1" w:rsidP="00D83CD1">
      <w:pPr>
        <w:overflowPunct w:val="0"/>
        <w:autoSpaceDE w:val="0"/>
        <w:autoSpaceDN w:val="0"/>
        <w:adjustRightInd w:val="0"/>
        <w:spacing w:after="0" w:line="240" w:lineRule="auto"/>
        <w:ind w:left="284" w:right="-142"/>
        <w:rPr>
          <w:rFonts w:cs="Arial"/>
          <w:sz w:val="20"/>
          <w:szCs w:val="20"/>
        </w:rPr>
      </w:pPr>
    </w:p>
    <w:p w:rsidR="00D83CD1" w:rsidRPr="00D83CD1" w:rsidRDefault="00D83CD1" w:rsidP="00D83CD1">
      <w:pPr>
        <w:spacing w:after="120"/>
        <w:ind w:right="-142"/>
        <w:jc w:val="center"/>
        <w:rPr>
          <w:rFonts w:cs="Arial"/>
          <w:sz w:val="20"/>
          <w:szCs w:val="20"/>
        </w:rPr>
      </w:pPr>
      <w:r w:rsidRPr="00D83CD1">
        <w:rPr>
          <w:rFonts w:cs="Arial"/>
          <w:sz w:val="20"/>
          <w:szCs w:val="20"/>
        </w:rPr>
        <w:t>§ 7</w:t>
      </w:r>
    </w:p>
    <w:p w:rsidR="00D83CD1" w:rsidRPr="00D83CD1" w:rsidRDefault="00D83CD1" w:rsidP="00D83CD1">
      <w:pPr>
        <w:numPr>
          <w:ilvl w:val="0"/>
          <w:numId w:val="21"/>
        </w:numPr>
        <w:overflowPunct w:val="0"/>
        <w:autoSpaceDE w:val="0"/>
        <w:autoSpaceDN w:val="0"/>
        <w:adjustRightInd w:val="0"/>
        <w:spacing w:after="0" w:line="240" w:lineRule="auto"/>
        <w:ind w:left="284" w:right="9" w:hanging="284"/>
        <w:textAlignment w:val="baseline"/>
        <w:rPr>
          <w:rFonts w:cs="Arial"/>
          <w:sz w:val="20"/>
          <w:szCs w:val="20"/>
        </w:rPr>
      </w:pPr>
      <w:r w:rsidRPr="00D83CD1">
        <w:rPr>
          <w:rFonts w:cs="Arial"/>
          <w:sz w:val="20"/>
          <w:szCs w:val="20"/>
        </w:rPr>
        <w:t xml:space="preserve">W razie wystąpienia zwłoki w dostarczeniu i wydaniu sprzętu Wykonawca zobowiązuje się do zapłaty Zamawiającemu kary umownej w wysokości 0,2 % wartości niedostarczonego sprzętu, za każdy dzień zwłoki. </w:t>
      </w:r>
    </w:p>
    <w:p w:rsidR="00D83CD1" w:rsidRPr="00D83CD1" w:rsidRDefault="00D83CD1" w:rsidP="00D83CD1">
      <w:pPr>
        <w:numPr>
          <w:ilvl w:val="0"/>
          <w:numId w:val="21"/>
        </w:numPr>
        <w:overflowPunct w:val="0"/>
        <w:autoSpaceDE w:val="0"/>
        <w:autoSpaceDN w:val="0"/>
        <w:adjustRightInd w:val="0"/>
        <w:spacing w:after="0" w:line="240" w:lineRule="auto"/>
        <w:ind w:right="-1"/>
        <w:rPr>
          <w:rFonts w:cs="Arial"/>
          <w:sz w:val="20"/>
          <w:szCs w:val="20"/>
        </w:rPr>
      </w:pPr>
      <w:r w:rsidRPr="00D83CD1">
        <w:rPr>
          <w:rFonts w:cs="Arial"/>
          <w:sz w:val="20"/>
          <w:szCs w:val="20"/>
        </w:rPr>
        <w:lastRenderedPageBreak/>
        <w:t xml:space="preserve">W razie wystąpienia zwłoki w sporządzeniu i przesłaniu drogą elektroniczną załącznika asortymentowo-cenowego w formie arkusza programu MS Excel (.exe) na adres: </w:t>
      </w:r>
      <w:hyperlink r:id="rId27" w:history="1">
        <w:r w:rsidRPr="00D83CD1">
          <w:rPr>
            <w:rStyle w:val="Hipercze"/>
            <w:rFonts w:cs="Arial"/>
            <w:sz w:val="20"/>
            <w:szCs w:val="20"/>
          </w:rPr>
          <w:t>zaop@bielanski.med.pl</w:t>
        </w:r>
      </w:hyperlink>
      <w:r w:rsidRPr="00D83CD1">
        <w:rPr>
          <w:rFonts w:cs="Arial"/>
          <w:sz w:val="20"/>
          <w:szCs w:val="20"/>
        </w:rPr>
        <w:t xml:space="preserve"> Wykonawca zobowiązuje się do zapłacenia Zamawiającemu kary umownej w wysokości 100 zł za każdy dzień zwłoki, licząc od 6-go dnia roboczego od daty zawarcia umowy. Wykonawca zobowiązany jest oznaczyć w tytule adresu e-mail: nr postępowania oraz nazwę firmy przesyłającej załącznik asortymentowo- cenowy.</w:t>
      </w:r>
    </w:p>
    <w:p w:rsidR="00D83CD1" w:rsidRPr="00D83CD1" w:rsidRDefault="00D83CD1" w:rsidP="00D83CD1">
      <w:pPr>
        <w:numPr>
          <w:ilvl w:val="0"/>
          <w:numId w:val="21"/>
        </w:numPr>
        <w:overflowPunct w:val="0"/>
        <w:autoSpaceDE w:val="0"/>
        <w:autoSpaceDN w:val="0"/>
        <w:adjustRightInd w:val="0"/>
        <w:spacing w:after="0" w:line="240" w:lineRule="auto"/>
        <w:ind w:right="-142"/>
        <w:rPr>
          <w:rFonts w:cs="Arial"/>
          <w:sz w:val="20"/>
          <w:szCs w:val="20"/>
        </w:rPr>
      </w:pPr>
      <w:r w:rsidRPr="00D83CD1">
        <w:rPr>
          <w:rFonts w:cs="Arial"/>
          <w:sz w:val="20"/>
          <w:szCs w:val="20"/>
        </w:rPr>
        <w:t>Zamawiający uprawniony jest do potrącania kary umownej z płatności wynikających z faktur.</w:t>
      </w:r>
    </w:p>
    <w:p w:rsidR="00D83CD1" w:rsidRPr="00D83CD1" w:rsidRDefault="00D83CD1" w:rsidP="00D83CD1">
      <w:pPr>
        <w:numPr>
          <w:ilvl w:val="0"/>
          <w:numId w:val="21"/>
        </w:numPr>
        <w:overflowPunct w:val="0"/>
        <w:autoSpaceDE w:val="0"/>
        <w:autoSpaceDN w:val="0"/>
        <w:adjustRightInd w:val="0"/>
        <w:spacing w:after="0" w:line="240" w:lineRule="auto"/>
        <w:ind w:right="-1"/>
        <w:rPr>
          <w:rFonts w:cs="Arial"/>
          <w:sz w:val="20"/>
          <w:szCs w:val="20"/>
        </w:rPr>
      </w:pPr>
      <w:r w:rsidRPr="00D83CD1">
        <w:rPr>
          <w:rFonts w:cs="Arial"/>
          <w:sz w:val="20"/>
          <w:szCs w:val="20"/>
        </w:rPr>
        <w:t xml:space="preserve">Zamawiający może dochodzić na zasadach ogólnych odszkodowania przewyższającego zastrzeżoną powyżej karę umowną.  </w:t>
      </w:r>
    </w:p>
    <w:p w:rsidR="00D83CD1" w:rsidRPr="00D83CD1" w:rsidRDefault="00D83CD1" w:rsidP="00D83CD1">
      <w:pPr>
        <w:numPr>
          <w:ilvl w:val="0"/>
          <w:numId w:val="21"/>
        </w:numPr>
        <w:autoSpaceDE w:val="0"/>
        <w:autoSpaceDN w:val="0"/>
        <w:adjustRightInd w:val="0"/>
        <w:spacing w:after="0" w:line="240" w:lineRule="auto"/>
        <w:rPr>
          <w:rFonts w:cs="Arial"/>
          <w:sz w:val="20"/>
          <w:szCs w:val="20"/>
        </w:rPr>
      </w:pPr>
      <w:r w:rsidRPr="00D83CD1">
        <w:rPr>
          <w:rFonts w:cs="Arial"/>
          <w:sz w:val="20"/>
          <w:szCs w:val="20"/>
        </w:rPr>
        <w:t xml:space="preserve">W przypadku niedotrzymania terminów dostawy, określonych w § 4 ust. 3 lub niezałatwienia reklamacji                      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3 dni robocze. W przypadku poniesienia przez Zamawiającego wyższych niż wynikają z niniejszej umowy, różnią w cenie towaru Zamawiający obciąży Wykonawcę, </w:t>
      </w:r>
      <w:r w:rsidRPr="00D83CD1">
        <w:rPr>
          <w:rFonts w:eastAsia="SimSun" w:cs="Arial"/>
          <w:bCs/>
          <w:spacing w:val="-4"/>
          <w:sz w:val="20"/>
          <w:szCs w:val="20"/>
          <w:lang w:bidi="pl-PL"/>
        </w:rPr>
        <w:t>z zastrzeżeniem ceny rażąco wysokiej, niekorespondującej z aktualnymi cenami rynkowymi.</w:t>
      </w:r>
    </w:p>
    <w:p w:rsidR="00D83CD1" w:rsidRPr="00D83CD1" w:rsidRDefault="00D83CD1" w:rsidP="00D83CD1">
      <w:pPr>
        <w:autoSpaceDE w:val="0"/>
        <w:autoSpaceDN w:val="0"/>
        <w:adjustRightInd w:val="0"/>
        <w:spacing w:after="0" w:line="240" w:lineRule="auto"/>
        <w:rPr>
          <w:rFonts w:cs="Arial"/>
          <w:sz w:val="20"/>
          <w:szCs w:val="20"/>
        </w:rPr>
      </w:pPr>
    </w:p>
    <w:p w:rsidR="00D83CD1" w:rsidRPr="00D83CD1" w:rsidRDefault="00D83CD1" w:rsidP="00D83CD1">
      <w:pPr>
        <w:ind w:right="-142"/>
        <w:jc w:val="center"/>
        <w:rPr>
          <w:rFonts w:cs="Arial"/>
          <w:sz w:val="20"/>
          <w:szCs w:val="20"/>
        </w:rPr>
      </w:pPr>
      <w:r w:rsidRPr="00D83CD1">
        <w:rPr>
          <w:rFonts w:cs="Arial"/>
          <w:sz w:val="20"/>
          <w:szCs w:val="20"/>
        </w:rPr>
        <w:t>§ 8</w:t>
      </w:r>
    </w:p>
    <w:p w:rsidR="00D83CD1" w:rsidRPr="00D83CD1" w:rsidRDefault="00D83CD1" w:rsidP="00D83CD1">
      <w:pPr>
        <w:pStyle w:val="Tekstpodstawowy2"/>
        <w:numPr>
          <w:ilvl w:val="0"/>
          <w:numId w:val="20"/>
        </w:numPr>
        <w:suppressAutoHyphens/>
        <w:spacing w:after="0" w:line="240" w:lineRule="auto"/>
        <w:rPr>
          <w:rFonts w:cs="Arial"/>
          <w:sz w:val="20"/>
          <w:szCs w:val="20"/>
        </w:rPr>
      </w:pPr>
      <w:r w:rsidRPr="00D83CD1">
        <w:rPr>
          <w:rFonts w:cs="Arial"/>
          <w:sz w:val="20"/>
          <w:szCs w:val="20"/>
        </w:rPr>
        <w:t>Strony dopuszczają zmianę niniejszej umowy w zakresie przedmiotowym, tj. zastąpienie produktu objętego umową odpowiednikiem w przypadku:</w:t>
      </w:r>
    </w:p>
    <w:p w:rsidR="00D83CD1" w:rsidRPr="00D83CD1" w:rsidRDefault="00D83CD1" w:rsidP="00D83CD1">
      <w:pPr>
        <w:pStyle w:val="Tekstpodstawowy2"/>
        <w:suppressAutoHyphens/>
        <w:spacing w:after="0" w:line="240" w:lineRule="auto"/>
        <w:ind w:left="871" w:hanging="357"/>
        <w:rPr>
          <w:rFonts w:cs="Arial"/>
          <w:sz w:val="20"/>
          <w:szCs w:val="20"/>
        </w:rPr>
      </w:pPr>
      <w:r w:rsidRPr="00D83CD1">
        <w:rPr>
          <w:rFonts w:cs="Arial"/>
          <w:sz w:val="20"/>
          <w:szCs w:val="20"/>
        </w:rPr>
        <w:t>a)</w:t>
      </w:r>
      <w:r w:rsidRPr="00D83CD1">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D83CD1" w:rsidRPr="00D83CD1" w:rsidRDefault="00D83CD1" w:rsidP="00D83CD1">
      <w:pPr>
        <w:pStyle w:val="Tekstpodstawowy2"/>
        <w:suppressAutoHyphens/>
        <w:spacing w:after="0" w:line="240" w:lineRule="auto"/>
        <w:ind w:left="871" w:hanging="357"/>
        <w:rPr>
          <w:rFonts w:cs="Arial"/>
          <w:sz w:val="20"/>
          <w:szCs w:val="20"/>
        </w:rPr>
      </w:pPr>
      <w:r w:rsidRPr="00D83CD1">
        <w:rPr>
          <w:rFonts w:cs="Arial"/>
          <w:sz w:val="20"/>
          <w:szCs w:val="20"/>
        </w:rPr>
        <w:t>b)</w:t>
      </w:r>
      <w:r w:rsidRPr="00D83CD1">
        <w:rPr>
          <w:rFonts w:cs="Arial"/>
          <w:sz w:val="20"/>
          <w:szCs w:val="20"/>
        </w:rPr>
        <w:tab/>
        <w:t>wprowadzenia do sprzedaży przez producenta zmodyfikowanego/udoskonalonego produktu,                  za cenę nie wyższą niż cena produktu objętego umową.</w:t>
      </w:r>
    </w:p>
    <w:p w:rsidR="00D83CD1" w:rsidRPr="00D83CD1" w:rsidRDefault="00D83CD1" w:rsidP="00D83CD1">
      <w:pPr>
        <w:pStyle w:val="Tekstpodstawowy2"/>
        <w:numPr>
          <w:ilvl w:val="0"/>
          <w:numId w:val="20"/>
        </w:numPr>
        <w:suppressAutoHyphens/>
        <w:spacing w:after="0" w:line="240" w:lineRule="auto"/>
        <w:ind w:hanging="357"/>
        <w:rPr>
          <w:rFonts w:cs="Arial"/>
          <w:sz w:val="20"/>
          <w:szCs w:val="20"/>
        </w:rPr>
      </w:pPr>
      <w:r w:rsidRPr="00D83CD1">
        <w:rPr>
          <w:rFonts w:cs="Arial"/>
          <w:sz w:val="20"/>
          <w:szCs w:val="20"/>
        </w:rPr>
        <w:t>Dopuszcza się zmiany umowy w zakresie: numeru katalogowego produktu, nazwy produktu, wielkości opakowania przy zachowaniu jego parametrów - w przypadku wprowadzenia niniejszych zmian przez producenta.</w:t>
      </w:r>
    </w:p>
    <w:p w:rsidR="00D83CD1" w:rsidRPr="00D83CD1" w:rsidRDefault="00D83CD1" w:rsidP="00D83CD1">
      <w:pPr>
        <w:numPr>
          <w:ilvl w:val="0"/>
          <w:numId w:val="20"/>
        </w:numPr>
        <w:overflowPunct w:val="0"/>
        <w:autoSpaceDE w:val="0"/>
        <w:autoSpaceDN w:val="0"/>
        <w:adjustRightInd w:val="0"/>
        <w:spacing w:after="0" w:line="240" w:lineRule="auto"/>
        <w:ind w:right="-54"/>
        <w:rPr>
          <w:rFonts w:cs="Arial"/>
          <w:sz w:val="20"/>
          <w:szCs w:val="20"/>
        </w:rPr>
      </w:pPr>
      <w:r w:rsidRPr="00D83CD1">
        <w:rPr>
          <w:rFonts w:cs="Arial"/>
          <w:sz w:val="20"/>
          <w:szCs w:val="20"/>
        </w:rPr>
        <w:t xml:space="preserve">Zamawiający każdorazowo dopuszcza dostawy produktu </w:t>
      </w:r>
      <w:r w:rsidRPr="00D83CD1">
        <w:rPr>
          <w:rFonts w:cs="Arial"/>
          <w:spacing w:val="4"/>
          <w:sz w:val="20"/>
          <w:szCs w:val="20"/>
        </w:rPr>
        <w:t>po cenach niższych (np. w wyniku promocji lub zastosowania korzystnych dla Zamawiającego upustów przez Wykonawcę itp.) niż określone w niniejszej umowie.</w:t>
      </w:r>
    </w:p>
    <w:p w:rsidR="00D83CD1" w:rsidRPr="00D83CD1" w:rsidRDefault="00D83CD1" w:rsidP="00D83CD1">
      <w:pPr>
        <w:numPr>
          <w:ilvl w:val="0"/>
          <w:numId w:val="20"/>
        </w:numPr>
        <w:overflowPunct w:val="0"/>
        <w:autoSpaceDE w:val="0"/>
        <w:autoSpaceDN w:val="0"/>
        <w:adjustRightInd w:val="0"/>
        <w:spacing w:after="0" w:line="240" w:lineRule="auto"/>
        <w:ind w:right="-54"/>
        <w:rPr>
          <w:rFonts w:cs="Arial"/>
          <w:sz w:val="20"/>
          <w:szCs w:val="20"/>
        </w:rPr>
      </w:pPr>
      <w:r w:rsidRPr="00D83CD1">
        <w:rPr>
          <w:rFonts w:cs="Arial"/>
          <w:sz w:val="20"/>
          <w:szCs w:val="20"/>
        </w:rPr>
        <w:t>W przypadku ustawowej zmiany stawki podatku VAT Wykonawca stosuje nową stawkę z dniem jej obowiązywania, z zachowaniem cen jednostkowych netto określonych w Załączniku Nr 1.</w:t>
      </w:r>
    </w:p>
    <w:p w:rsidR="00D83CD1" w:rsidRPr="00D83CD1" w:rsidRDefault="00D83CD1" w:rsidP="00D83CD1">
      <w:pPr>
        <w:pStyle w:val="Tekstpodstawowy2"/>
        <w:numPr>
          <w:ilvl w:val="0"/>
          <w:numId w:val="20"/>
        </w:numPr>
        <w:suppressAutoHyphens/>
        <w:spacing w:after="0" w:line="240" w:lineRule="auto"/>
        <w:rPr>
          <w:rFonts w:cs="Arial"/>
          <w:sz w:val="20"/>
          <w:szCs w:val="20"/>
        </w:rPr>
      </w:pPr>
      <w:r w:rsidRPr="00D83CD1">
        <w:rPr>
          <w:rFonts w:cs="Arial"/>
          <w:sz w:val="20"/>
          <w:szCs w:val="20"/>
        </w:rPr>
        <w:t>Zaistnienie okoliczności wymienionych w ust. 2, 3 oraz 4 nie wymaga sporządzenia aneksu do niniejszej umowy.</w:t>
      </w:r>
    </w:p>
    <w:p w:rsidR="00D83CD1" w:rsidRPr="00D83CD1" w:rsidRDefault="00D83CD1" w:rsidP="00D83CD1">
      <w:pPr>
        <w:spacing w:after="120"/>
        <w:ind w:right="-142"/>
        <w:jc w:val="center"/>
        <w:rPr>
          <w:rFonts w:cs="Arial"/>
          <w:sz w:val="20"/>
          <w:szCs w:val="20"/>
        </w:rPr>
      </w:pPr>
      <w:r w:rsidRPr="00D83CD1">
        <w:rPr>
          <w:rFonts w:cs="Arial"/>
          <w:sz w:val="20"/>
          <w:szCs w:val="20"/>
        </w:rPr>
        <w:t>§ 9</w:t>
      </w:r>
    </w:p>
    <w:p w:rsidR="00D83CD1" w:rsidRPr="00D83CD1" w:rsidRDefault="00D83CD1" w:rsidP="00D83CD1">
      <w:pPr>
        <w:rPr>
          <w:rFonts w:cs="Arial"/>
          <w:color w:val="000000"/>
          <w:sz w:val="20"/>
          <w:szCs w:val="20"/>
        </w:rPr>
      </w:pPr>
      <w:r w:rsidRPr="00D83CD1">
        <w:rPr>
          <w:rFonts w:cs="Arial"/>
          <w:color w:val="000000"/>
          <w:sz w:val="20"/>
          <w:szCs w:val="20"/>
        </w:rPr>
        <w:t>Wykonawca oświadcza, że zaoferowane przez niego wyroby medyczne są dopuszczone do obrotu                            na terytorium Rzeczypospolitej Polskiej.</w:t>
      </w:r>
    </w:p>
    <w:p w:rsidR="00D83CD1" w:rsidRPr="00D83CD1" w:rsidRDefault="00D83CD1" w:rsidP="00D83CD1">
      <w:pPr>
        <w:ind w:right="-142"/>
        <w:jc w:val="center"/>
        <w:rPr>
          <w:rFonts w:cs="Arial"/>
          <w:sz w:val="20"/>
          <w:szCs w:val="20"/>
        </w:rPr>
      </w:pPr>
      <w:r w:rsidRPr="00D83CD1">
        <w:rPr>
          <w:rFonts w:cs="Arial"/>
          <w:sz w:val="20"/>
          <w:szCs w:val="20"/>
        </w:rPr>
        <w:t>§ 10</w:t>
      </w:r>
    </w:p>
    <w:p w:rsidR="00D83CD1" w:rsidRPr="00D83CD1" w:rsidRDefault="00D83CD1" w:rsidP="00D83CD1">
      <w:pPr>
        <w:pStyle w:val="Tekstpodstawowywcity"/>
        <w:widowControl w:val="0"/>
        <w:spacing w:after="0" w:line="240" w:lineRule="auto"/>
        <w:ind w:left="0"/>
        <w:rPr>
          <w:rFonts w:cs="Arial"/>
          <w:b/>
          <w:sz w:val="20"/>
          <w:szCs w:val="20"/>
        </w:rPr>
      </w:pPr>
      <w:r w:rsidRPr="00D83CD1">
        <w:rPr>
          <w:rFonts w:cs="Arial"/>
          <w:sz w:val="20"/>
          <w:szCs w:val="20"/>
        </w:rPr>
        <w:t>Ocena realizacji zawartej umowy będzie prowadzona na zasadach określonych w obowiązującej w Szpitalu Bielańskim procedurze oceny wykonawców, prowadzonej w ramach Zintegrowanego Systemu Zarządzania.</w:t>
      </w:r>
    </w:p>
    <w:p w:rsidR="00D83CD1" w:rsidRPr="00D83CD1" w:rsidRDefault="00D83CD1" w:rsidP="00D83CD1">
      <w:pPr>
        <w:pStyle w:val="Akapitzlist"/>
        <w:numPr>
          <w:ilvl w:val="0"/>
          <w:numId w:val="25"/>
        </w:numPr>
        <w:spacing w:after="0" w:line="240" w:lineRule="auto"/>
        <w:ind w:left="284" w:hanging="284"/>
        <w:contextualSpacing/>
        <w:rPr>
          <w:rFonts w:cs="Arial"/>
          <w:sz w:val="20"/>
          <w:szCs w:val="20"/>
        </w:rPr>
      </w:pPr>
      <w:r w:rsidRPr="00D83CD1">
        <w:rPr>
          <w:rFonts w:cs="Arial"/>
          <w:sz w:val="20"/>
          <w:szCs w:val="20"/>
        </w:rPr>
        <w:t>Podstawowe założenia procedury oceny wykonawców:</w:t>
      </w:r>
    </w:p>
    <w:p w:rsidR="00D83CD1" w:rsidRPr="00D83CD1" w:rsidRDefault="00D83CD1" w:rsidP="00D83CD1">
      <w:pPr>
        <w:pStyle w:val="Akapitzlist"/>
        <w:numPr>
          <w:ilvl w:val="1"/>
          <w:numId w:val="25"/>
        </w:numPr>
        <w:spacing w:after="0" w:line="240" w:lineRule="auto"/>
        <w:ind w:left="567" w:hanging="283"/>
        <w:contextualSpacing/>
        <w:rPr>
          <w:rFonts w:cs="Arial"/>
          <w:sz w:val="20"/>
          <w:szCs w:val="20"/>
        </w:rPr>
      </w:pPr>
      <w:r w:rsidRPr="00D83CD1">
        <w:rPr>
          <w:rFonts w:cs="Arial"/>
          <w:sz w:val="20"/>
          <w:szCs w:val="20"/>
        </w:rPr>
        <w:t xml:space="preserve">rozróżnia się dwie kategorie uchybień w realizacji umowy: uchybienie istotne i uchybienie </w:t>
      </w:r>
      <w:r w:rsidRPr="00D83CD1">
        <w:rPr>
          <w:rFonts w:cs="Arial"/>
          <w:sz w:val="20"/>
          <w:szCs w:val="20"/>
        </w:rPr>
        <w:br/>
        <w:t>o mniejszej randze (1 uchybienie istotne = 3 uchybienia o mniejszej randze),</w:t>
      </w:r>
    </w:p>
    <w:p w:rsidR="00D83CD1" w:rsidRPr="00D83CD1" w:rsidRDefault="00D83CD1" w:rsidP="00D83CD1">
      <w:pPr>
        <w:pStyle w:val="Akapitzlist"/>
        <w:numPr>
          <w:ilvl w:val="1"/>
          <w:numId w:val="25"/>
        </w:numPr>
        <w:spacing w:after="0" w:line="240" w:lineRule="auto"/>
        <w:ind w:left="567" w:hanging="283"/>
        <w:contextualSpacing/>
        <w:rPr>
          <w:rFonts w:cs="Arial"/>
          <w:sz w:val="20"/>
          <w:szCs w:val="20"/>
        </w:rPr>
      </w:pPr>
      <w:r w:rsidRPr="00D83CD1">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D83CD1" w:rsidRPr="00D83CD1" w:rsidRDefault="00D83CD1" w:rsidP="00D83CD1">
      <w:pPr>
        <w:pStyle w:val="Akapitzlist"/>
        <w:numPr>
          <w:ilvl w:val="1"/>
          <w:numId w:val="25"/>
        </w:numPr>
        <w:spacing w:after="0" w:line="240" w:lineRule="auto"/>
        <w:ind w:left="567" w:hanging="283"/>
        <w:contextualSpacing/>
        <w:rPr>
          <w:rFonts w:cs="Arial"/>
          <w:sz w:val="20"/>
          <w:szCs w:val="20"/>
        </w:rPr>
      </w:pPr>
      <w:r w:rsidRPr="00D83CD1">
        <w:rPr>
          <w:rFonts w:cs="Arial"/>
          <w:sz w:val="20"/>
          <w:szCs w:val="20"/>
        </w:rPr>
        <w:t>gdy wykonawca dopuści się 2 uchybień istotnych lub 6 uchybień o mniejszej randze, Zamawiający rozwiąże umowę ze skutkiem natychmiastowym, z przyczyn leżących po stronie wykonawcy.</w:t>
      </w:r>
    </w:p>
    <w:p w:rsidR="00D83CD1" w:rsidRPr="00D83CD1" w:rsidRDefault="00D83CD1" w:rsidP="00D83CD1">
      <w:pPr>
        <w:pStyle w:val="Akapitzlist"/>
        <w:numPr>
          <w:ilvl w:val="0"/>
          <w:numId w:val="25"/>
        </w:numPr>
        <w:spacing w:after="0" w:line="240" w:lineRule="auto"/>
        <w:ind w:left="284" w:hanging="284"/>
        <w:contextualSpacing/>
        <w:rPr>
          <w:rFonts w:cs="Arial"/>
          <w:sz w:val="20"/>
          <w:szCs w:val="20"/>
        </w:rPr>
      </w:pPr>
      <w:r w:rsidRPr="00D83CD1">
        <w:rPr>
          <w:rFonts w:cs="Arial"/>
          <w:sz w:val="20"/>
          <w:szCs w:val="20"/>
        </w:rPr>
        <w:t>Za uchybienia istotne będą uznawane, w szczególności, następujące odstępstwa od właściwej realizacji umowy:</w:t>
      </w:r>
    </w:p>
    <w:p w:rsidR="00D83CD1" w:rsidRPr="00D83CD1" w:rsidRDefault="00D83CD1" w:rsidP="00D83CD1">
      <w:pPr>
        <w:pStyle w:val="Akapitzlist"/>
        <w:numPr>
          <w:ilvl w:val="1"/>
          <w:numId w:val="25"/>
        </w:numPr>
        <w:spacing w:after="0" w:line="240" w:lineRule="auto"/>
        <w:ind w:left="709" w:hanging="425"/>
        <w:contextualSpacing/>
        <w:rPr>
          <w:rFonts w:cs="Arial"/>
          <w:sz w:val="20"/>
          <w:szCs w:val="20"/>
        </w:rPr>
      </w:pPr>
      <w:r w:rsidRPr="00D83CD1">
        <w:rPr>
          <w:rFonts w:cs="Arial"/>
          <w:sz w:val="20"/>
          <w:szCs w:val="20"/>
        </w:rPr>
        <w:t>dostawa niezgodna z zamówieniem, powodująca konieczność odwołania/przesunięcia zabiegu operacyjnego,</w:t>
      </w:r>
    </w:p>
    <w:p w:rsidR="00D83CD1" w:rsidRPr="00D83CD1" w:rsidRDefault="00D83CD1" w:rsidP="00D83CD1">
      <w:pPr>
        <w:pStyle w:val="Akapitzlist"/>
        <w:numPr>
          <w:ilvl w:val="1"/>
          <w:numId w:val="25"/>
        </w:numPr>
        <w:spacing w:after="0" w:line="240" w:lineRule="auto"/>
        <w:ind w:left="709" w:hanging="425"/>
        <w:contextualSpacing/>
        <w:rPr>
          <w:rFonts w:cs="Arial"/>
          <w:sz w:val="20"/>
          <w:szCs w:val="20"/>
        </w:rPr>
      </w:pPr>
      <w:r w:rsidRPr="00D83CD1">
        <w:rPr>
          <w:rFonts w:cs="Arial"/>
          <w:sz w:val="20"/>
          <w:szCs w:val="20"/>
        </w:rPr>
        <w:t>dostawa niezgodna wymuszająca na Zamawiającym konieczność dokonania dwukrotnego zakupu zastępczego</w:t>
      </w:r>
    </w:p>
    <w:p w:rsidR="00D83CD1" w:rsidRPr="00D83CD1" w:rsidRDefault="00D83CD1" w:rsidP="00D83CD1">
      <w:pPr>
        <w:pStyle w:val="Akapitzlist"/>
        <w:numPr>
          <w:ilvl w:val="0"/>
          <w:numId w:val="25"/>
        </w:numPr>
        <w:spacing w:after="0" w:line="240" w:lineRule="auto"/>
        <w:ind w:left="284" w:hanging="284"/>
        <w:contextualSpacing/>
        <w:rPr>
          <w:rFonts w:cs="Arial"/>
          <w:sz w:val="20"/>
          <w:szCs w:val="20"/>
        </w:rPr>
      </w:pPr>
      <w:r w:rsidRPr="00D83CD1">
        <w:rPr>
          <w:rFonts w:cs="Arial"/>
          <w:sz w:val="20"/>
          <w:szCs w:val="20"/>
        </w:rPr>
        <w:t>W szczególności, za uchybienia o mniejszej randze zostaną uznane następujące uchybienia:</w:t>
      </w:r>
    </w:p>
    <w:p w:rsidR="00D83CD1" w:rsidRPr="00D83CD1" w:rsidRDefault="00D83CD1" w:rsidP="00D83CD1">
      <w:pPr>
        <w:pStyle w:val="Akapitzlist"/>
        <w:numPr>
          <w:ilvl w:val="1"/>
          <w:numId w:val="25"/>
        </w:numPr>
        <w:spacing w:after="0" w:line="240" w:lineRule="auto"/>
        <w:ind w:left="567" w:hanging="284"/>
        <w:contextualSpacing/>
        <w:rPr>
          <w:rFonts w:cs="Arial"/>
          <w:sz w:val="20"/>
          <w:szCs w:val="20"/>
        </w:rPr>
      </w:pPr>
      <w:r w:rsidRPr="00D83CD1">
        <w:rPr>
          <w:rFonts w:cs="Arial"/>
          <w:sz w:val="20"/>
          <w:szCs w:val="20"/>
        </w:rPr>
        <w:t xml:space="preserve">nieterminowych dostaw wyrobów medycznych, </w:t>
      </w:r>
    </w:p>
    <w:p w:rsidR="00D83CD1" w:rsidRPr="00D83CD1" w:rsidRDefault="00D83CD1" w:rsidP="00D83CD1">
      <w:pPr>
        <w:pStyle w:val="Akapitzlist"/>
        <w:numPr>
          <w:ilvl w:val="1"/>
          <w:numId w:val="25"/>
        </w:numPr>
        <w:spacing w:after="0" w:line="240" w:lineRule="auto"/>
        <w:ind w:left="567" w:hanging="284"/>
        <w:contextualSpacing/>
        <w:rPr>
          <w:rFonts w:cs="Arial"/>
          <w:sz w:val="20"/>
          <w:szCs w:val="20"/>
        </w:rPr>
      </w:pPr>
      <w:r w:rsidRPr="00D83CD1">
        <w:rPr>
          <w:rFonts w:cs="Arial"/>
          <w:sz w:val="20"/>
          <w:szCs w:val="20"/>
        </w:rPr>
        <w:lastRenderedPageBreak/>
        <w:t>dostaw niezgodnych z umową lub zamówieniem,</w:t>
      </w:r>
    </w:p>
    <w:p w:rsidR="00D83CD1" w:rsidRPr="00D83CD1" w:rsidRDefault="00D83CD1" w:rsidP="00D83CD1">
      <w:pPr>
        <w:pStyle w:val="Akapitzlist"/>
        <w:numPr>
          <w:ilvl w:val="1"/>
          <w:numId w:val="25"/>
        </w:numPr>
        <w:spacing w:after="0" w:line="240" w:lineRule="auto"/>
        <w:ind w:left="567" w:hanging="284"/>
        <w:contextualSpacing/>
        <w:rPr>
          <w:rFonts w:cs="Arial"/>
          <w:sz w:val="20"/>
          <w:szCs w:val="20"/>
        </w:rPr>
      </w:pPr>
      <w:r w:rsidRPr="00D83CD1">
        <w:rPr>
          <w:rFonts w:cs="Arial"/>
          <w:sz w:val="20"/>
          <w:szCs w:val="20"/>
        </w:rPr>
        <w:t xml:space="preserve"> nieuwzględnienia reklamacji </w:t>
      </w:r>
    </w:p>
    <w:p w:rsidR="00D83CD1" w:rsidRPr="00D83CD1" w:rsidRDefault="00D83CD1" w:rsidP="00D83CD1">
      <w:pPr>
        <w:pStyle w:val="Akapitzlist"/>
        <w:numPr>
          <w:ilvl w:val="0"/>
          <w:numId w:val="25"/>
        </w:numPr>
        <w:spacing w:after="0" w:line="240" w:lineRule="auto"/>
        <w:ind w:left="284" w:hanging="284"/>
        <w:contextualSpacing/>
        <w:rPr>
          <w:rFonts w:cs="Arial"/>
          <w:sz w:val="20"/>
          <w:szCs w:val="20"/>
        </w:rPr>
      </w:pPr>
      <w:r w:rsidRPr="00D83CD1">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rsidR="00D83CD1" w:rsidRPr="00D83CD1" w:rsidRDefault="00D83CD1" w:rsidP="00D83CD1">
      <w:pPr>
        <w:overflowPunct w:val="0"/>
        <w:autoSpaceDE w:val="0"/>
        <w:autoSpaceDN w:val="0"/>
        <w:adjustRightInd w:val="0"/>
        <w:spacing w:after="120"/>
        <w:ind w:right="11"/>
        <w:jc w:val="center"/>
        <w:textAlignment w:val="baseline"/>
        <w:rPr>
          <w:rFonts w:cs="Arial"/>
          <w:sz w:val="20"/>
          <w:szCs w:val="20"/>
        </w:rPr>
      </w:pPr>
    </w:p>
    <w:p w:rsidR="00D83CD1" w:rsidRPr="00D83CD1" w:rsidRDefault="00D83CD1" w:rsidP="00D83CD1">
      <w:pPr>
        <w:overflowPunct w:val="0"/>
        <w:autoSpaceDE w:val="0"/>
        <w:autoSpaceDN w:val="0"/>
        <w:adjustRightInd w:val="0"/>
        <w:spacing w:after="120"/>
        <w:ind w:right="11"/>
        <w:jc w:val="center"/>
        <w:textAlignment w:val="baseline"/>
        <w:rPr>
          <w:rFonts w:cs="Arial"/>
          <w:sz w:val="20"/>
          <w:szCs w:val="20"/>
        </w:rPr>
      </w:pPr>
      <w:r w:rsidRPr="00D83CD1">
        <w:rPr>
          <w:rFonts w:cs="Arial"/>
          <w:sz w:val="20"/>
          <w:szCs w:val="20"/>
        </w:rPr>
        <w:sym w:font="Times New Roman" w:char="00A7"/>
      </w:r>
      <w:r w:rsidRPr="00D83CD1">
        <w:rPr>
          <w:rFonts w:cs="Arial"/>
          <w:sz w:val="20"/>
          <w:szCs w:val="20"/>
        </w:rPr>
        <w:t xml:space="preserve"> 11</w:t>
      </w:r>
    </w:p>
    <w:p w:rsidR="00D83CD1" w:rsidRPr="00D83CD1" w:rsidRDefault="00D83CD1" w:rsidP="00D83CD1">
      <w:pPr>
        <w:numPr>
          <w:ilvl w:val="0"/>
          <w:numId w:val="22"/>
        </w:numPr>
        <w:overflowPunct w:val="0"/>
        <w:autoSpaceDE w:val="0"/>
        <w:autoSpaceDN w:val="0"/>
        <w:adjustRightInd w:val="0"/>
        <w:spacing w:after="0" w:line="240" w:lineRule="auto"/>
        <w:ind w:right="9"/>
        <w:textAlignment w:val="baseline"/>
        <w:rPr>
          <w:rFonts w:cs="Arial"/>
          <w:sz w:val="20"/>
          <w:szCs w:val="20"/>
        </w:rPr>
      </w:pPr>
      <w:r w:rsidRPr="00D83CD1">
        <w:rPr>
          <w:rFonts w:cs="Arial"/>
          <w:sz w:val="20"/>
          <w:szCs w:val="20"/>
        </w:rPr>
        <w:t>Strony oświadczają, iż wynikające z niniejszej umowy sprawy sporne będą załatwiane polubownie</w:t>
      </w:r>
      <w:r w:rsidR="00F43405">
        <w:rPr>
          <w:rFonts w:cs="Arial"/>
          <w:sz w:val="20"/>
          <w:szCs w:val="20"/>
        </w:rPr>
        <w:t xml:space="preserve"> </w:t>
      </w:r>
      <w:r w:rsidRPr="00D83CD1">
        <w:rPr>
          <w:rFonts w:cs="Arial"/>
          <w:sz w:val="20"/>
          <w:szCs w:val="20"/>
        </w:rPr>
        <w:t xml:space="preserve">w drodze uzgodnień  i porozumień. </w:t>
      </w:r>
    </w:p>
    <w:p w:rsidR="00D83CD1" w:rsidRPr="00D83CD1" w:rsidRDefault="00D83CD1" w:rsidP="00D83CD1">
      <w:pPr>
        <w:numPr>
          <w:ilvl w:val="0"/>
          <w:numId w:val="22"/>
        </w:numPr>
        <w:overflowPunct w:val="0"/>
        <w:autoSpaceDE w:val="0"/>
        <w:autoSpaceDN w:val="0"/>
        <w:adjustRightInd w:val="0"/>
        <w:spacing w:after="0" w:line="240" w:lineRule="auto"/>
        <w:ind w:right="9"/>
        <w:textAlignment w:val="baseline"/>
        <w:rPr>
          <w:rFonts w:cs="Arial"/>
          <w:sz w:val="20"/>
          <w:szCs w:val="20"/>
        </w:rPr>
      </w:pPr>
      <w:r w:rsidRPr="00D83CD1">
        <w:rPr>
          <w:rFonts w:cs="Arial"/>
          <w:sz w:val="20"/>
          <w:szCs w:val="20"/>
        </w:rPr>
        <w:t>Właściwym do rozpoznania sporu jest sąd siedziby Zamawiającego.</w:t>
      </w:r>
    </w:p>
    <w:p w:rsidR="00D83CD1" w:rsidRPr="00D83CD1" w:rsidRDefault="00D83CD1" w:rsidP="00D83CD1">
      <w:pPr>
        <w:rPr>
          <w:rFonts w:cs="Arial"/>
          <w:sz w:val="20"/>
          <w:szCs w:val="20"/>
        </w:rPr>
      </w:pPr>
    </w:p>
    <w:p w:rsidR="00D83CD1" w:rsidRPr="00D83CD1" w:rsidRDefault="00D83CD1" w:rsidP="00D83CD1">
      <w:pPr>
        <w:spacing w:after="120"/>
        <w:jc w:val="center"/>
        <w:rPr>
          <w:rFonts w:cs="Arial"/>
          <w:sz w:val="20"/>
          <w:szCs w:val="20"/>
        </w:rPr>
      </w:pPr>
      <w:r w:rsidRPr="00D83CD1">
        <w:rPr>
          <w:rFonts w:cs="Arial"/>
          <w:sz w:val="20"/>
          <w:szCs w:val="20"/>
        </w:rPr>
        <w:sym w:font="Times New Roman" w:char="00A7"/>
      </w:r>
      <w:r w:rsidRPr="00D83CD1">
        <w:rPr>
          <w:rFonts w:cs="Arial"/>
          <w:sz w:val="20"/>
          <w:szCs w:val="20"/>
        </w:rPr>
        <w:t xml:space="preserve"> 12</w:t>
      </w:r>
    </w:p>
    <w:p w:rsidR="00D83CD1" w:rsidRPr="00D83CD1" w:rsidRDefault="00D83CD1" w:rsidP="00D83CD1">
      <w:pPr>
        <w:overflowPunct w:val="0"/>
        <w:autoSpaceDE w:val="0"/>
        <w:autoSpaceDN w:val="0"/>
        <w:adjustRightInd w:val="0"/>
        <w:spacing w:after="0" w:line="240" w:lineRule="auto"/>
        <w:ind w:left="45"/>
        <w:textAlignment w:val="baseline"/>
        <w:rPr>
          <w:rFonts w:cs="Arial"/>
          <w:sz w:val="20"/>
          <w:szCs w:val="20"/>
        </w:rPr>
      </w:pPr>
      <w:r w:rsidRPr="00D83CD1">
        <w:rPr>
          <w:rFonts w:cs="Arial"/>
          <w:sz w:val="20"/>
          <w:szCs w:val="20"/>
        </w:rPr>
        <w:t>Wykonawca nie może bez pisemnej zgody Zamawiającego dokonywać cesji zobowiązań Zamawiającego z niniejszej umowy na osoby trzecie.</w:t>
      </w:r>
    </w:p>
    <w:p w:rsidR="00D83CD1" w:rsidRPr="00D83CD1" w:rsidRDefault="00D83CD1" w:rsidP="00D83CD1">
      <w:pPr>
        <w:overflowPunct w:val="0"/>
        <w:autoSpaceDE w:val="0"/>
        <w:autoSpaceDN w:val="0"/>
        <w:adjustRightInd w:val="0"/>
        <w:spacing w:after="0" w:line="240" w:lineRule="auto"/>
        <w:ind w:left="45"/>
        <w:textAlignment w:val="baseline"/>
        <w:rPr>
          <w:rFonts w:cs="Arial"/>
          <w:sz w:val="20"/>
          <w:szCs w:val="20"/>
        </w:rPr>
      </w:pPr>
    </w:p>
    <w:p w:rsidR="00D83CD1" w:rsidRPr="00D83CD1" w:rsidRDefault="00D83CD1" w:rsidP="00D83CD1">
      <w:pPr>
        <w:spacing w:after="120"/>
        <w:jc w:val="center"/>
        <w:rPr>
          <w:rFonts w:cs="Arial"/>
          <w:sz w:val="20"/>
          <w:szCs w:val="20"/>
        </w:rPr>
      </w:pPr>
      <w:r w:rsidRPr="00D83CD1">
        <w:rPr>
          <w:rFonts w:cs="Arial"/>
          <w:sz w:val="20"/>
          <w:szCs w:val="20"/>
        </w:rPr>
        <w:sym w:font="Times New Roman" w:char="00A7"/>
      </w:r>
      <w:r w:rsidRPr="00D83CD1">
        <w:rPr>
          <w:rFonts w:cs="Arial"/>
          <w:sz w:val="20"/>
          <w:szCs w:val="20"/>
        </w:rPr>
        <w:t xml:space="preserve"> 13</w:t>
      </w:r>
    </w:p>
    <w:p w:rsidR="00D83CD1" w:rsidRPr="00D83CD1" w:rsidRDefault="00D83CD1" w:rsidP="00D83CD1">
      <w:pPr>
        <w:spacing w:after="0" w:line="240" w:lineRule="auto"/>
        <w:rPr>
          <w:rFonts w:cs="Arial"/>
          <w:sz w:val="20"/>
          <w:szCs w:val="20"/>
        </w:rPr>
      </w:pPr>
      <w:r w:rsidRPr="00D83CD1">
        <w:rPr>
          <w:rFonts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D83CD1" w:rsidRPr="00D83CD1" w:rsidRDefault="00D83CD1" w:rsidP="00D83CD1">
      <w:pPr>
        <w:spacing w:after="120"/>
        <w:ind w:left="2829" w:firstLine="709"/>
        <w:rPr>
          <w:rFonts w:cs="Arial"/>
          <w:sz w:val="20"/>
          <w:szCs w:val="20"/>
        </w:rPr>
      </w:pPr>
      <w:r w:rsidRPr="00D83CD1">
        <w:rPr>
          <w:rFonts w:cs="Arial"/>
          <w:sz w:val="20"/>
          <w:szCs w:val="20"/>
        </w:rPr>
        <w:t xml:space="preserve">             </w:t>
      </w:r>
    </w:p>
    <w:p w:rsidR="00D83CD1" w:rsidRPr="00D83CD1" w:rsidRDefault="00D83CD1" w:rsidP="00D83CD1">
      <w:pPr>
        <w:spacing w:after="120"/>
        <w:jc w:val="center"/>
        <w:rPr>
          <w:rFonts w:cs="Arial"/>
          <w:sz w:val="20"/>
          <w:szCs w:val="20"/>
        </w:rPr>
      </w:pPr>
      <w:r w:rsidRPr="00D83CD1">
        <w:rPr>
          <w:rFonts w:cs="Arial"/>
          <w:sz w:val="20"/>
          <w:szCs w:val="20"/>
        </w:rPr>
        <w:t>§ 14</w:t>
      </w:r>
    </w:p>
    <w:p w:rsidR="00D83CD1" w:rsidRPr="00D83CD1" w:rsidRDefault="00D83CD1" w:rsidP="00D83CD1">
      <w:pPr>
        <w:spacing w:after="0" w:line="240" w:lineRule="auto"/>
        <w:rPr>
          <w:rFonts w:cs="Arial"/>
          <w:sz w:val="20"/>
          <w:szCs w:val="20"/>
        </w:rPr>
      </w:pPr>
      <w:r w:rsidRPr="00D83CD1">
        <w:rPr>
          <w:rFonts w:cs="Arial"/>
          <w:sz w:val="20"/>
          <w:szCs w:val="20"/>
        </w:rPr>
        <w:t>W sprawach nieuregulowanych niniejszą umową będą miały zastosowanie przepisy Kodeksu Cywilnego oraz przepisy ustawy o wyrobach medycznych.</w:t>
      </w:r>
    </w:p>
    <w:p w:rsidR="00F43405" w:rsidRDefault="00F43405" w:rsidP="00D83CD1">
      <w:pPr>
        <w:spacing w:after="120"/>
        <w:jc w:val="center"/>
        <w:rPr>
          <w:rFonts w:cs="Arial"/>
          <w:sz w:val="20"/>
          <w:szCs w:val="20"/>
        </w:rPr>
      </w:pPr>
    </w:p>
    <w:p w:rsidR="00D83CD1" w:rsidRPr="00D83CD1" w:rsidRDefault="00D83CD1" w:rsidP="00D83CD1">
      <w:pPr>
        <w:spacing w:after="120"/>
        <w:jc w:val="center"/>
        <w:rPr>
          <w:rFonts w:cs="Arial"/>
          <w:sz w:val="20"/>
          <w:szCs w:val="20"/>
        </w:rPr>
      </w:pPr>
      <w:r w:rsidRPr="00D83CD1">
        <w:rPr>
          <w:rFonts w:cs="Arial"/>
          <w:sz w:val="20"/>
          <w:szCs w:val="20"/>
        </w:rPr>
        <w:t>§ 15</w:t>
      </w:r>
    </w:p>
    <w:p w:rsidR="00D83CD1" w:rsidRPr="00D83CD1" w:rsidRDefault="00D83CD1" w:rsidP="00D83CD1">
      <w:pPr>
        <w:rPr>
          <w:rFonts w:cs="Arial"/>
          <w:sz w:val="20"/>
          <w:szCs w:val="20"/>
        </w:rPr>
      </w:pPr>
      <w:r w:rsidRPr="00D83CD1">
        <w:rPr>
          <w:rFonts w:cs="Arial"/>
          <w:sz w:val="20"/>
          <w:szCs w:val="20"/>
        </w:rPr>
        <w:t>Umowa została sporządzona w dwóch jednobrzmiących egzemplarzach po jednym dla każdej ze stron.</w:t>
      </w:r>
    </w:p>
    <w:p w:rsidR="00D83CD1" w:rsidRPr="00D83CD1" w:rsidRDefault="00D83CD1" w:rsidP="00D83CD1">
      <w:pPr>
        <w:rPr>
          <w:rFonts w:cs="Arial"/>
          <w:sz w:val="20"/>
          <w:szCs w:val="20"/>
        </w:rPr>
      </w:pPr>
    </w:p>
    <w:p w:rsidR="0041255F" w:rsidRDefault="00D83CD1" w:rsidP="00D83CD1">
      <w:pPr>
        <w:rPr>
          <w:rFonts w:cs="Arial"/>
          <w:sz w:val="20"/>
          <w:szCs w:val="20"/>
        </w:rPr>
      </w:pPr>
      <w:r w:rsidRPr="00D83CD1">
        <w:rPr>
          <w:rFonts w:cs="Arial"/>
          <w:sz w:val="20"/>
          <w:szCs w:val="20"/>
        </w:rPr>
        <w:t>WYKONAWCA</w:t>
      </w:r>
      <w:r w:rsidRPr="00D83CD1">
        <w:rPr>
          <w:rFonts w:cs="Arial"/>
          <w:sz w:val="20"/>
          <w:szCs w:val="20"/>
        </w:rPr>
        <w:tab/>
      </w:r>
      <w:r w:rsidRPr="00D83CD1">
        <w:rPr>
          <w:rFonts w:cs="Arial"/>
          <w:sz w:val="20"/>
          <w:szCs w:val="20"/>
        </w:rPr>
        <w:tab/>
      </w:r>
      <w:r w:rsidRPr="00D83CD1">
        <w:rPr>
          <w:rFonts w:cs="Arial"/>
          <w:sz w:val="20"/>
          <w:szCs w:val="20"/>
        </w:rPr>
        <w:tab/>
      </w:r>
      <w:r w:rsidRPr="00D83CD1">
        <w:rPr>
          <w:rFonts w:cs="Arial"/>
          <w:sz w:val="20"/>
          <w:szCs w:val="20"/>
        </w:rPr>
        <w:tab/>
      </w:r>
      <w:r w:rsidRPr="00D83CD1">
        <w:rPr>
          <w:rFonts w:cs="Arial"/>
          <w:sz w:val="20"/>
          <w:szCs w:val="20"/>
        </w:rPr>
        <w:tab/>
      </w:r>
      <w:r w:rsidRPr="00D83CD1">
        <w:rPr>
          <w:rFonts w:cs="Arial"/>
          <w:sz w:val="20"/>
          <w:szCs w:val="20"/>
        </w:rPr>
        <w:tab/>
        <w:t xml:space="preserve">                                        </w:t>
      </w:r>
      <w:r w:rsidR="00F43405">
        <w:rPr>
          <w:rFonts w:cs="Arial"/>
          <w:sz w:val="20"/>
          <w:szCs w:val="20"/>
        </w:rPr>
        <w:t xml:space="preserve">                   </w:t>
      </w:r>
      <w:r w:rsidRPr="00D83CD1">
        <w:rPr>
          <w:rFonts w:cs="Arial"/>
          <w:sz w:val="20"/>
          <w:szCs w:val="20"/>
        </w:rPr>
        <w:t>ZAMAWIAJĄCY</w:t>
      </w: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D83CD1">
      <w:pPr>
        <w:rPr>
          <w:rFonts w:cs="Arial"/>
          <w:sz w:val="20"/>
          <w:szCs w:val="20"/>
        </w:rPr>
      </w:pPr>
    </w:p>
    <w:p w:rsidR="00F43405" w:rsidRDefault="00F43405" w:rsidP="00F43405">
      <w:pPr>
        <w:pStyle w:val="Stopka"/>
        <w:jc w:val="right"/>
        <w:rPr>
          <w:rFonts w:cs="Arial"/>
          <w:b/>
          <w:i/>
          <w:iCs/>
          <w:sz w:val="20"/>
          <w:szCs w:val="20"/>
        </w:rPr>
      </w:pPr>
    </w:p>
    <w:p w:rsidR="00F43405" w:rsidRDefault="00F43405" w:rsidP="00F43405">
      <w:pPr>
        <w:pStyle w:val="Stopka"/>
        <w:jc w:val="right"/>
        <w:rPr>
          <w:rFonts w:cs="Arial"/>
          <w:i/>
          <w:color w:val="000000"/>
          <w:sz w:val="20"/>
          <w:szCs w:val="20"/>
        </w:rPr>
      </w:pPr>
      <w:r w:rsidRPr="00D927F6">
        <w:rPr>
          <w:rFonts w:cs="Arial"/>
          <w:b/>
          <w:i/>
          <w:iCs/>
          <w:sz w:val="20"/>
          <w:szCs w:val="20"/>
        </w:rPr>
        <w:t xml:space="preserve">Załącznik nr </w:t>
      </w:r>
      <w:r>
        <w:rPr>
          <w:rFonts w:cs="Arial"/>
          <w:b/>
          <w:i/>
          <w:iCs/>
          <w:sz w:val="20"/>
          <w:szCs w:val="20"/>
        </w:rPr>
        <w:t>5</w:t>
      </w:r>
      <w:r w:rsidRPr="00D927F6">
        <w:rPr>
          <w:rFonts w:cs="Arial"/>
          <w:b/>
          <w:i/>
          <w:iCs/>
          <w:sz w:val="20"/>
          <w:szCs w:val="20"/>
        </w:rPr>
        <w:t xml:space="preserve"> </w:t>
      </w:r>
      <w:r w:rsidRPr="00D927F6">
        <w:rPr>
          <w:rFonts w:cs="Arial"/>
          <w:i/>
          <w:color w:val="000000"/>
          <w:sz w:val="20"/>
          <w:szCs w:val="20"/>
        </w:rPr>
        <w:t xml:space="preserve">do </w:t>
      </w:r>
      <w:r>
        <w:rPr>
          <w:rFonts w:cs="Arial"/>
          <w:i/>
          <w:color w:val="000000"/>
          <w:sz w:val="20"/>
          <w:szCs w:val="20"/>
        </w:rPr>
        <w:t>SIWZ</w:t>
      </w:r>
    </w:p>
    <w:p w:rsidR="00F43405" w:rsidRDefault="00F43405" w:rsidP="00F43405">
      <w:pPr>
        <w:pStyle w:val="Stopka"/>
        <w:jc w:val="right"/>
        <w:rPr>
          <w:rFonts w:cs="Arial"/>
          <w:i/>
          <w:color w:val="000000"/>
          <w:sz w:val="20"/>
          <w:szCs w:val="20"/>
        </w:rPr>
      </w:pPr>
    </w:p>
    <w:p w:rsidR="00F43405" w:rsidRDefault="00F43405" w:rsidP="00F43405">
      <w:pPr>
        <w:widowControl w:val="0"/>
        <w:ind w:left="800" w:hanging="400"/>
        <w:jc w:val="center"/>
        <w:rPr>
          <w:rFonts w:cs="Arial"/>
          <w:b/>
          <w:color w:val="000000"/>
          <w:sz w:val="20"/>
          <w:szCs w:val="20"/>
        </w:rPr>
      </w:pPr>
      <w:r>
        <w:rPr>
          <w:rFonts w:cs="Arial"/>
          <w:b/>
          <w:color w:val="000000"/>
          <w:sz w:val="20"/>
          <w:szCs w:val="20"/>
        </w:rPr>
        <w:t>ARKUSZ ASORTYMENTOWO CENOWY</w:t>
      </w:r>
    </w:p>
    <w:p w:rsidR="00F43405" w:rsidRDefault="00F43405" w:rsidP="00F43405">
      <w:pPr>
        <w:widowControl w:val="0"/>
        <w:ind w:left="800" w:hanging="400"/>
        <w:rPr>
          <w:rFonts w:cs="Arial"/>
          <w:b/>
          <w:color w:val="000000"/>
          <w:sz w:val="20"/>
          <w:szCs w:val="20"/>
        </w:rPr>
      </w:pPr>
      <w:r>
        <w:rPr>
          <w:rFonts w:cs="Arial"/>
          <w:b/>
          <w:color w:val="000000"/>
          <w:sz w:val="20"/>
          <w:szCs w:val="20"/>
        </w:rPr>
        <w:t>Pakiet ….</w:t>
      </w:r>
    </w:p>
    <w:p w:rsidR="00F43405" w:rsidRDefault="00F43405" w:rsidP="00F43405">
      <w:pPr>
        <w:widowControl w:val="0"/>
        <w:ind w:left="800" w:hanging="400"/>
        <w:rPr>
          <w:rFonts w:cs="Arial"/>
          <w:b/>
          <w:color w:val="000000"/>
          <w:sz w:val="20"/>
          <w:szCs w:val="20"/>
        </w:rPr>
      </w:pPr>
    </w:p>
    <w:tbl>
      <w:tblPr>
        <w:tblW w:w="15660" w:type="dxa"/>
        <w:tblInd w:w="-82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43405" w:rsidRPr="00537351" w:rsidTr="001503F7">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43405" w:rsidRPr="00537351" w:rsidRDefault="00F43405" w:rsidP="001503F7">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Grupa towarowa</w:t>
            </w:r>
          </w:p>
        </w:tc>
      </w:tr>
      <w:tr w:rsidR="00F43405" w:rsidRPr="00537351" w:rsidTr="001503F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43405" w:rsidRPr="00537351" w:rsidRDefault="00F43405" w:rsidP="001503F7">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11</w:t>
            </w:r>
          </w:p>
        </w:tc>
      </w:tr>
      <w:tr w:rsidR="00F43405" w:rsidRPr="00537351" w:rsidTr="001503F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43405" w:rsidRPr="00537351" w:rsidRDefault="00F43405" w:rsidP="001503F7">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r>
      <w:tr w:rsidR="00F43405" w:rsidRPr="00537351" w:rsidTr="001503F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405" w:rsidRDefault="00F43405" w:rsidP="001503F7">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43405" w:rsidRPr="00537351" w:rsidRDefault="00F43405" w:rsidP="001503F7">
            <w:pPr>
              <w:rPr>
                <w:rFonts w:ascii="Czcionka tekstu podstawowego" w:hAnsi="Czcionka tekstu podstawowego"/>
                <w:color w:val="000000"/>
                <w:sz w:val="16"/>
                <w:szCs w:val="16"/>
                <w:lang w:eastAsia="pl-PL"/>
              </w:rPr>
            </w:pPr>
          </w:p>
        </w:tc>
      </w:tr>
    </w:tbl>
    <w:p w:rsidR="00F43405" w:rsidRDefault="00F43405" w:rsidP="00F43405">
      <w:pPr>
        <w:widowControl w:val="0"/>
        <w:ind w:left="800" w:hanging="400"/>
        <w:jc w:val="center"/>
        <w:rPr>
          <w:rFonts w:cs="Arial"/>
          <w:b/>
          <w:color w:val="000000"/>
          <w:sz w:val="20"/>
          <w:szCs w:val="20"/>
        </w:rPr>
      </w:pPr>
    </w:p>
    <w:p w:rsidR="00F43405" w:rsidRDefault="00F43405" w:rsidP="00F43405">
      <w:pPr>
        <w:widowControl w:val="0"/>
        <w:ind w:left="800" w:hanging="400"/>
        <w:jc w:val="center"/>
        <w:rPr>
          <w:rFonts w:cs="Arial"/>
          <w:b/>
          <w:color w:val="000000"/>
          <w:sz w:val="20"/>
          <w:szCs w:val="20"/>
        </w:rPr>
      </w:pPr>
    </w:p>
    <w:p w:rsidR="00F43405" w:rsidRDefault="00F43405" w:rsidP="00F43405">
      <w:pPr>
        <w:widowControl w:val="0"/>
        <w:ind w:left="800" w:hanging="400"/>
        <w:jc w:val="center"/>
        <w:rPr>
          <w:rFonts w:cs="Arial"/>
          <w:b/>
          <w:color w:val="000000"/>
          <w:sz w:val="20"/>
          <w:szCs w:val="20"/>
        </w:rPr>
      </w:pPr>
    </w:p>
    <w:p w:rsidR="00F43405" w:rsidRDefault="00F43405" w:rsidP="00F43405">
      <w:pPr>
        <w:rPr>
          <w:rStyle w:val="colororchid"/>
          <w:rFonts w:cs="Arial"/>
          <w:b/>
        </w:rPr>
      </w:pPr>
      <w:r w:rsidRPr="005704A5">
        <w:rPr>
          <w:rStyle w:val="colororchid"/>
          <w:rFonts w:cs="Arial"/>
          <w:b/>
        </w:rPr>
        <w:t xml:space="preserve">Uwaga: </w:t>
      </w:r>
    </w:p>
    <w:p w:rsidR="00F43405" w:rsidRPr="00F43405" w:rsidRDefault="00F43405" w:rsidP="00F43405">
      <w:pPr>
        <w:rPr>
          <w:rStyle w:val="colororchid"/>
          <w:rFonts w:cs="Arial"/>
          <w:b/>
          <w:sz w:val="20"/>
          <w:szCs w:val="20"/>
        </w:rPr>
      </w:pPr>
    </w:p>
    <w:p w:rsidR="00F43405" w:rsidRPr="00F43405" w:rsidRDefault="00F43405" w:rsidP="00F43405">
      <w:pPr>
        <w:rPr>
          <w:rStyle w:val="colororchid"/>
          <w:rFonts w:cs="Arial"/>
          <w:b/>
          <w:sz w:val="20"/>
          <w:szCs w:val="20"/>
        </w:rPr>
      </w:pPr>
      <w:r w:rsidRPr="00F43405">
        <w:rPr>
          <w:rStyle w:val="colororchid"/>
          <w:rFonts w:cs="Arial"/>
          <w:b/>
          <w:sz w:val="20"/>
          <w:szCs w:val="20"/>
        </w:rPr>
        <w:t>- kolumna 11 nie dotyczy Wykonawców</w:t>
      </w:r>
    </w:p>
    <w:p w:rsidR="00F43405" w:rsidRPr="00F43405" w:rsidRDefault="00F43405" w:rsidP="00F43405">
      <w:pPr>
        <w:rPr>
          <w:rStyle w:val="marker"/>
          <w:rFonts w:cs="Arial"/>
          <w:b/>
          <w:sz w:val="20"/>
          <w:szCs w:val="20"/>
        </w:rPr>
      </w:pPr>
      <w:r w:rsidRPr="00F43405">
        <w:rPr>
          <w:rStyle w:val="colororchid"/>
          <w:rFonts w:cs="Arial"/>
          <w:b/>
          <w:sz w:val="20"/>
          <w:szCs w:val="20"/>
        </w:rPr>
        <w:t xml:space="preserve">- format dokumentu: </w:t>
      </w:r>
      <w:r w:rsidRPr="00F43405">
        <w:rPr>
          <w:rStyle w:val="marker"/>
          <w:rFonts w:cs="Arial"/>
          <w:b/>
          <w:sz w:val="20"/>
          <w:szCs w:val="20"/>
        </w:rPr>
        <w:t xml:space="preserve">plik .xls programu MS </w:t>
      </w:r>
      <w:r w:rsidRPr="00F43405">
        <w:rPr>
          <w:rStyle w:val="colordarkred"/>
          <w:rFonts w:cs="Arial"/>
          <w:b/>
          <w:sz w:val="20"/>
          <w:szCs w:val="20"/>
        </w:rPr>
        <w:t>Excel</w:t>
      </w:r>
      <w:r w:rsidRPr="00F43405">
        <w:rPr>
          <w:rStyle w:val="marker"/>
          <w:rFonts w:cs="Arial"/>
          <w:b/>
          <w:sz w:val="20"/>
          <w:szCs w:val="20"/>
        </w:rPr>
        <w:t xml:space="preserve">, wypełniony i przekazany Zamawiającemu na zasadach określonych w Załączniku nr 3 do </w:t>
      </w:r>
      <w:r>
        <w:rPr>
          <w:rStyle w:val="marker"/>
          <w:rFonts w:cs="Arial"/>
          <w:b/>
          <w:sz w:val="20"/>
          <w:szCs w:val="20"/>
        </w:rPr>
        <w:t>ZO</w:t>
      </w:r>
      <w:r w:rsidRPr="00F43405">
        <w:rPr>
          <w:rStyle w:val="marker"/>
          <w:rFonts w:cs="Arial"/>
          <w:b/>
          <w:sz w:val="20"/>
          <w:szCs w:val="20"/>
        </w:rPr>
        <w:t xml:space="preserve">, pkt </w:t>
      </w:r>
      <w:r>
        <w:rPr>
          <w:rStyle w:val="marker"/>
          <w:rFonts w:cs="Arial"/>
          <w:b/>
          <w:sz w:val="20"/>
          <w:szCs w:val="20"/>
        </w:rPr>
        <w:t>3</w:t>
      </w:r>
      <w:r w:rsidRPr="00F43405">
        <w:rPr>
          <w:rStyle w:val="marker"/>
          <w:rFonts w:cs="Arial"/>
          <w:b/>
          <w:sz w:val="20"/>
          <w:szCs w:val="20"/>
        </w:rPr>
        <w:t>.</w:t>
      </w:r>
    </w:p>
    <w:p w:rsidR="00F43405" w:rsidRPr="00595A68" w:rsidRDefault="00F43405" w:rsidP="00F43405">
      <w:pPr>
        <w:rPr>
          <w:rFonts w:ascii="Times New Roman" w:hAnsi="Times New Roman"/>
        </w:rPr>
      </w:pPr>
    </w:p>
    <w:p w:rsidR="00F43405" w:rsidRPr="00D83CD1" w:rsidRDefault="00F43405" w:rsidP="00D83CD1">
      <w:pPr>
        <w:rPr>
          <w:rFonts w:cs="Arial"/>
          <w:sz w:val="20"/>
          <w:szCs w:val="20"/>
        </w:rPr>
      </w:pPr>
    </w:p>
    <w:sectPr w:rsidR="00F43405" w:rsidRPr="00D83CD1" w:rsidSect="00717327">
      <w:headerReference w:type="default" r:id="rId28"/>
      <w:footerReference w:type="default" r:id="rId29"/>
      <w:headerReference w:type="first" r:id="rId3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38" w:rsidRDefault="00BF2A38" w:rsidP="00512EA0">
      <w:pPr>
        <w:spacing w:after="0" w:line="240" w:lineRule="auto"/>
      </w:pPr>
      <w:r>
        <w:separator/>
      </w:r>
    </w:p>
  </w:endnote>
  <w:endnote w:type="continuationSeparator" w:id="0">
    <w:p w:rsidR="00BF2A38" w:rsidRDefault="00BF2A38" w:rsidP="0051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00"/>
    <w:family w:val="auto"/>
    <w:pitch w:val="default"/>
    <w:sig w:usb0="00000005" w:usb1="08070000" w:usb2="00000010" w:usb3="00000000" w:csb0="00020002"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34398"/>
      <w:docPartObj>
        <w:docPartGallery w:val="Page Numbers (Bottom of Page)"/>
        <w:docPartUnique/>
      </w:docPartObj>
    </w:sdtPr>
    <w:sdtEndPr/>
    <w:sdtContent>
      <w:p w:rsidR="00BF2A38" w:rsidRDefault="00BF2A38">
        <w:pPr>
          <w:pStyle w:val="Stopka"/>
          <w:jc w:val="right"/>
        </w:pPr>
        <w:r w:rsidRPr="00063075">
          <w:rPr>
            <w:sz w:val="18"/>
            <w:szCs w:val="18"/>
          </w:rPr>
          <w:fldChar w:fldCharType="begin"/>
        </w:r>
        <w:r w:rsidRPr="00063075">
          <w:rPr>
            <w:sz w:val="18"/>
            <w:szCs w:val="18"/>
          </w:rPr>
          <w:instrText xml:space="preserve"> PAGE   \* MERGEFORMAT </w:instrText>
        </w:r>
        <w:r w:rsidRPr="00063075">
          <w:rPr>
            <w:sz w:val="18"/>
            <w:szCs w:val="18"/>
          </w:rPr>
          <w:fldChar w:fldCharType="separate"/>
        </w:r>
        <w:r w:rsidR="001F1797">
          <w:rPr>
            <w:noProof/>
            <w:sz w:val="18"/>
            <w:szCs w:val="18"/>
          </w:rPr>
          <w:t>3</w:t>
        </w:r>
        <w:r w:rsidRPr="00063075">
          <w:rPr>
            <w:sz w:val="18"/>
            <w:szCs w:val="18"/>
          </w:rPr>
          <w:fldChar w:fldCharType="end"/>
        </w:r>
      </w:p>
    </w:sdtContent>
  </w:sdt>
  <w:p w:rsidR="00BF2A38" w:rsidRDefault="00BF2A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38" w:rsidRDefault="00BF2A38" w:rsidP="00512EA0">
      <w:pPr>
        <w:spacing w:after="0" w:line="240" w:lineRule="auto"/>
      </w:pPr>
      <w:r>
        <w:separator/>
      </w:r>
    </w:p>
  </w:footnote>
  <w:footnote w:type="continuationSeparator" w:id="0">
    <w:p w:rsidR="00BF2A38" w:rsidRDefault="00BF2A38" w:rsidP="0051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38" w:rsidRDefault="00BF2A38" w:rsidP="00624907">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38" w:rsidRDefault="00BF2A38" w:rsidP="00451E66">
    <w:pPr>
      <w:pStyle w:val="Nagwek"/>
      <w:tabs>
        <w:tab w:val="clear" w:pos="4536"/>
        <w:tab w:val="clear" w:pos="9072"/>
        <w:tab w:val="center" w:pos="4961"/>
        <w:tab w:val="right" w:pos="9922"/>
      </w:tabs>
      <w:jc w:val="left"/>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-259715</wp:posOffset>
              </wp:positionH>
              <wp:positionV relativeFrom="paragraph">
                <wp:posOffset>637540</wp:posOffset>
              </wp:positionV>
              <wp:extent cx="6901180" cy="22415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A38" w:rsidRPr="00DC1B2E" w:rsidRDefault="00BF2A38" w:rsidP="00451E6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BF2A38" w:rsidRDefault="00BF2A38" w:rsidP="00451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45pt;margin-top:50.2pt;width:543.4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KTgg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" stroked="f">
              <v:textbox>
                <w:txbxContent>
                  <w:p w:rsidR="00BF2A38" w:rsidRPr="00DC1B2E" w:rsidRDefault="00BF2A38" w:rsidP="00451E6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BF2A38" w:rsidRDefault="00BF2A38" w:rsidP="00451E66"/>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1900555</wp:posOffset>
              </wp:positionH>
              <wp:positionV relativeFrom="paragraph">
                <wp:posOffset>-337185</wp:posOffset>
              </wp:positionV>
              <wp:extent cx="3843020" cy="10350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BF2A38" w:rsidRDefault="00BF2A38" w:rsidP="00451E6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BF2A38" w:rsidRPr="00624907" w:rsidRDefault="00BF2A38" w:rsidP="00451E6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u w:val="none"/>
                            </w:rPr>
                            <w:t>Dział Zamówień Publicznych</w:t>
                          </w:r>
                          <w:r w:rsidRPr="00624907">
                            <w:rPr>
                              <w:rStyle w:val="Hipercze"/>
                              <w:rFonts w:ascii="Times New Roman" w:hAnsi="Times New Roman"/>
                              <w:b/>
                              <w:color w:val="000000"/>
                              <w:sz w:val="18"/>
                              <w:szCs w:val="18"/>
                              <w:u w:val="none"/>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BF2A38" w:rsidRDefault="00BF2A38" w:rsidP="00451E66">
                          <w:pPr>
                            <w:rPr>
                              <w:sz w:val="18"/>
                              <w:szCs w:val="18"/>
                            </w:rPr>
                          </w:pPr>
                        </w:p>
                        <w:p w:rsidR="00BF2A38" w:rsidRPr="00536A77" w:rsidRDefault="00BF2A38" w:rsidP="00451E66">
                          <w:pPr>
                            <w:rPr>
                              <w:sz w:val="18"/>
                              <w:szCs w:val="18"/>
                            </w:rPr>
                          </w:pPr>
                          <w:r>
                            <w:rPr>
                              <w:sz w:val="18"/>
                              <w:szCs w:val="18"/>
                            </w:rPr>
                            <w:t>TR</w:t>
                          </w:r>
                        </w:p>
                        <w:p w:rsidR="00BF2A38" w:rsidRDefault="00BF2A38" w:rsidP="00451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9.65pt;margin-top:-26.55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Y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" stroked="f">
              <v:textbox>
                <w:txbxContent>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BF2A38" w:rsidRPr="00624907" w:rsidRDefault="00BF2A38" w:rsidP="00451E6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BF2A38" w:rsidRDefault="00BF2A38" w:rsidP="00451E6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2" w:history="1">
                      <w:r w:rsidRPr="00624907">
                        <w:rPr>
                          <w:rStyle w:val="Hipercze"/>
                          <w:rFonts w:ascii="Times New Roman" w:hAnsi="Times New Roman"/>
                          <w:color w:val="000000"/>
                          <w:sz w:val="18"/>
                          <w:szCs w:val="18"/>
                        </w:rPr>
                        <w:t>www.bielanski.med.pl</w:t>
                      </w:r>
                    </w:hyperlink>
                  </w:p>
                  <w:p w:rsidR="00BF2A38" w:rsidRPr="00624907" w:rsidRDefault="00BF2A38" w:rsidP="00451E6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u w:val="none"/>
                      </w:rPr>
                      <w:t>Dział Zamówień Publicznych</w:t>
                    </w:r>
                    <w:r w:rsidRPr="00624907">
                      <w:rPr>
                        <w:rStyle w:val="Hipercze"/>
                        <w:rFonts w:ascii="Times New Roman" w:hAnsi="Times New Roman"/>
                        <w:b/>
                        <w:color w:val="000000"/>
                        <w:sz w:val="18"/>
                        <w:szCs w:val="18"/>
                        <w:u w:val="none"/>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BF2A38" w:rsidRDefault="00BF2A38" w:rsidP="00451E66">
                    <w:pPr>
                      <w:rPr>
                        <w:sz w:val="18"/>
                        <w:szCs w:val="18"/>
                      </w:rPr>
                    </w:pPr>
                  </w:p>
                  <w:p w:rsidR="00BF2A38" w:rsidRPr="00536A77" w:rsidRDefault="00BF2A38" w:rsidP="00451E66">
                    <w:pPr>
                      <w:rPr>
                        <w:sz w:val="18"/>
                        <w:szCs w:val="18"/>
                      </w:rPr>
                    </w:pPr>
                    <w:r>
                      <w:rPr>
                        <w:sz w:val="18"/>
                        <w:szCs w:val="18"/>
                      </w:rPr>
                      <w:t>TR</w:t>
                    </w:r>
                  </w:p>
                  <w:p w:rsidR="00BF2A38" w:rsidRDefault="00BF2A38" w:rsidP="00451E66"/>
                </w:txbxContent>
              </v:textbox>
            </v:shape>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6" name="Obraz 1" descr="Strona Główna Szpitala Bielańskiego w Warszawie">
            <a:hlinkClick xmlns:a="http://schemas.openxmlformats.org/drawingml/2006/main" r:id="rId4"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4" tooltip="Szpital Bielanski - Strona Główna"/>
                  </pic:cNvPr>
                  <pic:cNvPicPr>
                    <a:picLocks noChangeAspect="1" noChangeArrowheads="1"/>
                  </pic:cNvPicPr>
                </pic:nvPicPr>
                <pic:blipFill>
                  <a:blip r:embed="rId5"/>
                  <a:srcRect/>
                  <a:stretch>
                    <a:fillRect/>
                  </a:stretch>
                </pic:blipFill>
                <pic:spPr bwMode="auto">
                  <a:xfrm>
                    <a:off x="0" y="0"/>
                    <a:ext cx="2059916" cy="810883"/>
                  </a:xfrm>
                  <a:prstGeom prst="rect">
                    <a:avLst/>
                  </a:prstGeom>
                  <a:noFill/>
                  <a:ln w="9525">
                    <a:noFill/>
                    <a:miter lim="800000"/>
                    <a:headEnd/>
                    <a:tailEnd/>
                  </a:ln>
                </pic:spPr>
              </pic:pic>
            </a:graphicData>
          </a:graphic>
        </wp:anchor>
      </w:drawing>
    </w:r>
    <w:r>
      <w:tab/>
    </w:r>
    <w:r>
      <w:tab/>
    </w:r>
  </w:p>
  <w:p w:rsidR="00BF2A38" w:rsidRDefault="00BF2A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26"/>
    <w:lvl w:ilvl="0">
      <w:start w:val="1"/>
      <w:numFmt w:val="decimal"/>
      <w:lvlText w:val="%1."/>
      <w:lvlJc w:val="left"/>
      <w:pPr>
        <w:tabs>
          <w:tab w:val="num" w:pos="1505"/>
        </w:tabs>
        <w:ind w:left="1505" w:hanging="1080"/>
      </w:pPr>
    </w:lvl>
    <w:lvl w:ilvl="1">
      <w:start w:val="1"/>
      <w:numFmt w:val="decimal"/>
      <w:lvlText w:val="%2."/>
      <w:lvlJc w:val="left"/>
      <w:pPr>
        <w:tabs>
          <w:tab w:val="num" w:pos="1865"/>
        </w:tabs>
        <w:ind w:left="1865" w:hanging="360"/>
      </w:pPr>
    </w:lvl>
    <w:lvl w:ilvl="2">
      <w:start w:val="512"/>
      <w:numFmt w:val="bullet"/>
      <w:lvlText w:val="-"/>
      <w:lvlJc w:val="left"/>
      <w:pPr>
        <w:tabs>
          <w:tab w:val="num" w:pos="2765"/>
        </w:tabs>
        <w:ind w:left="2765" w:hanging="360"/>
      </w:pPr>
      <w:rPr>
        <w:rFonts w:ascii="Tahoma" w:hAnsi="Tahoma" w:cs="Tahoma"/>
      </w:rPr>
    </w:lvl>
    <w:lvl w:ilvl="3">
      <w:start w:val="1"/>
      <w:numFmt w:val="decimal"/>
      <w:lvlText w:val="%2.%3.%4."/>
      <w:lvlJc w:val="left"/>
      <w:pPr>
        <w:tabs>
          <w:tab w:val="num" w:pos="3305"/>
        </w:tabs>
        <w:ind w:left="3305" w:hanging="360"/>
      </w:pPr>
    </w:lvl>
    <w:lvl w:ilvl="4">
      <w:start w:val="1"/>
      <w:numFmt w:val="lowerLetter"/>
      <w:lvlText w:val="%2.%3.%4.%5."/>
      <w:lvlJc w:val="left"/>
      <w:pPr>
        <w:tabs>
          <w:tab w:val="num" w:pos="4025"/>
        </w:tabs>
        <w:ind w:left="4025" w:hanging="360"/>
      </w:pPr>
    </w:lvl>
    <w:lvl w:ilvl="5">
      <w:start w:val="1"/>
      <w:numFmt w:val="lowerRoman"/>
      <w:lvlText w:val="%2.%3.%4.%5.%6."/>
      <w:lvlJc w:val="right"/>
      <w:pPr>
        <w:tabs>
          <w:tab w:val="num" w:pos="4745"/>
        </w:tabs>
        <w:ind w:left="4745" w:hanging="180"/>
      </w:pPr>
    </w:lvl>
    <w:lvl w:ilvl="6">
      <w:start w:val="1"/>
      <w:numFmt w:val="decimal"/>
      <w:lvlText w:val="%2.%3.%4.%5.%6.%7."/>
      <w:lvlJc w:val="left"/>
      <w:pPr>
        <w:tabs>
          <w:tab w:val="num" w:pos="5465"/>
        </w:tabs>
        <w:ind w:left="5465" w:hanging="360"/>
      </w:pPr>
    </w:lvl>
    <w:lvl w:ilvl="7">
      <w:start w:val="1"/>
      <w:numFmt w:val="lowerLetter"/>
      <w:lvlText w:val="%2.%3.%4.%5.%6.%7.%8."/>
      <w:lvlJc w:val="left"/>
      <w:pPr>
        <w:tabs>
          <w:tab w:val="num" w:pos="6185"/>
        </w:tabs>
        <w:ind w:left="6185" w:hanging="360"/>
      </w:pPr>
    </w:lvl>
    <w:lvl w:ilvl="8">
      <w:start w:val="1"/>
      <w:numFmt w:val="lowerRoman"/>
      <w:lvlText w:val="%2.%3.%4.%5.%6.%7.%8.%9."/>
      <w:lvlJc w:val="right"/>
      <w:pPr>
        <w:tabs>
          <w:tab w:val="num" w:pos="6905"/>
        </w:tabs>
        <w:ind w:left="6905" w:hanging="18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A3962E4"/>
    <w:multiLevelType w:val="multilevel"/>
    <w:tmpl w:val="9266CC82"/>
    <w:name w:val="WWNum262"/>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95EF5"/>
    <w:multiLevelType w:val="multilevel"/>
    <w:tmpl w:val="EAF2D9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090F74"/>
    <w:multiLevelType w:val="multilevel"/>
    <w:tmpl w:val="0E6A4254"/>
    <w:lvl w:ilvl="0">
      <w:start w:val="12"/>
      <w:numFmt w:val="decimal"/>
      <w:lvlText w:val="%1"/>
      <w:lvlJc w:val="left"/>
      <w:pPr>
        <w:ind w:left="375" w:hanging="375"/>
      </w:pPr>
      <w:rPr>
        <w:rFonts w:hint="default"/>
      </w:rPr>
    </w:lvl>
    <w:lvl w:ilvl="1">
      <w:start w:val="3"/>
      <w:numFmt w:val="decimal"/>
      <w:lvlText w:val="%1.%2"/>
      <w:lvlJc w:val="left"/>
      <w:pPr>
        <w:ind w:left="443" w:hanging="37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21C377B6"/>
    <w:multiLevelType w:val="singleLevel"/>
    <w:tmpl w:val="2C785970"/>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9"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25304"/>
    <w:multiLevelType w:val="hybridMultilevel"/>
    <w:tmpl w:val="EC2612BA"/>
    <w:lvl w:ilvl="0" w:tplc="5B5433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1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F005261"/>
    <w:multiLevelType w:val="singleLevel"/>
    <w:tmpl w:val="5EF8CACC"/>
    <w:lvl w:ilvl="0">
      <w:start w:val="1"/>
      <w:numFmt w:val="decimal"/>
      <w:lvlText w:val="%1. "/>
      <w:legacy w:legacy="1" w:legacySpace="0" w:legacyIndent="283"/>
      <w:lvlJc w:val="left"/>
      <w:pPr>
        <w:ind w:left="283" w:hanging="283"/>
      </w:pPr>
      <w:rPr>
        <w:b w:val="0"/>
        <w:i w:val="0"/>
        <w:sz w:val="20"/>
        <w:szCs w:val="20"/>
      </w:rPr>
    </w:lvl>
  </w:abstractNum>
  <w:abstractNum w:abstractNumId="1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C62C2"/>
    <w:multiLevelType w:val="singleLevel"/>
    <w:tmpl w:val="87E04136"/>
    <w:lvl w:ilvl="0">
      <w:start w:val="1"/>
      <w:numFmt w:val="decimal"/>
      <w:lvlText w:val="%1. "/>
      <w:legacy w:legacy="1" w:legacySpace="0" w:legacyIndent="283"/>
      <w:lvlJc w:val="left"/>
      <w:pPr>
        <w:ind w:left="283" w:hanging="283"/>
      </w:pPr>
      <w:rPr>
        <w:b w:val="0"/>
        <w:i w:val="0"/>
        <w:sz w:val="20"/>
        <w:szCs w:val="20"/>
      </w:rPr>
    </w:lvl>
  </w:abstractNum>
  <w:abstractNum w:abstractNumId="16" w15:restartNumberingAfterBreak="0">
    <w:nsid w:val="364A7B14"/>
    <w:multiLevelType w:val="multilevel"/>
    <w:tmpl w:val="0AAE150C"/>
    <w:lvl w:ilvl="0">
      <w:start w:val="12"/>
      <w:numFmt w:val="decimal"/>
      <w:lvlText w:val="%1"/>
      <w:lvlJc w:val="left"/>
      <w:pPr>
        <w:ind w:left="375" w:hanging="375"/>
      </w:pPr>
      <w:rPr>
        <w:rFonts w:hint="default"/>
        <w:color w:val="000000"/>
      </w:rPr>
    </w:lvl>
    <w:lvl w:ilvl="1">
      <w:start w:val="1"/>
      <w:numFmt w:val="decimal"/>
      <w:lvlText w:val="%1.%2"/>
      <w:lvlJc w:val="left"/>
      <w:pPr>
        <w:ind w:left="443" w:hanging="375"/>
      </w:pPr>
      <w:rPr>
        <w:rFonts w:hint="default"/>
        <w:color w:val="000000"/>
      </w:rPr>
    </w:lvl>
    <w:lvl w:ilvl="2">
      <w:start w:val="1"/>
      <w:numFmt w:val="decimal"/>
      <w:lvlText w:val="%1.%2.%3"/>
      <w:lvlJc w:val="left"/>
      <w:pPr>
        <w:ind w:left="856" w:hanging="720"/>
      </w:pPr>
      <w:rPr>
        <w:rFonts w:hint="default"/>
        <w:color w:val="000000"/>
      </w:rPr>
    </w:lvl>
    <w:lvl w:ilvl="3">
      <w:start w:val="1"/>
      <w:numFmt w:val="decimal"/>
      <w:lvlText w:val="%1.%2.%3.%4"/>
      <w:lvlJc w:val="left"/>
      <w:pPr>
        <w:ind w:left="924" w:hanging="720"/>
      </w:pPr>
      <w:rPr>
        <w:rFonts w:hint="default"/>
        <w:color w:val="000000"/>
      </w:rPr>
    </w:lvl>
    <w:lvl w:ilvl="4">
      <w:start w:val="1"/>
      <w:numFmt w:val="decimal"/>
      <w:lvlText w:val="%1.%2.%3.%4.%5"/>
      <w:lvlJc w:val="left"/>
      <w:pPr>
        <w:ind w:left="1352" w:hanging="1080"/>
      </w:pPr>
      <w:rPr>
        <w:rFonts w:hint="default"/>
        <w:color w:val="000000"/>
      </w:rPr>
    </w:lvl>
    <w:lvl w:ilvl="5">
      <w:start w:val="1"/>
      <w:numFmt w:val="decimal"/>
      <w:lvlText w:val="%1.%2.%3.%4.%5.%6"/>
      <w:lvlJc w:val="left"/>
      <w:pPr>
        <w:ind w:left="1420" w:hanging="1080"/>
      </w:pPr>
      <w:rPr>
        <w:rFonts w:hint="default"/>
        <w:color w:val="000000"/>
      </w:rPr>
    </w:lvl>
    <w:lvl w:ilvl="6">
      <w:start w:val="1"/>
      <w:numFmt w:val="decimal"/>
      <w:lvlText w:val="%1.%2.%3.%4.%5.%6.%7"/>
      <w:lvlJc w:val="left"/>
      <w:pPr>
        <w:ind w:left="1848" w:hanging="1440"/>
      </w:pPr>
      <w:rPr>
        <w:rFonts w:hint="default"/>
        <w:color w:val="000000"/>
      </w:rPr>
    </w:lvl>
    <w:lvl w:ilvl="7">
      <w:start w:val="1"/>
      <w:numFmt w:val="decimal"/>
      <w:lvlText w:val="%1.%2.%3.%4.%5.%6.%7.%8"/>
      <w:lvlJc w:val="left"/>
      <w:pPr>
        <w:ind w:left="1916" w:hanging="1440"/>
      </w:pPr>
      <w:rPr>
        <w:rFonts w:hint="default"/>
        <w:color w:val="000000"/>
      </w:rPr>
    </w:lvl>
    <w:lvl w:ilvl="8">
      <w:start w:val="1"/>
      <w:numFmt w:val="decimal"/>
      <w:lvlText w:val="%1.%2.%3.%4.%5.%6.%7.%8.%9"/>
      <w:lvlJc w:val="left"/>
      <w:pPr>
        <w:ind w:left="2344" w:hanging="1800"/>
      </w:pPr>
      <w:rPr>
        <w:rFonts w:hint="default"/>
        <w:color w:val="000000"/>
      </w:rPr>
    </w:lvl>
  </w:abstractNum>
  <w:abstractNum w:abstractNumId="17" w15:restartNumberingAfterBreak="0">
    <w:nsid w:val="3B933C95"/>
    <w:multiLevelType w:val="hybridMultilevel"/>
    <w:tmpl w:val="71A2D110"/>
    <w:lvl w:ilvl="0" w:tplc="1AA22596">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E1E52C5"/>
    <w:multiLevelType w:val="multilevel"/>
    <w:tmpl w:val="11BCA6A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6364802"/>
    <w:multiLevelType w:val="multilevel"/>
    <w:tmpl w:val="3C169980"/>
    <w:lvl w:ilvl="0">
      <w:start w:val="6"/>
      <w:numFmt w:val="decimal"/>
      <w:lvlText w:val="%1"/>
      <w:lvlJc w:val="left"/>
      <w:pPr>
        <w:tabs>
          <w:tab w:val="num" w:pos="360"/>
        </w:tabs>
        <w:ind w:left="360" w:hanging="360"/>
      </w:pPr>
      <w:rPr>
        <w:rFonts w:ascii="Times New Roman" w:hAnsi="Times New Roman" w:cs="Times New Roman" w:hint="default"/>
        <w:u w:val="none"/>
      </w:rPr>
    </w:lvl>
    <w:lvl w:ilvl="1">
      <w:start w:val="1"/>
      <w:numFmt w:val="decimal"/>
      <w:lvlText w:val="%1.%2"/>
      <w:lvlJc w:val="left"/>
      <w:pPr>
        <w:tabs>
          <w:tab w:val="num" w:pos="720"/>
        </w:tabs>
        <w:ind w:left="720" w:hanging="360"/>
      </w:pPr>
      <w:rPr>
        <w:rFonts w:ascii="Arial" w:hAnsi="Arial" w:cs="Arial" w:hint="default"/>
        <w:b w:val="0"/>
        <w:u w:val="none"/>
      </w:rPr>
    </w:lvl>
    <w:lvl w:ilvl="2">
      <w:start w:val="1"/>
      <w:numFmt w:val="decimal"/>
      <w:lvlText w:val="%1.%2.%3"/>
      <w:lvlJc w:val="left"/>
      <w:pPr>
        <w:tabs>
          <w:tab w:val="num" w:pos="1440"/>
        </w:tabs>
        <w:ind w:left="1440" w:hanging="720"/>
      </w:pPr>
      <w:rPr>
        <w:rFonts w:ascii="Arial" w:hAnsi="Arial" w:cs="Arial" w:hint="default"/>
        <w:b w:val="0"/>
        <w:u w:val="none"/>
      </w:rPr>
    </w:lvl>
    <w:lvl w:ilvl="3">
      <w:start w:val="1"/>
      <w:numFmt w:val="decimal"/>
      <w:lvlText w:val="%1.%2.%3.%4"/>
      <w:lvlJc w:val="left"/>
      <w:pPr>
        <w:tabs>
          <w:tab w:val="num" w:pos="1800"/>
        </w:tabs>
        <w:ind w:left="1800" w:hanging="720"/>
      </w:pPr>
      <w:rPr>
        <w:rFonts w:ascii="Times New Roman" w:hAnsi="Times New Roman" w:cs="Times New Roman" w:hint="default"/>
        <w:u w:val="none"/>
      </w:rPr>
    </w:lvl>
    <w:lvl w:ilvl="4">
      <w:start w:val="1"/>
      <w:numFmt w:val="decimal"/>
      <w:lvlText w:val="%1.%2.%3.%4.%5"/>
      <w:lvlJc w:val="left"/>
      <w:pPr>
        <w:tabs>
          <w:tab w:val="num" w:pos="2520"/>
        </w:tabs>
        <w:ind w:left="2520" w:hanging="1080"/>
      </w:pPr>
      <w:rPr>
        <w:rFonts w:ascii="Times New Roman" w:hAnsi="Times New Roman" w:cs="Times New Roman" w:hint="default"/>
        <w:u w:val="none"/>
      </w:rPr>
    </w:lvl>
    <w:lvl w:ilvl="5">
      <w:start w:val="1"/>
      <w:numFmt w:val="decimal"/>
      <w:lvlText w:val="%1.%2.%3.%4.%5.%6"/>
      <w:lvlJc w:val="left"/>
      <w:pPr>
        <w:tabs>
          <w:tab w:val="num" w:pos="2880"/>
        </w:tabs>
        <w:ind w:left="2880" w:hanging="1080"/>
      </w:pPr>
      <w:rPr>
        <w:rFonts w:ascii="Times New Roman" w:hAnsi="Times New Roman" w:cs="Times New Roman" w:hint="default"/>
        <w:u w:val="none"/>
      </w:rPr>
    </w:lvl>
    <w:lvl w:ilvl="6">
      <w:start w:val="1"/>
      <w:numFmt w:val="decimal"/>
      <w:lvlText w:val="%1.%2.%3.%4.%5.%6.%7"/>
      <w:lvlJc w:val="left"/>
      <w:pPr>
        <w:tabs>
          <w:tab w:val="num" w:pos="3600"/>
        </w:tabs>
        <w:ind w:left="3600" w:hanging="1440"/>
      </w:pPr>
      <w:rPr>
        <w:rFonts w:ascii="Times New Roman" w:hAnsi="Times New Roman" w:cs="Times New Roman" w:hint="default"/>
        <w:u w:val="none"/>
      </w:rPr>
    </w:lvl>
    <w:lvl w:ilvl="7">
      <w:start w:val="1"/>
      <w:numFmt w:val="decimal"/>
      <w:lvlText w:val="%1.%2.%3.%4.%5.%6.%7.%8"/>
      <w:lvlJc w:val="left"/>
      <w:pPr>
        <w:tabs>
          <w:tab w:val="num" w:pos="3960"/>
        </w:tabs>
        <w:ind w:left="3960" w:hanging="1440"/>
      </w:pPr>
      <w:rPr>
        <w:rFonts w:ascii="Times New Roman" w:hAnsi="Times New Roman" w:cs="Times New Roman" w:hint="default"/>
        <w:u w:val="none"/>
      </w:rPr>
    </w:lvl>
    <w:lvl w:ilvl="8">
      <w:start w:val="1"/>
      <w:numFmt w:val="decimal"/>
      <w:lvlText w:val="%1.%2.%3.%4.%5.%6.%7.%8.%9"/>
      <w:lvlJc w:val="left"/>
      <w:pPr>
        <w:tabs>
          <w:tab w:val="num" w:pos="4680"/>
        </w:tabs>
        <w:ind w:left="4680" w:hanging="1800"/>
      </w:pPr>
      <w:rPr>
        <w:rFonts w:ascii="Times New Roman" w:hAnsi="Times New Roman" w:cs="Times New Roman" w:hint="default"/>
        <w:u w:val="none"/>
      </w:rPr>
    </w:lvl>
  </w:abstractNum>
  <w:abstractNum w:abstractNumId="21" w15:restartNumberingAfterBreak="0">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564E2"/>
    <w:multiLevelType w:val="singleLevel"/>
    <w:tmpl w:val="A68CB1B2"/>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3" w15:restartNumberingAfterBreak="0">
    <w:nsid w:val="4F3869A7"/>
    <w:multiLevelType w:val="hybridMultilevel"/>
    <w:tmpl w:val="37E0D954"/>
    <w:lvl w:ilvl="0" w:tplc="03C4C894">
      <w:start w:val="1"/>
      <w:numFmt w:val="decimal"/>
      <w:lvlText w:val="%1."/>
      <w:lvlJc w:val="left"/>
      <w:pPr>
        <w:tabs>
          <w:tab w:val="num" w:pos="511"/>
        </w:tabs>
        <w:ind w:left="511" w:hanging="360"/>
      </w:pPr>
      <w:rPr>
        <w:rFonts w:ascii="Arial" w:hAnsi="Arial" w:cs="Arial"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1D61AD"/>
    <w:multiLevelType w:val="hybridMultilevel"/>
    <w:tmpl w:val="0CCC405A"/>
    <w:lvl w:ilvl="0" w:tplc="5D74B2B4">
      <w:start w:val="1"/>
      <w:numFmt w:val="bullet"/>
      <w:pStyle w:val="Punktowanie"/>
      <w:lvlText w:val="­"/>
      <w:lvlJc w:val="left"/>
      <w:pPr>
        <w:ind w:left="720" w:hanging="360"/>
      </w:pPr>
      <w:rPr>
        <w:rFonts w:ascii="Arial Narrow" w:hAnsi="Arial Narrow" w:hint="default"/>
      </w:rPr>
    </w:lvl>
    <w:lvl w:ilvl="1" w:tplc="51B86272" w:tentative="1">
      <w:start w:val="1"/>
      <w:numFmt w:val="bullet"/>
      <w:lvlText w:val="o"/>
      <w:lvlJc w:val="left"/>
      <w:pPr>
        <w:ind w:left="1440" w:hanging="360"/>
      </w:pPr>
      <w:rPr>
        <w:rFonts w:ascii="Courier New" w:hAnsi="Courier New" w:cs="Courier New" w:hint="default"/>
      </w:rPr>
    </w:lvl>
    <w:lvl w:ilvl="2" w:tplc="33C0CC62" w:tentative="1">
      <w:start w:val="1"/>
      <w:numFmt w:val="bullet"/>
      <w:lvlText w:val=""/>
      <w:lvlJc w:val="left"/>
      <w:pPr>
        <w:ind w:left="2160" w:hanging="360"/>
      </w:pPr>
      <w:rPr>
        <w:rFonts w:ascii="Wingdings" w:hAnsi="Wingdings" w:hint="default"/>
      </w:rPr>
    </w:lvl>
    <w:lvl w:ilvl="3" w:tplc="689E136E" w:tentative="1">
      <w:start w:val="1"/>
      <w:numFmt w:val="bullet"/>
      <w:lvlText w:val=""/>
      <w:lvlJc w:val="left"/>
      <w:pPr>
        <w:ind w:left="2880" w:hanging="360"/>
      </w:pPr>
      <w:rPr>
        <w:rFonts w:ascii="Symbol" w:hAnsi="Symbol" w:hint="default"/>
      </w:rPr>
    </w:lvl>
    <w:lvl w:ilvl="4" w:tplc="E4E4C41A" w:tentative="1">
      <w:start w:val="1"/>
      <w:numFmt w:val="bullet"/>
      <w:lvlText w:val="o"/>
      <w:lvlJc w:val="left"/>
      <w:pPr>
        <w:ind w:left="3600" w:hanging="360"/>
      </w:pPr>
      <w:rPr>
        <w:rFonts w:ascii="Courier New" w:hAnsi="Courier New" w:cs="Courier New" w:hint="default"/>
      </w:rPr>
    </w:lvl>
    <w:lvl w:ilvl="5" w:tplc="932C8B8A" w:tentative="1">
      <w:start w:val="1"/>
      <w:numFmt w:val="bullet"/>
      <w:lvlText w:val=""/>
      <w:lvlJc w:val="left"/>
      <w:pPr>
        <w:ind w:left="4320" w:hanging="360"/>
      </w:pPr>
      <w:rPr>
        <w:rFonts w:ascii="Wingdings" w:hAnsi="Wingdings" w:hint="default"/>
      </w:rPr>
    </w:lvl>
    <w:lvl w:ilvl="6" w:tplc="AC4EC0C8" w:tentative="1">
      <w:start w:val="1"/>
      <w:numFmt w:val="bullet"/>
      <w:lvlText w:val=""/>
      <w:lvlJc w:val="left"/>
      <w:pPr>
        <w:ind w:left="5040" w:hanging="360"/>
      </w:pPr>
      <w:rPr>
        <w:rFonts w:ascii="Symbol" w:hAnsi="Symbol" w:hint="default"/>
      </w:rPr>
    </w:lvl>
    <w:lvl w:ilvl="7" w:tplc="62500828" w:tentative="1">
      <w:start w:val="1"/>
      <w:numFmt w:val="bullet"/>
      <w:lvlText w:val="o"/>
      <w:lvlJc w:val="left"/>
      <w:pPr>
        <w:ind w:left="5760" w:hanging="360"/>
      </w:pPr>
      <w:rPr>
        <w:rFonts w:ascii="Courier New" w:hAnsi="Courier New" w:cs="Courier New" w:hint="default"/>
      </w:rPr>
    </w:lvl>
    <w:lvl w:ilvl="8" w:tplc="2376EFDC" w:tentative="1">
      <w:start w:val="1"/>
      <w:numFmt w:val="bullet"/>
      <w:lvlText w:val=""/>
      <w:lvlJc w:val="left"/>
      <w:pPr>
        <w:ind w:left="6480" w:hanging="360"/>
      </w:pPr>
      <w:rPr>
        <w:rFonts w:ascii="Wingdings" w:hAnsi="Wingdings" w:hint="default"/>
      </w:rPr>
    </w:lvl>
  </w:abstractNum>
  <w:abstractNum w:abstractNumId="26" w15:restartNumberingAfterBreak="0">
    <w:nsid w:val="60F67EE3"/>
    <w:multiLevelType w:val="multilevel"/>
    <w:tmpl w:val="D5022FBA"/>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29B19B3"/>
    <w:multiLevelType w:val="singleLevel"/>
    <w:tmpl w:val="5F2CA31A"/>
    <w:lvl w:ilvl="0">
      <w:start w:val="1"/>
      <w:numFmt w:val="decimal"/>
      <w:lvlText w:val="%1. "/>
      <w:legacy w:legacy="1" w:legacySpace="0" w:legacyIndent="283"/>
      <w:lvlJc w:val="left"/>
      <w:pPr>
        <w:ind w:left="283" w:hanging="283"/>
      </w:pPr>
      <w:rPr>
        <w:b w:val="0"/>
        <w:i w:val="0"/>
        <w:sz w:val="20"/>
        <w:szCs w:val="20"/>
      </w:rPr>
    </w:lvl>
  </w:abstractNum>
  <w:abstractNum w:abstractNumId="28" w15:restartNumberingAfterBreak="0">
    <w:nsid w:val="67B844DC"/>
    <w:multiLevelType w:val="multilevel"/>
    <w:tmpl w:val="54F2460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A85BC6"/>
    <w:multiLevelType w:val="multilevel"/>
    <w:tmpl w:val="F59644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75324194"/>
    <w:multiLevelType w:val="multilevel"/>
    <w:tmpl w:val="D1BCBEFA"/>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czniki"/>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8010485"/>
    <w:multiLevelType w:val="multilevel"/>
    <w:tmpl w:val="599AD12A"/>
    <w:lvl w:ilvl="0">
      <w:start w:val="6"/>
      <w:numFmt w:val="decimal"/>
      <w:pStyle w:val="Nagwe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434"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5" w15:restartNumberingAfterBreak="0">
    <w:nsid w:val="7A4F6F95"/>
    <w:multiLevelType w:val="multilevel"/>
    <w:tmpl w:val="5CEC490A"/>
    <w:lvl w:ilvl="0">
      <w:start w:val="1"/>
      <w:numFmt w:val="decimal"/>
      <w:pStyle w:val="tytu"/>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6"/>
  </w:num>
  <w:num w:numId="2">
    <w:abstractNumId w:val="33"/>
  </w:num>
  <w:num w:numId="3">
    <w:abstractNumId w:val="34"/>
  </w:num>
  <w:num w:numId="4">
    <w:abstractNumId w:val="25"/>
  </w:num>
  <w:num w:numId="5">
    <w:abstractNumId w:val="3"/>
  </w:num>
  <w:num w:numId="6">
    <w:abstractNumId w:val="2"/>
  </w:num>
  <w:num w:numId="7">
    <w:abstractNumId w:val="31"/>
  </w:num>
  <w:num w:numId="8">
    <w:abstractNumId w:val="5"/>
  </w:num>
  <w:num w:numId="9">
    <w:abstractNumId w:val="30"/>
  </w:num>
  <w:num w:numId="10">
    <w:abstractNumId w:val="20"/>
  </w:num>
  <w:num w:numId="11">
    <w:abstractNumId w:val="6"/>
  </w:num>
  <w:num w:numId="12">
    <w:abstractNumId w:val="35"/>
  </w:num>
  <w:num w:numId="13">
    <w:abstractNumId w:val="18"/>
  </w:num>
  <w:num w:numId="14">
    <w:abstractNumId w:val="28"/>
  </w:num>
  <w:num w:numId="15">
    <w:abstractNumId w:val="21"/>
  </w:num>
  <w:num w:numId="16">
    <w:abstractNumId w:val="16"/>
  </w:num>
  <w:num w:numId="17">
    <w:abstractNumId w:val="7"/>
  </w:num>
  <w:num w:numId="18">
    <w:abstractNumId w:val="2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11"/>
  </w:num>
  <w:num w:numId="23">
    <w:abstractNumId w:val="22"/>
    <w:lvlOverride w:ilvl="0">
      <w:startOverride w:val="1"/>
    </w:lvlOverride>
  </w:num>
  <w:num w:numId="24">
    <w:abstractNumId w:val="14"/>
  </w:num>
  <w:num w:numId="25">
    <w:abstractNumId w:val="29"/>
  </w:num>
  <w:num w:numId="26">
    <w:abstractNumId w:val="15"/>
  </w:num>
  <w:num w:numId="27">
    <w:abstractNumId w:val="27"/>
  </w:num>
  <w:num w:numId="28">
    <w:abstractNumId w:val="13"/>
  </w:num>
  <w:num w:numId="29">
    <w:abstractNumId w:val="19"/>
  </w:num>
  <w:num w:numId="30">
    <w:abstractNumId w:val="10"/>
  </w:num>
  <w:num w:numId="31">
    <w:abstractNumId w:val="17"/>
  </w:num>
  <w:num w:numId="32">
    <w:abstractNumId w:val="15"/>
    <w:lvlOverride w:ilvl="0">
      <w:lvl w:ilvl="0">
        <w:start w:val="2"/>
        <w:numFmt w:val="decimal"/>
        <w:lvlText w:val="%1. "/>
        <w:legacy w:legacy="1" w:legacySpace="0" w:legacyIndent="283"/>
        <w:lvlJc w:val="left"/>
        <w:pPr>
          <w:ind w:left="283" w:hanging="283"/>
        </w:pPr>
        <w:rPr>
          <w:b w:val="0"/>
          <w:i w:val="0"/>
          <w:sz w:val="20"/>
          <w:szCs w:val="20"/>
        </w:rPr>
      </w:lvl>
    </w:lvlOverride>
  </w:num>
  <w:num w:numId="33">
    <w:abstractNumId w:val="27"/>
    <w:lvlOverride w:ilvl="0">
      <w:lvl w:ilvl="0">
        <w:start w:val="2"/>
        <w:numFmt w:val="decimal"/>
        <w:lvlText w:val="%1. "/>
        <w:legacy w:legacy="1" w:legacySpace="0" w:legacyIndent="283"/>
        <w:lvlJc w:val="left"/>
        <w:pPr>
          <w:ind w:left="283" w:hanging="283"/>
        </w:pPr>
        <w:rPr>
          <w:b w:val="0"/>
          <w:i w:val="0"/>
          <w:sz w:val="22"/>
          <w:szCs w:val="22"/>
        </w:rPr>
      </w:lvl>
    </w:lvlOverride>
  </w:num>
  <w:num w:numId="34">
    <w:abstractNumId w:val="22"/>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35">
    <w:abstractNumId w:val="9"/>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0"/>
    <w:rsid w:val="00000184"/>
    <w:rsid w:val="00000D36"/>
    <w:rsid w:val="00005D1A"/>
    <w:rsid w:val="0001112F"/>
    <w:rsid w:val="00011A9E"/>
    <w:rsid w:val="00013F39"/>
    <w:rsid w:val="00016076"/>
    <w:rsid w:val="000164BF"/>
    <w:rsid w:val="00016C14"/>
    <w:rsid w:val="00022C60"/>
    <w:rsid w:val="000331EE"/>
    <w:rsid w:val="00051AE6"/>
    <w:rsid w:val="00055DB4"/>
    <w:rsid w:val="00062C1C"/>
    <w:rsid w:val="00063075"/>
    <w:rsid w:val="00065027"/>
    <w:rsid w:val="00071705"/>
    <w:rsid w:val="00072324"/>
    <w:rsid w:val="000744E3"/>
    <w:rsid w:val="0008245D"/>
    <w:rsid w:val="00083652"/>
    <w:rsid w:val="000866FB"/>
    <w:rsid w:val="000913E9"/>
    <w:rsid w:val="00095C55"/>
    <w:rsid w:val="000A0790"/>
    <w:rsid w:val="000A0B15"/>
    <w:rsid w:val="000A25AB"/>
    <w:rsid w:val="000A2FC6"/>
    <w:rsid w:val="000A4D59"/>
    <w:rsid w:val="000A5A20"/>
    <w:rsid w:val="000B270E"/>
    <w:rsid w:val="000B46A6"/>
    <w:rsid w:val="000B5A24"/>
    <w:rsid w:val="000D0B56"/>
    <w:rsid w:val="000E1F29"/>
    <w:rsid w:val="000E292C"/>
    <w:rsid w:val="000F061F"/>
    <w:rsid w:val="0010681A"/>
    <w:rsid w:val="00106E11"/>
    <w:rsid w:val="00122996"/>
    <w:rsid w:val="00126CCE"/>
    <w:rsid w:val="0012729F"/>
    <w:rsid w:val="001407C2"/>
    <w:rsid w:val="00140BB2"/>
    <w:rsid w:val="00150250"/>
    <w:rsid w:val="0015537B"/>
    <w:rsid w:val="00156A4B"/>
    <w:rsid w:val="001652E0"/>
    <w:rsid w:val="00172899"/>
    <w:rsid w:val="00181152"/>
    <w:rsid w:val="001835F0"/>
    <w:rsid w:val="0018656B"/>
    <w:rsid w:val="001875C2"/>
    <w:rsid w:val="001966A8"/>
    <w:rsid w:val="00197A36"/>
    <w:rsid w:val="001B30C2"/>
    <w:rsid w:val="001B5106"/>
    <w:rsid w:val="001B6886"/>
    <w:rsid w:val="001B6C7F"/>
    <w:rsid w:val="001C1EFF"/>
    <w:rsid w:val="001D31AE"/>
    <w:rsid w:val="001D3F3D"/>
    <w:rsid w:val="001D44F1"/>
    <w:rsid w:val="001D53CC"/>
    <w:rsid w:val="001D622A"/>
    <w:rsid w:val="001E259F"/>
    <w:rsid w:val="001E2A74"/>
    <w:rsid w:val="001F1797"/>
    <w:rsid w:val="001F3C4A"/>
    <w:rsid w:val="001F79F5"/>
    <w:rsid w:val="00203374"/>
    <w:rsid w:val="00205726"/>
    <w:rsid w:val="0021470D"/>
    <w:rsid w:val="002152E6"/>
    <w:rsid w:val="00216C03"/>
    <w:rsid w:val="00216D0E"/>
    <w:rsid w:val="00236CDC"/>
    <w:rsid w:val="00260B21"/>
    <w:rsid w:val="002752A8"/>
    <w:rsid w:val="002837D6"/>
    <w:rsid w:val="00284CD4"/>
    <w:rsid w:val="002C07BC"/>
    <w:rsid w:val="002C0B9D"/>
    <w:rsid w:val="002C13C8"/>
    <w:rsid w:val="002C27DB"/>
    <w:rsid w:val="002C390A"/>
    <w:rsid w:val="002C4545"/>
    <w:rsid w:val="002C54BB"/>
    <w:rsid w:val="002C628E"/>
    <w:rsid w:val="002D4C19"/>
    <w:rsid w:val="00307CA8"/>
    <w:rsid w:val="00314FE6"/>
    <w:rsid w:val="003179A7"/>
    <w:rsid w:val="00321939"/>
    <w:rsid w:val="00324B34"/>
    <w:rsid w:val="00326CD8"/>
    <w:rsid w:val="003272D5"/>
    <w:rsid w:val="00335E21"/>
    <w:rsid w:val="003423CF"/>
    <w:rsid w:val="00344982"/>
    <w:rsid w:val="00347BB2"/>
    <w:rsid w:val="003512DD"/>
    <w:rsid w:val="0035370A"/>
    <w:rsid w:val="00360A56"/>
    <w:rsid w:val="00362E86"/>
    <w:rsid w:val="00364602"/>
    <w:rsid w:val="0038720E"/>
    <w:rsid w:val="003918E4"/>
    <w:rsid w:val="003954B0"/>
    <w:rsid w:val="0039767D"/>
    <w:rsid w:val="003A06B1"/>
    <w:rsid w:val="003A5797"/>
    <w:rsid w:val="003A5B57"/>
    <w:rsid w:val="003A6629"/>
    <w:rsid w:val="003A72AB"/>
    <w:rsid w:val="003A7DAF"/>
    <w:rsid w:val="003B0E22"/>
    <w:rsid w:val="003B50DA"/>
    <w:rsid w:val="003B5C8F"/>
    <w:rsid w:val="003B6D08"/>
    <w:rsid w:val="003C55B2"/>
    <w:rsid w:val="003C64C6"/>
    <w:rsid w:val="003D3886"/>
    <w:rsid w:val="003D3943"/>
    <w:rsid w:val="003E18A5"/>
    <w:rsid w:val="003E4315"/>
    <w:rsid w:val="003F20BD"/>
    <w:rsid w:val="003F7AB4"/>
    <w:rsid w:val="004007BE"/>
    <w:rsid w:val="00400EBD"/>
    <w:rsid w:val="00402866"/>
    <w:rsid w:val="00403309"/>
    <w:rsid w:val="004043B9"/>
    <w:rsid w:val="004067B3"/>
    <w:rsid w:val="00407591"/>
    <w:rsid w:val="00411011"/>
    <w:rsid w:val="0041255F"/>
    <w:rsid w:val="004207F0"/>
    <w:rsid w:val="00420BE8"/>
    <w:rsid w:val="00423FCB"/>
    <w:rsid w:val="004315BF"/>
    <w:rsid w:val="00434DE1"/>
    <w:rsid w:val="00435E7B"/>
    <w:rsid w:val="00445117"/>
    <w:rsid w:val="00447A53"/>
    <w:rsid w:val="00451E66"/>
    <w:rsid w:val="0045598C"/>
    <w:rsid w:val="00462247"/>
    <w:rsid w:val="00476F37"/>
    <w:rsid w:val="00481DCB"/>
    <w:rsid w:val="0049163C"/>
    <w:rsid w:val="004945CC"/>
    <w:rsid w:val="004A0A43"/>
    <w:rsid w:val="004A43D3"/>
    <w:rsid w:val="004A4F26"/>
    <w:rsid w:val="004B1874"/>
    <w:rsid w:val="004C3FA1"/>
    <w:rsid w:val="004C6135"/>
    <w:rsid w:val="004C7D1D"/>
    <w:rsid w:val="004D3817"/>
    <w:rsid w:val="004D41D2"/>
    <w:rsid w:val="004E0F41"/>
    <w:rsid w:val="004F7686"/>
    <w:rsid w:val="0050210A"/>
    <w:rsid w:val="0050324E"/>
    <w:rsid w:val="00507940"/>
    <w:rsid w:val="00512EA0"/>
    <w:rsid w:val="00521E3E"/>
    <w:rsid w:val="005248B2"/>
    <w:rsid w:val="0052569B"/>
    <w:rsid w:val="00527C9E"/>
    <w:rsid w:val="00541297"/>
    <w:rsid w:val="005429AE"/>
    <w:rsid w:val="00544F3A"/>
    <w:rsid w:val="005479D2"/>
    <w:rsid w:val="00553E13"/>
    <w:rsid w:val="00561FCC"/>
    <w:rsid w:val="00562D58"/>
    <w:rsid w:val="00563C56"/>
    <w:rsid w:val="00565D47"/>
    <w:rsid w:val="00566A70"/>
    <w:rsid w:val="005677C8"/>
    <w:rsid w:val="00567F1C"/>
    <w:rsid w:val="00570B65"/>
    <w:rsid w:val="00570DFA"/>
    <w:rsid w:val="0057686E"/>
    <w:rsid w:val="005768A8"/>
    <w:rsid w:val="00586E70"/>
    <w:rsid w:val="00597EBF"/>
    <w:rsid w:val="005A4F6D"/>
    <w:rsid w:val="005B4B69"/>
    <w:rsid w:val="005B583C"/>
    <w:rsid w:val="005B6D96"/>
    <w:rsid w:val="005B6EF9"/>
    <w:rsid w:val="005C35D6"/>
    <w:rsid w:val="005C47C6"/>
    <w:rsid w:val="005D0830"/>
    <w:rsid w:val="005D6266"/>
    <w:rsid w:val="005F365C"/>
    <w:rsid w:val="005F7F9B"/>
    <w:rsid w:val="006007CC"/>
    <w:rsid w:val="006016EF"/>
    <w:rsid w:val="006052CB"/>
    <w:rsid w:val="00606ABB"/>
    <w:rsid w:val="00615ED0"/>
    <w:rsid w:val="00624907"/>
    <w:rsid w:val="00626ED4"/>
    <w:rsid w:val="006407F5"/>
    <w:rsid w:val="00641198"/>
    <w:rsid w:val="006423BA"/>
    <w:rsid w:val="00646F25"/>
    <w:rsid w:val="00650C16"/>
    <w:rsid w:val="00655E53"/>
    <w:rsid w:val="00662183"/>
    <w:rsid w:val="00664AF9"/>
    <w:rsid w:val="00667FFC"/>
    <w:rsid w:val="006712AC"/>
    <w:rsid w:val="00673DB8"/>
    <w:rsid w:val="0067405B"/>
    <w:rsid w:val="00677463"/>
    <w:rsid w:val="00680110"/>
    <w:rsid w:val="00683266"/>
    <w:rsid w:val="00685C14"/>
    <w:rsid w:val="006876FF"/>
    <w:rsid w:val="00690B7A"/>
    <w:rsid w:val="00691D99"/>
    <w:rsid w:val="00693207"/>
    <w:rsid w:val="00693E36"/>
    <w:rsid w:val="00696180"/>
    <w:rsid w:val="00696C6A"/>
    <w:rsid w:val="006A0BC9"/>
    <w:rsid w:val="006C01DE"/>
    <w:rsid w:val="006D250D"/>
    <w:rsid w:val="006D2A66"/>
    <w:rsid w:val="006E19DC"/>
    <w:rsid w:val="006E2150"/>
    <w:rsid w:val="006E5ED7"/>
    <w:rsid w:val="006E7197"/>
    <w:rsid w:val="006F0DDC"/>
    <w:rsid w:val="006F121C"/>
    <w:rsid w:val="006F2EC1"/>
    <w:rsid w:val="006F2F37"/>
    <w:rsid w:val="006F48EC"/>
    <w:rsid w:val="006F4D96"/>
    <w:rsid w:val="006F599E"/>
    <w:rsid w:val="006F5D1F"/>
    <w:rsid w:val="006F78C8"/>
    <w:rsid w:val="006F7AA6"/>
    <w:rsid w:val="00703A76"/>
    <w:rsid w:val="007050D0"/>
    <w:rsid w:val="00711F32"/>
    <w:rsid w:val="00717327"/>
    <w:rsid w:val="00721F2F"/>
    <w:rsid w:val="00732A2E"/>
    <w:rsid w:val="00733696"/>
    <w:rsid w:val="007407E0"/>
    <w:rsid w:val="00741221"/>
    <w:rsid w:val="007417F9"/>
    <w:rsid w:val="00750B4B"/>
    <w:rsid w:val="00751FD0"/>
    <w:rsid w:val="00756614"/>
    <w:rsid w:val="00757B52"/>
    <w:rsid w:val="007647A7"/>
    <w:rsid w:val="00771D1D"/>
    <w:rsid w:val="00773BC2"/>
    <w:rsid w:val="00781B44"/>
    <w:rsid w:val="00783897"/>
    <w:rsid w:val="00786C40"/>
    <w:rsid w:val="007905D8"/>
    <w:rsid w:val="00794870"/>
    <w:rsid w:val="007A711B"/>
    <w:rsid w:val="007A7D15"/>
    <w:rsid w:val="007B0EE1"/>
    <w:rsid w:val="007C1F29"/>
    <w:rsid w:val="007C4A80"/>
    <w:rsid w:val="007D17C7"/>
    <w:rsid w:val="007D2F45"/>
    <w:rsid w:val="007D790D"/>
    <w:rsid w:val="007E335F"/>
    <w:rsid w:val="007E417B"/>
    <w:rsid w:val="007E6DD9"/>
    <w:rsid w:val="007F6DAB"/>
    <w:rsid w:val="00800ABA"/>
    <w:rsid w:val="00813527"/>
    <w:rsid w:val="00813B17"/>
    <w:rsid w:val="00815E1C"/>
    <w:rsid w:val="008240A7"/>
    <w:rsid w:val="00827C04"/>
    <w:rsid w:val="00834CA6"/>
    <w:rsid w:val="00835C49"/>
    <w:rsid w:val="00840514"/>
    <w:rsid w:val="008413AF"/>
    <w:rsid w:val="008438DF"/>
    <w:rsid w:val="00850A32"/>
    <w:rsid w:val="008510FD"/>
    <w:rsid w:val="008576E4"/>
    <w:rsid w:val="008602BE"/>
    <w:rsid w:val="008608B5"/>
    <w:rsid w:val="00867993"/>
    <w:rsid w:val="00871004"/>
    <w:rsid w:val="00871E15"/>
    <w:rsid w:val="008723AE"/>
    <w:rsid w:val="0087761C"/>
    <w:rsid w:val="00881E89"/>
    <w:rsid w:val="0088588D"/>
    <w:rsid w:val="00887843"/>
    <w:rsid w:val="00890FD6"/>
    <w:rsid w:val="008A3486"/>
    <w:rsid w:val="008A6B1A"/>
    <w:rsid w:val="008B1F6E"/>
    <w:rsid w:val="008C0804"/>
    <w:rsid w:val="008D033A"/>
    <w:rsid w:val="008D38CC"/>
    <w:rsid w:val="008D70D3"/>
    <w:rsid w:val="008E12E8"/>
    <w:rsid w:val="008E18D0"/>
    <w:rsid w:val="008E220C"/>
    <w:rsid w:val="008F6F05"/>
    <w:rsid w:val="0090325C"/>
    <w:rsid w:val="00905B4F"/>
    <w:rsid w:val="00910066"/>
    <w:rsid w:val="00912D90"/>
    <w:rsid w:val="009204C4"/>
    <w:rsid w:val="009224AA"/>
    <w:rsid w:val="0093358C"/>
    <w:rsid w:val="009343F3"/>
    <w:rsid w:val="0094662C"/>
    <w:rsid w:val="00947C0B"/>
    <w:rsid w:val="0095160C"/>
    <w:rsid w:val="00964272"/>
    <w:rsid w:val="009664D7"/>
    <w:rsid w:val="00971616"/>
    <w:rsid w:val="00975A56"/>
    <w:rsid w:val="00984EDE"/>
    <w:rsid w:val="009A260D"/>
    <w:rsid w:val="009A346E"/>
    <w:rsid w:val="009A50AA"/>
    <w:rsid w:val="009B392A"/>
    <w:rsid w:val="009B7E15"/>
    <w:rsid w:val="009C1EBE"/>
    <w:rsid w:val="009C2200"/>
    <w:rsid w:val="009C5520"/>
    <w:rsid w:val="009C5551"/>
    <w:rsid w:val="009C65B8"/>
    <w:rsid w:val="009D16E2"/>
    <w:rsid w:val="009D3640"/>
    <w:rsid w:val="009E3C53"/>
    <w:rsid w:val="009E52D8"/>
    <w:rsid w:val="009E7DDD"/>
    <w:rsid w:val="009F2EE2"/>
    <w:rsid w:val="009F6976"/>
    <w:rsid w:val="00A06390"/>
    <w:rsid w:val="00A06494"/>
    <w:rsid w:val="00A1025A"/>
    <w:rsid w:val="00A13812"/>
    <w:rsid w:val="00A22D58"/>
    <w:rsid w:val="00A25E87"/>
    <w:rsid w:val="00A30672"/>
    <w:rsid w:val="00A34554"/>
    <w:rsid w:val="00A3796A"/>
    <w:rsid w:val="00A46AC7"/>
    <w:rsid w:val="00A537BE"/>
    <w:rsid w:val="00A60F22"/>
    <w:rsid w:val="00A61995"/>
    <w:rsid w:val="00A61CCF"/>
    <w:rsid w:val="00A62A35"/>
    <w:rsid w:val="00A65267"/>
    <w:rsid w:val="00A66122"/>
    <w:rsid w:val="00A80A32"/>
    <w:rsid w:val="00A82197"/>
    <w:rsid w:val="00A83056"/>
    <w:rsid w:val="00A85520"/>
    <w:rsid w:val="00A85909"/>
    <w:rsid w:val="00A90DDA"/>
    <w:rsid w:val="00A91DA5"/>
    <w:rsid w:val="00A944CD"/>
    <w:rsid w:val="00A94699"/>
    <w:rsid w:val="00AA7711"/>
    <w:rsid w:val="00AB04BA"/>
    <w:rsid w:val="00AC02DD"/>
    <w:rsid w:val="00AC1237"/>
    <w:rsid w:val="00AC2AF7"/>
    <w:rsid w:val="00AC54C1"/>
    <w:rsid w:val="00AC6836"/>
    <w:rsid w:val="00AD0737"/>
    <w:rsid w:val="00AD30CF"/>
    <w:rsid w:val="00AD4144"/>
    <w:rsid w:val="00AE155E"/>
    <w:rsid w:val="00AE278A"/>
    <w:rsid w:val="00AF7A02"/>
    <w:rsid w:val="00B065F3"/>
    <w:rsid w:val="00B12333"/>
    <w:rsid w:val="00B13D72"/>
    <w:rsid w:val="00B15CBD"/>
    <w:rsid w:val="00B16621"/>
    <w:rsid w:val="00B213ED"/>
    <w:rsid w:val="00B22220"/>
    <w:rsid w:val="00B22F72"/>
    <w:rsid w:val="00B2668E"/>
    <w:rsid w:val="00B313F4"/>
    <w:rsid w:val="00B31E43"/>
    <w:rsid w:val="00B3696C"/>
    <w:rsid w:val="00B41BFC"/>
    <w:rsid w:val="00B51A42"/>
    <w:rsid w:val="00B54A40"/>
    <w:rsid w:val="00B62799"/>
    <w:rsid w:val="00B66D4D"/>
    <w:rsid w:val="00B71280"/>
    <w:rsid w:val="00B72F59"/>
    <w:rsid w:val="00B819B8"/>
    <w:rsid w:val="00B86F41"/>
    <w:rsid w:val="00B9272C"/>
    <w:rsid w:val="00B96D85"/>
    <w:rsid w:val="00BA14C3"/>
    <w:rsid w:val="00BA3930"/>
    <w:rsid w:val="00BB0522"/>
    <w:rsid w:val="00BB39EA"/>
    <w:rsid w:val="00BC37C4"/>
    <w:rsid w:val="00BC46B9"/>
    <w:rsid w:val="00BC657D"/>
    <w:rsid w:val="00BC761A"/>
    <w:rsid w:val="00BD0837"/>
    <w:rsid w:val="00BD1060"/>
    <w:rsid w:val="00BD23F8"/>
    <w:rsid w:val="00BD6F69"/>
    <w:rsid w:val="00BE039B"/>
    <w:rsid w:val="00BE26DE"/>
    <w:rsid w:val="00BE2BC7"/>
    <w:rsid w:val="00BE7327"/>
    <w:rsid w:val="00BE7D6E"/>
    <w:rsid w:val="00BF2A38"/>
    <w:rsid w:val="00BF5EDB"/>
    <w:rsid w:val="00C00F99"/>
    <w:rsid w:val="00C02084"/>
    <w:rsid w:val="00C03B78"/>
    <w:rsid w:val="00C15D8B"/>
    <w:rsid w:val="00C24301"/>
    <w:rsid w:val="00C24D20"/>
    <w:rsid w:val="00C26412"/>
    <w:rsid w:val="00C26D6E"/>
    <w:rsid w:val="00C43E2F"/>
    <w:rsid w:val="00C46258"/>
    <w:rsid w:val="00C513E1"/>
    <w:rsid w:val="00C605FE"/>
    <w:rsid w:val="00C668EC"/>
    <w:rsid w:val="00C672B4"/>
    <w:rsid w:val="00C701CF"/>
    <w:rsid w:val="00C72696"/>
    <w:rsid w:val="00C75C1E"/>
    <w:rsid w:val="00C87F73"/>
    <w:rsid w:val="00C90ABF"/>
    <w:rsid w:val="00C93AD6"/>
    <w:rsid w:val="00CA0E11"/>
    <w:rsid w:val="00CA4C4B"/>
    <w:rsid w:val="00CA6BE1"/>
    <w:rsid w:val="00CB0573"/>
    <w:rsid w:val="00CB7BCC"/>
    <w:rsid w:val="00CD7EDD"/>
    <w:rsid w:val="00CE406B"/>
    <w:rsid w:val="00CE6C99"/>
    <w:rsid w:val="00CF5A67"/>
    <w:rsid w:val="00D063B8"/>
    <w:rsid w:val="00D121A5"/>
    <w:rsid w:val="00D1747F"/>
    <w:rsid w:val="00D17A07"/>
    <w:rsid w:val="00D21D0B"/>
    <w:rsid w:val="00D2295F"/>
    <w:rsid w:val="00D250DE"/>
    <w:rsid w:val="00D337AE"/>
    <w:rsid w:val="00D340E4"/>
    <w:rsid w:val="00D37C82"/>
    <w:rsid w:val="00D42340"/>
    <w:rsid w:val="00D42F6F"/>
    <w:rsid w:val="00D51C3B"/>
    <w:rsid w:val="00D524AA"/>
    <w:rsid w:val="00D533FA"/>
    <w:rsid w:val="00D5687E"/>
    <w:rsid w:val="00D57EAB"/>
    <w:rsid w:val="00D60DDE"/>
    <w:rsid w:val="00D60FFF"/>
    <w:rsid w:val="00D6524B"/>
    <w:rsid w:val="00D67051"/>
    <w:rsid w:val="00D70D52"/>
    <w:rsid w:val="00D71B73"/>
    <w:rsid w:val="00D71CAA"/>
    <w:rsid w:val="00D74F25"/>
    <w:rsid w:val="00D7761D"/>
    <w:rsid w:val="00D8279A"/>
    <w:rsid w:val="00D83CD1"/>
    <w:rsid w:val="00D85CC3"/>
    <w:rsid w:val="00D86A76"/>
    <w:rsid w:val="00D86B97"/>
    <w:rsid w:val="00D95229"/>
    <w:rsid w:val="00DA016A"/>
    <w:rsid w:val="00DA0969"/>
    <w:rsid w:val="00DA3204"/>
    <w:rsid w:val="00DA78E6"/>
    <w:rsid w:val="00DB7811"/>
    <w:rsid w:val="00DC1377"/>
    <w:rsid w:val="00DC67E2"/>
    <w:rsid w:val="00DC731B"/>
    <w:rsid w:val="00DD1C7B"/>
    <w:rsid w:val="00DD4452"/>
    <w:rsid w:val="00DD5D5A"/>
    <w:rsid w:val="00DE68F8"/>
    <w:rsid w:val="00DF7CF1"/>
    <w:rsid w:val="00E0000B"/>
    <w:rsid w:val="00E01ACC"/>
    <w:rsid w:val="00E052E6"/>
    <w:rsid w:val="00E07168"/>
    <w:rsid w:val="00E071F7"/>
    <w:rsid w:val="00E16DE2"/>
    <w:rsid w:val="00E2356A"/>
    <w:rsid w:val="00E23ABF"/>
    <w:rsid w:val="00E23D03"/>
    <w:rsid w:val="00E24E29"/>
    <w:rsid w:val="00E26F2C"/>
    <w:rsid w:val="00E31C0E"/>
    <w:rsid w:val="00E35F58"/>
    <w:rsid w:val="00E374B7"/>
    <w:rsid w:val="00E437B0"/>
    <w:rsid w:val="00E437DA"/>
    <w:rsid w:val="00E4384B"/>
    <w:rsid w:val="00E44D19"/>
    <w:rsid w:val="00E4525F"/>
    <w:rsid w:val="00E52433"/>
    <w:rsid w:val="00E55809"/>
    <w:rsid w:val="00E56D02"/>
    <w:rsid w:val="00E618B3"/>
    <w:rsid w:val="00E61CD4"/>
    <w:rsid w:val="00E63725"/>
    <w:rsid w:val="00E67A01"/>
    <w:rsid w:val="00E701CC"/>
    <w:rsid w:val="00E70B9A"/>
    <w:rsid w:val="00E713E5"/>
    <w:rsid w:val="00E72079"/>
    <w:rsid w:val="00E7738A"/>
    <w:rsid w:val="00E813D7"/>
    <w:rsid w:val="00E8709F"/>
    <w:rsid w:val="00E87366"/>
    <w:rsid w:val="00E93B52"/>
    <w:rsid w:val="00E94DE5"/>
    <w:rsid w:val="00E96B41"/>
    <w:rsid w:val="00E97412"/>
    <w:rsid w:val="00EA07AB"/>
    <w:rsid w:val="00EA2280"/>
    <w:rsid w:val="00EA7F9B"/>
    <w:rsid w:val="00EC0481"/>
    <w:rsid w:val="00EC0B99"/>
    <w:rsid w:val="00ED001B"/>
    <w:rsid w:val="00ED284B"/>
    <w:rsid w:val="00EE072A"/>
    <w:rsid w:val="00EF0493"/>
    <w:rsid w:val="00EF23EF"/>
    <w:rsid w:val="00F04125"/>
    <w:rsid w:val="00F04799"/>
    <w:rsid w:val="00F05E9E"/>
    <w:rsid w:val="00F06A04"/>
    <w:rsid w:val="00F06EE9"/>
    <w:rsid w:val="00F14F90"/>
    <w:rsid w:val="00F1531F"/>
    <w:rsid w:val="00F20B6C"/>
    <w:rsid w:val="00F241B1"/>
    <w:rsid w:val="00F24B68"/>
    <w:rsid w:val="00F2775F"/>
    <w:rsid w:val="00F3684F"/>
    <w:rsid w:val="00F43405"/>
    <w:rsid w:val="00F4431A"/>
    <w:rsid w:val="00F55588"/>
    <w:rsid w:val="00F57469"/>
    <w:rsid w:val="00F605EF"/>
    <w:rsid w:val="00F658A7"/>
    <w:rsid w:val="00F73062"/>
    <w:rsid w:val="00F76F31"/>
    <w:rsid w:val="00F84C96"/>
    <w:rsid w:val="00F86D96"/>
    <w:rsid w:val="00F87DF8"/>
    <w:rsid w:val="00F90941"/>
    <w:rsid w:val="00F91126"/>
    <w:rsid w:val="00F964DC"/>
    <w:rsid w:val="00FA470F"/>
    <w:rsid w:val="00FB07DC"/>
    <w:rsid w:val="00FB0EA5"/>
    <w:rsid w:val="00FB3612"/>
    <w:rsid w:val="00FB5CA5"/>
    <w:rsid w:val="00FC652D"/>
    <w:rsid w:val="00FD123C"/>
    <w:rsid w:val="00FE6AD2"/>
    <w:rsid w:val="00FF3458"/>
    <w:rsid w:val="00FF3D5C"/>
    <w:rsid w:val="00FF592B"/>
    <w:rsid w:val="00FF642E"/>
    <w:rsid w:val="00FF6F09"/>
    <w:rsid w:val="00FF7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428A1CE9"/>
  <w15:docId w15:val="{C3C41239-5D87-4959-92EC-9F544B1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462247"/>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512EA0"/>
    <w:pPr>
      <w:keepNext/>
      <w:keepLines/>
      <w:numPr>
        <w:numId w:val="3"/>
      </w:numPr>
      <w:tabs>
        <w:tab w:val="left" w:pos="709"/>
      </w:tabs>
      <w:spacing w:before="480" w:after="240"/>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512EA0"/>
    <w:pPr>
      <w:tabs>
        <w:tab w:val="num" w:pos="709"/>
      </w:tabs>
      <w:ind w:left="709" w:hanging="709"/>
      <w:outlineLvl w:val="1"/>
    </w:pPr>
  </w:style>
  <w:style w:type="paragraph" w:styleId="Nagwek3">
    <w:name w:val="heading 3"/>
    <w:basedOn w:val="Normalny"/>
    <w:next w:val="Normalny"/>
    <w:link w:val="Nagwek3Znak"/>
    <w:uiPriority w:val="9"/>
    <w:qFormat/>
    <w:rsid w:val="00512EA0"/>
    <w:pPr>
      <w:keepNext/>
      <w:numPr>
        <w:ilvl w:val="2"/>
        <w:numId w:val="3"/>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512EA0"/>
    <w:pPr>
      <w:keepNext/>
      <w:numPr>
        <w:ilvl w:val="3"/>
        <w:numId w:val="3"/>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512EA0"/>
    <w:pPr>
      <w:numPr>
        <w:ilvl w:val="4"/>
        <w:numId w:val="3"/>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512EA0"/>
    <w:pPr>
      <w:numPr>
        <w:ilvl w:val="5"/>
        <w:numId w:val="3"/>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512EA0"/>
    <w:pPr>
      <w:numPr>
        <w:ilvl w:val="6"/>
        <w:numId w:val="3"/>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512EA0"/>
    <w:pPr>
      <w:numPr>
        <w:ilvl w:val="7"/>
        <w:numId w:val="3"/>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512EA0"/>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EA0"/>
    <w:rPr>
      <w:rFonts w:ascii="Arial" w:eastAsia="Times New Roman" w:hAnsi="Arial" w:cs="Times New Roman"/>
      <w:b/>
      <w:bCs/>
      <w:kern w:val="32"/>
      <w:sz w:val="28"/>
      <w:szCs w:val="32"/>
    </w:rPr>
  </w:style>
  <w:style w:type="character" w:customStyle="1" w:styleId="Nagwek2Znak">
    <w:name w:val="Nagłówek 2 Znak"/>
    <w:basedOn w:val="Domylnaczcionkaakapitu"/>
    <w:link w:val="Nagwek2"/>
    <w:uiPriority w:val="9"/>
    <w:rsid w:val="00512EA0"/>
    <w:rPr>
      <w:rFonts w:ascii="Arial" w:eastAsia="Calibri" w:hAnsi="Arial" w:cs="Times New Roman"/>
    </w:rPr>
  </w:style>
  <w:style w:type="character" w:customStyle="1" w:styleId="Nagwek3Znak">
    <w:name w:val="Nagłówek 3 Znak"/>
    <w:basedOn w:val="Domylnaczcionkaakapitu"/>
    <w:link w:val="Nagwek3"/>
    <w:uiPriority w:val="9"/>
    <w:rsid w:val="00512EA0"/>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512EA0"/>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512EA0"/>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512EA0"/>
    <w:rPr>
      <w:rFonts w:ascii="Calibri" w:eastAsia="Times New Roman" w:hAnsi="Calibri" w:cs="Times New Roman"/>
      <w:b/>
      <w:bCs/>
    </w:rPr>
  </w:style>
  <w:style w:type="character" w:customStyle="1" w:styleId="Nagwek7Znak">
    <w:name w:val="Nagłówek 7 Znak"/>
    <w:basedOn w:val="Domylnaczcionkaakapitu"/>
    <w:link w:val="Nagwek7"/>
    <w:uiPriority w:val="9"/>
    <w:rsid w:val="00512EA0"/>
    <w:rPr>
      <w:rFonts w:ascii="Calibri" w:eastAsia="Times New Roman" w:hAnsi="Calibri" w:cs="Times New Roman"/>
      <w:sz w:val="24"/>
      <w:szCs w:val="24"/>
    </w:rPr>
  </w:style>
  <w:style w:type="character" w:customStyle="1" w:styleId="Nagwek8Znak">
    <w:name w:val="Nagłówek 8 Znak"/>
    <w:basedOn w:val="Domylnaczcionkaakapitu"/>
    <w:link w:val="Nagwek8"/>
    <w:rsid w:val="00512EA0"/>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512EA0"/>
    <w:rPr>
      <w:rFonts w:ascii="Cambria" w:eastAsia="Times New Roman" w:hAnsi="Cambria" w:cs="Times New Roman"/>
    </w:rPr>
  </w:style>
  <w:style w:type="paragraph" w:customStyle="1" w:styleId="Numeracja">
    <w:name w:val="Numeracja"/>
    <w:basedOn w:val="Normalny"/>
    <w:link w:val="NumeracjaZnak"/>
    <w:qFormat/>
    <w:rsid w:val="00512EA0"/>
    <w:pPr>
      <w:numPr>
        <w:ilvl w:val="1"/>
        <w:numId w:val="1"/>
      </w:numPr>
      <w:spacing w:before="120" w:after="120"/>
    </w:pPr>
  </w:style>
  <w:style w:type="character" w:customStyle="1" w:styleId="NumeracjaZnak">
    <w:name w:val="Numeracja Znak"/>
    <w:basedOn w:val="Domylnaczcionkaakapitu"/>
    <w:link w:val="Numeracja"/>
    <w:rsid w:val="00512EA0"/>
    <w:rPr>
      <w:rFonts w:ascii="Arial" w:eastAsia="Calibri" w:hAnsi="Arial" w:cs="Times New Roman"/>
    </w:rPr>
  </w:style>
  <w:style w:type="paragraph" w:styleId="Spistreci1">
    <w:name w:val="toc 1"/>
    <w:basedOn w:val="Normalny"/>
    <w:next w:val="Normalny"/>
    <w:autoRedefine/>
    <w:uiPriority w:val="39"/>
    <w:unhideWhenUsed/>
    <w:rsid w:val="00512EA0"/>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512EA0"/>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512EA0"/>
    <w:pPr>
      <w:tabs>
        <w:tab w:val="left" w:pos="880"/>
        <w:tab w:val="right" w:leader="dot" w:pos="9628"/>
      </w:tabs>
      <w:ind w:left="425" w:hanging="425"/>
    </w:pPr>
  </w:style>
  <w:style w:type="character" w:styleId="Hipercze">
    <w:name w:val="Hyperlink"/>
    <w:basedOn w:val="Domylnaczcionkaakapitu"/>
    <w:uiPriority w:val="99"/>
    <w:unhideWhenUsed/>
    <w:rsid w:val="00512EA0"/>
    <w:rPr>
      <w:color w:val="0000FF"/>
      <w:u w:val="single"/>
    </w:rPr>
  </w:style>
  <w:style w:type="paragraph" w:styleId="Spistreci4">
    <w:name w:val="toc 4"/>
    <w:basedOn w:val="Normalny"/>
    <w:next w:val="Normalny"/>
    <w:autoRedefine/>
    <w:uiPriority w:val="39"/>
    <w:unhideWhenUsed/>
    <w:rsid w:val="00512EA0"/>
    <w:pPr>
      <w:tabs>
        <w:tab w:val="left" w:pos="880"/>
        <w:tab w:val="right" w:leader="dot" w:pos="9628"/>
      </w:tabs>
      <w:ind w:left="567" w:hanging="567"/>
    </w:pPr>
  </w:style>
  <w:style w:type="paragraph" w:styleId="Spistreci5">
    <w:name w:val="toc 5"/>
    <w:basedOn w:val="Normalny"/>
    <w:next w:val="Normalny"/>
    <w:autoRedefine/>
    <w:uiPriority w:val="39"/>
    <w:unhideWhenUsed/>
    <w:rsid w:val="00512EA0"/>
    <w:pPr>
      <w:tabs>
        <w:tab w:val="left" w:pos="567"/>
        <w:tab w:val="right" w:leader="dot" w:pos="9628"/>
      </w:tabs>
      <w:ind w:right="454"/>
    </w:pPr>
  </w:style>
  <w:style w:type="character" w:styleId="Wyrnieniedelikatne">
    <w:name w:val="Subtle Emphasis"/>
    <w:basedOn w:val="Domylnaczcionkaakapitu"/>
    <w:uiPriority w:val="19"/>
    <w:qFormat/>
    <w:rsid w:val="00512EA0"/>
    <w:rPr>
      <w:rFonts w:ascii="Arial" w:hAnsi="Arial"/>
      <w:i/>
      <w:iCs/>
      <w:color w:val="595959"/>
      <w:sz w:val="22"/>
    </w:rPr>
  </w:style>
  <w:style w:type="character" w:styleId="Pogrubienie">
    <w:name w:val="Strong"/>
    <w:basedOn w:val="Domylnaczcionkaakapitu"/>
    <w:uiPriority w:val="22"/>
    <w:qFormat/>
    <w:rsid w:val="00512EA0"/>
    <w:rPr>
      <w:b/>
      <w:bCs/>
    </w:rPr>
  </w:style>
  <w:style w:type="paragraph" w:styleId="Cytat">
    <w:name w:val="Quote"/>
    <w:basedOn w:val="Normalny"/>
    <w:next w:val="Normalny"/>
    <w:link w:val="CytatZnak"/>
    <w:uiPriority w:val="29"/>
    <w:qFormat/>
    <w:rsid w:val="00512EA0"/>
    <w:rPr>
      <w:i/>
      <w:iCs/>
    </w:rPr>
  </w:style>
  <w:style w:type="character" w:customStyle="1" w:styleId="CytatZnak">
    <w:name w:val="Cytat Znak"/>
    <w:basedOn w:val="Domylnaczcionkaakapitu"/>
    <w:link w:val="Cytat"/>
    <w:uiPriority w:val="29"/>
    <w:rsid w:val="00512EA0"/>
    <w:rPr>
      <w:rFonts w:ascii="Arial" w:eastAsia="Calibri" w:hAnsi="Arial" w:cs="Times New Roman"/>
      <w:i/>
      <w:iCs/>
    </w:rPr>
  </w:style>
  <w:style w:type="paragraph" w:styleId="Akapitzlist">
    <w:name w:val="List Paragraph"/>
    <w:aliases w:val="sw tekst,L1,Numerowanie,List Paragraph,Akapit z listą BS,normalny tekst,CW_Lista,Wypunktowanie,Adresat stanowisko"/>
    <w:basedOn w:val="Normalny"/>
    <w:link w:val="AkapitzlistZnak"/>
    <w:uiPriority w:val="34"/>
    <w:qFormat/>
    <w:rsid w:val="00512EA0"/>
    <w:pPr>
      <w:ind w:left="708"/>
    </w:pPr>
  </w:style>
  <w:style w:type="character" w:styleId="Odwoanieintensywne">
    <w:name w:val="Intense Reference"/>
    <w:basedOn w:val="Domylnaczcionkaakapitu"/>
    <w:uiPriority w:val="32"/>
    <w:qFormat/>
    <w:rsid w:val="00512EA0"/>
    <w:rPr>
      <w:rFonts w:ascii="Arial" w:hAnsi="Arial"/>
      <w:b/>
      <w:bCs/>
      <w:smallCaps/>
      <w:color w:val="C0504D"/>
      <w:spacing w:val="5"/>
      <w:sz w:val="22"/>
      <w:u w:val="single"/>
    </w:rPr>
  </w:style>
  <w:style w:type="paragraph" w:styleId="Tytu0">
    <w:name w:val="Title"/>
    <w:basedOn w:val="Normalny"/>
    <w:link w:val="TytuZnak"/>
    <w:qFormat/>
    <w:rsid w:val="00512EA0"/>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0"/>
    <w:rsid w:val="00512EA0"/>
    <w:rPr>
      <w:rFonts w:ascii="Arial" w:eastAsia="Times New Roman" w:hAnsi="Arial" w:cs="Arial"/>
      <w:b/>
      <w:sz w:val="28"/>
      <w:szCs w:val="28"/>
      <w:lang w:eastAsia="pl-PL"/>
    </w:rPr>
  </w:style>
  <w:style w:type="paragraph" w:styleId="Tekstkomentarza">
    <w:name w:val="annotation text"/>
    <w:basedOn w:val="Normalny"/>
    <w:link w:val="TekstkomentarzaZnak"/>
    <w:semiHidden/>
    <w:unhideWhenUsed/>
    <w:rsid w:val="00512EA0"/>
    <w:pPr>
      <w:spacing w:line="240" w:lineRule="auto"/>
    </w:pPr>
    <w:rPr>
      <w:sz w:val="20"/>
      <w:szCs w:val="20"/>
    </w:rPr>
  </w:style>
  <w:style w:type="character" w:customStyle="1" w:styleId="TekstkomentarzaZnak">
    <w:name w:val="Tekst komentarza Znak"/>
    <w:basedOn w:val="Domylnaczcionkaakapitu"/>
    <w:link w:val="Tekstkomentarza"/>
    <w:semiHidden/>
    <w:rsid w:val="00512EA0"/>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512EA0"/>
    <w:pPr>
      <w:spacing w:line="276" w:lineRule="auto"/>
    </w:pPr>
    <w:rPr>
      <w:b/>
      <w:bCs/>
    </w:rPr>
  </w:style>
  <w:style w:type="character" w:customStyle="1" w:styleId="TematkomentarzaZnak">
    <w:name w:val="Temat komentarza Znak"/>
    <w:basedOn w:val="TekstkomentarzaZnak"/>
    <w:link w:val="Tematkomentarza"/>
    <w:uiPriority w:val="99"/>
    <w:semiHidden/>
    <w:rsid w:val="00512EA0"/>
    <w:rPr>
      <w:rFonts w:ascii="Arial" w:eastAsia="Calibri" w:hAnsi="Arial" w:cs="Times New Roman"/>
      <w:b/>
      <w:bCs/>
      <w:sz w:val="20"/>
      <w:szCs w:val="20"/>
    </w:rPr>
  </w:style>
  <w:style w:type="paragraph" w:styleId="Nagwek">
    <w:name w:val="header"/>
    <w:basedOn w:val="Normalny"/>
    <w:link w:val="NagwekZnak"/>
    <w:unhideWhenUsed/>
    <w:rsid w:val="00512EA0"/>
    <w:pPr>
      <w:tabs>
        <w:tab w:val="center" w:pos="4536"/>
        <w:tab w:val="right" w:pos="9072"/>
      </w:tabs>
    </w:pPr>
  </w:style>
  <w:style w:type="character" w:customStyle="1" w:styleId="NagwekZnak">
    <w:name w:val="Nagłówek Znak"/>
    <w:basedOn w:val="Domylnaczcionkaakapitu"/>
    <w:link w:val="Nagwek"/>
    <w:rsid w:val="00512EA0"/>
    <w:rPr>
      <w:rFonts w:ascii="Arial" w:eastAsia="Calibri" w:hAnsi="Arial" w:cs="Times New Roman"/>
    </w:rPr>
  </w:style>
  <w:style w:type="paragraph" w:styleId="Stopka">
    <w:name w:val="footer"/>
    <w:basedOn w:val="Normalny"/>
    <w:link w:val="StopkaZnak"/>
    <w:unhideWhenUsed/>
    <w:rsid w:val="00512EA0"/>
    <w:pPr>
      <w:tabs>
        <w:tab w:val="center" w:pos="4536"/>
        <w:tab w:val="right" w:pos="9072"/>
      </w:tabs>
    </w:pPr>
  </w:style>
  <w:style w:type="character" w:customStyle="1" w:styleId="StopkaZnak">
    <w:name w:val="Stopka Znak"/>
    <w:basedOn w:val="Domylnaczcionkaakapitu"/>
    <w:link w:val="Stopka"/>
    <w:rsid w:val="00512EA0"/>
    <w:rPr>
      <w:rFonts w:ascii="Arial" w:eastAsia="Calibri" w:hAnsi="Arial" w:cs="Times New Roman"/>
    </w:rPr>
  </w:style>
  <w:style w:type="paragraph" w:styleId="Tekstpodstawowywcity2">
    <w:name w:val="Body Text Indent 2"/>
    <w:basedOn w:val="Normalny"/>
    <w:link w:val="Tekstpodstawowywcity2Znak"/>
    <w:uiPriority w:val="99"/>
    <w:semiHidden/>
    <w:unhideWhenUsed/>
    <w:rsid w:val="00512EA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2EA0"/>
    <w:rPr>
      <w:rFonts w:ascii="Arial" w:eastAsia="Calibri" w:hAnsi="Arial" w:cs="Times New Roman"/>
    </w:rPr>
  </w:style>
  <w:style w:type="paragraph" w:customStyle="1" w:styleId="Stopkaznak0">
    <w:name w:val="Stopka znak"/>
    <w:basedOn w:val="Normalny"/>
    <w:link w:val="StopkaznakZnak"/>
    <w:qFormat/>
    <w:rsid w:val="00512EA0"/>
    <w:pPr>
      <w:jc w:val="center"/>
    </w:pPr>
    <w:rPr>
      <w:bCs/>
      <w:noProof/>
      <w:sz w:val="16"/>
      <w:szCs w:val="16"/>
      <w:lang w:eastAsia="pl-PL"/>
    </w:rPr>
  </w:style>
  <w:style w:type="character" w:customStyle="1" w:styleId="StopkaznakZnak">
    <w:name w:val="Stopka znak Znak"/>
    <w:basedOn w:val="Domylnaczcionkaakapitu"/>
    <w:link w:val="Stopkaznak0"/>
    <w:rsid w:val="00512EA0"/>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512EA0"/>
    <w:pPr>
      <w:ind w:left="5670"/>
      <w:jc w:val="center"/>
    </w:pPr>
    <w:rPr>
      <w:b/>
      <w:sz w:val="18"/>
      <w:szCs w:val="18"/>
    </w:rPr>
  </w:style>
  <w:style w:type="character" w:customStyle="1" w:styleId="PiecztkaZnak">
    <w:name w:val="Pieczątka Znak"/>
    <w:basedOn w:val="Domylnaczcionkaakapitu"/>
    <w:link w:val="Piecztka"/>
    <w:rsid w:val="00512EA0"/>
    <w:rPr>
      <w:rFonts w:ascii="Arial" w:eastAsia="Calibri" w:hAnsi="Arial" w:cs="Times New Roman"/>
      <w:b/>
      <w:sz w:val="18"/>
      <w:szCs w:val="18"/>
    </w:rPr>
  </w:style>
  <w:style w:type="character" w:styleId="Odwoaniedokomentarza">
    <w:name w:val="annotation reference"/>
    <w:basedOn w:val="Domylnaczcionkaakapitu"/>
    <w:semiHidden/>
    <w:rsid w:val="00512EA0"/>
    <w:rPr>
      <w:sz w:val="16"/>
      <w:szCs w:val="16"/>
    </w:rPr>
  </w:style>
  <w:style w:type="paragraph" w:styleId="Tekstdymka">
    <w:name w:val="Balloon Text"/>
    <w:basedOn w:val="Normalny"/>
    <w:link w:val="TekstdymkaZnak"/>
    <w:uiPriority w:val="99"/>
    <w:semiHidden/>
    <w:unhideWhenUsed/>
    <w:rsid w:val="00512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EA0"/>
    <w:rPr>
      <w:rFonts w:ascii="Tahoma" w:eastAsia="Calibri" w:hAnsi="Tahoma" w:cs="Tahoma"/>
      <w:sz w:val="16"/>
      <w:szCs w:val="16"/>
    </w:rPr>
  </w:style>
  <w:style w:type="paragraph" w:customStyle="1" w:styleId="Zaczniki">
    <w:name w:val="Załączniki"/>
    <w:basedOn w:val="Nagwek2"/>
    <w:link w:val="ZacznikiZnak"/>
    <w:qFormat/>
    <w:rsid w:val="00512EA0"/>
    <w:pPr>
      <w:numPr>
        <w:numId w:val="2"/>
      </w:numPr>
      <w:tabs>
        <w:tab w:val="left" w:pos="1843"/>
        <w:tab w:val="num" w:pos="2852"/>
      </w:tabs>
      <w:ind w:left="1843" w:hanging="1843"/>
    </w:pPr>
    <w:rPr>
      <w:b/>
      <w:sz w:val="24"/>
      <w:szCs w:val="24"/>
    </w:rPr>
  </w:style>
  <w:style w:type="character" w:customStyle="1" w:styleId="ZacznikiZnak">
    <w:name w:val="Załączniki Znak"/>
    <w:basedOn w:val="Nagwek2Znak"/>
    <w:link w:val="Zaczniki"/>
    <w:rsid w:val="00512EA0"/>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512EA0"/>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512EA0"/>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512EA0"/>
    <w:pPr>
      <w:numPr>
        <w:numId w:val="4"/>
      </w:numPr>
    </w:pPr>
  </w:style>
  <w:style w:type="character" w:customStyle="1" w:styleId="PunktowanieZnak">
    <w:name w:val="Punktowanie Znak"/>
    <w:basedOn w:val="Domylnaczcionkaakapitu"/>
    <w:link w:val="Punktowanie"/>
    <w:rsid w:val="00512EA0"/>
    <w:rPr>
      <w:rFonts w:ascii="Arial" w:eastAsia="Calibri" w:hAnsi="Arial" w:cs="Times New Roman"/>
    </w:rPr>
  </w:style>
  <w:style w:type="paragraph" w:styleId="Tekstpodstawowywcity3">
    <w:name w:val="Body Text Indent 3"/>
    <w:basedOn w:val="Normalny"/>
    <w:link w:val="Tekstpodstawowywcity3Znak"/>
    <w:uiPriority w:val="99"/>
    <w:semiHidden/>
    <w:unhideWhenUsed/>
    <w:rsid w:val="00512E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12EA0"/>
    <w:rPr>
      <w:rFonts w:ascii="Arial" w:eastAsia="Calibri" w:hAnsi="Arial" w:cs="Times New Roman"/>
      <w:sz w:val="16"/>
      <w:szCs w:val="16"/>
    </w:rPr>
  </w:style>
  <w:style w:type="paragraph" w:customStyle="1" w:styleId="Numeracja2">
    <w:name w:val="Numeracja 2"/>
    <w:basedOn w:val="Numeracja"/>
    <w:link w:val="Numeracja2Znak"/>
    <w:qFormat/>
    <w:rsid w:val="00512EA0"/>
    <w:pPr>
      <w:numPr>
        <w:ilvl w:val="2"/>
      </w:numPr>
    </w:pPr>
  </w:style>
  <w:style w:type="character" w:customStyle="1" w:styleId="Numeracja2Znak">
    <w:name w:val="Numeracja 2 Znak"/>
    <w:basedOn w:val="NumeracjaZnak"/>
    <w:link w:val="Numeracja2"/>
    <w:rsid w:val="00512EA0"/>
    <w:rPr>
      <w:rFonts w:ascii="Arial" w:eastAsia="Calibri" w:hAnsi="Arial" w:cs="Times New Roman"/>
    </w:rPr>
  </w:style>
  <w:style w:type="paragraph" w:customStyle="1" w:styleId="Numeracja3">
    <w:name w:val="Numeracja 3"/>
    <w:basedOn w:val="Numeracja2"/>
    <w:link w:val="Numeracja3Znak"/>
    <w:qFormat/>
    <w:rsid w:val="00512EA0"/>
    <w:pPr>
      <w:numPr>
        <w:ilvl w:val="3"/>
      </w:numPr>
    </w:pPr>
  </w:style>
  <w:style w:type="character" w:customStyle="1" w:styleId="Numeracja3Znak">
    <w:name w:val="Numeracja 3 Znak"/>
    <w:basedOn w:val="Numeracja2Znak"/>
    <w:link w:val="Numeracja3"/>
    <w:rsid w:val="00512EA0"/>
    <w:rPr>
      <w:rFonts w:ascii="Arial" w:eastAsia="Calibri" w:hAnsi="Arial" w:cs="Times New Roman"/>
    </w:rPr>
  </w:style>
  <w:style w:type="paragraph" w:customStyle="1" w:styleId="Zaczniki1">
    <w:name w:val="Załączniki .1"/>
    <w:basedOn w:val="Zaczniki"/>
    <w:link w:val="Zaczniki1Znak"/>
    <w:qFormat/>
    <w:rsid w:val="00512EA0"/>
    <w:pPr>
      <w:keepLines/>
      <w:numPr>
        <w:ilvl w:val="2"/>
      </w:numPr>
      <w:tabs>
        <w:tab w:val="left" w:pos="1985"/>
      </w:tabs>
      <w:ind w:left="1985" w:hanging="1985"/>
    </w:pPr>
  </w:style>
  <w:style w:type="character" w:customStyle="1" w:styleId="Zaczniki1Znak">
    <w:name w:val="Załączniki .1 Znak"/>
    <w:basedOn w:val="ZacznikiZnak"/>
    <w:link w:val="Zaczniki1"/>
    <w:rsid w:val="00512EA0"/>
    <w:rPr>
      <w:rFonts w:ascii="Arial" w:eastAsia="Calibri" w:hAnsi="Arial" w:cs="Times New Roman"/>
      <w:b/>
      <w:sz w:val="24"/>
      <w:szCs w:val="24"/>
    </w:rPr>
  </w:style>
  <w:style w:type="paragraph" w:styleId="Zwykytekst">
    <w:name w:val="Plain Text"/>
    <w:basedOn w:val="Normalny"/>
    <w:link w:val="ZwykytekstZnak"/>
    <w:uiPriority w:val="99"/>
    <w:qFormat/>
    <w:rsid w:val="00512EA0"/>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512EA0"/>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512EA0"/>
    <w:pPr>
      <w:ind w:right="5210"/>
      <w:jc w:val="center"/>
    </w:pPr>
    <w:rPr>
      <w:sz w:val="20"/>
      <w:szCs w:val="20"/>
    </w:rPr>
  </w:style>
  <w:style w:type="character" w:customStyle="1" w:styleId="Piecztka2Znak">
    <w:name w:val="Pieczątka 2 Znak"/>
    <w:basedOn w:val="Domylnaczcionkaakapitu"/>
    <w:link w:val="Piecztka2"/>
    <w:rsid w:val="00512EA0"/>
    <w:rPr>
      <w:rFonts w:ascii="Arial" w:eastAsia="Calibri" w:hAnsi="Arial" w:cs="Times New Roman"/>
      <w:sz w:val="20"/>
      <w:szCs w:val="20"/>
    </w:rPr>
  </w:style>
  <w:style w:type="paragraph" w:customStyle="1" w:styleId="Tytu2">
    <w:name w:val="Tytuł 2"/>
    <w:basedOn w:val="Normalny"/>
    <w:link w:val="Tytu2Znak"/>
    <w:qFormat/>
    <w:rsid w:val="00512EA0"/>
    <w:pPr>
      <w:jc w:val="center"/>
    </w:pPr>
    <w:rPr>
      <w:b/>
      <w:sz w:val="24"/>
      <w:szCs w:val="24"/>
    </w:rPr>
  </w:style>
  <w:style w:type="character" w:customStyle="1" w:styleId="Tytu2Znak">
    <w:name w:val="Tytuł 2 Znak"/>
    <w:basedOn w:val="Domylnaczcionkaakapitu"/>
    <w:link w:val="Tytu2"/>
    <w:rsid w:val="00512EA0"/>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512EA0"/>
    <w:pPr>
      <w:spacing w:after="120"/>
      <w:ind w:left="283"/>
    </w:pPr>
  </w:style>
  <w:style w:type="character" w:customStyle="1" w:styleId="TekstpodstawowywcityZnak">
    <w:name w:val="Tekst podstawowy wcięty Znak"/>
    <w:basedOn w:val="Domylnaczcionkaakapitu"/>
    <w:link w:val="Tekstpodstawowywcity"/>
    <w:uiPriority w:val="99"/>
    <w:rsid w:val="00512EA0"/>
    <w:rPr>
      <w:rFonts w:ascii="Arial" w:eastAsia="Calibri" w:hAnsi="Arial" w:cs="Times New Roman"/>
    </w:rPr>
  </w:style>
  <w:style w:type="paragraph" w:styleId="Tekstpodstawowy2">
    <w:name w:val="Body Text 2"/>
    <w:basedOn w:val="Normalny"/>
    <w:link w:val="Tekstpodstawowy2Znak"/>
    <w:uiPriority w:val="99"/>
    <w:unhideWhenUsed/>
    <w:qFormat/>
    <w:rsid w:val="00512EA0"/>
    <w:pPr>
      <w:spacing w:after="120" w:line="480" w:lineRule="auto"/>
    </w:pPr>
  </w:style>
  <w:style w:type="character" w:customStyle="1" w:styleId="Tekstpodstawowy2Znak">
    <w:name w:val="Tekst podstawowy 2 Znak"/>
    <w:basedOn w:val="Domylnaczcionkaakapitu"/>
    <w:link w:val="Tekstpodstawowy2"/>
    <w:uiPriority w:val="99"/>
    <w:qFormat/>
    <w:rsid w:val="00512EA0"/>
    <w:rPr>
      <w:rFonts w:ascii="Arial" w:eastAsia="Calibri" w:hAnsi="Arial" w:cs="Times New Roman"/>
    </w:rPr>
  </w:style>
  <w:style w:type="table" w:styleId="Tabela-Siatka">
    <w:name w:val="Table Grid"/>
    <w:basedOn w:val="Standardowy"/>
    <w:uiPriority w:val="59"/>
    <w:rsid w:val="00512EA0"/>
    <w:pPr>
      <w:spacing w:after="0" w:line="240" w:lineRule="auto"/>
    </w:pPr>
    <w:rPr>
      <w:rFonts w:ascii="Arial" w:eastAsia="Calibri" w:hAnsi="Arial"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ozdzia">
    <w:name w:val="Rozdział"/>
    <w:basedOn w:val="Normalny"/>
    <w:link w:val="RozdziaZnak"/>
    <w:qFormat/>
    <w:rsid w:val="00512EA0"/>
    <w:pPr>
      <w:keepNext/>
      <w:numPr>
        <w:numId w:val="5"/>
      </w:numPr>
      <w:spacing w:before="360" w:after="120"/>
      <w:ind w:left="567" w:hanging="567"/>
      <w:jc w:val="center"/>
    </w:pPr>
    <w:rPr>
      <w:b/>
      <w:caps/>
    </w:rPr>
  </w:style>
  <w:style w:type="paragraph" w:customStyle="1" w:styleId="Tytu3">
    <w:name w:val="Tytuł 3"/>
    <w:basedOn w:val="Tytu2"/>
    <w:link w:val="Tytu3Znak"/>
    <w:qFormat/>
    <w:rsid w:val="00512EA0"/>
    <w:pPr>
      <w:keepNext/>
      <w:spacing w:before="240" w:after="120"/>
    </w:pPr>
    <w:rPr>
      <w:sz w:val="22"/>
      <w:szCs w:val="22"/>
    </w:rPr>
  </w:style>
  <w:style w:type="character" w:customStyle="1" w:styleId="RozdziaZnak">
    <w:name w:val="Rozdział Znak"/>
    <w:basedOn w:val="Nagwek2Znak"/>
    <w:link w:val="Rozdzia"/>
    <w:rsid w:val="00512EA0"/>
    <w:rPr>
      <w:rFonts w:ascii="Arial" w:eastAsia="Calibri" w:hAnsi="Arial" w:cs="Times New Roman"/>
      <w:b/>
      <w:caps/>
    </w:rPr>
  </w:style>
  <w:style w:type="paragraph" w:customStyle="1" w:styleId="Paragraf">
    <w:name w:val="Paragraf"/>
    <w:basedOn w:val="Normalny"/>
    <w:link w:val="ParagrafZnak"/>
    <w:qFormat/>
    <w:rsid w:val="00512EA0"/>
    <w:pPr>
      <w:keepNext/>
      <w:numPr>
        <w:numId w:val="6"/>
      </w:numPr>
      <w:spacing w:before="240" w:after="120"/>
      <w:jc w:val="center"/>
    </w:pPr>
    <w:rPr>
      <w:b/>
    </w:rPr>
  </w:style>
  <w:style w:type="character" w:customStyle="1" w:styleId="Tytu3Znak">
    <w:name w:val="Tytuł 3 Znak"/>
    <w:basedOn w:val="Tytu2Znak"/>
    <w:link w:val="Tytu3"/>
    <w:rsid w:val="00512EA0"/>
    <w:rPr>
      <w:rFonts w:ascii="Arial" w:eastAsia="Calibri" w:hAnsi="Arial" w:cs="Times New Roman"/>
      <w:b/>
      <w:sz w:val="24"/>
      <w:szCs w:val="24"/>
    </w:rPr>
  </w:style>
  <w:style w:type="paragraph" w:customStyle="1" w:styleId="Numeracja4">
    <w:name w:val="Numeracja 4"/>
    <w:basedOn w:val="Numeracja3"/>
    <w:link w:val="Numeracja4Znak"/>
    <w:qFormat/>
    <w:rsid w:val="00512EA0"/>
    <w:pPr>
      <w:numPr>
        <w:numId w:val="7"/>
      </w:numPr>
    </w:pPr>
  </w:style>
  <w:style w:type="character" w:customStyle="1" w:styleId="ParagrafZnak">
    <w:name w:val="Paragraf Znak"/>
    <w:basedOn w:val="Domylnaczcionkaakapitu"/>
    <w:link w:val="Paragraf"/>
    <w:rsid w:val="00512EA0"/>
    <w:rPr>
      <w:rFonts w:ascii="Arial" w:eastAsia="Calibri" w:hAnsi="Arial" w:cs="Times New Roman"/>
      <w:b/>
    </w:rPr>
  </w:style>
  <w:style w:type="paragraph" w:customStyle="1" w:styleId="ZadoUmowy">
    <w:name w:val="Zał. do Umowy"/>
    <w:basedOn w:val="Normalny"/>
    <w:link w:val="ZadoUmowyZnak"/>
    <w:qFormat/>
    <w:rsid w:val="00512EA0"/>
    <w:pPr>
      <w:numPr>
        <w:numId w:val="8"/>
      </w:numPr>
    </w:pPr>
    <w:rPr>
      <w:b/>
    </w:rPr>
  </w:style>
  <w:style w:type="character" w:customStyle="1" w:styleId="Numeracja4Znak">
    <w:name w:val="Numeracja 4 Znak"/>
    <w:basedOn w:val="Numeracja3Znak"/>
    <w:link w:val="Numeracja4"/>
    <w:rsid w:val="00512EA0"/>
    <w:rPr>
      <w:rFonts w:ascii="Arial" w:eastAsia="Calibri" w:hAnsi="Arial" w:cs="Times New Roman"/>
    </w:rPr>
  </w:style>
  <w:style w:type="paragraph" w:customStyle="1" w:styleId="Default">
    <w:name w:val="Default"/>
    <w:rsid w:val="00512EA0"/>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ZadoUmowyZnak">
    <w:name w:val="Zał. do Umowy Znak"/>
    <w:basedOn w:val="Domylnaczcionkaakapitu"/>
    <w:link w:val="ZadoUmowy"/>
    <w:rsid w:val="00512EA0"/>
    <w:rPr>
      <w:rFonts w:ascii="Arial" w:eastAsia="Calibri" w:hAnsi="Arial" w:cs="Times New Roman"/>
      <w:b/>
    </w:rPr>
  </w:style>
  <w:style w:type="paragraph" w:styleId="Mapadokumentu">
    <w:name w:val="Document Map"/>
    <w:basedOn w:val="Normalny"/>
    <w:link w:val="MapadokumentuZnak"/>
    <w:uiPriority w:val="99"/>
    <w:semiHidden/>
    <w:unhideWhenUsed/>
    <w:rsid w:val="00512EA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2EA0"/>
    <w:rPr>
      <w:rFonts w:ascii="Tahoma" w:eastAsia="Calibri" w:hAnsi="Tahoma" w:cs="Tahoma"/>
      <w:sz w:val="16"/>
      <w:szCs w:val="16"/>
    </w:rPr>
  </w:style>
  <w:style w:type="paragraph" w:styleId="Nagwekspisutreci">
    <w:name w:val="TOC Heading"/>
    <w:basedOn w:val="Nagwek1"/>
    <w:next w:val="Normalny"/>
    <w:uiPriority w:val="39"/>
    <w:qFormat/>
    <w:rsid w:val="00512EA0"/>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basedOn w:val="Domylnaczcionkaakapitu"/>
    <w:uiPriority w:val="21"/>
    <w:qFormat/>
    <w:rsid w:val="00512EA0"/>
    <w:rPr>
      <w:b/>
      <w:bCs/>
      <w:i/>
      <w:iCs/>
      <w:color w:val="4F81BD"/>
    </w:rPr>
  </w:style>
  <w:style w:type="paragraph" w:customStyle="1" w:styleId="SIWZRozdzia">
    <w:name w:val="SIWZ Rozdział"/>
    <w:basedOn w:val="Nagwek1"/>
    <w:link w:val="SIWZRozdziaZnak"/>
    <w:qFormat/>
    <w:rsid w:val="00512EA0"/>
  </w:style>
  <w:style w:type="paragraph" w:customStyle="1" w:styleId="rozdzia0">
    <w:name w:val="rozdział"/>
    <w:basedOn w:val="Normalny"/>
    <w:autoRedefine/>
    <w:rsid w:val="00BB39EA"/>
    <w:pPr>
      <w:tabs>
        <w:tab w:val="left" w:pos="720"/>
      </w:tabs>
      <w:spacing w:after="120" w:line="240" w:lineRule="auto"/>
      <w:ind w:left="709" w:hanging="709"/>
      <w:jc w:val="center"/>
    </w:pPr>
    <w:rPr>
      <w:rFonts w:ascii="Times New Roman" w:eastAsia="Times New Roman" w:hAnsi="Times New Roman"/>
      <w:b/>
      <w:iCs/>
      <w:lang w:eastAsia="pl-PL"/>
    </w:rPr>
  </w:style>
  <w:style w:type="character" w:customStyle="1" w:styleId="SIWZRozdziaZnak">
    <w:name w:val="SIWZ Rozdział Znak"/>
    <w:basedOn w:val="Nagwek1Znak"/>
    <w:link w:val="SIWZRozdzia"/>
    <w:rsid w:val="00512EA0"/>
    <w:rPr>
      <w:rFonts w:ascii="Arial" w:eastAsia="Times New Roman" w:hAnsi="Arial" w:cs="Times New Roman"/>
      <w:b/>
      <w:bCs/>
      <w:kern w:val="32"/>
      <w:sz w:val="28"/>
      <w:szCs w:val="32"/>
    </w:rPr>
  </w:style>
  <w:style w:type="paragraph" w:styleId="Tekstpodstawowy">
    <w:name w:val="Body Text"/>
    <w:basedOn w:val="Normalny"/>
    <w:link w:val="TekstpodstawowyZnak"/>
    <w:uiPriority w:val="99"/>
    <w:unhideWhenUsed/>
    <w:rsid w:val="00512EA0"/>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512EA0"/>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512EA0"/>
    <w:pPr>
      <w:spacing w:after="120"/>
    </w:pPr>
    <w:rPr>
      <w:sz w:val="16"/>
      <w:szCs w:val="16"/>
    </w:rPr>
  </w:style>
  <w:style w:type="character" w:customStyle="1" w:styleId="Tekstpodstawowy3Znak">
    <w:name w:val="Tekst podstawowy 3 Znak"/>
    <w:basedOn w:val="Domylnaczcionkaakapitu"/>
    <w:link w:val="Tekstpodstawowy3"/>
    <w:uiPriority w:val="99"/>
    <w:semiHidden/>
    <w:rsid w:val="00512EA0"/>
    <w:rPr>
      <w:rFonts w:ascii="Arial" w:eastAsia="Calibri" w:hAnsi="Arial" w:cs="Times New Roman"/>
      <w:sz w:val="16"/>
      <w:szCs w:val="16"/>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1B6C7F"/>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A8305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126CCE"/>
  </w:style>
  <w:style w:type="character" w:customStyle="1" w:styleId="colordarkred">
    <w:name w:val="color_dark_red"/>
    <w:basedOn w:val="Domylnaczcionkaakapitu"/>
    <w:rsid w:val="006F4D96"/>
  </w:style>
  <w:style w:type="character" w:customStyle="1" w:styleId="colororchid">
    <w:name w:val="color_orchid"/>
    <w:basedOn w:val="Domylnaczcionkaakapitu"/>
    <w:rsid w:val="006F4D96"/>
  </w:style>
  <w:style w:type="character" w:customStyle="1" w:styleId="colorindigo">
    <w:name w:val="color_indigo"/>
    <w:basedOn w:val="Domylnaczcionkaakapitu"/>
    <w:rsid w:val="00011A9E"/>
  </w:style>
  <w:style w:type="character" w:customStyle="1" w:styleId="colorcrimsonred">
    <w:name w:val="color_crimson_red"/>
    <w:basedOn w:val="Domylnaczcionkaakapitu"/>
    <w:rsid w:val="00011A9E"/>
  </w:style>
  <w:style w:type="character" w:customStyle="1" w:styleId="colorstealblue">
    <w:name w:val="color_stealblue"/>
    <w:basedOn w:val="Domylnaczcionkaakapitu"/>
    <w:rsid w:val="00011A9E"/>
  </w:style>
  <w:style w:type="character" w:customStyle="1" w:styleId="colorvioletred">
    <w:name w:val="color_violet_red"/>
    <w:basedOn w:val="Domylnaczcionkaakapitu"/>
    <w:rsid w:val="00011A9E"/>
  </w:style>
  <w:style w:type="character" w:customStyle="1" w:styleId="colordarkslateblue">
    <w:name w:val="color_darkslateblue"/>
    <w:basedOn w:val="Domylnaczcionkaakapitu"/>
    <w:rsid w:val="00011A9E"/>
  </w:style>
  <w:style w:type="character" w:customStyle="1" w:styleId="colordarkviolet">
    <w:name w:val="color_dark_violet"/>
    <w:basedOn w:val="Domylnaczcionkaakapitu"/>
    <w:rsid w:val="00011A9E"/>
  </w:style>
  <w:style w:type="character" w:customStyle="1" w:styleId="colorpurple">
    <w:name w:val="color_purple"/>
    <w:basedOn w:val="Domylnaczcionkaakapitu"/>
    <w:rsid w:val="00011A9E"/>
  </w:style>
  <w:style w:type="character" w:customStyle="1" w:styleId="colorteal">
    <w:name w:val="color_teal"/>
    <w:basedOn w:val="Domylnaczcionkaakapitu"/>
    <w:rsid w:val="00011A9E"/>
  </w:style>
  <w:style w:type="character" w:customStyle="1" w:styleId="colorindianred">
    <w:name w:val="color_indian_red"/>
    <w:basedOn w:val="Domylnaczcionkaakapitu"/>
    <w:rsid w:val="00011A9E"/>
  </w:style>
  <w:style w:type="character" w:customStyle="1" w:styleId="tekstdokbold">
    <w:name w:val="tekst dok. bold"/>
    <w:rsid w:val="00011A9E"/>
    <w:rPr>
      <w:b/>
      <w:bCs/>
    </w:rPr>
  </w:style>
  <w:style w:type="character" w:styleId="Odwoanieprzypisudolnego">
    <w:name w:val="footnote reference"/>
    <w:basedOn w:val="Domylnaczcionkaakapitu"/>
    <w:uiPriority w:val="99"/>
    <w:semiHidden/>
    <w:unhideWhenUsed/>
    <w:rsid w:val="006876FF"/>
    <w:rPr>
      <w:vertAlign w:val="superscript"/>
    </w:rPr>
  </w:style>
  <w:style w:type="paragraph" w:customStyle="1" w:styleId="CM1">
    <w:name w:val="CM1"/>
    <w:basedOn w:val="Normalny"/>
    <w:next w:val="Normalny"/>
    <w:uiPriority w:val="99"/>
    <w:rsid w:val="006876FF"/>
    <w:pPr>
      <w:widowControl w:val="0"/>
      <w:autoSpaceDE w:val="0"/>
      <w:autoSpaceDN w:val="0"/>
      <w:adjustRightInd w:val="0"/>
      <w:spacing w:after="0" w:line="256" w:lineRule="atLeast"/>
      <w:jc w:val="left"/>
    </w:pPr>
    <w:rPr>
      <w:rFonts w:ascii="ClassGarmndEU" w:eastAsia="Times New Roman" w:hAnsi="ClassGarmndEU"/>
      <w:sz w:val="24"/>
      <w:szCs w:val="24"/>
      <w:lang w:eastAsia="pl-PL"/>
    </w:rPr>
  </w:style>
  <w:style w:type="paragraph" w:customStyle="1" w:styleId="tekwz">
    <w:name w:val="tekwz"/>
    <w:rsid w:val="006876FF"/>
    <w:pPr>
      <w:widowControl w:val="0"/>
      <w:tabs>
        <w:tab w:val="left" w:pos="1417"/>
      </w:tabs>
      <w:overflowPunct w:val="0"/>
      <w:autoSpaceDE w:val="0"/>
      <w:autoSpaceDN w:val="0"/>
      <w:adjustRightInd w:val="0"/>
      <w:spacing w:after="0" w:line="220" w:lineRule="atLeast"/>
      <w:ind w:left="567" w:right="567"/>
      <w:jc w:val="both"/>
      <w:textAlignment w:val="baseline"/>
    </w:pPr>
    <w:rPr>
      <w:rFonts w:ascii="Arial" w:eastAsia="Times New Roman" w:hAnsi="Arial" w:cs="Times New Roman"/>
      <w:sz w:val="19"/>
      <w:szCs w:val="20"/>
      <w:lang w:eastAsia="pl-PL"/>
    </w:rPr>
  </w:style>
  <w:style w:type="paragraph" w:customStyle="1" w:styleId="tytu">
    <w:name w:val="tytuł"/>
    <w:basedOn w:val="Normalny"/>
    <w:next w:val="Normalny"/>
    <w:autoRedefine/>
    <w:rsid w:val="00813B17"/>
    <w:pPr>
      <w:numPr>
        <w:numId w:val="12"/>
      </w:numPr>
      <w:tabs>
        <w:tab w:val="left" w:pos="567"/>
      </w:tabs>
      <w:spacing w:before="120" w:after="240" w:line="240" w:lineRule="auto"/>
      <w:outlineLvl w:val="0"/>
    </w:pPr>
    <w:rPr>
      <w:rFonts w:eastAsia="Times New Roman" w:cs="Arial"/>
      <w:b/>
      <w:u w:val="single"/>
      <w:lang w:eastAsia="pl-PL"/>
    </w:rPr>
  </w:style>
  <w:style w:type="paragraph" w:styleId="Lista">
    <w:name w:val="List"/>
    <w:basedOn w:val="Normalny"/>
    <w:rsid w:val="00216C03"/>
    <w:pPr>
      <w:spacing w:after="0" w:line="240" w:lineRule="auto"/>
      <w:ind w:left="283" w:hanging="283"/>
      <w:jc w:val="left"/>
    </w:pPr>
    <w:rPr>
      <w:rFonts w:eastAsia="Times New Roman"/>
      <w:sz w:val="24"/>
      <w:szCs w:val="20"/>
      <w:lang w:eastAsia="pl-PL"/>
    </w:rPr>
  </w:style>
  <w:style w:type="paragraph" w:customStyle="1" w:styleId="ZnakZnakZnakZnak">
    <w:name w:val="Znak Znak Znak Znak"/>
    <w:basedOn w:val="Normalny"/>
    <w:rsid w:val="00CB0573"/>
    <w:pPr>
      <w:spacing w:after="0" w:line="240" w:lineRule="auto"/>
      <w:jc w:val="left"/>
    </w:pPr>
    <w:rPr>
      <w:rFonts w:ascii="Times New Roman" w:eastAsia="Times New Roman" w:hAnsi="Times New Roman"/>
      <w:sz w:val="24"/>
      <w:szCs w:val="24"/>
      <w:lang w:eastAsia="pl-PL"/>
    </w:rPr>
  </w:style>
  <w:style w:type="character" w:customStyle="1" w:styleId="hps">
    <w:name w:val="hps"/>
    <w:basedOn w:val="Domylnaczcionkaakapitu"/>
    <w:rsid w:val="00BE26DE"/>
  </w:style>
  <w:style w:type="paragraph" w:customStyle="1" w:styleId="ZnakZnak15">
    <w:name w:val="Znak Znak15"/>
    <w:basedOn w:val="Normalny"/>
    <w:rsid w:val="00B51A42"/>
    <w:pPr>
      <w:spacing w:after="0" w:line="240" w:lineRule="auto"/>
      <w:jc w:val="left"/>
    </w:pPr>
    <w:rPr>
      <w:rFonts w:eastAsia="Times New Roman"/>
      <w:sz w:val="20"/>
      <w:szCs w:val="20"/>
      <w:lang w:val="en-AU" w:eastAsia="pl-PL"/>
    </w:rPr>
  </w:style>
  <w:style w:type="paragraph" w:styleId="NormalnyWeb">
    <w:name w:val="Normal (Web)"/>
    <w:basedOn w:val="Normalny"/>
    <w:uiPriority w:val="99"/>
    <w:unhideWhenUsed/>
    <w:rsid w:val="0021470D"/>
    <w:pPr>
      <w:spacing w:before="100" w:beforeAutospacing="1" w:after="100" w:afterAutospacing="1" w:line="240" w:lineRule="auto"/>
      <w:jc w:val="left"/>
    </w:pPr>
    <w:rPr>
      <w:rFonts w:ascii="Times New Roman" w:eastAsiaTheme="minorHAnsi" w:hAnsi="Times New Roman"/>
      <w:sz w:val="24"/>
      <w:szCs w:val="24"/>
      <w:lang w:eastAsia="pl-PL"/>
    </w:rPr>
  </w:style>
  <w:style w:type="paragraph" w:styleId="HTML-wstpniesformatowany">
    <w:name w:val="HTML Preformatted"/>
    <w:basedOn w:val="Normalny"/>
    <w:link w:val="HTML-wstpniesformatowanyZnak"/>
    <w:rsid w:val="0096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964272"/>
    <w:rPr>
      <w:rFonts w:ascii="Courier New" w:eastAsia="Times New Roman" w:hAnsi="Courier New" w:cs="Courier New"/>
      <w:sz w:val="20"/>
      <w:szCs w:val="20"/>
      <w:lang w:eastAsia="pl-PL"/>
    </w:rPr>
  </w:style>
  <w:style w:type="character" w:customStyle="1" w:styleId="AkapitzlistZnak">
    <w:name w:val="Akapit z listą Znak"/>
    <w:aliases w:val="sw tekst Znak,L1 Znak,Numerowanie Znak,List Paragraph Znak,Akapit z listą BS Znak,normalny tekst Znak,CW_Lista Znak,Wypunktowanie Znak,Adresat stanowisko Znak"/>
    <w:link w:val="Akapitzlist"/>
    <w:uiPriority w:val="34"/>
    <w:qFormat/>
    <w:rsid w:val="00527C9E"/>
    <w:rPr>
      <w:rFonts w:ascii="Arial" w:eastAsia="Calibri" w:hAnsi="Arial" w:cs="Times New Roman"/>
    </w:rPr>
  </w:style>
  <w:style w:type="paragraph" w:customStyle="1" w:styleId="Przypisdolny">
    <w:name w:val="Przypis dolny"/>
    <w:basedOn w:val="Normalny"/>
    <w:rsid w:val="00236CDC"/>
    <w:pPr>
      <w:spacing w:after="0" w:line="240" w:lineRule="auto"/>
      <w:jc w:val="left"/>
    </w:pPr>
    <w:rPr>
      <w:rFonts w:ascii="Times New Roman" w:eastAsia="Times New Roman" w:hAnsi="Times New Roman"/>
      <w:sz w:val="20"/>
      <w:szCs w:val="20"/>
      <w:lang w:val="en-US" w:eastAsia="zh-CN"/>
    </w:rPr>
  </w:style>
  <w:style w:type="character" w:customStyle="1" w:styleId="WW-Odwoaniedokomentarza">
    <w:name w:val="WW-Odwołanie do komentarza"/>
    <w:rsid w:val="00570B65"/>
    <w:rPr>
      <w:sz w:val="16"/>
    </w:rPr>
  </w:style>
  <w:style w:type="paragraph" w:customStyle="1" w:styleId="m6348947880096855175msolistparagraph">
    <w:name w:val="m_6348947880096855175msolistparagraph"/>
    <w:basedOn w:val="Normalny"/>
    <w:rsid w:val="00B313F4"/>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m6522971821802785833msolistparagraph">
    <w:name w:val="m_6522971821802785833msolistparagraph"/>
    <w:basedOn w:val="Normalny"/>
    <w:rsid w:val="00F84C9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Zawartotabeli">
    <w:name w:val="Zawartość tabeli"/>
    <w:basedOn w:val="Normalny"/>
    <w:qFormat/>
    <w:rsid w:val="002C628E"/>
    <w:pPr>
      <w:suppressLineNumbers/>
      <w:tabs>
        <w:tab w:val="left" w:pos="708"/>
      </w:tabs>
      <w:suppressAutoHyphens/>
      <w:overflowPunct w:val="0"/>
      <w:spacing w:after="0" w:line="100" w:lineRule="atLeast"/>
      <w:jc w:val="left"/>
    </w:pPr>
    <w:rPr>
      <w:rFonts w:ascii="Calibri" w:eastAsia="Droid Sans Fallback" w:hAnsi="Calibri"/>
      <w:color w:val="000000"/>
      <w:sz w:val="24"/>
      <w:szCs w:val="24"/>
      <w:lang w:eastAsia="pl-PL"/>
    </w:rPr>
  </w:style>
  <w:style w:type="paragraph" w:customStyle="1" w:styleId="Style10">
    <w:name w:val="Style10"/>
    <w:basedOn w:val="Normalny"/>
    <w:rsid w:val="002C628E"/>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paragraph" w:customStyle="1" w:styleId="1">
    <w:name w:val="1."/>
    <w:basedOn w:val="Normalny"/>
    <w:rsid w:val="00ED284B"/>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kapitzlist1">
    <w:name w:val="Akapit z listą1"/>
    <w:basedOn w:val="Normalny"/>
    <w:rsid w:val="00BA3930"/>
    <w:pPr>
      <w:spacing w:after="200"/>
      <w:ind w:left="720"/>
      <w:jc w:val="left"/>
    </w:pPr>
    <w:rPr>
      <w:rFonts w:ascii="Calibri" w:eastAsia="Times New Roman" w:hAnsi="Calibri"/>
    </w:rPr>
  </w:style>
  <w:style w:type="character" w:customStyle="1" w:styleId="11akapitzwypunktowaniempoziom2Znak">
    <w:name w:val="1.1. akapit z wypunktowaniem poziom 2 Znak"/>
    <w:link w:val="11akapitzwypunktowaniempoziom2"/>
    <w:uiPriority w:val="99"/>
    <w:locked/>
    <w:rsid w:val="00DA3204"/>
  </w:style>
  <w:style w:type="paragraph" w:customStyle="1" w:styleId="11akapitzwypunktowaniempoziom2">
    <w:name w:val="1.1. akapit z wypunktowaniem poziom 2"/>
    <w:basedOn w:val="Normalny"/>
    <w:link w:val="11akapitzwypunktowaniempoziom2Znak"/>
    <w:uiPriority w:val="99"/>
    <w:qFormat/>
    <w:rsid w:val="00DA3204"/>
    <w:pPr>
      <w:numPr>
        <w:ilvl w:val="1"/>
        <w:numId w:val="19"/>
      </w:numPr>
      <w:spacing w:after="200"/>
      <w:ind w:left="720"/>
    </w:pPr>
    <w:rPr>
      <w:rFonts w:asciiTheme="minorHAnsi" w:eastAsiaTheme="minorHAnsi" w:hAnsiTheme="minorHAnsi" w:cstheme="minorBidi"/>
    </w:rPr>
  </w:style>
  <w:style w:type="paragraph" w:customStyle="1" w:styleId="akapitznumerowaniem">
    <w:name w:val="akapit z numerowaniem"/>
    <w:basedOn w:val="Normalny"/>
    <w:uiPriority w:val="99"/>
    <w:qFormat/>
    <w:rsid w:val="00DA3204"/>
    <w:pPr>
      <w:numPr>
        <w:numId w:val="19"/>
      </w:numPr>
      <w:tabs>
        <w:tab w:val="num" w:pos="555"/>
      </w:tabs>
      <w:spacing w:after="200"/>
      <w:ind w:left="555" w:hanging="555"/>
    </w:pPr>
    <w:rPr>
      <w:rFonts w:ascii="Calibri" w:hAnsi="Calibri"/>
      <w:color w:val="0070C0"/>
      <w:lang w:eastAsia="pl-PL"/>
    </w:rPr>
  </w:style>
  <w:style w:type="character" w:customStyle="1" w:styleId="BezodstpwZnak">
    <w:name w:val="Bez odstępów Znak"/>
    <w:link w:val="Bezodstpw"/>
    <w:rsid w:val="00E23D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388">
      <w:bodyDiv w:val="1"/>
      <w:marLeft w:val="0"/>
      <w:marRight w:val="0"/>
      <w:marTop w:val="0"/>
      <w:marBottom w:val="0"/>
      <w:divBdr>
        <w:top w:val="none" w:sz="0" w:space="0" w:color="auto"/>
        <w:left w:val="none" w:sz="0" w:space="0" w:color="auto"/>
        <w:bottom w:val="none" w:sz="0" w:space="0" w:color="auto"/>
        <w:right w:val="none" w:sz="0" w:space="0" w:color="auto"/>
      </w:divBdr>
    </w:div>
    <w:div w:id="225843129">
      <w:bodyDiv w:val="1"/>
      <w:marLeft w:val="0"/>
      <w:marRight w:val="0"/>
      <w:marTop w:val="0"/>
      <w:marBottom w:val="0"/>
      <w:divBdr>
        <w:top w:val="none" w:sz="0" w:space="0" w:color="auto"/>
        <w:left w:val="none" w:sz="0" w:space="0" w:color="auto"/>
        <w:bottom w:val="none" w:sz="0" w:space="0" w:color="auto"/>
        <w:right w:val="none" w:sz="0" w:space="0" w:color="auto"/>
      </w:divBdr>
    </w:div>
    <w:div w:id="265236269">
      <w:bodyDiv w:val="1"/>
      <w:marLeft w:val="0"/>
      <w:marRight w:val="0"/>
      <w:marTop w:val="0"/>
      <w:marBottom w:val="0"/>
      <w:divBdr>
        <w:top w:val="none" w:sz="0" w:space="0" w:color="auto"/>
        <w:left w:val="none" w:sz="0" w:space="0" w:color="auto"/>
        <w:bottom w:val="none" w:sz="0" w:space="0" w:color="auto"/>
        <w:right w:val="none" w:sz="0" w:space="0" w:color="auto"/>
      </w:divBdr>
    </w:div>
    <w:div w:id="338242872">
      <w:bodyDiv w:val="1"/>
      <w:marLeft w:val="0"/>
      <w:marRight w:val="0"/>
      <w:marTop w:val="0"/>
      <w:marBottom w:val="0"/>
      <w:divBdr>
        <w:top w:val="none" w:sz="0" w:space="0" w:color="auto"/>
        <w:left w:val="none" w:sz="0" w:space="0" w:color="auto"/>
        <w:bottom w:val="none" w:sz="0" w:space="0" w:color="auto"/>
        <w:right w:val="none" w:sz="0" w:space="0" w:color="auto"/>
      </w:divBdr>
    </w:div>
    <w:div w:id="573854317">
      <w:bodyDiv w:val="1"/>
      <w:marLeft w:val="0"/>
      <w:marRight w:val="0"/>
      <w:marTop w:val="0"/>
      <w:marBottom w:val="0"/>
      <w:divBdr>
        <w:top w:val="none" w:sz="0" w:space="0" w:color="auto"/>
        <w:left w:val="none" w:sz="0" w:space="0" w:color="auto"/>
        <w:bottom w:val="none" w:sz="0" w:space="0" w:color="auto"/>
        <w:right w:val="none" w:sz="0" w:space="0" w:color="auto"/>
      </w:divBdr>
    </w:div>
    <w:div w:id="743913253">
      <w:bodyDiv w:val="1"/>
      <w:marLeft w:val="0"/>
      <w:marRight w:val="0"/>
      <w:marTop w:val="0"/>
      <w:marBottom w:val="0"/>
      <w:divBdr>
        <w:top w:val="none" w:sz="0" w:space="0" w:color="auto"/>
        <w:left w:val="none" w:sz="0" w:space="0" w:color="auto"/>
        <w:bottom w:val="none" w:sz="0" w:space="0" w:color="auto"/>
        <w:right w:val="none" w:sz="0" w:space="0" w:color="auto"/>
      </w:divBdr>
    </w:div>
    <w:div w:id="887955796">
      <w:bodyDiv w:val="1"/>
      <w:marLeft w:val="0"/>
      <w:marRight w:val="0"/>
      <w:marTop w:val="0"/>
      <w:marBottom w:val="0"/>
      <w:divBdr>
        <w:top w:val="none" w:sz="0" w:space="0" w:color="auto"/>
        <w:left w:val="none" w:sz="0" w:space="0" w:color="auto"/>
        <w:bottom w:val="none" w:sz="0" w:space="0" w:color="auto"/>
        <w:right w:val="none" w:sz="0" w:space="0" w:color="auto"/>
      </w:divBdr>
    </w:div>
    <w:div w:id="890968221">
      <w:bodyDiv w:val="1"/>
      <w:marLeft w:val="0"/>
      <w:marRight w:val="0"/>
      <w:marTop w:val="0"/>
      <w:marBottom w:val="0"/>
      <w:divBdr>
        <w:top w:val="none" w:sz="0" w:space="0" w:color="auto"/>
        <w:left w:val="none" w:sz="0" w:space="0" w:color="auto"/>
        <w:bottom w:val="none" w:sz="0" w:space="0" w:color="auto"/>
        <w:right w:val="none" w:sz="0" w:space="0" w:color="auto"/>
      </w:divBdr>
    </w:div>
    <w:div w:id="1180119200">
      <w:bodyDiv w:val="1"/>
      <w:marLeft w:val="0"/>
      <w:marRight w:val="0"/>
      <w:marTop w:val="0"/>
      <w:marBottom w:val="0"/>
      <w:divBdr>
        <w:top w:val="none" w:sz="0" w:space="0" w:color="auto"/>
        <w:left w:val="none" w:sz="0" w:space="0" w:color="auto"/>
        <w:bottom w:val="none" w:sz="0" w:space="0" w:color="auto"/>
        <w:right w:val="none" w:sz="0" w:space="0" w:color="auto"/>
      </w:divBdr>
    </w:div>
    <w:div w:id="1202786914">
      <w:bodyDiv w:val="1"/>
      <w:marLeft w:val="0"/>
      <w:marRight w:val="0"/>
      <w:marTop w:val="0"/>
      <w:marBottom w:val="0"/>
      <w:divBdr>
        <w:top w:val="none" w:sz="0" w:space="0" w:color="auto"/>
        <w:left w:val="none" w:sz="0" w:space="0" w:color="auto"/>
        <w:bottom w:val="none" w:sz="0" w:space="0" w:color="auto"/>
        <w:right w:val="none" w:sz="0" w:space="0" w:color="auto"/>
      </w:divBdr>
    </w:div>
    <w:div w:id="1289555909">
      <w:bodyDiv w:val="1"/>
      <w:marLeft w:val="0"/>
      <w:marRight w:val="0"/>
      <w:marTop w:val="0"/>
      <w:marBottom w:val="0"/>
      <w:divBdr>
        <w:top w:val="none" w:sz="0" w:space="0" w:color="auto"/>
        <w:left w:val="none" w:sz="0" w:space="0" w:color="auto"/>
        <w:bottom w:val="none" w:sz="0" w:space="0" w:color="auto"/>
        <w:right w:val="none" w:sz="0" w:space="0" w:color="auto"/>
      </w:divBdr>
    </w:div>
    <w:div w:id="1314141480">
      <w:bodyDiv w:val="1"/>
      <w:marLeft w:val="0"/>
      <w:marRight w:val="0"/>
      <w:marTop w:val="0"/>
      <w:marBottom w:val="0"/>
      <w:divBdr>
        <w:top w:val="none" w:sz="0" w:space="0" w:color="auto"/>
        <w:left w:val="none" w:sz="0" w:space="0" w:color="auto"/>
        <w:bottom w:val="none" w:sz="0" w:space="0" w:color="auto"/>
        <w:right w:val="none" w:sz="0" w:space="0" w:color="auto"/>
      </w:divBdr>
    </w:div>
    <w:div w:id="1561598585">
      <w:bodyDiv w:val="1"/>
      <w:marLeft w:val="0"/>
      <w:marRight w:val="0"/>
      <w:marTop w:val="0"/>
      <w:marBottom w:val="0"/>
      <w:divBdr>
        <w:top w:val="none" w:sz="0" w:space="0" w:color="auto"/>
        <w:left w:val="none" w:sz="0" w:space="0" w:color="auto"/>
        <w:bottom w:val="none" w:sz="0" w:space="0" w:color="auto"/>
        <w:right w:val="none" w:sz="0" w:space="0" w:color="auto"/>
      </w:divBdr>
    </w:div>
    <w:div w:id="1700660460">
      <w:bodyDiv w:val="1"/>
      <w:marLeft w:val="0"/>
      <w:marRight w:val="0"/>
      <w:marTop w:val="0"/>
      <w:marBottom w:val="0"/>
      <w:divBdr>
        <w:top w:val="none" w:sz="0" w:space="0" w:color="auto"/>
        <w:left w:val="none" w:sz="0" w:space="0" w:color="auto"/>
        <w:bottom w:val="none" w:sz="0" w:space="0" w:color="auto"/>
        <w:right w:val="none" w:sz="0" w:space="0" w:color="auto"/>
      </w:divBdr>
    </w:div>
    <w:div w:id="1900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zpitalbielanski.ezamawiajacy.pl/" TargetMode="External"/><Relationship Id="rId13" Type="http://schemas.openxmlformats.org/officeDocument/2006/relationships/hyperlink" Target="https://sip.lex.pl/" TargetMode="External"/><Relationship Id="rId18" Type="http://schemas.openxmlformats.org/officeDocument/2006/relationships/image" Target="media/image2.png"/><Relationship Id="rId26"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od@bielanski.med.pl" TargetMode="External"/><Relationship Id="rId17" Type="http://schemas.openxmlformats.org/officeDocument/2006/relationships/image" Target="media/image1.png"/><Relationship Id="rId25" Type="http://schemas.openxmlformats.org/officeDocument/2006/relationships/hyperlink" Target="mailto:adam.bienkowski@bielanski.med.pl" TargetMode="External"/><Relationship Id="rId2" Type="http://schemas.openxmlformats.org/officeDocument/2006/relationships/numbering" Target="numbering.xml"/><Relationship Id="rId16" Type="http://schemas.openxmlformats.org/officeDocument/2006/relationships/hyperlink" Target="mailto:zaop@bielanski.med.pl"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bielanski.ezamawiajacy.pl/" TargetMode="External"/><Relationship Id="rId24" Type="http://schemas.openxmlformats.org/officeDocument/2006/relationships/hyperlink" Target="mailto:maciek@bielanski.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op@bielanski.med.pl" TargetMode="External"/><Relationship Id="rId28" Type="http://schemas.openxmlformats.org/officeDocument/2006/relationships/header" Target="header1.xml"/><Relationship Id="rId10" Type="http://schemas.openxmlformats.org/officeDocument/2006/relationships/hyperlink" Target="https://szpitalbielanski.ezamawiajacy.pl/"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pitalbielanski.ezamawiajacy.pl/" TargetMode="External"/><Relationship Id="rId14" Type="http://schemas.openxmlformats.org/officeDocument/2006/relationships/hyperlink" Target="https://sip.lex.pl/" TargetMode="External"/><Relationship Id="rId22" Type="http://schemas.openxmlformats.org/officeDocument/2006/relationships/image" Target="media/image6.png"/><Relationship Id="rId27" Type="http://schemas.openxmlformats.org/officeDocument/2006/relationships/hyperlink" Target="mailto:zaop@bielanski.med.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hyperlink" Target="http://www.bielanski.med.pl" TargetMode="External"/><Relationship Id="rId1" Type="http://schemas.openxmlformats.org/officeDocument/2006/relationships/hyperlink" Target="http://www.bielanski.med.pl" TargetMode="External"/><Relationship Id="rId5" Type="http://schemas.openxmlformats.org/officeDocument/2006/relationships/image" Target="media/image9.png"/><Relationship Id="rId4"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4869-A826-4E9C-9445-77D85F2A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5881</Words>
  <Characters>35287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62</cp:revision>
  <cp:lastPrinted>2019-07-02T09:49:00Z</cp:lastPrinted>
  <dcterms:created xsi:type="dcterms:W3CDTF">2018-12-24T07:52:00Z</dcterms:created>
  <dcterms:modified xsi:type="dcterms:W3CDTF">2019-09-05T11:36:00Z</dcterms:modified>
</cp:coreProperties>
</file>