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53" w:rsidRPr="00B76760" w:rsidRDefault="00E51E53" w:rsidP="00E51E53">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51E53" w:rsidRDefault="00E51E53" w:rsidP="00E51E53">
      <w:pPr>
        <w:widowControl w:val="0"/>
        <w:spacing w:after="0"/>
        <w:rPr>
          <w:rFonts w:ascii="Times New Roman" w:hAnsi="Times New Roman"/>
          <w:b/>
          <w:color w:val="000000"/>
          <w:sz w:val="28"/>
          <w:szCs w:val="28"/>
        </w:rPr>
      </w:pP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51E53" w:rsidRPr="00B76760" w:rsidRDefault="00E51E53" w:rsidP="00E51E53">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Default="00EE07C6" w:rsidP="00EE07C6">
      <w:pPr>
        <w:spacing w:line="360" w:lineRule="auto"/>
        <w:rPr>
          <w:rFonts w:ascii="Times New Roman" w:hAnsi="Times New Roman"/>
        </w:rPr>
      </w:pPr>
    </w:p>
    <w:p w:rsidR="00E51E53" w:rsidRPr="005A18E2" w:rsidRDefault="00E51E53"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611886" w:rsidRPr="00EA4270" w:rsidRDefault="00395497" w:rsidP="00395497">
      <w:pPr>
        <w:jc w:val="center"/>
        <w:rPr>
          <w:rFonts w:ascii="Times New Roman" w:hAnsi="Times New Roman"/>
          <w:b/>
          <w:sz w:val="32"/>
        </w:rPr>
      </w:pPr>
      <w:r w:rsidRPr="00C93E8D">
        <w:rPr>
          <w:rFonts w:ascii="Times New Roman" w:hAnsi="Times New Roman"/>
          <w:b/>
          <w:sz w:val="28"/>
        </w:rPr>
        <w:t xml:space="preserve">dostawę </w:t>
      </w:r>
      <w:r w:rsidR="0050548B">
        <w:rPr>
          <w:rFonts w:ascii="Times New Roman" w:hAnsi="Times New Roman"/>
          <w:b/>
          <w:sz w:val="28"/>
        </w:rPr>
        <w:t xml:space="preserve">rękawic diagnostycznych i chirurgicznych </w:t>
      </w:r>
      <w:r w:rsidRPr="00C93E8D">
        <w:rPr>
          <w:rFonts w:ascii="Times New Roman" w:hAnsi="Times New Roman"/>
          <w:b/>
          <w:sz w:val="28"/>
        </w:rPr>
        <w:t xml:space="preserve">dla </w:t>
      </w:r>
      <w:r w:rsidRPr="00C93E8D">
        <w:rPr>
          <w:rFonts w:ascii="Times New Roman" w:hAnsi="Times New Roman"/>
          <w:b/>
          <w:sz w:val="28"/>
        </w:rPr>
        <w:br/>
        <w:t>Szpitala Bielańskiego w Warszawie</w:t>
      </w:r>
    </w:p>
    <w:p w:rsidR="00E51E53" w:rsidRPr="00B76760" w:rsidRDefault="00E51E53" w:rsidP="00E51E53">
      <w:pPr>
        <w:spacing w:after="0"/>
        <w:jc w:val="center"/>
        <w:rPr>
          <w:rFonts w:ascii="Times New Roman" w:hAnsi="Times New Roman"/>
          <w:b/>
          <w:sz w:val="28"/>
          <w:szCs w:val="28"/>
        </w:rPr>
      </w:pPr>
    </w:p>
    <w:p w:rsidR="00E51E53" w:rsidRPr="00B76760" w:rsidRDefault="00E51E53" w:rsidP="00E51E53">
      <w:pPr>
        <w:spacing w:after="0"/>
        <w:jc w:val="center"/>
        <w:rPr>
          <w:rFonts w:ascii="Times New Roman" w:hAnsi="Times New Roman"/>
          <w:b/>
        </w:rPr>
      </w:pPr>
    </w:p>
    <w:p w:rsidR="00E51E53" w:rsidRPr="00B76760" w:rsidRDefault="00E51E53" w:rsidP="00E51E53">
      <w:pPr>
        <w:spacing w:after="0"/>
        <w:jc w:val="center"/>
        <w:rPr>
          <w:rFonts w:ascii="Times New Roman" w:hAnsi="Times New Roman"/>
          <w:b/>
          <w:sz w:val="28"/>
          <w:szCs w:val="28"/>
        </w:rPr>
      </w:pPr>
      <w:r>
        <w:rPr>
          <w:rFonts w:ascii="Times New Roman" w:hAnsi="Times New Roman"/>
          <w:b/>
          <w:sz w:val="28"/>
          <w:szCs w:val="28"/>
        </w:rPr>
        <w:t>ZP-</w:t>
      </w:r>
      <w:r w:rsidR="00FF0DC6">
        <w:rPr>
          <w:rFonts w:ascii="Times New Roman" w:hAnsi="Times New Roman"/>
          <w:b/>
          <w:sz w:val="28"/>
          <w:szCs w:val="28"/>
        </w:rPr>
        <w:t>93/2019</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34346B" w:rsidRPr="005A18E2" w:rsidRDefault="0034346B" w:rsidP="00E51E53">
      <w:pPr>
        <w:pStyle w:val="Tytu"/>
        <w:spacing w:line="360" w:lineRule="auto"/>
        <w:jc w:val="both"/>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E51E53" w:rsidRDefault="00EE07C6" w:rsidP="00E51E53">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7E026A">
        <w:rPr>
          <w:rFonts w:ascii="Times New Roman" w:hAnsi="Times New Roman"/>
        </w:rPr>
        <w:t xml:space="preserve">grudzień </w:t>
      </w:r>
      <w:r w:rsidR="00FF0DC6">
        <w:rPr>
          <w:rFonts w:ascii="Times New Roman" w:hAnsi="Times New Roman"/>
        </w:rPr>
        <w:t>2019</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5A18E2" w:rsidRPr="00E51E53" w:rsidRDefault="00EE07C6" w:rsidP="009C12E4">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B45531" w:rsidRPr="00EB57A2" w:rsidRDefault="00B45531" w:rsidP="005B1759">
      <w:pPr>
        <w:pStyle w:val="Default"/>
        <w:numPr>
          <w:ilvl w:val="0"/>
          <w:numId w:val="40"/>
        </w:numPr>
        <w:jc w:val="both"/>
        <w:rPr>
          <w:rFonts w:ascii="Times New Roman" w:eastAsia="Calibri" w:hAnsi="Times New Roman" w:cs="Times New Roman"/>
          <w:color w:val="auto"/>
          <w:sz w:val="22"/>
          <w:szCs w:val="22"/>
          <w:u w:val="single"/>
        </w:rPr>
      </w:pPr>
      <w:r w:rsidRPr="00EB57A2">
        <w:rPr>
          <w:rFonts w:ascii="Times New Roman" w:eastAsia="Calibri" w:hAnsi="Times New Roman" w:cs="Times New Roman"/>
          <w:b/>
          <w:bCs/>
          <w:color w:val="auto"/>
          <w:sz w:val="22"/>
          <w:szCs w:val="22"/>
          <w:u w:val="single"/>
        </w:rPr>
        <w:lastRenderedPageBreak/>
        <w:t xml:space="preserve">Nazwa oraz adres Zamawiającego. </w:t>
      </w:r>
    </w:p>
    <w:p w:rsidR="00B45531" w:rsidRPr="00EB57A2" w:rsidRDefault="00B45531" w:rsidP="00953048">
      <w:pPr>
        <w:spacing w:after="0" w:line="240" w:lineRule="auto"/>
        <w:ind w:firstLine="708"/>
        <w:rPr>
          <w:rFonts w:ascii="Times New Roman" w:hAnsi="Times New Roman"/>
        </w:rPr>
      </w:pPr>
      <w:r w:rsidRPr="00EB57A2">
        <w:rPr>
          <w:rFonts w:ascii="Times New Roman" w:hAnsi="Times New Roman"/>
        </w:rPr>
        <w:t xml:space="preserve">Szpital Bielański im. ks. J. Popiełuszki - Samodzielny Publiczny Zakład Opieki Zdrowotnej </w:t>
      </w:r>
    </w:p>
    <w:p w:rsidR="00B45531" w:rsidRPr="00EB57A2" w:rsidRDefault="00B45531" w:rsidP="00953048">
      <w:pPr>
        <w:widowControl w:val="0"/>
        <w:spacing w:after="0" w:line="240" w:lineRule="auto"/>
        <w:ind w:firstLine="708"/>
        <w:rPr>
          <w:rFonts w:ascii="Times New Roman" w:hAnsi="Times New Roman"/>
        </w:rPr>
      </w:pPr>
      <w:r w:rsidRPr="00EB57A2">
        <w:rPr>
          <w:rFonts w:ascii="Times New Roman" w:hAnsi="Times New Roman"/>
        </w:rPr>
        <w:t>Adres: ul. Cegłowska 80, 01-809 Warszawa</w:t>
      </w:r>
    </w:p>
    <w:p w:rsidR="00B45531" w:rsidRPr="00EB57A2" w:rsidRDefault="00B45531" w:rsidP="00953048">
      <w:pPr>
        <w:widowControl w:val="0"/>
        <w:spacing w:after="0" w:line="240" w:lineRule="auto"/>
        <w:ind w:firstLine="708"/>
        <w:rPr>
          <w:rFonts w:ascii="Times New Roman" w:hAnsi="Times New Roman"/>
          <w:lang w:val="de-DE"/>
        </w:rPr>
      </w:pPr>
      <w:r w:rsidRPr="00EB57A2">
        <w:rPr>
          <w:rFonts w:ascii="Times New Roman" w:hAnsi="Times New Roman"/>
          <w:lang w:val="de-DE"/>
        </w:rPr>
        <w:t xml:space="preserve">Telefon: (0-22) 569-02-47  faks: (0-22) 569-02-47; e-mail: zp@bielanski.med.pl </w:t>
      </w:r>
    </w:p>
    <w:p w:rsidR="00B45531" w:rsidRPr="00EB57A2" w:rsidRDefault="00B45531" w:rsidP="00953048">
      <w:pPr>
        <w:widowControl w:val="0"/>
        <w:spacing w:after="0" w:line="240" w:lineRule="auto"/>
        <w:ind w:firstLine="708"/>
        <w:rPr>
          <w:rFonts w:ascii="Times New Roman" w:hAnsi="Times New Roman"/>
        </w:rPr>
      </w:pPr>
      <w:r w:rsidRPr="00EB57A2">
        <w:rPr>
          <w:rFonts w:ascii="Times New Roman" w:hAnsi="Times New Roman"/>
        </w:rPr>
        <w:t>Godziny urzędowania od 08:00 do 15:35 od poniedziałku do piątku.</w:t>
      </w:r>
    </w:p>
    <w:p w:rsidR="00B45531" w:rsidRPr="00EB57A2" w:rsidRDefault="00B45531" w:rsidP="00953048">
      <w:pPr>
        <w:widowControl w:val="0"/>
        <w:spacing w:after="0" w:line="240" w:lineRule="auto"/>
        <w:ind w:firstLine="708"/>
        <w:rPr>
          <w:rFonts w:ascii="Times New Roman" w:hAnsi="Times New Roman"/>
        </w:rPr>
      </w:pPr>
      <w:r w:rsidRPr="00EB57A2">
        <w:rPr>
          <w:rFonts w:ascii="Times New Roman" w:hAnsi="Times New Roman"/>
        </w:rPr>
        <w:t>Konto bankowe: Polski Bank PKO S.A.:  37 1240 6074 1111 0010 6073 3378</w:t>
      </w:r>
    </w:p>
    <w:p w:rsidR="00B45531" w:rsidRPr="00EB57A2" w:rsidRDefault="00B45531" w:rsidP="00953048">
      <w:pPr>
        <w:widowControl w:val="0"/>
        <w:spacing w:after="0" w:line="240" w:lineRule="auto"/>
        <w:ind w:firstLine="708"/>
        <w:rPr>
          <w:rFonts w:ascii="Times New Roman" w:hAnsi="Times New Roman"/>
        </w:rPr>
      </w:pPr>
      <w:r w:rsidRPr="00EB57A2">
        <w:rPr>
          <w:rFonts w:ascii="Times New Roman" w:hAnsi="Times New Roman"/>
        </w:rPr>
        <w:t xml:space="preserve">NIP: 118-14-17-683   </w:t>
      </w:r>
    </w:p>
    <w:p w:rsidR="00B45531" w:rsidRPr="00EB57A2" w:rsidRDefault="00B45531" w:rsidP="00953048">
      <w:pPr>
        <w:widowControl w:val="0"/>
        <w:spacing w:after="0" w:line="240" w:lineRule="auto"/>
        <w:ind w:firstLine="708"/>
        <w:rPr>
          <w:rFonts w:ascii="Times New Roman" w:hAnsi="Times New Roman"/>
        </w:rPr>
      </w:pPr>
      <w:r w:rsidRPr="00EB57A2">
        <w:rPr>
          <w:rFonts w:ascii="Times New Roman" w:hAnsi="Times New Roman"/>
        </w:rPr>
        <w:t>Regon: 012298697</w:t>
      </w:r>
    </w:p>
    <w:p w:rsidR="00380926" w:rsidRPr="00EB57A2" w:rsidRDefault="00B45531" w:rsidP="00953048">
      <w:pPr>
        <w:autoSpaceDE w:val="0"/>
        <w:autoSpaceDN w:val="0"/>
        <w:adjustRightInd w:val="0"/>
        <w:spacing w:after="0" w:line="240" w:lineRule="auto"/>
        <w:ind w:firstLine="708"/>
        <w:rPr>
          <w:rFonts w:ascii="Times New Roman" w:hAnsi="Times New Roman"/>
          <w:lang w:eastAsia="pl-PL"/>
        </w:rPr>
      </w:pPr>
      <w:r w:rsidRPr="00EB57A2">
        <w:rPr>
          <w:rFonts w:ascii="Times New Roman" w:hAnsi="Times New Roman"/>
          <w:lang w:eastAsia="pl-PL"/>
        </w:rPr>
        <w:t xml:space="preserve">Adres strony internetowej: </w:t>
      </w:r>
      <w:hyperlink r:id="rId8" w:history="1">
        <w:r w:rsidRPr="00EB57A2">
          <w:rPr>
            <w:rStyle w:val="Hipercze"/>
            <w:rFonts w:ascii="Times New Roman" w:hAnsi="Times New Roman"/>
            <w:color w:val="auto"/>
            <w:lang w:eastAsia="pl-PL"/>
          </w:rPr>
          <w:t>www.bielanski.bip-e.pl</w:t>
        </w:r>
      </w:hyperlink>
      <w:r w:rsidRPr="00EB57A2">
        <w:rPr>
          <w:rFonts w:ascii="Times New Roman" w:hAnsi="Times New Roman"/>
          <w:lang w:eastAsia="pl-PL"/>
        </w:rPr>
        <w:t xml:space="preserve"> </w:t>
      </w:r>
    </w:p>
    <w:p w:rsidR="00E2557A" w:rsidRPr="00EB57A2" w:rsidRDefault="00E2557A" w:rsidP="00953048">
      <w:pPr>
        <w:autoSpaceDE w:val="0"/>
        <w:autoSpaceDN w:val="0"/>
        <w:adjustRightInd w:val="0"/>
        <w:spacing w:after="0" w:line="240" w:lineRule="auto"/>
        <w:ind w:firstLine="708"/>
        <w:rPr>
          <w:rFonts w:ascii="Times New Roman" w:hAnsi="Times New Roman"/>
          <w:lang w:eastAsia="pl-PL"/>
        </w:rPr>
      </w:pPr>
    </w:p>
    <w:p w:rsidR="00607A39" w:rsidRPr="00EB57A2" w:rsidRDefault="00B45531" w:rsidP="005B1759">
      <w:pPr>
        <w:pStyle w:val="Akapitzlist"/>
        <w:numPr>
          <w:ilvl w:val="0"/>
          <w:numId w:val="40"/>
        </w:numPr>
        <w:autoSpaceDE w:val="0"/>
        <w:autoSpaceDN w:val="0"/>
        <w:adjustRightInd w:val="0"/>
        <w:spacing w:after="0" w:line="240" w:lineRule="auto"/>
        <w:rPr>
          <w:rFonts w:ascii="Times New Roman" w:hAnsi="Times New Roman"/>
          <w:u w:val="single"/>
          <w:lang w:eastAsia="pl-PL"/>
        </w:rPr>
      </w:pPr>
      <w:r w:rsidRPr="00EB57A2">
        <w:rPr>
          <w:rFonts w:ascii="Times New Roman" w:hAnsi="Times New Roman"/>
          <w:b/>
          <w:bCs/>
          <w:u w:val="single"/>
          <w:lang w:eastAsia="pl-PL"/>
        </w:rPr>
        <w:t xml:space="preserve">Oznaczenie postępowania. </w:t>
      </w:r>
    </w:p>
    <w:p w:rsidR="00607A39" w:rsidRPr="00EB57A2" w:rsidRDefault="00B45531" w:rsidP="00953048">
      <w:pPr>
        <w:pStyle w:val="Akapitzlist"/>
        <w:autoSpaceDE w:val="0"/>
        <w:autoSpaceDN w:val="0"/>
        <w:adjustRightInd w:val="0"/>
        <w:spacing w:after="0" w:line="240" w:lineRule="auto"/>
        <w:ind w:left="720"/>
        <w:rPr>
          <w:rFonts w:ascii="Times New Roman" w:hAnsi="Times New Roman"/>
          <w:u w:val="single"/>
          <w:lang w:eastAsia="pl-PL"/>
        </w:rPr>
      </w:pPr>
      <w:r w:rsidRPr="00EB57A2">
        <w:rPr>
          <w:rFonts w:ascii="Times New Roman" w:hAnsi="Times New Roman"/>
        </w:rPr>
        <w:t>Postępowanie, którego dotyczy niniejszy dokument oznaczone jest znakiem:</w:t>
      </w:r>
      <w:r w:rsidR="00A25E7D" w:rsidRPr="00EB57A2">
        <w:rPr>
          <w:rFonts w:ascii="Times New Roman" w:hAnsi="Times New Roman"/>
        </w:rPr>
        <w:t xml:space="preserve"> </w:t>
      </w:r>
      <w:r w:rsidRPr="00EB57A2">
        <w:rPr>
          <w:rStyle w:val="Pogrubienie"/>
          <w:rFonts w:ascii="Times New Roman" w:hAnsi="Times New Roman"/>
        </w:rPr>
        <w:t>ZP-</w:t>
      </w:r>
      <w:r w:rsidR="00FF0DC6" w:rsidRPr="00EB57A2">
        <w:rPr>
          <w:rStyle w:val="Pogrubienie"/>
          <w:rFonts w:ascii="Times New Roman" w:hAnsi="Times New Roman"/>
        </w:rPr>
        <w:t>93</w:t>
      </w:r>
      <w:r w:rsidRPr="00EB57A2">
        <w:rPr>
          <w:rStyle w:val="Pogrubienie"/>
          <w:rFonts w:ascii="Times New Roman" w:hAnsi="Times New Roman"/>
        </w:rPr>
        <w:t>/20</w:t>
      </w:r>
      <w:r w:rsidR="00FF0DC6" w:rsidRPr="00EB57A2">
        <w:rPr>
          <w:rStyle w:val="Pogrubienie"/>
          <w:rFonts w:ascii="Times New Roman" w:hAnsi="Times New Roman"/>
        </w:rPr>
        <w:t>19</w:t>
      </w:r>
      <w:r w:rsidRPr="00EB57A2">
        <w:rPr>
          <w:rStyle w:val="Pogrubienie"/>
          <w:rFonts w:ascii="Times New Roman" w:hAnsi="Times New Roman"/>
        </w:rPr>
        <w:t>.</w:t>
      </w:r>
      <w:r w:rsidRPr="00EB57A2">
        <w:rPr>
          <w:rFonts w:ascii="Times New Roman" w:hAnsi="Times New Roman"/>
          <w:lang w:eastAsia="pl-PL"/>
        </w:rPr>
        <w:t xml:space="preserve"> </w:t>
      </w:r>
      <w:r w:rsidRPr="00EB57A2">
        <w:rPr>
          <w:rFonts w:ascii="Times New Roman" w:hAnsi="Times New Roman"/>
        </w:rPr>
        <w:t>Wykonawcy winni we wszelkich kontaktach z Zamawiającym powoływać się na wyżej podane oznaczenie.</w:t>
      </w:r>
    </w:p>
    <w:p w:rsidR="00607A39" w:rsidRPr="00EB57A2" w:rsidRDefault="00607A39" w:rsidP="00953048">
      <w:pPr>
        <w:pStyle w:val="Akapitzlist"/>
        <w:autoSpaceDE w:val="0"/>
        <w:autoSpaceDN w:val="0"/>
        <w:adjustRightInd w:val="0"/>
        <w:spacing w:after="0" w:line="240" w:lineRule="auto"/>
        <w:ind w:left="720"/>
        <w:rPr>
          <w:rFonts w:ascii="Times New Roman" w:hAnsi="Times New Roman"/>
          <w:u w:val="single"/>
          <w:lang w:eastAsia="pl-PL"/>
        </w:rPr>
      </w:pPr>
    </w:p>
    <w:p w:rsidR="00607A39" w:rsidRPr="00EB57A2" w:rsidRDefault="00B45531" w:rsidP="005B1759">
      <w:pPr>
        <w:pStyle w:val="Akapitzlist"/>
        <w:numPr>
          <w:ilvl w:val="0"/>
          <w:numId w:val="40"/>
        </w:numPr>
        <w:autoSpaceDE w:val="0"/>
        <w:autoSpaceDN w:val="0"/>
        <w:adjustRightInd w:val="0"/>
        <w:spacing w:after="0" w:line="240" w:lineRule="auto"/>
        <w:rPr>
          <w:rFonts w:ascii="Times New Roman" w:hAnsi="Times New Roman"/>
          <w:u w:val="single"/>
          <w:lang w:eastAsia="pl-PL"/>
        </w:rPr>
      </w:pPr>
      <w:r w:rsidRPr="00EB57A2">
        <w:rPr>
          <w:rFonts w:ascii="Times New Roman" w:hAnsi="Times New Roman"/>
          <w:b/>
          <w:bCs/>
          <w:u w:val="single"/>
          <w:lang w:eastAsia="pl-PL"/>
        </w:rPr>
        <w:t xml:space="preserve">Tryb udzielenia zamówienia. </w:t>
      </w:r>
    </w:p>
    <w:p w:rsidR="00096F69" w:rsidRPr="00EB57A2" w:rsidRDefault="00096F69" w:rsidP="00096F69">
      <w:pPr>
        <w:pStyle w:val="Akapitzlist"/>
        <w:numPr>
          <w:ilvl w:val="1"/>
          <w:numId w:val="40"/>
        </w:numPr>
        <w:autoSpaceDE w:val="0"/>
        <w:autoSpaceDN w:val="0"/>
        <w:adjustRightInd w:val="0"/>
        <w:spacing w:after="0" w:line="240" w:lineRule="auto"/>
        <w:rPr>
          <w:rFonts w:ascii="Times New Roman" w:hAnsi="Times New Roman"/>
          <w:lang w:eastAsia="pl-PL"/>
        </w:rPr>
      </w:pPr>
      <w:r w:rsidRPr="00EB57A2">
        <w:rPr>
          <w:rFonts w:ascii="Times New Roman" w:hAnsi="Times New Roman"/>
          <w:lang w:eastAsia="pl-PL"/>
        </w:rPr>
        <w:t xml:space="preserve">Niniejsze postępowanie prowadzone jest w trybie przetargu nieograniczonego na podstawie art. 39 i nast. ustawy z dnia 29 stycznia 2004 r. Prawo Zamówień Publicznych zwanej dalej „ustawą PZP” </w:t>
      </w:r>
      <w:r w:rsidRPr="00EB57A2">
        <w:rPr>
          <w:rFonts w:ascii="Times New Roman" w:hAnsi="Times New Roman"/>
        </w:rPr>
        <w:t>(jedn. tekst - Dz. U. z 2015 r., poz. 2164, z późn. zm).</w:t>
      </w:r>
    </w:p>
    <w:p w:rsidR="00096F69" w:rsidRPr="00EB57A2" w:rsidRDefault="00096F69" w:rsidP="00096F69">
      <w:pPr>
        <w:pStyle w:val="Akapitzlist"/>
        <w:numPr>
          <w:ilvl w:val="1"/>
          <w:numId w:val="40"/>
        </w:numPr>
        <w:autoSpaceDE w:val="0"/>
        <w:autoSpaceDN w:val="0"/>
        <w:adjustRightInd w:val="0"/>
        <w:spacing w:after="0" w:line="240" w:lineRule="auto"/>
        <w:rPr>
          <w:rFonts w:ascii="Times New Roman" w:hAnsi="Times New Roman"/>
          <w:lang w:eastAsia="pl-PL"/>
        </w:rPr>
      </w:pPr>
      <w:r w:rsidRPr="00EB57A2">
        <w:rPr>
          <w:rFonts w:ascii="Times New Roman" w:hAnsi="Times New Roman"/>
        </w:rPr>
        <w:t xml:space="preserve">Postepowanie zostanie przeprowadzone </w:t>
      </w:r>
      <w:r w:rsidRPr="00EB57A2">
        <w:rPr>
          <w:rFonts w:ascii="Times New Roman" w:hAnsi="Times New Roman"/>
          <w:b/>
        </w:rPr>
        <w:t>z zastosowaniem zapisów art. 24aa ustawy PZP</w:t>
      </w:r>
      <w:r w:rsidRPr="00EB57A2">
        <w:rPr>
          <w:rFonts w:ascii="Times New Roman" w:hAnsi="Times New Roman"/>
        </w:rPr>
        <w:t>.</w:t>
      </w:r>
    </w:p>
    <w:p w:rsidR="00096F69" w:rsidRPr="00EB57A2" w:rsidRDefault="00096F69" w:rsidP="00096F69">
      <w:pPr>
        <w:pStyle w:val="Akapitzlist"/>
        <w:numPr>
          <w:ilvl w:val="1"/>
          <w:numId w:val="40"/>
        </w:numPr>
        <w:autoSpaceDE w:val="0"/>
        <w:autoSpaceDN w:val="0"/>
        <w:adjustRightInd w:val="0"/>
        <w:spacing w:after="0" w:line="240" w:lineRule="auto"/>
        <w:rPr>
          <w:rFonts w:ascii="Times New Roman" w:hAnsi="Times New Roman"/>
          <w:lang w:eastAsia="pl-PL"/>
        </w:rPr>
      </w:pPr>
      <w:r w:rsidRPr="00EB57A2">
        <w:rPr>
          <w:rFonts w:ascii="Times New Roman" w:hAnsi="Times New Roman"/>
          <w:lang w:eastAsia="pl-PL"/>
        </w:rPr>
        <w:t xml:space="preserve">W zakresie nieuregulowanym niniejszą Specyfikacją Istotnych Warunków Zamówienia, zwaną dalej „SIWZ”, zastosowanie mają przepisy ustawy PZP. </w:t>
      </w:r>
    </w:p>
    <w:p w:rsidR="00096F69" w:rsidRPr="00EB57A2" w:rsidRDefault="00096F69" w:rsidP="00096F69">
      <w:pPr>
        <w:pStyle w:val="Akapitzlist"/>
        <w:numPr>
          <w:ilvl w:val="1"/>
          <w:numId w:val="40"/>
        </w:numPr>
        <w:autoSpaceDE w:val="0"/>
        <w:autoSpaceDN w:val="0"/>
        <w:adjustRightInd w:val="0"/>
        <w:spacing w:after="0" w:line="240" w:lineRule="auto"/>
        <w:rPr>
          <w:rFonts w:ascii="Times New Roman" w:hAnsi="Times New Roman"/>
          <w:lang w:eastAsia="pl-PL"/>
        </w:rPr>
      </w:pPr>
      <w:r w:rsidRPr="00EB57A2">
        <w:rPr>
          <w:rFonts w:ascii="Times New Roman" w:hAnsi="Times New Roman"/>
          <w:lang w:eastAsia="pl-PL"/>
        </w:rPr>
        <w:t xml:space="preserve">Wartości zamówienia </w:t>
      </w:r>
      <w:r w:rsidRPr="00EB57A2">
        <w:rPr>
          <w:rFonts w:ascii="Times New Roman" w:hAnsi="Times New Roman"/>
          <w:bCs/>
          <w:lang w:eastAsia="pl-PL"/>
        </w:rPr>
        <w:t>nie przekracza</w:t>
      </w:r>
      <w:r w:rsidRPr="00EB57A2">
        <w:rPr>
          <w:rFonts w:ascii="Times New Roman" w:hAnsi="Times New Roman"/>
          <w:b/>
          <w:bCs/>
          <w:lang w:eastAsia="pl-PL"/>
        </w:rPr>
        <w:t xml:space="preserve"> </w:t>
      </w:r>
      <w:r w:rsidRPr="00EB57A2">
        <w:rPr>
          <w:rFonts w:ascii="Times New Roman" w:hAnsi="Times New Roman"/>
          <w:lang w:eastAsia="pl-PL"/>
        </w:rPr>
        <w:t xml:space="preserve">równowartości kwoty określonej w przepisach wykonawczych wydanych na podstawie art. 11 ust. 8 ustawy PZP. </w:t>
      </w:r>
    </w:p>
    <w:p w:rsidR="00CC1B1C" w:rsidRPr="00EB57A2" w:rsidRDefault="00CC1B1C" w:rsidP="00953048">
      <w:pPr>
        <w:pStyle w:val="Akapitzlist"/>
        <w:autoSpaceDE w:val="0"/>
        <w:autoSpaceDN w:val="0"/>
        <w:adjustRightInd w:val="0"/>
        <w:spacing w:after="0" w:line="240" w:lineRule="auto"/>
        <w:ind w:left="720"/>
        <w:rPr>
          <w:rFonts w:ascii="Times New Roman" w:hAnsi="Times New Roman"/>
          <w:u w:val="single"/>
          <w:lang w:eastAsia="pl-PL"/>
        </w:rPr>
      </w:pPr>
    </w:p>
    <w:p w:rsidR="003D5721" w:rsidRPr="00EB57A2" w:rsidRDefault="00F249A7" w:rsidP="005B1759">
      <w:pPr>
        <w:pStyle w:val="Akapitzlist"/>
        <w:numPr>
          <w:ilvl w:val="0"/>
          <w:numId w:val="40"/>
        </w:numPr>
        <w:autoSpaceDE w:val="0"/>
        <w:autoSpaceDN w:val="0"/>
        <w:adjustRightInd w:val="0"/>
        <w:spacing w:after="0" w:line="240" w:lineRule="auto"/>
        <w:rPr>
          <w:rFonts w:ascii="Times New Roman" w:hAnsi="Times New Roman"/>
          <w:u w:val="single"/>
          <w:lang w:eastAsia="pl-PL"/>
        </w:rPr>
      </w:pPr>
      <w:r w:rsidRPr="00EB57A2">
        <w:rPr>
          <w:rFonts w:ascii="Times New Roman" w:hAnsi="Times New Roman"/>
          <w:b/>
          <w:bCs/>
          <w:u w:val="single"/>
          <w:lang w:eastAsia="pl-PL"/>
        </w:rPr>
        <w:t xml:space="preserve">Przedmiot zamówienia. </w:t>
      </w:r>
    </w:p>
    <w:p w:rsidR="000F3FA7" w:rsidRPr="00EB57A2" w:rsidRDefault="00EE07C6" w:rsidP="00F255FC">
      <w:pPr>
        <w:pStyle w:val="Akapitzlist"/>
        <w:numPr>
          <w:ilvl w:val="1"/>
          <w:numId w:val="40"/>
        </w:numPr>
        <w:autoSpaceDE w:val="0"/>
        <w:autoSpaceDN w:val="0"/>
        <w:adjustRightInd w:val="0"/>
        <w:spacing w:after="0" w:line="240" w:lineRule="auto"/>
        <w:rPr>
          <w:rFonts w:ascii="Times New Roman" w:hAnsi="Times New Roman"/>
          <w:lang w:eastAsia="pl-PL"/>
        </w:rPr>
      </w:pPr>
      <w:r w:rsidRPr="00EB57A2">
        <w:rPr>
          <w:rFonts w:ascii="Times New Roman" w:hAnsi="Times New Roman"/>
          <w:lang w:eastAsia="pl-PL"/>
        </w:rPr>
        <w:t>Przedmiotem zamówienia jest:</w:t>
      </w:r>
      <w:r w:rsidR="00A4312B" w:rsidRPr="00EB57A2">
        <w:rPr>
          <w:rFonts w:ascii="Times New Roman" w:hAnsi="Times New Roman"/>
          <w:lang w:eastAsia="pl-PL"/>
        </w:rPr>
        <w:t xml:space="preserve"> </w:t>
      </w:r>
      <w:r w:rsidR="00F255FC" w:rsidRPr="00EB57A2">
        <w:rPr>
          <w:rFonts w:ascii="Times New Roman" w:hAnsi="Times New Roman"/>
          <w:b/>
        </w:rPr>
        <w:t xml:space="preserve">dostawa rękawic diagnostycznych i chirurgicznych dla Szpitala Bielańskiego w Warszawie. </w:t>
      </w:r>
      <w:r w:rsidR="00F255FC" w:rsidRPr="00EB57A2">
        <w:rPr>
          <w:rFonts w:ascii="Times New Roman" w:hAnsi="Times New Roman"/>
        </w:rPr>
        <w:t>CPV:  33.14.14.20-0, 18.42.43.00-0</w:t>
      </w:r>
      <w:r w:rsidR="000F3FA7" w:rsidRPr="00EB57A2">
        <w:rPr>
          <w:rFonts w:ascii="Times New Roman" w:hAnsi="Times New Roman"/>
        </w:rPr>
        <w:t>.</w:t>
      </w:r>
    </w:p>
    <w:p w:rsidR="00F2050C" w:rsidRPr="00EB57A2" w:rsidRDefault="00BD28FC" w:rsidP="000F3FA7">
      <w:pPr>
        <w:pStyle w:val="Akapitzlist"/>
        <w:numPr>
          <w:ilvl w:val="1"/>
          <w:numId w:val="40"/>
        </w:numPr>
        <w:autoSpaceDE w:val="0"/>
        <w:autoSpaceDN w:val="0"/>
        <w:adjustRightInd w:val="0"/>
        <w:spacing w:after="0" w:line="240" w:lineRule="auto"/>
        <w:rPr>
          <w:rFonts w:ascii="Times New Roman" w:hAnsi="Times New Roman"/>
          <w:lang w:eastAsia="pl-PL"/>
        </w:rPr>
      </w:pPr>
      <w:r w:rsidRPr="00EB57A2">
        <w:rPr>
          <w:rFonts w:ascii="Times New Roman" w:hAnsi="Times New Roman"/>
          <w:lang w:eastAsia="pl-PL"/>
        </w:rPr>
        <w:t xml:space="preserve">Zamówienie zostało podzielone na </w:t>
      </w:r>
      <w:r w:rsidR="00FF0DC6" w:rsidRPr="00EB57A2">
        <w:rPr>
          <w:rFonts w:ascii="Times New Roman" w:hAnsi="Times New Roman"/>
          <w:lang w:eastAsia="pl-PL"/>
        </w:rPr>
        <w:t>8</w:t>
      </w:r>
      <w:r w:rsidR="00F2050C" w:rsidRPr="00EB57A2">
        <w:rPr>
          <w:rFonts w:ascii="Times New Roman" w:hAnsi="Times New Roman"/>
          <w:lang w:eastAsia="pl-PL"/>
        </w:rPr>
        <w:t xml:space="preserve"> pakietów</w:t>
      </w:r>
      <w:r w:rsidRPr="00EB57A2">
        <w:rPr>
          <w:rFonts w:ascii="Times New Roman" w:hAnsi="Times New Roman"/>
          <w:lang w:eastAsia="pl-PL"/>
        </w:rPr>
        <w:t xml:space="preserve">: </w:t>
      </w:r>
    </w:p>
    <w:p w:rsidR="00FB39CE" w:rsidRPr="00EB57A2" w:rsidRDefault="00FB39CE" w:rsidP="00FB39CE">
      <w:pPr>
        <w:pStyle w:val="Akapitzlist"/>
        <w:spacing w:after="0" w:line="240" w:lineRule="auto"/>
        <w:ind w:left="720"/>
        <w:rPr>
          <w:rFonts w:ascii="Times New Roman" w:hAnsi="Times New Roman"/>
          <w:bCs/>
        </w:rPr>
      </w:pPr>
      <w:r w:rsidRPr="00EB57A2">
        <w:rPr>
          <w:rFonts w:ascii="Times New Roman" w:hAnsi="Times New Roman"/>
        </w:rPr>
        <w:t>Pakiet 1:</w:t>
      </w:r>
      <w:r w:rsidRPr="00EB57A2">
        <w:rPr>
          <w:rFonts w:ascii="Times New Roman" w:hAnsi="Times New Roman"/>
        </w:rPr>
        <w:tab/>
      </w:r>
      <w:r w:rsidRPr="00EB57A2">
        <w:rPr>
          <w:rFonts w:ascii="Times New Roman" w:hAnsi="Times New Roman"/>
          <w:bCs/>
        </w:rPr>
        <w:t>Rękawice diagnostyczne, nitrylowe, bezpudrowe;</w:t>
      </w:r>
    </w:p>
    <w:p w:rsidR="00FB39CE" w:rsidRPr="00EB57A2" w:rsidRDefault="00FF0DC6" w:rsidP="00FB39CE">
      <w:pPr>
        <w:pStyle w:val="Akapitzlist"/>
        <w:autoSpaceDE w:val="0"/>
        <w:autoSpaceDN w:val="0"/>
        <w:adjustRightInd w:val="0"/>
        <w:spacing w:after="0" w:line="240" w:lineRule="auto"/>
        <w:ind w:left="720"/>
        <w:rPr>
          <w:rFonts w:ascii="Times New Roman" w:hAnsi="Times New Roman"/>
          <w:bCs/>
        </w:rPr>
      </w:pPr>
      <w:r w:rsidRPr="00EB57A2">
        <w:rPr>
          <w:rFonts w:ascii="Times New Roman" w:hAnsi="Times New Roman"/>
          <w:bCs/>
        </w:rPr>
        <w:t>Pakiet 2</w:t>
      </w:r>
      <w:r w:rsidR="00FB39CE" w:rsidRPr="00EB57A2">
        <w:rPr>
          <w:rFonts w:ascii="Times New Roman" w:hAnsi="Times New Roman"/>
          <w:bCs/>
        </w:rPr>
        <w:t xml:space="preserve">: </w:t>
      </w:r>
      <w:r w:rsidR="00FB39CE" w:rsidRPr="00EB57A2">
        <w:rPr>
          <w:rFonts w:ascii="Times New Roman" w:hAnsi="Times New Roman"/>
          <w:bCs/>
        </w:rPr>
        <w:tab/>
        <w:t>Rękawice diagnostyczne, winylowe;</w:t>
      </w:r>
    </w:p>
    <w:p w:rsidR="00FB39CE" w:rsidRPr="00EB57A2" w:rsidRDefault="00FF0DC6" w:rsidP="00FB39CE">
      <w:pPr>
        <w:pStyle w:val="Akapitzlist"/>
        <w:autoSpaceDE w:val="0"/>
        <w:autoSpaceDN w:val="0"/>
        <w:adjustRightInd w:val="0"/>
        <w:spacing w:after="0" w:line="240" w:lineRule="auto"/>
        <w:ind w:left="720"/>
        <w:rPr>
          <w:rFonts w:ascii="Times New Roman" w:hAnsi="Times New Roman"/>
          <w:bCs/>
        </w:rPr>
      </w:pPr>
      <w:r w:rsidRPr="00EB57A2">
        <w:rPr>
          <w:rFonts w:ascii="Times New Roman" w:hAnsi="Times New Roman"/>
          <w:bCs/>
        </w:rPr>
        <w:t>Pakiet 3</w:t>
      </w:r>
      <w:r w:rsidR="00FB39CE" w:rsidRPr="00EB57A2">
        <w:rPr>
          <w:rFonts w:ascii="Times New Roman" w:hAnsi="Times New Roman"/>
          <w:bCs/>
        </w:rPr>
        <w:t xml:space="preserve">: </w:t>
      </w:r>
      <w:r w:rsidR="00FB39CE" w:rsidRPr="00EB57A2">
        <w:rPr>
          <w:rFonts w:ascii="Times New Roman" w:hAnsi="Times New Roman"/>
          <w:bCs/>
        </w:rPr>
        <w:tab/>
        <w:t>Rękawice chirurgiczne, lateksowe, bezpudrowe;</w:t>
      </w:r>
    </w:p>
    <w:p w:rsidR="00FB39CE" w:rsidRPr="00EB57A2" w:rsidRDefault="00FF0DC6" w:rsidP="00FB39CE">
      <w:pPr>
        <w:pStyle w:val="Akapitzlist"/>
        <w:widowControl w:val="0"/>
        <w:tabs>
          <w:tab w:val="left" w:pos="720"/>
        </w:tabs>
        <w:spacing w:after="0" w:line="240" w:lineRule="auto"/>
        <w:ind w:left="720"/>
        <w:rPr>
          <w:rFonts w:ascii="Times New Roman" w:hAnsi="Times New Roman"/>
          <w:bCs/>
        </w:rPr>
      </w:pPr>
      <w:r w:rsidRPr="00EB57A2">
        <w:rPr>
          <w:rFonts w:ascii="Times New Roman" w:hAnsi="Times New Roman"/>
          <w:bCs/>
        </w:rPr>
        <w:t>Pakiet 4</w:t>
      </w:r>
      <w:r w:rsidR="00FB39CE" w:rsidRPr="00EB57A2">
        <w:rPr>
          <w:rFonts w:ascii="Times New Roman" w:hAnsi="Times New Roman"/>
          <w:bCs/>
        </w:rPr>
        <w:t xml:space="preserve">: </w:t>
      </w:r>
      <w:r w:rsidR="00FB39CE" w:rsidRPr="00EB57A2">
        <w:rPr>
          <w:rFonts w:ascii="Times New Roman" w:hAnsi="Times New Roman"/>
          <w:bCs/>
        </w:rPr>
        <w:tab/>
        <w:t>Rękawice neoprenowe;</w:t>
      </w:r>
    </w:p>
    <w:p w:rsidR="00FB39CE" w:rsidRPr="00EB57A2" w:rsidRDefault="00FF0DC6" w:rsidP="00FB39CE">
      <w:pPr>
        <w:pStyle w:val="Akapitzlist"/>
        <w:widowControl w:val="0"/>
        <w:tabs>
          <w:tab w:val="left" w:pos="720"/>
        </w:tabs>
        <w:spacing w:after="0" w:line="240" w:lineRule="auto"/>
        <w:ind w:left="720"/>
        <w:rPr>
          <w:rFonts w:ascii="Times New Roman" w:hAnsi="Times New Roman"/>
          <w:bCs/>
        </w:rPr>
      </w:pPr>
      <w:r w:rsidRPr="00EB57A2">
        <w:rPr>
          <w:rFonts w:ascii="Times New Roman" w:hAnsi="Times New Roman"/>
          <w:bCs/>
        </w:rPr>
        <w:t>Pakiet 5</w:t>
      </w:r>
      <w:r w:rsidR="00FB39CE" w:rsidRPr="00EB57A2">
        <w:rPr>
          <w:rFonts w:ascii="Times New Roman" w:hAnsi="Times New Roman"/>
          <w:bCs/>
        </w:rPr>
        <w:t xml:space="preserve">: </w:t>
      </w:r>
      <w:r w:rsidR="00FB39CE" w:rsidRPr="00EB57A2">
        <w:rPr>
          <w:rFonts w:ascii="Times New Roman" w:hAnsi="Times New Roman"/>
          <w:bCs/>
        </w:rPr>
        <w:tab/>
        <w:t>Rękawice chirurgiczne, lateksowe, pudrowane;</w:t>
      </w:r>
    </w:p>
    <w:p w:rsidR="00FB39CE" w:rsidRPr="00EB57A2" w:rsidRDefault="00FF0DC6" w:rsidP="00FB39CE">
      <w:pPr>
        <w:pStyle w:val="Akapitzlist"/>
        <w:widowControl w:val="0"/>
        <w:tabs>
          <w:tab w:val="left" w:pos="720"/>
        </w:tabs>
        <w:spacing w:after="0" w:line="240" w:lineRule="auto"/>
        <w:ind w:left="720"/>
        <w:rPr>
          <w:rFonts w:ascii="Times New Roman" w:hAnsi="Times New Roman"/>
          <w:bCs/>
        </w:rPr>
      </w:pPr>
      <w:r w:rsidRPr="00EB57A2">
        <w:rPr>
          <w:rFonts w:ascii="Times New Roman" w:hAnsi="Times New Roman"/>
          <w:bCs/>
        </w:rPr>
        <w:t>Pakiet 6</w:t>
      </w:r>
      <w:r w:rsidR="00FB39CE" w:rsidRPr="00EB57A2">
        <w:rPr>
          <w:rFonts w:ascii="Times New Roman" w:hAnsi="Times New Roman"/>
          <w:bCs/>
        </w:rPr>
        <w:t xml:space="preserve">: </w:t>
      </w:r>
      <w:r w:rsidR="00FB39CE" w:rsidRPr="00EB57A2">
        <w:rPr>
          <w:rFonts w:ascii="Times New Roman" w:hAnsi="Times New Roman"/>
          <w:bCs/>
        </w:rPr>
        <w:tab/>
        <w:t>Rękawice chirurgiczne, lateksowe II;</w:t>
      </w:r>
    </w:p>
    <w:p w:rsidR="00FB39CE" w:rsidRPr="00EB57A2" w:rsidRDefault="00FF0DC6" w:rsidP="00FB39CE">
      <w:pPr>
        <w:pStyle w:val="Akapitzlist"/>
        <w:widowControl w:val="0"/>
        <w:tabs>
          <w:tab w:val="left" w:pos="720"/>
        </w:tabs>
        <w:spacing w:after="0" w:line="240" w:lineRule="auto"/>
        <w:ind w:left="720"/>
        <w:rPr>
          <w:rFonts w:ascii="Times New Roman" w:hAnsi="Times New Roman"/>
          <w:bCs/>
        </w:rPr>
      </w:pPr>
      <w:r w:rsidRPr="00EB57A2">
        <w:rPr>
          <w:rFonts w:ascii="Times New Roman" w:hAnsi="Times New Roman"/>
          <w:bCs/>
        </w:rPr>
        <w:t>Pakiet 7</w:t>
      </w:r>
      <w:r w:rsidR="00FB39CE" w:rsidRPr="00EB57A2">
        <w:rPr>
          <w:rFonts w:ascii="Times New Roman" w:hAnsi="Times New Roman"/>
          <w:bCs/>
        </w:rPr>
        <w:t xml:space="preserve">: </w:t>
      </w:r>
      <w:r w:rsidR="00FB39CE" w:rsidRPr="00EB57A2">
        <w:rPr>
          <w:rFonts w:ascii="Times New Roman" w:hAnsi="Times New Roman"/>
          <w:bCs/>
        </w:rPr>
        <w:tab/>
        <w:t>Rękawice sekcyjne;</w:t>
      </w:r>
    </w:p>
    <w:p w:rsidR="00BD28FC" w:rsidRPr="00EB57A2" w:rsidRDefault="00FF0DC6" w:rsidP="00FB39CE">
      <w:pPr>
        <w:pStyle w:val="Akapitzlist"/>
        <w:widowControl w:val="0"/>
        <w:tabs>
          <w:tab w:val="left" w:pos="720"/>
        </w:tabs>
        <w:spacing w:after="0" w:line="240" w:lineRule="auto"/>
        <w:ind w:left="720"/>
        <w:rPr>
          <w:rFonts w:ascii="Times New Roman" w:hAnsi="Times New Roman"/>
          <w:bCs/>
        </w:rPr>
      </w:pPr>
      <w:r w:rsidRPr="00EB57A2">
        <w:rPr>
          <w:rFonts w:ascii="Times New Roman" w:hAnsi="Times New Roman"/>
          <w:bCs/>
        </w:rPr>
        <w:t>Pakiet 8</w:t>
      </w:r>
      <w:r w:rsidR="00FB39CE" w:rsidRPr="00EB57A2">
        <w:rPr>
          <w:rFonts w:ascii="Times New Roman" w:hAnsi="Times New Roman"/>
          <w:bCs/>
        </w:rPr>
        <w:t xml:space="preserve">: </w:t>
      </w:r>
      <w:r w:rsidR="00FB39CE" w:rsidRPr="00EB57A2">
        <w:rPr>
          <w:rFonts w:ascii="Times New Roman" w:hAnsi="Times New Roman"/>
          <w:bCs/>
        </w:rPr>
        <w:tab/>
        <w:t>Rękawice diagnostyczne - sterylne, lateksowe, pudrowane.</w:t>
      </w:r>
    </w:p>
    <w:p w:rsidR="00BD28FC" w:rsidRPr="00EB57A2" w:rsidRDefault="000F3FA7" w:rsidP="00BD28FC">
      <w:pPr>
        <w:pStyle w:val="Akapitzlist"/>
        <w:numPr>
          <w:ilvl w:val="1"/>
          <w:numId w:val="40"/>
        </w:numPr>
        <w:autoSpaceDE w:val="0"/>
        <w:autoSpaceDN w:val="0"/>
        <w:adjustRightInd w:val="0"/>
        <w:spacing w:after="0" w:line="240" w:lineRule="auto"/>
        <w:rPr>
          <w:rFonts w:ascii="Times New Roman" w:hAnsi="Times New Roman"/>
          <w:lang w:eastAsia="pl-PL"/>
        </w:rPr>
      </w:pPr>
      <w:r w:rsidRPr="00EB57A2">
        <w:rPr>
          <w:rFonts w:ascii="Times New Roman" w:hAnsi="Times New Roman"/>
        </w:rPr>
        <w:t xml:space="preserve">Zamawiający </w:t>
      </w:r>
      <w:r w:rsidR="00BD28FC" w:rsidRPr="00EB57A2">
        <w:rPr>
          <w:rFonts w:ascii="Times New Roman" w:hAnsi="Times New Roman"/>
        </w:rPr>
        <w:t>dopuszcza składanie</w:t>
      </w:r>
      <w:r w:rsidRPr="00EB57A2">
        <w:rPr>
          <w:rFonts w:ascii="Times New Roman" w:hAnsi="Times New Roman"/>
        </w:rPr>
        <w:t xml:space="preserve"> ofert częściowych</w:t>
      </w:r>
      <w:r w:rsidR="00BD28FC" w:rsidRPr="00EB57A2">
        <w:rPr>
          <w:rFonts w:ascii="Times New Roman" w:hAnsi="Times New Roman"/>
        </w:rPr>
        <w:t xml:space="preserve"> na dowolną liczbę pakietów.</w:t>
      </w:r>
    </w:p>
    <w:p w:rsidR="003D5721" w:rsidRPr="00EB57A2" w:rsidRDefault="000E6814" w:rsidP="005B1759">
      <w:pPr>
        <w:pStyle w:val="Akapitzlist"/>
        <w:numPr>
          <w:ilvl w:val="1"/>
          <w:numId w:val="40"/>
        </w:numPr>
        <w:autoSpaceDE w:val="0"/>
        <w:autoSpaceDN w:val="0"/>
        <w:adjustRightInd w:val="0"/>
        <w:spacing w:after="0" w:line="240" w:lineRule="auto"/>
        <w:rPr>
          <w:rFonts w:ascii="Times New Roman" w:hAnsi="Times New Roman"/>
          <w:u w:val="single"/>
          <w:lang w:eastAsia="pl-PL"/>
        </w:rPr>
      </w:pPr>
      <w:r w:rsidRPr="00EB57A2">
        <w:rPr>
          <w:rFonts w:ascii="Times New Roman" w:hAnsi="Times New Roman"/>
          <w:lang w:eastAsia="pl-PL"/>
        </w:rPr>
        <w:t xml:space="preserve">Szczegółowy opis przedmiotu zamówienia </w:t>
      </w:r>
      <w:r w:rsidR="0045506B" w:rsidRPr="00EB57A2">
        <w:rPr>
          <w:rFonts w:ascii="Times New Roman" w:hAnsi="Times New Roman"/>
          <w:lang w:eastAsia="pl-PL"/>
        </w:rPr>
        <w:t xml:space="preserve">został określony w </w:t>
      </w:r>
      <w:r w:rsidR="008D4114" w:rsidRPr="00EB57A2">
        <w:rPr>
          <w:rFonts w:ascii="Times New Roman" w:hAnsi="Times New Roman"/>
          <w:lang w:eastAsia="pl-PL"/>
        </w:rPr>
        <w:t xml:space="preserve">Opisie przedmiotu zamówienia stanowiącym </w:t>
      </w:r>
      <w:r w:rsidRPr="00EB57A2">
        <w:rPr>
          <w:rFonts w:ascii="Times New Roman" w:hAnsi="Times New Roman"/>
          <w:bCs/>
          <w:lang w:eastAsia="pl-PL"/>
        </w:rPr>
        <w:t>Załącznik</w:t>
      </w:r>
      <w:r w:rsidR="008D4114" w:rsidRPr="00EB57A2">
        <w:rPr>
          <w:rFonts w:ascii="Times New Roman" w:hAnsi="Times New Roman"/>
          <w:bCs/>
          <w:lang w:eastAsia="pl-PL"/>
        </w:rPr>
        <w:t xml:space="preserve"> N</w:t>
      </w:r>
      <w:r w:rsidRPr="00EB57A2">
        <w:rPr>
          <w:rFonts w:ascii="Times New Roman" w:hAnsi="Times New Roman"/>
          <w:bCs/>
          <w:lang w:eastAsia="pl-PL"/>
        </w:rPr>
        <w:t xml:space="preserve">r </w:t>
      </w:r>
      <w:r w:rsidR="008D4114" w:rsidRPr="00EB57A2">
        <w:rPr>
          <w:rFonts w:ascii="Times New Roman" w:hAnsi="Times New Roman"/>
          <w:bCs/>
          <w:lang w:eastAsia="pl-PL"/>
        </w:rPr>
        <w:t>2</w:t>
      </w:r>
      <w:r w:rsidRPr="00EB57A2">
        <w:rPr>
          <w:rFonts w:ascii="Times New Roman" w:hAnsi="Times New Roman"/>
          <w:b/>
          <w:bCs/>
          <w:lang w:eastAsia="pl-PL"/>
        </w:rPr>
        <w:t xml:space="preserve"> </w:t>
      </w:r>
      <w:r w:rsidRPr="00EB57A2">
        <w:rPr>
          <w:rFonts w:ascii="Times New Roman" w:hAnsi="Times New Roman"/>
          <w:lang w:eastAsia="pl-PL"/>
        </w:rPr>
        <w:t xml:space="preserve">do SIWZ. </w:t>
      </w:r>
    </w:p>
    <w:p w:rsidR="003D5721" w:rsidRPr="00EB57A2" w:rsidRDefault="00B027FD" w:rsidP="005B1759">
      <w:pPr>
        <w:pStyle w:val="Akapitzlist"/>
        <w:numPr>
          <w:ilvl w:val="1"/>
          <w:numId w:val="40"/>
        </w:numPr>
        <w:autoSpaceDE w:val="0"/>
        <w:autoSpaceDN w:val="0"/>
        <w:adjustRightInd w:val="0"/>
        <w:spacing w:after="0" w:line="240" w:lineRule="auto"/>
        <w:rPr>
          <w:rFonts w:ascii="Times New Roman" w:hAnsi="Times New Roman"/>
          <w:u w:val="single"/>
          <w:lang w:eastAsia="pl-PL"/>
        </w:rPr>
      </w:pPr>
      <w:r w:rsidRPr="00EB57A2">
        <w:rPr>
          <w:rFonts w:ascii="Times New Roman" w:hAnsi="Times New Roman"/>
        </w:rPr>
        <w:t>Zamawiający nie dopuszcza składania ofert wariantowych.</w:t>
      </w:r>
    </w:p>
    <w:p w:rsidR="003D5721" w:rsidRPr="00EB57A2" w:rsidRDefault="00EE07C6" w:rsidP="005B1759">
      <w:pPr>
        <w:pStyle w:val="Akapitzlist"/>
        <w:numPr>
          <w:ilvl w:val="1"/>
          <w:numId w:val="40"/>
        </w:numPr>
        <w:autoSpaceDE w:val="0"/>
        <w:autoSpaceDN w:val="0"/>
        <w:adjustRightInd w:val="0"/>
        <w:spacing w:after="0" w:line="240" w:lineRule="auto"/>
        <w:rPr>
          <w:rFonts w:ascii="Times New Roman" w:hAnsi="Times New Roman"/>
          <w:u w:val="single"/>
          <w:lang w:eastAsia="pl-PL"/>
        </w:rPr>
      </w:pPr>
      <w:r w:rsidRPr="00EB57A2">
        <w:rPr>
          <w:rFonts w:ascii="Times New Roman" w:hAnsi="Times New Roman"/>
          <w:lang w:eastAsia="pl-PL"/>
        </w:rPr>
        <w:t xml:space="preserve">Wykonawca zobowiązany jest zrealizować zamówienie na zasadach i warunkach opisanych w SIWZ oraz we wzorze umowy stanowiącym </w:t>
      </w:r>
      <w:r w:rsidRPr="00EB57A2">
        <w:rPr>
          <w:rFonts w:ascii="Times New Roman" w:hAnsi="Times New Roman"/>
          <w:bCs/>
          <w:lang w:eastAsia="pl-PL"/>
        </w:rPr>
        <w:t xml:space="preserve">Załącznik nr </w:t>
      </w:r>
      <w:r w:rsidR="008D4114" w:rsidRPr="00EB57A2">
        <w:rPr>
          <w:rFonts w:ascii="Times New Roman" w:hAnsi="Times New Roman"/>
          <w:bCs/>
          <w:lang w:eastAsia="pl-PL"/>
        </w:rPr>
        <w:t>3</w:t>
      </w:r>
      <w:r w:rsidR="00C263AF" w:rsidRPr="00EB57A2">
        <w:rPr>
          <w:rFonts w:ascii="Times New Roman" w:hAnsi="Times New Roman"/>
          <w:bCs/>
          <w:lang w:eastAsia="pl-PL"/>
        </w:rPr>
        <w:t xml:space="preserve"> </w:t>
      </w:r>
      <w:r w:rsidRPr="00EB57A2">
        <w:rPr>
          <w:rFonts w:ascii="Times New Roman" w:hAnsi="Times New Roman"/>
          <w:lang w:eastAsia="pl-PL"/>
        </w:rPr>
        <w:t xml:space="preserve">do SIWZ. </w:t>
      </w:r>
      <w:r w:rsidRPr="00EB57A2">
        <w:rPr>
          <w:rFonts w:ascii="Times New Roman" w:hAnsi="Times New Roman"/>
        </w:rPr>
        <w:t xml:space="preserve">  </w:t>
      </w:r>
    </w:p>
    <w:p w:rsidR="003D5721" w:rsidRPr="00EB57A2" w:rsidRDefault="00550369" w:rsidP="005B1759">
      <w:pPr>
        <w:pStyle w:val="Akapitzlist"/>
        <w:numPr>
          <w:ilvl w:val="1"/>
          <w:numId w:val="40"/>
        </w:numPr>
        <w:autoSpaceDE w:val="0"/>
        <w:autoSpaceDN w:val="0"/>
        <w:adjustRightInd w:val="0"/>
        <w:spacing w:after="0" w:line="240" w:lineRule="auto"/>
        <w:rPr>
          <w:rFonts w:ascii="Times New Roman" w:hAnsi="Times New Roman"/>
          <w:u w:val="single"/>
          <w:lang w:eastAsia="pl-PL"/>
        </w:rPr>
      </w:pPr>
      <w:r w:rsidRPr="00EB57A2">
        <w:rPr>
          <w:rFonts w:ascii="Times New Roman" w:eastAsiaTheme="minorHAnsi" w:hAnsi="Times New Roman"/>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3D5721" w:rsidRPr="00EB57A2" w:rsidRDefault="00550369" w:rsidP="005B1759">
      <w:pPr>
        <w:pStyle w:val="Akapitzlist"/>
        <w:numPr>
          <w:ilvl w:val="1"/>
          <w:numId w:val="40"/>
        </w:numPr>
        <w:autoSpaceDE w:val="0"/>
        <w:autoSpaceDN w:val="0"/>
        <w:adjustRightInd w:val="0"/>
        <w:spacing w:after="0" w:line="240" w:lineRule="auto"/>
        <w:rPr>
          <w:rFonts w:ascii="Times New Roman" w:hAnsi="Times New Roman"/>
          <w:u w:val="single"/>
          <w:lang w:eastAsia="pl-PL"/>
        </w:rPr>
      </w:pPr>
      <w:r w:rsidRPr="00EB57A2">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3D5721" w:rsidRPr="00EB57A2" w:rsidRDefault="00550369" w:rsidP="005B1759">
      <w:pPr>
        <w:pStyle w:val="Akapitzlist"/>
        <w:numPr>
          <w:ilvl w:val="1"/>
          <w:numId w:val="40"/>
        </w:numPr>
        <w:autoSpaceDE w:val="0"/>
        <w:autoSpaceDN w:val="0"/>
        <w:adjustRightInd w:val="0"/>
        <w:spacing w:after="0" w:line="240" w:lineRule="auto"/>
        <w:rPr>
          <w:rFonts w:ascii="Times New Roman" w:hAnsi="Times New Roman"/>
          <w:u w:val="single"/>
          <w:lang w:eastAsia="pl-PL"/>
        </w:rPr>
      </w:pPr>
      <w:r w:rsidRPr="00EB57A2">
        <w:rPr>
          <w:rFonts w:ascii="Times New Roman" w:hAnsi="Times New Roman"/>
        </w:rPr>
        <w:lastRenderedPageBreak/>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3D5721" w:rsidRPr="00EB57A2" w:rsidRDefault="00613EE5" w:rsidP="005B1759">
      <w:pPr>
        <w:pStyle w:val="Akapitzlist"/>
        <w:numPr>
          <w:ilvl w:val="1"/>
          <w:numId w:val="40"/>
        </w:numPr>
        <w:autoSpaceDE w:val="0"/>
        <w:autoSpaceDN w:val="0"/>
        <w:adjustRightInd w:val="0"/>
        <w:spacing w:after="0" w:line="240" w:lineRule="auto"/>
        <w:rPr>
          <w:rFonts w:ascii="Times New Roman" w:hAnsi="Times New Roman"/>
          <w:u w:val="single"/>
          <w:lang w:eastAsia="pl-PL"/>
        </w:rPr>
      </w:pPr>
      <w:r w:rsidRPr="00EB57A2">
        <w:rPr>
          <w:rFonts w:ascii="Times New Roman" w:hAnsi="Times New Roman"/>
        </w:rPr>
        <w:t xml:space="preserve">Przez rozwiązanie równoważne Zamawiający rozumie takie rozwiązanie, które umożliwia uzyskanie założonego w opisie przedmiotu zamówienia efektu za pomocą innych rozwiązań technicznych. </w:t>
      </w:r>
      <w:r w:rsidR="006C4188" w:rsidRPr="00EB57A2">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D5721" w:rsidRPr="00EB57A2" w:rsidRDefault="003D5721" w:rsidP="00953048">
      <w:pPr>
        <w:pStyle w:val="Akapitzlist"/>
        <w:autoSpaceDE w:val="0"/>
        <w:autoSpaceDN w:val="0"/>
        <w:adjustRightInd w:val="0"/>
        <w:spacing w:after="0" w:line="240" w:lineRule="auto"/>
        <w:ind w:left="720"/>
        <w:rPr>
          <w:rFonts w:ascii="Times New Roman" w:hAnsi="Times New Roman"/>
          <w:u w:val="single"/>
          <w:lang w:eastAsia="pl-PL"/>
        </w:rPr>
      </w:pPr>
    </w:p>
    <w:p w:rsidR="003D5721" w:rsidRPr="00EB57A2" w:rsidRDefault="0043046F" w:rsidP="005B1759">
      <w:pPr>
        <w:pStyle w:val="Akapitzlist"/>
        <w:numPr>
          <w:ilvl w:val="0"/>
          <w:numId w:val="40"/>
        </w:numPr>
        <w:autoSpaceDE w:val="0"/>
        <w:autoSpaceDN w:val="0"/>
        <w:adjustRightInd w:val="0"/>
        <w:spacing w:after="0" w:line="240" w:lineRule="auto"/>
        <w:rPr>
          <w:rFonts w:ascii="Times New Roman" w:hAnsi="Times New Roman"/>
          <w:u w:val="single"/>
          <w:lang w:eastAsia="pl-PL"/>
        </w:rPr>
      </w:pPr>
      <w:r w:rsidRPr="00EB57A2">
        <w:rPr>
          <w:rFonts w:ascii="Times New Roman" w:hAnsi="Times New Roman"/>
          <w:b/>
          <w:bCs/>
          <w:u w:val="single"/>
          <w:lang w:eastAsia="pl-PL"/>
        </w:rPr>
        <w:t>Termin wykonania przedmiotu zamówienia</w:t>
      </w:r>
      <w:r w:rsidR="006815F7" w:rsidRPr="00EB57A2">
        <w:rPr>
          <w:rFonts w:ascii="Times New Roman" w:hAnsi="Times New Roman"/>
          <w:b/>
          <w:bCs/>
          <w:u w:val="single"/>
          <w:lang w:eastAsia="pl-PL"/>
        </w:rPr>
        <w:t>.</w:t>
      </w:r>
    </w:p>
    <w:p w:rsidR="003D5721" w:rsidRPr="00EB57A2" w:rsidRDefault="00FD415B" w:rsidP="00953048">
      <w:pPr>
        <w:pStyle w:val="Akapitzlist"/>
        <w:autoSpaceDE w:val="0"/>
        <w:autoSpaceDN w:val="0"/>
        <w:adjustRightInd w:val="0"/>
        <w:spacing w:after="0" w:line="240" w:lineRule="auto"/>
        <w:ind w:left="720"/>
        <w:rPr>
          <w:rFonts w:ascii="Times New Roman" w:hAnsi="Times New Roman"/>
          <w:u w:val="single"/>
          <w:lang w:eastAsia="pl-PL"/>
        </w:rPr>
      </w:pPr>
      <w:r w:rsidRPr="00EB57A2">
        <w:rPr>
          <w:rFonts w:ascii="Times New Roman" w:hAnsi="Times New Roman"/>
        </w:rPr>
        <w:t>Termin</w:t>
      </w:r>
      <w:r w:rsidR="0043046F" w:rsidRPr="00EB57A2">
        <w:rPr>
          <w:rFonts w:ascii="Times New Roman" w:hAnsi="Times New Roman"/>
        </w:rPr>
        <w:t xml:space="preserve"> w</w:t>
      </w:r>
      <w:r w:rsidR="00380926" w:rsidRPr="00EB57A2">
        <w:rPr>
          <w:rFonts w:ascii="Times New Roman" w:hAnsi="Times New Roman"/>
        </w:rPr>
        <w:t xml:space="preserve">ykonania przedmiotu zamówienia: </w:t>
      </w:r>
      <w:r w:rsidR="00E21917" w:rsidRPr="00EB57A2">
        <w:rPr>
          <w:rFonts w:ascii="Times New Roman" w:hAnsi="Times New Roman"/>
          <w:b/>
        </w:rPr>
        <w:t>12</w:t>
      </w:r>
      <w:r w:rsidR="00CC2BD0" w:rsidRPr="00EB57A2">
        <w:rPr>
          <w:rFonts w:ascii="Times New Roman" w:hAnsi="Times New Roman"/>
          <w:b/>
        </w:rPr>
        <w:t xml:space="preserve"> </w:t>
      </w:r>
      <w:r w:rsidR="00E21917" w:rsidRPr="00EB57A2">
        <w:rPr>
          <w:rFonts w:ascii="Times New Roman" w:hAnsi="Times New Roman"/>
          <w:b/>
        </w:rPr>
        <w:t>miesięcy</w:t>
      </w:r>
      <w:r w:rsidR="00476011" w:rsidRPr="00EB57A2">
        <w:rPr>
          <w:rFonts w:ascii="Times New Roman" w:hAnsi="Times New Roman"/>
        </w:rPr>
        <w:t>.</w:t>
      </w:r>
    </w:p>
    <w:p w:rsidR="003D5721" w:rsidRPr="00EB57A2" w:rsidRDefault="003D5721" w:rsidP="00953048">
      <w:pPr>
        <w:pStyle w:val="Akapitzlist"/>
        <w:autoSpaceDE w:val="0"/>
        <w:autoSpaceDN w:val="0"/>
        <w:adjustRightInd w:val="0"/>
        <w:spacing w:after="0" w:line="240" w:lineRule="auto"/>
        <w:ind w:left="720"/>
        <w:rPr>
          <w:rFonts w:ascii="Times New Roman" w:hAnsi="Times New Roman"/>
          <w:u w:val="single"/>
          <w:lang w:eastAsia="pl-PL"/>
        </w:rPr>
      </w:pPr>
    </w:p>
    <w:p w:rsidR="00265801" w:rsidRPr="00EB57A2" w:rsidRDefault="00EE07C6" w:rsidP="005B1759">
      <w:pPr>
        <w:pStyle w:val="Akapitzlist"/>
        <w:numPr>
          <w:ilvl w:val="0"/>
          <w:numId w:val="40"/>
        </w:numPr>
        <w:autoSpaceDE w:val="0"/>
        <w:autoSpaceDN w:val="0"/>
        <w:adjustRightInd w:val="0"/>
        <w:spacing w:after="0" w:line="240" w:lineRule="auto"/>
        <w:rPr>
          <w:rFonts w:ascii="Times New Roman" w:hAnsi="Times New Roman"/>
          <w:u w:val="single"/>
          <w:lang w:eastAsia="pl-PL"/>
        </w:rPr>
      </w:pPr>
      <w:r w:rsidRPr="00EB57A2">
        <w:rPr>
          <w:rFonts w:ascii="Times New Roman" w:hAnsi="Times New Roman"/>
          <w:b/>
          <w:bCs/>
          <w:u w:val="single"/>
          <w:lang w:eastAsia="pl-PL"/>
        </w:rPr>
        <w:t xml:space="preserve">Warunki udziału w postępowaniu. </w:t>
      </w:r>
    </w:p>
    <w:p w:rsidR="00265801" w:rsidRPr="00EB57A2" w:rsidRDefault="00AC26AC" w:rsidP="00CC2BD0">
      <w:pPr>
        <w:pStyle w:val="Akapitzlist"/>
        <w:numPr>
          <w:ilvl w:val="1"/>
          <w:numId w:val="40"/>
        </w:numPr>
        <w:autoSpaceDE w:val="0"/>
        <w:autoSpaceDN w:val="0"/>
        <w:adjustRightInd w:val="0"/>
        <w:spacing w:after="0" w:line="240" w:lineRule="auto"/>
        <w:rPr>
          <w:rFonts w:ascii="Times New Roman" w:hAnsi="Times New Roman"/>
          <w:u w:val="single"/>
          <w:lang w:eastAsia="pl-PL"/>
        </w:rPr>
      </w:pPr>
      <w:r w:rsidRPr="00EB57A2">
        <w:rPr>
          <w:rFonts w:ascii="Times New Roman" w:eastAsiaTheme="minorHAnsi" w:hAnsi="Times New Roman"/>
        </w:rPr>
        <w:t xml:space="preserve">O udzielenie zamówienia mogą ubiegać się wykonawcy, którzy nie podlegają wykluczeniu </w:t>
      </w:r>
      <w:r w:rsidRPr="00EB57A2">
        <w:rPr>
          <w:rFonts w:ascii="Times New Roman" w:eastAsiaTheme="minorHAnsi" w:hAnsi="Times New Roman"/>
        </w:rPr>
        <w:br/>
        <w:t>z postępowania na po</w:t>
      </w:r>
      <w:r w:rsidR="00A02270" w:rsidRPr="00EB57A2">
        <w:rPr>
          <w:rFonts w:ascii="Times New Roman" w:eastAsiaTheme="minorHAnsi" w:hAnsi="Times New Roman"/>
        </w:rPr>
        <w:t>dstawie art. 24 ust. 1</w:t>
      </w:r>
      <w:r w:rsidRPr="00EB57A2">
        <w:rPr>
          <w:rFonts w:ascii="Times New Roman" w:eastAsiaTheme="minorHAnsi" w:hAnsi="Times New Roman"/>
        </w:rPr>
        <w:t xml:space="preserve"> i ust. 5 pkt 1</w:t>
      </w:r>
      <w:r w:rsidR="00C043E3" w:rsidRPr="00EB57A2">
        <w:rPr>
          <w:rFonts w:ascii="Times New Roman" w:eastAsiaTheme="minorHAnsi" w:hAnsi="Times New Roman"/>
        </w:rPr>
        <w:t xml:space="preserve">, </w:t>
      </w:r>
      <w:r w:rsidR="00A26A1C" w:rsidRPr="00EB57A2">
        <w:rPr>
          <w:rFonts w:ascii="Times New Roman" w:eastAsiaTheme="minorHAnsi" w:hAnsi="Times New Roman"/>
        </w:rPr>
        <w:t>4</w:t>
      </w:r>
      <w:r w:rsidR="00CC2BD0" w:rsidRPr="00EB57A2">
        <w:rPr>
          <w:rFonts w:ascii="Times New Roman" w:eastAsiaTheme="minorHAnsi" w:hAnsi="Times New Roman"/>
        </w:rPr>
        <w:t xml:space="preserve"> </w:t>
      </w:r>
      <w:r w:rsidR="00C043E3" w:rsidRPr="00EB57A2">
        <w:rPr>
          <w:rFonts w:ascii="Times New Roman" w:eastAsiaTheme="minorHAnsi" w:hAnsi="Times New Roman"/>
        </w:rPr>
        <w:t xml:space="preserve">i 8 </w:t>
      </w:r>
      <w:r w:rsidR="00CC2BD0" w:rsidRPr="00EB57A2">
        <w:rPr>
          <w:rFonts w:ascii="Times New Roman" w:eastAsiaTheme="minorHAnsi" w:hAnsi="Times New Roman"/>
        </w:rPr>
        <w:t>Pzp.</w:t>
      </w:r>
    </w:p>
    <w:p w:rsidR="00265801" w:rsidRPr="00EB57A2" w:rsidRDefault="0094448E" w:rsidP="005B1759">
      <w:pPr>
        <w:pStyle w:val="Akapitzlist"/>
        <w:numPr>
          <w:ilvl w:val="1"/>
          <w:numId w:val="40"/>
        </w:numPr>
        <w:autoSpaceDE w:val="0"/>
        <w:autoSpaceDN w:val="0"/>
        <w:adjustRightInd w:val="0"/>
        <w:spacing w:after="0" w:line="240" w:lineRule="auto"/>
        <w:rPr>
          <w:rFonts w:ascii="Times New Roman" w:hAnsi="Times New Roman"/>
          <w:u w:val="single"/>
          <w:lang w:eastAsia="pl-PL"/>
        </w:rPr>
      </w:pPr>
      <w:r w:rsidRPr="00EB57A2">
        <w:rPr>
          <w:rFonts w:ascii="Times New Roman" w:eastAsiaTheme="minorHAnsi" w:hAnsi="Times New Roman"/>
        </w:rPr>
        <w:t>Zamawiający może wykluczyć Wykonawcę na każdym etapie postępowania o udzielenie zamówienia.</w:t>
      </w:r>
    </w:p>
    <w:p w:rsidR="00265801" w:rsidRPr="00EB57A2" w:rsidRDefault="003E3068" w:rsidP="005B1759">
      <w:pPr>
        <w:pStyle w:val="Akapitzlist"/>
        <w:numPr>
          <w:ilvl w:val="1"/>
          <w:numId w:val="40"/>
        </w:numPr>
        <w:autoSpaceDE w:val="0"/>
        <w:autoSpaceDN w:val="0"/>
        <w:adjustRightInd w:val="0"/>
        <w:spacing w:after="0" w:line="240" w:lineRule="auto"/>
        <w:rPr>
          <w:rFonts w:ascii="Times New Roman" w:hAnsi="Times New Roman"/>
          <w:u w:val="single"/>
          <w:lang w:eastAsia="pl-PL"/>
        </w:rPr>
      </w:pPr>
      <w:r w:rsidRPr="00EB57A2">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2352F6" w:rsidRPr="00EB57A2" w:rsidRDefault="002352F6" w:rsidP="00953048">
      <w:pPr>
        <w:pStyle w:val="Akapitzlist"/>
        <w:autoSpaceDE w:val="0"/>
        <w:autoSpaceDN w:val="0"/>
        <w:adjustRightInd w:val="0"/>
        <w:spacing w:after="0" w:line="240" w:lineRule="auto"/>
        <w:ind w:left="720"/>
        <w:rPr>
          <w:rFonts w:ascii="Times New Roman" w:hAnsi="Times New Roman"/>
          <w:u w:val="single"/>
          <w:lang w:eastAsia="pl-PL"/>
        </w:rPr>
      </w:pPr>
    </w:p>
    <w:p w:rsidR="002352F6" w:rsidRPr="00EB57A2" w:rsidRDefault="0016430E" w:rsidP="005B1759">
      <w:pPr>
        <w:pStyle w:val="Akapitzlist"/>
        <w:numPr>
          <w:ilvl w:val="0"/>
          <w:numId w:val="40"/>
        </w:numPr>
        <w:autoSpaceDE w:val="0"/>
        <w:autoSpaceDN w:val="0"/>
        <w:adjustRightInd w:val="0"/>
        <w:spacing w:after="0" w:line="240" w:lineRule="auto"/>
        <w:rPr>
          <w:rFonts w:ascii="Times New Roman" w:hAnsi="Times New Roman"/>
          <w:u w:val="single"/>
          <w:lang w:eastAsia="pl-PL"/>
        </w:rPr>
      </w:pPr>
      <w:r w:rsidRPr="00EB57A2">
        <w:rPr>
          <w:rFonts w:ascii="Times New Roman" w:hAnsi="Times New Roman"/>
          <w:b/>
          <w:u w:val="single"/>
        </w:rPr>
        <w:t>Oświadczenia i dokumenty, jakie ma dostarczyć wykonawca w celu wstępnego potwierdzenia, że nie podlega wykluczeniu (dokumenty dołączane do oferty):</w:t>
      </w:r>
    </w:p>
    <w:p w:rsidR="002352F6" w:rsidRPr="00EB57A2" w:rsidRDefault="006C4B5B" w:rsidP="005B1759">
      <w:pPr>
        <w:pStyle w:val="Akapitzlist"/>
        <w:numPr>
          <w:ilvl w:val="1"/>
          <w:numId w:val="40"/>
        </w:numPr>
        <w:autoSpaceDE w:val="0"/>
        <w:autoSpaceDN w:val="0"/>
        <w:adjustRightInd w:val="0"/>
        <w:spacing w:after="0" w:line="240" w:lineRule="auto"/>
        <w:rPr>
          <w:rFonts w:ascii="Times New Roman" w:hAnsi="Times New Roman"/>
          <w:u w:val="single"/>
          <w:lang w:eastAsia="pl-PL"/>
        </w:rPr>
      </w:pPr>
      <w:r w:rsidRPr="00EB57A2">
        <w:rPr>
          <w:rFonts w:ascii="Times New Roman" w:hAnsi="Times New Roman"/>
          <w:b/>
          <w:lang w:eastAsia="pl-PL"/>
        </w:rPr>
        <w:t>aktualne na dzień składania ofert oświadczenie</w:t>
      </w:r>
      <w:r w:rsidRPr="00EB57A2">
        <w:rPr>
          <w:rFonts w:ascii="Times New Roman" w:hAnsi="Times New Roman"/>
          <w:lang w:eastAsia="pl-PL"/>
        </w:rPr>
        <w:t xml:space="preserve"> stanowiące wstępne potwierdzenie, że Wykonawca        nie podlega wykluczeniu z postępowania, złożone </w:t>
      </w:r>
      <w:r w:rsidRPr="00EB57A2">
        <w:rPr>
          <w:rFonts w:ascii="Times New Roman" w:hAnsi="Times New Roman"/>
          <w:b/>
          <w:i/>
          <w:u w:val="single"/>
          <w:lang w:eastAsia="pl-PL"/>
        </w:rPr>
        <w:t>na formularzu</w:t>
      </w:r>
      <w:r w:rsidRPr="00EB57A2">
        <w:rPr>
          <w:rFonts w:ascii="Times New Roman" w:hAnsi="Times New Roman"/>
          <w:b/>
          <w:u w:val="single"/>
          <w:lang w:eastAsia="pl-PL"/>
        </w:rPr>
        <w:t xml:space="preserve"> </w:t>
      </w:r>
      <w:r w:rsidRPr="00EB57A2">
        <w:rPr>
          <w:rFonts w:ascii="Times New Roman" w:hAnsi="Times New Roman"/>
          <w:b/>
          <w:i/>
          <w:u w:val="single"/>
        </w:rPr>
        <w:t>zgodnym z treścią załącznika nr 2  do formularza oferty</w:t>
      </w:r>
      <w:r w:rsidRPr="00EB57A2">
        <w:rPr>
          <w:rFonts w:ascii="Times New Roman" w:hAnsi="Times New Roman"/>
          <w:i/>
        </w:rPr>
        <w:t xml:space="preserve">. </w:t>
      </w:r>
      <w:r w:rsidRPr="00EB57A2">
        <w:rPr>
          <w:rFonts w:ascii="Times New Roman" w:hAnsi="Times New Roman"/>
        </w:rPr>
        <w:t>Oświadczenie składane jest wraz z ofertą.</w:t>
      </w:r>
    </w:p>
    <w:p w:rsidR="00A118F9" w:rsidRPr="00EB57A2" w:rsidRDefault="006C4B5B" w:rsidP="005B1759">
      <w:pPr>
        <w:pStyle w:val="Akapitzlist"/>
        <w:numPr>
          <w:ilvl w:val="1"/>
          <w:numId w:val="40"/>
        </w:numPr>
        <w:autoSpaceDE w:val="0"/>
        <w:autoSpaceDN w:val="0"/>
        <w:adjustRightInd w:val="0"/>
        <w:spacing w:after="0" w:line="240" w:lineRule="auto"/>
        <w:rPr>
          <w:rFonts w:ascii="Times New Roman" w:hAnsi="Times New Roman"/>
          <w:u w:val="single"/>
          <w:lang w:eastAsia="pl-PL"/>
        </w:rPr>
      </w:pPr>
      <w:r w:rsidRPr="00EB57A2">
        <w:rPr>
          <w:rFonts w:ascii="Times New Roman" w:hAnsi="Times New Roman"/>
        </w:rPr>
        <w:t>Oświadczenie, o którym mowa w pkt 7.1</w:t>
      </w:r>
      <w:r w:rsidR="00A118F9" w:rsidRPr="00EB57A2">
        <w:rPr>
          <w:rFonts w:ascii="Times New Roman" w:hAnsi="Times New Roman"/>
        </w:rPr>
        <w:t>, dotyczy:</w:t>
      </w:r>
    </w:p>
    <w:p w:rsidR="00A118F9" w:rsidRPr="00EB57A2" w:rsidRDefault="00A118F9" w:rsidP="008D474B">
      <w:pPr>
        <w:pStyle w:val="Akapitzlist"/>
        <w:numPr>
          <w:ilvl w:val="0"/>
          <w:numId w:val="42"/>
        </w:numPr>
        <w:spacing w:after="0" w:line="240" w:lineRule="auto"/>
        <w:rPr>
          <w:rFonts w:ascii="Times New Roman" w:hAnsi="Times New Roman"/>
        </w:rPr>
      </w:pPr>
      <w:r w:rsidRPr="00EB57A2">
        <w:rPr>
          <w:rFonts w:ascii="Times New Roman" w:hAnsi="Times New Roman"/>
        </w:rPr>
        <w:t>Wykonawcy (w przypadku Wykonawców wspólnie ubiegających się o udzielenie zamówienia - k</w:t>
      </w:r>
      <w:r w:rsidR="002C298E" w:rsidRPr="00EB57A2">
        <w:rPr>
          <w:rFonts w:ascii="Times New Roman" w:hAnsi="Times New Roman"/>
        </w:rPr>
        <w:t>ażdego z nich);</w:t>
      </w:r>
    </w:p>
    <w:p w:rsidR="00365FDB" w:rsidRPr="00EB57A2" w:rsidRDefault="00365FDB" w:rsidP="00365FDB">
      <w:pPr>
        <w:pStyle w:val="Akapitzlist"/>
        <w:spacing w:after="0" w:line="240" w:lineRule="auto"/>
        <w:ind w:left="1069"/>
        <w:rPr>
          <w:rFonts w:ascii="Times New Roman" w:hAnsi="Times New Roman"/>
        </w:rPr>
      </w:pPr>
    </w:p>
    <w:p w:rsidR="00365FDB" w:rsidRPr="00EB57A2" w:rsidRDefault="00365FDB" w:rsidP="00365FDB">
      <w:pPr>
        <w:pStyle w:val="Akapitzlist"/>
        <w:numPr>
          <w:ilvl w:val="1"/>
          <w:numId w:val="40"/>
        </w:numPr>
        <w:spacing w:after="0" w:line="240" w:lineRule="auto"/>
        <w:rPr>
          <w:rFonts w:ascii="Times New Roman" w:hAnsi="Times New Roman"/>
          <w:b/>
        </w:rPr>
      </w:pPr>
      <w:r w:rsidRPr="00EB57A2">
        <w:rPr>
          <w:rFonts w:ascii="Times New Roman" w:hAnsi="Times New Roman"/>
          <w:b/>
        </w:rPr>
        <w:t>Inne dokumenty wymagane przez Zamawiającego do złożenia wraz z ofertą:</w:t>
      </w:r>
    </w:p>
    <w:p w:rsidR="00C32A44" w:rsidRPr="00EB57A2" w:rsidRDefault="00C32A44" w:rsidP="00C32A44">
      <w:pPr>
        <w:pStyle w:val="Akapitzlist"/>
        <w:numPr>
          <w:ilvl w:val="2"/>
          <w:numId w:val="40"/>
        </w:numPr>
        <w:spacing w:after="0" w:line="240" w:lineRule="auto"/>
        <w:rPr>
          <w:rFonts w:ascii="Times New Roman" w:hAnsi="Times New Roman"/>
          <w:u w:val="single"/>
          <w:lang w:eastAsia="pl-PL"/>
        </w:rPr>
      </w:pPr>
      <w:r w:rsidRPr="00EB57A2">
        <w:rPr>
          <w:rFonts w:ascii="Times New Roman" w:hAnsi="Times New Roman"/>
          <w:b/>
        </w:rPr>
        <w:t>próbki rękawic</w:t>
      </w:r>
      <w:r w:rsidRPr="00EB57A2">
        <w:rPr>
          <w:rFonts w:ascii="Times New Roman" w:hAnsi="Times New Roman"/>
        </w:rPr>
        <w:t xml:space="preserve"> dla potrzeb przeprowadzenia oceny asortymentu w kryterium </w:t>
      </w:r>
      <w:r w:rsidRPr="00EB57A2">
        <w:rPr>
          <w:rFonts w:ascii="Times New Roman" w:hAnsi="Times New Roman"/>
          <w:b/>
        </w:rPr>
        <w:t>„jakość”</w:t>
      </w:r>
      <w:r w:rsidRPr="00EB57A2">
        <w:rPr>
          <w:rFonts w:ascii="Times New Roman" w:hAnsi="Times New Roman"/>
        </w:rPr>
        <w:t xml:space="preserve">, </w:t>
      </w:r>
      <w:r w:rsidRPr="00EB57A2">
        <w:rPr>
          <w:rFonts w:ascii="Times New Roman" w:hAnsi="Times New Roman"/>
        </w:rPr>
        <w:br/>
        <w:t xml:space="preserve">w ilościach wskazanych w załączniku nr 2 do SIWZ. </w:t>
      </w:r>
      <w:r w:rsidRPr="00EB57A2">
        <w:rPr>
          <w:rFonts w:ascii="Times New Roman" w:hAnsi="Times New Roman"/>
          <w:u w:val="single"/>
        </w:rPr>
        <w:t>Próbki winny być oznaczone, którego pakietu dotyczą.</w:t>
      </w:r>
      <w:r w:rsidR="00807C9C" w:rsidRPr="00EB57A2">
        <w:rPr>
          <w:rFonts w:ascii="Times New Roman" w:hAnsi="Times New Roman"/>
        </w:rPr>
        <w:t xml:space="preserve"> Próbki dostarczane do Zamawiającego powinny być nie starsze niż 24 miesiące (data produkcji).</w:t>
      </w:r>
    </w:p>
    <w:p w:rsidR="005A5A9C" w:rsidRPr="00EB57A2" w:rsidRDefault="005A5A9C" w:rsidP="005A5A9C">
      <w:pPr>
        <w:pStyle w:val="Akapitzlist"/>
        <w:numPr>
          <w:ilvl w:val="2"/>
          <w:numId w:val="40"/>
        </w:numPr>
        <w:spacing w:after="0" w:line="240" w:lineRule="auto"/>
        <w:rPr>
          <w:rFonts w:ascii="Times New Roman" w:hAnsi="Times New Roman"/>
          <w:lang w:eastAsia="pl-PL"/>
        </w:rPr>
      </w:pPr>
      <w:r w:rsidRPr="00EB57A2">
        <w:rPr>
          <w:rFonts w:ascii="Times New Roman" w:hAnsi="Times New Roman"/>
          <w:b/>
        </w:rPr>
        <w:t xml:space="preserve">formularz specyfikacji technicznej, </w:t>
      </w:r>
      <w:r w:rsidRPr="00EB57A2">
        <w:rPr>
          <w:rFonts w:ascii="Times New Roman" w:hAnsi="Times New Roman"/>
        </w:rPr>
        <w:t xml:space="preserve">na formularzu stanowiącym </w:t>
      </w:r>
      <w:r w:rsidRPr="00EB57A2">
        <w:rPr>
          <w:rFonts w:ascii="Times New Roman" w:hAnsi="Times New Roman"/>
          <w:b/>
          <w:i/>
        </w:rPr>
        <w:t>załącznik nr 2 do SIWZ.</w:t>
      </w:r>
    </w:p>
    <w:p w:rsidR="00D24ED1" w:rsidRPr="00EB57A2" w:rsidRDefault="00D24ED1" w:rsidP="00D24ED1">
      <w:pPr>
        <w:pStyle w:val="Akapitzlist"/>
        <w:spacing w:after="0" w:line="240" w:lineRule="auto"/>
        <w:ind w:left="720"/>
        <w:rPr>
          <w:rFonts w:ascii="Times New Roman" w:hAnsi="Times New Roman"/>
          <w:lang w:eastAsia="pl-PL"/>
        </w:rPr>
      </w:pPr>
    </w:p>
    <w:p w:rsidR="00D24ED1" w:rsidRPr="00EB57A2" w:rsidRDefault="00A2591E" w:rsidP="00D24ED1">
      <w:pPr>
        <w:pStyle w:val="Akapitzlist"/>
        <w:spacing w:after="0" w:line="240" w:lineRule="auto"/>
        <w:ind w:left="720"/>
        <w:rPr>
          <w:rFonts w:ascii="Times New Roman" w:hAnsi="Times New Roman"/>
          <w:lang w:eastAsia="pl-PL"/>
        </w:rPr>
      </w:pPr>
      <w:r w:rsidRPr="00EB57A2">
        <w:rPr>
          <w:rFonts w:ascii="Times New Roman" w:hAnsi="Times New Roman"/>
          <w:lang w:eastAsia="pl-PL"/>
        </w:rPr>
        <w:t xml:space="preserve">Nie przedłożenie próbek </w:t>
      </w:r>
      <w:r w:rsidR="00D24ED1" w:rsidRPr="00EB57A2">
        <w:rPr>
          <w:rFonts w:ascii="Times New Roman" w:hAnsi="Times New Roman"/>
          <w:lang w:eastAsia="pl-PL"/>
        </w:rPr>
        <w:t>lub</w:t>
      </w:r>
      <w:r w:rsidR="00FF0DC6" w:rsidRPr="00EB57A2">
        <w:rPr>
          <w:rFonts w:ascii="Times New Roman" w:hAnsi="Times New Roman"/>
          <w:lang w:eastAsia="pl-PL"/>
        </w:rPr>
        <w:t xml:space="preserve"> dokumentów wskazanych w pkt 7.3</w:t>
      </w:r>
      <w:r w:rsidR="000F4801" w:rsidRPr="00EB57A2">
        <w:rPr>
          <w:rFonts w:ascii="Times New Roman" w:hAnsi="Times New Roman"/>
          <w:lang w:eastAsia="pl-PL"/>
        </w:rPr>
        <w:t>.1.-7.3.2</w:t>
      </w:r>
      <w:r w:rsidR="00D24ED1" w:rsidRPr="00EB57A2">
        <w:rPr>
          <w:rFonts w:ascii="Times New Roman" w:hAnsi="Times New Roman"/>
          <w:lang w:eastAsia="pl-PL"/>
        </w:rPr>
        <w:t xml:space="preserve">. do terminu składania ofert skutkować będzie nie przyznaniem punktacji w ramach kryterium </w:t>
      </w:r>
      <w:r w:rsidR="00D24ED1" w:rsidRPr="00EB57A2">
        <w:rPr>
          <w:rFonts w:ascii="Times New Roman" w:hAnsi="Times New Roman"/>
          <w:b/>
          <w:lang w:eastAsia="pl-PL"/>
        </w:rPr>
        <w:t xml:space="preserve">„jakość” </w:t>
      </w:r>
      <w:r w:rsidR="00D24ED1" w:rsidRPr="00EB57A2">
        <w:rPr>
          <w:rFonts w:ascii="Times New Roman" w:hAnsi="Times New Roman"/>
          <w:lang w:eastAsia="pl-PL"/>
        </w:rPr>
        <w:t xml:space="preserve">odpowiednio do zakresu </w:t>
      </w:r>
      <w:r w:rsidR="00FE3506" w:rsidRPr="00EB57A2">
        <w:rPr>
          <w:rFonts w:ascii="Times New Roman" w:hAnsi="Times New Roman"/>
          <w:lang w:eastAsia="pl-PL"/>
        </w:rPr>
        <w:t xml:space="preserve">parametrów ocenianych na podstawie </w:t>
      </w:r>
      <w:r w:rsidR="00D24ED1" w:rsidRPr="00EB57A2">
        <w:rPr>
          <w:rFonts w:ascii="Times New Roman" w:hAnsi="Times New Roman"/>
          <w:lang w:eastAsia="pl-PL"/>
        </w:rPr>
        <w:t>tych dokumentów</w:t>
      </w:r>
      <w:r w:rsidR="00FB39CE" w:rsidRPr="00EB57A2">
        <w:rPr>
          <w:rFonts w:ascii="Times New Roman" w:hAnsi="Times New Roman"/>
          <w:lang w:eastAsia="pl-PL"/>
        </w:rPr>
        <w:t>/próbek</w:t>
      </w:r>
      <w:r w:rsidR="00D24ED1" w:rsidRPr="00EB57A2">
        <w:rPr>
          <w:rFonts w:ascii="Times New Roman" w:hAnsi="Times New Roman"/>
          <w:b/>
          <w:lang w:eastAsia="pl-PL"/>
        </w:rPr>
        <w:t>.</w:t>
      </w:r>
    </w:p>
    <w:p w:rsidR="00D24ED1" w:rsidRPr="00EB57A2" w:rsidRDefault="00D24ED1" w:rsidP="00D24ED1">
      <w:pPr>
        <w:pStyle w:val="Akapitzlist"/>
        <w:spacing w:after="0" w:line="240" w:lineRule="auto"/>
        <w:ind w:left="720"/>
        <w:rPr>
          <w:rFonts w:ascii="Times New Roman" w:hAnsi="Times New Roman"/>
          <w:lang w:eastAsia="pl-PL"/>
        </w:rPr>
      </w:pPr>
    </w:p>
    <w:p w:rsidR="002352F6" w:rsidRPr="00EB57A2" w:rsidRDefault="002352F6" w:rsidP="00953048">
      <w:pPr>
        <w:pStyle w:val="Akapitzlist"/>
        <w:spacing w:after="0" w:line="240" w:lineRule="auto"/>
        <w:ind w:left="709"/>
        <w:rPr>
          <w:rFonts w:ascii="Times New Roman" w:hAnsi="Times New Roman"/>
          <w:b/>
          <w:bCs/>
          <w:i/>
          <w:iCs/>
        </w:rPr>
      </w:pPr>
    </w:p>
    <w:p w:rsidR="009529D5" w:rsidRPr="00EB57A2" w:rsidRDefault="002639F8" w:rsidP="005B1759">
      <w:pPr>
        <w:pStyle w:val="Akapitzlist"/>
        <w:numPr>
          <w:ilvl w:val="0"/>
          <w:numId w:val="40"/>
        </w:numPr>
        <w:spacing w:after="0" w:line="240" w:lineRule="auto"/>
        <w:rPr>
          <w:rFonts w:ascii="Times New Roman" w:hAnsi="Times New Roman"/>
          <w:b/>
          <w:bCs/>
          <w:i/>
          <w:iCs/>
        </w:rPr>
      </w:pPr>
      <w:r w:rsidRPr="00EB57A2">
        <w:rPr>
          <w:rFonts w:ascii="Times New Roman" w:hAnsi="Times New Roman"/>
          <w:b/>
          <w:u w:val="single"/>
        </w:rPr>
        <w:t>O</w:t>
      </w:r>
      <w:r w:rsidR="00321799" w:rsidRPr="00EB57A2">
        <w:rPr>
          <w:rFonts w:ascii="Times New Roman" w:hAnsi="Times New Roman"/>
          <w:b/>
          <w:u w:val="single"/>
          <w:lang w:eastAsia="pl-PL"/>
        </w:rPr>
        <w:t>świadcze</w:t>
      </w:r>
      <w:r w:rsidR="00EF7096" w:rsidRPr="00EB57A2">
        <w:rPr>
          <w:rFonts w:ascii="Times New Roman" w:hAnsi="Times New Roman"/>
          <w:b/>
          <w:u w:val="single"/>
          <w:lang w:eastAsia="pl-PL"/>
        </w:rPr>
        <w:t>nie</w:t>
      </w:r>
      <w:r w:rsidR="002508E2" w:rsidRPr="00EB57A2">
        <w:rPr>
          <w:rFonts w:ascii="Times New Roman" w:hAnsi="Times New Roman"/>
          <w:b/>
          <w:u w:val="single"/>
          <w:lang w:eastAsia="pl-PL"/>
        </w:rPr>
        <w:t xml:space="preserve"> wymagane po zamieszczeniu przez Zamawiającego na stronie internetowej informacji, o której mowa w art. 86 ust. 5 ustawy</w:t>
      </w:r>
      <w:r w:rsidR="00A118F9" w:rsidRPr="00EB57A2">
        <w:rPr>
          <w:rFonts w:ascii="Times New Roman" w:hAnsi="Times New Roman"/>
          <w:b/>
          <w:u w:val="single"/>
          <w:lang w:eastAsia="pl-PL"/>
        </w:rPr>
        <w:t xml:space="preserve"> PZP</w:t>
      </w:r>
      <w:r w:rsidR="002508E2" w:rsidRPr="00EB57A2">
        <w:rPr>
          <w:rFonts w:ascii="Times New Roman" w:hAnsi="Times New Roman"/>
          <w:b/>
          <w:u w:val="single"/>
          <w:lang w:eastAsia="pl-PL"/>
        </w:rPr>
        <w:t>:</w:t>
      </w:r>
    </w:p>
    <w:p w:rsidR="009529D5" w:rsidRPr="00EB57A2" w:rsidRDefault="002508E2" w:rsidP="005B1759">
      <w:pPr>
        <w:pStyle w:val="Akapitzlist"/>
        <w:numPr>
          <w:ilvl w:val="1"/>
          <w:numId w:val="40"/>
        </w:numPr>
        <w:spacing w:after="0" w:line="240" w:lineRule="auto"/>
        <w:rPr>
          <w:rFonts w:ascii="Times New Roman" w:hAnsi="Times New Roman"/>
          <w:b/>
          <w:bCs/>
          <w:i/>
          <w:iCs/>
        </w:rPr>
      </w:pPr>
      <w:r w:rsidRPr="00EB57A2">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EB57A2">
        <w:rPr>
          <w:rFonts w:ascii="Times New Roman" w:hAnsi="Times New Roman"/>
        </w:rPr>
        <w:t xml:space="preserve">Wykonawca, w terminie 3 dni od zamieszczenia na stronie internetowej Zamawiającego informacji </w:t>
      </w:r>
      <w:r w:rsidR="009529D5" w:rsidRPr="00EB57A2">
        <w:rPr>
          <w:rFonts w:ascii="Times New Roman" w:hAnsi="Times New Roman"/>
        </w:rPr>
        <w:br/>
      </w:r>
      <w:r w:rsidRPr="00EB57A2">
        <w:rPr>
          <w:rFonts w:ascii="Times New Roman" w:hAnsi="Times New Roman"/>
        </w:rPr>
        <w:t xml:space="preserve">z otwarcia ofert, przekazuje Zamawiającemu oświadczenie o przynależności lub braku przynależności do tej samej grupy kapitałowej z innym wykonawcą </w:t>
      </w:r>
      <w:r w:rsidR="00A4519E" w:rsidRPr="00EB57A2">
        <w:rPr>
          <w:rFonts w:ascii="Times New Roman" w:hAnsi="Times New Roman"/>
        </w:rPr>
        <w:t xml:space="preserve">biorącym udział w przedmiotowym </w:t>
      </w:r>
      <w:r w:rsidRPr="00EB57A2">
        <w:rPr>
          <w:rFonts w:ascii="Times New Roman" w:hAnsi="Times New Roman"/>
        </w:rPr>
        <w:t xml:space="preserve">postępowaniu. Oświadczenie musi zawierać numer postępowania oraz oznaczenie części, której oferta </w:t>
      </w:r>
      <w:r w:rsidRPr="00EB57A2">
        <w:rPr>
          <w:rFonts w:ascii="Times New Roman" w:hAnsi="Times New Roman"/>
        </w:rPr>
        <w:lastRenderedPageBreak/>
        <w:t>dotyczy. W</w:t>
      </w:r>
      <w:r w:rsidRPr="00EB57A2">
        <w:rPr>
          <w:rFonts w:ascii="Times New Roman" w:eastAsia="TimesNewRoman" w:hAnsi="Times New Roman"/>
          <w:lang w:eastAsia="pl-PL"/>
        </w:rPr>
        <w:t xml:space="preserve"> przypadku</w:t>
      </w:r>
      <w:r w:rsidRPr="00EB57A2">
        <w:rPr>
          <w:rFonts w:ascii="Times New Roman" w:hAnsi="Times New Roman"/>
          <w:lang w:eastAsia="pl-PL"/>
        </w:rPr>
        <w:t xml:space="preserve"> </w:t>
      </w:r>
      <w:r w:rsidRPr="00EB57A2">
        <w:rPr>
          <w:rFonts w:ascii="Times New Roman" w:eastAsia="TimesNewRoman" w:hAnsi="Times New Roman"/>
          <w:lang w:eastAsia="pl-PL"/>
        </w:rPr>
        <w:t>przynależności do tej samej grupy kapitałowej wykonawca,</w:t>
      </w:r>
      <w:r w:rsidRPr="00EB57A2">
        <w:rPr>
          <w:rFonts w:ascii="Times New Roman" w:hAnsi="Times New Roman"/>
        </w:rPr>
        <w:t xml:space="preserve"> wraz ze złożeniem oświadczenia, </w:t>
      </w:r>
      <w:r w:rsidRPr="00EB57A2">
        <w:rPr>
          <w:rFonts w:ascii="Times New Roman" w:eastAsia="TimesNewRoman" w:hAnsi="Times New Roman"/>
          <w:lang w:eastAsia="pl-PL"/>
        </w:rPr>
        <w:t>może złożyć dokumenty bądź informacje</w:t>
      </w:r>
      <w:r w:rsidRPr="00EB57A2">
        <w:rPr>
          <w:rFonts w:ascii="Times New Roman" w:hAnsi="Times New Roman"/>
          <w:lang w:eastAsia="pl-PL"/>
        </w:rPr>
        <w:t xml:space="preserve"> </w:t>
      </w:r>
      <w:r w:rsidRPr="00EB57A2">
        <w:rPr>
          <w:rFonts w:ascii="Times New Roman" w:eastAsia="TimesNewRoman" w:hAnsi="Times New Roman"/>
          <w:lang w:eastAsia="pl-PL"/>
        </w:rPr>
        <w:t xml:space="preserve">potwierdzające, że powiązania </w:t>
      </w:r>
      <w:r w:rsidR="009529D5" w:rsidRPr="00EB57A2">
        <w:rPr>
          <w:rFonts w:ascii="Times New Roman" w:eastAsia="TimesNewRoman" w:hAnsi="Times New Roman"/>
          <w:lang w:eastAsia="pl-PL"/>
        </w:rPr>
        <w:br/>
      </w:r>
      <w:r w:rsidRPr="00EB57A2">
        <w:rPr>
          <w:rFonts w:ascii="Times New Roman" w:eastAsia="TimesNewRoman" w:hAnsi="Times New Roman"/>
          <w:lang w:eastAsia="pl-PL"/>
        </w:rPr>
        <w:t>z innym wykonawcą nie prowadzą do zakłócenia konkurencji</w:t>
      </w:r>
      <w:r w:rsidRPr="00EB57A2">
        <w:rPr>
          <w:rFonts w:ascii="Times New Roman" w:hAnsi="Times New Roman"/>
          <w:lang w:eastAsia="pl-PL"/>
        </w:rPr>
        <w:t xml:space="preserve"> </w:t>
      </w:r>
      <w:r w:rsidRPr="00EB57A2">
        <w:rPr>
          <w:rFonts w:ascii="Times New Roman" w:eastAsia="TimesNewRoman" w:hAnsi="Times New Roman"/>
          <w:lang w:eastAsia="pl-PL"/>
        </w:rPr>
        <w:t>w przedmiotowym postępowaniu.</w:t>
      </w:r>
    </w:p>
    <w:p w:rsidR="009529D5" w:rsidRPr="00EB57A2" w:rsidRDefault="009529D5" w:rsidP="00953048">
      <w:pPr>
        <w:pStyle w:val="Akapitzlist"/>
        <w:spacing w:after="0" w:line="240" w:lineRule="auto"/>
        <w:ind w:left="720"/>
        <w:rPr>
          <w:rFonts w:ascii="Times New Roman" w:hAnsi="Times New Roman"/>
          <w:b/>
          <w:bCs/>
          <w:i/>
          <w:iCs/>
        </w:rPr>
      </w:pPr>
    </w:p>
    <w:p w:rsidR="009529D5" w:rsidRPr="00EB57A2" w:rsidRDefault="00A26A1C" w:rsidP="005B1759">
      <w:pPr>
        <w:pStyle w:val="Akapitzlist"/>
        <w:numPr>
          <w:ilvl w:val="0"/>
          <w:numId w:val="40"/>
        </w:numPr>
        <w:spacing w:after="0" w:line="240" w:lineRule="auto"/>
        <w:rPr>
          <w:rFonts w:ascii="Times New Roman" w:hAnsi="Times New Roman"/>
          <w:b/>
          <w:bCs/>
          <w:i/>
          <w:iCs/>
        </w:rPr>
      </w:pPr>
      <w:r w:rsidRPr="00EB57A2">
        <w:rPr>
          <w:rFonts w:ascii="Times New Roman" w:hAnsi="Times New Roman"/>
          <w:b/>
          <w:u w:val="single"/>
        </w:rPr>
        <w:t>Wykaz oświadczeń i dokumentów wymaganych przed udzieleniem zamówienia</w:t>
      </w:r>
      <w:r w:rsidR="009529D5" w:rsidRPr="00EB57A2">
        <w:rPr>
          <w:rFonts w:ascii="Times New Roman" w:hAnsi="Times New Roman"/>
          <w:b/>
          <w:u w:val="single"/>
        </w:rPr>
        <w:t>.</w:t>
      </w:r>
    </w:p>
    <w:p w:rsidR="005F36FC" w:rsidRPr="00EB57A2" w:rsidRDefault="009529D5" w:rsidP="00953048">
      <w:pPr>
        <w:pStyle w:val="Akapitzlist"/>
        <w:spacing w:after="0" w:line="240" w:lineRule="auto"/>
        <w:ind w:left="709"/>
        <w:rPr>
          <w:rFonts w:ascii="Times New Roman" w:hAnsi="Times New Roman"/>
        </w:rPr>
      </w:pPr>
      <w:r w:rsidRPr="00EB57A2">
        <w:rPr>
          <w:rFonts w:ascii="Times New Roman" w:hAnsi="Times New Roman"/>
        </w:rPr>
        <w:t>Z</w:t>
      </w:r>
      <w:r w:rsidR="006A289D" w:rsidRPr="00EB57A2">
        <w:rPr>
          <w:rFonts w:ascii="Times New Roman" w:hAnsi="Times New Roman"/>
        </w:rPr>
        <w:t>amawiający przed udzieleniem zamówienia, wezwie wykonawcę, którego oferta została  najwyżej           oceniona, do złożenia w wyznaczonym</w:t>
      </w:r>
      <w:r w:rsidR="006A289D" w:rsidRPr="00EB57A2">
        <w:rPr>
          <w:rFonts w:ascii="Times New Roman" w:hAnsi="Times New Roman"/>
          <w:b/>
        </w:rPr>
        <w:t xml:space="preserve">, </w:t>
      </w:r>
      <w:r w:rsidR="006C4B5B" w:rsidRPr="00EB57A2">
        <w:rPr>
          <w:rFonts w:ascii="Times New Roman" w:hAnsi="Times New Roman"/>
        </w:rPr>
        <w:t>nie krótszym niż 5</w:t>
      </w:r>
      <w:r w:rsidR="006A289D" w:rsidRPr="00EB57A2">
        <w:rPr>
          <w:rFonts w:ascii="Times New Roman" w:hAnsi="Times New Roman"/>
          <w:b/>
        </w:rPr>
        <w:t xml:space="preserve"> </w:t>
      </w:r>
      <w:r w:rsidR="006E3C59" w:rsidRPr="00EB57A2">
        <w:rPr>
          <w:rFonts w:ascii="Times New Roman" w:hAnsi="Times New Roman"/>
        </w:rPr>
        <w:t xml:space="preserve">dni, terminie </w:t>
      </w:r>
      <w:r w:rsidR="006A289D" w:rsidRPr="00EB57A2">
        <w:rPr>
          <w:rFonts w:ascii="Times New Roman" w:hAnsi="Times New Roman"/>
        </w:rPr>
        <w:t>aktualnych na dzień  złożenia dokumentów oraz oświadczeń wyszc</w:t>
      </w:r>
      <w:r w:rsidR="006E3C59" w:rsidRPr="00EB57A2">
        <w:rPr>
          <w:rFonts w:ascii="Times New Roman" w:hAnsi="Times New Roman"/>
        </w:rPr>
        <w:t>zególnionych w pkt 9.1</w:t>
      </w:r>
      <w:r w:rsidR="00A26A1C" w:rsidRPr="00EB57A2">
        <w:rPr>
          <w:rFonts w:ascii="Times New Roman" w:hAnsi="Times New Roman"/>
        </w:rPr>
        <w:t xml:space="preserve"> oraz 9.2</w:t>
      </w:r>
      <w:r w:rsidR="006A289D" w:rsidRPr="00EB57A2">
        <w:rPr>
          <w:rFonts w:ascii="Times New Roman" w:hAnsi="Times New Roman"/>
        </w:rPr>
        <w:t> niniejszej SIWZ.</w:t>
      </w:r>
    </w:p>
    <w:p w:rsidR="00EF7096" w:rsidRPr="00EB57A2" w:rsidRDefault="00EF7096" w:rsidP="005B1759">
      <w:pPr>
        <w:pStyle w:val="Akapitzlist"/>
        <w:numPr>
          <w:ilvl w:val="1"/>
          <w:numId w:val="40"/>
        </w:numPr>
        <w:spacing w:after="0" w:line="240" w:lineRule="auto"/>
        <w:rPr>
          <w:rFonts w:ascii="Times New Roman" w:hAnsi="Times New Roman"/>
          <w:b/>
          <w:i/>
        </w:rPr>
      </w:pPr>
      <w:r w:rsidRPr="00EB57A2">
        <w:rPr>
          <w:rFonts w:ascii="Times New Roman" w:hAnsi="Times New Roman"/>
          <w:b/>
          <w:bCs/>
          <w:i/>
        </w:rPr>
        <w:t>w celu potwierdzenia braku podstaw do wykluczenia z postępowania:</w:t>
      </w:r>
    </w:p>
    <w:p w:rsidR="005F0001" w:rsidRPr="00EB57A2" w:rsidRDefault="005F0001" w:rsidP="00953048">
      <w:pPr>
        <w:suppressAutoHyphens/>
        <w:spacing w:after="0" w:line="240" w:lineRule="auto"/>
        <w:ind w:left="708"/>
        <w:rPr>
          <w:rFonts w:ascii="Times New Roman" w:hAnsi="Times New Roman"/>
          <w:lang w:eastAsia="pl-PL"/>
        </w:rPr>
      </w:pPr>
      <w:r w:rsidRPr="00EB57A2">
        <w:rPr>
          <w:rFonts w:ascii="Times New Roman" w:hAnsi="Times New Roman"/>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w:t>
      </w:r>
      <w:r w:rsidR="005A240C" w:rsidRPr="00EB57A2">
        <w:rPr>
          <w:rFonts w:ascii="Times New Roman" w:hAnsi="Times New Roman"/>
          <w:lang w:eastAsia="pl-PL"/>
        </w:rPr>
        <w:t>.</w:t>
      </w:r>
      <w:r w:rsidR="005F36FC" w:rsidRPr="00EB57A2">
        <w:rPr>
          <w:rFonts w:ascii="Times New Roman" w:hAnsi="Times New Roman"/>
          <w:lang w:eastAsia="pl-PL"/>
        </w:rPr>
        <w:t xml:space="preserve"> </w:t>
      </w:r>
      <w:r w:rsidR="005F36FC" w:rsidRPr="00EB57A2">
        <w:rPr>
          <w:rFonts w:ascii="Times New Roman" w:hAnsi="Times New Roman"/>
          <w:lang w:eastAsia="pl-PL"/>
        </w:rPr>
        <w:br/>
      </w:r>
      <w:r w:rsidR="005A240C" w:rsidRPr="00EB57A2">
        <w:rPr>
          <w:rFonts w:ascii="Times New Roman" w:hAnsi="Times New Roman"/>
          <w:lang w:eastAsia="pl-PL"/>
        </w:rPr>
        <w:t>W</w:t>
      </w:r>
      <w:r w:rsidRPr="00EB57A2">
        <w:rPr>
          <w:rFonts w:ascii="Times New Roman" w:hAnsi="Times New Roman"/>
          <w:lang w:eastAsia="pl-PL"/>
        </w:rPr>
        <w:t xml:space="preserve"> przypadku wskazania przez wykonawcę, że przedmiotowe dokumenty, znajdują  się w posiadaniu Zamawiającego, Zamawiający skorzysta z posiadanych dokumentów, o ile  są one nadal aktualne.</w:t>
      </w:r>
    </w:p>
    <w:p w:rsidR="007E0FA7" w:rsidRPr="00EB57A2" w:rsidRDefault="00EF7096" w:rsidP="005B1759">
      <w:pPr>
        <w:numPr>
          <w:ilvl w:val="0"/>
          <w:numId w:val="30"/>
        </w:numPr>
        <w:suppressAutoHyphens/>
        <w:spacing w:after="0" w:line="240" w:lineRule="auto"/>
        <w:rPr>
          <w:rFonts w:ascii="Times New Roman" w:hAnsi="Times New Roman"/>
        </w:rPr>
      </w:pPr>
      <w:r w:rsidRPr="00EB57A2">
        <w:rPr>
          <w:rFonts w:ascii="Times New Roman" w:hAnsi="Times New Roman"/>
          <w:b/>
        </w:rPr>
        <w:t>odpis z właściwego rejestru lub z centralnej ewidencji i informacji o działalności gospodarczej</w:t>
      </w:r>
      <w:r w:rsidRPr="00EB57A2">
        <w:rPr>
          <w:rFonts w:ascii="Times New Roman" w:hAnsi="Times New Roman"/>
        </w:rPr>
        <w:t xml:space="preserve"> jeżeli odrębne przepisy wymagają wpisu do takiego rejestru w celu potwierdzenia braku podstaw do wykluczenia określonych w art. 24 ust 5 pkt 1</w:t>
      </w:r>
      <w:r w:rsidR="00041F2B" w:rsidRPr="00EB57A2">
        <w:rPr>
          <w:rFonts w:ascii="Times New Roman" w:hAnsi="Times New Roman"/>
        </w:rPr>
        <w:t xml:space="preserve"> Pzp.</w:t>
      </w:r>
    </w:p>
    <w:p w:rsidR="00EF7096" w:rsidRPr="00EB57A2" w:rsidRDefault="00EF7096" w:rsidP="005B1759">
      <w:pPr>
        <w:pStyle w:val="Akapitzlist"/>
        <w:numPr>
          <w:ilvl w:val="1"/>
          <w:numId w:val="40"/>
        </w:numPr>
        <w:spacing w:after="0" w:line="240" w:lineRule="auto"/>
        <w:rPr>
          <w:rFonts w:ascii="Times New Roman" w:hAnsi="Times New Roman"/>
          <w:b/>
          <w:i/>
        </w:rPr>
      </w:pPr>
      <w:r w:rsidRPr="00EB57A2">
        <w:rPr>
          <w:rFonts w:ascii="Times New Roman" w:hAnsi="Times New Roman"/>
          <w:b/>
          <w:bCs/>
          <w:i/>
        </w:rPr>
        <w:t>w celu potwierdzenia że oferowane dostawy spełniają wymagania określone przez Zamawiającego:</w:t>
      </w:r>
    </w:p>
    <w:p w:rsidR="00D24ED1" w:rsidRPr="00EB57A2" w:rsidRDefault="00A623FC" w:rsidP="00D24ED1">
      <w:pPr>
        <w:pStyle w:val="Akapitzlist"/>
        <w:numPr>
          <w:ilvl w:val="0"/>
          <w:numId w:val="31"/>
        </w:numPr>
        <w:spacing w:after="0" w:line="240" w:lineRule="auto"/>
        <w:rPr>
          <w:rFonts w:ascii="Times New Roman" w:hAnsi="Times New Roman"/>
          <w:i/>
        </w:rPr>
      </w:pPr>
      <w:r w:rsidRPr="00EB57A2">
        <w:rPr>
          <w:rFonts w:ascii="Times New Roman" w:hAnsi="Times New Roman"/>
          <w:b/>
        </w:rPr>
        <w:t xml:space="preserve">deklaracja zgodności </w:t>
      </w:r>
      <w:r w:rsidRPr="00EB57A2">
        <w:rPr>
          <w:rFonts w:ascii="Times New Roman" w:hAnsi="Times New Roman"/>
        </w:rPr>
        <w:t xml:space="preserve">z wymaganiami zasadniczymi na zaoferowane produkty </w:t>
      </w:r>
      <w:r w:rsidRPr="00EB57A2">
        <w:rPr>
          <w:rFonts w:ascii="Times New Roman" w:hAnsi="Times New Roman"/>
          <w:b/>
        </w:rPr>
        <w:t xml:space="preserve">- </w:t>
      </w:r>
      <w:r w:rsidRPr="00EB57A2">
        <w:rPr>
          <w:rFonts w:ascii="Times New Roman" w:hAnsi="Times New Roman"/>
          <w:u w:val="single"/>
        </w:rPr>
        <w:t>z podaniem numeru pakietu, którego dotyczy.</w:t>
      </w:r>
    </w:p>
    <w:p w:rsidR="00807C9C" w:rsidRPr="00EB57A2" w:rsidRDefault="00D24ED1" w:rsidP="00807C9C">
      <w:pPr>
        <w:pStyle w:val="Akapitzlist"/>
        <w:numPr>
          <w:ilvl w:val="0"/>
          <w:numId w:val="31"/>
        </w:numPr>
        <w:spacing w:after="0" w:line="240" w:lineRule="auto"/>
        <w:rPr>
          <w:rFonts w:ascii="Times New Roman" w:hAnsi="Times New Roman"/>
          <w:i/>
        </w:rPr>
      </w:pPr>
      <w:r w:rsidRPr="00EB57A2">
        <w:rPr>
          <w:rFonts w:ascii="Times New Roman" w:hAnsi="Times New Roman"/>
          <w:b/>
        </w:rPr>
        <w:t>raport z badań producenta  i/lub raport jednostki niezależnej</w:t>
      </w:r>
      <w:r w:rsidRPr="00EB57A2">
        <w:rPr>
          <w:rFonts w:ascii="Times New Roman" w:hAnsi="Times New Roman"/>
        </w:rPr>
        <w:t xml:space="preserve"> na zaoferowane rękawice – </w:t>
      </w:r>
      <w:r w:rsidRPr="00EB57A2">
        <w:rPr>
          <w:rFonts w:ascii="Times New Roman" w:hAnsi="Times New Roman"/>
        </w:rPr>
        <w:br/>
      </w:r>
      <w:r w:rsidRPr="00EB57A2">
        <w:rPr>
          <w:rFonts w:ascii="Times New Roman" w:hAnsi="Times New Roman"/>
          <w:u w:val="single"/>
        </w:rPr>
        <w:t>z podaniem numeru pakietu którego dotyczy.</w:t>
      </w:r>
    </w:p>
    <w:p w:rsidR="00C4074F" w:rsidRPr="00EB57A2" w:rsidRDefault="00807C9C" w:rsidP="00807C9C">
      <w:pPr>
        <w:pStyle w:val="Akapitzlist"/>
        <w:spacing w:after="0" w:line="240" w:lineRule="auto"/>
        <w:ind w:left="1069"/>
        <w:rPr>
          <w:rFonts w:ascii="Times New Roman" w:hAnsi="Times New Roman"/>
        </w:rPr>
      </w:pPr>
      <w:r w:rsidRPr="00EB57A2">
        <w:rPr>
          <w:rFonts w:ascii="Times New Roman" w:hAnsi="Times New Roman"/>
        </w:rPr>
        <w:t xml:space="preserve">Przez raport należy rozumieć pełny raport z badań przeprowadzonych przez producenta i/lub niezależny podmiot, </w:t>
      </w:r>
      <w:r w:rsidRPr="00EB57A2">
        <w:rPr>
          <w:rFonts w:ascii="Times New Roman" w:hAnsi="Times New Roman"/>
          <w:b/>
          <w:u w:val="single"/>
        </w:rPr>
        <w:t>odnoszący się do serii dostarczanych próbek</w:t>
      </w:r>
      <w:r w:rsidRPr="00EB57A2">
        <w:rPr>
          <w:rFonts w:ascii="Times New Roman" w:hAnsi="Times New Roman"/>
        </w:rPr>
        <w:t>.</w:t>
      </w:r>
      <w:r w:rsidR="00C4074F" w:rsidRPr="00EB57A2">
        <w:rPr>
          <w:rFonts w:ascii="Times New Roman" w:hAnsi="Times New Roman"/>
        </w:rPr>
        <w:t xml:space="preserve"> Raport powinien dotyczyć co najmniej następujących rozmiarów: </w:t>
      </w:r>
    </w:p>
    <w:p w:rsidR="00807C9C" w:rsidRPr="00EB57A2" w:rsidRDefault="00C4074F" w:rsidP="00807C9C">
      <w:pPr>
        <w:pStyle w:val="Akapitzlist"/>
        <w:spacing w:after="0" w:line="240" w:lineRule="auto"/>
        <w:ind w:left="1069"/>
        <w:rPr>
          <w:rFonts w:ascii="Times New Roman" w:hAnsi="Times New Roman"/>
        </w:rPr>
      </w:pPr>
      <w:r w:rsidRPr="00EB57A2">
        <w:rPr>
          <w:rFonts w:ascii="Times New Roman" w:hAnsi="Times New Roman"/>
        </w:rPr>
        <w:t xml:space="preserve">dla rękawic diagnostycznych – S, M, L; </w:t>
      </w:r>
    </w:p>
    <w:p w:rsidR="00807C9C" w:rsidRPr="00EB57A2" w:rsidRDefault="00C4074F" w:rsidP="00C4074F">
      <w:pPr>
        <w:pStyle w:val="Akapitzlist"/>
        <w:spacing w:after="0" w:line="240" w:lineRule="auto"/>
        <w:ind w:left="1069"/>
        <w:rPr>
          <w:rFonts w:ascii="Times New Roman" w:hAnsi="Times New Roman"/>
        </w:rPr>
      </w:pPr>
      <w:r w:rsidRPr="00EB57A2">
        <w:rPr>
          <w:rFonts w:ascii="Times New Roman" w:hAnsi="Times New Roman"/>
        </w:rPr>
        <w:t>dla rękawic chirurgicznych – 6,5; 7,0; 7,5; 8,0; 8,5.</w:t>
      </w:r>
    </w:p>
    <w:p w:rsidR="00D24ED1" w:rsidRPr="00EB57A2" w:rsidRDefault="00D24ED1" w:rsidP="00D24ED1">
      <w:pPr>
        <w:pStyle w:val="Akapitzlist"/>
        <w:numPr>
          <w:ilvl w:val="0"/>
          <w:numId w:val="31"/>
        </w:numPr>
        <w:spacing w:after="0" w:line="240" w:lineRule="auto"/>
        <w:rPr>
          <w:rFonts w:ascii="Times New Roman" w:hAnsi="Times New Roman"/>
          <w:i/>
        </w:rPr>
      </w:pPr>
      <w:r w:rsidRPr="00EB57A2">
        <w:rPr>
          <w:rFonts w:ascii="Times New Roman" w:hAnsi="Times New Roman"/>
          <w:b/>
        </w:rPr>
        <w:t>materiały producenta</w:t>
      </w:r>
      <w:r w:rsidRPr="00EB57A2">
        <w:rPr>
          <w:rFonts w:ascii="Times New Roman" w:hAnsi="Times New Roman"/>
        </w:rPr>
        <w:t xml:space="preserve"> np. karty katalogowe, oświadczenie producenta, foldery, opisy, ulotki oferowanych produktów z których jednoznacznie wynika, że zaoferowane wyroby spełniają wymagania określone przez zamawiającego – </w:t>
      </w:r>
      <w:r w:rsidRPr="00EB57A2">
        <w:rPr>
          <w:rFonts w:ascii="Times New Roman" w:hAnsi="Times New Roman"/>
          <w:u w:val="single"/>
        </w:rPr>
        <w:t>z podaniem numeru pakietu którego dotyczy</w:t>
      </w:r>
      <w:r w:rsidRPr="00EB57A2">
        <w:rPr>
          <w:rFonts w:ascii="Times New Roman" w:hAnsi="Times New Roman"/>
        </w:rPr>
        <w:t xml:space="preserve">. </w:t>
      </w:r>
    </w:p>
    <w:p w:rsidR="00D24ED1" w:rsidRPr="00EB57A2" w:rsidRDefault="00D24ED1" w:rsidP="00D24ED1">
      <w:pPr>
        <w:pStyle w:val="Akapitzlist"/>
        <w:spacing w:after="0" w:line="240" w:lineRule="auto"/>
        <w:ind w:left="1069"/>
        <w:rPr>
          <w:rFonts w:ascii="Times New Roman" w:hAnsi="Times New Roman"/>
          <w:i/>
        </w:rPr>
      </w:pPr>
    </w:p>
    <w:p w:rsidR="00D24ED1" w:rsidRPr="00EB57A2" w:rsidRDefault="00F97BC1" w:rsidP="00D24ED1">
      <w:pPr>
        <w:pStyle w:val="Akapitzlist"/>
        <w:numPr>
          <w:ilvl w:val="2"/>
          <w:numId w:val="40"/>
        </w:numPr>
        <w:spacing w:after="0" w:line="240" w:lineRule="auto"/>
        <w:rPr>
          <w:rFonts w:ascii="Times New Roman" w:eastAsia="TimesNewRoman" w:hAnsi="Times New Roman"/>
          <w:b/>
          <w:lang w:eastAsia="pl-PL"/>
        </w:rPr>
      </w:pPr>
      <w:r w:rsidRPr="00EB57A2">
        <w:rPr>
          <w:rFonts w:ascii="Times New Roman" w:hAnsi="Times New Roman"/>
          <w:b/>
        </w:rPr>
        <w:t>D</w:t>
      </w:r>
      <w:r w:rsidR="00D24ED1" w:rsidRPr="00EB57A2">
        <w:rPr>
          <w:rFonts w:ascii="Times New Roman" w:hAnsi="Times New Roman"/>
          <w:b/>
        </w:rPr>
        <w:t>okumenty wskazane w pkt 9.2. SIWZ, muszą potwierdzać, że oferowane dostawy odpowiadają wymaganiom określonym w Załączniku nr 2 do SIWZ, oraz winny w szczególności potwierdzić parametry, które posłużyły przyznaniu punktacji z zakresie oceny w kryterium „jakość”.</w:t>
      </w:r>
    </w:p>
    <w:p w:rsidR="00F43A32" w:rsidRPr="00EB57A2" w:rsidRDefault="00F43A32" w:rsidP="00C75895">
      <w:pPr>
        <w:spacing w:after="0" w:line="240" w:lineRule="auto"/>
        <w:rPr>
          <w:rFonts w:ascii="Times New Roman" w:hAnsi="Times New Roman"/>
          <w:i/>
        </w:rPr>
      </w:pPr>
    </w:p>
    <w:p w:rsidR="003E433C" w:rsidRPr="00EB57A2" w:rsidRDefault="003E433C" w:rsidP="005B1759">
      <w:pPr>
        <w:pStyle w:val="Akapitzlist"/>
        <w:numPr>
          <w:ilvl w:val="1"/>
          <w:numId w:val="40"/>
        </w:numPr>
        <w:spacing w:after="0" w:line="240" w:lineRule="auto"/>
        <w:rPr>
          <w:rFonts w:ascii="Times New Roman" w:hAnsi="Times New Roman"/>
          <w:b/>
          <w:i/>
        </w:rPr>
      </w:pPr>
      <w:r w:rsidRPr="00EB57A2">
        <w:rPr>
          <w:rFonts w:ascii="Times New Roman" w:eastAsiaTheme="minorHAnsi" w:hAnsi="Times New Roman"/>
          <w:b/>
          <w:i/>
        </w:rPr>
        <w:t>Jeżeli Wykonawca ma siedzibę lub miejsce zamieszkania poza terytorium Rzeczypospolitej Polskiej:</w:t>
      </w:r>
    </w:p>
    <w:p w:rsidR="006C4B5B" w:rsidRPr="00EB57A2" w:rsidRDefault="00073186" w:rsidP="005B1759">
      <w:pPr>
        <w:pStyle w:val="Akapitzlist"/>
        <w:numPr>
          <w:ilvl w:val="0"/>
          <w:numId w:val="32"/>
        </w:numPr>
        <w:spacing w:after="0" w:line="240" w:lineRule="auto"/>
        <w:rPr>
          <w:rFonts w:ascii="Times New Roman" w:hAnsi="Times New Roman"/>
          <w:i/>
        </w:rPr>
      </w:pPr>
      <w:r w:rsidRPr="00EB57A2">
        <w:rPr>
          <w:rFonts w:ascii="Times New Roman" w:eastAsiaTheme="minorHAnsi" w:hAnsi="Times New Roman"/>
        </w:rPr>
        <w:t>z</w:t>
      </w:r>
      <w:r w:rsidRPr="00EB57A2">
        <w:rPr>
          <w:rFonts w:ascii="Times New Roman" w:hAnsi="Times New Roman"/>
        </w:rPr>
        <w:t xml:space="preserve">amiast dokumentów, o których mowa w pkt 9.1 ppkt </w:t>
      </w:r>
      <w:r w:rsidR="006C4B5B" w:rsidRPr="00EB57A2">
        <w:rPr>
          <w:rFonts w:ascii="Times New Roman" w:hAnsi="Times New Roman"/>
        </w:rPr>
        <w:t>1, składa dokument lub dokumenty  wystawione, nie wcześniej niż 6 miesięcy przed upływem składania ofert, w kraju,</w:t>
      </w:r>
      <w:r w:rsidR="003E3068" w:rsidRPr="00EB57A2">
        <w:rPr>
          <w:rFonts w:ascii="Times New Roman" w:hAnsi="Times New Roman"/>
        </w:rPr>
        <w:t xml:space="preserve"> </w:t>
      </w:r>
      <w:r w:rsidR="005F36FC" w:rsidRPr="00EB57A2">
        <w:rPr>
          <w:rFonts w:ascii="Times New Roman" w:hAnsi="Times New Roman"/>
        </w:rPr>
        <w:br/>
      </w:r>
      <w:r w:rsidR="006C4B5B" w:rsidRPr="00EB57A2">
        <w:rPr>
          <w:rFonts w:ascii="Times New Roman" w:hAnsi="Times New Roman"/>
        </w:rPr>
        <w:t>w którym  wykonawca ma siedzibę lub miejsce zamieszkania, potwierdzające, że nie otwarto jego likwidacji ani nie ogłoszono upadłości.</w:t>
      </w:r>
    </w:p>
    <w:p w:rsidR="00073186" w:rsidRPr="00EB57A2" w:rsidRDefault="00073186" w:rsidP="005B1759">
      <w:pPr>
        <w:pStyle w:val="Akapitzlist"/>
        <w:numPr>
          <w:ilvl w:val="1"/>
          <w:numId w:val="40"/>
        </w:numPr>
        <w:spacing w:after="0" w:line="240" w:lineRule="auto"/>
        <w:ind w:left="709" w:hanging="709"/>
        <w:rPr>
          <w:rFonts w:ascii="Times New Roman" w:hAnsi="Times New Roman"/>
          <w:b/>
          <w:i/>
        </w:rPr>
      </w:pPr>
      <w:r w:rsidRPr="00EB57A2">
        <w:rPr>
          <w:rFonts w:ascii="Times New Roman" w:hAnsi="Times New Roman"/>
        </w:rPr>
        <w:t>Dokumenty sporządzone w języku obcym muszą być składane wraz z tłumaczeniem na język polski.</w:t>
      </w:r>
    </w:p>
    <w:p w:rsidR="003E433C" w:rsidRPr="00EB57A2" w:rsidRDefault="003E433C" w:rsidP="005B1759">
      <w:pPr>
        <w:pStyle w:val="Akapitzlist"/>
        <w:numPr>
          <w:ilvl w:val="1"/>
          <w:numId w:val="40"/>
        </w:numPr>
        <w:spacing w:after="0" w:line="240" w:lineRule="auto"/>
        <w:ind w:left="709" w:hanging="709"/>
        <w:rPr>
          <w:rFonts w:ascii="Times New Roman" w:hAnsi="Times New Roman"/>
          <w:b/>
          <w:i/>
        </w:rPr>
      </w:pPr>
      <w:r w:rsidRPr="00EB57A2">
        <w:rPr>
          <w:rFonts w:ascii="Times New Roman" w:eastAsiaTheme="minorHAnsi" w:hAnsi="Times New Roman"/>
          <w:b/>
          <w:bCs/>
          <w:i/>
        </w:rPr>
        <w:t>Wykonawcy wspólnie ubiegający się o udzielenie zamówienia:</w:t>
      </w:r>
    </w:p>
    <w:p w:rsidR="003E433C" w:rsidRPr="00EB57A2" w:rsidRDefault="003E433C" w:rsidP="005B1759">
      <w:pPr>
        <w:pStyle w:val="Akapitzlist"/>
        <w:numPr>
          <w:ilvl w:val="0"/>
          <w:numId w:val="28"/>
        </w:numPr>
        <w:spacing w:after="0" w:line="240" w:lineRule="auto"/>
        <w:rPr>
          <w:rFonts w:ascii="Times New Roman" w:eastAsiaTheme="minorHAnsi" w:hAnsi="Times New Roman"/>
        </w:rPr>
      </w:pPr>
      <w:r w:rsidRPr="00EB57A2">
        <w:rPr>
          <w:rFonts w:ascii="Times New Roman" w:eastAsiaTheme="minorHAnsi" w:hAnsi="Times New Roman"/>
        </w:rPr>
        <w:t xml:space="preserve">Wykonawcy wspólnie ubiegający się o udzielenie niniejszego zamówienia ustanawiają Pełnomocnika, zwanego w niniejszej specyfikacji Pełnomocnikiem, do reprezentowania ich </w:t>
      </w:r>
      <w:r w:rsidR="005F36FC" w:rsidRPr="00EB57A2">
        <w:rPr>
          <w:rFonts w:ascii="Times New Roman" w:eastAsiaTheme="minorHAnsi" w:hAnsi="Times New Roman"/>
        </w:rPr>
        <w:br/>
      </w:r>
      <w:r w:rsidRPr="00EB57A2">
        <w:rPr>
          <w:rFonts w:ascii="Times New Roman" w:eastAsiaTheme="minorHAnsi" w:hAnsi="Times New Roman"/>
        </w:rPr>
        <w:t xml:space="preserve">w niniejszym postępowaniu albo reprezentowania ich w postępowaniu i zawarcia umowy </w:t>
      </w:r>
      <w:r w:rsidR="005F36FC" w:rsidRPr="00EB57A2">
        <w:rPr>
          <w:rFonts w:ascii="Times New Roman" w:eastAsiaTheme="minorHAnsi" w:hAnsi="Times New Roman"/>
        </w:rPr>
        <w:br/>
      </w:r>
      <w:r w:rsidRPr="00EB57A2">
        <w:rPr>
          <w:rFonts w:ascii="Times New Roman" w:eastAsiaTheme="minorHAnsi" w:hAnsi="Times New Roman"/>
        </w:rPr>
        <w:t xml:space="preserve">w sprawie zamówienia publicznego. W takim przypadku, do oferty należy załączyć stosowne pełnomocnictwo w oryginale lub notarialnie poświadczonej kopii. </w:t>
      </w:r>
    </w:p>
    <w:p w:rsidR="00452B03" w:rsidRPr="00EB57A2" w:rsidRDefault="00452B03" w:rsidP="005B1759">
      <w:pPr>
        <w:pStyle w:val="Akapitzlist"/>
        <w:numPr>
          <w:ilvl w:val="0"/>
          <w:numId w:val="28"/>
        </w:numPr>
        <w:spacing w:after="0" w:line="240" w:lineRule="auto"/>
        <w:ind w:left="1066" w:hanging="357"/>
        <w:rPr>
          <w:rFonts w:ascii="Times New Roman" w:eastAsiaTheme="minorHAnsi" w:hAnsi="Times New Roman"/>
        </w:rPr>
      </w:pPr>
      <w:r w:rsidRPr="00EB57A2">
        <w:rPr>
          <w:rFonts w:ascii="Times New Roman" w:eastAsiaTheme="minorHAnsi" w:hAnsi="Times New Roman"/>
        </w:rPr>
        <w:t>P</w:t>
      </w:r>
      <w:r w:rsidRPr="00EB57A2">
        <w:rPr>
          <w:rFonts w:ascii="Times New Roman" w:hAnsi="Times New Roman"/>
        </w:rPr>
        <w:t>ełnom</w:t>
      </w:r>
      <w:r w:rsidR="007E0FA7" w:rsidRPr="00EB57A2">
        <w:rPr>
          <w:rFonts w:ascii="Times New Roman" w:hAnsi="Times New Roman"/>
        </w:rPr>
        <w:t xml:space="preserve">ocnictwo, o którym mowa w </w:t>
      </w:r>
      <w:r w:rsidRPr="00EB57A2">
        <w:rPr>
          <w:rFonts w:ascii="Times New Roman" w:hAnsi="Times New Roman"/>
        </w:rPr>
        <w:t>ppkt 1 powinno jednoznacznie wskazywać:</w:t>
      </w:r>
    </w:p>
    <w:p w:rsidR="00452B03" w:rsidRPr="00EB57A2" w:rsidRDefault="00452B03" w:rsidP="005B1759">
      <w:pPr>
        <w:pStyle w:val="Akapitzlist"/>
        <w:numPr>
          <w:ilvl w:val="4"/>
          <w:numId w:val="33"/>
        </w:numPr>
        <w:spacing w:after="0" w:line="240" w:lineRule="auto"/>
        <w:ind w:firstLine="425"/>
        <w:rPr>
          <w:rFonts w:ascii="Times New Roman" w:eastAsiaTheme="minorHAnsi" w:hAnsi="Times New Roman"/>
        </w:rPr>
      </w:pPr>
      <w:r w:rsidRPr="00EB57A2">
        <w:rPr>
          <w:rFonts w:ascii="Times New Roman" w:hAnsi="Times New Roman"/>
        </w:rPr>
        <w:t>jakiego postępowania dotyczy;</w:t>
      </w:r>
    </w:p>
    <w:p w:rsidR="00452B03" w:rsidRPr="00EB57A2" w:rsidRDefault="00452B03" w:rsidP="005B1759">
      <w:pPr>
        <w:pStyle w:val="Akapitzlist"/>
        <w:numPr>
          <w:ilvl w:val="4"/>
          <w:numId w:val="33"/>
        </w:numPr>
        <w:spacing w:after="0" w:line="240" w:lineRule="auto"/>
        <w:ind w:firstLine="425"/>
        <w:rPr>
          <w:rFonts w:ascii="Times New Roman" w:eastAsiaTheme="minorHAnsi" w:hAnsi="Times New Roman"/>
        </w:rPr>
      </w:pPr>
      <w:r w:rsidRPr="00EB57A2">
        <w:rPr>
          <w:rFonts w:ascii="Times New Roman" w:hAnsi="Times New Roman"/>
        </w:rPr>
        <w:t xml:space="preserve">jacy Wykonawcy wspólnie ubiegają się o udzielenie zamówienia;  </w:t>
      </w:r>
    </w:p>
    <w:p w:rsidR="00452B03" w:rsidRPr="00EB57A2" w:rsidRDefault="00452B03" w:rsidP="005B1759">
      <w:pPr>
        <w:pStyle w:val="Akapitzlist"/>
        <w:numPr>
          <w:ilvl w:val="4"/>
          <w:numId w:val="33"/>
        </w:numPr>
        <w:spacing w:after="0" w:line="240" w:lineRule="auto"/>
        <w:ind w:firstLine="425"/>
        <w:rPr>
          <w:rFonts w:ascii="Times New Roman" w:eastAsiaTheme="minorHAnsi" w:hAnsi="Times New Roman"/>
        </w:rPr>
      </w:pPr>
      <w:r w:rsidRPr="00EB57A2">
        <w:rPr>
          <w:rFonts w:ascii="Times New Roman" w:hAnsi="Times New Roman"/>
        </w:rPr>
        <w:t>podmiot pełniący funkcję pełnomocnika;</w:t>
      </w:r>
    </w:p>
    <w:p w:rsidR="00452B03" w:rsidRPr="00EB57A2" w:rsidRDefault="00452B03" w:rsidP="005B1759">
      <w:pPr>
        <w:pStyle w:val="Akapitzlist"/>
        <w:numPr>
          <w:ilvl w:val="4"/>
          <w:numId w:val="33"/>
        </w:numPr>
        <w:spacing w:after="0" w:line="240" w:lineRule="auto"/>
        <w:ind w:firstLine="425"/>
        <w:rPr>
          <w:rFonts w:ascii="Times New Roman" w:eastAsiaTheme="minorHAnsi" w:hAnsi="Times New Roman"/>
        </w:rPr>
      </w:pPr>
      <w:r w:rsidRPr="00EB57A2">
        <w:rPr>
          <w:rFonts w:ascii="Times New Roman" w:hAnsi="Times New Roman"/>
        </w:rPr>
        <w:t>jakie czynności w postępowaniu ma prawo wykonywać pełnomocnik.</w:t>
      </w:r>
    </w:p>
    <w:p w:rsidR="003E433C" w:rsidRPr="00EB57A2" w:rsidRDefault="003E433C" w:rsidP="005B1759">
      <w:pPr>
        <w:pStyle w:val="Akapitzlist"/>
        <w:numPr>
          <w:ilvl w:val="0"/>
          <w:numId w:val="28"/>
        </w:numPr>
        <w:spacing w:after="0" w:line="240" w:lineRule="auto"/>
        <w:rPr>
          <w:rFonts w:ascii="Times New Roman" w:hAnsi="Times New Roman"/>
          <w:i/>
        </w:rPr>
      </w:pPr>
      <w:r w:rsidRPr="00EB57A2">
        <w:rPr>
          <w:rFonts w:ascii="Times New Roman" w:eastAsiaTheme="minorHAnsi" w:hAnsi="Times New Roman"/>
        </w:rPr>
        <w:t xml:space="preserve">W przypadku wspólnego ubiegania się Wykonawców o udzielenie niniejszego zamówienia, spełnianie przez nich warunków udziału w postępowaniu oceniane będzie łącznie, badanie braku podstaw do wykluczenia przeprowadzane będzie w odniesieniu do każdego z Wykonawców. </w:t>
      </w:r>
    </w:p>
    <w:p w:rsidR="006B13E9" w:rsidRPr="00EB57A2" w:rsidRDefault="006B13E9" w:rsidP="005B1759">
      <w:pPr>
        <w:numPr>
          <w:ilvl w:val="0"/>
          <w:numId w:val="28"/>
        </w:numPr>
        <w:tabs>
          <w:tab w:val="left" w:pos="0"/>
          <w:tab w:val="left" w:pos="426"/>
        </w:tabs>
        <w:spacing w:after="0" w:line="240" w:lineRule="auto"/>
        <w:ind w:left="1066" w:hanging="357"/>
        <w:rPr>
          <w:rFonts w:ascii="Times New Roman" w:hAnsi="Times New Roman"/>
          <w:b/>
          <w:bCs/>
        </w:rPr>
      </w:pPr>
      <w:r w:rsidRPr="00EB57A2">
        <w:rPr>
          <w:rFonts w:ascii="Times New Roman" w:hAnsi="Times New Roman"/>
        </w:rPr>
        <w:t>Wykonawcy wspólnie ubiegający się o niniejsze zamówienie, których oferta zostanie uznana za najkorzystniejszą, przed podpisaniem umowy w sprawie zamówienia, są zobowiązani przedstawić Zamawiającemu umowę regulującą ich współpracę.</w:t>
      </w:r>
    </w:p>
    <w:p w:rsidR="00191638" w:rsidRPr="00EB57A2" w:rsidRDefault="003E433C" w:rsidP="005B1759">
      <w:pPr>
        <w:pStyle w:val="Akapitzlist"/>
        <w:numPr>
          <w:ilvl w:val="0"/>
          <w:numId w:val="28"/>
        </w:numPr>
        <w:spacing w:after="0" w:line="240" w:lineRule="auto"/>
        <w:rPr>
          <w:rFonts w:ascii="Times New Roman" w:hAnsi="Times New Roman"/>
          <w:i/>
        </w:rPr>
      </w:pPr>
      <w:r w:rsidRPr="00EB57A2">
        <w:rPr>
          <w:rFonts w:ascii="Times New Roman" w:eastAsiaTheme="minorHAnsi" w:hAnsi="Times New Roman"/>
          <w:bCs/>
        </w:rPr>
        <w:t>Wszelka korespondencja prowadzona będzie</w:t>
      </w:r>
      <w:r w:rsidR="00191638" w:rsidRPr="00EB57A2">
        <w:rPr>
          <w:rFonts w:ascii="Times New Roman" w:eastAsiaTheme="minorHAnsi" w:hAnsi="Times New Roman"/>
          <w:bCs/>
        </w:rPr>
        <w:t xml:space="preserve"> </w:t>
      </w:r>
      <w:r w:rsidR="00191638" w:rsidRPr="00EB57A2">
        <w:rPr>
          <w:rFonts w:ascii="Times New Roman" w:hAnsi="Times New Roman"/>
        </w:rPr>
        <w:t>przez Zamawiającego wyłącznie z pełnomocnikie</w:t>
      </w:r>
      <w:r w:rsidR="00F7217E" w:rsidRPr="00EB57A2">
        <w:rPr>
          <w:rFonts w:ascii="Times New Roman" w:hAnsi="Times New Roman"/>
        </w:rPr>
        <w:t>m, którego dane należy podać w f</w:t>
      </w:r>
      <w:r w:rsidR="00191638" w:rsidRPr="00EB57A2">
        <w:rPr>
          <w:rFonts w:ascii="Times New Roman" w:hAnsi="Times New Roman"/>
        </w:rPr>
        <w:t>ormularzu Oferty, ze skutkiem dla wszystkich Wykonawców składających ofertę wspólną.</w:t>
      </w:r>
    </w:p>
    <w:p w:rsidR="00A4519E" w:rsidRPr="00EB57A2" w:rsidRDefault="003E433C" w:rsidP="005B1759">
      <w:pPr>
        <w:pStyle w:val="Akapitzlist"/>
        <w:numPr>
          <w:ilvl w:val="0"/>
          <w:numId w:val="28"/>
        </w:numPr>
        <w:spacing w:after="0" w:line="240" w:lineRule="auto"/>
        <w:ind w:left="1066" w:hanging="357"/>
        <w:rPr>
          <w:rFonts w:ascii="Times New Roman" w:hAnsi="Times New Roman"/>
          <w:i/>
        </w:rPr>
      </w:pPr>
      <w:r w:rsidRPr="00EB57A2">
        <w:rPr>
          <w:rFonts w:ascii="Times New Roman" w:hAnsi="Times New Roman"/>
        </w:rPr>
        <w:t xml:space="preserve">Dokumenty potwierdzające brak podstaw do wykluczenia, czyli dokumenty, o których mowa </w:t>
      </w:r>
      <w:r w:rsidR="005F36FC" w:rsidRPr="00EB57A2">
        <w:rPr>
          <w:rFonts w:ascii="Times New Roman" w:hAnsi="Times New Roman"/>
        </w:rPr>
        <w:br/>
      </w:r>
      <w:r w:rsidRPr="00EB57A2">
        <w:rPr>
          <w:rFonts w:ascii="Times New Roman" w:hAnsi="Times New Roman"/>
        </w:rPr>
        <w:t xml:space="preserve">w </w:t>
      </w:r>
      <w:r w:rsidR="006B13E9" w:rsidRPr="00EB57A2">
        <w:rPr>
          <w:rFonts w:ascii="Times New Roman" w:hAnsi="Times New Roman"/>
        </w:rPr>
        <w:t xml:space="preserve"> pkt 9.1</w:t>
      </w:r>
      <w:r w:rsidR="007E0FA7" w:rsidRPr="00EB57A2">
        <w:rPr>
          <w:rFonts w:ascii="Times New Roman" w:hAnsi="Times New Roman"/>
        </w:rPr>
        <w:t xml:space="preserve"> </w:t>
      </w:r>
      <w:r w:rsidRPr="00EB57A2">
        <w:rPr>
          <w:rFonts w:ascii="Times New Roman" w:hAnsi="Times New Roman"/>
        </w:rPr>
        <w:t xml:space="preserve">SIWZ, składa każdy z wykonawców wspólnie  ubiegających się o zamówienie oraz podmioty, na których zasoby powołuje się Wykonawca w celu spełnienia warunków udziału </w:t>
      </w:r>
      <w:r w:rsidR="005F36FC" w:rsidRPr="00EB57A2">
        <w:rPr>
          <w:rFonts w:ascii="Times New Roman" w:hAnsi="Times New Roman"/>
        </w:rPr>
        <w:br/>
      </w:r>
      <w:r w:rsidRPr="00EB57A2">
        <w:rPr>
          <w:rFonts w:ascii="Times New Roman" w:hAnsi="Times New Roman"/>
        </w:rPr>
        <w:t xml:space="preserve">w postępowaniu. </w:t>
      </w:r>
    </w:p>
    <w:p w:rsidR="00F655A7" w:rsidRPr="00EB57A2" w:rsidRDefault="00F655A7" w:rsidP="00953048">
      <w:pPr>
        <w:pStyle w:val="Akapitzlist"/>
        <w:spacing w:after="0" w:line="240" w:lineRule="auto"/>
        <w:ind w:left="1134"/>
        <w:rPr>
          <w:rFonts w:ascii="Times New Roman" w:hAnsi="Times New Roman"/>
        </w:rPr>
      </w:pPr>
    </w:p>
    <w:p w:rsidR="00F655A7" w:rsidRPr="00EB57A2" w:rsidRDefault="00126405" w:rsidP="005B1759">
      <w:pPr>
        <w:pStyle w:val="Akapitzlist"/>
        <w:numPr>
          <w:ilvl w:val="0"/>
          <w:numId w:val="40"/>
        </w:numPr>
        <w:autoSpaceDE w:val="0"/>
        <w:autoSpaceDN w:val="0"/>
        <w:adjustRightInd w:val="0"/>
        <w:spacing w:after="0" w:line="240" w:lineRule="auto"/>
        <w:rPr>
          <w:rFonts w:ascii="Times New Roman" w:hAnsi="Times New Roman"/>
          <w:b/>
          <w:u w:val="single"/>
        </w:rPr>
      </w:pPr>
      <w:r w:rsidRPr="00EB57A2">
        <w:rPr>
          <w:rFonts w:ascii="Times New Roman" w:hAnsi="Times New Roman"/>
          <w:b/>
          <w:bCs/>
          <w:u w:val="single"/>
          <w:lang w:eastAsia="pl-PL"/>
        </w:rPr>
        <w:t>Opis sposobu przygotowania ofert.</w:t>
      </w:r>
    </w:p>
    <w:p w:rsidR="00F655A7" w:rsidRPr="00EB57A2" w:rsidRDefault="00126405"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EB57A2">
        <w:rPr>
          <w:rFonts w:ascii="Times New Roman" w:hAnsi="Times New Roman"/>
          <w:bCs/>
          <w:lang w:eastAsia="pl-PL"/>
        </w:rPr>
        <w:t>Wykonawca może złożyć tylko jedną ofertę.</w:t>
      </w:r>
    </w:p>
    <w:p w:rsidR="00126405" w:rsidRPr="00EB57A2" w:rsidRDefault="00126405"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EB57A2">
        <w:rPr>
          <w:rFonts w:ascii="Times New Roman" w:hAnsi="Times New Roman"/>
        </w:rPr>
        <w:t xml:space="preserve">Oferta zawiera wypełniony </w:t>
      </w:r>
      <w:r w:rsidRPr="00EB57A2">
        <w:rPr>
          <w:rFonts w:ascii="Times New Roman" w:hAnsi="Times New Roman"/>
          <w:b/>
        </w:rPr>
        <w:t>formularz „Oferta”</w:t>
      </w:r>
      <w:r w:rsidRPr="00EB57A2">
        <w:rPr>
          <w:rFonts w:ascii="Times New Roman" w:hAnsi="Times New Roman"/>
        </w:rPr>
        <w:t xml:space="preserve"> (zgodny w treści z wzorem przedstawionym </w:t>
      </w:r>
      <w:r w:rsidR="00B03D69" w:rsidRPr="00EB57A2">
        <w:rPr>
          <w:rFonts w:ascii="Times New Roman" w:hAnsi="Times New Roman"/>
        </w:rPr>
        <w:br/>
      </w:r>
      <w:r w:rsidRPr="00EB57A2">
        <w:rPr>
          <w:rFonts w:ascii="Times New Roman" w:hAnsi="Times New Roman"/>
        </w:rPr>
        <w:t xml:space="preserve">w  SIWZ) oraz </w:t>
      </w:r>
      <w:r w:rsidR="00D0000F" w:rsidRPr="00EB57A2">
        <w:rPr>
          <w:rFonts w:ascii="Times New Roman" w:hAnsi="Times New Roman"/>
        </w:rPr>
        <w:t xml:space="preserve">niżej </w:t>
      </w:r>
      <w:r w:rsidRPr="00EB57A2">
        <w:rPr>
          <w:rFonts w:ascii="Times New Roman" w:hAnsi="Times New Roman"/>
        </w:rPr>
        <w:t>wymienione</w:t>
      </w:r>
      <w:r w:rsidR="00D0000F" w:rsidRPr="00EB57A2">
        <w:rPr>
          <w:rFonts w:ascii="Times New Roman" w:hAnsi="Times New Roman"/>
        </w:rPr>
        <w:t xml:space="preserve"> dokumenty: </w:t>
      </w:r>
    </w:p>
    <w:p w:rsidR="00D0000F" w:rsidRPr="00EB57A2" w:rsidRDefault="00D0000F" w:rsidP="00953048">
      <w:pPr>
        <w:pStyle w:val="Akapitzlist"/>
        <w:spacing w:after="0" w:line="240" w:lineRule="auto"/>
        <w:ind w:left="709"/>
        <w:rPr>
          <w:rFonts w:ascii="Times New Roman" w:hAnsi="Times New Roman"/>
        </w:rPr>
      </w:pPr>
      <w:r w:rsidRPr="00EB57A2">
        <w:rPr>
          <w:rFonts w:ascii="Times New Roman" w:hAnsi="Times New Roman"/>
        </w:rPr>
        <w:t xml:space="preserve">1) </w:t>
      </w:r>
      <w:r w:rsidRPr="00EB57A2">
        <w:rPr>
          <w:rFonts w:ascii="Times New Roman" w:hAnsi="Times New Roman"/>
          <w:b/>
        </w:rPr>
        <w:t>formularz s</w:t>
      </w:r>
      <w:r w:rsidR="00F7217E" w:rsidRPr="00EB57A2">
        <w:rPr>
          <w:rFonts w:ascii="Times New Roman" w:hAnsi="Times New Roman"/>
          <w:b/>
        </w:rPr>
        <w:t>pecyfikacji cenowej</w:t>
      </w:r>
      <w:r w:rsidR="00F7217E" w:rsidRPr="00EB57A2">
        <w:rPr>
          <w:rFonts w:ascii="Times New Roman" w:hAnsi="Times New Roman"/>
        </w:rPr>
        <w:t xml:space="preserve"> (Załącznik N</w:t>
      </w:r>
      <w:r w:rsidRPr="00EB57A2">
        <w:rPr>
          <w:rFonts w:ascii="Times New Roman" w:hAnsi="Times New Roman"/>
        </w:rPr>
        <w:t>r 1 do formularza oferty),</w:t>
      </w:r>
    </w:p>
    <w:p w:rsidR="00A879A6" w:rsidRPr="00EB57A2" w:rsidRDefault="00A879A6" w:rsidP="00953048">
      <w:pPr>
        <w:pStyle w:val="tytu0"/>
        <w:spacing w:after="0"/>
      </w:pPr>
      <w:r w:rsidRPr="00EB57A2">
        <w:t xml:space="preserve">             </w:t>
      </w:r>
      <w:r w:rsidR="007E0FA7" w:rsidRPr="00EB57A2">
        <w:t>2) oświadczenie</w:t>
      </w:r>
      <w:r w:rsidR="0055521D" w:rsidRPr="00EB57A2">
        <w:t xml:space="preserve"> oraz dokumenty, o których</w:t>
      </w:r>
      <w:r w:rsidR="00A118F9" w:rsidRPr="00EB57A2">
        <w:t xml:space="preserve"> mowa w pkt 7</w:t>
      </w:r>
      <w:r w:rsidRPr="00EB57A2">
        <w:t xml:space="preserve"> niniejszej SIWZ,</w:t>
      </w:r>
    </w:p>
    <w:p w:rsidR="00A118F9" w:rsidRPr="00EB57A2" w:rsidRDefault="00D0000F" w:rsidP="00953048">
      <w:pPr>
        <w:pStyle w:val="Akapitzlist"/>
        <w:spacing w:after="0" w:line="240" w:lineRule="auto"/>
        <w:ind w:left="709"/>
        <w:rPr>
          <w:rFonts w:ascii="Times New Roman" w:hAnsi="Times New Roman"/>
        </w:rPr>
      </w:pPr>
      <w:r w:rsidRPr="00EB57A2">
        <w:rPr>
          <w:rFonts w:ascii="Times New Roman" w:hAnsi="Times New Roman"/>
        </w:rPr>
        <w:t xml:space="preserve">3) </w:t>
      </w:r>
      <w:r w:rsidRPr="00EB57A2">
        <w:rPr>
          <w:rFonts w:ascii="Times New Roman" w:hAnsi="Times New Roman"/>
          <w:b/>
        </w:rPr>
        <w:t>pełnomocnictwo do podpisania oferty</w:t>
      </w:r>
      <w:r w:rsidRPr="00EB57A2">
        <w:rPr>
          <w:rFonts w:ascii="Times New Roman" w:hAnsi="Times New Roman"/>
        </w:rPr>
        <w:t>, o ile prawo do podpisania oferty nie wynika z innych dokumentów złożonych wraz z ofertą,</w:t>
      </w:r>
    </w:p>
    <w:p w:rsidR="00126405" w:rsidRPr="00EB57A2" w:rsidRDefault="00126405" w:rsidP="005B1759">
      <w:pPr>
        <w:pStyle w:val="Akapitzlist"/>
        <w:numPr>
          <w:ilvl w:val="1"/>
          <w:numId w:val="40"/>
        </w:numPr>
        <w:spacing w:after="0" w:line="240" w:lineRule="auto"/>
        <w:rPr>
          <w:rFonts w:ascii="Times New Roman" w:hAnsi="Times New Roman"/>
          <w:b/>
          <w:i/>
        </w:rPr>
      </w:pPr>
      <w:r w:rsidRPr="00EB57A2">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EB57A2" w:rsidRDefault="00126405" w:rsidP="005B1759">
      <w:pPr>
        <w:pStyle w:val="Akapitzlist"/>
        <w:numPr>
          <w:ilvl w:val="1"/>
          <w:numId w:val="40"/>
        </w:numPr>
        <w:spacing w:after="0" w:line="240" w:lineRule="auto"/>
        <w:ind w:left="709" w:hanging="709"/>
        <w:rPr>
          <w:rFonts w:ascii="Times New Roman" w:hAnsi="Times New Roman"/>
          <w:b/>
          <w:i/>
        </w:rPr>
      </w:pPr>
      <w:r w:rsidRPr="00EB57A2">
        <w:rPr>
          <w:rFonts w:ascii="Times New Roman" w:hAnsi="Times New Roman"/>
        </w:rPr>
        <w:t>Oferta musi być sporządzona z zachowaniem formy pisemnej pod rygorem nieważności.</w:t>
      </w:r>
    </w:p>
    <w:p w:rsidR="00126405" w:rsidRPr="00EB57A2" w:rsidRDefault="00126405" w:rsidP="005B1759">
      <w:pPr>
        <w:pStyle w:val="Akapitzlist"/>
        <w:numPr>
          <w:ilvl w:val="1"/>
          <w:numId w:val="40"/>
        </w:numPr>
        <w:spacing w:after="0" w:line="240" w:lineRule="auto"/>
        <w:ind w:left="709" w:hanging="709"/>
        <w:rPr>
          <w:rFonts w:ascii="Times New Roman" w:hAnsi="Times New Roman"/>
          <w:b/>
          <w:i/>
        </w:rPr>
      </w:pPr>
      <w:r w:rsidRPr="00EB57A2">
        <w:rPr>
          <w:rFonts w:ascii="Times New Roman" w:hAnsi="Times New Roman"/>
        </w:rPr>
        <w:t>Każdy dokument składający się na ofertę musi być czytelny. Wymaga się, aby wszelkie zmiany</w:t>
      </w:r>
      <w:r w:rsidR="00F655A7" w:rsidRPr="00EB57A2">
        <w:rPr>
          <w:rFonts w:ascii="Times New Roman" w:hAnsi="Times New Roman"/>
        </w:rPr>
        <w:t xml:space="preserve"> </w:t>
      </w:r>
      <w:r w:rsidR="00F655A7" w:rsidRPr="00EB57A2">
        <w:rPr>
          <w:rFonts w:ascii="Times New Roman" w:hAnsi="Times New Roman"/>
        </w:rPr>
        <w:br/>
      </w:r>
      <w:r w:rsidRPr="00EB57A2">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EB57A2" w:rsidRDefault="00126405" w:rsidP="005B1759">
      <w:pPr>
        <w:pStyle w:val="Akapitzlist"/>
        <w:numPr>
          <w:ilvl w:val="1"/>
          <w:numId w:val="40"/>
        </w:numPr>
        <w:spacing w:after="0" w:line="240" w:lineRule="auto"/>
        <w:ind w:left="709" w:hanging="709"/>
        <w:rPr>
          <w:rFonts w:ascii="Times New Roman" w:hAnsi="Times New Roman"/>
          <w:b/>
          <w:i/>
        </w:rPr>
      </w:pPr>
      <w:r w:rsidRPr="00EB57A2">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EB57A2" w:rsidRDefault="00126405" w:rsidP="005B1759">
      <w:pPr>
        <w:pStyle w:val="Akapitzlist"/>
        <w:numPr>
          <w:ilvl w:val="1"/>
          <w:numId w:val="40"/>
        </w:numPr>
        <w:spacing w:after="0" w:line="240" w:lineRule="auto"/>
        <w:ind w:left="709" w:hanging="709"/>
        <w:rPr>
          <w:rFonts w:ascii="Times New Roman" w:hAnsi="Times New Roman"/>
          <w:b/>
          <w:i/>
        </w:rPr>
      </w:pPr>
      <w:r w:rsidRPr="00EB57A2">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EB57A2" w:rsidRDefault="00126405" w:rsidP="005B1759">
      <w:pPr>
        <w:pStyle w:val="Akapitzlist"/>
        <w:numPr>
          <w:ilvl w:val="1"/>
          <w:numId w:val="40"/>
        </w:numPr>
        <w:spacing w:after="0" w:line="240" w:lineRule="auto"/>
        <w:ind w:left="709" w:hanging="709"/>
        <w:rPr>
          <w:rFonts w:ascii="Times New Roman" w:hAnsi="Times New Roman"/>
          <w:b/>
          <w:i/>
        </w:rPr>
      </w:pPr>
      <w:r w:rsidRPr="00EB57A2">
        <w:rPr>
          <w:rFonts w:ascii="Times New Roman" w:hAnsi="Times New Roman"/>
        </w:rPr>
        <w:t xml:space="preserve">Oferta musi być sporządzona w języku polskim. Każdy dokument składający się na ofertę sporządzony w innym języku niż język polski winien być złożony wraz z tłumaczeniem na język polski. </w:t>
      </w:r>
    </w:p>
    <w:p w:rsidR="00126405" w:rsidRPr="00EB57A2" w:rsidRDefault="00126405" w:rsidP="005B1759">
      <w:pPr>
        <w:pStyle w:val="Akapitzlist"/>
        <w:numPr>
          <w:ilvl w:val="1"/>
          <w:numId w:val="40"/>
        </w:numPr>
        <w:spacing w:after="0" w:line="240" w:lineRule="auto"/>
        <w:ind w:left="709" w:hanging="709"/>
        <w:rPr>
          <w:rFonts w:ascii="Times New Roman" w:hAnsi="Times New Roman"/>
          <w:b/>
          <w:i/>
        </w:rPr>
      </w:pPr>
      <w:r w:rsidRPr="00EB57A2">
        <w:rPr>
          <w:rFonts w:ascii="Times New Roman" w:hAnsi="Times New Roman"/>
        </w:rPr>
        <w:t>Zaleca się, aby:</w:t>
      </w:r>
    </w:p>
    <w:p w:rsidR="00126405" w:rsidRPr="00EB57A2" w:rsidRDefault="00126405" w:rsidP="005B1759">
      <w:pPr>
        <w:pStyle w:val="Akapitzlist"/>
        <w:numPr>
          <w:ilvl w:val="0"/>
          <w:numId w:val="8"/>
        </w:numPr>
        <w:spacing w:after="0" w:line="240" w:lineRule="auto"/>
        <w:rPr>
          <w:rFonts w:ascii="Times New Roman" w:hAnsi="Times New Roman"/>
          <w:b/>
          <w:i/>
        </w:rPr>
      </w:pPr>
      <w:r w:rsidRPr="00EB57A2">
        <w:rPr>
          <w:rFonts w:ascii="Times New Roman" w:hAnsi="Times New Roman"/>
        </w:rPr>
        <w:t xml:space="preserve">strony oferty były trwale ze sobą połączone i kolejno ponumerowane. W treści oferty powinna być umieszczona informacja o ilości stron. </w:t>
      </w:r>
    </w:p>
    <w:p w:rsidR="00126405" w:rsidRPr="00EB57A2" w:rsidRDefault="00126405" w:rsidP="005B1759">
      <w:pPr>
        <w:pStyle w:val="Akapitzlist"/>
        <w:numPr>
          <w:ilvl w:val="0"/>
          <w:numId w:val="8"/>
        </w:numPr>
        <w:spacing w:after="0" w:line="240" w:lineRule="auto"/>
        <w:rPr>
          <w:rFonts w:ascii="Times New Roman" w:hAnsi="Times New Roman"/>
          <w:b/>
          <w:i/>
        </w:rPr>
      </w:pPr>
      <w:r w:rsidRPr="00EB57A2">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6861A3" w:rsidRPr="00EB57A2">
        <w:rPr>
          <w:rFonts w:ascii="Times New Roman" w:hAnsi="Times New Roman"/>
        </w:rPr>
        <w:br/>
      </w:r>
      <w:r w:rsidRPr="00EB57A2">
        <w:rPr>
          <w:rFonts w:ascii="Times New Roman" w:hAnsi="Times New Roman"/>
        </w:rPr>
        <w:t>w pkt 1</w:t>
      </w:r>
      <w:r w:rsidR="00D61D8F" w:rsidRPr="00EB57A2">
        <w:rPr>
          <w:rFonts w:ascii="Times New Roman" w:hAnsi="Times New Roman"/>
        </w:rPr>
        <w:t>0</w:t>
      </w:r>
      <w:r w:rsidRPr="00EB57A2">
        <w:rPr>
          <w:rFonts w:ascii="Times New Roman" w:hAnsi="Times New Roman"/>
        </w:rPr>
        <w:t>.5 SIWZ powodować będzie odrzucenie oferty na podstawie art. 89 ust. 1 pkt 2 ustawy Pzp.</w:t>
      </w:r>
    </w:p>
    <w:p w:rsidR="00126405" w:rsidRPr="00EB57A2" w:rsidRDefault="00126405" w:rsidP="005B1759">
      <w:pPr>
        <w:pStyle w:val="Akapitzlist"/>
        <w:numPr>
          <w:ilvl w:val="1"/>
          <w:numId w:val="40"/>
        </w:numPr>
        <w:spacing w:after="0" w:line="240" w:lineRule="auto"/>
        <w:ind w:left="709" w:hanging="709"/>
        <w:rPr>
          <w:rFonts w:ascii="Times New Roman" w:hAnsi="Times New Roman"/>
          <w:b/>
          <w:i/>
        </w:rPr>
      </w:pPr>
      <w:r w:rsidRPr="00EB57A2">
        <w:rPr>
          <w:rFonts w:ascii="Times New Roman" w:hAnsi="Times New Roman"/>
          <w:lang w:eastAsia="pl-PL"/>
        </w:rPr>
        <w:t>Ofertę należy złożyć w zamkniętej kopercie, w siedzibie Zamawiającego</w:t>
      </w:r>
      <w:r w:rsidR="00F8757E" w:rsidRPr="00EB57A2">
        <w:rPr>
          <w:rFonts w:ascii="Times New Roman" w:hAnsi="Times New Roman"/>
          <w:lang w:eastAsia="pl-PL"/>
        </w:rPr>
        <w:t xml:space="preserve"> (pawilon H, pokój 106)</w:t>
      </w:r>
      <w:r w:rsidRPr="00EB57A2">
        <w:rPr>
          <w:rFonts w:ascii="Times New Roman" w:hAnsi="Times New Roman"/>
          <w:lang w:eastAsia="pl-PL"/>
        </w:rPr>
        <w:t xml:space="preserve"> </w:t>
      </w:r>
      <w:r w:rsidR="006861A3" w:rsidRPr="00EB57A2">
        <w:rPr>
          <w:rFonts w:ascii="Times New Roman" w:hAnsi="Times New Roman"/>
          <w:lang w:eastAsia="pl-PL"/>
        </w:rPr>
        <w:br/>
      </w:r>
      <w:r w:rsidRPr="00EB57A2">
        <w:rPr>
          <w:rFonts w:ascii="Times New Roman" w:hAnsi="Times New Roman"/>
          <w:lang w:eastAsia="pl-PL"/>
        </w:rPr>
        <w:t xml:space="preserve">i oznakować w następujący sposób: </w:t>
      </w:r>
    </w:p>
    <w:p w:rsidR="00602B9E" w:rsidRPr="00EB57A2" w:rsidRDefault="00602B9E" w:rsidP="00953048">
      <w:pPr>
        <w:pStyle w:val="Tytu"/>
        <w:spacing w:after="0"/>
        <w:ind w:firstLine="708"/>
        <w:jc w:val="left"/>
        <w:rPr>
          <w:rFonts w:ascii="Times New Roman" w:hAnsi="Times New Roman" w:cs="Times New Roman"/>
          <w:b w:val="0"/>
          <w:bCs/>
          <w:sz w:val="22"/>
          <w:szCs w:val="22"/>
        </w:rPr>
      </w:pPr>
      <w:r w:rsidRPr="00EB57A2">
        <w:rPr>
          <w:rFonts w:ascii="Times New Roman" w:hAnsi="Times New Roman" w:cs="Times New Roman"/>
          <w:b w:val="0"/>
          <w:bCs/>
          <w:sz w:val="22"/>
          <w:szCs w:val="22"/>
        </w:rPr>
        <w:t>Nazwa, adres W</w:t>
      </w:r>
      <w:r w:rsidR="003A0FFA" w:rsidRPr="00EB57A2">
        <w:rPr>
          <w:rFonts w:ascii="Times New Roman" w:hAnsi="Times New Roman" w:cs="Times New Roman"/>
          <w:b w:val="0"/>
          <w:bCs/>
          <w:sz w:val="22"/>
          <w:szCs w:val="22"/>
        </w:rPr>
        <w:t xml:space="preserve">ykonawcy: (może być pieczątka) </w:t>
      </w:r>
    </w:p>
    <w:p w:rsidR="00126405" w:rsidRPr="00EB57A2" w:rsidRDefault="00126405" w:rsidP="00953048">
      <w:pPr>
        <w:pStyle w:val="Tytu"/>
        <w:spacing w:after="0"/>
        <w:rPr>
          <w:rFonts w:ascii="Times New Roman" w:hAnsi="Times New Roman" w:cs="Times New Roman"/>
          <w:b w:val="0"/>
          <w:sz w:val="22"/>
          <w:szCs w:val="22"/>
        </w:rPr>
      </w:pPr>
      <w:r w:rsidRPr="00EB57A2">
        <w:rPr>
          <w:rFonts w:ascii="Times New Roman" w:hAnsi="Times New Roman" w:cs="Times New Roman"/>
          <w:b w:val="0"/>
          <w:sz w:val="22"/>
          <w:szCs w:val="22"/>
        </w:rPr>
        <w:t>Szpital Bielański</w:t>
      </w:r>
    </w:p>
    <w:p w:rsidR="00126405" w:rsidRPr="00EB57A2" w:rsidRDefault="00126405" w:rsidP="00953048">
      <w:pPr>
        <w:pStyle w:val="Tytu2"/>
        <w:spacing w:after="0" w:line="240" w:lineRule="auto"/>
        <w:rPr>
          <w:rFonts w:ascii="Times New Roman" w:hAnsi="Times New Roman"/>
          <w:b w:val="0"/>
          <w:sz w:val="22"/>
          <w:szCs w:val="22"/>
        </w:rPr>
      </w:pPr>
      <w:r w:rsidRPr="00EB57A2">
        <w:rPr>
          <w:rFonts w:ascii="Times New Roman" w:hAnsi="Times New Roman"/>
          <w:b w:val="0"/>
          <w:sz w:val="22"/>
          <w:szCs w:val="22"/>
        </w:rPr>
        <w:t>ul. Cegłowska 80, 01-809 Warszawa</w:t>
      </w:r>
    </w:p>
    <w:p w:rsidR="00126405" w:rsidRPr="00EB57A2" w:rsidRDefault="00126405" w:rsidP="00953048">
      <w:pPr>
        <w:pStyle w:val="tytu0"/>
        <w:spacing w:after="0"/>
        <w:rPr>
          <w:rFonts w:eastAsiaTheme="majorEastAsia"/>
        </w:rPr>
      </w:pPr>
      <w:r w:rsidRPr="00EB57A2">
        <w:t xml:space="preserve">„Oferta </w:t>
      </w:r>
      <w:r w:rsidR="00F43F10" w:rsidRPr="00EB57A2">
        <w:t xml:space="preserve">na dostawę </w:t>
      </w:r>
      <w:r w:rsidR="00F97BC1" w:rsidRPr="00EB57A2">
        <w:t xml:space="preserve">rękawic diagnostycznych i chirurgicznych </w:t>
      </w:r>
      <w:r w:rsidR="00F43F10" w:rsidRPr="00EB57A2">
        <w:t xml:space="preserve">dla Szpitala Bielańskiego </w:t>
      </w:r>
      <w:r w:rsidR="00F97BC1" w:rsidRPr="00EB57A2">
        <w:br/>
      </w:r>
      <w:r w:rsidR="00F43F10" w:rsidRPr="00EB57A2">
        <w:t>w Warszawie</w:t>
      </w:r>
      <w:r w:rsidR="00BA7518" w:rsidRPr="00EB57A2">
        <w:t xml:space="preserve"> </w:t>
      </w:r>
      <w:r w:rsidR="00F8757E" w:rsidRPr="00EB57A2">
        <w:t>ZP-</w:t>
      </w:r>
      <w:r w:rsidR="0055521D" w:rsidRPr="00EB57A2">
        <w:t>93/2019</w:t>
      </w:r>
      <w:r w:rsidR="00350B6D" w:rsidRPr="00EB57A2">
        <w:t xml:space="preserve">. </w:t>
      </w:r>
      <w:r w:rsidRPr="00EB57A2">
        <w:t xml:space="preserve">Nie otwierać przed dniem </w:t>
      </w:r>
      <w:r w:rsidR="008B3C3E" w:rsidRPr="00EB57A2">
        <w:t>08.01</w:t>
      </w:r>
      <w:r w:rsidR="00B03D69" w:rsidRPr="00EB57A2">
        <w:t>.</w:t>
      </w:r>
      <w:r w:rsidR="008B3C3E" w:rsidRPr="00EB57A2">
        <w:t>2020</w:t>
      </w:r>
      <w:r w:rsidRPr="00EB57A2">
        <w:t xml:space="preserve"> r. </w:t>
      </w:r>
      <w:r w:rsidR="00F8757E" w:rsidRPr="00EB57A2">
        <w:t xml:space="preserve">godz. </w:t>
      </w:r>
      <w:r w:rsidR="00F43F10" w:rsidRPr="00EB57A2">
        <w:t>11</w:t>
      </w:r>
      <w:r w:rsidR="00B03D69" w:rsidRPr="00EB57A2">
        <w:t>.00</w:t>
      </w:r>
      <w:r w:rsidRPr="00EB57A2">
        <w:t>”.</w:t>
      </w:r>
    </w:p>
    <w:p w:rsidR="00126405" w:rsidRPr="00EB57A2" w:rsidRDefault="00126405" w:rsidP="005B1759">
      <w:pPr>
        <w:pStyle w:val="Akapitzlist"/>
        <w:numPr>
          <w:ilvl w:val="1"/>
          <w:numId w:val="40"/>
        </w:numPr>
        <w:spacing w:after="0" w:line="240" w:lineRule="auto"/>
        <w:ind w:left="709" w:hanging="709"/>
        <w:rPr>
          <w:rFonts w:ascii="Times New Roman" w:hAnsi="Times New Roman"/>
          <w:b/>
          <w:i/>
        </w:rPr>
      </w:pPr>
      <w:r w:rsidRPr="00EB57A2">
        <w:rPr>
          <w:rFonts w:ascii="Times New Roman" w:hAnsi="Times New Roman"/>
          <w:lang w:eastAsia="pl-PL"/>
        </w:rPr>
        <w:t xml:space="preserve">Zamawiający informuje, iż zgodnie z art. 8 w zw. z art. 96 ust. 3 ustawy PZP oferty składane </w:t>
      </w:r>
      <w:r w:rsidR="00E457E3" w:rsidRPr="00EB57A2">
        <w:rPr>
          <w:rFonts w:ascii="Times New Roman" w:hAnsi="Times New Roman"/>
          <w:lang w:eastAsia="pl-PL"/>
        </w:rPr>
        <w:br/>
      </w:r>
      <w:r w:rsidRPr="00EB57A2">
        <w:rPr>
          <w:rFonts w:ascii="Times New Roman" w:hAnsi="Times New Roman"/>
          <w:lang w:eastAsia="pl-PL"/>
        </w:rPr>
        <w:t>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w:t>
      </w:r>
      <w:r w:rsidR="002C520E" w:rsidRPr="00EB57A2">
        <w:rPr>
          <w:rFonts w:ascii="Times New Roman" w:hAnsi="Times New Roman"/>
          <w:lang w:eastAsia="pl-PL"/>
        </w:rPr>
        <w:t>n. zm.)</w:t>
      </w:r>
      <w:r w:rsidRPr="00EB57A2">
        <w:rPr>
          <w:rFonts w:ascii="Times New Roman" w:hAnsi="Times New Roman"/>
          <w:lang w:eastAsia="pl-PL"/>
        </w:rPr>
        <w:t>.</w:t>
      </w:r>
    </w:p>
    <w:p w:rsidR="00D61D8F" w:rsidRPr="00EB57A2" w:rsidRDefault="00D61D8F" w:rsidP="005B1759">
      <w:pPr>
        <w:pStyle w:val="Akapitzlist"/>
        <w:numPr>
          <w:ilvl w:val="1"/>
          <w:numId w:val="40"/>
        </w:numPr>
        <w:spacing w:after="0" w:line="240" w:lineRule="auto"/>
        <w:ind w:left="709" w:hanging="709"/>
        <w:rPr>
          <w:rFonts w:ascii="Times New Roman" w:hAnsi="Times New Roman"/>
          <w:b/>
          <w:i/>
        </w:rPr>
      </w:pPr>
      <w:r w:rsidRPr="00EB57A2">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EB57A2" w:rsidRDefault="00126405" w:rsidP="005B1759">
      <w:pPr>
        <w:pStyle w:val="Akapitzlist"/>
        <w:numPr>
          <w:ilvl w:val="1"/>
          <w:numId w:val="40"/>
        </w:numPr>
        <w:spacing w:after="0" w:line="240" w:lineRule="auto"/>
        <w:ind w:left="709" w:hanging="709"/>
        <w:rPr>
          <w:rFonts w:ascii="Times New Roman" w:hAnsi="Times New Roman"/>
          <w:b/>
          <w:i/>
        </w:rPr>
      </w:pPr>
      <w:r w:rsidRPr="00EB57A2">
        <w:rPr>
          <w:rFonts w:ascii="Times New Roman" w:hAnsi="Times New Roman"/>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EB57A2" w:rsidRDefault="00126405" w:rsidP="005B1759">
      <w:pPr>
        <w:pStyle w:val="Akapitzlist"/>
        <w:numPr>
          <w:ilvl w:val="1"/>
          <w:numId w:val="40"/>
        </w:numPr>
        <w:spacing w:after="0" w:line="240" w:lineRule="auto"/>
        <w:ind w:left="709" w:hanging="709"/>
        <w:rPr>
          <w:rFonts w:ascii="Times New Roman" w:hAnsi="Times New Roman"/>
          <w:b/>
          <w:i/>
        </w:rPr>
      </w:pPr>
      <w:r w:rsidRPr="00EB57A2">
        <w:rPr>
          <w:rFonts w:ascii="Times New Roman" w:hAnsi="Times New Roman"/>
          <w:lang w:eastAsia="pl-PL"/>
        </w:rPr>
        <w:t xml:space="preserve">Zastrzeżenie informacji, które nie stanowią tajemnicy przedsiębiorstwa w rozumieniu ustawy </w:t>
      </w:r>
      <w:r w:rsidR="00E457E3" w:rsidRPr="00EB57A2">
        <w:rPr>
          <w:rFonts w:ascii="Times New Roman" w:hAnsi="Times New Roman"/>
          <w:lang w:eastAsia="pl-PL"/>
        </w:rPr>
        <w:br/>
      </w:r>
      <w:r w:rsidRPr="00EB57A2">
        <w:rPr>
          <w:rFonts w:ascii="Times New Roman" w:hAnsi="Times New Roman"/>
          <w:lang w:eastAsia="pl-PL"/>
        </w:rPr>
        <w:t xml:space="preserve">o zwalczaniu nieuczciwej konkurencji będzie traktowane, jako bezskuteczne i skutkować będzie zgodnie z uchwałą SN z 20 października 2005 (sygn. III CZP 74/05) ich odtajnieniem. </w:t>
      </w:r>
    </w:p>
    <w:p w:rsidR="00126405" w:rsidRPr="00EB57A2" w:rsidRDefault="00126405" w:rsidP="005B1759">
      <w:pPr>
        <w:pStyle w:val="Akapitzlist"/>
        <w:numPr>
          <w:ilvl w:val="1"/>
          <w:numId w:val="40"/>
        </w:numPr>
        <w:spacing w:after="0" w:line="240" w:lineRule="auto"/>
        <w:ind w:left="709" w:hanging="709"/>
        <w:rPr>
          <w:rFonts w:ascii="Times New Roman" w:hAnsi="Times New Roman"/>
          <w:b/>
          <w:i/>
        </w:rPr>
      </w:pPr>
      <w:r w:rsidRPr="00EB57A2">
        <w:rPr>
          <w:rFonts w:ascii="Times New Roman" w:hAnsi="Times New Roman"/>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EB57A2" w:rsidRDefault="00126405" w:rsidP="005B1759">
      <w:pPr>
        <w:pStyle w:val="Akapitzlist"/>
        <w:numPr>
          <w:ilvl w:val="1"/>
          <w:numId w:val="40"/>
        </w:numPr>
        <w:spacing w:after="0" w:line="240" w:lineRule="auto"/>
        <w:ind w:left="709" w:hanging="709"/>
        <w:rPr>
          <w:rFonts w:ascii="Times New Roman" w:hAnsi="Times New Roman"/>
          <w:b/>
          <w:i/>
        </w:rPr>
      </w:pPr>
      <w:r w:rsidRPr="00EB57A2">
        <w:rPr>
          <w:rFonts w:ascii="Times New Roman" w:hAnsi="Times New Roman"/>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163D6" w:rsidRPr="00EB57A2" w:rsidRDefault="00B163D6" w:rsidP="005B1759">
      <w:pPr>
        <w:pStyle w:val="Akapitzlist"/>
        <w:numPr>
          <w:ilvl w:val="1"/>
          <w:numId w:val="40"/>
        </w:numPr>
        <w:spacing w:after="0" w:line="240" w:lineRule="auto"/>
        <w:ind w:left="709" w:hanging="709"/>
        <w:rPr>
          <w:rFonts w:ascii="Times New Roman" w:hAnsi="Times New Roman"/>
          <w:b/>
          <w:i/>
        </w:rPr>
      </w:pPr>
      <w:r w:rsidRPr="00EB57A2">
        <w:rPr>
          <w:rFonts w:ascii="Times New Roman" w:hAnsi="Times New Roman"/>
          <w:lang w:eastAsia="pl-PL"/>
        </w:rPr>
        <w:t xml:space="preserve">Wykonawca ma prawo przed upływem terminu składania ofert wycofać się z postępowania poprzez złożenie pisemnego powiadomienia </w:t>
      </w:r>
      <w:r w:rsidRPr="00EB57A2">
        <w:rPr>
          <w:rFonts w:ascii="Times New Roman" w:hAnsi="Times New Roman"/>
        </w:rPr>
        <w:t>Zamawiającego o wycofaniu złożonej przez wykonawcę oferty</w:t>
      </w:r>
      <w:r w:rsidRPr="00EB57A2">
        <w:rPr>
          <w:rFonts w:ascii="Times New Roman" w:hAnsi="Times New Roman"/>
          <w:lang w:eastAsia="pl-PL"/>
        </w:rPr>
        <w:t xml:space="preserve">. Koperty ofert wycofywanych nie będą otwierane. </w:t>
      </w:r>
    </w:p>
    <w:p w:rsidR="005B6A48" w:rsidRPr="00EB57A2" w:rsidRDefault="00126405" w:rsidP="005B1759">
      <w:pPr>
        <w:pStyle w:val="Akapitzlist"/>
        <w:numPr>
          <w:ilvl w:val="1"/>
          <w:numId w:val="40"/>
        </w:numPr>
        <w:spacing w:after="0" w:line="240" w:lineRule="auto"/>
        <w:ind w:left="709" w:hanging="709"/>
        <w:rPr>
          <w:rFonts w:ascii="Times New Roman" w:hAnsi="Times New Roman"/>
          <w:b/>
          <w:i/>
        </w:rPr>
      </w:pPr>
      <w:r w:rsidRPr="00EB57A2">
        <w:rPr>
          <w:rFonts w:ascii="Times New Roman" w:hAnsi="Times New Roman"/>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E457E3" w:rsidRPr="00EB57A2">
        <w:rPr>
          <w:rFonts w:ascii="Times New Roman" w:hAnsi="Times New Roman"/>
          <w:lang w:eastAsia="pl-PL"/>
        </w:rPr>
        <w:br/>
      </w:r>
      <w:r w:rsidRPr="00EB57A2">
        <w:rPr>
          <w:rFonts w:ascii="Times New Roman" w:hAnsi="Times New Roman"/>
          <w:lang w:eastAsia="pl-PL"/>
        </w:rPr>
        <w:t xml:space="preserve">w trybie przewidzianym w </w:t>
      </w:r>
      <w:r w:rsidR="00667749" w:rsidRPr="00EB57A2">
        <w:rPr>
          <w:rFonts w:ascii="Times New Roman" w:hAnsi="Times New Roman"/>
          <w:lang w:eastAsia="pl-PL"/>
        </w:rPr>
        <w:t>trybie art. 38 ustawy PZP</w:t>
      </w:r>
      <w:r w:rsidRPr="00EB57A2">
        <w:rPr>
          <w:rFonts w:ascii="Times New Roman" w:hAnsi="Times New Roman"/>
          <w:lang w:eastAsia="pl-PL"/>
        </w:rPr>
        <w:t>. Przepisy ustawy PZP nie przewidują negocjacji warunków udzielenia za</w:t>
      </w:r>
      <w:r w:rsidR="00967142" w:rsidRPr="00EB57A2">
        <w:rPr>
          <w:rFonts w:ascii="Times New Roman" w:hAnsi="Times New Roman"/>
          <w:lang w:eastAsia="pl-PL"/>
        </w:rPr>
        <w:t>mówienia, w tym zapisów wzoru</w:t>
      </w:r>
      <w:r w:rsidRPr="00EB57A2">
        <w:rPr>
          <w:rFonts w:ascii="Times New Roman" w:hAnsi="Times New Roman"/>
          <w:lang w:eastAsia="pl-PL"/>
        </w:rPr>
        <w:t xml:space="preserve"> umowy, po terminie otwarcia ofert. </w:t>
      </w:r>
    </w:p>
    <w:p w:rsidR="005B6A48" w:rsidRPr="00EB57A2" w:rsidRDefault="005B6A48" w:rsidP="00953048">
      <w:pPr>
        <w:pStyle w:val="Akapitzlist"/>
        <w:spacing w:after="0" w:line="240" w:lineRule="auto"/>
        <w:ind w:left="709"/>
        <w:rPr>
          <w:rFonts w:ascii="Times New Roman" w:hAnsi="Times New Roman"/>
          <w:b/>
          <w:i/>
        </w:rPr>
      </w:pPr>
    </w:p>
    <w:p w:rsidR="00B128E8" w:rsidRPr="00EB57A2" w:rsidRDefault="00CF4D2C" w:rsidP="005B1759">
      <w:pPr>
        <w:pStyle w:val="Akapitzlist"/>
        <w:numPr>
          <w:ilvl w:val="0"/>
          <w:numId w:val="40"/>
        </w:numPr>
        <w:spacing w:after="0" w:line="240" w:lineRule="auto"/>
        <w:rPr>
          <w:rFonts w:ascii="Times New Roman" w:hAnsi="Times New Roman"/>
          <w:b/>
          <w:i/>
        </w:rPr>
      </w:pPr>
      <w:r w:rsidRPr="00EB57A2">
        <w:rPr>
          <w:rFonts w:ascii="Times New Roman" w:hAnsi="Times New Roman"/>
          <w:b/>
          <w:u w:val="single"/>
        </w:rPr>
        <w:t>Opis sposobu udzielania wyjaśnień dotyczących treści SIWZ, i</w:t>
      </w:r>
      <w:r w:rsidR="009E3DC2" w:rsidRPr="00EB57A2">
        <w:rPr>
          <w:rFonts w:ascii="Times New Roman" w:hAnsi="Times New Roman"/>
          <w:b/>
          <w:bCs/>
          <w:u w:val="single"/>
          <w:lang w:eastAsia="pl-PL"/>
        </w:rPr>
        <w:t>nformacje o sposobie porozumiewania się Zamawiającego z Wykonawcami oraz przekazywania oświadczeń i dokumentów</w:t>
      </w:r>
    </w:p>
    <w:p w:rsidR="00B128E8" w:rsidRPr="00EB57A2" w:rsidRDefault="007D3762" w:rsidP="005B1759">
      <w:pPr>
        <w:pStyle w:val="Akapitzlist"/>
        <w:numPr>
          <w:ilvl w:val="1"/>
          <w:numId w:val="40"/>
        </w:numPr>
        <w:spacing w:after="0" w:line="240" w:lineRule="auto"/>
        <w:rPr>
          <w:rFonts w:ascii="Times New Roman" w:hAnsi="Times New Roman"/>
          <w:b/>
          <w:i/>
        </w:rPr>
      </w:pPr>
      <w:r w:rsidRPr="00EB57A2">
        <w:rPr>
          <w:rFonts w:ascii="Times New Roman" w:eastAsiaTheme="minorHAnsi" w:hAnsi="Times New Roman"/>
        </w:rPr>
        <w:t>W postępowaniu o udzielenie zamówienia komunikacja między Zamawiającym a Wykonawcami odbywa się za pośrednictwem operatora pocztowego w rozumieniu usta</w:t>
      </w:r>
      <w:r w:rsidR="006D009E" w:rsidRPr="00EB57A2">
        <w:rPr>
          <w:rFonts w:ascii="Times New Roman" w:eastAsiaTheme="minorHAnsi" w:hAnsi="Times New Roman"/>
        </w:rPr>
        <w:t>wy z dnia 23 listopada 2012 r. -</w:t>
      </w:r>
      <w:r w:rsidRPr="00EB57A2">
        <w:rPr>
          <w:rFonts w:ascii="Times New Roman" w:eastAsiaTheme="minorHAnsi" w:hAnsi="Times New Roman"/>
        </w:rPr>
        <w:t xml:space="preserve"> </w:t>
      </w:r>
      <w:r w:rsidRPr="00EB57A2">
        <w:rPr>
          <w:rFonts w:ascii="Times New Roman" w:eastAsiaTheme="minorHAnsi" w:hAnsi="Times New Roman"/>
          <w:i/>
          <w:iCs/>
        </w:rPr>
        <w:t xml:space="preserve">Prawo pocztowe </w:t>
      </w:r>
      <w:r w:rsidRPr="00EB57A2">
        <w:rPr>
          <w:rFonts w:ascii="Times New Roman" w:eastAsiaTheme="minorHAnsi" w:hAnsi="Times New Roman"/>
        </w:rPr>
        <w:t xml:space="preserve">osobiście, za pośrednictwem posłańca, faksu lub przy użyciu środków komunikacji elektronicznej w rozumieniu ustawy z dnia 18 lipca 2002 r. </w:t>
      </w:r>
      <w:r w:rsidRPr="00EB57A2">
        <w:rPr>
          <w:rFonts w:ascii="Times New Roman" w:eastAsiaTheme="minorHAnsi" w:hAnsi="Times New Roman"/>
          <w:i/>
          <w:iCs/>
        </w:rPr>
        <w:t>o świadczeniu usług drogą elektroniczną</w:t>
      </w:r>
      <w:r w:rsidRPr="00EB57A2">
        <w:rPr>
          <w:rFonts w:ascii="Times New Roman" w:eastAsiaTheme="minorHAnsi" w:hAnsi="Times New Roman"/>
        </w:rPr>
        <w:t xml:space="preserve">, z uwzględnieniem wymogów dotyczących formy, ustanowionych poniżej. </w:t>
      </w:r>
    </w:p>
    <w:p w:rsidR="00B128E8" w:rsidRPr="00EB57A2" w:rsidRDefault="00CF4D2C" w:rsidP="005B1759">
      <w:pPr>
        <w:pStyle w:val="Akapitzlist"/>
        <w:numPr>
          <w:ilvl w:val="1"/>
          <w:numId w:val="40"/>
        </w:numPr>
        <w:spacing w:after="0" w:line="240" w:lineRule="auto"/>
        <w:rPr>
          <w:rFonts w:ascii="Times New Roman" w:hAnsi="Times New Roman"/>
          <w:b/>
          <w:i/>
        </w:rPr>
      </w:pPr>
      <w:r w:rsidRPr="00EB57A2">
        <w:rPr>
          <w:rFonts w:ascii="Times New Roman" w:hAnsi="Times New Roman"/>
        </w:rPr>
        <w:t xml:space="preserve">Wykonawca może zwrócić się do Zamawiającego z prośbą o wyjaśnienie treści SIWZ. Zamawiający udzieli odpowiedzi niezwłocznie, jednakże nie później niż </w:t>
      </w:r>
      <w:r w:rsidR="00731C92" w:rsidRPr="00EB57A2">
        <w:rPr>
          <w:rFonts w:ascii="Times New Roman" w:hAnsi="Times New Roman"/>
        </w:rPr>
        <w:t xml:space="preserve">na </w:t>
      </w:r>
      <w:r w:rsidR="002C298E" w:rsidRPr="00EB57A2">
        <w:rPr>
          <w:rFonts w:ascii="Times New Roman" w:hAnsi="Times New Roman"/>
        </w:rPr>
        <w:t>2</w:t>
      </w:r>
      <w:r w:rsidRPr="00EB57A2">
        <w:rPr>
          <w:rFonts w:ascii="Times New Roman" w:hAnsi="Times New Roman"/>
        </w:rPr>
        <w:t xml:space="preserve"> dni przed upływem terminu składania ofert, </w:t>
      </w:r>
      <w:r w:rsidR="0011158E" w:rsidRPr="00EB57A2">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5B6A48" w:rsidRPr="00EB57A2">
        <w:rPr>
          <w:rFonts w:ascii="Times New Roman" w:hAnsi="Times New Roman"/>
        </w:rPr>
        <w:br/>
      </w:r>
      <w:r w:rsidR="0011158E" w:rsidRPr="00EB57A2">
        <w:rPr>
          <w:rFonts w:ascii="Times New Roman" w:hAnsi="Times New Roman"/>
        </w:rPr>
        <w:t>o wyjaśnienie treści SIWZ wpłynie po upływie terminu wskazanego powyżej lub dotyczy udzielonych wyjaśnień, Zamawiający może udzielić wyjaśnień albo pozostawić wniosek bez rozpoznania</w:t>
      </w:r>
      <w:r w:rsidRPr="00EB57A2">
        <w:rPr>
          <w:rFonts w:ascii="Times New Roman" w:hAnsi="Times New Roman"/>
        </w:rPr>
        <w:t xml:space="preserve">. Treść zapytań wraz z wyjaśnieniami Zamawiający zamieści na stronie internetowej:   </w:t>
      </w:r>
      <w:hyperlink r:id="rId9" w:history="1">
        <w:r w:rsidRPr="00EB57A2">
          <w:rPr>
            <w:rStyle w:val="Hipercze"/>
            <w:rFonts w:ascii="Times New Roman" w:hAnsi="Times New Roman"/>
            <w:color w:val="auto"/>
          </w:rPr>
          <w:t>http://bielanski.bip-e.pl/sbw/zamowienia-publiczne</w:t>
        </w:r>
      </w:hyperlink>
      <w:r w:rsidRPr="00EB57A2">
        <w:rPr>
          <w:rFonts w:ascii="Times New Roman" w:hAnsi="Times New Roman"/>
        </w:rPr>
        <w:t xml:space="preserve"> na których zamieścił SIWZ oraz przekaże wykonawcom, którym przekazał SIWZ, bez ujawniania źródła zapytania.</w:t>
      </w:r>
    </w:p>
    <w:p w:rsidR="00B128E8" w:rsidRPr="00EB57A2" w:rsidRDefault="00CF4D2C" w:rsidP="005B1759">
      <w:pPr>
        <w:pStyle w:val="Akapitzlist"/>
        <w:numPr>
          <w:ilvl w:val="1"/>
          <w:numId w:val="40"/>
        </w:numPr>
        <w:spacing w:after="0" w:line="240" w:lineRule="auto"/>
        <w:rPr>
          <w:rFonts w:ascii="Times New Roman" w:hAnsi="Times New Roman"/>
          <w:b/>
          <w:i/>
        </w:rPr>
      </w:pPr>
      <w:r w:rsidRPr="00EB57A2">
        <w:rPr>
          <w:rFonts w:ascii="Times New Roman" w:hAnsi="Times New Roman"/>
          <w:lang w:eastAsia="pl-PL"/>
        </w:rPr>
        <w:t xml:space="preserve">W korespondencji kierowanej do Zamawiającego Wykonawca winien posługiwać się numerem sprawy określonym w SIWZ. </w:t>
      </w:r>
    </w:p>
    <w:p w:rsidR="00CF4D2C" w:rsidRPr="00EB57A2" w:rsidRDefault="00CF4D2C" w:rsidP="005B1759">
      <w:pPr>
        <w:pStyle w:val="Akapitzlist"/>
        <w:numPr>
          <w:ilvl w:val="1"/>
          <w:numId w:val="40"/>
        </w:numPr>
        <w:spacing w:after="0" w:line="240" w:lineRule="auto"/>
        <w:rPr>
          <w:rFonts w:ascii="Times New Roman" w:hAnsi="Times New Roman"/>
          <w:b/>
          <w:i/>
        </w:rPr>
      </w:pPr>
      <w:r w:rsidRPr="00EB57A2">
        <w:rPr>
          <w:rFonts w:ascii="Times New Roman" w:hAnsi="Times New Roman"/>
          <w:lang w:eastAsia="pl-PL"/>
        </w:rPr>
        <w:t>Zawiadomienia, oświadczenia, wnioski oraz informacje przekazywane przez Wykonawcę pisemnie winny być składane na adres:</w:t>
      </w:r>
    </w:p>
    <w:p w:rsidR="00CF4D2C" w:rsidRPr="00EB57A2" w:rsidRDefault="00CF4D2C" w:rsidP="00953048">
      <w:pPr>
        <w:autoSpaceDE w:val="0"/>
        <w:autoSpaceDN w:val="0"/>
        <w:adjustRightInd w:val="0"/>
        <w:spacing w:after="0" w:line="240" w:lineRule="auto"/>
        <w:ind w:left="284"/>
        <w:jc w:val="center"/>
        <w:rPr>
          <w:rFonts w:ascii="Times New Roman" w:hAnsi="Times New Roman"/>
          <w:b/>
          <w:lang w:eastAsia="pl-PL"/>
        </w:rPr>
      </w:pPr>
      <w:r w:rsidRPr="00EB57A2">
        <w:rPr>
          <w:rFonts w:ascii="Times New Roman" w:hAnsi="Times New Roman"/>
          <w:b/>
        </w:rPr>
        <w:t>Szpital Bielański im. ks. J. Popiełuszki - Samodzielny Publiczny Zakład Opieki Zdrowotnej</w:t>
      </w:r>
    </w:p>
    <w:p w:rsidR="00CF4D2C" w:rsidRPr="00EB57A2" w:rsidRDefault="00CF4D2C" w:rsidP="00953048">
      <w:pPr>
        <w:autoSpaceDE w:val="0"/>
        <w:autoSpaceDN w:val="0"/>
        <w:adjustRightInd w:val="0"/>
        <w:spacing w:after="0" w:line="240" w:lineRule="auto"/>
        <w:ind w:left="284"/>
        <w:jc w:val="center"/>
        <w:rPr>
          <w:rFonts w:ascii="Times New Roman" w:hAnsi="Times New Roman"/>
          <w:b/>
        </w:rPr>
      </w:pPr>
      <w:r w:rsidRPr="00EB57A2">
        <w:rPr>
          <w:rFonts w:ascii="Times New Roman" w:hAnsi="Times New Roman"/>
          <w:b/>
        </w:rPr>
        <w:t>ul. Cegłowska 80, 01-809 Warszawa</w:t>
      </w:r>
    </w:p>
    <w:p w:rsidR="00CF4D2C" w:rsidRPr="00EB57A2" w:rsidRDefault="00CF4D2C" w:rsidP="00953048">
      <w:pPr>
        <w:autoSpaceDE w:val="0"/>
        <w:autoSpaceDN w:val="0"/>
        <w:adjustRightInd w:val="0"/>
        <w:spacing w:after="0" w:line="240" w:lineRule="auto"/>
        <w:ind w:left="284"/>
        <w:jc w:val="center"/>
        <w:rPr>
          <w:rFonts w:ascii="Times New Roman" w:hAnsi="Times New Roman"/>
          <w:b/>
          <w:lang w:eastAsia="pl-PL"/>
        </w:rPr>
      </w:pPr>
      <w:r w:rsidRPr="00EB57A2">
        <w:rPr>
          <w:rFonts w:ascii="Times New Roman" w:hAnsi="Times New Roman"/>
          <w:b/>
          <w:lang w:eastAsia="pl-PL"/>
        </w:rPr>
        <w:t>Dział Zamówień Publicznych</w:t>
      </w:r>
    </w:p>
    <w:p w:rsidR="007D3762" w:rsidRPr="00EB57A2" w:rsidRDefault="007D3762" w:rsidP="005B1759">
      <w:pPr>
        <w:pStyle w:val="Akapitzlist"/>
        <w:numPr>
          <w:ilvl w:val="1"/>
          <w:numId w:val="40"/>
        </w:numPr>
        <w:spacing w:after="0" w:line="240" w:lineRule="auto"/>
        <w:rPr>
          <w:rFonts w:ascii="Times New Roman" w:hAnsi="Times New Roman"/>
          <w:b/>
          <w:i/>
        </w:rPr>
      </w:pPr>
      <w:r w:rsidRPr="00EB57A2">
        <w:rPr>
          <w:rFonts w:ascii="Times New Roman" w:hAnsi="Times New Roman"/>
        </w:rPr>
        <w:t xml:space="preserve">Dla poszczególnych czynności wystarczające jest dokonanie czynności drogą elektroniczną na adres: </w:t>
      </w:r>
    </w:p>
    <w:p w:rsidR="007D3762" w:rsidRPr="00EB57A2" w:rsidRDefault="00972FB2" w:rsidP="00953048">
      <w:pPr>
        <w:pStyle w:val="Akapitzlist"/>
        <w:spacing w:after="0" w:line="240" w:lineRule="auto"/>
        <w:ind w:left="709"/>
        <w:rPr>
          <w:rFonts w:ascii="Times New Roman" w:hAnsi="Times New Roman"/>
          <w:lang w:eastAsia="pl-PL"/>
        </w:rPr>
      </w:pPr>
      <w:hyperlink r:id="rId10" w:history="1">
        <w:r w:rsidR="00C95701" w:rsidRPr="00EB57A2">
          <w:rPr>
            <w:rStyle w:val="Hipercze"/>
            <w:rFonts w:ascii="Times New Roman" w:hAnsi="Times New Roman"/>
            <w:color w:val="auto"/>
            <w:lang w:eastAsia="pl-PL"/>
          </w:rPr>
          <w:t>piotr.bela@bielanski.med.pl</w:t>
        </w:r>
      </w:hyperlink>
      <w:r w:rsidR="007D3762" w:rsidRPr="00EB57A2">
        <w:rPr>
          <w:rFonts w:ascii="Times New Roman" w:hAnsi="Times New Roman"/>
          <w:lang w:eastAsia="pl-PL"/>
        </w:rPr>
        <w:t xml:space="preserve"> </w:t>
      </w:r>
      <w:r w:rsidR="00731C92" w:rsidRPr="00EB57A2">
        <w:rPr>
          <w:rFonts w:ascii="Times New Roman" w:hAnsi="Times New Roman"/>
          <w:lang w:eastAsia="pl-PL"/>
        </w:rPr>
        <w:t xml:space="preserve">;  </w:t>
      </w:r>
      <w:hyperlink r:id="rId11" w:history="1">
        <w:r w:rsidR="00731C92" w:rsidRPr="00EB57A2">
          <w:rPr>
            <w:rStyle w:val="Hipercze"/>
            <w:rFonts w:ascii="Times New Roman" w:hAnsi="Times New Roman"/>
            <w:color w:val="auto"/>
            <w:lang w:eastAsia="pl-PL"/>
          </w:rPr>
          <w:t>zp@bielanski.med.pl</w:t>
        </w:r>
      </w:hyperlink>
      <w:r w:rsidR="00731C92" w:rsidRPr="00EB57A2">
        <w:rPr>
          <w:rFonts w:ascii="Times New Roman" w:hAnsi="Times New Roman"/>
          <w:lang w:eastAsia="pl-PL"/>
        </w:rPr>
        <w:t xml:space="preserve"> </w:t>
      </w:r>
    </w:p>
    <w:p w:rsidR="006D009E" w:rsidRPr="00EB57A2" w:rsidRDefault="007D3762" w:rsidP="00953048">
      <w:pPr>
        <w:pStyle w:val="Akapitzlist"/>
        <w:spacing w:after="0" w:line="240" w:lineRule="auto"/>
        <w:ind w:left="709"/>
        <w:rPr>
          <w:rFonts w:ascii="Times New Roman" w:hAnsi="Times New Roman"/>
        </w:rPr>
      </w:pPr>
      <w:r w:rsidRPr="00EB57A2">
        <w:rPr>
          <w:rFonts w:ascii="Times New Roman" w:hAnsi="Times New Roman"/>
        </w:rPr>
        <w:t>Forma elektroniczna jest niedopuszczalna do następujących czynności wymagających pod rygorem nieważności formy pisemnej:</w:t>
      </w:r>
      <w:r w:rsidR="002E7EEE" w:rsidRPr="00EB57A2">
        <w:rPr>
          <w:rFonts w:ascii="Times New Roman" w:hAnsi="Times New Roman"/>
          <w:spacing w:val="-2"/>
        </w:rPr>
        <w:t xml:space="preserve"> </w:t>
      </w:r>
      <w:r w:rsidRPr="00EB57A2">
        <w:rPr>
          <w:rFonts w:ascii="Times New Roman" w:hAnsi="Times New Roman"/>
          <w:spacing w:val="-2"/>
        </w:rPr>
        <w:t>złożenie Ofer</w:t>
      </w:r>
      <w:r w:rsidR="002E7EEE" w:rsidRPr="00EB57A2">
        <w:rPr>
          <w:rFonts w:ascii="Times New Roman" w:hAnsi="Times New Roman"/>
          <w:spacing w:val="-2"/>
        </w:rPr>
        <w:t xml:space="preserve">ty; </w:t>
      </w:r>
      <w:r w:rsidRPr="00EB57A2">
        <w:rPr>
          <w:rFonts w:ascii="Times New Roman" w:hAnsi="Times New Roman"/>
          <w:spacing w:val="-2"/>
        </w:rPr>
        <w:t>zmiana O</w:t>
      </w:r>
      <w:r w:rsidR="002E7EEE" w:rsidRPr="00EB57A2">
        <w:rPr>
          <w:rFonts w:ascii="Times New Roman" w:hAnsi="Times New Roman"/>
          <w:spacing w:val="-2"/>
        </w:rPr>
        <w:t xml:space="preserve">ferty; </w:t>
      </w:r>
      <w:r w:rsidRPr="00EB57A2">
        <w:rPr>
          <w:rFonts w:ascii="Times New Roman" w:hAnsi="Times New Roman"/>
        </w:rPr>
        <w:t xml:space="preserve">powiadomienie Zamawiającego </w:t>
      </w:r>
      <w:r w:rsidR="005B6A48" w:rsidRPr="00EB57A2">
        <w:rPr>
          <w:rFonts w:ascii="Times New Roman" w:hAnsi="Times New Roman"/>
        </w:rPr>
        <w:br/>
      </w:r>
      <w:r w:rsidRPr="00EB57A2">
        <w:rPr>
          <w:rFonts w:ascii="Times New Roman" w:hAnsi="Times New Roman"/>
        </w:rPr>
        <w:t>o wycofaniu złożonej przez wykonawcę O</w:t>
      </w:r>
      <w:r w:rsidR="002E7EEE" w:rsidRPr="00EB57A2">
        <w:rPr>
          <w:rFonts w:ascii="Times New Roman" w:hAnsi="Times New Roman"/>
        </w:rPr>
        <w:t xml:space="preserve">ferty; zawarcie Umowy; </w:t>
      </w:r>
      <w:r w:rsidR="00696713" w:rsidRPr="00EB57A2">
        <w:rPr>
          <w:rFonts w:ascii="Times New Roman" w:hAnsi="Times New Roman"/>
        </w:rPr>
        <w:t xml:space="preserve">złożenie oświadczenia, o którym mowa w pkt 7.1 SIWZ, złożenie oświadczeń </w:t>
      </w:r>
      <w:r w:rsidRPr="00EB57A2">
        <w:rPr>
          <w:rFonts w:ascii="Times New Roman" w:hAnsi="Times New Roman"/>
        </w:rPr>
        <w:t>i dokumentów wymienionych w pkt 9</w:t>
      </w:r>
      <w:r w:rsidR="002E7EEE" w:rsidRPr="00EB57A2">
        <w:rPr>
          <w:rFonts w:ascii="Times New Roman" w:hAnsi="Times New Roman"/>
        </w:rPr>
        <w:t xml:space="preserve"> SIWZ</w:t>
      </w:r>
      <w:r w:rsidRPr="00EB57A2">
        <w:rPr>
          <w:rFonts w:ascii="Times New Roman" w:hAnsi="Times New Roman"/>
        </w:rPr>
        <w:t>.</w:t>
      </w:r>
    </w:p>
    <w:p w:rsidR="00AE116E" w:rsidRPr="00EB57A2" w:rsidRDefault="00AE116E" w:rsidP="005B1759">
      <w:pPr>
        <w:pStyle w:val="Akapitzlist"/>
        <w:numPr>
          <w:ilvl w:val="1"/>
          <w:numId w:val="40"/>
        </w:numPr>
        <w:spacing w:after="0" w:line="240" w:lineRule="auto"/>
        <w:ind w:left="709" w:hanging="709"/>
        <w:rPr>
          <w:rFonts w:ascii="Times New Roman" w:hAnsi="Times New Roman"/>
          <w:b/>
          <w:i/>
        </w:rPr>
      </w:pPr>
      <w:r w:rsidRPr="00EB57A2">
        <w:rPr>
          <w:rFonts w:ascii="Times New Roman" w:eastAsiaTheme="minorHAnsi" w:hAnsi="Times New Roman"/>
        </w:rPr>
        <w:t xml:space="preserve">Zamawiający wyznacza następujące osoby do kontaktu z Wykonawcami: </w:t>
      </w:r>
    </w:p>
    <w:p w:rsidR="00AE116E" w:rsidRPr="00EB57A2" w:rsidRDefault="00AE116E" w:rsidP="005B1759">
      <w:pPr>
        <w:pStyle w:val="Akapitzlist"/>
        <w:numPr>
          <w:ilvl w:val="0"/>
          <w:numId w:val="34"/>
        </w:numPr>
        <w:spacing w:after="0" w:line="240" w:lineRule="auto"/>
        <w:ind w:left="993" w:hanging="284"/>
        <w:rPr>
          <w:rFonts w:ascii="Times New Roman" w:hAnsi="Times New Roman"/>
          <w:b/>
          <w:i/>
          <w:lang w:val="en-US"/>
        </w:rPr>
      </w:pPr>
      <w:r w:rsidRPr="00EB57A2">
        <w:rPr>
          <w:rFonts w:ascii="Times New Roman" w:hAnsi="Times New Roman"/>
          <w:lang w:val="en-US" w:eastAsia="pl-PL"/>
        </w:rPr>
        <w:t xml:space="preserve">Janusz Kurek, e-mail: </w:t>
      </w:r>
      <w:hyperlink r:id="rId12" w:history="1">
        <w:r w:rsidRPr="00EB57A2">
          <w:rPr>
            <w:rStyle w:val="Hipercze"/>
            <w:rFonts w:ascii="Times New Roman" w:hAnsi="Times New Roman"/>
            <w:color w:val="auto"/>
            <w:lang w:val="en-US" w:eastAsia="pl-PL"/>
          </w:rPr>
          <w:t>zp@bielanski.med.pl</w:t>
        </w:r>
      </w:hyperlink>
      <w:r w:rsidRPr="00EB57A2">
        <w:rPr>
          <w:rFonts w:ascii="Times New Roman" w:hAnsi="Times New Roman"/>
          <w:lang w:val="en-US" w:eastAsia="pl-PL"/>
        </w:rPr>
        <w:t xml:space="preserve"> fax. 22 56 90 247 </w:t>
      </w:r>
    </w:p>
    <w:p w:rsidR="00AE116E" w:rsidRPr="00EB57A2" w:rsidRDefault="00B128E8" w:rsidP="005B1759">
      <w:pPr>
        <w:pStyle w:val="Akapitzlist"/>
        <w:numPr>
          <w:ilvl w:val="0"/>
          <w:numId w:val="34"/>
        </w:numPr>
        <w:spacing w:after="0" w:line="240" w:lineRule="auto"/>
        <w:ind w:left="993" w:hanging="284"/>
        <w:rPr>
          <w:rFonts w:ascii="Times New Roman" w:hAnsi="Times New Roman"/>
          <w:b/>
          <w:i/>
          <w:lang w:val="en-US"/>
        </w:rPr>
      </w:pPr>
      <w:r w:rsidRPr="00EB57A2">
        <w:rPr>
          <w:rFonts w:ascii="Times New Roman" w:hAnsi="Times New Roman"/>
          <w:lang w:val="en-US" w:eastAsia="pl-PL"/>
        </w:rPr>
        <w:t>Piotr Bela</w:t>
      </w:r>
      <w:r w:rsidR="00AE116E" w:rsidRPr="00EB57A2">
        <w:rPr>
          <w:rFonts w:ascii="Times New Roman" w:hAnsi="Times New Roman"/>
          <w:lang w:val="en-US" w:eastAsia="pl-PL"/>
        </w:rPr>
        <w:t xml:space="preserve">, e-mail: </w:t>
      </w:r>
      <w:hyperlink r:id="rId13" w:history="1">
        <w:r w:rsidRPr="00EB57A2">
          <w:rPr>
            <w:rStyle w:val="Hipercze"/>
            <w:rFonts w:ascii="Times New Roman" w:hAnsi="Times New Roman"/>
            <w:color w:val="auto"/>
            <w:lang w:val="en-US" w:eastAsia="pl-PL"/>
          </w:rPr>
          <w:t>piotr.bela@bielanski.med.pl</w:t>
        </w:r>
      </w:hyperlink>
      <w:r w:rsidR="00AE116E" w:rsidRPr="00EB57A2">
        <w:rPr>
          <w:rFonts w:ascii="Times New Roman" w:hAnsi="Times New Roman"/>
          <w:lang w:val="en-US" w:eastAsia="pl-PL"/>
        </w:rPr>
        <w:t xml:space="preserve"> fax. 22 56 90 247.</w:t>
      </w:r>
    </w:p>
    <w:p w:rsidR="00AE116E" w:rsidRPr="00EB57A2" w:rsidRDefault="00AE116E" w:rsidP="005B1759">
      <w:pPr>
        <w:pStyle w:val="Akapitzlist"/>
        <w:numPr>
          <w:ilvl w:val="1"/>
          <w:numId w:val="40"/>
        </w:numPr>
        <w:spacing w:after="0" w:line="240" w:lineRule="auto"/>
        <w:ind w:left="709" w:hanging="709"/>
        <w:rPr>
          <w:rFonts w:ascii="Times New Roman" w:hAnsi="Times New Roman"/>
          <w:b/>
          <w:i/>
        </w:rPr>
      </w:pPr>
      <w:r w:rsidRPr="00EB57A2">
        <w:rPr>
          <w:rFonts w:ascii="Times New Roman" w:hAnsi="Times New Roman"/>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EB57A2" w:rsidRDefault="00AE116E" w:rsidP="005B1759">
      <w:pPr>
        <w:pStyle w:val="Akapitzlist"/>
        <w:numPr>
          <w:ilvl w:val="1"/>
          <w:numId w:val="40"/>
        </w:numPr>
        <w:spacing w:after="0" w:line="240" w:lineRule="auto"/>
        <w:ind w:left="709" w:hanging="709"/>
        <w:rPr>
          <w:rFonts w:ascii="Times New Roman" w:hAnsi="Times New Roman"/>
          <w:b/>
          <w:i/>
        </w:rPr>
      </w:pPr>
      <w:r w:rsidRPr="00EB57A2">
        <w:rPr>
          <w:rFonts w:ascii="Times New Roman" w:hAnsi="Times New Roman"/>
          <w:lang w:eastAsia="pl-PL"/>
        </w:rPr>
        <w:t xml:space="preserve">Zamawiający nie przewiduje zwołania zebrania Wykonawców. </w:t>
      </w:r>
    </w:p>
    <w:p w:rsidR="002C298E" w:rsidRPr="00EB57A2" w:rsidRDefault="005E6090" w:rsidP="005B1759">
      <w:pPr>
        <w:pStyle w:val="Akapitzlist"/>
        <w:numPr>
          <w:ilvl w:val="1"/>
          <w:numId w:val="40"/>
        </w:numPr>
        <w:spacing w:after="0" w:line="240" w:lineRule="auto"/>
        <w:ind w:left="709" w:hanging="709"/>
        <w:rPr>
          <w:rFonts w:ascii="Times New Roman" w:hAnsi="Times New Roman"/>
          <w:b/>
          <w:i/>
        </w:rPr>
      </w:pPr>
      <w:r w:rsidRPr="00EB57A2">
        <w:rPr>
          <w:rFonts w:ascii="Times New Roman" w:eastAsiaTheme="minorHAnsi" w:hAnsi="Times New Roman"/>
        </w:rPr>
        <w:t xml:space="preserve">Jeżeli Zamawiający lub Wykonawca przekazują oświadczenia, wnioski, zawiadomienia oraz informacje za pośrednictwem faksu lub przy użyciu środków komunikacji elektronicznej </w:t>
      </w:r>
      <w:r w:rsidR="00B128E8" w:rsidRPr="00EB57A2">
        <w:rPr>
          <w:rFonts w:ascii="Times New Roman" w:eastAsiaTheme="minorHAnsi" w:hAnsi="Times New Roman"/>
        </w:rPr>
        <w:br/>
      </w:r>
      <w:r w:rsidRPr="00EB57A2">
        <w:rPr>
          <w:rFonts w:ascii="Times New Roman" w:eastAsiaTheme="minorHAnsi" w:hAnsi="Times New Roman"/>
        </w:rPr>
        <w:t xml:space="preserve">w rozumieniu ustawy z dnia 18 lipca 2002 r. </w:t>
      </w:r>
      <w:r w:rsidRPr="00EB57A2">
        <w:rPr>
          <w:rFonts w:ascii="Times New Roman" w:eastAsiaTheme="minorHAnsi" w:hAnsi="Times New Roman"/>
          <w:i/>
          <w:iCs/>
        </w:rPr>
        <w:t>o świadczeniu usług drogą elektroniczną</w:t>
      </w:r>
      <w:r w:rsidRPr="00EB57A2">
        <w:rPr>
          <w:rFonts w:ascii="Times New Roman" w:eastAsiaTheme="minorHAnsi" w:hAnsi="Times New Roman"/>
        </w:rPr>
        <w:t xml:space="preserve">, każda ze stron na żądanie drugiej strony niezwłocznie </w:t>
      </w:r>
      <w:r w:rsidR="0011158E" w:rsidRPr="00EB57A2">
        <w:rPr>
          <w:rFonts w:ascii="Times New Roman" w:eastAsiaTheme="minorHAnsi" w:hAnsi="Times New Roman"/>
        </w:rPr>
        <w:t>potwierdza fakt ich otrzymania.</w:t>
      </w:r>
    </w:p>
    <w:p w:rsidR="00C5534A" w:rsidRPr="00EB57A2" w:rsidRDefault="00C5534A" w:rsidP="005B1759">
      <w:pPr>
        <w:pStyle w:val="Akapitzlist"/>
        <w:numPr>
          <w:ilvl w:val="1"/>
          <w:numId w:val="40"/>
        </w:numPr>
        <w:spacing w:after="0" w:line="240" w:lineRule="auto"/>
        <w:ind w:left="709" w:hanging="709"/>
        <w:rPr>
          <w:rFonts w:ascii="Times New Roman" w:hAnsi="Times New Roman"/>
          <w:b/>
          <w:i/>
        </w:rPr>
      </w:pPr>
      <w:r w:rsidRPr="00EB57A2">
        <w:rPr>
          <w:rFonts w:ascii="Times New Roman" w:eastAsiaTheme="minorHAnsi" w:hAnsi="Times New Roman"/>
        </w:rPr>
        <w:t xml:space="preserve">Ofertę składa się pod rygorem nieważności w formie pisemnej. </w:t>
      </w:r>
    </w:p>
    <w:p w:rsidR="0008754A" w:rsidRPr="00EB57A2" w:rsidRDefault="0008754A" w:rsidP="005B1759">
      <w:pPr>
        <w:pStyle w:val="Akapitzlist"/>
        <w:numPr>
          <w:ilvl w:val="1"/>
          <w:numId w:val="40"/>
        </w:numPr>
        <w:spacing w:after="0" w:line="240" w:lineRule="auto"/>
        <w:ind w:left="709" w:hanging="709"/>
        <w:rPr>
          <w:rFonts w:ascii="Times New Roman" w:hAnsi="Times New Roman"/>
          <w:b/>
          <w:i/>
        </w:rPr>
      </w:pPr>
      <w:r w:rsidRPr="00EB57A2">
        <w:rPr>
          <w:rFonts w:ascii="Times New Roman" w:hAnsi="Times New Roman"/>
          <w:bCs/>
          <w:iCs/>
        </w:rPr>
        <w:t>Oświadczenia, o których mowa w rozporządzeniu Ministra Rozwoju z dnia 26 lipca 2016 r. w sprawie rodzajów dokumentów, jakich może żądać zamawiający od Wykonawcy</w:t>
      </w:r>
      <w:r w:rsidRPr="00EB57A2">
        <w:rPr>
          <w:rFonts w:ascii="Times New Roman" w:hAnsi="Times New Roman"/>
          <w:b/>
          <w:bCs/>
        </w:rPr>
        <w:t xml:space="preserve"> </w:t>
      </w:r>
      <w:r w:rsidRPr="00EB57A2">
        <w:rPr>
          <w:rFonts w:ascii="Times New Roman" w:hAnsi="Times New Roman"/>
          <w:bCs/>
          <w:iCs/>
        </w:rPr>
        <w:t>w postępowaniu o udzielenie zamówienia (Dz. U. poz. 1126), zwanym dalej „rozporządzeniem” składane przez Wykonawcę należy złożyć w oryginale.</w:t>
      </w:r>
    </w:p>
    <w:p w:rsidR="0008754A" w:rsidRPr="00EB57A2" w:rsidRDefault="00B01AD5" w:rsidP="005B1759">
      <w:pPr>
        <w:pStyle w:val="Akapitzlist"/>
        <w:numPr>
          <w:ilvl w:val="1"/>
          <w:numId w:val="40"/>
        </w:numPr>
        <w:spacing w:after="0" w:line="240" w:lineRule="auto"/>
        <w:ind w:left="709" w:hanging="709"/>
        <w:rPr>
          <w:rFonts w:ascii="Times New Roman" w:hAnsi="Times New Roman"/>
          <w:b/>
          <w:i/>
        </w:rPr>
      </w:pPr>
      <w:r w:rsidRPr="00EB57A2">
        <w:rPr>
          <w:rFonts w:ascii="Times New Roman" w:hAnsi="Times New Roman"/>
          <w:bCs/>
          <w:i/>
          <w:iCs/>
        </w:rPr>
        <w:t>(usunięte)</w:t>
      </w:r>
    </w:p>
    <w:p w:rsidR="0008754A" w:rsidRPr="00EB57A2" w:rsidRDefault="0008754A" w:rsidP="005B1759">
      <w:pPr>
        <w:pStyle w:val="Akapitzlist"/>
        <w:numPr>
          <w:ilvl w:val="1"/>
          <w:numId w:val="40"/>
        </w:numPr>
        <w:spacing w:after="0" w:line="240" w:lineRule="auto"/>
        <w:ind w:left="709" w:hanging="709"/>
        <w:rPr>
          <w:rFonts w:ascii="Times New Roman" w:hAnsi="Times New Roman"/>
          <w:b/>
          <w:i/>
        </w:rPr>
      </w:pPr>
      <w:r w:rsidRPr="00EB57A2">
        <w:rPr>
          <w:rFonts w:ascii="Times New Roman" w:hAnsi="Times New Roman"/>
          <w:bCs/>
          <w:iCs/>
        </w:rPr>
        <w:t>Dokumenty, o których mowa w rozporządzeniu, inne niż oświadczenia, o których mowa powyżej, należy złożyć w oryginale lub kopii potwierdzonej za zgodność z oryginałem.</w:t>
      </w:r>
    </w:p>
    <w:p w:rsidR="0008754A" w:rsidRPr="00EB57A2" w:rsidRDefault="0008754A" w:rsidP="005B1759">
      <w:pPr>
        <w:pStyle w:val="Akapitzlist"/>
        <w:numPr>
          <w:ilvl w:val="1"/>
          <w:numId w:val="40"/>
        </w:numPr>
        <w:spacing w:after="0" w:line="240" w:lineRule="auto"/>
        <w:ind w:left="709" w:hanging="709"/>
        <w:rPr>
          <w:rFonts w:ascii="Times New Roman" w:hAnsi="Times New Roman"/>
          <w:b/>
          <w:i/>
        </w:rPr>
      </w:pPr>
      <w:r w:rsidRPr="00EB57A2">
        <w:rPr>
          <w:rFonts w:ascii="Times New Roman" w:hAnsi="Times New Roman"/>
          <w:bCs/>
          <w:iCs/>
        </w:rPr>
        <w:t xml:space="preserve">Poświadczenia za zgodność z oryginałem </w:t>
      </w:r>
      <w:r w:rsidR="00183B9B" w:rsidRPr="00EB57A2">
        <w:rPr>
          <w:rFonts w:ascii="Times New Roman" w:hAnsi="Times New Roman"/>
          <w:bCs/>
          <w:iCs/>
        </w:rPr>
        <w:t>dokonuje odpowiednio Wykonawca</w:t>
      </w:r>
      <w:r w:rsidRPr="00EB57A2">
        <w:rPr>
          <w:rFonts w:ascii="Times New Roman" w:hAnsi="Times New Roman"/>
          <w:bCs/>
          <w:iCs/>
        </w:rPr>
        <w:t xml:space="preserve">, Wykonawcy wspólnie ubiegający się o udzielenie zamówienia publicznego albo podwykonawca, w zakresie dokumentów, które każdego z nich dotyczą. </w:t>
      </w:r>
    </w:p>
    <w:p w:rsidR="0008754A" w:rsidRPr="00EB57A2" w:rsidRDefault="0008754A" w:rsidP="00953048">
      <w:pPr>
        <w:pStyle w:val="Akapitzlist"/>
        <w:spacing w:after="0" w:line="240" w:lineRule="auto"/>
        <w:ind w:left="709"/>
        <w:rPr>
          <w:rFonts w:ascii="Times New Roman" w:hAnsi="Times New Roman"/>
          <w:b/>
          <w:i/>
        </w:rPr>
      </w:pPr>
      <w:r w:rsidRPr="00EB57A2">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EB57A2" w:rsidRDefault="0008754A" w:rsidP="005B1759">
      <w:pPr>
        <w:pStyle w:val="Akapitzlist"/>
        <w:numPr>
          <w:ilvl w:val="1"/>
          <w:numId w:val="40"/>
        </w:numPr>
        <w:spacing w:after="0" w:line="240" w:lineRule="auto"/>
        <w:ind w:left="709" w:hanging="709"/>
        <w:rPr>
          <w:rFonts w:ascii="Times New Roman" w:hAnsi="Times New Roman"/>
          <w:b/>
          <w:i/>
        </w:rPr>
      </w:pPr>
      <w:r w:rsidRPr="00EB57A2">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B128E8" w:rsidRPr="00EB57A2" w:rsidRDefault="0008754A" w:rsidP="005B1759">
      <w:pPr>
        <w:pStyle w:val="Akapitzlist"/>
        <w:numPr>
          <w:ilvl w:val="1"/>
          <w:numId w:val="40"/>
        </w:numPr>
        <w:spacing w:after="0" w:line="240" w:lineRule="auto"/>
        <w:ind w:left="709" w:hanging="709"/>
        <w:rPr>
          <w:rFonts w:ascii="Times New Roman" w:hAnsi="Times New Roman"/>
          <w:b/>
          <w:i/>
        </w:rPr>
      </w:pPr>
      <w:r w:rsidRPr="00EB57A2">
        <w:rPr>
          <w:rFonts w:ascii="Times New Roman" w:hAnsi="Times New Roman"/>
          <w:bCs/>
          <w:iCs/>
        </w:rPr>
        <w:t>Dokumenty sporządzone w języku obcym są składane wraz z tłumaczeniem na język polski.</w:t>
      </w:r>
    </w:p>
    <w:p w:rsidR="00B128E8" w:rsidRPr="00EB57A2" w:rsidRDefault="00B128E8" w:rsidP="00953048">
      <w:pPr>
        <w:pStyle w:val="Akapitzlist"/>
        <w:spacing w:after="0" w:line="240" w:lineRule="auto"/>
        <w:ind w:left="709"/>
        <w:rPr>
          <w:rFonts w:ascii="Times New Roman" w:hAnsi="Times New Roman"/>
          <w:b/>
          <w:i/>
        </w:rPr>
      </w:pPr>
    </w:p>
    <w:p w:rsidR="00B504C7" w:rsidRPr="00EB57A2" w:rsidRDefault="00B504C7" w:rsidP="005B1759">
      <w:pPr>
        <w:pStyle w:val="Akapitzlist"/>
        <w:numPr>
          <w:ilvl w:val="0"/>
          <w:numId w:val="40"/>
        </w:numPr>
        <w:spacing w:after="0" w:line="240" w:lineRule="auto"/>
        <w:rPr>
          <w:rFonts w:ascii="Times New Roman" w:hAnsi="Times New Roman"/>
          <w:b/>
          <w:i/>
        </w:rPr>
      </w:pPr>
      <w:r w:rsidRPr="00EB57A2">
        <w:rPr>
          <w:rFonts w:ascii="Times New Roman" w:hAnsi="Times New Roman"/>
          <w:b/>
          <w:bCs/>
          <w:u w:val="single"/>
          <w:lang w:eastAsia="pl-PL"/>
        </w:rPr>
        <w:t>Wymagania dotyczące wadium.</w:t>
      </w:r>
    </w:p>
    <w:p w:rsidR="00B128E8" w:rsidRPr="00EB57A2" w:rsidRDefault="0060006E" w:rsidP="00953048">
      <w:pPr>
        <w:widowControl w:val="0"/>
        <w:tabs>
          <w:tab w:val="left" w:pos="790"/>
        </w:tabs>
        <w:spacing w:after="0" w:line="240" w:lineRule="auto"/>
        <w:ind w:left="630" w:hanging="630"/>
        <w:rPr>
          <w:rFonts w:ascii="Times New Roman" w:hAnsi="Times New Roman"/>
        </w:rPr>
      </w:pPr>
      <w:r w:rsidRPr="00EB57A2">
        <w:rPr>
          <w:rFonts w:ascii="Times New Roman" w:hAnsi="Times New Roman"/>
        </w:rPr>
        <w:tab/>
        <w:t xml:space="preserve"> Zamawiający nie wymaga wniesienia wadium.</w:t>
      </w:r>
    </w:p>
    <w:p w:rsidR="00B128E8" w:rsidRPr="00EB57A2" w:rsidRDefault="00B128E8" w:rsidP="00953048">
      <w:pPr>
        <w:widowControl w:val="0"/>
        <w:tabs>
          <w:tab w:val="left" w:pos="790"/>
        </w:tabs>
        <w:spacing w:after="0" w:line="240" w:lineRule="auto"/>
        <w:ind w:left="630" w:hanging="630"/>
        <w:rPr>
          <w:rFonts w:ascii="Times New Roman" w:hAnsi="Times New Roman"/>
        </w:rPr>
      </w:pPr>
    </w:p>
    <w:p w:rsidR="00953048" w:rsidRPr="00EB57A2" w:rsidRDefault="00B504C7" w:rsidP="005B1759">
      <w:pPr>
        <w:pStyle w:val="Akapitzlist"/>
        <w:widowControl w:val="0"/>
        <w:numPr>
          <w:ilvl w:val="0"/>
          <w:numId w:val="40"/>
        </w:numPr>
        <w:tabs>
          <w:tab w:val="left" w:pos="790"/>
        </w:tabs>
        <w:spacing w:after="0" w:line="240" w:lineRule="auto"/>
        <w:rPr>
          <w:rFonts w:ascii="Times New Roman" w:hAnsi="Times New Roman"/>
        </w:rPr>
      </w:pPr>
      <w:r w:rsidRPr="00EB57A2">
        <w:rPr>
          <w:rFonts w:ascii="Times New Roman" w:hAnsi="Times New Roman"/>
          <w:b/>
          <w:bCs/>
          <w:u w:val="single"/>
          <w:lang w:eastAsia="pl-PL"/>
        </w:rPr>
        <w:t>Termin związania ofertą.</w:t>
      </w:r>
    </w:p>
    <w:p w:rsidR="00953048" w:rsidRPr="00EB57A2"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EB57A2">
        <w:rPr>
          <w:rFonts w:ascii="Times New Roman" w:hAnsi="Times New Roman"/>
          <w:lang w:eastAsia="pl-PL"/>
        </w:rPr>
        <w:t xml:space="preserve">Wykonawca będzie związany ofertą przez okres </w:t>
      </w:r>
      <w:r w:rsidR="0060006E" w:rsidRPr="00EB57A2">
        <w:rPr>
          <w:rFonts w:ascii="Times New Roman" w:hAnsi="Times New Roman"/>
          <w:bCs/>
          <w:lang w:eastAsia="pl-PL"/>
        </w:rPr>
        <w:t>3</w:t>
      </w:r>
      <w:r w:rsidRPr="00EB57A2">
        <w:rPr>
          <w:rFonts w:ascii="Times New Roman" w:hAnsi="Times New Roman"/>
          <w:bCs/>
          <w:lang w:eastAsia="pl-PL"/>
        </w:rPr>
        <w:t>0 dni</w:t>
      </w:r>
      <w:r w:rsidRPr="00EB57A2">
        <w:rPr>
          <w:rFonts w:ascii="Times New Roman" w:hAnsi="Times New Roman"/>
          <w:lang w:eastAsia="pl-PL"/>
        </w:rPr>
        <w:t>. Bieg terminu związania ofertą rozpoczyna się wraz z upływem terminu składania of</w:t>
      </w:r>
      <w:r w:rsidR="006816BA" w:rsidRPr="00EB57A2">
        <w:rPr>
          <w:rFonts w:ascii="Times New Roman" w:hAnsi="Times New Roman"/>
          <w:lang w:eastAsia="pl-PL"/>
        </w:rPr>
        <w:t>ert</w:t>
      </w:r>
      <w:r w:rsidRPr="00EB57A2">
        <w:rPr>
          <w:rFonts w:ascii="Times New Roman" w:hAnsi="Times New Roman"/>
          <w:lang w:eastAsia="pl-PL"/>
        </w:rPr>
        <w:t xml:space="preserve">. </w:t>
      </w:r>
    </w:p>
    <w:p w:rsidR="00953048" w:rsidRPr="00EB57A2"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EB57A2">
        <w:rPr>
          <w:rFonts w:ascii="Times New Roman" w:hAnsi="Times New Roman"/>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953048" w:rsidRPr="00EB57A2" w:rsidRDefault="006444FA" w:rsidP="005B1759">
      <w:pPr>
        <w:pStyle w:val="Akapitzlist"/>
        <w:widowControl w:val="0"/>
        <w:numPr>
          <w:ilvl w:val="1"/>
          <w:numId w:val="40"/>
        </w:numPr>
        <w:tabs>
          <w:tab w:val="left" w:pos="790"/>
        </w:tabs>
        <w:spacing w:after="0" w:line="240" w:lineRule="auto"/>
        <w:rPr>
          <w:rFonts w:ascii="Times New Roman" w:hAnsi="Times New Roman"/>
        </w:rPr>
      </w:pPr>
      <w:r w:rsidRPr="00EB57A2">
        <w:rPr>
          <w:rFonts w:ascii="Times New Roman" w:hAnsi="Times New Roman"/>
        </w:rPr>
        <w:t>W przypadku wniesienia odwołania po upływie terminu składania ofert bieg terminu związania ofertą ulega zawieszeniu do czasu ogłoszenia przez Kra</w:t>
      </w:r>
      <w:r w:rsidR="00953048" w:rsidRPr="00EB57A2">
        <w:rPr>
          <w:rFonts w:ascii="Times New Roman" w:hAnsi="Times New Roman"/>
        </w:rPr>
        <w:t>jową Izbę Odwoławczą orzeczenia.</w:t>
      </w:r>
    </w:p>
    <w:p w:rsidR="00953048" w:rsidRPr="00EB57A2" w:rsidRDefault="00953048" w:rsidP="00953048">
      <w:pPr>
        <w:pStyle w:val="Akapitzlist"/>
        <w:widowControl w:val="0"/>
        <w:tabs>
          <w:tab w:val="left" w:pos="790"/>
        </w:tabs>
        <w:spacing w:after="0" w:line="240" w:lineRule="auto"/>
        <w:ind w:left="720"/>
        <w:rPr>
          <w:rFonts w:ascii="Times New Roman" w:hAnsi="Times New Roman"/>
        </w:rPr>
      </w:pPr>
    </w:p>
    <w:p w:rsidR="00953048" w:rsidRPr="00EB57A2" w:rsidRDefault="00FC0B59" w:rsidP="005B1759">
      <w:pPr>
        <w:pStyle w:val="Akapitzlist"/>
        <w:widowControl w:val="0"/>
        <w:numPr>
          <w:ilvl w:val="0"/>
          <w:numId w:val="40"/>
        </w:numPr>
        <w:tabs>
          <w:tab w:val="left" w:pos="790"/>
        </w:tabs>
        <w:spacing w:after="0" w:line="240" w:lineRule="auto"/>
        <w:rPr>
          <w:rFonts w:ascii="Times New Roman" w:hAnsi="Times New Roman"/>
        </w:rPr>
      </w:pPr>
      <w:r w:rsidRPr="00EB57A2">
        <w:rPr>
          <w:rFonts w:ascii="Times New Roman" w:hAnsi="Times New Roman"/>
          <w:b/>
          <w:bCs/>
          <w:u w:val="single"/>
          <w:lang w:eastAsia="pl-PL"/>
        </w:rPr>
        <w:t>Miejsce</w:t>
      </w:r>
      <w:r w:rsidR="004C394B" w:rsidRPr="00EB57A2">
        <w:rPr>
          <w:rFonts w:ascii="Times New Roman" w:hAnsi="Times New Roman"/>
          <w:b/>
          <w:bCs/>
          <w:u w:val="single"/>
          <w:lang w:eastAsia="pl-PL"/>
        </w:rPr>
        <w:t xml:space="preserve">, </w:t>
      </w:r>
      <w:r w:rsidRPr="00EB57A2">
        <w:rPr>
          <w:rFonts w:ascii="Times New Roman" w:hAnsi="Times New Roman"/>
          <w:b/>
          <w:bCs/>
          <w:u w:val="single"/>
          <w:lang w:eastAsia="pl-PL"/>
        </w:rPr>
        <w:t>termin składania</w:t>
      </w:r>
      <w:r w:rsidR="004C394B" w:rsidRPr="00EB57A2">
        <w:rPr>
          <w:rFonts w:ascii="Times New Roman" w:hAnsi="Times New Roman"/>
          <w:b/>
          <w:bCs/>
          <w:u w:val="single"/>
          <w:lang w:eastAsia="pl-PL"/>
        </w:rPr>
        <w:t xml:space="preserve"> i otwarcia</w:t>
      </w:r>
      <w:r w:rsidRPr="00EB57A2">
        <w:rPr>
          <w:rFonts w:ascii="Times New Roman" w:hAnsi="Times New Roman"/>
          <w:b/>
          <w:bCs/>
          <w:u w:val="single"/>
          <w:lang w:eastAsia="pl-PL"/>
        </w:rPr>
        <w:t xml:space="preserve"> ofert.</w:t>
      </w:r>
    </w:p>
    <w:p w:rsidR="00953048" w:rsidRPr="00EB57A2"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EB57A2">
        <w:rPr>
          <w:rFonts w:ascii="Times New Roman" w:hAnsi="Times New Roman"/>
          <w:b/>
          <w:lang w:eastAsia="pl-PL"/>
        </w:rPr>
        <w:t xml:space="preserve">Ofertę należy złożyć w siedzibie Zamawiającego przy </w:t>
      </w:r>
      <w:r w:rsidR="00586DFB" w:rsidRPr="00EB57A2">
        <w:rPr>
          <w:rFonts w:ascii="Times New Roman" w:hAnsi="Times New Roman"/>
          <w:b/>
          <w:lang w:eastAsia="pl-PL"/>
        </w:rPr>
        <w:t xml:space="preserve">ul. Cegłowskiej 80 w Warszawie - pawilon H, </w:t>
      </w:r>
      <w:r w:rsidRPr="00EB57A2">
        <w:rPr>
          <w:rFonts w:ascii="Times New Roman" w:hAnsi="Times New Roman"/>
          <w:b/>
          <w:lang w:eastAsia="pl-PL"/>
        </w:rPr>
        <w:t xml:space="preserve">pok. 106 </w:t>
      </w:r>
      <w:r w:rsidRPr="00EB57A2">
        <w:rPr>
          <w:rFonts w:ascii="Times New Roman" w:hAnsi="Times New Roman"/>
          <w:b/>
          <w:sz w:val="24"/>
          <w:szCs w:val="24"/>
          <w:u w:val="single"/>
          <w:lang w:eastAsia="pl-PL"/>
        </w:rPr>
        <w:t>do dnia</w:t>
      </w:r>
      <w:r w:rsidR="00622B0C" w:rsidRPr="00EB57A2">
        <w:rPr>
          <w:rFonts w:ascii="Times New Roman" w:hAnsi="Times New Roman"/>
          <w:b/>
          <w:sz w:val="24"/>
          <w:szCs w:val="24"/>
          <w:u w:val="single"/>
          <w:lang w:eastAsia="pl-PL"/>
        </w:rPr>
        <w:t xml:space="preserve"> </w:t>
      </w:r>
      <w:r w:rsidR="00BC1C8F" w:rsidRPr="00EB57A2">
        <w:rPr>
          <w:rFonts w:ascii="Times New Roman" w:hAnsi="Times New Roman"/>
          <w:b/>
          <w:sz w:val="24"/>
          <w:szCs w:val="24"/>
          <w:u w:val="single"/>
          <w:lang w:eastAsia="pl-PL"/>
        </w:rPr>
        <w:t>08.01</w:t>
      </w:r>
      <w:r w:rsidR="00183B9B" w:rsidRPr="00EB57A2">
        <w:rPr>
          <w:rFonts w:ascii="Times New Roman" w:hAnsi="Times New Roman"/>
          <w:b/>
          <w:sz w:val="24"/>
          <w:szCs w:val="24"/>
          <w:u w:val="single"/>
          <w:lang w:eastAsia="pl-PL"/>
        </w:rPr>
        <w:t>.</w:t>
      </w:r>
      <w:r w:rsidR="00BC1C8F" w:rsidRPr="00EB57A2">
        <w:rPr>
          <w:rFonts w:ascii="Times New Roman" w:hAnsi="Times New Roman"/>
          <w:b/>
          <w:sz w:val="24"/>
          <w:szCs w:val="24"/>
          <w:u w:val="single"/>
          <w:lang w:eastAsia="pl-PL"/>
        </w:rPr>
        <w:t>2020</w:t>
      </w:r>
      <w:r w:rsidR="00622B0C" w:rsidRPr="00EB57A2">
        <w:rPr>
          <w:rFonts w:ascii="Times New Roman" w:hAnsi="Times New Roman"/>
          <w:b/>
          <w:sz w:val="24"/>
          <w:szCs w:val="24"/>
          <w:u w:val="single"/>
          <w:lang w:eastAsia="pl-PL"/>
        </w:rPr>
        <w:t xml:space="preserve"> r. </w:t>
      </w:r>
      <w:r w:rsidRPr="00EB57A2">
        <w:rPr>
          <w:rFonts w:ascii="Times New Roman" w:hAnsi="Times New Roman"/>
          <w:b/>
          <w:sz w:val="24"/>
          <w:szCs w:val="24"/>
          <w:u w:val="single"/>
          <w:lang w:eastAsia="pl-PL"/>
        </w:rPr>
        <w:t>do godziny:</w:t>
      </w:r>
      <w:r w:rsidRPr="00EB57A2">
        <w:rPr>
          <w:rFonts w:ascii="Times New Roman" w:hAnsi="Times New Roman"/>
          <w:sz w:val="24"/>
          <w:szCs w:val="24"/>
          <w:u w:val="single"/>
          <w:lang w:eastAsia="pl-PL"/>
        </w:rPr>
        <w:t xml:space="preserve"> </w:t>
      </w:r>
      <w:r w:rsidRPr="00EB57A2">
        <w:rPr>
          <w:rFonts w:ascii="Times New Roman" w:hAnsi="Times New Roman"/>
          <w:b/>
          <w:sz w:val="24"/>
          <w:szCs w:val="24"/>
          <w:u w:val="single"/>
          <w:lang w:eastAsia="pl-PL"/>
        </w:rPr>
        <w:t>1</w:t>
      </w:r>
      <w:r w:rsidR="005F50F9" w:rsidRPr="00EB57A2">
        <w:rPr>
          <w:rFonts w:ascii="Times New Roman" w:hAnsi="Times New Roman"/>
          <w:b/>
          <w:sz w:val="24"/>
          <w:szCs w:val="24"/>
          <w:u w:val="single"/>
          <w:lang w:eastAsia="pl-PL"/>
        </w:rPr>
        <w:t>0</w:t>
      </w:r>
      <w:r w:rsidR="00183B9B" w:rsidRPr="00EB57A2">
        <w:rPr>
          <w:rFonts w:ascii="Times New Roman" w:hAnsi="Times New Roman"/>
          <w:b/>
          <w:sz w:val="24"/>
          <w:szCs w:val="24"/>
          <w:u w:val="single"/>
          <w:lang w:eastAsia="pl-PL"/>
        </w:rPr>
        <w:t>:</w:t>
      </w:r>
      <w:r w:rsidR="00183B9B" w:rsidRPr="00EB57A2">
        <w:rPr>
          <w:rFonts w:ascii="Times New Roman" w:hAnsi="Times New Roman"/>
          <w:b/>
          <w:u w:val="single"/>
          <w:lang w:eastAsia="pl-PL"/>
        </w:rPr>
        <w:t>3</w:t>
      </w:r>
      <w:r w:rsidRPr="00EB57A2">
        <w:rPr>
          <w:rFonts w:ascii="Times New Roman" w:hAnsi="Times New Roman"/>
          <w:b/>
          <w:u w:val="single"/>
          <w:lang w:eastAsia="pl-PL"/>
        </w:rPr>
        <w:t>0</w:t>
      </w:r>
      <w:r w:rsidRPr="00EB57A2">
        <w:rPr>
          <w:rFonts w:ascii="Times New Roman" w:hAnsi="Times New Roman"/>
          <w:lang w:eastAsia="pl-PL"/>
        </w:rPr>
        <w:t xml:space="preserve"> i zaadresować zgodnie z opisem przedstawionym w pkt. 1</w:t>
      </w:r>
      <w:r w:rsidR="00586DFB" w:rsidRPr="00EB57A2">
        <w:rPr>
          <w:rFonts w:ascii="Times New Roman" w:hAnsi="Times New Roman"/>
          <w:lang w:eastAsia="pl-PL"/>
        </w:rPr>
        <w:t>0.10</w:t>
      </w:r>
      <w:r w:rsidRPr="00EB57A2">
        <w:rPr>
          <w:rFonts w:ascii="Times New Roman" w:hAnsi="Times New Roman"/>
          <w:lang w:eastAsia="pl-PL"/>
        </w:rPr>
        <w:t xml:space="preserve"> niniejszej SIWZ. </w:t>
      </w:r>
    </w:p>
    <w:p w:rsidR="00953048" w:rsidRPr="00EB57A2"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EB57A2">
        <w:rPr>
          <w:rFonts w:ascii="Times New Roman" w:hAnsi="Times New Roman"/>
          <w:lang w:eastAsia="pl-PL"/>
        </w:rPr>
        <w:t>Decydujące znaczenie dla oceny zachowania terminu składania ofert ma data i godzina wpływu oferty do Zamawiającego, a nie data jej wysłania przesyłką pocztową czy kurierską.</w:t>
      </w:r>
    </w:p>
    <w:p w:rsidR="00953048" w:rsidRPr="00EB57A2" w:rsidRDefault="004C394B" w:rsidP="005B1759">
      <w:pPr>
        <w:pStyle w:val="Akapitzlist"/>
        <w:widowControl w:val="0"/>
        <w:numPr>
          <w:ilvl w:val="1"/>
          <w:numId w:val="40"/>
        </w:numPr>
        <w:tabs>
          <w:tab w:val="left" w:pos="790"/>
        </w:tabs>
        <w:spacing w:after="0" w:line="240" w:lineRule="auto"/>
        <w:rPr>
          <w:rFonts w:ascii="Times New Roman" w:hAnsi="Times New Roman"/>
        </w:rPr>
      </w:pPr>
      <w:r w:rsidRPr="00EB57A2">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sidRPr="00EB57A2">
        <w:rPr>
          <w:rFonts w:ascii="Times New Roman" w:hAnsi="Times New Roman"/>
          <w:lang w:eastAsia="pl-PL"/>
        </w:rPr>
        <w:t xml:space="preserve">4.1 </w:t>
      </w:r>
      <w:r w:rsidRPr="00EB57A2">
        <w:rPr>
          <w:rFonts w:ascii="Times New Roman" w:hAnsi="Times New Roman"/>
          <w:lang w:eastAsia="pl-PL"/>
        </w:rPr>
        <w:t xml:space="preserve">ponosi wykonawca. </w:t>
      </w:r>
    </w:p>
    <w:p w:rsidR="00953048" w:rsidRPr="00EB57A2" w:rsidRDefault="004C394B" w:rsidP="005B1759">
      <w:pPr>
        <w:pStyle w:val="Akapitzlist"/>
        <w:widowControl w:val="0"/>
        <w:numPr>
          <w:ilvl w:val="1"/>
          <w:numId w:val="40"/>
        </w:numPr>
        <w:tabs>
          <w:tab w:val="left" w:pos="790"/>
        </w:tabs>
        <w:spacing w:after="0" w:line="240" w:lineRule="auto"/>
        <w:rPr>
          <w:rFonts w:ascii="Times New Roman" w:hAnsi="Times New Roman"/>
        </w:rPr>
      </w:pPr>
      <w:r w:rsidRPr="00EB57A2">
        <w:rPr>
          <w:rFonts w:ascii="Times New Roman" w:hAnsi="Times New Roman"/>
        </w:rPr>
        <w:t>Zamawiający niezwłocznie zawiadomi wykonawcę o fakcie złożenia oferty po terminie oraz zwróci tę ofertę po upływie terminu do wniesienia odwołania</w:t>
      </w:r>
      <w:r w:rsidR="00EE07C6" w:rsidRPr="00EB57A2">
        <w:rPr>
          <w:rFonts w:ascii="Times New Roman" w:hAnsi="Times New Roman"/>
          <w:lang w:eastAsia="pl-PL"/>
        </w:rPr>
        <w:t>.</w:t>
      </w:r>
    </w:p>
    <w:p w:rsidR="00953048" w:rsidRPr="00EB57A2"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EB57A2">
        <w:rPr>
          <w:rFonts w:ascii="Times New Roman" w:hAnsi="Times New Roman"/>
          <w:lang w:eastAsia="pl-PL"/>
        </w:rPr>
        <w:t>Otwarcie ofert nas</w:t>
      </w:r>
      <w:r w:rsidR="00586DFB" w:rsidRPr="00EB57A2">
        <w:rPr>
          <w:rFonts w:ascii="Times New Roman" w:hAnsi="Times New Roman"/>
          <w:lang w:eastAsia="pl-PL"/>
        </w:rPr>
        <w:t>tąpi w siedzibie Zamawiającego -</w:t>
      </w:r>
      <w:r w:rsidRPr="00EB57A2">
        <w:rPr>
          <w:rFonts w:ascii="Times New Roman" w:hAnsi="Times New Roman"/>
          <w:lang w:eastAsia="pl-PL"/>
        </w:rPr>
        <w:t xml:space="preserve"> </w:t>
      </w:r>
      <w:r w:rsidR="00586DFB" w:rsidRPr="00EB57A2">
        <w:rPr>
          <w:rFonts w:ascii="Times New Roman" w:hAnsi="Times New Roman"/>
          <w:lang w:eastAsia="pl-PL"/>
        </w:rPr>
        <w:t xml:space="preserve">pawilon H, </w:t>
      </w:r>
      <w:r w:rsidRPr="00EB57A2">
        <w:rPr>
          <w:rFonts w:ascii="Times New Roman" w:hAnsi="Times New Roman"/>
          <w:lang w:eastAsia="pl-PL"/>
        </w:rPr>
        <w:t xml:space="preserve">pok. 107, </w:t>
      </w:r>
      <w:r w:rsidRPr="00EB57A2">
        <w:rPr>
          <w:rFonts w:ascii="Times New Roman" w:hAnsi="Times New Roman"/>
          <w:b/>
          <w:u w:val="single"/>
          <w:lang w:eastAsia="pl-PL"/>
        </w:rPr>
        <w:t>w dniu</w:t>
      </w:r>
      <w:r w:rsidR="00622B0C" w:rsidRPr="00EB57A2">
        <w:rPr>
          <w:rFonts w:ascii="Times New Roman" w:hAnsi="Times New Roman"/>
          <w:b/>
          <w:u w:val="single"/>
          <w:lang w:eastAsia="pl-PL"/>
        </w:rPr>
        <w:t xml:space="preserve"> </w:t>
      </w:r>
      <w:r w:rsidR="00646A92" w:rsidRPr="00EB57A2">
        <w:rPr>
          <w:rFonts w:ascii="Times New Roman" w:hAnsi="Times New Roman"/>
          <w:b/>
          <w:u w:val="single"/>
          <w:lang w:eastAsia="pl-PL"/>
        </w:rPr>
        <w:t>08.01</w:t>
      </w:r>
      <w:r w:rsidR="00655FA9" w:rsidRPr="00EB57A2">
        <w:rPr>
          <w:rFonts w:ascii="Times New Roman" w:hAnsi="Times New Roman"/>
          <w:b/>
          <w:u w:val="single"/>
          <w:lang w:eastAsia="pl-PL"/>
        </w:rPr>
        <w:t>.</w:t>
      </w:r>
      <w:r w:rsidR="00646A92" w:rsidRPr="00EB57A2">
        <w:rPr>
          <w:rFonts w:ascii="Times New Roman" w:hAnsi="Times New Roman"/>
          <w:b/>
          <w:u w:val="single"/>
          <w:lang w:eastAsia="pl-PL"/>
        </w:rPr>
        <w:t>2020</w:t>
      </w:r>
      <w:r w:rsidR="00622B0C" w:rsidRPr="00EB57A2">
        <w:rPr>
          <w:rFonts w:ascii="Times New Roman" w:hAnsi="Times New Roman"/>
          <w:b/>
          <w:u w:val="single"/>
          <w:lang w:eastAsia="pl-PL"/>
        </w:rPr>
        <w:t xml:space="preserve"> r. </w:t>
      </w:r>
      <w:r w:rsidR="00953048" w:rsidRPr="00EB57A2">
        <w:rPr>
          <w:rFonts w:ascii="Times New Roman" w:hAnsi="Times New Roman"/>
          <w:b/>
          <w:u w:val="single"/>
          <w:lang w:eastAsia="pl-PL"/>
        </w:rPr>
        <w:br/>
      </w:r>
      <w:r w:rsidRPr="00EB57A2">
        <w:rPr>
          <w:rFonts w:ascii="Times New Roman" w:hAnsi="Times New Roman"/>
          <w:b/>
          <w:u w:val="single"/>
          <w:lang w:eastAsia="pl-PL"/>
        </w:rPr>
        <w:t>o godzinie: 1</w:t>
      </w:r>
      <w:r w:rsidR="00F958F1" w:rsidRPr="00EB57A2">
        <w:rPr>
          <w:rFonts w:ascii="Times New Roman" w:hAnsi="Times New Roman"/>
          <w:b/>
          <w:u w:val="single"/>
          <w:lang w:eastAsia="pl-PL"/>
        </w:rPr>
        <w:t>1</w:t>
      </w:r>
      <w:r w:rsidR="00655FA9" w:rsidRPr="00EB57A2">
        <w:rPr>
          <w:rFonts w:ascii="Times New Roman" w:hAnsi="Times New Roman"/>
          <w:b/>
          <w:u w:val="single"/>
          <w:lang w:eastAsia="pl-PL"/>
        </w:rPr>
        <w:t>:0</w:t>
      </w:r>
      <w:r w:rsidR="00586DFB" w:rsidRPr="00EB57A2">
        <w:rPr>
          <w:rFonts w:ascii="Times New Roman" w:hAnsi="Times New Roman"/>
          <w:b/>
          <w:u w:val="single"/>
          <w:lang w:eastAsia="pl-PL"/>
        </w:rPr>
        <w:t>0</w:t>
      </w:r>
      <w:r w:rsidRPr="00EB57A2">
        <w:rPr>
          <w:rFonts w:ascii="Times New Roman" w:hAnsi="Times New Roman"/>
          <w:lang w:eastAsia="pl-PL"/>
        </w:rPr>
        <w:t xml:space="preserve">. </w:t>
      </w:r>
    </w:p>
    <w:p w:rsidR="00953048" w:rsidRPr="00EB57A2"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EB57A2">
        <w:rPr>
          <w:rFonts w:ascii="Times New Roman" w:hAnsi="Times New Roman"/>
          <w:lang w:eastAsia="pl-PL"/>
        </w:rPr>
        <w:t xml:space="preserve">Otwarcie ofert jest jawne. </w:t>
      </w:r>
    </w:p>
    <w:p w:rsidR="00953048" w:rsidRPr="00EB57A2"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EB57A2">
        <w:rPr>
          <w:rFonts w:ascii="Times New Roman" w:hAnsi="Times New Roman"/>
          <w:lang w:eastAsia="pl-PL"/>
        </w:rPr>
        <w:t xml:space="preserve">Podczas otwarcia ofert Zamawiający odczyta informacje, o których mowa w </w:t>
      </w:r>
      <w:r w:rsidR="007B6231" w:rsidRPr="00EB57A2">
        <w:rPr>
          <w:rFonts w:ascii="Times New Roman" w:hAnsi="Times New Roman"/>
          <w:lang w:eastAsia="pl-PL"/>
        </w:rPr>
        <w:t>a</w:t>
      </w:r>
      <w:r w:rsidR="005B65AF" w:rsidRPr="00EB57A2">
        <w:rPr>
          <w:rFonts w:ascii="Times New Roman" w:hAnsi="Times New Roman"/>
          <w:lang w:eastAsia="pl-PL"/>
        </w:rPr>
        <w:t>rt</w:t>
      </w:r>
      <w:r w:rsidRPr="00EB57A2">
        <w:rPr>
          <w:rFonts w:ascii="Times New Roman" w:hAnsi="Times New Roman"/>
          <w:lang w:eastAsia="pl-PL"/>
        </w:rPr>
        <w:t xml:space="preserve">. 86 ust. 4 ustawy PZP. </w:t>
      </w:r>
    </w:p>
    <w:p w:rsidR="00EE07C6" w:rsidRPr="00EB57A2"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EB57A2">
        <w:rPr>
          <w:rFonts w:ascii="Times New Roman" w:hAnsi="Times New Roman"/>
          <w:lang w:eastAsia="pl-PL"/>
        </w:rPr>
        <w:t xml:space="preserve">Niezwłocznie po otwarciu ofert zamawiający zamieści na stronie </w:t>
      </w:r>
      <w:hyperlink r:id="rId14" w:history="1">
        <w:r w:rsidR="00FE05E2" w:rsidRPr="00EB57A2">
          <w:rPr>
            <w:rStyle w:val="Hipercze"/>
            <w:rFonts w:ascii="Times New Roman" w:hAnsi="Times New Roman"/>
            <w:color w:val="auto"/>
            <w:lang w:eastAsia="pl-PL"/>
          </w:rPr>
          <w:t>www.bielanski.bip-e.p</w:t>
        </w:r>
      </w:hyperlink>
      <w:r w:rsidR="00FE05E2" w:rsidRPr="00EB57A2">
        <w:rPr>
          <w:rFonts w:ascii="Times New Roman" w:hAnsi="Times New Roman"/>
          <w:lang w:eastAsia="pl-PL"/>
        </w:rPr>
        <w:t>l</w:t>
      </w:r>
      <w:r w:rsidRPr="00EB57A2">
        <w:rPr>
          <w:rFonts w:ascii="Times New Roman" w:hAnsi="Times New Roman"/>
          <w:lang w:eastAsia="pl-PL"/>
        </w:rPr>
        <w:t xml:space="preserve"> </w:t>
      </w:r>
      <w:r w:rsidR="00FE05E2" w:rsidRPr="00EB57A2">
        <w:rPr>
          <w:rFonts w:ascii="Times New Roman" w:hAnsi="Times New Roman"/>
          <w:lang w:eastAsia="pl-PL"/>
        </w:rPr>
        <w:t>i</w:t>
      </w:r>
      <w:r w:rsidRPr="00EB57A2">
        <w:rPr>
          <w:rFonts w:ascii="Times New Roman" w:hAnsi="Times New Roman"/>
          <w:lang w:eastAsia="pl-PL"/>
        </w:rPr>
        <w:t xml:space="preserve">nformacje dotyczące: </w:t>
      </w:r>
    </w:p>
    <w:p w:rsidR="00EE07C6" w:rsidRPr="00EB57A2" w:rsidRDefault="00EE07C6" w:rsidP="005B1759">
      <w:pPr>
        <w:pStyle w:val="Akapitzlist"/>
        <w:numPr>
          <w:ilvl w:val="0"/>
          <w:numId w:val="9"/>
        </w:numPr>
        <w:spacing w:after="0" w:line="240" w:lineRule="auto"/>
        <w:rPr>
          <w:rFonts w:ascii="Times New Roman" w:hAnsi="Times New Roman"/>
          <w:b/>
          <w:i/>
        </w:rPr>
      </w:pPr>
      <w:r w:rsidRPr="00EB57A2">
        <w:rPr>
          <w:rFonts w:ascii="Times New Roman" w:hAnsi="Times New Roman"/>
          <w:lang w:eastAsia="pl-PL"/>
        </w:rPr>
        <w:t xml:space="preserve">kwoty, jaką zamierza przeznaczyć na sfinansowanie zamówienia; </w:t>
      </w:r>
    </w:p>
    <w:p w:rsidR="00EE07C6" w:rsidRPr="00EB57A2" w:rsidRDefault="00EE07C6" w:rsidP="005B1759">
      <w:pPr>
        <w:pStyle w:val="Akapitzlist"/>
        <w:numPr>
          <w:ilvl w:val="0"/>
          <w:numId w:val="9"/>
        </w:numPr>
        <w:spacing w:after="0" w:line="240" w:lineRule="auto"/>
        <w:rPr>
          <w:rFonts w:ascii="Times New Roman" w:hAnsi="Times New Roman"/>
          <w:b/>
          <w:i/>
        </w:rPr>
      </w:pPr>
      <w:r w:rsidRPr="00EB57A2">
        <w:rPr>
          <w:rFonts w:ascii="Times New Roman" w:hAnsi="Times New Roman"/>
          <w:lang w:eastAsia="pl-PL"/>
        </w:rPr>
        <w:t xml:space="preserve">firm oraz adresów wykonawców, którzy złożyli oferty w terminie; </w:t>
      </w:r>
    </w:p>
    <w:p w:rsidR="00586DFB" w:rsidRPr="00EB57A2" w:rsidRDefault="00FE05E2" w:rsidP="005B1759">
      <w:pPr>
        <w:pStyle w:val="Akapitzlist"/>
        <w:numPr>
          <w:ilvl w:val="0"/>
          <w:numId w:val="9"/>
        </w:numPr>
        <w:spacing w:after="0" w:line="240" w:lineRule="auto"/>
        <w:ind w:left="1066" w:hanging="357"/>
        <w:rPr>
          <w:rFonts w:ascii="Times New Roman" w:hAnsi="Times New Roman"/>
          <w:b/>
          <w:i/>
        </w:rPr>
      </w:pPr>
      <w:r w:rsidRPr="00EB57A2">
        <w:rPr>
          <w:rFonts w:ascii="Times New Roman" w:hAnsi="Times New Roman"/>
        </w:rPr>
        <w:t xml:space="preserve">cen zawartych w ofertach oraz informacji, o których mowa w art. 86 ust. 4 ustawy Pzp. </w:t>
      </w:r>
    </w:p>
    <w:p w:rsidR="00953048" w:rsidRPr="00EB57A2" w:rsidRDefault="00953048" w:rsidP="00953048">
      <w:pPr>
        <w:pStyle w:val="Akapitzlist"/>
        <w:spacing w:after="0" w:line="240" w:lineRule="auto"/>
        <w:ind w:left="1066"/>
        <w:rPr>
          <w:rFonts w:ascii="Times New Roman" w:hAnsi="Times New Roman"/>
          <w:b/>
          <w:i/>
        </w:rPr>
      </w:pPr>
    </w:p>
    <w:p w:rsidR="00953048" w:rsidRPr="00EB57A2" w:rsidRDefault="000E415F" w:rsidP="005B1759">
      <w:pPr>
        <w:pStyle w:val="Akapitzlist"/>
        <w:numPr>
          <w:ilvl w:val="0"/>
          <w:numId w:val="40"/>
        </w:numPr>
        <w:autoSpaceDE w:val="0"/>
        <w:autoSpaceDN w:val="0"/>
        <w:adjustRightInd w:val="0"/>
        <w:spacing w:after="0" w:line="240" w:lineRule="auto"/>
        <w:rPr>
          <w:rFonts w:ascii="Times New Roman" w:hAnsi="Times New Roman"/>
          <w:b/>
          <w:u w:val="single"/>
        </w:rPr>
      </w:pPr>
      <w:r w:rsidRPr="00EB57A2">
        <w:rPr>
          <w:rFonts w:ascii="Times New Roman" w:hAnsi="Times New Roman"/>
          <w:b/>
          <w:bCs/>
          <w:u w:val="single"/>
          <w:lang w:eastAsia="pl-PL"/>
        </w:rPr>
        <w:t>Opis sposobu obliczania ceny.</w:t>
      </w:r>
    </w:p>
    <w:p w:rsidR="00953048" w:rsidRPr="00EB57A2" w:rsidRDefault="00EE07C6"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EB57A2">
        <w:rPr>
          <w:rFonts w:ascii="Times New Roman" w:hAnsi="Times New Roman"/>
        </w:rPr>
        <w:t xml:space="preserve">Cena oferty zostanie wyliczona przez Wykonawcę i przedstawiona </w:t>
      </w:r>
      <w:r w:rsidR="000B2D19" w:rsidRPr="00EB57A2">
        <w:rPr>
          <w:rFonts w:ascii="Times New Roman" w:hAnsi="Times New Roman"/>
        </w:rPr>
        <w:t>na formularzu specyfikacji cenowej (Załącznik Nr 1 do formularza oferty)</w:t>
      </w:r>
      <w:r w:rsidRPr="00EB57A2">
        <w:rPr>
          <w:rFonts w:ascii="Times New Roman" w:hAnsi="Times New Roman"/>
        </w:rPr>
        <w:t>.</w:t>
      </w:r>
    </w:p>
    <w:p w:rsidR="005D6DED" w:rsidRPr="00EB57A2" w:rsidRDefault="005D6DED"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EB57A2">
        <w:rPr>
          <w:rFonts w:ascii="Times New Roman" w:hAnsi="Times New Roman"/>
        </w:rPr>
        <w:t>Cena oferty zostanie wyliczona przez Wykonawcę w oparciu o ceny jednostkowe netto przedstawione w formularzu specyfikacji cenowej</w:t>
      </w:r>
      <w:r w:rsidR="00FE05E2" w:rsidRPr="00EB57A2">
        <w:rPr>
          <w:rFonts w:ascii="Times New Roman" w:hAnsi="Times New Roman"/>
        </w:rPr>
        <w:t>, zgodnie z zasadą: ilość x cena jednostkowa netto = wartość netto + VAT (od wartości netto) = wartość brutto.</w:t>
      </w:r>
    </w:p>
    <w:p w:rsidR="00DE6C8B" w:rsidRPr="00EB57A2" w:rsidRDefault="00EE645E" w:rsidP="005B1759">
      <w:pPr>
        <w:pStyle w:val="Akapitzlist"/>
        <w:numPr>
          <w:ilvl w:val="1"/>
          <w:numId w:val="40"/>
        </w:numPr>
        <w:spacing w:after="0" w:line="240" w:lineRule="auto"/>
        <w:rPr>
          <w:rFonts w:ascii="Times New Roman" w:hAnsi="Times New Roman"/>
          <w:b/>
          <w:i/>
        </w:rPr>
      </w:pPr>
      <w:r w:rsidRPr="00EB57A2">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5D6DED" w:rsidRPr="00EB57A2">
        <w:rPr>
          <w:rFonts w:ascii="Times New Roman" w:hAnsi="Times New Roman"/>
        </w:rPr>
        <w:t>, w tym również koszty transportu i rozładunku</w:t>
      </w:r>
      <w:r w:rsidRPr="00EB57A2">
        <w:rPr>
          <w:rFonts w:ascii="Times New Roman" w:hAnsi="Times New Roman"/>
        </w:rPr>
        <w:t>.</w:t>
      </w:r>
    </w:p>
    <w:p w:rsidR="00DE6C8B" w:rsidRPr="00EB57A2" w:rsidRDefault="00EE645E" w:rsidP="005B1759">
      <w:pPr>
        <w:pStyle w:val="Akapitzlist"/>
        <w:numPr>
          <w:ilvl w:val="1"/>
          <w:numId w:val="40"/>
        </w:numPr>
        <w:spacing w:after="0" w:line="240" w:lineRule="auto"/>
        <w:rPr>
          <w:rFonts w:ascii="Times New Roman" w:hAnsi="Times New Roman"/>
          <w:b/>
          <w:i/>
        </w:rPr>
      </w:pPr>
      <w:r w:rsidRPr="00EB57A2">
        <w:rPr>
          <w:rFonts w:ascii="Times New Roman" w:hAnsi="Times New Roman"/>
        </w:rPr>
        <w:t>Cena winna być podana z dokładnością do dwóch miejsc po przecinku.</w:t>
      </w:r>
    </w:p>
    <w:p w:rsidR="00DE6C8B" w:rsidRPr="00EB57A2" w:rsidRDefault="00EE645E" w:rsidP="005B1759">
      <w:pPr>
        <w:pStyle w:val="Akapitzlist"/>
        <w:numPr>
          <w:ilvl w:val="1"/>
          <w:numId w:val="40"/>
        </w:numPr>
        <w:spacing w:after="0" w:line="240" w:lineRule="auto"/>
        <w:rPr>
          <w:rFonts w:ascii="Times New Roman" w:hAnsi="Times New Roman"/>
          <w:b/>
          <w:i/>
        </w:rPr>
      </w:pPr>
      <w:r w:rsidRPr="00EB57A2">
        <w:rPr>
          <w:rFonts w:ascii="Times New Roman" w:hAnsi="Times New Roman"/>
        </w:rPr>
        <w:t>Walutą ceny oferowanej jest złoty polski.</w:t>
      </w:r>
    </w:p>
    <w:p w:rsidR="00DE6C8B" w:rsidRPr="00EB57A2" w:rsidRDefault="00EE645E" w:rsidP="005B1759">
      <w:pPr>
        <w:pStyle w:val="Akapitzlist"/>
        <w:numPr>
          <w:ilvl w:val="1"/>
          <w:numId w:val="40"/>
        </w:numPr>
        <w:spacing w:after="0" w:line="240" w:lineRule="auto"/>
        <w:rPr>
          <w:rFonts w:ascii="Times New Roman" w:hAnsi="Times New Roman"/>
          <w:b/>
          <w:i/>
        </w:rPr>
      </w:pPr>
      <w:r w:rsidRPr="00EB57A2">
        <w:rPr>
          <w:rFonts w:ascii="Times New Roman" w:hAnsi="Times New Roman"/>
        </w:rPr>
        <w:t xml:space="preserve">Całkowita cena brutto oferty określona przez Wykonawcę zostanie podana jako cena brutto oferty złożonej przez Wykonawcę, tj. wraz z należnym podatkiem VAT od towarów i usług, w wysokości przewidzianej ustawowo.  </w:t>
      </w:r>
    </w:p>
    <w:p w:rsidR="00DE6C8B" w:rsidRPr="00EB57A2" w:rsidRDefault="00EE07C6" w:rsidP="005B1759">
      <w:pPr>
        <w:pStyle w:val="Akapitzlist"/>
        <w:numPr>
          <w:ilvl w:val="1"/>
          <w:numId w:val="40"/>
        </w:numPr>
        <w:spacing w:after="0" w:line="240" w:lineRule="auto"/>
        <w:rPr>
          <w:rFonts w:ascii="Times New Roman" w:hAnsi="Times New Roman"/>
          <w:b/>
          <w:i/>
        </w:rPr>
      </w:pPr>
      <w:r w:rsidRPr="00EB57A2">
        <w:rPr>
          <w:rFonts w:ascii="Times New Roman" w:hAnsi="Times New Roman"/>
        </w:rPr>
        <w:t>Ceny określone przez Wykonawcę nie będą zmieniane w toku realizacji zamówienia i</w:t>
      </w:r>
      <w:r w:rsidR="00EE645E" w:rsidRPr="00EB57A2">
        <w:rPr>
          <w:rFonts w:ascii="Times New Roman" w:hAnsi="Times New Roman"/>
        </w:rPr>
        <w:t xml:space="preserve"> nie będą podlegały waloryzacji</w:t>
      </w:r>
      <w:r w:rsidRPr="00EB57A2">
        <w:rPr>
          <w:rFonts w:ascii="Times New Roman" w:hAnsi="Times New Roman"/>
        </w:rPr>
        <w:t>.</w:t>
      </w:r>
    </w:p>
    <w:p w:rsidR="00DE6C8B" w:rsidRPr="00EB57A2" w:rsidRDefault="00FE05E2" w:rsidP="005B1759">
      <w:pPr>
        <w:pStyle w:val="Akapitzlist"/>
        <w:numPr>
          <w:ilvl w:val="1"/>
          <w:numId w:val="40"/>
        </w:numPr>
        <w:spacing w:after="0" w:line="240" w:lineRule="auto"/>
        <w:rPr>
          <w:rFonts w:ascii="Times New Roman" w:hAnsi="Times New Roman"/>
          <w:b/>
          <w:i/>
        </w:rPr>
      </w:pPr>
      <w:r w:rsidRPr="00EB57A2">
        <w:rPr>
          <w:rFonts w:ascii="Times New Roman" w:hAnsi="Times New Roman"/>
        </w:rPr>
        <w:t>Zamawiający dokona poprawy oczywistych omyłek pisarskich i rachunkowych oraz innych omyłek na zasadach określonych w art. 87 ust. 2 ustawy PZP.</w:t>
      </w:r>
    </w:p>
    <w:p w:rsidR="00DE6C8B" w:rsidRPr="00EB57A2" w:rsidRDefault="00FE05E2" w:rsidP="005B1759">
      <w:pPr>
        <w:pStyle w:val="Akapitzlist"/>
        <w:numPr>
          <w:ilvl w:val="1"/>
          <w:numId w:val="40"/>
        </w:numPr>
        <w:spacing w:after="0" w:line="240" w:lineRule="auto"/>
        <w:rPr>
          <w:rFonts w:ascii="Times New Roman" w:hAnsi="Times New Roman"/>
          <w:b/>
          <w:i/>
        </w:rPr>
      </w:pPr>
      <w:r w:rsidRPr="00EB57A2">
        <w:rPr>
          <w:rFonts w:ascii="Times New Roman" w:hAnsi="Times New Roman"/>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rsidR="00DE6C8B" w:rsidRPr="00EB57A2" w:rsidRDefault="00EE07C6" w:rsidP="005B1759">
      <w:pPr>
        <w:pStyle w:val="Akapitzlist"/>
        <w:numPr>
          <w:ilvl w:val="1"/>
          <w:numId w:val="40"/>
        </w:numPr>
        <w:spacing w:after="0" w:line="240" w:lineRule="auto"/>
        <w:rPr>
          <w:rFonts w:ascii="Times New Roman" w:hAnsi="Times New Roman"/>
          <w:b/>
          <w:i/>
        </w:rPr>
      </w:pPr>
      <w:r w:rsidRPr="00EB57A2">
        <w:rPr>
          <w:rFonts w:ascii="Times New Roman" w:hAnsi="Times New Roman"/>
          <w:lang w:eastAsia="pl-PL"/>
        </w:rPr>
        <w:t xml:space="preserve">Jeżeli w postępowaniu złożona będzie oferta, której wybór prowadziłby do powstania </w:t>
      </w:r>
      <w:r w:rsidR="00DE6C8B" w:rsidRPr="00EB57A2">
        <w:rPr>
          <w:rFonts w:ascii="Times New Roman" w:hAnsi="Times New Roman"/>
          <w:lang w:eastAsia="pl-PL"/>
        </w:rPr>
        <w:br/>
      </w:r>
      <w:r w:rsidRPr="00EB57A2">
        <w:rPr>
          <w:rFonts w:ascii="Times New Roman" w:hAnsi="Times New Roman"/>
          <w:lang w:eastAsia="pl-PL"/>
        </w:rPr>
        <w:t xml:space="preserve">u </w:t>
      </w:r>
      <w:r w:rsidR="00586DFB" w:rsidRPr="00EB57A2">
        <w:rPr>
          <w:rFonts w:ascii="Times New Roman" w:hAnsi="Times New Roman"/>
          <w:lang w:eastAsia="pl-PL"/>
        </w:rPr>
        <w:t>Z</w:t>
      </w:r>
      <w:r w:rsidRPr="00EB57A2">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DE6C8B" w:rsidRPr="00EB57A2">
        <w:rPr>
          <w:rFonts w:ascii="Times New Roman" w:hAnsi="Times New Roman"/>
          <w:lang w:eastAsia="pl-PL"/>
        </w:rPr>
        <w:br/>
      </w:r>
      <w:r w:rsidRPr="00EB57A2">
        <w:rPr>
          <w:rFonts w:ascii="Times New Roman" w:hAnsi="Times New Roman"/>
          <w:lang w:eastAsia="pl-PL"/>
        </w:rPr>
        <w:t>i usług, który miałby obowiązek rozliczyć zgodnie z tymi przepisami. W takim przypadku Wykonawca, składając ofertę,</w:t>
      </w:r>
      <w:r w:rsidR="00586DFB" w:rsidRPr="00EB57A2">
        <w:rPr>
          <w:rFonts w:ascii="Times New Roman" w:hAnsi="Times New Roman"/>
          <w:lang w:eastAsia="pl-PL"/>
        </w:rPr>
        <w:t xml:space="preserve"> jest zobligowany poinformować Z</w:t>
      </w:r>
      <w:r w:rsidRPr="00EB57A2">
        <w:rPr>
          <w:rFonts w:ascii="Times New Roman" w:hAnsi="Times New Roman"/>
          <w:lang w:eastAsia="pl-PL"/>
        </w:rPr>
        <w:t>amawiającego, że wybór jego oferty b</w:t>
      </w:r>
      <w:r w:rsidR="00586DFB" w:rsidRPr="00EB57A2">
        <w:rPr>
          <w:rFonts w:ascii="Times New Roman" w:hAnsi="Times New Roman"/>
          <w:lang w:eastAsia="pl-PL"/>
        </w:rPr>
        <w:t>ędzie prowadzić do powstania u Z</w:t>
      </w:r>
      <w:r w:rsidRPr="00EB57A2">
        <w:rPr>
          <w:rFonts w:ascii="Times New Roman" w:hAnsi="Times New Roman"/>
          <w:lang w:eastAsia="pl-PL"/>
        </w:rPr>
        <w:t xml:space="preserve">amawiającego obowiązku podatkowego, wskazując nazwę </w:t>
      </w:r>
      <w:r w:rsidRPr="00EB57A2">
        <w:rPr>
          <w:rFonts w:ascii="Times New Roman" w:hAnsi="Times New Roman"/>
          <w:bCs/>
          <w:lang w:eastAsia="pl-PL"/>
        </w:rPr>
        <w:t>(rodzaj) towaru / usługi</w:t>
      </w:r>
      <w:r w:rsidRPr="00EB57A2">
        <w:rPr>
          <w:rFonts w:ascii="Times New Roman" w:hAnsi="Times New Roman"/>
          <w:lang w:eastAsia="pl-PL"/>
        </w:rPr>
        <w:t xml:space="preserve">, których </w:t>
      </w:r>
      <w:r w:rsidRPr="00EB57A2">
        <w:rPr>
          <w:rFonts w:ascii="Times New Roman" w:hAnsi="Times New Roman"/>
          <w:bCs/>
          <w:lang w:eastAsia="pl-PL"/>
        </w:rPr>
        <w:t>dostawa / świadczenie</w:t>
      </w:r>
      <w:r w:rsidRPr="00EB57A2">
        <w:rPr>
          <w:rFonts w:ascii="Times New Roman" w:hAnsi="Times New Roman"/>
          <w:b/>
          <w:bCs/>
          <w:lang w:eastAsia="pl-PL"/>
        </w:rPr>
        <w:t xml:space="preserve"> </w:t>
      </w:r>
      <w:r w:rsidRPr="00EB57A2">
        <w:rPr>
          <w:rFonts w:ascii="Times New Roman" w:hAnsi="Times New Roman"/>
          <w:lang w:eastAsia="pl-PL"/>
        </w:rPr>
        <w:t xml:space="preserve">będzie prowadzić do jego powstania, oraz wskazując ich wartość bez kwoty podatku. </w:t>
      </w:r>
    </w:p>
    <w:p w:rsidR="00DE6C8B" w:rsidRPr="00EB57A2" w:rsidRDefault="00DE6C8B" w:rsidP="00DE6C8B">
      <w:pPr>
        <w:pStyle w:val="Akapitzlist"/>
        <w:spacing w:after="0" w:line="240" w:lineRule="auto"/>
        <w:ind w:left="720"/>
        <w:rPr>
          <w:rFonts w:ascii="Times New Roman" w:hAnsi="Times New Roman"/>
          <w:b/>
          <w:i/>
        </w:rPr>
      </w:pPr>
    </w:p>
    <w:p w:rsidR="00DE6C8B" w:rsidRPr="00EB57A2" w:rsidRDefault="00D67D71" w:rsidP="005B1759">
      <w:pPr>
        <w:pStyle w:val="Akapitzlist"/>
        <w:numPr>
          <w:ilvl w:val="0"/>
          <w:numId w:val="40"/>
        </w:numPr>
        <w:spacing w:after="0" w:line="240" w:lineRule="auto"/>
        <w:rPr>
          <w:rFonts w:ascii="Times New Roman" w:hAnsi="Times New Roman"/>
          <w:b/>
          <w:i/>
        </w:rPr>
      </w:pPr>
      <w:r w:rsidRPr="00EB57A2">
        <w:rPr>
          <w:rFonts w:ascii="Times New Roman" w:hAnsi="Times New Roman"/>
          <w:b/>
          <w:bCs/>
          <w:u w:val="single"/>
          <w:lang w:eastAsia="pl-PL"/>
        </w:rPr>
        <w:t>Opis kryteriów, którymi Z</w:t>
      </w:r>
      <w:r w:rsidR="00D14DE3" w:rsidRPr="00EB57A2">
        <w:rPr>
          <w:rFonts w:ascii="Times New Roman" w:hAnsi="Times New Roman"/>
          <w:b/>
          <w:bCs/>
          <w:u w:val="single"/>
          <w:lang w:eastAsia="pl-PL"/>
        </w:rPr>
        <w:t xml:space="preserve">amawiający będzie się kierował przy wyborze oferty, wraz </w:t>
      </w:r>
      <w:r w:rsidR="00DE6C8B" w:rsidRPr="00EB57A2">
        <w:rPr>
          <w:rFonts w:ascii="Times New Roman" w:hAnsi="Times New Roman"/>
          <w:b/>
          <w:bCs/>
          <w:u w:val="single"/>
          <w:lang w:eastAsia="pl-PL"/>
        </w:rPr>
        <w:br/>
      </w:r>
      <w:r w:rsidR="00D14DE3" w:rsidRPr="00EB57A2">
        <w:rPr>
          <w:rFonts w:ascii="Times New Roman" w:hAnsi="Times New Roman"/>
          <w:b/>
          <w:bCs/>
          <w:u w:val="single"/>
          <w:lang w:eastAsia="pl-PL"/>
        </w:rPr>
        <w:t>z podaniem wag tych kryteriów i sposobu oceny oferty.</w:t>
      </w:r>
    </w:p>
    <w:p w:rsidR="001F316B" w:rsidRPr="00EB57A2" w:rsidRDefault="00F2600D" w:rsidP="002B1A41">
      <w:pPr>
        <w:pStyle w:val="Akapitzlist"/>
        <w:numPr>
          <w:ilvl w:val="1"/>
          <w:numId w:val="40"/>
        </w:numPr>
        <w:spacing w:after="0" w:line="240" w:lineRule="auto"/>
        <w:rPr>
          <w:rFonts w:ascii="Times New Roman" w:hAnsi="Times New Roman"/>
          <w:b/>
          <w:i/>
        </w:rPr>
      </w:pPr>
      <w:r w:rsidRPr="00EB57A2">
        <w:rPr>
          <w:rFonts w:ascii="Times New Roman" w:hAnsi="Times New Roman"/>
          <w:bCs/>
          <w:lang w:eastAsia="pl-PL"/>
        </w:rPr>
        <w:t xml:space="preserve">Oceny ofert dokonywać będą członkowie komisji przetargowej w oparciu o następujące kryteria: </w:t>
      </w:r>
    </w:p>
    <w:p w:rsidR="00854676" w:rsidRPr="00EB57A2" w:rsidRDefault="00854676" w:rsidP="00854676">
      <w:pPr>
        <w:pStyle w:val="Tekstpodstawowywcity"/>
        <w:spacing w:after="0" w:line="240" w:lineRule="auto"/>
        <w:ind w:left="720"/>
        <w:rPr>
          <w:rFonts w:ascii="Times New Roman" w:hAnsi="Times New Roman"/>
          <w:u w:val="single"/>
        </w:rPr>
      </w:pPr>
      <w:r w:rsidRPr="00EB57A2">
        <w:rPr>
          <w:rFonts w:ascii="Times New Roman" w:hAnsi="Times New Roman"/>
          <w:u w:val="single"/>
        </w:rPr>
        <w:t xml:space="preserve">a. cena  </w:t>
      </w:r>
      <w:r w:rsidRPr="00EB57A2">
        <w:rPr>
          <w:rFonts w:ascii="Times New Roman" w:hAnsi="Times New Roman"/>
          <w:u w:val="single"/>
        </w:rPr>
        <w:tab/>
      </w:r>
      <w:r w:rsidRPr="00EB57A2">
        <w:rPr>
          <w:rFonts w:ascii="Times New Roman" w:hAnsi="Times New Roman"/>
          <w:u w:val="single"/>
        </w:rPr>
        <w:tab/>
        <w:t>- 60 % ;</w:t>
      </w:r>
    </w:p>
    <w:p w:rsidR="00854676" w:rsidRPr="00EB57A2" w:rsidRDefault="00854676" w:rsidP="00854676">
      <w:pPr>
        <w:pStyle w:val="Tekstpodstawowywcity"/>
        <w:spacing w:after="0" w:line="240" w:lineRule="auto"/>
        <w:ind w:left="720"/>
        <w:rPr>
          <w:rFonts w:ascii="Times New Roman" w:hAnsi="Times New Roman"/>
          <w:u w:val="single"/>
        </w:rPr>
      </w:pPr>
      <w:r w:rsidRPr="00EB57A2">
        <w:rPr>
          <w:rFonts w:ascii="Times New Roman" w:hAnsi="Times New Roman"/>
          <w:u w:val="single"/>
        </w:rPr>
        <w:t>b. jakość</w:t>
      </w:r>
      <w:r w:rsidRPr="00EB57A2">
        <w:rPr>
          <w:rFonts w:ascii="Times New Roman" w:hAnsi="Times New Roman"/>
          <w:u w:val="single"/>
        </w:rPr>
        <w:tab/>
      </w:r>
      <w:r w:rsidRPr="00EB57A2">
        <w:rPr>
          <w:rFonts w:ascii="Times New Roman" w:hAnsi="Times New Roman"/>
          <w:u w:val="single"/>
        </w:rPr>
        <w:tab/>
        <w:t>- 40 %.</w:t>
      </w:r>
    </w:p>
    <w:p w:rsidR="00854676" w:rsidRPr="00EB57A2" w:rsidRDefault="00854676" w:rsidP="00854676">
      <w:pPr>
        <w:pStyle w:val="Akapitzlist"/>
        <w:autoSpaceDE w:val="0"/>
        <w:autoSpaceDN w:val="0"/>
        <w:adjustRightInd w:val="0"/>
        <w:spacing w:after="0" w:line="240" w:lineRule="auto"/>
        <w:ind w:left="720"/>
        <w:rPr>
          <w:rFonts w:ascii="Times New Roman" w:hAnsi="Times New Roman"/>
          <w:lang w:eastAsia="pl-PL"/>
        </w:rPr>
      </w:pPr>
    </w:p>
    <w:p w:rsidR="00854676" w:rsidRPr="00EB57A2" w:rsidRDefault="00854676" w:rsidP="00854676">
      <w:pPr>
        <w:pStyle w:val="Tekstpodstawowywcity"/>
        <w:spacing w:line="240" w:lineRule="auto"/>
        <w:ind w:left="720"/>
        <w:rPr>
          <w:rFonts w:ascii="Times New Roman" w:hAnsi="Times New Roman"/>
        </w:rPr>
      </w:pPr>
      <w:r w:rsidRPr="00EB57A2">
        <w:rPr>
          <w:rFonts w:ascii="Times New Roman" w:hAnsi="Times New Roman"/>
        </w:rPr>
        <w:t>a.</w:t>
      </w:r>
      <w:r w:rsidRPr="00EB57A2">
        <w:rPr>
          <w:rFonts w:ascii="Times New Roman" w:hAnsi="Times New Roman"/>
          <w:b/>
        </w:rPr>
        <w:t xml:space="preserve"> </w:t>
      </w:r>
      <w:r w:rsidRPr="00EB57A2">
        <w:rPr>
          <w:rFonts w:ascii="Times New Roman" w:hAnsi="Times New Roman"/>
        </w:rPr>
        <w:t xml:space="preserve">W kryterium </w:t>
      </w:r>
      <w:r w:rsidRPr="00EB57A2">
        <w:rPr>
          <w:rFonts w:ascii="Times New Roman" w:hAnsi="Times New Roman"/>
          <w:b/>
        </w:rPr>
        <w:t>„cena”</w:t>
      </w:r>
      <w:r w:rsidRPr="00EB57A2">
        <w:rPr>
          <w:rFonts w:ascii="Times New Roman" w:hAnsi="Times New Roman"/>
        </w:rPr>
        <w:t xml:space="preserve"> ocena ofert, niepodlegających odrzuceniu, zostanie dokonana przy zastosowaniu wzoru:</w:t>
      </w:r>
    </w:p>
    <w:p w:rsidR="00854676" w:rsidRPr="00EB57A2" w:rsidRDefault="00854676" w:rsidP="00854676">
      <w:pPr>
        <w:pStyle w:val="Zwykytekst"/>
        <w:rPr>
          <w:rFonts w:ascii="Times New Roman" w:hAnsi="Times New Roman" w:cs="Times New Roman"/>
          <w:i/>
          <w:sz w:val="22"/>
          <w:szCs w:val="22"/>
          <w:u w:val="single"/>
        </w:rPr>
      </w:pPr>
      <w:r w:rsidRPr="00EB57A2">
        <w:rPr>
          <w:rFonts w:ascii="Times New Roman" w:hAnsi="Times New Roman" w:cs="Times New Roman"/>
          <w:i/>
          <w:sz w:val="22"/>
          <w:szCs w:val="22"/>
        </w:rPr>
        <w:t xml:space="preserve">             </w:t>
      </w:r>
      <w:r w:rsidRPr="00EB57A2">
        <w:rPr>
          <w:rFonts w:ascii="Times New Roman" w:hAnsi="Times New Roman" w:cs="Times New Roman"/>
          <w:i/>
          <w:sz w:val="22"/>
          <w:szCs w:val="22"/>
          <w:u w:val="single"/>
        </w:rPr>
        <w:t xml:space="preserve"> liczba punktów oferty ocenianej =   najniższa cena oferty brutto / cena oferty ocenianej brutto x 60</w:t>
      </w:r>
    </w:p>
    <w:p w:rsidR="00854676" w:rsidRPr="00EB57A2" w:rsidRDefault="00854676" w:rsidP="00854676">
      <w:pPr>
        <w:pStyle w:val="Zwykytekst"/>
        <w:ind w:left="720"/>
        <w:rPr>
          <w:rFonts w:ascii="Times New Roman" w:hAnsi="Times New Roman" w:cs="Times New Roman"/>
          <w:i/>
          <w:sz w:val="22"/>
          <w:szCs w:val="22"/>
          <w:u w:val="single"/>
        </w:rPr>
      </w:pPr>
    </w:p>
    <w:p w:rsidR="00854676" w:rsidRPr="00EB57A2" w:rsidRDefault="00854676" w:rsidP="00854676">
      <w:pPr>
        <w:pStyle w:val="Tekstpodstawowywcity"/>
        <w:spacing w:line="240" w:lineRule="auto"/>
        <w:ind w:left="720"/>
        <w:rPr>
          <w:rFonts w:ascii="Times New Roman" w:hAnsi="Times New Roman"/>
        </w:rPr>
      </w:pPr>
      <w:r w:rsidRPr="00EB57A2">
        <w:rPr>
          <w:rFonts w:ascii="Times New Roman" w:hAnsi="Times New Roman"/>
        </w:rPr>
        <w:t xml:space="preserve">Oferta z najniższą ceną otrzyma </w:t>
      </w:r>
      <w:r w:rsidRPr="00EB57A2">
        <w:rPr>
          <w:rFonts w:ascii="Times New Roman" w:hAnsi="Times New Roman"/>
          <w:b/>
        </w:rPr>
        <w:t>60 punktów</w:t>
      </w:r>
      <w:r w:rsidRPr="00EB57A2">
        <w:rPr>
          <w:rFonts w:ascii="Times New Roman" w:hAnsi="Times New Roman"/>
        </w:rPr>
        <w:t>.</w:t>
      </w:r>
    </w:p>
    <w:p w:rsidR="00854676" w:rsidRPr="00EB57A2" w:rsidRDefault="00854676" w:rsidP="00854676">
      <w:pPr>
        <w:pStyle w:val="Akapitzlist"/>
        <w:autoSpaceDE w:val="0"/>
        <w:autoSpaceDN w:val="0"/>
        <w:adjustRightInd w:val="0"/>
        <w:spacing w:after="0" w:line="240" w:lineRule="auto"/>
        <w:ind w:left="720"/>
        <w:rPr>
          <w:rFonts w:ascii="Times New Roman" w:hAnsi="Times New Roman"/>
          <w:lang w:eastAsia="pl-PL"/>
        </w:rPr>
      </w:pPr>
    </w:p>
    <w:p w:rsidR="00854676" w:rsidRPr="00EB57A2" w:rsidRDefault="00854676" w:rsidP="00854676">
      <w:pPr>
        <w:pStyle w:val="Tekstpodstawowywcity"/>
        <w:spacing w:after="0" w:line="240" w:lineRule="auto"/>
        <w:ind w:left="720"/>
        <w:rPr>
          <w:rFonts w:ascii="Times New Roman" w:hAnsi="Times New Roman"/>
        </w:rPr>
      </w:pPr>
      <w:r w:rsidRPr="00EB57A2">
        <w:rPr>
          <w:rFonts w:ascii="Times New Roman" w:hAnsi="Times New Roman"/>
          <w:lang w:eastAsia="pl-PL"/>
        </w:rPr>
        <w:t xml:space="preserve">b. </w:t>
      </w:r>
      <w:r w:rsidRPr="00EB57A2">
        <w:rPr>
          <w:rFonts w:ascii="Times New Roman" w:hAnsi="Times New Roman"/>
        </w:rPr>
        <w:t xml:space="preserve">W kryterium </w:t>
      </w:r>
      <w:r w:rsidRPr="00EB57A2">
        <w:rPr>
          <w:rFonts w:ascii="Times New Roman" w:hAnsi="Times New Roman"/>
          <w:b/>
        </w:rPr>
        <w:t>„jakość”</w:t>
      </w:r>
      <w:r w:rsidRPr="00EB57A2">
        <w:rPr>
          <w:rFonts w:ascii="Times New Roman" w:hAnsi="Times New Roman"/>
        </w:rPr>
        <w:t xml:space="preserve"> ocena będzie dokonywana na podstawie próbek oraz informacji podanych przez wykonawcę w ofercie, przy zastosowaniu następujących podkryteriów, w zakresie poszczególnych pakietów:</w:t>
      </w:r>
    </w:p>
    <w:p w:rsidR="00854676" w:rsidRPr="00EB57A2" w:rsidRDefault="00854676" w:rsidP="00854676">
      <w:pPr>
        <w:pStyle w:val="Tekstpodstawowywcity"/>
        <w:spacing w:after="0" w:line="240" w:lineRule="auto"/>
        <w:ind w:left="720"/>
        <w:rPr>
          <w:rFonts w:ascii="Times New Roman" w:hAnsi="Times New Roman"/>
        </w:rPr>
      </w:pPr>
    </w:p>
    <w:p w:rsidR="00854676" w:rsidRPr="00EB57A2" w:rsidRDefault="00854676" w:rsidP="00854676">
      <w:pPr>
        <w:pStyle w:val="Akapitzlist"/>
        <w:widowControl w:val="0"/>
        <w:tabs>
          <w:tab w:val="left" w:pos="720"/>
        </w:tabs>
        <w:spacing w:after="0" w:line="240" w:lineRule="auto"/>
        <w:ind w:left="720"/>
        <w:rPr>
          <w:rFonts w:ascii="Times New Roman" w:hAnsi="Times New Roman"/>
          <w:b/>
          <w:bCs/>
          <w:sz w:val="20"/>
          <w:szCs w:val="20"/>
        </w:rPr>
      </w:pPr>
      <w:r w:rsidRPr="00EB57A2">
        <w:rPr>
          <w:rFonts w:ascii="Times New Roman" w:hAnsi="Times New Roman"/>
          <w:b/>
          <w:bCs/>
          <w:sz w:val="20"/>
          <w:szCs w:val="20"/>
        </w:rPr>
        <w:t>Pakiet 1: Rękawice diagnostyczne, nitrylowe, bezpudrowe.</w:t>
      </w:r>
    </w:p>
    <w:tbl>
      <w:tblPr>
        <w:tblW w:w="104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3828"/>
        <w:gridCol w:w="6210"/>
      </w:tblGrid>
      <w:tr w:rsidR="00854676" w:rsidRPr="00EB57A2" w:rsidTr="009425EA">
        <w:trPr>
          <w:cantSplit/>
          <w:trHeight w:val="85"/>
        </w:trPr>
        <w:tc>
          <w:tcPr>
            <w:tcW w:w="454" w:type="dxa"/>
            <w:shd w:val="clear" w:color="auto" w:fill="D9D9D9"/>
            <w:vAlign w:val="center"/>
          </w:tcPr>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L.p.</w:t>
            </w:r>
          </w:p>
        </w:tc>
        <w:tc>
          <w:tcPr>
            <w:tcW w:w="3828" w:type="dxa"/>
            <w:shd w:val="clear" w:color="auto" w:fill="D9D9D9"/>
            <w:vAlign w:val="center"/>
          </w:tcPr>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Cechy/właściwości: minimalne/pożądane</w:t>
            </w:r>
          </w:p>
        </w:tc>
        <w:tc>
          <w:tcPr>
            <w:tcW w:w="6210" w:type="dxa"/>
            <w:shd w:val="clear" w:color="auto" w:fill="D9D9D9"/>
            <w:vAlign w:val="center"/>
          </w:tcPr>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Zakres oceny za jakość</w:t>
            </w:r>
          </w:p>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(pkt)</w:t>
            </w:r>
          </w:p>
        </w:tc>
      </w:tr>
      <w:tr w:rsidR="00854676" w:rsidRPr="00EB57A2" w:rsidTr="009425EA">
        <w:trPr>
          <w:cantSplit/>
          <w:trHeight w:val="406"/>
        </w:trPr>
        <w:tc>
          <w:tcPr>
            <w:tcW w:w="454" w:type="dxa"/>
            <w:vAlign w:val="center"/>
          </w:tcPr>
          <w:p w:rsidR="00854676" w:rsidRPr="00EB57A2" w:rsidRDefault="00854676" w:rsidP="00FF0DC6">
            <w:pPr>
              <w:spacing w:after="0" w:line="240" w:lineRule="auto"/>
              <w:jc w:val="center"/>
              <w:rPr>
                <w:rFonts w:ascii="Times New Roman" w:hAnsi="Times New Roman"/>
                <w:sz w:val="20"/>
                <w:szCs w:val="20"/>
              </w:rPr>
            </w:pPr>
            <w:r w:rsidRPr="00EB57A2">
              <w:rPr>
                <w:rFonts w:ascii="Times New Roman" w:hAnsi="Times New Roman"/>
                <w:sz w:val="20"/>
                <w:szCs w:val="20"/>
              </w:rPr>
              <w:t>1</w:t>
            </w:r>
          </w:p>
        </w:tc>
        <w:tc>
          <w:tcPr>
            <w:tcW w:w="3828" w:type="dxa"/>
            <w:vAlign w:val="center"/>
          </w:tcPr>
          <w:p w:rsidR="00854676" w:rsidRPr="00EB57A2" w:rsidRDefault="00854676" w:rsidP="00FF0DC6">
            <w:pPr>
              <w:spacing w:after="0" w:line="240" w:lineRule="auto"/>
              <w:rPr>
                <w:rFonts w:ascii="Times New Roman" w:hAnsi="Times New Roman"/>
                <w:sz w:val="20"/>
                <w:szCs w:val="20"/>
              </w:rPr>
            </w:pPr>
            <w:r w:rsidRPr="00EB57A2">
              <w:rPr>
                <w:rFonts w:ascii="Times New Roman" w:hAnsi="Times New Roman"/>
                <w:sz w:val="20"/>
                <w:szCs w:val="20"/>
              </w:rPr>
              <w:t>Poziom AQL ≤ 1,5</w:t>
            </w:r>
          </w:p>
        </w:tc>
        <w:tc>
          <w:tcPr>
            <w:tcW w:w="6210" w:type="dxa"/>
            <w:vAlign w:val="center"/>
          </w:tcPr>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Parametr o</w:t>
            </w:r>
            <w:r w:rsidR="0035011E" w:rsidRPr="00EB57A2">
              <w:rPr>
                <w:rFonts w:ascii="Times New Roman" w:hAnsi="Times New Roman"/>
                <w:b/>
                <w:sz w:val="20"/>
                <w:szCs w:val="20"/>
              </w:rPr>
              <w:t>ceniany 0-12</w:t>
            </w:r>
          </w:p>
          <w:p w:rsidR="00854676" w:rsidRPr="00EB57A2" w:rsidRDefault="00D81B13" w:rsidP="00FF0DC6">
            <w:pPr>
              <w:spacing w:after="0" w:line="240" w:lineRule="auto"/>
              <w:jc w:val="center"/>
              <w:rPr>
                <w:rFonts w:ascii="Times New Roman" w:hAnsi="Times New Roman"/>
                <w:sz w:val="20"/>
                <w:szCs w:val="20"/>
              </w:rPr>
            </w:pPr>
            <w:r>
              <w:rPr>
                <w:rFonts w:ascii="Times New Roman" w:hAnsi="Times New Roman"/>
                <w:sz w:val="20"/>
                <w:szCs w:val="20"/>
              </w:rPr>
              <w:t>(najniższy poziom AQL – 12</w:t>
            </w:r>
            <w:r w:rsidR="00854676" w:rsidRPr="00EB57A2">
              <w:rPr>
                <w:rFonts w:ascii="Times New Roman" w:hAnsi="Times New Roman"/>
                <w:sz w:val="20"/>
                <w:szCs w:val="20"/>
              </w:rPr>
              <w:t xml:space="preserve"> pkt., pozostałe różne od 1,5 AQL  proporcjonalnie)</w:t>
            </w:r>
          </w:p>
          <w:p w:rsidR="00854676" w:rsidRPr="00EB57A2" w:rsidRDefault="00854676" w:rsidP="00FF0DC6">
            <w:pPr>
              <w:spacing w:after="0" w:line="240" w:lineRule="auto"/>
              <w:jc w:val="center"/>
              <w:rPr>
                <w:rFonts w:ascii="Times New Roman" w:hAnsi="Times New Roman"/>
                <w:sz w:val="20"/>
                <w:szCs w:val="20"/>
              </w:rPr>
            </w:pPr>
            <w:r w:rsidRPr="00EB57A2">
              <w:rPr>
                <w:rFonts w:ascii="Times New Roman" w:hAnsi="Times New Roman"/>
                <w:sz w:val="20"/>
                <w:szCs w:val="20"/>
              </w:rPr>
              <w:t xml:space="preserve">AQL 1,5 – </w:t>
            </w:r>
            <w:r w:rsidRPr="00EB57A2">
              <w:rPr>
                <w:rFonts w:ascii="Times New Roman" w:hAnsi="Times New Roman"/>
                <w:b/>
                <w:sz w:val="20"/>
                <w:szCs w:val="20"/>
              </w:rPr>
              <w:t>0 pkt.</w:t>
            </w:r>
          </w:p>
        </w:tc>
      </w:tr>
      <w:tr w:rsidR="00854676" w:rsidRPr="00EB57A2" w:rsidTr="009425EA">
        <w:trPr>
          <w:cantSplit/>
          <w:trHeight w:val="62"/>
        </w:trPr>
        <w:tc>
          <w:tcPr>
            <w:tcW w:w="454" w:type="dxa"/>
            <w:vAlign w:val="center"/>
          </w:tcPr>
          <w:p w:rsidR="00854676" w:rsidRPr="00EB57A2" w:rsidRDefault="00854676" w:rsidP="00FF0DC6">
            <w:pPr>
              <w:spacing w:after="0" w:line="240" w:lineRule="auto"/>
              <w:jc w:val="center"/>
              <w:rPr>
                <w:rFonts w:ascii="Times New Roman" w:hAnsi="Times New Roman"/>
                <w:sz w:val="20"/>
                <w:szCs w:val="20"/>
              </w:rPr>
            </w:pPr>
            <w:r w:rsidRPr="00EB57A2">
              <w:rPr>
                <w:rFonts w:ascii="Times New Roman" w:hAnsi="Times New Roman"/>
                <w:sz w:val="20"/>
                <w:szCs w:val="20"/>
              </w:rPr>
              <w:t>2</w:t>
            </w:r>
          </w:p>
        </w:tc>
        <w:tc>
          <w:tcPr>
            <w:tcW w:w="3828" w:type="dxa"/>
            <w:vAlign w:val="center"/>
          </w:tcPr>
          <w:p w:rsidR="00854676" w:rsidRPr="00EB57A2" w:rsidRDefault="00854676" w:rsidP="00FF0DC6">
            <w:pPr>
              <w:spacing w:after="0" w:line="240" w:lineRule="auto"/>
              <w:rPr>
                <w:rFonts w:ascii="Times New Roman" w:hAnsi="Times New Roman"/>
                <w:sz w:val="20"/>
                <w:szCs w:val="20"/>
              </w:rPr>
            </w:pPr>
            <w:r w:rsidRPr="00EB57A2">
              <w:rPr>
                <w:rFonts w:ascii="Times New Roman" w:hAnsi="Times New Roman"/>
                <w:sz w:val="20"/>
                <w:szCs w:val="20"/>
              </w:rPr>
              <w:t>Elastyczność rękawicy, zbliżone właściwościami do lateksu</w:t>
            </w:r>
          </w:p>
        </w:tc>
        <w:tc>
          <w:tcPr>
            <w:tcW w:w="6210" w:type="dxa"/>
            <w:vAlign w:val="center"/>
          </w:tcPr>
          <w:p w:rsidR="00854676" w:rsidRPr="00EB57A2" w:rsidRDefault="0035011E"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Parametr oceniany 0-4</w:t>
            </w:r>
          </w:p>
          <w:p w:rsidR="00854676" w:rsidRPr="00EB57A2" w:rsidRDefault="00854676" w:rsidP="00FF0DC6">
            <w:pPr>
              <w:spacing w:after="0" w:line="240" w:lineRule="auto"/>
              <w:jc w:val="center"/>
              <w:rPr>
                <w:rFonts w:ascii="Times New Roman" w:hAnsi="Times New Roman"/>
                <w:sz w:val="20"/>
                <w:szCs w:val="20"/>
              </w:rPr>
            </w:pPr>
            <w:r w:rsidRPr="00EB57A2">
              <w:rPr>
                <w:rFonts w:ascii="Times New Roman" w:hAnsi="Times New Roman"/>
                <w:sz w:val="20"/>
                <w:szCs w:val="20"/>
              </w:rPr>
              <w:t>(wyższa punktacja przy większej elastyczności)</w:t>
            </w:r>
          </w:p>
        </w:tc>
      </w:tr>
      <w:tr w:rsidR="00854676" w:rsidRPr="00EB57A2" w:rsidTr="009425EA">
        <w:trPr>
          <w:cantSplit/>
          <w:trHeight w:val="406"/>
        </w:trPr>
        <w:tc>
          <w:tcPr>
            <w:tcW w:w="454" w:type="dxa"/>
            <w:vAlign w:val="center"/>
          </w:tcPr>
          <w:p w:rsidR="00854676" w:rsidRPr="00EB57A2" w:rsidRDefault="00854676" w:rsidP="00FF0DC6">
            <w:pPr>
              <w:spacing w:after="0" w:line="240" w:lineRule="auto"/>
              <w:jc w:val="center"/>
              <w:rPr>
                <w:rFonts w:ascii="Times New Roman" w:hAnsi="Times New Roman"/>
                <w:sz w:val="20"/>
                <w:szCs w:val="20"/>
              </w:rPr>
            </w:pPr>
            <w:r w:rsidRPr="00EB57A2">
              <w:rPr>
                <w:rFonts w:ascii="Times New Roman" w:hAnsi="Times New Roman"/>
                <w:sz w:val="20"/>
                <w:szCs w:val="20"/>
              </w:rPr>
              <w:t>3</w:t>
            </w:r>
          </w:p>
        </w:tc>
        <w:tc>
          <w:tcPr>
            <w:tcW w:w="3828" w:type="dxa"/>
            <w:vAlign w:val="center"/>
          </w:tcPr>
          <w:p w:rsidR="00854676" w:rsidRPr="00EB57A2" w:rsidRDefault="00854676" w:rsidP="0035011E">
            <w:pPr>
              <w:spacing w:after="0" w:line="240" w:lineRule="auto"/>
              <w:rPr>
                <w:rFonts w:ascii="Times New Roman" w:hAnsi="Times New Roman"/>
                <w:sz w:val="20"/>
                <w:szCs w:val="20"/>
              </w:rPr>
            </w:pPr>
            <w:r w:rsidRPr="00EB57A2">
              <w:rPr>
                <w:rFonts w:ascii="Times New Roman" w:hAnsi="Times New Roman"/>
                <w:sz w:val="20"/>
                <w:szCs w:val="20"/>
              </w:rPr>
              <w:t>Komfort użytkowania (nakładanie</w:t>
            </w:r>
            <w:r w:rsidR="0035011E" w:rsidRPr="00EB57A2">
              <w:rPr>
                <w:rFonts w:ascii="Times New Roman" w:hAnsi="Times New Roman"/>
                <w:sz w:val="20"/>
                <w:szCs w:val="20"/>
              </w:rPr>
              <w:t xml:space="preserve">, </w:t>
            </w:r>
            <w:r w:rsidRPr="00EB57A2">
              <w:rPr>
                <w:rFonts w:ascii="Times New Roman" w:hAnsi="Times New Roman"/>
                <w:sz w:val="20"/>
                <w:szCs w:val="20"/>
              </w:rPr>
              <w:t>zdejmowanie</w:t>
            </w:r>
            <w:r w:rsidR="0035011E" w:rsidRPr="00EB57A2">
              <w:rPr>
                <w:rFonts w:ascii="Times New Roman" w:hAnsi="Times New Roman"/>
                <w:sz w:val="20"/>
                <w:szCs w:val="20"/>
              </w:rPr>
              <w:t>, wyciąganie z opakowania, ułożenie na dłoni, właściwości dotykowe i utrzymania przedmiotów</w:t>
            </w:r>
            <w:r w:rsidRPr="00EB57A2">
              <w:rPr>
                <w:rFonts w:ascii="Times New Roman" w:hAnsi="Times New Roman"/>
                <w:sz w:val="20"/>
                <w:szCs w:val="20"/>
              </w:rPr>
              <w:t xml:space="preserve">)  </w:t>
            </w:r>
          </w:p>
        </w:tc>
        <w:tc>
          <w:tcPr>
            <w:tcW w:w="6210" w:type="dxa"/>
            <w:vAlign w:val="center"/>
          </w:tcPr>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Parametr oceniany 0-12</w:t>
            </w:r>
          </w:p>
          <w:p w:rsidR="00854676" w:rsidRPr="00EB57A2" w:rsidRDefault="00854676" w:rsidP="00FF0DC6">
            <w:pPr>
              <w:spacing w:after="0" w:line="240" w:lineRule="auto"/>
              <w:jc w:val="center"/>
              <w:rPr>
                <w:rFonts w:ascii="Times New Roman" w:hAnsi="Times New Roman"/>
                <w:sz w:val="20"/>
                <w:szCs w:val="20"/>
              </w:rPr>
            </w:pPr>
            <w:r w:rsidRPr="00EB57A2">
              <w:rPr>
                <w:rFonts w:ascii="Times New Roman" w:hAnsi="Times New Roman"/>
                <w:sz w:val="20"/>
                <w:szCs w:val="20"/>
              </w:rPr>
              <w:t>(wyższa punktacja przy wyższym komforcie)</w:t>
            </w:r>
          </w:p>
        </w:tc>
      </w:tr>
      <w:tr w:rsidR="00854676" w:rsidRPr="00EB57A2" w:rsidTr="009425EA">
        <w:trPr>
          <w:cantSplit/>
          <w:trHeight w:val="406"/>
        </w:trPr>
        <w:tc>
          <w:tcPr>
            <w:tcW w:w="454" w:type="dxa"/>
            <w:vAlign w:val="center"/>
          </w:tcPr>
          <w:p w:rsidR="00854676" w:rsidRPr="00EB57A2" w:rsidRDefault="00854676" w:rsidP="00FF0DC6">
            <w:pPr>
              <w:spacing w:after="0" w:line="240" w:lineRule="auto"/>
              <w:jc w:val="center"/>
              <w:rPr>
                <w:rFonts w:ascii="Times New Roman" w:hAnsi="Times New Roman"/>
                <w:sz w:val="20"/>
                <w:szCs w:val="20"/>
              </w:rPr>
            </w:pPr>
            <w:r w:rsidRPr="00EB57A2">
              <w:rPr>
                <w:rFonts w:ascii="Times New Roman" w:hAnsi="Times New Roman"/>
                <w:sz w:val="20"/>
                <w:szCs w:val="20"/>
              </w:rPr>
              <w:t>4</w:t>
            </w:r>
          </w:p>
        </w:tc>
        <w:tc>
          <w:tcPr>
            <w:tcW w:w="3828" w:type="dxa"/>
            <w:vAlign w:val="center"/>
          </w:tcPr>
          <w:p w:rsidR="00854676" w:rsidRPr="00EB57A2" w:rsidRDefault="00854676" w:rsidP="00FF0DC6">
            <w:pPr>
              <w:snapToGrid w:val="0"/>
              <w:spacing w:after="0" w:line="240" w:lineRule="auto"/>
              <w:rPr>
                <w:rFonts w:ascii="Times New Roman" w:hAnsi="Times New Roman"/>
                <w:kern w:val="1"/>
                <w:sz w:val="20"/>
                <w:szCs w:val="20"/>
                <w:u w:val="single"/>
              </w:rPr>
            </w:pPr>
            <w:r w:rsidRPr="00EB57A2">
              <w:rPr>
                <w:rFonts w:ascii="Times New Roman" w:hAnsi="Times New Roman"/>
                <w:kern w:val="1"/>
                <w:sz w:val="20"/>
                <w:szCs w:val="20"/>
              </w:rPr>
              <w:t>Siła zrywająca po przyspieszonym starzeniu &gt;= 6,0 N</w:t>
            </w:r>
          </w:p>
        </w:tc>
        <w:tc>
          <w:tcPr>
            <w:tcW w:w="6210" w:type="dxa"/>
            <w:vAlign w:val="center"/>
          </w:tcPr>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Parametr oceniany 0-12</w:t>
            </w:r>
          </w:p>
          <w:p w:rsidR="00854676" w:rsidRPr="00EB57A2" w:rsidRDefault="00854676" w:rsidP="00FF0DC6">
            <w:pPr>
              <w:spacing w:after="0" w:line="240" w:lineRule="auto"/>
              <w:jc w:val="center"/>
              <w:rPr>
                <w:rFonts w:ascii="Times New Roman" w:hAnsi="Times New Roman"/>
                <w:sz w:val="20"/>
                <w:szCs w:val="20"/>
              </w:rPr>
            </w:pPr>
            <w:r w:rsidRPr="00EB57A2">
              <w:rPr>
                <w:rFonts w:ascii="Times New Roman" w:hAnsi="Times New Roman"/>
                <w:sz w:val="20"/>
                <w:szCs w:val="20"/>
              </w:rPr>
              <w:t>(najwyższa siła zerwania – 12 pkt; pozostałe różne od 6,0 N proporcjonalnie)</w:t>
            </w:r>
          </w:p>
          <w:p w:rsidR="00854676" w:rsidRPr="00EB57A2" w:rsidRDefault="00854676" w:rsidP="00FF0DC6">
            <w:pPr>
              <w:spacing w:after="0" w:line="240" w:lineRule="auto"/>
              <w:jc w:val="center"/>
              <w:rPr>
                <w:rFonts w:ascii="Times New Roman" w:hAnsi="Times New Roman"/>
                <w:sz w:val="20"/>
                <w:szCs w:val="20"/>
              </w:rPr>
            </w:pPr>
            <w:r w:rsidRPr="00EB57A2">
              <w:rPr>
                <w:rFonts w:ascii="Times New Roman" w:hAnsi="Times New Roman"/>
                <w:sz w:val="20"/>
                <w:szCs w:val="20"/>
              </w:rPr>
              <w:t xml:space="preserve">Siła = 6,0N – </w:t>
            </w:r>
            <w:r w:rsidRPr="00EB57A2">
              <w:rPr>
                <w:rFonts w:ascii="Times New Roman" w:hAnsi="Times New Roman"/>
                <w:b/>
                <w:sz w:val="20"/>
                <w:szCs w:val="20"/>
              </w:rPr>
              <w:t>0 pkt.</w:t>
            </w:r>
          </w:p>
        </w:tc>
      </w:tr>
    </w:tbl>
    <w:p w:rsidR="00854676" w:rsidRPr="00EB57A2" w:rsidRDefault="00854676" w:rsidP="00FF0DC6">
      <w:pPr>
        <w:pStyle w:val="Tekstpodstawowywcity"/>
        <w:spacing w:after="0" w:line="240" w:lineRule="auto"/>
        <w:ind w:left="0"/>
        <w:rPr>
          <w:rFonts w:ascii="Times New Roman" w:hAnsi="Times New Roman"/>
        </w:rPr>
      </w:pPr>
    </w:p>
    <w:p w:rsidR="00854676" w:rsidRPr="00EB57A2" w:rsidRDefault="00FF0DC6" w:rsidP="00854676">
      <w:pPr>
        <w:pStyle w:val="Akapitzlist"/>
        <w:widowControl w:val="0"/>
        <w:tabs>
          <w:tab w:val="left" w:pos="720"/>
        </w:tabs>
        <w:spacing w:after="0" w:line="240" w:lineRule="auto"/>
        <w:ind w:left="720"/>
        <w:rPr>
          <w:rFonts w:ascii="Times New Roman" w:hAnsi="Times New Roman"/>
          <w:b/>
          <w:bCs/>
          <w:sz w:val="20"/>
          <w:szCs w:val="20"/>
        </w:rPr>
      </w:pPr>
      <w:r w:rsidRPr="00EB57A2">
        <w:rPr>
          <w:rFonts w:ascii="Times New Roman" w:hAnsi="Times New Roman"/>
          <w:b/>
          <w:bCs/>
          <w:sz w:val="20"/>
          <w:szCs w:val="20"/>
        </w:rPr>
        <w:t>Pakiet 2</w:t>
      </w:r>
      <w:r w:rsidR="00854676" w:rsidRPr="00EB57A2">
        <w:rPr>
          <w:rFonts w:ascii="Times New Roman" w:hAnsi="Times New Roman"/>
          <w:b/>
          <w:bCs/>
          <w:sz w:val="20"/>
          <w:szCs w:val="20"/>
        </w:rPr>
        <w:t xml:space="preserve">: Rękawice diagnostyczne, winylowe </w:t>
      </w: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3828"/>
        <w:gridCol w:w="6237"/>
      </w:tblGrid>
      <w:tr w:rsidR="00854676" w:rsidRPr="00EB57A2" w:rsidTr="009425EA">
        <w:trPr>
          <w:cantSplit/>
          <w:trHeight w:val="70"/>
        </w:trPr>
        <w:tc>
          <w:tcPr>
            <w:tcW w:w="454" w:type="dxa"/>
            <w:shd w:val="clear" w:color="auto" w:fill="D9D9D9"/>
            <w:vAlign w:val="center"/>
          </w:tcPr>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L.p.</w:t>
            </w:r>
          </w:p>
        </w:tc>
        <w:tc>
          <w:tcPr>
            <w:tcW w:w="3828" w:type="dxa"/>
            <w:shd w:val="clear" w:color="auto" w:fill="D9D9D9"/>
            <w:vAlign w:val="center"/>
          </w:tcPr>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Cechy/właściwości: minimalne/ pożądane</w:t>
            </w:r>
          </w:p>
        </w:tc>
        <w:tc>
          <w:tcPr>
            <w:tcW w:w="6237" w:type="dxa"/>
            <w:shd w:val="clear" w:color="auto" w:fill="D9D9D9"/>
            <w:vAlign w:val="center"/>
          </w:tcPr>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Zakres oceny za jakość</w:t>
            </w:r>
          </w:p>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(pkt)</w:t>
            </w:r>
          </w:p>
        </w:tc>
      </w:tr>
      <w:tr w:rsidR="00854676" w:rsidRPr="00EB57A2" w:rsidTr="009425EA">
        <w:trPr>
          <w:cantSplit/>
          <w:trHeight w:val="406"/>
        </w:trPr>
        <w:tc>
          <w:tcPr>
            <w:tcW w:w="454" w:type="dxa"/>
            <w:vAlign w:val="center"/>
          </w:tcPr>
          <w:p w:rsidR="00854676" w:rsidRPr="00EB57A2" w:rsidRDefault="00854676" w:rsidP="00FF0DC6">
            <w:pPr>
              <w:spacing w:after="0" w:line="240" w:lineRule="auto"/>
              <w:jc w:val="center"/>
              <w:rPr>
                <w:rFonts w:ascii="Times New Roman" w:hAnsi="Times New Roman"/>
                <w:sz w:val="20"/>
                <w:szCs w:val="20"/>
              </w:rPr>
            </w:pPr>
            <w:r w:rsidRPr="00EB57A2">
              <w:rPr>
                <w:rFonts w:ascii="Times New Roman" w:hAnsi="Times New Roman"/>
                <w:sz w:val="20"/>
                <w:szCs w:val="20"/>
              </w:rPr>
              <w:t>1</w:t>
            </w:r>
          </w:p>
        </w:tc>
        <w:tc>
          <w:tcPr>
            <w:tcW w:w="3828" w:type="dxa"/>
            <w:vAlign w:val="center"/>
          </w:tcPr>
          <w:p w:rsidR="00854676" w:rsidRPr="00EB57A2" w:rsidRDefault="00854676" w:rsidP="00FF0DC6">
            <w:pPr>
              <w:spacing w:after="0" w:line="240" w:lineRule="auto"/>
              <w:rPr>
                <w:rFonts w:ascii="Times New Roman" w:hAnsi="Times New Roman"/>
                <w:sz w:val="20"/>
                <w:szCs w:val="20"/>
              </w:rPr>
            </w:pPr>
            <w:r w:rsidRPr="00EB57A2">
              <w:rPr>
                <w:rFonts w:ascii="Times New Roman" w:hAnsi="Times New Roman"/>
                <w:sz w:val="20"/>
                <w:szCs w:val="20"/>
              </w:rPr>
              <w:t>Poziom AQL ≤ 1,5</w:t>
            </w:r>
          </w:p>
        </w:tc>
        <w:tc>
          <w:tcPr>
            <w:tcW w:w="6237" w:type="dxa"/>
            <w:vAlign w:val="center"/>
          </w:tcPr>
          <w:p w:rsidR="00854676" w:rsidRPr="00EB57A2" w:rsidRDefault="0035011E"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Parametr oceniany 0-12</w:t>
            </w:r>
          </w:p>
          <w:p w:rsidR="00854676" w:rsidRPr="00EB57A2" w:rsidRDefault="009425EA" w:rsidP="00FF0DC6">
            <w:pPr>
              <w:spacing w:after="0" w:line="240" w:lineRule="auto"/>
              <w:jc w:val="center"/>
              <w:rPr>
                <w:rFonts w:ascii="Times New Roman" w:hAnsi="Times New Roman"/>
                <w:sz w:val="20"/>
                <w:szCs w:val="20"/>
              </w:rPr>
            </w:pPr>
            <w:r>
              <w:rPr>
                <w:rFonts w:ascii="Times New Roman" w:hAnsi="Times New Roman"/>
                <w:sz w:val="20"/>
                <w:szCs w:val="20"/>
              </w:rPr>
              <w:t>(najniższy poziom AQL – 12</w:t>
            </w:r>
            <w:r w:rsidR="00854676" w:rsidRPr="00EB57A2">
              <w:rPr>
                <w:rFonts w:ascii="Times New Roman" w:hAnsi="Times New Roman"/>
                <w:sz w:val="20"/>
                <w:szCs w:val="20"/>
              </w:rPr>
              <w:t xml:space="preserve"> pkt., pozostałe różne od 1,5 AQL  proporcjonalnie)</w:t>
            </w:r>
          </w:p>
          <w:p w:rsidR="00854676" w:rsidRPr="00EB57A2" w:rsidRDefault="00854676" w:rsidP="00FF0DC6">
            <w:pPr>
              <w:spacing w:after="0" w:line="240" w:lineRule="auto"/>
              <w:jc w:val="center"/>
              <w:rPr>
                <w:rFonts w:ascii="Times New Roman" w:hAnsi="Times New Roman"/>
                <w:sz w:val="20"/>
                <w:szCs w:val="20"/>
              </w:rPr>
            </w:pPr>
            <w:r w:rsidRPr="00EB57A2">
              <w:rPr>
                <w:rFonts w:ascii="Times New Roman" w:hAnsi="Times New Roman"/>
                <w:sz w:val="20"/>
                <w:szCs w:val="20"/>
              </w:rPr>
              <w:t xml:space="preserve">AQL 1,5 – </w:t>
            </w:r>
            <w:r w:rsidRPr="00EB57A2">
              <w:rPr>
                <w:rFonts w:ascii="Times New Roman" w:hAnsi="Times New Roman"/>
                <w:b/>
                <w:sz w:val="20"/>
                <w:szCs w:val="20"/>
              </w:rPr>
              <w:t>0 pkt.</w:t>
            </w:r>
          </w:p>
        </w:tc>
      </w:tr>
      <w:tr w:rsidR="00854676" w:rsidRPr="00EB57A2" w:rsidTr="009425EA">
        <w:trPr>
          <w:cantSplit/>
          <w:trHeight w:val="406"/>
        </w:trPr>
        <w:tc>
          <w:tcPr>
            <w:tcW w:w="454" w:type="dxa"/>
            <w:vAlign w:val="center"/>
          </w:tcPr>
          <w:p w:rsidR="00854676" w:rsidRPr="00EB57A2" w:rsidRDefault="00854676" w:rsidP="00FF0DC6">
            <w:pPr>
              <w:spacing w:after="0" w:line="240" w:lineRule="auto"/>
              <w:jc w:val="center"/>
              <w:rPr>
                <w:rFonts w:ascii="Times New Roman" w:hAnsi="Times New Roman"/>
                <w:sz w:val="20"/>
                <w:szCs w:val="20"/>
              </w:rPr>
            </w:pPr>
            <w:r w:rsidRPr="00EB57A2">
              <w:rPr>
                <w:rFonts w:ascii="Times New Roman" w:hAnsi="Times New Roman"/>
                <w:sz w:val="20"/>
                <w:szCs w:val="20"/>
              </w:rPr>
              <w:t>2</w:t>
            </w:r>
          </w:p>
        </w:tc>
        <w:tc>
          <w:tcPr>
            <w:tcW w:w="3828" w:type="dxa"/>
            <w:vAlign w:val="center"/>
          </w:tcPr>
          <w:p w:rsidR="00854676" w:rsidRPr="00EB57A2" w:rsidRDefault="0035011E" w:rsidP="0035011E">
            <w:pPr>
              <w:spacing w:after="0" w:line="240" w:lineRule="auto"/>
              <w:rPr>
                <w:rFonts w:ascii="Times New Roman" w:hAnsi="Times New Roman"/>
                <w:sz w:val="20"/>
                <w:szCs w:val="20"/>
              </w:rPr>
            </w:pPr>
            <w:r w:rsidRPr="00EB57A2">
              <w:rPr>
                <w:rFonts w:ascii="Times New Roman" w:hAnsi="Times New Roman"/>
                <w:sz w:val="20"/>
                <w:szCs w:val="20"/>
              </w:rPr>
              <w:t>Komfort użytkowania (nakładanie, zdejmowanie, wyciąganie z opakowania, ułożenie na dłoni, właściwości dotykowe i utrzymania przedmiotów)</w:t>
            </w:r>
          </w:p>
        </w:tc>
        <w:tc>
          <w:tcPr>
            <w:tcW w:w="6237" w:type="dxa"/>
            <w:vAlign w:val="center"/>
          </w:tcPr>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Parametr oceniany 0-12</w:t>
            </w:r>
          </w:p>
          <w:p w:rsidR="00854676" w:rsidRPr="00EB57A2" w:rsidRDefault="00854676" w:rsidP="00FF0DC6">
            <w:pPr>
              <w:spacing w:after="0" w:line="240" w:lineRule="auto"/>
              <w:jc w:val="center"/>
              <w:rPr>
                <w:rFonts w:ascii="Times New Roman" w:hAnsi="Times New Roman"/>
                <w:sz w:val="20"/>
                <w:szCs w:val="20"/>
              </w:rPr>
            </w:pPr>
            <w:r w:rsidRPr="00EB57A2">
              <w:rPr>
                <w:rFonts w:ascii="Times New Roman" w:hAnsi="Times New Roman"/>
                <w:sz w:val="20"/>
                <w:szCs w:val="20"/>
              </w:rPr>
              <w:t>(wyższa punktacja przy wyższym komforcie)</w:t>
            </w:r>
          </w:p>
        </w:tc>
      </w:tr>
      <w:tr w:rsidR="00854676" w:rsidRPr="00EB57A2" w:rsidTr="009425EA">
        <w:trPr>
          <w:cantSplit/>
          <w:trHeight w:val="406"/>
        </w:trPr>
        <w:tc>
          <w:tcPr>
            <w:tcW w:w="454" w:type="dxa"/>
            <w:vAlign w:val="center"/>
          </w:tcPr>
          <w:p w:rsidR="00854676" w:rsidRPr="00EB57A2" w:rsidRDefault="00854676" w:rsidP="00FF0DC6">
            <w:pPr>
              <w:spacing w:after="0" w:line="240" w:lineRule="auto"/>
              <w:jc w:val="center"/>
              <w:rPr>
                <w:rFonts w:ascii="Times New Roman" w:hAnsi="Times New Roman"/>
                <w:sz w:val="20"/>
                <w:szCs w:val="20"/>
              </w:rPr>
            </w:pPr>
            <w:r w:rsidRPr="00EB57A2">
              <w:rPr>
                <w:rFonts w:ascii="Times New Roman" w:hAnsi="Times New Roman"/>
                <w:sz w:val="20"/>
                <w:szCs w:val="20"/>
              </w:rPr>
              <w:t>3</w:t>
            </w:r>
          </w:p>
        </w:tc>
        <w:tc>
          <w:tcPr>
            <w:tcW w:w="3828" w:type="dxa"/>
            <w:vAlign w:val="center"/>
          </w:tcPr>
          <w:p w:rsidR="00854676" w:rsidRPr="00EB57A2" w:rsidRDefault="00854676" w:rsidP="00FF0DC6">
            <w:pPr>
              <w:spacing w:after="0" w:line="240" w:lineRule="auto"/>
              <w:rPr>
                <w:rFonts w:ascii="Times New Roman" w:hAnsi="Times New Roman"/>
                <w:sz w:val="20"/>
                <w:szCs w:val="20"/>
              </w:rPr>
            </w:pPr>
            <w:r w:rsidRPr="00EB57A2">
              <w:rPr>
                <w:rFonts w:ascii="Times New Roman" w:hAnsi="Times New Roman"/>
                <w:sz w:val="20"/>
                <w:szCs w:val="20"/>
              </w:rPr>
              <w:t>Rozciągliwe w stopniu zapewniającym wygodę i mniejsze zmęczenie dłoni</w:t>
            </w:r>
          </w:p>
        </w:tc>
        <w:tc>
          <w:tcPr>
            <w:tcW w:w="6237" w:type="dxa"/>
            <w:vAlign w:val="center"/>
          </w:tcPr>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Parametr ocenian</w:t>
            </w:r>
            <w:r w:rsidR="0035011E" w:rsidRPr="00EB57A2">
              <w:rPr>
                <w:rFonts w:ascii="Times New Roman" w:hAnsi="Times New Roman"/>
                <w:b/>
                <w:sz w:val="20"/>
                <w:szCs w:val="20"/>
              </w:rPr>
              <w:t>y 0-4</w:t>
            </w:r>
          </w:p>
          <w:p w:rsidR="00854676" w:rsidRPr="00EB57A2" w:rsidRDefault="00854676" w:rsidP="00FF0DC6">
            <w:pPr>
              <w:spacing w:after="0" w:line="240" w:lineRule="auto"/>
              <w:jc w:val="center"/>
              <w:rPr>
                <w:rFonts w:ascii="Times New Roman" w:hAnsi="Times New Roman"/>
                <w:sz w:val="20"/>
                <w:szCs w:val="20"/>
              </w:rPr>
            </w:pPr>
            <w:r w:rsidRPr="00EB57A2">
              <w:rPr>
                <w:rFonts w:ascii="Times New Roman" w:hAnsi="Times New Roman"/>
                <w:sz w:val="20"/>
                <w:szCs w:val="20"/>
              </w:rPr>
              <w:t>(wyższa punktacja przy większej rozciągliwości)</w:t>
            </w:r>
          </w:p>
        </w:tc>
      </w:tr>
      <w:tr w:rsidR="00854676" w:rsidRPr="00EB57A2" w:rsidTr="009425EA">
        <w:trPr>
          <w:cantSplit/>
          <w:trHeight w:val="406"/>
        </w:trPr>
        <w:tc>
          <w:tcPr>
            <w:tcW w:w="454" w:type="dxa"/>
            <w:vAlign w:val="center"/>
          </w:tcPr>
          <w:p w:rsidR="00854676" w:rsidRPr="00EB57A2" w:rsidRDefault="00854676" w:rsidP="00FF0DC6">
            <w:pPr>
              <w:spacing w:after="0" w:line="240" w:lineRule="auto"/>
              <w:jc w:val="center"/>
              <w:rPr>
                <w:rFonts w:ascii="Times New Roman" w:hAnsi="Times New Roman"/>
                <w:sz w:val="20"/>
                <w:szCs w:val="20"/>
              </w:rPr>
            </w:pPr>
            <w:r w:rsidRPr="00EB57A2">
              <w:rPr>
                <w:rFonts w:ascii="Times New Roman" w:hAnsi="Times New Roman"/>
                <w:sz w:val="20"/>
                <w:szCs w:val="20"/>
              </w:rPr>
              <w:t>4</w:t>
            </w:r>
          </w:p>
        </w:tc>
        <w:tc>
          <w:tcPr>
            <w:tcW w:w="3828" w:type="dxa"/>
            <w:vAlign w:val="center"/>
          </w:tcPr>
          <w:p w:rsidR="00854676" w:rsidRPr="00EB57A2" w:rsidRDefault="00854676" w:rsidP="00FF0DC6">
            <w:pPr>
              <w:spacing w:after="0" w:line="240" w:lineRule="auto"/>
              <w:rPr>
                <w:rFonts w:ascii="Times New Roman" w:hAnsi="Times New Roman"/>
                <w:sz w:val="20"/>
                <w:szCs w:val="20"/>
              </w:rPr>
            </w:pPr>
            <w:r w:rsidRPr="00EB57A2">
              <w:rPr>
                <w:rFonts w:ascii="Times New Roman" w:hAnsi="Times New Roman"/>
                <w:sz w:val="20"/>
                <w:szCs w:val="20"/>
              </w:rPr>
              <w:t>Siła zerwania (po przyśpieszonym starzeniu)≥ 3,6 N</w:t>
            </w:r>
          </w:p>
        </w:tc>
        <w:tc>
          <w:tcPr>
            <w:tcW w:w="6237" w:type="dxa"/>
            <w:vAlign w:val="center"/>
          </w:tcPr>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Parametr oceniany 0-12</w:t>
            </w:r>
          </w:p>
          <w:p w:rsidR="00854676" w:rsidRPr="00EB57A2" w:rsidRDefault="00854676" w:rsidP="00FF0DC6">
            <w:pPr>
              <w:spacing w:after="0" w:line="240" w:lineRule="auto"/>
              <w:jc w:val="center"/>
              <w:rPr>
                <w:rFonts w:ascii="Times New Roman" w:hAnsi="Times New Roman"/>
                <w:sz w:val="20"/>
                <w:szCs w:val="20"/>
              </w:rPr>
            </w:pPr>
            <w:r w:rsidRPr="00EB57A2">
              <w:rPr>
                <w:rFonts w:ascii="Times New Roman" w:hAnsi="Times New Roman"/>
                <w:sz w:val="20"/>
                <w:szCs w:val="20"/>
              </w:rPr>
              <w:t>(najwyższa siła zerwania – 12 pkt; pozostałe różne od 3,6 N proporcjonalnie)</w:t>
            </w:r>
          </w:p>
          <w:p w:rsidR="00854676" w:rsidRPr="00EB57A2" w:rsidRDefault="00854676" w:rsidP="00FF0DC6">
            <w:pPr>
              <w:spacing w:after="0" w:line="240" w:lineRule="auto"/>
              <w:jc w:val="center"/>
              <w:rPr>
                <w:rFonts w:ascii="Times New Roman" w:hAnsi="Times New Roman"/>
                <w:sz w:val="20"/>
                <w:szCs w:val="20"/>
              </w:rPr>
            </w:pPr>
            <w:r w:rsidRPr="00EB57A2">
              <w:rPr>
                <w:rFonts w:ascii="Times New Roman" w:hAnsi="Times New Roman"/>
                <w:sz w:val="20"/>
                <w:szCs w:val="20"/>
              </w:rPr>
              <w:t xml:space="preserve">Siła = 3,6N – </w:t>
            </w:r>
            <w:r w:rsidRPr="00EB57A2">
              <w:rPr>
                <w:rFonts w:ascii="Times New Roman" w:hAnsi="Times New Roman"/>
                <w:b/>
                <w:sz w:val="20"/>
                <w:szCs w:val="20"/>
              </w:rPr>
              <w:t>0 pkt.</w:t>
            </w:r>
          </w:p>
        </w:tc>
      </w:tr>
    </w:tbl>
    <w:p w:rsidR="00854676" w:rsidRPr="00EB57A2" w:rsidRDefault="00854676" w:rsidP="00854676">
      <w:pPr>
        <w:pStyle w:val="Zwykytekst"/>
        <w:ind w:left="720"/>
        <w:jc w:val="both"/>
        <w:rPr>
          <w:rFonts w:ascii="Times New Roman" w:hAnsi="Times New Roman" w:cs="Times New Roman"/>
          <w:sz w:val="22"/>
          <w:szCs w:val="22"/>
        </w:rPr>
      </w:pPr>
    </w:p>
    <w:p w:rsidR="00854676" w:rsidRPr="00EB57A2" w:rsidRDefault="00FF0DC6" w:rsidP="00854676">
      <w:pPr>
        <w:pStyle w:val="Akapitzlist"/>
        <w:widowControl w:val="0"/>
        <w:tabs>
          <w:tab w:val="left" w:pos="720"/>
        </w:tabs>
        <w:spacing w:after="0" w:line="240" w:lineRule="auto"/>
        <w:ind w:left="720"/>
        <w:rPr>
          <w:rFonts w:ascii="Times New Roman" w:hAnsi="Times New Roman"/>
          <w:b/>
          <w:bCs/>
          <w:sz w:val="20"/>
          <w:szCs w:val="20"/>
        </w:rPr>
      </w:pPr>
      <w:r w:rsidRPr="00EB57A2">
        <w:rPr>
          <w:rFonts w:ascii="Times New Roman" w:hAnsi="Times New Roman"/>
          <w:b/>
          <w:bCs/>
          <w:sz w:val="20"/>
          <w:szCs w:val="20"/>
        </w:rPr>
        <w:t>Pakiet 3</w:t>
      </w:r>
      <w:r w:rsidR="00854676" w:rsidRPr="00EB57A2">
        <w:rPr>
          <w:rFonts w:ascii="Times New Roman" w:hAnsi="Times New Roman"/>
          <w:b/>
          <w:bCs/>
          <w:sz w:val="20"/>
          <w:szCs w:val="20"/>
        </w:rPr>
        <w:t>: Rękawice chirurgiczne lateksowe, bezpudrowe</w:t>
      </w: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3828"/>
        <w:gridCol w:w="6237"/>
      </w:tblGrid>
      <w:tr w:rsidR="00854676" w:rsidRPr="00EB57A2" w:rsidTr="009425EA">
        <w:trPr>
          <w:cantSplit/>
          <w:trHeight w:val="70"/>
        </w:trPr>
        <w:tc>
          <w:tcPr>
            <w:tcW w:w="454" w:type="dxa"/>
            <w:shd w:val="clear" w:color="auto" w:fill="D9D9D9"/>
            <w:vAlign w:val="center"/>
          </w:tcPr>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L.p.</w:t>
            </w:r>
          </w:p>
        </w:tc>
        <w:tc>
          <w:tcPr>
            <w:tcW w:w="3828" w:type="dxa"/>
            <w:shd w:val="clear" w:color="auto" w:fill="D9D9D9"/>
            <w:vAlign w:val="center"/>
          </w:tcPr>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Cechy/właściwości: minimalne/pożądane</w:t>
            </w:r>
          </w:p>
        </w:tc>
        <w:tc>
          <w:tcPr>
            <w:tcW w:w="6237" w:type="dxa"/>
            <w:shd w:val="clear" w:color="auto" w:fill="D9D9D9"/>
            <w:vAlign w:val="center"/>
          </w:tcPr>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Zakres oceny za jakość</w:t>
            </w:r>
          </w:p>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(pkt)</w:t>
            </w:r>
          </w:p>
        </w:tc>
      </w:tr>
      <w:tr w:rsidR="00854676" w:rsidRPr="00EB57A2" w:rsidTr="009425EA">
        <w:trPr>
          <w:cantSplit/>
          <w:trHeight w:val="406"/>
        </w:trPr>
        <w:tc>
          <w:tcPr>
            <w:tcW w:w="454" w:type="dxa"/>
            <w:vAlign w:val="center"/>
          </w:tcPr>
          <w:p w:rsidR="00854676" w:rsidRPr="00EB57A2" w:rsidRDefault="00854676" w:rsidP="00FF0DC6">
            <w:pPr>
              <w:spacing w:after="0" w:line="240" w:lineRule="auto"/>
              <w:jc w:val="center"/>
              <w:rPr>
                <w:rFonts w:ascii="Times New Roman" w:hAnsi="Times New Roman"/>
                <w:sz w:val="20"/>
                <w:szCs w:val="20"/>
              </w:rPr>
            </w:pPr>
            <w:r w:rsidRPr="00EB57A2">
              <w:rPr>
                <w:rFonts w:ascii="Times New Roman" w:hAnsi="Times New Roman"/>
                <w:sz w:val="20"/>
                <w:szCs w:val="20"/>
              </w:rPr>
              <w:t>1</w:t>
            </w:r>
          </w:p>
        </w:tc>
        <w:tc>
          <w:tcPr>
            <w:tcW w:w="3828" w:type="dxa"/>
            <w:vAlign w:val="center"/>
          </w:tcPr>
          <w:p w:rsidR="00854676" w:rsidRPr="00EB57A2" w:rsidRDefault="00854676" w:rsidP="00FF0DC6">
            <w:pPr>
              <w:spacing w:after="0" w:line="240" w:lineRule="auto"/>
              <w:rPr>
                <w:rFonts w:ascii="Times New Roman" w:hAnsi="Times New Roman"/>
                <w:sz w:val="20"/>
                <w:szCs w:val="20"/>
              </w:rPr>
            </w:pPr>
            <w:r w:rsidRPr="00EB57A2">
              <w:rPr>
                <w:rFonts w:ascii="Times New Roman" w:hAnsi="Times New Roman"/>
                <w:sz w:val="20"/>
                <w:szCs w:val="20"/>
              </w:rPr>
              <w:t>Mankiet prosty z taśmą adhezyjną lub rolowany</w:t>
            </w:r>
          </w:p>
        </w:tc>
        <w:tc>
          <w:tcPr>
            <w:tcW w:w="6237" w:type="dxa"/>
            <w:vAlign w:val="center"/>
          </w:tcPr>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Parametr oceniany 0-2</w:t>
            </w:r>
          </w:p>
          <w:p w:rsidR="00854676" w:rsidRPr="00EB57A2" w:rsidRDefault="00854676" w:rsidP="00FF0DC6">
            <w:pPr>
              <w:spacing w:after="0" w:line="240" w:lineRule="auto"/>
              <w:jc w:val="center"/>
              <w:rPr>
                <w:rFonts w:ascii="Times New Roman" w:hAnsi="Times New Roman"/>
                <w:sz w:val="20"/>
                <w:szCs w:val="20"/>
              </w:rPr>
            </w:pPr>
            <w:r w:rsidRPr="00EB57A2">
              <w:rPr>
                <w:rFonts w:ascii="Times New Roman" w:hAnsi="Times New Roman"/>
                <w:sz w:val="20"/>
                <w:szCs w:val="20"/>
              </w:rPr>
              <w:t>(mankiet prosty z taśmą adhezyjną – 2 pkt;</w:t>
            </w:r>
            <w:r w:rsidRPr="00EB57A2">
              <w:rPr>
                <w:rFonts w:ascii="Times New Roman" w:hAnsi="Times New Roman"/>
                <w:sz w:val="20"/>
                <w:szCs w:val="20"/>
              </w:rPr>
              <w:br/>
              <w:t>mankiet rolowany – 0 pkt)</w:t>
            </w:r>
          </w:p>
        </w:tc>
      </w:tr>
      <w:tr w:rsidR="00854676" w:rsidRPr="00EB57A2" w:rsidTr="009425EA">
        <w:trPr>
          <w:cantSplit/>
          <w:trHeight w:val="406"/>
        </w:trPr>
        <w:tc>
          <w:tcPr>
            <w:tcW w:w="454" w:type="dxa"/>
            <w:vAlign w:val="center"/>
          </w:tcPr>
          <w:p w:rsidR="00854676" w:rsidRPr="00EB57A2" w:rsidRDefault="00854676" w:rsidP="00FF0DC6">
            <w:pPr>
              <w:spacing w:after="0" w:line="240" w:lineRule="auto"/>
              <w:jc w:val="center"/>
              <w:rPr>
                <w:rFonts w:ascii="Times New Roman" w:hAnsi="Times New Roman"/>
                <w:sz w:val="20"/>
                <w:szCs w:val="20"/>
              </w:rPr>
            </w:pPr>
            <w:r w:rsidRPr="00EB57A2">
              <w:rPr>
                <w:rFonts w:ascii="Times New Roman" w:hAnsi="Times New Roman"/>
                <w:sz w:val="20"/>
                <w:szCs w:val="20"/>
              </w:rPr>
              <w:t>2</w:t>
            </w:r>
          </w:p>
        </w:tc>
        <w:tc>
          <w:tcPr>
            <w:tcW w:w="3828" w:type="dxa"/>
            <w:vAlign w:val="center"/>
          </w:tcPr>
          <w:p w:rsidR="00854676" w:rsidRPr="00EB57A2" w:rsidRDefault="00854676" w:rsidP="00FF0DC6">
            <w:pPr>
              <w:spacing w:after="0" w:line="240" w:lineRule="auto"/>
              <w:rPr>
                <w:rFonts w:ascii="Times New Roman" w:hAnsi="Times New Roman"/>
                <w:sz w:val="20"/>
                <w:szCs w:val="20"/>
              </w:rPr>
            </w:pPr>
            <w:r w:rsidRPr="00EB57A2">
              <w:rPr>
                <w:rFonts w:ascii="Times New Roman" w:hAnsi="Times New Roman"/>
                <w:sz w:val="20"/>
                <w:szCs w:val="20"/>
              </w:rPr>
              <w:t>Poziom AQL ≤ 1,5</w:t>
            </w:r>
          </w:p>
        </w:tc>
        <w:tc>
          <w:tcPr>
            <w:tcW w:w="6237" w:type="dxa"/>
            <w:vAlign w:val="center"/>
          </w:tcPr>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Para</w:t>
            </w:r>
            <w:r w:rsidR="0035011E" w:rsidRPr="00EB57A2">
              <w:rPr>
                <w:rFonts w:ascii="Times New Roman" w:hAnsi="Times New Roman"/>
                <w:b/>
                <w:sz w:val="20"/>
                <w:szCs w:val="20"/>
              </w:rPr>
              <w:t>metr oceniany 0-8</w:t>
            </w:r>
          </w:p>
          <w:p w:rsidR="00854676" w:rsidRPr="00EB57A2" w:rsidRDefault="009425EA" w:rsidP="00FF0DC6">
            <w:pPr>
              <w:spacing w:after="0" w:line="240" w:lineRule="auto"/>
              <w:jc w:val="center"/>
              <w:rPr>
                <w:rFonts w:ascii="Times New Roman" w:hAnsi="Times New Roman"/>
                <w:sz w:val="20"/>
                <w:szCs w:val="20"/>
              </w:rPr>
            </w:pPr>
            <w:r>
              <w:rPr>
                <w:rFonts w:ascii="Times New Roman" w:hAnsi="Times New Roman"/>
                <w:sz w:val="20"/>
                <w:szCs w:val="20"/>
              </w:rPr>
              <w:t>(najniższy poziom AQL – 8</w:t>
            </w:r>
            <w:r w:rsidR="00854676" w:rsidRPr="00EB57A2">
              <w:rPr>
                <w:rFonts w:ascii="Times New Roman" w:hAnsi="Times New Roman"/>
                <w:sz w:val="20"/>
                <w:szCs w:val="20"/>
              </w:rPr>
              <w:t xml:space="preserve"> pkt., pozostałe różne od 1,5 AQL  proporcjonalnie)</w:t>
            </w:r>
          </w:p>
          <w:p w:rsidR="00854676" w:rsidRPr="00EB57A2" w:rsidRDefault="00854676" w:rsidP="00FF0DC6">
            <w:pPr>
              <w:spacing w:after="0" w:line="240" w:lineRule="auto"/>
              <w:jc w:val="center"/>
              <w:rPr>
                <w:rFonts w:ascii="Times New Roman" w:hAnsi="Times New Roman"/>
                <w:sz w:val="20"/>
                <w:szCs w:val="20"/>
              </w:rPr>
            </w:pPr>
            <w:r w:rsidRPr="00EB57A2">
              <w:rPr>
                <w:rFonts w:ascii="Times New Roman" w:hAnsi="Times New Roman"/>
                <w:sz w:val="20"/>
                <w:szCs w:val="20"/>
              </w:rPr>
              <w:t xml:space="preserve">AQL 1,5 – </w:t>
            </w:r>
            <w:r w:rsidRPr="00EB57A2">
              <w:rPr>
                <w:rFonts w:ascii="Times New Roman" w:hAnsi="Times New Roman"/>
                <w:b/>
                <w:sz w:val="20"/>
                <w:szCs w:val="20"/>
              </w:rPr>
              <w:t>0 pkt.</w:t>
            </w:r>
          </w:p>
        </w:tc>
      </w:tr>
      <w:tr w:rsidR="00854676" w:rsidRPr="00EB57A2" w:rsidTr="009425EA">
        <w:trPr>
          <w:cantSplit/>
          <w:trHeight w:val="406"/>
        </w:trPr>
        <w:tc>
          <w:tcPr>
            <w:tcW w:w="454" w:type="dxa"/>
            <w:vAlign w:val="center"/>
          </w:tcPr>
          <w:p w:rsidR="00854676" w:rsidRPr="00EB57A2" w:rsidRDefault="00854676" w:rsidP="00FF0DC6">
            <w:pPr>
              <w:spacing w:after="0" w:line="240" w:lineRule="auto"/>
              <w:jc w:val="center"/>
              <w:rPr>
                <w:rFonts w:ascii="Times New Roman" w:hAnsi="Times New Roman"/>
                <w:sz w:val="20"/>
                <w:szCs w:val="20"/>
              </w:rPr>
            </w:pPr>
            <w:r w:rsidRPr="00EB57A2">
              <w:rPr>
                <w:rFonts w:ascii="Times New Roman" w:hAnsi="Times New Roman"/>
                <w:sz w:val="20"/>
                <w:szCs w:val="20"/>
              </w:rPr>
              <w:t>3</w:t>
            </w:r>
          </w:p>
        </w:tc>
        <w:tc>
          <w:tcPr>
            <w:tcW w:w="3828" w:type="dxa"/>
            <w:vAlign w:val="center"/>
          </w:tcPr>
          <w:p w:rsidR="00854676" w:rsidRPr="00EB57A2" w:rsidRDefault="0035011E" w:rsidP="0035011E">
            <w:pPr>
              <w:spacing w:after="0" w:line="240" w:lineRule="auto"/>
              <w:rPr>
                <w:rFonts w:ascii="Times New Roman" w:hAnsi="Times New Roman"/>
                <w:sz w:val="20"/>
                <w:szCs w:val="20"/>
              </w:rPr>
            </w:pPr>
            <w:r w:rsidRPr="00EB57A2">
              <w:rPr>
                <w:rFonts w:ascii="Times New Roman" w:hAnsi="Times New Roman"/>
                <w:sz w:val="20"/>
                <w:szCs w:val="20"/>
              </w:rPr>
              <w:t>Komfort użytkowania (nakładanie, zdejmowanie, wyciąganie z opakowania, ułożenie na dłoni, właściwości dotykowe i utrzymania przedmiotów)</w:t>
            </w:r>
          </w:p>
        </w:tc>
        <w:tc>
          <w:tcPr>
            <w:tcW w:w="6237" w:type="dxa"/>
            <w:vAlign w:val="center"/>
          </w:tcPr>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Parametr oceniany 0-12</w:t>
            </w:r>
          </w:p>
          <w:p w:rsidR="00854676" w:rsidRPr="00EB57A2" w:rsidRDefault="00854676" w:rsidP="0035011E">
            <w:pPr>
              <w:spacing w:after="0" w:line="240" w:lineRule="auto"/>
              <w:jc w:val="center"/>
              <w:rPr>
                <w:rFonts w:ascii="Times New Roman" w:hAnsi="Times New Roman"/>
                <w:sz w:val="20"/>
                <w:szCs w:val="20"/>
              </w:rPr>
            </w:pPr>
            <w:r w:rsidRPr="00EB57A2">
              <w:rPr>
                <w:rFonts w:ascii="Times New Roman" w:hAnsi="Times New Roman"/>
                <w:sz w:val="20"/>
                <w:szCs w:val="20"/>
              </w:rPr>
              <w:t xml:space="preserve">(wyższa punktacja przy </w:t>
            </w:r>
            <w:r w:rsidR="0035011E" w:rsidRPr="00EB57A2">
              <w:rPr>
                <w:rFonts w:ascii="Times New Roman" w:hAnsi="Times New Roman"/>
                <w:sz w:val="20"/>
                <w:szCs w:val="20"/>
              </w:rPr>
              <w:t>wyższym komforcie</w:t>
            </w:r>
            <w:r w:rsidRPr="00EB57A2">
              <w:rPr>
                <w:rFonts w:ascii="Times New Roman" w:hAnsi="Times New Roman"/>
                <w:sz w:val="20"/>
                <w:szCs w:val="20"/>
              </w:rPr>
              <w:t>)</w:t>
            </w:r>
          </w:p>
        </w:tc>
      </w:tr>
      <w:tr w:rsidR="00854676" w:rsidRPr="00EB57A2" w:rsidTr="009425EA">
        <w:trPr>
          <w:cantSplit/>
          <w:trHeight w:val="406"/>
        </w:trPr>
        <w:tc>
          <w:tcPr>
            <w:tcW w:w="454" w:type="dxa"/>
            <w:vAlign w:val="center"/>
          </w:tcPr>
          <w:p w:rsidR="00854676" w:rsidRPr="00EB57A2" w:rsidRDefault="00854676" w:rsidP="00FF0DC6">
            <w:pPr>
              <w:spacing w:after="0" w:line="240" w:lineRule="auto"/>
              <w:jc w:val="center"/>
              <w:rPr>
                <w:rFonts w:ascii="Times New Roman" w:hAnsi="Times New Roman"/>
                <w:sz w:val="20"/>
                <w:szCs w:val="20"/>
              </w:rPr>
            </w:pPr>
            <w:r w:rsidRPr="00EB57A2">
              <w:rPr>
                <w:rFonts w:ascii="Times New Roman" w:hAnsi="Times New Roman"/>
                <w:sz w:val="20"/>
                <w:szCs w:val="20"/>
              </w:rPr>
              <w:t>4</w:t>
            </w:r>
          </w:p>
        </w:tc>
        <w:tc>
          <w:tcPr>
            <w:tcW w:w="3828" w:type="dxa"/>
            <w:vAlign w:val="center"/>
          </w:tcPr>
          <w:p w:rsidR="00854676" w:rsidRPr="00EB57A2" w:rsidRDefault="00854676" w:rsidP="00FF0DC6">
            <w:pPr>
              <w:spacing w:after="0" w:line="240" w:lineRule="auto"/>
              <w:rPr>
                <w:rFonts w:ascii="Times New Roman" w:hAnsi="Times New Roman"/>
                <w:sz w:val="20"/>
                <w:szCs w:val="20"/>
              </w:rPr>
            </w:pPr>
            <w:r w:rsidRPr="00EB57A2">
              <w:rPr>
                <w:rFonts w:ascii="Times New Roman" w:hAnsi="Times New Roman"/>
                <w:sz w:val="20"/>
                <w:szCs w:val="20"/>
              </w:rPr>
              <w:t>Zawartość protein lateksu ≤ 50 μg/g</w:t>
            </w:r>
          </w:p>
        </w:tc>
        <w:tc>
          <w:tcPr>
            <w:tcW w:w="6237" w:type="dxa"/>
            <w:vAlign w:val="center"/>
          </w:tcPr>
          <w:p w:rsidR="00854676" w:rsidRPr="00EB57A2" w:rsidRDefault="0035011E"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Parametr oceniany 0-10</w:t>
            </w:r>
          </w:p>
          <w:p w:rsidR="00854676" w:rsidRPr="00EB57A2" w:rsidRDefault="00854676" w:rsidP="00FF0DC6">
            <w:pPr>
              <w:spacing w:after="0" w:line="240" w:lineRule="auto"/>
              <w:jc w:val="center"/>
              <w:rPr>
                <w:rFonts w:ascii="Times New Roman" w:hAnsi="Times New Roman"/>
                <w:sz w:val="20"/>
                <w:szCs w:val="20"/>
              </w:rPr>
            </w:pPr>
            <w:r w:rsidRPr="00EB57A2">
              <w:rPr>
                <w:rFonts w:ascii="Times New Roman" w:hAnsi="Times New Roman"/>
                <w:sz w:val="20"/>
                <w:szCs w:val="20"/>
              </w:rPr>
              <w:t>(</w:t>
            </w:r>
            <w:r w:rsidR="002759D3">
              <w:rPr>
                <w:rFonts w:ascii="Times New Roman" w:hAnsi="Times New Roman"/>
                <w:sz w:val="20"/>
                <w:szCs w:val="20"/>
              </w:rPr>
              <w:t>najniższa zawartość protein – 10</w:t>
            </w:r>
            <w:r w:rsidRPr="00EB57A2">
              <w:rPr>
                <w:rFonts w:ascii="Times New Roman" w:hAnsi="Times New Roman"/>
                <w:sz w:val="20"/>
                <w:szCs w:val="20"/>
              </w:rPr>
              <w:t xml:space="preserve"> pkt; pozostałe różne od 50 μg/g proporcjonalnie)</w:t>
            </w:r>
          </w:p>
          <w:p w:rsidR="00854676" w:rsidRPr="00EB57A2" w:rsidRDefault="00854676" w:rsidP="00FF0DC6">
            <w:pPr>
              <w:spacing w:after="0" w:line="240" w:lineRule="auto"/>
              <w:jc w:val="center"/>
              <w:rPr>
                <w:rFonts w:ascii="Times New Roman" w:hAnsi="Times New Roman"/>
                <w:sz w:val="20"/>
                <w:szCs w:val="20"/>
              </w:rPr>
            </w:pPr>
            <w:r w:rsidRPr="00EB57A2">
              <w:rPr>
                <w:rFonts w:ascii="Times New Roman" w:hAnsi="Times New Roman"/>
                <w:sz w:val="20"/>
                <w:szCs w:val="20"/>
              </w:rPr>
              <w:t xml:space="preserve">zaw. prot. = 50 μg/g – </w:t>
            </w:r>
            <w:r w:rsidRPr="00EB57A2">
              <w:rPr>
                <w:rFonts w:ascii="Times New Roman" w:hAnsi="Times New Roman"/>
                <w:b/>
                <w:sz w:val="20"/>
                <w:szCs w:val="20"/>
              </w:rPr>
              <w:t>0 pkt.</w:t>
            </w:r>
          </w:p>
        </w:tc>
      </w:tr>
      <w:tr w:rsidR="00854676" w:rsidRPr="00EB57A2" w:rsidTr="009425EA">
        <w:trPr>
          <w:cantSplit/>
          <w:trHeight w:val="406"/>
        </w:trPr>
        <w:tc>
          <w:tcPr>
            <w:tcW w:w="454" w:type="dxa"/>
            <w:vAlign w:val="center"/>
          </w:tcPr>
          <w:p w:rsidR="00854676" w:rsidRPr="00EB57A2" w:rsidRDefault="00854676" w:rsidP="00FF0DC6">
            <w:pPr>
              <w:spacing w:after="0" w:line="240" w:lineRule="auto"/>
              <w:jc w:val="center"/>
              <w:rPr>
                <w:rFonts w:ascii="Times New Roman" w:hAnsi="Times New Roman"/>
                <w:sz w:val="20"/>
                <w:szCs w:val="20"/>
              </w:rPr>
            </w:pPr>
            <w:r w:rsidRPr="00EB57A2">
              <w:rPr>
                <w:rFonts w:ascii="Times New Roman" w:hAnsi="Times New Roman"/>
                <w:sz w:val="20"/>
                <w:szCs w:val="20"/>
              </w:rPr>
              <w:t>5</w:t>
            </w:r>
          </w:p>
        </w:tc>
        <w:tc>
          <w:tcPr>
            <w:tcW w:w="3828" w:type="dxa"/>
            <w:vAlign w:val="center"/>
          </w:tcPr>
          <w:p w:rsidR="00854676" w:rsidRPr="00EB57A2" w:rsidRDefault="00854676" w:rsidP="00FF0DC6">
            <w:pPr>
              <w:spacing w:after="0" w:line="240" w:lineRule="auto"/>
              <w:rPr>
                <w:rFonts w:ascii="Times New Roman" w:hAnsi="Times New Roman"/>
                <w:sz w:val="20"/>
                <w:szCs w:val="20"/>
              </w:rPr>
            </w:pPr>
            <w:r w:rsidRPr="00EB57A2">
              <w:rPr>
                <w:rFonts w:ascii="Times New Roman" w:hAnsi="Times New Roman"/>
                <w:sz w:val="20"/>
                <w:szCs w:val="20"/>
              </w:rPr>
              <w:t>Siła zerwania (po przyśpieszonym starzeniu)</w:t>
            </w:r>
            <w:r w:rsidRPr="00EB57A2">
              <w:rPr>
                <w:rFonts w:ascii="Times New Roman" w:hAnsi="Times New Roman"/>
                <w:sz w:val="20"/>
                <w:szCs w:val="20"/>
              </w:rPr>
              <w:br/>
              <w:t>≥ 13,0 N</w:t>
            </w:r>
          </w:p>
        </w:tc>
        <w:tc>
          <w:tcPr>
            <w:tcW w:w="6237" w:type="dxa"/>
            <w:vAlign w:val="center"/>
          </w:tcPr>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Parametr oceniany 0</w:t>
            </w:r>
            <w:r w:rsidR="0035011E" w:rsidRPr="00EB57A2">
              <w:rPr>
                <w:rFonts w:ascii="Times New Roman" w:hAnsi="Times New Roman"/>
                <w:b/>
                <w:sz w:val="20"/>
                <w:szCs w:val="20"/>
              </w:rPr>
              <w:t>-8</w:t>
            </w:r>
          </w:p>
          <w:p w:rsidR="00854676" w:rsidRPr="00EB57A2" w:rsidRDefault="002759D3" w:rsidP="00FF0DC6">
            <w:pPr>
              <w:spacing w:after="0" w:line="240" w:lineRule="auto"/>
              <w:jc w:val="center"/>
              <w:rPr>
                <w:rFonts w:ascii="Times New Roman" w:hAnsi="Times New Roman"/>
                <w:sz w:val="20"/>
                <w:szCs w:val="20"/>
              </w:rPr>
            </w:pPr>
            <w:r>
              <w:rPr>
                <w:rFonts w:ascii="Times New Roman" w:hAnsi="Times New Roman"/>
                <w:sz w:val="20"/>
                <w:szCs w:val="20"/>
              </w:rPr>
              <w:t>(najwyższa siła zerwania – 8</w:t>
            </w:r>
            <w:r w:rsidR="00854676" w:rsidRPr="00EB57A2">
              <w:rPr>
                <w:rFonts w:ascii="Times New Roman" w:hAnsi="Times New Roman"/>
                <w:sz w:val="20"/>
                <w:szCs w:val="20"/>
              </w:rPr>
              <w:t xml:space="preserve"> pkt; pozostałe różne od 13,0 N proporcjonalnie) </w:t>
            </w:r>
          </w:p>
          <w:p w:rsidR="00854676" w:rsidRPr="00EB57A2" w:rsidRDefault="00854676" w:rsidP="00FF0DC6">
            <w:pPr>
              <w:spacing w:after="0" w:line="240" w:lineRule="auto"/>
              <w:jc w:val="center"/>
              <w:rPr>
                <w:rFonts w:ascii="Times New Roman" w:hAnsi="Times New Roman"/>
                <w:sz w:val="20"/>
                <w:szCs w:val="20"/>
              </w:rPr>
            </w:pPr>
            <w:r w:rsidRPr="00EB57A2">
              <w:rPr>
                <w:rFonts w:ascii="Times New Roman" w:hAnsi="Times New Roman"/>
                <w:sz w:val="20"/>
                <w:szCs w:val="20"/>
              </w:rPr>
              <w:t xml:space="preserve">siła zryw. = 13,0 N – </w:t>
            </w:r>
            <w:r w:rsidRPr="00EB57A2">
              <w:rPr>
                <w:rFonts w:ascii="Times New Roman" w:hAnsi="Times New Roman"/>
                <w:b/>
                <w:sz w:val="20"/>
                <w:szCs w:val="20"/>
              </w:rPr>
              <w:t>0 pkt.</w:t>
            </w:r>
          </w:p>
        </w:tc>
      </w:tr>
    </w:tbl>
    <w:p w:rsidR="00854676" w:rsidRPr="00EB57A2" w:rsidRDefault="00854676" w:rsidP="00854676">
      <w:pPr>
        <w:pStyle w:val="Zwykytekst"/>
        <w:ind w:left="720"/>
        <w:jc w:val="both"/>
        <w:rPr>
          <w:rFonts w:ascii="Times New Roman" w:hAnsi="Times New Roman" w:cs="Times New Roman"/>
          <w:sz w:val="22"/>
          <w:szCs w:val="22"/>
        </w:rPr>
      </w:pPr>
    </w:p>
    <w:p w:rsidR="00854676" w:rsidRPr="00EB57A2" w:rsidRDefault="00FF0DC6" w:rsidP="00854676">
      <w:pPr>
        <w:pStyle w:val="Akapitzlist"/>
        <w:widowControl w:val="0"/>
        <w:tabs>
          <w:tab w:val="left" w:pos="720"/>
        </w:tabs>
        <w:spacing w:after="0" w:line="240" w:lineRule="auto"/>
        <w:ind w:left="720"/>
        <w:rPr>
          <w:rFonts w:ascii="Times New Roman" w:hAnsi="Times New Roman"/>
          <w:b/>
          <w:bCs/>
          <w:sz w:val="20"/>
          <w:szCs w:val="20"/>
        </w:rPr>
      </w:pPr>
      <w:r w:rsidRPr="00EB57A2">
        <w:rPr>
          <w:rFonts w:ascii="Times New Roman" w:hAnsi="Times New Roman"/>
          <w:b/>
          <w:bCs/>
          <w:sz w:val="20"/>
          <w:szCs w:val="20"/>
        </w:rPr>
        <w:t>Pakiet 4</w:t>
      </w:r>
      <w:r w:rsidR="00854676" w:rsidRPr="00EB57A2">
        <w:rPr>
          <w:rFonts w:ascii="Times New Roman" w:hAnsi="Times New Roman"/>
          <w:b/>
          <w:bCs/>
          <w:sz w:val="20"/>
          <w:szCs w:val="20"/>
        </w:rPr>
        <w:t>: Rękawice chirurgiczne, neoprenowe</w:t>
      </w: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88"/>
        <w:gridCol w:w="6663"/>
      </w:tblGrid>
      <w:tr w:rsidR="00854676" w:rsidRPr="00EB57A2" w:rsidTr="00FF0DC6">
        <w:trPr>
          <w:cantSplit/>
          <w:trHeight w:val="70"/>
        </w:trPr>
        <w:tc>
          <w:tcPr>
            <w:tcW w:w="568" w:type="dxa"/>
            <w:shd w:val="clear" w:color="auto" w:fill="D9D9D9"/>
            <w:vAlign w:val="center"/>
          </w:tcPr>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L.p.</w:t>
            </w:r>
          </w:p>
        </w:tc>
        <w:tc>
          <w:tcPr>
            <w:tcW w:w="3288" w:type="dxa"/>
            <w:shd w:val="clear" w:color="auto" w:fill="D9D9D9"/>
            <w:vAlign w:val="center"/>
          </w:tcPr>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Cechy/właściwości: minimalne/pożądane</w:t>
            </w:r>
          </w:p>
        </w:tc>
        <w:tc>
          <w:tcPr>
            <w:tcW w:w="6663" w:type="dxa"/>
            <w:shd w:val="clear" w:color="auto" w:fill="D9D9D9"/>
            <w:vAlign w:val="center"/>
          </w:tcPr>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Zakres oceny za jakość</w:t>
            </w:r>
          </w:p>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(pkt)</w:t>
            </w:r>
          </w:p>
        </w:tc>
      </w:tr>
      <w:tr w:rsidR="00854676" w:rsidRPr="00EB57A2" w:rsidTr="00FF0DC6">
        <w:trPr>
          <w:cantSplit/>
          <w:trHeight w:val="406"/>
        </w:trPr>
        <w:tc>
          <w:tcPr>
            <w:tcW w:w="568" w:type="dxa"/>
            <w:vAlign w:val="center"/>
          </w:tcPr>
          <w:p w:rsidR="00854676" w:rsidRPr="00EB57A2" w:rsidRDefault="00854676" w:rsidP="00FF0DC6">
            <w:pPr>
              <w:spacing w:after="0" w:line="240" w:lineRule="auto"/>
              <w:jc w:val="center"/>
              <w:rPr>
                <w:rFonts w:ascii="Times New Roman" w:hAnsi="Times New Roman"/>
                <w:sz w:val="20"/>
                <w:szCs w:val="20"/>
              </w:rPr>
            </w:pPr>
            <w:r w:rsidRPr="00EB57A2">
              <w:rPr>
                <w:rFonts w:ascii="Times New Roman" w:hAnsi="Times New Roman"/>
                <w:sz w:val="20"/>
                <w:szCs w:val="20"/>
              </w:rPr>
              <w:t>1</w:t>
            </w:r>
          </w:p>
        </w:tc>
        <w:tc>
          <w:tcPr>
            <w:tcW w:w="3288" w:type="dxa"/>
            <w:vAlign w:val="center"/>
          </w:tcPr>
          <w:p w:rsidR="00854676" w:rsidRPr="00EB57A2" w:rsidRDefault="00854676" w:rsidP="00FF0DC6">
            <w:pPr>
              <w:spacing w:after="0" w:line="240" w:lineRule="auto"/>
              <w:rPr>
                <w:rFonts w:ascii="Times New Roman" w:hAnsi="Times New Roman"/>
                <w:sz w:val="20"/>
                <w:szCs w:val="20"/>
              </w:rPr>
            </w:pPr>
            <w:r w:rsidRPr="00EB57A2">
              <w:rPr>
                <w:rFonts w:ascii="Times New Roman" w:hAnsi="Times New Roman"/>
                <w:sz w:val="20"/>
                <w:szCs w:val="20"/>
              </w:rPr>
              <w:t>Mankiet prosty z taśmą adhezyjną lub rolowany</w:t>
            </w:r>
          </w:p>
        </w:tc>
        <w:tc>
          <w:tcPr>
            <w:tcW w:w="6663" w:type="dxa"/>
            <w:vAlign w:val="center"/>
          </w:tcPr>
          <w:p w:rsidR="00854676" w:rsidRPr="00EB57A2" w:rsidRDefault="0035011E"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Parametr oceniany 0-2</w:t>
            </w:r>
          </w:p>
          <w:p w:rsidR="00854676" w:rsidRPr="00EB57A2" w:rsidRDefault="00854676" w:rsidP="00FF0DC6">
            <w:pPr>
              <w:spacing w:after="0" w:line="240" w:lineRule="auto"/>
              <w:jc w:val="center"/>
              <w:rPr>
                <w:rFonts w:ascii="Times New Roman" w:hAnsi="Times New Roman"/>
                <w:sz w:val="20"/>
                <w:szCs w:val="20"/>
              </w:rPr>
            </w:pPr>
            <w:r w:rsidRPr="00EB57A2">
              <w:rPr>
                <w:rFonts w:ascii="Times New Roman" w:hAnsi="Times New Roman"/>
                <w:sz w:val="20"/>
                <w:szCs w:val="20"/>
              </w:rPr>
              <w:t>(mank</w:t>
            </w:r>
            <w:r w:rsidR="00DF4032">
              <w:rPr>
                <w:rFonts w:ascii="Times New Roman" w:hAnsi="Times New Roman"/>
                <w:sz w:val="20"/>
                <w:szCs w:val="20"/>
              </w:rPr>
              <w:t>iet prosty z taśmą adhezyjną – 2</w:t>
            </w:r>
            <w:r w:rsidRPr="00EB57A2">
              <w:rPr>
                <w:rFonts w:ascii="Times New Roman" w:hAnsi="Times New Roman"/>
                <w:sz w:val="20"/>
                <w:szCs w:val="20"/>
              </w:rPr>
              <w:t xml:space="preserve"> pkt;</w:t>
            </w:r>
            <w:r w:rsidRPr="00EB57A2">
              <w:rPr>
                <w:rFonts w:ascii="Times New Roman" w:hAnsi="Times New Roman"/>
                <w:sz w:val="20"/>
                <w:szCs w:val="20"/>
              </w:rPr>
              <w:br/>
              <w:t>mankiet rolowany – 0 pkt)</w:t>
            </w:r>
          </w:p>
        </w:tc>
      </w:tr>
      <w:tr w:rsidR="00854676" w:rsidRPr="00EB57A2" w:rsidTr="00FF0DC6">
        <w:trPr>
          <w:cantSplit/>
          <w:trHeight w:val="406"/>
        </w:trPr>
        <w:tc>
          <w:tcPr>
            <w:tcW w:w="568" w:type="dxa"/>
            <w:vAlign w:val="center"/>
          </w:tcPr>
          <w:p w:rsidR="00854676" w:rsidRPr="00EB57A2" w:rsidRDefault="00854676" w:rsidP="00FF0DC6">
            <w:pPr>
              <w:spacing w:after="0" w:line="240" w:lineRule="auto"/>
              <w:jc w:val="center"/>
              <w:rPr>
                <w:rFonts w:ascii="Times New Roman" w:hAnsi="Times New Roman"/>
                <w:sz w:val="20"/>
                <w:szCs w:val="20"/>
              </w:rPr>
            </w:pPr>
            <w:r w:rsidRPr="00EB57A2">
              <w:rPr>
                <w:rFonts w:ascii="Times New Roman" w:hAnsi="Times New Roman"/>
                <w:sz w:val="20"/>
                <w:szCs w:val="20"/>
              </w:rPr>
              <w:t>2</w:t>
            </w:r>
          </w:p>
        </w:tc>
        <w:tc>
          <w:tcPr>
            <w:tcW w:w="3288" w:type="dxa"/>
            <w:vAlign w:val="center"/>
          </w:tcPr>
          <w:p w:rsidR="00854676" w:rsidRPr="00EB57A2" w:rsidRDefault="00854676" w:rsidP="00FF0DC6">
            <w:pPr>
              <w:spacing w:after="0" w:line="240" w:lineRule="auto"/>
              <w:rPr>
                <w:rFonts w:ascii="Times New Roman" w:hAnsi="Times New Roman"/>
                <w:sz w:val="20"/>
                <w:szCs w:val="20"/>
              </w:rPr>
            </w:pPr>
            <w:r w:rsidRPr="00EB57A2">
              <w:rPr>
                <w:rFonts w:ascii="Times New Roman" w:hAnsi="Times New Roman"/>
                <w:sz w:val="20"/>
                <w:szCs w:val="20"/>
              </w:rPr>
              <w:t>Poziom AQL ≤ 1,5</w:t>
            </w:r>
          </w:p>
        </w:tc>
        <w:tc>
          <w:tcPr>
            <w:tcW w:w="6663" w:type="dxa"/>
            <w:vAlign w:val="center"/>
          </w:tcPr>
          <w:p w:rsidR="00854676" w:rsidRPr="00EB57A2" w:rsidRDefault="0035011E"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Parametr oceniany 0-8</w:t>
            </w:r>
          </w:p>
          <w:p w:rsidR="00854676" w:rsidRPr="00EB57A2" w:rsidRDefault="00DF4032" w:rsidP="00FF0DC6">
            <w:pPr>
              <w:spacing w:after="0" w:line="240" w:lineRule="auto"/>
              <w:jc w:val="center"/>
              <w:rPr>
                <w:rFonts w:ascii="Times New Roman" w:hAnsi="Times New Roman"/>
                <w:sz w:val="20"/>
                <w:szCs w:val="20"/>
              </w:rPr>
            </w:pPr>
            <w:r>
              <w:rPr>
                <w:rFonts w:ascii="Times New Roman" w:hAnsi="Times New Roman"/>
                <w:sz w:val="20"/>
                <w:szCs w:val="20"/>
              </w:rPr>
              <w:t>(najniższy poziom AQL – 8</w:t>
            </w:r>
            <w:r w:rsidR="00854676" w:rsidRPr="00EB57A2">
              <w:rPr>
                <w:rFonts w:ascii="Times New Roman" w:hAnsi="Times New Roman"/>
                <w:sz w:val="20"/>
                <w:szCs w:val="20"/>
              </w:rPr>
              <w:t xml:space="preserve"> pkt., pozostałe różne od 1,5 AQL  proporcjonalnie)</w:t>
            </w:r>
          </w:p>
          <w:p w:rsidR="00854676" w:rsidRPr="00EB57A2" w:rsidRDefault="00854676" w:rsidP="00FF0DC6">
            <w:pPr>
              <w:spacing w:after="0" w:line="240" w:lineRule="auto"/>
              <w:jc w:val="center"/>
              <w:rPr>
                <w:rFonts w:ascii="Times New Roman" w:hAnsi="Times New Roman"/>
                <w:sz w:val="20"/>
                <w:szCs w:val="20"/>
              </w:rPr>
            </w:pPr>
            <w:r w:rsidRPr="00EB57A2">
              <w:rPr>
                <w:rFonts w:ascii="Times New Roman" w:hAnsi="Times New Roman"/>
                <w:sz w:val="20"/>
                <w:szCs w:val="20"/>
              </w:rPr>
              <w:t xml:space="preserve">AQL 1,5 – </w:t>
            </w:r>
            <w:r w:rsidRPr="00EB57A2">
              <w:rPr>
                <w:rFonts w:ascii="Times New Roman" w:hAnsi="Times New Roman"/>
                <w:b/>
                <w:sz w:val="20"/>
                <w:szCs w:val="20"/>
              </w:rPr>
              <w:t>0 pkt.</w:t>
            </w:r>
          </w:p>
        </w:tc>
      </w:tr>
      <w:tr w:rsidR="00854676" w:rsidRPr="00EB57A2" w:rsidTr="00FF0DC6">
        <w:trPr>
          <w:cantSplit/>
          <w:trHeight w:val="406"/>
        </w:trPr>
        <w:tc>
          <w:tcPr>
            <w:tcW w:w="568" w:type="dxa"/>
            <w:vAlign w:val="center"/>
          </w:tcPr>
          <w:p w:rsidR="00854676" w:rsidRPr="00EB57A2" w:rsidRDefault="00854676" w:rsidP="00FF0DC6">
            <w:pPr>
              <w:spacing w:after="0" w:line="240" w:lineRule="auto"/>
              <w:jc w:val="center"/>
              <w:rPr>
                <w:rFonts w:ascii="Times New Roman" w:hAnsi="Times New Roman"/>
                <w:sz w:val="20"/>
                <w:szCs w:val="20"/>
              </w:rPr>
            </w:pPr>
            <w:r w:rsidRPr="00EB57A2">
              <w:rPr>
                <w:rFonts w:ascii="Times New Roman" w:hAnsi="Times New Roman"/>
                <w:sz w:val="20"/>
                <w:szCs w:val="20"/>
              </w:rPr>
              <w:t>3</w:t>
            </w:r>
          </w:p>
        </w:tc>
        <w:tc>
          <w:tcPr>
            <w:tcW w:w="3288" w:type="dxa"/>
            <w:vAlign w:val="center"/>
          </w:tcPr>
          <w:p w:rsidR="00854676" w:rsidRPr="00EB57A2" w:rsidRDefault="0035011E" w:rsidP="0035011E">
            <w:pPr>
              <w:spacing w:after="0" w:line="240" w:lineRule="auto"/>
              <w:rPr>
                <w:rFonts w:ascii="Times New Roman" w:hAnsi="Times New Roman"/>
                <w:sz w:val="20"/>
                <w:szCs w:val="20"/>
              </w:rPr>
            </w:pPr>
            <w:r w:rsidRPr="00EB57A2">
              <w:rPr>
                <w:rFonts w:ascii="Times New Roman" w:hAnsi="Times New Roman"/>
                <w:sz w:val="20"/>
                <w:szCs w:val="20"/>
              </w:rPr>
              <w:t>Komfort użytkowania (nakładanie, zdejmowanie, wyciąganie z opakowania, ułożenie na dłoni, właściwości dotykowe i utrzymania przedmiotów)</w:t>
            </w:r>
          </w:p>
        </w:tc>
        <w:tc>
          <w:tcPr>
            <w:tcW w:w="6663" w:type="dxa"/>
            <w:vAlign w:val="center"/>
          </w:tcPr>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Parametr oceniany 0-20</w:t>
            </w:r>
          </w:p>
          <w:p w:rsidR="00854676" w:rsidRPr="00EB57A2" w:rsidRDefault="00854676" w:rsidP="00FF0DC6">
            <w:pPr>
              <w:spacing w:after="0" w:line="240" w:lineRule="auto"/>
              <w:jc w:val="center"/>
              <w:rPr>
                <w:rFonts w:ascii="Times New Roman" w:hAnsi="Times New Roman"/>
                <w:sz w:val="20"/>
                <w:szCs w:val="20"/>
              </w:rPr>
            </w:pPr>
            <w:r w:rsidRPr="00EB57A2">
              <w:rPr>
                <w:rFonts w:ascii="Times New Roman" w:hAnsi="Times New Roman"/>
                <w:sz w:val="20"/>
                <w:szCs w:val="20"/>
              </w:rPr>
              <w:t>(</w:t>
            </w:r>
            <w:r w:rsidR="0035011E" w:rsidRPr="00EB57A2">
              <w:rPr>
                <w:rFonts w:ascii="Times New Roman" w:hAnsi="Times New Roman"/>
                <w:sz w:val="20"/>
                <w:szCs w:val="20"/>
              </w:rPr>
              <w:t>wyższa punktacja przy wyższym komforcie</w:t>
            </w:r>
            <w:r w:rsidRPr="00EB57A2">
              <w:rPr>
                <w:rFonts w:ascii="Times New Roman" w:hAnsi="Times New Roman"/>
                <w:sz w:val="20"/>
                <w:szCs w:val="20"/>
              </w:rPr>
              <w:t>)</w:t>
            </w:r>
          </w:p>
        </w:tc>
      </w:tr>
      <w:tr w:rsidR="00854676" w:rsidRPr="00EB57A2" w:rsidTr="00FF0DC6">
        <w:trPr>
          <w:cantSplit/>
          <w:trHeight w:val="406"/>
        </w:trPr>
        <w:tc>
          <w:tcPr>
            <w:tcW w:w="568" w:type="dxa"/>
            <w:vAlign w:val="center"/>
          </w:tcPr>
          <w:p w:rsidR="00854676" w:rsidRPr="00EB57A2" w:rsidRDefault="00854676" w:rsidP="00FF0DC6">
            <w:pPr>
              <w:spacing w:after="0" w:line="240" w:lineRule="auto"/>
              <w:jc w:val="center"/>
              <w:rPr>
                <w:rFonts w:ascii="Times New Roman" w:hAnsi="Times New Roman"/>
                <w:sz w:val="20"/>
                <w:szCs w:val="20"/>
              </w:rPr>
            </w:pPr>
            <w:r w:rsidRPr="00EB57A2">
              <w:rPr>
                <w:rFonts w:ascii="Times New Roman" w:hAnsi="Times New Roman"/>
                <w:sz w:val="20"/>
                <w:szCs w:val="20"/>
              </w:rPr>
              <w:t>4</w:t>
            </w:r>
          </w:p>
        </w:tc>
        <w:tc>
          <w:tcPr>
            <w:tcW w:w="3288" w:type="dxa"/>
            <w:vAlign w:val="center"/>
          </w:tcPr>
          <w:p w:rsidR="00854676" w:rsidRPr="00EB57A2" w:rsidRDefault="00854676" w:rsidP="00FF0DC6">
            <w:pPr>
              <w:spacing w:after="0" w:line="240" w:lineRule="auto"/>
              <w:rPr>
                <w:rFonts w:ascii="Times New Roman" w:hAnsi="Times New Roman"/>
                <w:sz w:val="20"/>
                <w:szCs w:val="20"/>
              </w:rPr>
            </w:pPr>
            <w:r w:rsidRPr="00EB57A2">
              <w:rPr>
                <w:rFonts w:ascii="Times New Roman" w:hAnsi="Times New Roman"/>
                <w:sz w:val="20"/>
                <w:szCs w:val="20"/>
              </w:rPr>
              <w:t>Siła zerwania (po przyśpieszonym starzeniu)</w:t>
            </w:r>
            <w:r w:rsidRPr="00EB57A2">
              <w:rPr>
                <w:rFonts w:ascii="Times New Roman" w:hAnsi="Times New Roman"/>
                <w:sz w:val="20"/>
                <w:szCs w:val="20"/>
              </w:rPr>
              <w:br/>
              <w:t>≥ 15,5 N</w:t>
            </w:r>
          </w:p>
        </w:tc>
        <w:tc>
          <w:tcPr>
            <w:tcW w:w="6663" w:type="dxa"/>
            <w:shd w:val="clear" w:color="auto" w:fill="auto"/>
            <w:vAlign w:val="center"/>
          </w:tcPr>
          <w:p w:rsidR="00854676" w:rsidRPr="00EB57A2" w:rsidRDefault="0035011E"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Parametr oceniany 0-10</w:t>
            </w:r>
          </w:p>
          <w:p w:rsidR="00854676" w:rsidRPr="00EB57A2" w:rsidRDefault="00073AC9" w:rsidP="00FF0DC6">
            <w:pPr>
              <w:spacing w:after="0" w:line="240" w:lineRule="auto"/>
              <w:jc w:val="center"/>
              <w:rPr>
                <w:rFonts w:ascii="Times New Roman" w:hAnsi="Times New Roman"/>
                <w:sz w:val="20"/>
                <w:szCs w:val="20"/>
              </w:rPr>
            </w:pPr>
            <w:r>
              <w:rPr>
                <w:rFonts w:ascii="Times New Roman" w:hAnsi="Times New Roman"/>
                <w:sz w:val="20"/>
                <w:szCs w:val="20"/>
              </w:rPr>
              <w:t>(najwyższa siła zerwania – 10</w:t>
            </w:r>
            <w:r w:rsidR="00854676" w:rsidRPr="00EB57A2">
              <w:rPr>
                <w:rFonts w:ascii="Times New Roman" w:hAnsi="Times New Roman"/>
                <w:sz w:val="20"/>
                <w:szCs w:val="20"/>
              </w:rPr>
              <w:t xml:space="preserve"> pkt; pozostałe różne od 15,5 N proporcjonalnie) </w:t>
            </w:r>
          </w:p>
          <w:p w:rsidR="00854676" w:rsidRPr="00EB57A2" w:rsidRDefault="00854676" w:rsidP="00FF0DC6">
            <w:pPr>
              <w:spacing w:after="0" w:line="240" w:lineRule="auto"/>
              <w:jc w:val="center"/>
              <w:rPr>
                <w:rFonts w:ascii="Times New Roman" w:hAnsi="Times New Roman"/>
                <w:sz w:val="20"/>
                <w:szCs w:val="20"/>
              </w:rPr>
            </w:pPr>
            <w:r w:rsidRPr="00EB57A2">
              <w:rPr>
                <w:rFonts w:ascii="Times New Roman" w:hAnsi="Times New Roman"/>
                <w:sz w:val="20"/>
                <w:szCs w:val="20"/>
              </w:rPr>
              <w:t xml:space="preserve">siła zryw. = 15,5 N – </w:t>
            </w:r>
            <w:r w:rsidRPr="00EB57A2">
              <w:rPr>
                <w:rFonts w:ascii="Times New Roman" w:hAnsi="Times New Roman"/>
                <w:b/>
                <w:sz w:val="20"/>
                <w:szCs w:val="20"/>
              </w:rPr>
              <w:t>0 pkt.</w:t>
            </w:r>
          </w:p>
        </w:tc>
      </w:tr>
    </w:tbl>
    <w:p w:rsidR="00854676" w:rsidRPr="00EB57A2" w:rsidRDefault="00854676" w:rsidP="00854676">
      <w:pPr>
        <w:pStyle w:val="Zwykytekst"/>
        <w:ind w:left="720"/>
        <w:jc w:val="both"/>
        <w:rPr>
          <w:rFonts w:ascii="Times New Roman" w:hAnsi="Times New Roman" w:cs="Times New Roman"/>
          <w:sz w:val="22"/>
          <w:szCs w:val="22"/>
        </w:rPr>
      </w:pPr>
    </w:p>
    <w:p w:rsidR="00854676" w:rsidRPr="00EB57A2" w:rsidRDefault="00FF0DC6" w:rsidP="00854676">
      <w:pPr>
        <w:pStyle w:val="Akapitzlist"/>
        <w:widowControl w:val="0"/>
        <w:tabs>
          <w:tab w:val="left" w:pos="720"/>
        </w:tabs>
        <w:spacing w:after="0" w:line="240" w:lineRule="auto"/>
        <w:ind w:left="720"/>
        <w:rPr>
          <w:rFonts w:ascii="Times New Roman" w:hAnsi="Times New Roman"/>
          <w:b/>
          <w:bCs/>
          <w:sz w:val="20"/>
          <w:szCs w:val="20"/>
        </w:rPr>
      </w:pPr>
      <w:r w:rsidRPr="00EB57A2">
        <w:rPr>
          <w:rFonts w:ascii="Times New Roman" w:hAnsi="Times New Roman"/>
          <w:b/>
          <w:bCs/>
          <w:sz w:val="20"/>
          <w:szCs w:val="20"/>
        </w:rPr>
        <w:t>Pakiet 5</w:t>
      </w:r>
      <w:r w:rsidR="00854676" w:rsidRPr="00EB57A2">
        <w:rPr>
          <w:rFonts w:ascii="Times New Roman" w:hAnsi="Times New Roman"/>
          <w:b/>
          <w:bCs/>
          <w:sz w:val="20"/>
          <w:szCs w:val="20"/>
        </w:rPr>
        <w:t>: Rękawice chirurgiczne lateksowe, pudrowane</w:t>
      </w: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88"/>
        <w:gridCol w:w="6663"/>
      </w:tblGrid>
      <w:tr w:rsidR="00854676" w:rsidRPr="00EB57A2" w:rsidTr="00FF0DC6">
        <w:trPr>
          <w:cantSplit/>
          <w:trHeight w:val="70"/>
        </w:trPr>
        <w:tc>
          <w:tcPr>
            <w:tcW w:w="568" w:type="dxa"/>
            <w:shd w:val="clear" w:color="auto" w:fill="D9D9D9"/>
            <w:vAlign w:val="center"/>
          </w:tcPr>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L.p.</w:t>
            </w:r>
          </w:p>
        </w:tc>
        <w:tc>
          <w:tcPr>
            <w:tcW w:w="3288" w:type="dxa"/>
            <w:shd w:val="clear" w:color="auto" w:fill="D9D9D9"/>
            <w:vAlign w:val="center"/>
          </w:tcPr>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Cechy/właściwości: minimalne/pożądane</w:t>
            </w:r>
          </w:p>
        </w:tc>
        <w:tc>
          <w:tcPr>
            <w:tcW w:w="6663" w:type="dxa"/>
            <w:shd w:val="clear" w:color="auto" w:fill="D9D9D9"/>
            <w:vAlign w:val="center"/>
          </w:tcPr>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Zakres oceny za jakość</w:t>
            </w:r>
          </w:p>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(pkt)</w:t>
            </w:r>
          </w:p>
        </w:tc>
      </w:tr>
      <w:tr w:rsidR="00BA5326" w:rsidRPr="00EB57A2" w:rsidTr="00FF0DC6">
        <w:trPr>
          <w:cantSplit/>
          <w:trHeight w:val="70"/>
        </w:trPr>
        <w:tc>
          <w:tcPr>
            <w:tcW w:w="568" w:type="dxa"/>
            <w:vAlign w:val="center"/>
          </w:tcPr>
          <w:p w:rsidR="00BA5326" w:rsidRPr="00EB57A2" w:rsidRDefault="00BA5326" w:rsidP="00BA5326">
            <w:pPr>
              <w:spacing w:after="0" w:line="240" w:lineRule="auto"/>
              <w:jc w:val="center"/>
              <w:rPr>
                <w:rFonts w:ascii="Times New Roman" w:hAnsi="Times New Roman"/>
                <w:sz w:val="20"/>
                <w:szCs w:val="20"/>
              </w:rPr>
            </w:pPr>
            <w:r w:rsidRPr="00EB57A2">
              <w:rPr>
                <w:rFonts w:ascii="Times New Roman" w:hAnsi="Times New Roman"/>
                <w:sz w:val="20"/>
                <w:szCs w:val="20"/>
              </w:rPr>
              <w:t>1</w:t>
            </w:r>
          </w:p>
        </w:tc>
        <w:tc>
          <w:tcPr>
            <w:tcW w:w="3288" w:type="dxa"/>
            <w:vAlign w:val="center"/>
          </w:tcPr>
          <w:p w:rsidR="00BA5326" w:rsidRPr="00EB57A2" w:rsidRDefault="00BA5326" w:rsidP="00BA5326">
            <w:pPr>
              <w:spacing w:after="0" w:line="240" w:lineRule="auto"/>
              <w:rPr>
                <w:rFonts w:ascii="Times New Roman" w:hAnsi="Times New Roman"/>
                <w:sz w:val="20"/>
                <w:szCs w:val="20"/>
              </w:rPr>
            </w:pPr>
            <w:r w:rsidRPr="00EB57A2">
              <w:rPr>
                <w:rFonts w:ascii="Times New Roman" w:hAnsi="Times New Roman"/>
                <w:sz w:val="20"/>
                <w:szCs w:val="20"/>
              </w:rPr>
              <w:t>Mankiet prosty z taśmą adhezyjną lub rolowany</w:t>
            </w:r>
          </w:p>
        </w:tc>
        <w:tc>
          <w:tcPr>
            <w:tcW w:w="6663" w:type="dxa"/>
            <w:vAlign w:val="center"/>
          </w:tcPr>
          <w:p w:rsidR="00BA5326" w:rsidRPr="00EB57A2" w:rsidRDefault="00BA5326" w:rsidP="00BA5326">
            <w:pPr>
              <w:spacing w:after="0" w:line="240" w:lineRule="auto"/>
              <w:jc w:val="center"/>
              <w:rPr>
                <w:rFonts w:ascii="Times New Roman" w:hAnsi="Times New Roman"/>
                <w:b/>
                <w:sz w:val="20"/>
                <w:szCs w:val="20"/>
              </w:rPr>
            </w:pPr>
            <w:r w:rsidRPr="00EB57A2">
              <w:rPr>
                <w:rFonts w:ascii="Times New Roman" w:hAnsi="Times New Roman"/>
                <w:b/>
                <w:sz w:val="20"/>
                <w:szCs w:val="20"/>
              </w:rPr>
              <w:t>Parametr oceniany 0-2</w:t>
            </w:r>
          </w:p>
          <w:p w:rsidR="00BA5326" w:rsidRPr="00EB57A2" w:rsidRDefault="00BA5326" w:rsidP="00BA5326">
            <w:pPr>
              <w:spacing w:after="0" w:line="240" w:lineRule="auto"/>
              <w:jc w:val="center"/>
              <w:rPr>
                <w:rFonts w:ascii="Times New Roman" w:hAnsi="Times New Roman"/>
                <w:sz w:val="20"/>
                <w:szCs w:val="20"/>
              </w:rPr>
            </w:pPr>
            <w:r w:rsidRPr="00EB57A2">
              <w:rPr>
                <w:rFonts w:ascii="Times New Roman" w:hAnsi="Times New Roman"/>
                <w:sz w:val="20"/>
                <w:szCs w:val="20"/>
              </w:rPr>
              <w:t>(mankiet prosty z taśmą adhezyjną – 2 pkt;</w:t>
            </w:r>
            <w:r w:rsidRPr="00EB57A2">
              <w:rPr>
                <w:rFonts w:ascii="Times New Roman" w:hAnsi="Times New Roman"/>
                <w:sz w:val="20"/>
                <w:szCs w:val="20"/>
              </w:rPr>
              <w:br/>
              <w:t>mankiet rolowany – 0 pkt)</w:t>
            </w:r>
          </w:p>
        </w:tc>
      </w:tr>
      <w:tr w:rsidR="00BA5326" w:rsidRPr="00EB57A2" w:rsidTr="00FF0DC6">
        <w:trPr>
          <w:cantSplit/>
          <w:trHeight w:val="406"/>
        </w:trPr>
        <w:tc>
          <w:tcPr>
            <w:tcW w:w="568" w:type="dxa"/>
            <w:vAlign w:val="center"/>
          </w:tcPr>
          <w:p w:rsidR="00BA5326" w:rsidRPr="00EB57A2" w:rsidRDefault="00BA5326" w:rsidP="00BA5326">
            <w:pPr>
              <w:spacing w:after="0" w:line="240" w:lineRule="auto"/>
              <w:jc w:val="center"/>
              <w:rPr>
                <w:rFonts w:ascii="Times New Roman" w:hAnsi="Times New Roman"/>
                <w:sz w:val="20"/>
                <w:szCs w:val="20"/>
              </w:rPr>
            </w:pPr>
            <w:r w:rsidRPr="00EB57A2">
              <w:rPr>
                <w:rFonts w:ascii="Times New Roman" w:hAnsi="Times New Roman"/>
                <w:sz w:val="20"/>
                <w:szCs w:val="20"/>
              </w:rPr>
              <w:t>2</w:t>
            </w:r>
          </w:p>
        </w:tc>
        <w:tc>
          <w:tcPr>
            <w:tcW w:w="3288" w:type="dxa"/>
            <w:vAlign w:val="center"/>
          </w:tcPr>
          <w:p w:rsidR="00BA5326" w:rsidRPr="00EB57A2" w:rsidRDefault="00BA5326" w:rsidP="00BA5326">
            <w:pPr>
              <w:spacing w:after="0" w:line="240" w:lineRule="auto"/>
              <w:rPr>
                <w:rFonts w:ascii="Times New Roman" w:hAnsi="Times New Roman"/>
                <w:sz w:val="20"/>
                <w:szCs w:val="20"/>
              </w:rPr>
            </w:pPr>
            <w:r w:rsidRPr="00EB57A2">
              <w:rPr>
                <w:rFonts w:ascii="Times New Roman" w:hAnsi="Times New Roman"/>
                <w:sz w:val="20"/>
                <w:szCs w:val="20"/>
              </w:rPr>
              <w:t>Poziom AQL ≤ 1,5</w:t>
            </w:r>
          </w:p>
        </w:tc>
        <w:tc>
          <w:tcPr>
            <w:tcW w:w="6663" w:type="dxa"/>
            <w:vAlign w:val="center"/>
          </w:tcPr>
          <w:p w:rsidR="00BA5326" w:rsidRPr="00EB57A2" w:rsidRDefault="00BA5326" w:rsidP="00BA5326">
            <w:pPr>
              <w:spacing w:after="0" w:line="240" w:lineRule="auto"/>
              <w:jc w:val="center"/>
              <w:rPr>
                <w:rFonts w:ascii="Times New Roman" w:hAnsi="Times New Roman"/>
                <w:b/>
                <w:sz w:val="20"/>
                <w:szCs w:val="20"/>
              </w:rPr>
            </w:pPr>
            <w:r w:rsidRPr="00EB57A2">
              <w:rPr>
                <w:rFonts w:ascii="Times New Roman" w:hAnsi="Times New Roman"/>
                <w:b/>
                <w:sz w:val="20"/>
                <w:szCs w:val="20"/>
              </w:rPr>
              <w:t>Parametr oceniany 0-8</w:t>
            </w:r>
          </w:p>
          <w:p w:rsidR="00BA5326" w:rsidRPr="00EB57A2" w:rsidRDefault="00075C5E" w:rsidP="00BA5326">
            <w:pPr>
              <w:spacing w:after="0" w:line="240" w:lineRule="auto"/>
              <w:jc w:val="center"/>
              <w:rPr>
                <w:rFonts w:ascii="Times New Roman" w:hAnsi="Times New Roman"/>
                <w:sz w:val="20"/>
                <w:szCs w:val="20"/>
              </w:rPr>
            </w:pPr>
            <w:r>
              <w:rPr>
                <w:rFonts w:ascii="Times New Roman" w:hAnsi="Times New Roman"/>
                <w:sz w:val="20"/>
                <w:szCs w:val="20"/>
              </w:rPr>
              <w:t>(najniższy poziom AQL – 8</w:t>
            </w:r>
            <w:r w:rsidR="00BA5326" w:rsidRPr="00EB57A2">
              <w:rPr>
                <w:rFonts w:ascii="Times New Roman" w:hAnsi="Times New Roman"/>
                <w:sz w:val="20"/>
                <w:szCs w:val="20"/>
              </w:rPr>
              <w:t xml:space="preserve"> pkt., pozostałe różne od 1,5 AQL  proporcjonalnie)</w:t>
            </w:r>
          </w:p>
          <w:p w:rsidR="00BA5326" w:rsidRPr="00EB57A2" w:rsidRDefault="00BA5326" w:rsidP="00BA5326">
            <w:pPr>
              <w:spacing w:after="0" w:line="240" w:lineRule="auto"/>
              <w:jc w:val="center"/>
              <w:rPr>
                <w:rFonts w:ascii="Times New Roman" w:hAnsi="Times New Roman"/>
                <w:sz w:val="20"/>
                <w:szCs w:val="20"/>
              </w:rPr>
            </w:pPr>
            <w:r w:rsidRPr="00EB57A2">
              <w:rPr>
                <w:rFonts w:ascii="Times New Roman" w:hAnsi="Times New Roman"/>
                <w:sz w:val="20"/>
                <w:szCs w:val="20"/>
              </w:rPr>
              <w:t xml:space="preserve">AQL 1,5 – </w:t>
            </w:r>
            <w:r w:rsidRPr="00EB57A2">
              <w:rPr>
                <w:rFonts w:ascii="Times New Roman" w:hAnsi="Times New Roman"/>
                <w:b/>
                <w:sz w:val="20"/>
                <w:szCs w:val="20"/>
              </w:rPr>
              <w:t>0 pkt.</w:t>
            </w:r>
          </w:p>
        </w:tc>
      </w:tr>
      <w:tr w:rsidR="00BA5326" w:rsidRPr="00EB57A2" w:rsidTr="00FF0DC6">
        <w:trPr>
          <w:cantSplit/>
          <w:trHeight w:val="406"/>
        </w:trPr>
        <w:tc>
          <w:tcPr>
            <w:tcW w:w="568" w:type="dxa"/>
            <w:vAlign w:val="center"/>
          </w:tcPr>
          <w:p w:rsidR="00BA5326" w:rsidRPr="00EB57A2" w:rsidRDefault="00BA5326" w:rsidP="00BA5326">
            <w:pPr>
              <w:spacing w:after="0" w:line="240" w:lineRule="auto"/>
              <w:jc w:val="center"/>
              <w:rPr>
                <w:rFonts w:ascii="Times New Roman" w:hAnsi="Times New Roman"/>
                <w:sz w:val="20"/>
                <w:szCs w:val="20"/>
              </w:rPr>
            </w:pPr>
            <w:r w:rsidRPr="00EB57A2">
              <w:rPr>
                <w:rFonts w:ascii="Times New Roman" w:hAnsi="Times New Roman"/>
                <w:sz w:val="20"/>
                <w:szCs w:val="20"/>
              </w:rPr>
              <w:t>3</w:t>
            </w:r>
          </w:p>
        </w:tc>
        <w:tc>
          <w:tcPr>
            <w:tcW w:w="3288" w:type="dxa"/>
            <w:vAlign w:val="center"/>
          </w:tcPr>
          <w:p w:rsidR="00BA5326" w:rsidRPr="00EB57A2" w:rsidRDefault="00BA5326" w:rsidP="00BA5326">
            <w:pPr>
              <w:spacing w:after="0" w:line="240" w:lineRule="auto"/>
              <w:rPr>
                <w:rFonts w:ascii="Times New Roman" w:hAnsi="Times New Roman"/>
                <w:sz w:val="20"/>
                <w:szCs w:val="20"/>
              </w:rPr>
            </w:pPr>
            <w:r w:rsidRPr="00EB57A2">
              <w:rPr>
                <w:rFonts w:ascii="Times New Roman" w:hAnsi="Times New Roman"/>
                <w:sz w:val="20"/>
                <w:szCs w:val="20"/>
              </w:rPr>
              <w:t>Komfort użytkowania (nakładanie, zdejmowanie, wyciąganie z opakowania, ułożenie na dłoni, właściwości dotykowe i utrzymania przedmiotów)</w:t>
            </w:r>
          </w:p>
        </w:tc>
        <w:tc>
          <w:tcPr>
            <w:tcW w:w="6663" w:type="dxa"/>
            <w:vAlign w:val="center"/>
          </w:tcPr>
          <w:p w:rsidR="00BA5326" w:rsidRPr="00EB57A2" w:rsidRDefault="00BA5326" w:rsidP="00BA5326">
            <w:pPr>
              <w:spacing w:after="0" w:line="240" w:lineRule="auto"/>
              <w:jc w:val="center"/>
              <w:rPr>
                <w:rFonts w:ascii="Times New Roman" w:hAnsi="Times New Roman"/>
                <w:b/>
                <w:sz w:val="20"/>
                <w:szCs w:val="20"/>
              </w:rPr>
            </w:pPr>
            <w:r w:rsidRPr="00EB57A2">
              <w:rPr>
                <w:rFonts w:ascii="Times New Roman" w:hAnsi="Times New Roman"/>
                <w:b/>
                <w:sz w:val="20"/>
                <w:szCs w:val="20"/>
              </w:rPr>
              <w:t>Parametr oceniany 0-12</w:t>
            </w:r>
          </w:p>
          <w:p w:rsidR="00BA5326" w:rsidRPr="00EB57A2" w:rsidRDefault="00BA5326" w:rsidP="00BA5326">
            <w:pPr>
              <w:spacing w:after="0" w:line="240" w:lineRule="auto"/>
              <w:jc w:val="center"/>
              <w:rPr>
                <w:rFonts w:ascii="Times New Roman" w:hAnsi="Times New Roman"/>
                <w:sz w:val="20"/>
                <w:szCs w:val="20"/>
              </w:rPr>
            </w:pPr>
            <w:r w:rsidRPr="00EB57A2">
              <w:rPr>
                <w:rFonts w:ascii="Times New Roman" w:hAnsi="Times New Roman"/>
                <w:sz w:val="20"/>
                <w:szCs w:val="20"/>
              </w:rPr>
              <w:t>(wyższa punktacja przy wyższym komforcie)</w:t>
            </w:r>
          </w:p>
        </w:tc>
      </w:tr>
      <w:tr w:rsidR="00BA5326" w:rsidRPr="00EB57A2" w:rsidTr="00FF0DC6">
        <w:trPr>
          <w:cantSplit/>
          <w:trHeight w:val="406"/>
        </w:trPr>
        <w:tc>
          <w:tcPr>
            <w:tcW w:w="568" w:type="dxa"/>
            <w:vAlign w:val="center"/>
          </w:tcPr>
          <w:p w:rsidR="00BA5326" w:rsidRPr="00EB57A2" w:rsidRDefault="00BA5326" w:rsidP="00BA5326">
            <w:pPr>
              <w:spacing w:after="0" w:line="240" w:lineRule="auto"/>
              <w:jc w:val="center"/>
              <w:rPr>
                <w:rFonts w:ascii="Times New Roman" w:hAnsi="Times New Roman"/>
                <w:sz w:val="20"/>
                <w:szCs w:val="20"/>
              </w:rPr>
            </w:pPr>
            <w:r w:rsidRPr="00EB57A2">
              <w:rPr>
                <w:rFonts w:ascii="Times New Roman" w:hAnsi="Times New Roman"/>
                <w:sz w:val="20"/>
                <w:szCs w:val="20"/>
              </w:rPr>
              <w:t>4</w:t>
            </w:r>
          </w:p>
        </w:tc>
        <w:tc>
          <w:tcPr>
            <w:tcW w:w="3288" w:type="dxa"/>
            <w:vAlign w:val="center"/>
          </w:tcPr>
          <w:p w:rsidR="00BA5326" w:rsidRPr="00EB57A2" w:rsidRDefault="00BA5326" w:rsidP="00BA5326">
            <w:pPr>
              <w:spacing w:after="0" w:line="240" w:lineRule="auto"/>
              <w:rPr>
                <w:rFonts w:ascii="Times New Roman" w:hAnsi="Times New Roman"/>
                <w:sz w:val="20"/>
                <w:szCs w:val="20"/>
              </w:rPr>
            </w:pPr>
            <w:r w:rsidRPr="00EB57A2">
              <w:rPr>
                <w:rFonts w:ascii="Times New Roman" w:hAnsi="Times New Roman"/>
                <w:sz w:val="20"/>
                <w:szCs w:val="20"/>
              </w:rPr>
              <w:t>Zawartość protein lateksu ≤ 80 μg/g</w:t>
            </w:r>
          </w:p>
        </w:tc>
        <w:tc>
          <w:tcPr>
            <w:tcW w:w="6663" w:type="dxa"/>
            <w:vAlign w:val="center"/>
          </w:tcPr>
          <w:p w:rsidR="00BA5326" w:rsidRPr="00EB57A2" w:rsidRDefault="00BA5326" w:rsidP="00BA5326">
            <w:pPr>
              <w:spacing w:after="0" w:line="240" w:lineRule="auto"/>
              <w:jc w:val="center"/>
              <w:rPr>
                <w:rFonts w:ascii="Times New Roman" w:hAnsi="Times New Roman"/>
                <w:b/>
                <w:sz w:val="20"/>
                <w:szCs w:val="20"/>
              </w:rPr>
            </w:pPr>
            <w:r w:rsidRPr="00EB57A2">
              <w:rPr>
                <w:rFonts w:ascii="Times New Roman" w:hAnsi="Times New Roman"/>
                <w:b/>
                <w:sz w:val="20"/>
                <w:szCs w:val="20"/>
              </w:rPr>
              <w:t>Parametr oceniany 0-10</w:t>
            </w:r>
          </w:p>
          <w:p w:rsidR="00BA5326" w:rsidRPr="00EB57A2" w:rsidRDefault="00BA5326" w:rsidP="00BA5326">
            <w:pPr>
              <w:spacing w:after="0" w:line="240" w:lineRule="auto"/>
              <w:jc w:val="center"/>
              <w:rPr>
                <w:rFonts w:ascii="Times New Roman" w:hAnsi="Times New Roman"/>
                <w:sz w:val="20"/>
                <w:szCs w:val="20"/>
              </w:rPr>
            </w:pPr>
            <w:r w:rsidRPr="00EB57A2">
              <w:rPr>
                <w:rFonts w:ascii="Times New Roman" w:hAnsi="Times New Roman"/>
                <w:sz w:val="20"/>
                <w:szCs w:val="20"/>
              </w:rPr>
              <w:t>(</w:t>
            </w:r>
            <w:r w:rsidR="0054565F">
              <w:rPr>
                <w:rFonts w:ascii="Times New Roman" w:hAnsi="Times New Roman"/>
                <w:sz w:val="20"/>
                <w:szCs w:val="20"/>
              </w:rPr>
              <w:t>najniższa zawartość protein – 10</w:t>
            </w:r>
            <w:r w:rsidR="004C0DC8" w:rsidRPr="00EB57A2">
              <w:rPr>
                <w:rFonts w:ascii="Times New Roman" w:hAnsi="Times New Roman"/>
                <w:sz w:val="20"/>
                <w:szCs w:val="20"/>
              </w:rPr>
              <w:t xml:space="preserve"> pkt; pozostałe różne od 8</w:t>
            </w:r>
            <w:r w:rsidRPr="00EB57A2">
              <w:rPr>
                <w:rFonts w:ascii="Times New Roman" w:hAnsi="Times New Roman"/>
                <w:sz w:val="20"/>
                <w:szCs w:val="20"/>
              </w:rPr>
              <w:t>0 μg/g proporcjonalnie)</w:t>
            </w:r>
          </w:p>
          <w:p w:rsidR="00BA5326" w:rsidRPr="00EB57A2" w:rsidRDefault="004C0DC8" w:rsidP="00BA5326">
            <w:pPr>
              <w:spacing w:after="0" w:line="240" w:lineRule="auto"/>
              <w:jc w:val="center"/>
              <w:rPr>
                <w:rFonts w:ascii="Times New Roman" w:hAnsi="Times New Roman"/>
                <w:sz w:val="20"/>
                <w:szCs w:val="20"/>
              </w:rPr>
            </w:pPr>
            <w:r w:rsidRPr="00EB57A2">
              <w:rPr>
                <w:rFonts w:ascii="Times New Roman" w:hAnsi="Times New Roman"/>
                <w:sz w:val="20"/>
                <w:szCs w:val="20"/>
              </w:rPr>
              <w:t>zaw. prot. = 8</w:t>
            </w:r>
            <w:r w:rsidR="00BA5326" w:rsidRPr="00EB57A2">
              <w:rPr>
                <w:rFonts w:ascii="Times New Roman" w:hAnsi="Times New Roman"/>
                <w:sz w:val="20"/>
                <w:szCs w:val="20"/>
              </w:rPr>
              <w:t xml:space="preserve">0 μg/g – </w:t>
            </w:r>
            <w:r w:rsidR="00BA5326" w:rsidRPr="00EB57A2">
              <w:rPr>
                <w:rFonts w:ascii="Times New Roman" w:hAnsi="Times New Roman"/>
                <w:b/>
                <w:sz w:val="20"/>
                <w:szCs w:val="20"/>
              </w:rPr>
              <w:t>0 pkt.</w:t>
            </w:r>
          </w:p>
        </w:tc>
      </w:tr>
      <w:tr w:rsidR="00BA5326" w:rsidRPr="00EB57A2" w:rsidTr="0026242C">
        <w:trPr>
          <w:cantSplit/>
          <w:trHeight w:val="70"/>
        </w:trPr>
        <w:tc>
          <w:tcPr>
            <w:tcW w:w="568" w:type="dxa"/>
            <w:vAlign w:val="center"/>
          </w:tcPr>
          <w:p w:rsidR="00BA5326" w:rsidRPr="00EB57A2" w:rsidRDefault="00BA5326" w:rsidP="00BA5326">
            <w:pPr>
              <w:spacing w:after="0" w:line="240" w:lineRule="auto"/>
              <w:jc w:val="center"/>
              <w:rPr>
                <w:rFonts w:ascii="Times New Roman" w:hAnsi="Times New Roman"/>
                <w:sz w:val="20"/>
                <w:szCs w:val="20"/>
              </w:rPr>
            </w:pPr>
            <w:r w:rsidRPr="00EB57A2">
              <w:rPr>
                <w:rFonts w:ascii="Times New Roman" w:hAnsi="Times New Roman"/>
                <w:sz w:val="20"/>
                <w:szCs w:val="20"/>
              </w:rPr>
              <w:t>5</w:t>
            </w:r>
          </w:p>
        </w:tc>
        <w:tc>
          <w:tcPr>
            <w:tcW w:w="3288" w:type="dxa"/>
            <w:vAlign w:val="center"/>
          </w:tcPr>
          <w:p w:rsidR="00BA5326" w:rsidRPr="00EB57A2" w:rsidRDefault="00BA5326" w:rsidP="00BA5326">
            <w:pPr>
              <w:spacing w:after="0" w:line="240" w:lineRule="auto"/>
              <w:rPr>
                <w:rFonts w:ascii="Times New Roman" w:hAnsi="Times New Roman"/>
                <w:sz w:val="20"/>
                <w:szCs w:val="20"/>
              </w:rPr>
            </w:pPr>
            <w:r w:rsidRPr="00EB57A2">
              <w:rPr>
                <w:rFonts w:ascii="Times New Roman" w:hAnsi="Times New Roman"/>
                <w:sz w:val="20"/>
                <w:szCs w:val="20"/>
              </w:rPr>
              <w:t>Siła zerwania (po przyśpieszonym starzeniu)</w:t>
            </w:r>
            <w:r w:rsidRPr="00EB57A2">
              <w:rPr>
                <w:rFonts w:ascii="Times New Roman" w:hAnsi="Times New Roman"/>
                <w:sz w:val="20"/>
                <w:szCs w:val="20"/>
              </w:rPr>
              <w:br/>
              <w:t>≥ 9,0 N</w:t>
            </w:r>
          </w:p>
        </w:tc>
        <w:tc>
          <w:tcPr>
            <w:tcW w:w="6663" w:type="dxa"/>
            <w:vAlign w:val="center"/>
          </w:tcPr>
          <w:p w:rsidR="00BA5326" w:rsidRPr="00EB57A2" w:rsidRDefault="00BA5326" w:rsidP="00BA5326">
            <w:pPr>
              <w:spacing w:after="0" w:line="240" w:lineRule="auto"/>
              <w:jc w:val="center"/>
              <w:rPr>
                <w:rFonts w:ascii="Times New Roman" w:hAnsi="Times New Roman"/>
                <w:b/>
                <w:sz w:val="20"/>
                <w:szCs w:val="20"/>
              </w:rPr>
            </w:pPr>
            <w:r w:rsidRPr="00EB57A2">
              <w:rPr>
                <w:rFonts w:ascii="Times New Roman" w:hAnsi="Times New Roman"/>
                <w:b/>
                <w:sz w:val="20"/>
                <w:szCs w:val="20"/>
              </w:rPr>
              <w:t>Parametr oceniany 0-8</w:t>
            </w:r>
          </w:p>
          <w:p w:rsidR="00BA5326" w:rsidRPr="00EB57A2" w:rsidRDefault="00BA5326" w:rsidP="00BA5326">
            <w:pPr>
              <w:spacing w:after="0" w:line="240" w:lineRule="auto"/>
              <w:jc w:val="center"/>
              <w:rPr>
                <w:rFonts w:ascii="Times New Roman" w:hAnsi="Times New Roman"/>
                <w:sz w:val="20"/>
                <w:szCs w:val="20"/>
              </w:rPr>
            </w:pPr>
            <w:r w:rsidRPr="00EB57A2">
              <w:rPr>
                <w:rFonts w:ascii="Times New Roman" w:hAnsi="Times New Roman"/>
                <w:sz w:val="20"/>
                <w:szCs w:val="20"/>
              </w:rPr>
              <w:t xml:space="preserve">(najwyższa siła </w:t>
            </w:r>
            <w:r w:rsidR="00E44A67">
              <w:rPr>
                <w:rFonts w:ascii="Times New Roman" w:hAnsi="Times New Roman"/>
                <w:sz w:val="20"/>
                <w:szCs w:val="20"/>
              </w:rPr>
              <w:t>zerwania – 8</w:t>
            </w:r>
            <w:r w:rsidR="00ED59DF" w:rsidRPr="00EB57A2">
              <w:rPr>
                <w:rFonts w:ascii="Times New Roman" w:hAnsi="Times New Roman"/>
                <w:sz w:val="20"/>
                <w:szCs w:val="20"/>
              </w:rPr>
              <w:t xml:space="preserve"> pkt; pozostałe różne od 9</w:t>
            </w:r>
            <w:r w:rsidRPr="00EB57A2">
              <w:rPr>
                <w:rFonts w:ascii="Times New Roman" w:hAnsi="Times New Roman"/>
                <w:sz w:val="20"/>
                <w:szCs w:val="20"/>
              </w:rPr>
              <w:t xml:space="preserve">,0 N proporcjonalnie) </w:t>
            </w:r>
          </w:p>
          <w:p w:rsidR="00BA5326" w:rsidRPr="00EB57A2" w:rsidRDefault="00ED59DF" w:rsidP="00BA5326">
            <w:pPr>
              <w:spacing w:after="0" w:line="240" w:lineRule="auto"/>
              <w:jc w:val="center"/>
              <w:rPr>
                <w:rFonts w:ascii="Times New Roman" w:hAnsi="Times New Roman"/>
                <w:sz w:val="20"/>
                <w:szCs w:val="20"/>
              </w:rPr>
            </w:pPr>
            <w:r w:rsidRPr="00EB57A2">
              <w:rPr>
                <w:rFonts w:ascii="Times New Roman" w:hAnsi="Times New Roman"/>
                <w:sz w:val="20"/>
                <w:szCs w:val="20"/>
              </w:rPr>
              <w:t>siła zryw. = 9</w:t>
            </w:r>
            <w:r w:rsidR="00BA5326" w:rsidRPr="00EB57A2">
              <w:rPr>
                <w:rFonts w:ascii="Times New Roman" w:hAnsi="Times New Roman"/>
                <w:sz w:val="20"/>
                <w:szCs w:val="20"/>
              </w:rPr>
              <w:t xml:space="preserve">,0 N – </w:t>
            </w:r>
            <w:r w:rsidR="00BA5326" w:rsidRPr="00EB57A2">
              <w:rPr>
                <w:rFonts w:ascii="Times New Roman" w:hAnsi="Times New Roman"/>
                <w:b/>
                <w:sz w:val="20"/>
                <w:szCs w:val="20"/>
              </w:rPr>
              <w:t>0 pkt.</w:t>
            </w:r>
          </w:p>
        </w:tc>
      </w:tr>
    </w:tbl>
    <w:p w:rsidR="00854676" w:rsidRPr="00EB57A2" w:rsidRDefault="00854676" w:rsidP="00854676">
      <w:pPr>
        <w:pStyle w:val="Zwykytekst"/>
        <w:ind w:left="720"/>
        <w:jc w:val="both"/>
        <w:rPr>
          <w:rFonts w:ascii="Times New Roman" w:hAnsi="Times New Roman" w:cs="Times New Roman"/>
          <w:sz w:val="22"/>
          <w:szCs w:val="22"/>
        </w:rPr>
      </w:pPr>
    </w:p>
    <w:p w:rsidR="00854676" w:rsidRPr="00EB57A2" w:rsidRDefault="00FF0DC6" w:rsidP="00854676">
      <w:pPr>
        <w:pStyle w:val="Akapitzlist"/>
        <w:widowControl w:val="0"/>
        <w:tabs>
          <w:tab w:val="left" w:pos="720"/>
        </w:tabs>
        <w:spacing w:after="0" w:line="240" w:lineRule="auto"/>
        <w:ind w:left="720"/>
        <w:rPr>
          <w:rFonts w:ascii="Times New Roman" w:hAnsi="Times New Roman"/>
          <w:b/>
          <w:bCs/>
          <w:sz w:val="20"/>
          <w:szCs w:val="20"/>
        </w:rPr>
      </w:pPr>
      <w:r w:rsidRPr="00EB57A2">
        <w:rPr>
          <w:rFonts w:ascii="Times New Roman" w:hAnsi="Times New Roman"/>
          <w:b/>
          <w:bCs/>
          <w:sz w:val="20"/>
          <w:szCs w:val="20"/>
        </w:rPr>
        <w:t>Pakiet 6</w:t>
      </w:r>
      <w:r w:rsidR="00854676" w:rsidRPr="00EB57A2">
        <w:rPr>
          <w:rFonts w:ascii="Times New Roman" w:hAnsi="Times New Roman"/>
          <w:b/>
          <w:bCs/>
          <w:sz w:val="20"/>
          <w:szCs w:val="20"/>
        </w:rPr>
        <w:t>: Rękawice chirurgiczne lateksowe, pudrowane II</w:t>
      </w: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88"/>
        <w:gridCol w:w="6663"/>
      </w:tblGrid>
      <w:tr w:rsidR="00854676" w:rsidRPr="00EB57A2" w:rsidTr="00FF0DC6">
        <w:trPr>
          <w:cantSplit/>
          <w:trHeight w:val="70"/>
        </w:trPr>
        <w:tc>
          <w:tcPr>
            <w:tcW w:w="568" w:type="dxa"/>
            <w:shd w:val="clear" w:color="auto" w:fill="D9D9D9"/>
            <w:vAlign w:val="center"/>
          </w:tcPr>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L.p.</w:t>
            </w:r>
          </w:p>
        </w:tc>
        <w:tc>
          <w:tcPr>
            <w:tcW w:w="3288" w:type="dxa"/>
            <w:shd w:val="clear" w:color="auto" w:fill="D9D9D9"/>
            <w:vAlign w:val="center"/>
          </w:tcPr>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Cechy/właściwości: minimalne/pożądane</w:t>
            </w:r>
          </w:p>
        </w:tc>
        <w:tc>
          <w:tcPr>
            <w:tcW w:w="6663" w:type="dxa"/>
            <w:shd w:val="clear" w:color="auto" w:fill="D9D9D9"/>
            <w:vAlign w:val="center"/>
          </w:tcPr>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Zakres oceny za jakość</w:t>
            </w:r>
          </w:p>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(pkt)</w:t>
            </w:r>
          </w:p>
        </w:tc>
      </w:tr>
      <w:tr w:rsidR="0026242C" w:rsidRPr="00EB57A2" w:rsidTr="00FF0DC6">
        <w:trPr>
          <w:cantSplit/>
          <w:trHeight w:val="70"/>
        </w:trPr>
        <w:tc>
          <w:tcPr>
            <w:tcW w:w="568" w:type="dxa"/>
            <w:vAlign w:val="center"/>
          </w:tcPr>
          <w:p w:rsidR="0026242C" w:rsidRPr="00EB57A2" w:rsidRDefault="0026242C" w:rsidP="0026242C">
            <w:pPr>
              <w:spacing w:after="0" w:line="240" w:lineRule="auto"/>
              <w:jc w:val="center"/>
              <w:rPr>
                <w:rFonts w:ascii="Times New Roman" w:hAnsi="Times New Roman"/>
                <w:sz w:val="20"/>
                <w:szCs w:val="20"/>
              </w:rPr>
            </w:pPr>
            <w:r w:rsidRPr="00EB57A2">
              <w:rPr>
                <w:rFonts w:ascii="Times New Roman" w:hAnsi="Times New Roman"/>
                <w:sz w:val="20"/>
                <w:szCs w:val="20"/>
              </w:rPr>
              <w:t>1</w:t>
            </w:r>
          </w:p>
        </w:tc>
        <w:tc>
          <w:tcPr>
            <w:tcW w:w="3288" w:type="dxa"/>
            <w:vAlign w:val="center"/>
          </w:tcPr>
          <w:p w:rsidR="0026242C" w:rsidRPr="00EB57A2" w:rsidRDefault="0026242C" w:rsidP="0026242C">
            <w:pPr>
              <w:spacing w:after="0" w:line="240" w:lineRule="auto"/>
              <w:rPr>
                <w:rFonts w:ascii="Times New Roman" w:hAnsi="Times New Roman"/>
                <w:sz w:val="20"/>
                <w:szCs w:val="20"/>
              </w:rPr>
            </w:pPr>
            <w:r w:rsidRPr="00EB57A2">
              <w:rPr>
                <w:rFonts w:ascii="Times New Roman" w:hAnsi="Times New Roman"/>
                <w:sz w:val="20"/>
                <w:szCs w:val="20"/>
              </w:rPr>
              <w:t>Mankiet prosty z taśmą adhezyjną lub rolowany</w:t>
            </w:r>
          </w:p>
        </w:tc>
        <w:tc>
          <w:tcPr>
            <w:tcW w:w="6663" w:type="dxa"/>
            <w:vAlign w:val="center"/>
          </w:tcPr>
          <w:p w:rsidR="0026242C" w:rsidRPr="00EB57A2" w:rsidRDefault="0026242C" w:rsidP="0026242C">
            <w:pPr>
              <w:spacing w:after="0" w:line="240" w:lineRule="auto"/>
              <w:jc w:val="center"/>
              <w:rPr>
                <w:rFonts w:ascii="Times New Roman" w:hAnsi="Times New Roman"/>
                <w:b/>
                <w:sz w:val="20"/>
                <w:szCs w:val="20"/>
              </w:rPr>
            </w:pPr>
            <w:r w:rsidRPr="00EB57A2">
              <w:rPr>
                <w:rFonts w:ascii="Times New Roman" w:hAnsi="Times New Roman"/>
                <w:b/>
                <w:sz w:val="20"/>
                <w:szCs w:val="20"/>
              </w:rPr>
              <w:t>Parametr oceniany 0-2</w:t>
            </w:r>
          </w:p>
          <w:p w:rsidR="0026242C" w:rsidRPr="00EB57A2" w:rsidRDefault="0026242C" w:rsidP="0026242C">
            <w:pPr>
              <w:spacing w:after="0" w:line="240" w:lineRule="auto"/>
              <w:jc w:val="center"/>
              <w:rPr>
                <w:rFonts w:ascii="Times New Roman" w:hAnsi="Times New Roman"/>
                <w:sz w:val="20"/>
                <w:szCs w:val="20"/>
              </w:rPr>
            </w:pPr>
            <w:r w:rsidRPr="00EB57A2">
              <w:rPr>
                <w:rFonts w:ascii="Times New Roman" w:hAnsi="Times New Roman"/>
                <w:sz w:val="20"/>
                <w:szCs w:val="20"/>
              </w:rPr>
              <w:t>(mankiet prosty z taśmą adhezyjną – 2 pkt;</w:t>
            </w:r>
            <w:r w:rsidRPr="00EB57A2">
              <w:rPr>
                <w:rFonts w:ascii="Times New Roman" w:hAnsi="Times New Roman"/>
                <w:sz w:val="20"/>
                <w:szCs w:val="20"/>
              </w:rPr>
              <w:br/>
              <w:t>mankiet rolowany – 0 pkt)</w:t>
            </w:r>
          </w:p>
        </w:tc>
      </w:tr>
      <w:tr w:rsidR="0026242C" w:rsidRPr="00EB57A2" w:rsidTr="00FF0DC6">
        <w:trPr>
          <w:cantSplit/>
          <w:trHeight w:val="406"/>
        </w:trPr>
        <w:tc>
          <w:tcPr>
            <w:tcW w:w="568" w:type="dxa"/>
            <w:vAlign w:val="center"/>
          </w:tcPr>
          <w:p w:rsidR="0026242C" w:rsidRPr="00EB57A2" w:rsidRDefault="0026242C" w:rsidP="0026242C">
            <w:pPr>
              <w:spacing w:after="0" w:line="240" w:lineRule="auto"/>
              <w:jc w:val="center"/>
              <w:rPr>
                <w:rFonts w:ascii="Times New Roman" w:hAnsi="Times New Roman"/>
                <w:sz w:val="20"/>
                <w:szCs w:val="20"/>
              </w:rPr>
            </w:pPr>
            <w:r w:rsidRPr="00EB57A2">
              <w:rPr>
                <w:rFonts w:ascii="Times New Roman" w:hAnsi="Times New Roman"/>
                <w:sz w:val="20"/>
                <w:szCs w:val="20"/>
              </w:rPr>
              <w:t>2</w:t>
            </w:r>
          </w:p>
        </w:tc>
        <w:tc>
          <w:tcPr>
            <w:tcW w:w="3288" w:type="dxa"/>
            <w:vAlign w:val="center"/>
          </w:tcPr>
          <w:p w:rsidR="0026242C" w:rsidRPr="00EB57A2" w:rsidRDefault="0026242C" w:rsidP="0026242C">
            <w:pPr>
              <w:spacing w:after="0" w:line="240" w:lineRule="auto"/>
              <w:rPr>
                <w:rFonts w:ascii="Times New Roman" w:hAnsi="Times New Roman"/>
                <w:sz w:val="20"/>
                <w:szCs w:val="20"/>
              </w:rPr>
            </w:pPr>
            <w:r w:rsidRPr="00EB57A2">
              <w:rPr>
                <w:rFonts w:ascii="Times New Roman" w:hAnsi="Times New Roman"/>
                <w:sz w:val="20"/>
                <w:szCs w:val="20"/>
              </w:rPr>
              <w:t>Poziom AQL ≤ 1,5</w:t>
            </w:r>
          </w:p>
        </w:tc>
        <w:tc>
          <w:tcPr>
            <w:tcW w:w="6663" w:type="dxa"/>
            <w:vAlign w:val="center"/>
          </w:tcPr>
          <w:p w:rsidR="0026242C" w:rsidRPr="00EB57A2" w:rsidRDefault="0026242C" w:rsidP="0026242C">
            <w:pPr>
              <w:spacing w:after="0" w:line="240" w:lineRule="auto"/>
              <w:jc w:val="center"/>
              <w:rPr>
                <w:rFonts w:ascii="Times New Roman" w:hAnsi="Times New Roman"/>
                <w:b/>
                <w:sz w:val="20"/>
                <w:szCs w:val="20"/>
              </w:rPr>
            </w:pPr>
            <w:r w:rsidRPr="00EB57A2">
              <w:rPr>
                <w:rFonts w:ascii="Times New Roman" w:hAnsi="Times New Roman"/>
                <w:b/>
                <w:sz w:val="20"/>
                <w:szCs w:val="20"/>
              </w:rPr>
              <w:t>Parametr oceniany 0-8</w:t>
            </w:r>
          </w:p>
          <w:p w:rsidR="0026242C" w:rsidRPr="00EB57A2" w:rsidRDefault="0064088A" w:rsidP="0026242C">
            <w:pPr>
              <w:spacing w:after="0" w:line="240" w:lineRule="auto"/>
              <w:jc w:val="center"/>
              <w:rPr>
                <w:rFonts w:ascii="Times New Roman" w:hAnsi="Times New Roman"/>
                <w:sz w:val="20"/>
                <w:szCs w:val="20"/>
              </w:rPr>
            </w:pPr>
            <w:r>
              <w:rPr>
                <w:rFonts w:ascii="Times New Roman" w:hAnsi="Times New Roman"/>
                <w:sz w:val="20"/>
                <w:szCs w:val="20"/>
              </w:rPr>
              <w:t>(najniższy poziom AQL – 8</w:t>
            </w:r>
            <w:r w:rsidR="0026242C" w:rsidRPr="00EB57A2">
              <w:rPr>
                <w:rFonts w:ascii="Times New Roman" w:hAnsi="Times New Roman"/>
                <w:sz w:val="20"/>
                <w:szCs w:val="20"/>
              </w:rPr>
              <w:t xml:space="preserve"> pkt., pozostałe różne od 1,5 AQL  proporcjonalnie)</w:t>
            </w:r>
          </w:p>
          <w:p w:rsidR="0026242C" w:rsidRPr="00EB57A2" w:rsidRDefault="0026242C" w:rsidP="0026242C">
            <w:pPr>
              <w:spacing w:after="0" w:line="240" w:lineRule="auto"/>
              <w:jc w:val="center"/>
              <w:rPr>
                <w:rFonts w:ascii="Times New Roman" w:hAnsi="Times New Roman"/>
                <w:sz w:val="20"/>
                <w:szCs w:val="20"/>
              </w:rPr>
            </w:pPr>
            <w:r w:rsidRPr="00EB57A2">
              <w:rPr>
                <w:rFonts w:ascii="Times New Roman" w:hAnsi="Times New Roman"/>
                <w:sz w:val="20"/>
                <w:szCs w:val="20"/>
              </w:rPr>
              <w:t xml:space="preserve">AQL 1,5 – </w:t>
            </w:r>
            <w:r w:rsidRPr="00EB57A2">
              <w:rPr>
                <w:rFonts w:ascii="Times New Roman" w:hAnsi="Times New Roman"/>
                <w:b/>
                <w:sz w:val="20"/>
                <w:szCs w:val="20"/>
              </w:rPr>
              <w:t>0 pkt.</w:t>
            </w:r>
          </w:p>
        </w:tc>
      </w:tr>
      <w:tr w:rsidR="0026242C" w:rsidRPr="00EB57A2" w:rsidTr="00FF0DC6">
        <w:trPr>
          <w:cantSplit/>
          <w:trHeight w:val="406"/>
        </w:trPr>
        <w:tc>
          <w:tcPr>
            <w:tcW w:w="568" w:type="dxa"/>
            <w:vAlign w:val="center"/>
          </w:tcPr>
          <w:p w:rsidR="0026242C" w:rsidRPr="00EB57A2" w:rsidRDefault="0026242C" w:rsidP="0026242C">
            <w:pPr>
              <w:spacing w:after="0" w:line="240" w:lineRule="auto"/>
              <w:jc w:val="center"/>
              <w:rPr>
                <w:rFonts w:ascii="Times New Roman" w:hAnsi="Times New Roman"/>
                <w:sz w:val="20"/>
                <w:szCs w:val="20"/>
              </w:rPr>
            </w:pPr>
            <w:r w:rsidRPr="00EB57A2">
              <w:rPr>
                <w:rFonts w:ascii="Times New Roman" w:hAnsi="Times New Roman"/>
                <w:sz w:val="20"/>
                <w:szCs w:val="20"/>
              </w:rPr>
              <w:t>3</w:t>
            </w:r>
          </w:p>
        </w:tc>
        <w:tc>
          <w:tcPr>
            <w:tcW w:w="3288" w:type="dxa"/>
            <w:vAlign w:val="center"/>
          </w:tcPr>
          <w:p w:rsidR="0026242C" w:rsidRPr="00EB57A2" w:rsidRDefault="0026242C" w:rsidP="0026242C">
            <w:pPr>
              <w:spacing w:after="0" w:line="240" w:lineRule="auto"/>
              <w:rPr>
                <w:rFonts w:ascii="Times New Roman" w:hAnsi="Times New Roman"/>
                <w:sz w:val="20"/>
                <w:szCs w:val="20"/>
              </w:rPr>
            </w:pPr>
            <w:r w:rsidRPr="00EB57A2">
              <w:rPr>
                <w:rFonts w:ascii="Times New Roman" w:hAnsi="Times New Roman"/>
                <w:sz w:val="20"/>
                <w:szCs w:val="20"/>
              </w:rPr>
              <w:t>Komfort użytkowania (nakładanie, zdejmowanie, wyciąganie z opakowania, ułożenie na dłoni, właściwości dotykowe i utrzymania przedmiotów)</w:t>
            </w:r>
          </w:p>
        </w:tc>
        <w:tc>
          <w:tcPr>
            <w:tcW w:w="6663" w:type="dxa"/>
            <w:vAlign w:val="center"/>
          </w:tcPr>
          <w:p w:rsidR="0026242C" w:rsidRPr="00EB57A2" w:rsidRDefault="0026242C" w:rsidP="0026242C">
            <w:pPr>
              <w:spacing w:after="0" w:line="240" w:lineRule="auto"/>
              <w:jc w:val="center"/>
              <w:rPr>
                <w:rFonts w:ascii="Times New Roman" w:hAnsi="Times New Roman"/>
                <w:b/>
                <w:sz w:val="20"/>
                <w:szCs w:val="20"/>
              </w:rPr>
            </w:pPr>
            <w:r w:rsidRPr="00EB57A2">
              <w:rPr>
                <w:rFonts w:ascii="Times New Roman" w:hAnsi="Times New Roman"/>
                <w:b/>
                <w:sz w:val="20"/>
                <w:szCs w:val="20"/>
              </w:rPr>
              <w:t>Parametr oceniany 0-12</w:t>
            </w:r>
          </w:p>
          <w:p w:rsidR="0026242C" w:rsidRPr="00EB57A2" w:rsidRDefault="0026242C" w:rsidP="0026242C">
            <w:pPr>
              <w:spacing w:after="0" w:line="240" w:lineRule="auto"/>
              <w:jc w:val="center"/>
              <w:rPr>
                <w:rFonts w:ascii="Times New Roman" w:hAnsi="Times New Roman"/>
                <w:sz w:val="20"/>
                <w:szCs w:val="20"/>
              </w:rPr>
            </w:pPr>
            <w:r w:rsidRPr="00EB57A2">
              <w:rPr>
                <w:rFonts w:ascii="Times New Roman" w:hAnsi="Times New Roman"/>
                <w:sz w:val="20"/>
                <w:szCs w:val="20"/>
              </w:rPr>
              <w:t>(wyższa punktacja przy wyższym komforcie)</w:t>
            </w:r>
          </w:p>
        </w:tc>
      </w:tr>
      <w:tr w:rsidR="0026242C" w:rsidRPr="00EB57A2" w:rsidTr="00FF0DC6">
        <w:trPr>
          <w:cantSplit/>
          <w:trHeight w:val="406"/>
        </w:trPr>
        <w:tc>
          <w:tcPr>
            <w:tcW w:w="568" w:type="dxa"/>
            <w:vAlign w:val="center"/>
          </w:tcPr>
          <w:p w:rsidR="0026242C" w:rsidRPr="00EB57A2" w:rsidRDefault="0026242C" w:rsidP="0026242C">
            <w:pPr>
              <w:spacing w:after="0" w:line="240" w:lineRule="auto"/>
              <w:jc w:val="center"/>
              <w:rPr>
                <w:rFonts w:ascii="Times New Roman" w:hAnsi="Times New Roman"/>
                <w:sz w:val="20"/>
                <w:szCs w:val="20"/>
              </w:rPr>
            </w:pPr>
            <w:r w:rsidRPr="00EB57A2">
              <w:rPr>
                <w:rFonts w:ascii="Times New Roman" w:hAnsi="Times New Roman"/>
                <w:sz w:val="20"/>
                <w:szCs w:val="20"/>
              </w:rPr>
              <w:t>4</w:t>
            </w:r>
          </w:p>
        </w:tc>
        <w:tc>
          <w:tcPr>
            <w:tcW w:w="3288" w:type="dxa"/>
            <w:vAlign w:val="center"/>
          </w:tcPr>
          <w:p w:rsidR="0026242C" w:rsidRPr="00EB57A2" w:rsidRDefault="0026242C" w:rsidP="0026242C">
            <w:pPr>
              <w:spacing w:after="0" w:line="240" w:lineRule="auto"/>
              <w:rPr>
                <w:rFonts w:ascii="Times New Roman" w:hAnsi="Times New Roman"/>
                <w:sz w:val="20"/>
                <w:szCs w:val="20"/>
              </w:rPr>
            </w:pPr>
            <w:r w:rsidRPr="00EB57A2">
              <w:rPr>
                <w:rFonts w:ascii="Times New Roman" w:hAnsi="Times New Roman"/>
                <w:sz w:val="20"/>
                <w:szCs w:val="20"/>
              </w:rPr>
              <w:t>Zawartość protein lateksu ≤ 80 μg/g</w:t>
            </w:r>
          </w:p>
        </w:tc>
        <w:tc>
          <w:tcPr>
            <w:tcW w:w="6663" w:type="dxa"/>
            <w:vAlign w:val="center"/>
          </w:tcPr>
          <w:p w:rsidR="0026242C" w:rsidRPr="00EB57A2" w:rsidRDefault="0026242C" w:rsidP="0026242C">
            <w:pPr>
              <w:spacing w:after="0" w:line="240" w:lineRule="auto"/>
              <w:jc w:val="center"/>
              <w:rPr>
                <w:rFonts w:ascii="Times New Roman" w:hAnsi="Times New Roman"/>
                <w:b/>
                <w:sz w:val="20"/>
                <w:szCs w:val="20"/>
              </w:rPr>
            </w:pPr>
            <w:r w:rsidRPr="00EB57A2">
              <w:rPr>
                <w:rFonts w:ascii="Times New Roman" w:hAnsi="Times New Roman"/>
                <w:b/>
                <w:sz w:val="20"/>
                <w:szCs w:val="20"/>
              </w:rPr>
              <w:t>Parametr oceniany 0-10</w:t>
            </w:r>
          </w:p>
          <w:p w:rsidR="0026242C" w:rsidRPr="00EB57A2" w:rsidRDefault="0026242C" w:rsidP="0026242C">
            <w:pPr>
              <w:spacing w:after="0" w:line="240" w:lineRule="auto"/>
              <w:jc w:val="center"/>
              <w:rPr>
                <w:rFonts w:ascii="Times New Roman" w:hAnsi="Times New Roman"/>
                <w:sz w:val="20"/>
                <w:szCs w:val="20"/>
              </w:rPr>
            </w:pPr>
            <w:r w:rsidRPr="00EB57A2">
              <w:rPr>
                <w:rFonts w:ascii="Times New Roman" w:hAnsi="Times New Roman"/>
                <w:sz w:val="20"/>
                <w:szCs w:val="20"/>
              </w:rPr>
              <w:t>(</w:t>
            </w:r>
            <w:r w:rsidR="00F5195A">
              <w:rPr>
                <w:rFonts w:ascii="Times New Roman" w:hAnsi="Times New Roman"/>
                <w:sz w:val="20"/>
                <w:szCs w:val="20"/>
              </w:rPr>
              <w:t>najniższa zawartość protein – 10</w:t>
            </w:r>
            <w:r w:rsidRPr="00EB57A2">
              <w:rPr>
                <w:rFonts w:ascii="Times New Roman" w:hAnsi="Times New Roman"/>
                <w:sz w:val="20"/>
                <w:szCs w:val="20"/>
              </w:rPr>
              <w:t xml:space="preserve"> pkt; pozostałe różne od 80 μg/g proporcjonalnie)</w:t>
            </w:r>
          </w:p>
          <w:p w:rsidR="0026242C" w:rsidRPr="00EB57A2" w:rsidRDefault="0026242C" w:rsidP="0026242C">
            <w:pPr>
              <w:spacing w:after="0" w:line="240" w:lineRule="auto"/>
              <w:jc w:val="center"/>
              <w:rPr>
                <w:rFonts w:ascii="Times New Roman" w:hAnsi="Times New Roman"/>
                <w:sz w:val="20"/>
                <w:szCs w:val="20"/>
              </w:rPr>
            </w:pPr>
            <w:r w:rsidRPr="00EB57A2">
              <w:rPr>
                <w:rFonts w:ascii="Times New Roman" w:hAnsi="Times New Roman"/>
                <w:sz w:val="20"/>
                <w:szCs w:val="20"/>
              </w:rPr>
              <w:t xml:space="preserve">zaw. prot. = 80 μg/g – </w:t>
            </w:r>
            <w:r w:rsidRPr="00EB57A2">
              <w:rPr>
                <w:rFonts w:ascii="Times New Roman" w:hAnsi="Times New Roman"/>
                <w:b/>
                <w:sz w:val="20"/>
                <w:szCs w:val="20"/>
              </w:rPr>
              <w:t>0 pkt.</w:t>
            </w:r>
          </w:p>
        </w:tc>
      </w:tr>
      <w:tr w:rsidR="0026242C" w:rsidRPr="00EB57A2" w:rsidTr="00FF0DC6">
        <w:trPr>
          <w:cantSplit/>
          <w:trHeight w:val="406"/>
        </w:trPr>
        <w:tc>
          <w:tcPr>
            <w:tcW w:w="568" w:type="dxa"/>
            <w:vAlign w:val="center"/>
          </w:tcPr>
          <w:p w:rsidR="0026242C" w:rsidRPr="00EB57A2" w:rsidRDefault="0026242C" w:rsidP="0026242C">
            <w:pPr>
              <w:spacing w:after="0" w:line="240" w:lineRule="auto"/>
              <w:jc w:val="center"/>
              <w:rPr>
                <w:rFonts w:ascii="Times New Roman" w:hAnsi="Times New Roman"/>
                <w:sz w:val="20"/>
                <w:szCs w:val="20"/>
              </w:rPr>
            </w:pPr>
            <w:r w:rsidRPr="00EB57A2">
              <w:rPr>
                <w:rFonts w:ascii="Times New Roman" w:hAnsi="Times New Roman"/>
                <w:sz w:val="20"/>
                <w:szCs w:val="20"/>
              </w:rPr>
              <w:t>5</w:t>
            </w:r>
          </w:p>
        </w:tc>
        <w:tc>
          <w:tcPr>
            <w:tcW w:w="3288" w:type="dxa"/>
            <w:vAlign w:val="center"/>
          </w:tcPr>
          <w:p w:rsidR="0026242C" w:rsidRPr="00EB57A2" w:rsidRDefault="0026242C" w:rsidP="0026242C">
            <w:pPr>
              <w:spacing w:after="0" w:line="240" w:lineRule="auto"/>
              <w:rPr>
                <w:rFonts w:ascii="Times New Roman" w:hAnsi="Times New Roman"/>
                <w:sz w:val="20"/>
                <w:szCs w:val="20"/>
              </w:rPr>
            </w:pPr>
            <w:r w:rsidRPr="00EB57A2">
              <w:rPr>
                <w:rFonts w:ascii="Times New Roman" w:hAnsi="Times New Roman"/>
                <w:sz w:val="20"/>
                <w:szCs w:val="20"/>
              </w:rPr>
              <w:t>Siła zerwania (po przyśpieszonym starzeniu)</w:t>
            </w:r>
            <w:r w:rsidRPr="00EB57A2">
              <w:rPr>
                <w:rFonts w:ascii="Times New Roman" w:hAnsi="Times New Roman"/>
                <w:sz w:val="20"/>
                <w:szCs w:val="20"/>
              </w:rPr>
              <w:br/>
              <w:t>≥ 9,0 N</w:t>
            </w:r>
          </w:p>
        </w:tc>
        <w:tc>
          <w:tcPr>
            <w:tcW w:w="6663" w:type="dxa"/>
            <w:vAlign w:val="center"/>
          </w:tcPr>
          <w:p w:rsidR="0026242C" w:rsidRPr="00EB57A2" w:rsidRDefault="0026242C" w:rsidP="0026242C">
            <w:pPr>
              <w:spacing w:after="0" w:line="240" w:lineRule="auto"/>
              <w:jc w:val="center"/>
              <w:rPr>
                <w:rFonts w:ascii="Times New Roman" w:hAnsi="Times New Roman"/>
                <w:b/>
                <w:sz w:val="20"/>
                <w:szCs w:val="20"/>
              </w:rPr>
            </w:pPr>
            <w:r w:rsidRPr="00EB57A2">
              <w:rPr>
                <w:rFonts w:ascii="Times New Roman" w:hAnsi="Times New Roman"/>
                <w:b/>
                <w:sz w:val="20"/>
                <w:szCs w:val="20"/>
              </w:rPr>
              <w:t>Parametr oceniany 0-8</w:t>
            </w:r>
          </w:p>
          <w:p w:rsidR="0026242C" w:rsidRPr="00EB57A2" w:rsidRDefault="00AD276B" w:rsidP="0026242C">
            <w:pPr>
              <w:spacing w:after="0" w:line="240" w:lineRule="auto"/>
              <w:jc w:val="center"/>
              <w:rPr>
                <w:rFonts w:ascii="Times New Roman" w:hAnsi="Times New Roman"/>
                <w:sz w:val="20"/>
                <w:szCs w:val="20"/>
              </w:rPr>
            </w:pPr>
            <w:r>
              <w:rPr>
                <w:rFonts w:ascii="Times New Roman" w:hAnsi="Times New Roman"/>
                <w:sz w:val="20"/>
                <w:szCs w:val="20"/>
              </w:rPr>
              <w:t>(najwyższa siła zerwania – 8</w:t>
            </w:r>
            <w:r w:rsidR="0026242C" w:rsidRPr="00EB57A2">
              <w:rPr>
                <w:rFonts w:ascii="Times New Roman" w:hAnsi="Times New Roman"/>
                <w:sz w:val="20"/>
                <w:szCs w:val="20"/>
              </w:rPr>
              <w:t xml:space="preserve"> pkt; pozostałe różne od 9,0 N proporcjonalnie) </w:t>
            </w:r>
          </w:p>
          <w:p w:rsidR="0026242C" w:rsidRPr="00EB57A2" w:rsidRDefault="0026242C" w:rsidP="0026242C">
            <w:pPr>
              <w:spacing w:after="0" w:line="240" w:lineRule="auto"/>
              <w:jc w:val="center"/>
              <w:rPr>
                <w:rFonts w:ascii="Times New Roman" w:hAnsi="Times New Roman"/>
                <w:sz w:val="20"/>
                <w:szCs w:val="20"/>
              </w:rPr>
            </w:pPr>
            <w:r w:rsidRPr="00EB57A2">
              <w:rPr>
                <w:rFonts w:ascii="Times New Roman" w:hAnsi="Times New Roman"/>
                <w:sz w:val="20"/>
                <w:szCs w:val="20"/>
              </w:rPr>
              <w:t xml:space="preserve">siła zryw. = 9,0 N – </w:t>
            </w:r>
            <w:r w:rsidRPr="00EB57A2">
              <w:rPr>
                <w:rFonts w:ascii="Times New Roman" w:hAnsi="Times New Roman"/>
                <w:b/>
                <w:sz w:val="20"/>
                <w:szCs w:val="20"/>
              </w:rPr>
              <w:t>0 pkt.</w:t>
            </w:r>
          </w:p>
        </w:tc>
      </w:tr>
    </w:tbl>
    <w:p w:rsidR="00854676" w:rsidRPr="00EB57A2" w:rsidRDefault="00854676" w:rsidP="00854676">
      <w:pPr>
        <w:pStyle w:val="Zwykytekst"/>
        <w:ind w:left="720"/>
        <w:jc w:val="both"/>
        <w:rPr>
          <w:rFonts w:ascii="Times New Roman" w:hAnsi="Times New Roman" w:cs="Times New Roman"/>
          <w:sz w:val="22"/>
          <w:szCs w:val="22"/>
        </w:rPr>
      </w:pPr>
    </w:p>
    <w:p w:rsidR="00854676" w:rsidRPr="00EB57A2" w:rsidRDefault="00FF0DC6" w:rsidP="00854676">
      <w:pPr>
        <w:pStyle w:val="Akapitzlist"/>
        <w:widowControl w:val="0"/>
        <w:tabs>
          <w:tab w:val="left" w:pos="720"/>
        </w:tabs>
        <w:spacing w:after="0" w:line="240" w:lineRule="auto"/>
        <w:ind w:left="720"/>
        <w:rPr>
          <w:rFonts w:ascii="Times New Roman" w:hAnsi="Times New Roman"/>
          <w:b/>
          <w:bCs/>
          <w:sz w:val="20"/>
          <w:szCs w:val="20"/>
        </w:rPr>
      </w:pPr>
      <w:r w:rsidRPr="00EB57A2">
        <w:rPr>
          <w:rFonts w:ascii="Times New Roman" w:hAnsi="Times New Roman"/>
          <w:b/>
          <w:bCs/>
          <w:sz w:val="20"/>
          <w:szCs w:val="20"/>
        </w:rPr>
        <w:t>Pakiet 7</w:t>
      </w:r>
      <w:r w:rsidR="00854676" w:rsidRPr="00EB57A2">
        <w:rPr>
          <w:rFonts w:ascii="Times New Roman" w:hAnsi="Times New Roman"/>
          <w:b/>
          <w:bCs/>
          <w:sz w:val="20"/>
          <w:szCs w:val="20"/>
        </w:rPr>
        <w:t>: Rękawice sekcyjne.</w:t>
      </w: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88"/>
        <w:gridCol w:w="6663"/>
      </w:tblGrid>
      <w:tr w:rsidR="00854676" w:rsidRPr="00EB57A2" w:rsidTr="00FF0DC6">
        <w:trPr>
          <w:cantSplit/>
          <w:trHeight w:val="70"/>
        </w:trPr>
        <w:tc>
          <w:tcPr>
            <w:tcW w:w="568" w:type="dxa"/>
            <w:shd w:val="clear" w:color="auto" w:fill="D9D9D9"/>
            <w:vAlign w:val="center"/>
          </w:tcPr>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L.p.</w:t>
            </w:r>
          </w:p>
        </w:tc>
        <w:tc>
          <w:tcPr>
            <w:tcW w:w="3288" w:type="dxa"/>
            <w:shd w:val="clear" w:color="auto" w:fill="D9D9D9"/>
            <w:vAlign w:val="center"/>
          </w:tcPr>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Cechy/właściwości: minimalne/pożądane</w:t>
            </w:r>
          </w:p>
        </w:tc>
        <w:tc>
          <w:tcPr>
            <w:tcW w:w="6663" w:type="dxa"/>
            <w:shd w:val="clear" w:color="auto" w:fill="D9D9D9"/>
            <w:vAlign w:val="center"/>
          </w:tcPr>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Zakres oceny za jakość</w:t>
            </w:r>
          </w:p>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(pkt)</w:t>
            </w:r>
          </w:p>
        </w:tc>
      </w:tr>
      <w:tr w:rsidR="00761227" w:rsidRPr="00EB57A2" w:rsidTr="00FF0DC6">
        <w:trPr>
          <w:cantSplit/>
          <w:trHeight w:val="70"/>
        </w:trPr>
        <w:tc>
          <w:tcPr>
            <w:tcW w:w="568" w:type="dxa"/>
            <w:vAlign w:val="center"/>
          </w:tcPr>
          <w:p w:rsidR="00761227" w:rsidRPr="00EB57A2" w:rsidRDefault="00761227" w:rsidP="00761227">
            <w:pPr>
              <w:spacing w:after="0" w:line="240" w:lineRule="auto"/>
              <w:jc w:val="center"/>
              <w:rPr>
                <w:rFonts w:ascii="Times New Roman" w:hAnsi="Times New Roman"/>
                <w:sz w:val="20"/>
                <w:szCs w:val="20"/>
              </w:rPr>
            </w:pPr>
            <w:r w:rsidRPr="00EB57A2">
              <w:rPr>
                <w:rFonts w:ascii="Times New Roman" w:hAnsi="Times New Roman"/>
                <w:sz w:val="20"/>
                <w:szCs w:val="20"/>
              </w:rPr>
              <w:t>1</w:t>
            </w:r>
          </w:p>
        </w:tc>
        <w:tc>
          <w:tcPr>
            <w:tcW w:w="3288" w:type="dxa"/>
            <w:vAlign w:val="center"/>
          </w:tcPr>
          <w:p w:rsidR="00761227" w:rsidRPr="00EB57A2" w:rsidRDefault="00761227" w:rsidP="00761227">
            <w:pPr>
              <w:spacing w:after="0" w:line="240" w:lineRule="auto"/>
              <w:rPr>
                <w:rFonts w:ascii="Times New Roman" w:hAnsi="Times New Roman"/>
                <w:sz w:val="20"/>
                <w:szCs w:val="20"/>
              </w:rPr>
            </w:pPr>
            <w:r w:rsidRPr="00EB57A2">
              <w:rPr>
                <w:rFonts w:ascii="Times New Roman" w:hAnsi="Times New Roman"/>
                <w:sz w:val="20"/>
                <w:szCs w:val="20"/>
              </w:rPr>
              <w:t>Mankiet prosty z taśmą adhezyjną lub rolowany</w:t>
            </w:r>
          </w:p>
        </w:tc>
        <w:tc>
          <w:tcPr>
            <w:tcW w:w="6663" w:type="dxa"/>
            <w:vAlign w:val="center"/>
          </w:tcPr>
          <w:p w:rsidR="00761227" w:rsidRPr="00EB57A2" w:rsidRDefault="00761227" w:rsidP="00761227">
            <w:pPr>
              <w:spacing w:after="0" w:line="240" w:lineRule="auto"/>
              <w:jc w:val="center"/>
              <w:rPr>
                <w:rFonts w:ascii="Times New Roman" w:hAnsi="Times New Roman"/>
                <w:b/>
                <w:sz w:val="20"/>
                <w:szCs w:val="20"/>
              </w:rPr>
            </w:pPr>
            <w:r w:rsidRPr="00EB57A2">
              <w:rPr>
                <w:rFonts w:ascii="Times New Roman" w:hAnsi="Times New Roman"/>
                <w:b/>
                <w:sz w:val="20"/>
                <w:szCs w:val="20"/>
              </w:rPr>
              <w:t>Parametr oceniany 0-2</w:t>
            </w:r>
          </w:p>
          <w:p w:rsidR="00761227" w:rsidRPr="00EB57A2" w:rsidRDefault="00761227" w:rsidP="00761227">
            <w:pPr>
              <w:spacing w:after="0" w:line="240" w:lineRule="auto"/>
              <w:jc w:val="center"/>
              <w:rPr>
                <w:rFonts w:ascii="Times New Roman" w:hAnsi="Times New Roman"/>
                <w:sz w:val="20"/>
                <w:szCs w:val="20"/>
              </w:rPr>
            </w:pPr>
            <w:r w:rsidRPr="00EB57A2">
              <w:rPr>
                <w:rFonts w:ascii="Times New Roman" w:hAnsi="Times New Roman"/>
                <w:sz w:val="20"/>
                <w:szCs w:val="20"/>
              </w:rPr>
              <w:t>(mankiet prosty z taśmą adhezyjną – 2 pkt;</w:t>
            </w:r>
            <w:r w:rsidRPr="00EB57A2">
              <w:rPr>
                <w:rFonts w:ascii="Times New Roman" w:hAnsi="Times New Roman"/>
                <w:sz w:val="20"/>
                <w:szCs w:val="20"/>
              </w:rPr>
              <w:br/>
              <w:t>mankiet rolowany – 0 pkt)</w:t>
            </w:r>
          </w:p>
        </w:tc>
      </w:tr>
      <w:tr w:rsidR="00761227" w:rsidRPr="00EB57A2" w:rsidTr="00FF0DC6">
        <w:trPr>
          <w:cantSplit/>
          <w:trHeight w:val="406"/>
        </w:trPr>
        <w:tc>
          <w:tcPr>
            <w:tcW w:w="568" w:type="dxa"/>
            <w:vAlign w:val="center"/>
          </w:tcPr>
          <w:p w:rsidR="00761227" w:rsidRPr="00EB57A2" w:rsidRDefault="00761227" w:rsidP="00761227">
            <w:pPr>
              <w:spacing w:after="0" w:line="240" w:lineRule="auto"/>
              <w:jc w:val="center"/>
              <w:rPr>
                <w:rFonts w:ascii="Times New Roman" w:hAnsi="Times New Roman"/>
                <w:sz w:val="20"/>
                <w:szCs w:val="20"/>
              </w:rPr>
            </w:pPr>
            <w:r w:rsidRPr="00EB57A2">
              <w:rPr>
                <w:rFonts w:ascii="Times New Roman" w:hAnsi="Times New Roman"/>
                <w:sz w:val="20"/>
                <w:szCs w:val="20"/>
              </w:rPr>
              <w:t>2</w:t>
            </w:r>
          </w:p>
        </w:tc>
        <w:tc>
          <w:tcPr>
            <w:tcW w:w="3288" w:type="dxa"/>
            <w:vAlign w:val="center"/>
          </w:tcPr>
          <w:p w:rsidR="00761227" w:rsidRPr="00EB57A2" w:rsidRDefault="00761227" w:rsidP="00761227">
            <w:pPr>
              <w:spacing w:after="0" w:line="240" w:lineRule="auto"/>
              <w:rPr>
                <w:rFonts w:ascii="Times New Roman" w:hAnsi="Times New Roman"/>
                <w:sz w:val="20"/>
                <w:szCs w:val="20"/>
              </w:rPr>
            </w:pPr>
            <w:r w:rsidRPr="00EB57A2">
              <w:rPr>
                <w:rFonts w:ascii="Times New Roman" w:hAnsi="Times New Roman"/>
                <w:sz w:val="20"/>
                <w:szCs w:val="20"/>
              </w:rPr>
              <w:t>Poziom AQL ≤ 1,5</w:t>
            </w:r>
          </w:p>
        </w:tc>
        <w:tc>
          <w:tcPr>
            <w:tcW w:w="6663" w:type="dxa"/>
            <w:vAlign w:val="center"/>
          </w:tcPr>
          <w:p w:rsidR="00761227" w:rsidRPr="00EB57A2" w:rsidRDefault="00761227" w:rsidP="00761227">
            <w:pPr>
              <w:spacing w:after="0" w:line="240" w:lineRule="auto"/>
              <w:jc w:val="center"/>
              <w:rPr>
                <w:rFonts w:ascii="Times New Roman" w:hAnsi="Times New Roman"/>
                <w:b/>
                <w:sz w:val="20"/>
                <w:szCs w:val="20"/>
              </w:rPr>
            </w:pPr>
            <w:r w:rsidRPr="00EB57A2">
              <w:rPr>
                <w:rFonts w:ascii="Times New Roman" w:hAnsi="Times New Roman"/>
                <w:b/>
                <w:sz w:val="20"/>
                <w:szCs w:val="20"/>
              </w:rPr>
              <w:t>Parametr oceniany 0-8</w:t>
            </w:r>
          </w:p>
          <w:p w:rsidR="00761227" w:rsidRPr="00EB57A2" w:rsidRDefault="006D79F0" w:rsidP="00761227">
            <w:pPr>
              <w:spacing w:after="0" w:line="240" w:lineRule="auto"/>
              <w:jc w:val="center"/>
              <w:rPr>
                <w:rFonts w:ascii="Times New Roman" w:hAnsi="Times New Roman"/>
                <w:sz w:val="20"/>
                <w:szCs w:val="20"/>
              </w:rPr>
            </w:pPr>
            <w:r>
              <w:rPr>
                <w:rFonts w:ascii="Times New Roman" w:hAnsi="Times New Roman"/>
                <w:sz w:val="20"/>
                <w:szCs w:val="20"/>
              </w:rPr>
              <w:t>(najniższy poziom AQL – 8</w:t>
            </w:r>
            <w:r w:rsidR="00761227" w:rsidRPr="00EB57A2">
              <w:rPr>
                <w:rFonts w:ascii="Times New Roman" w:hAnsi="Times New Roman"/>
                <w:sz w:val="20"/>
                <w:szCs w:val="20"/>
              </w:rPr>
              <w:t xml:space="preserve"> pkt., pozostałe różne od 1,5 AQL  proporcjonalnie)</w:t>
            </w:r>
          </w:p>
          <w:p w:rsidR="00761227" w:rsidRPr="00EB57A2" w:rsidRDefault="00761227" w:rsidP="00761227">
            <w:pPr>
              <w:spacing w:after="0" w:line="240" w:lineRule="auto"/>
              <w:jc w:val="center"/>
              <w:rPr>
                <w:rFonts w:ascii="Times New Roman" w:hAnsi="Times New Roman"/>
                <w:sz w:val="20"/>
                <w:szCs w:val="20"/>
              </w:rPr>
            </w:pPr>
            <w:r w:rsidRPr="00EB57A2">
              <w:rPr>
                <w:rFonts w:ascii="Times New Roman" w:hAnsi="Times New Roman"/>
                <w:sz w:val="20"/>
                <w:szCs w:val="20"/>
              </w:rPr>
              <w:t xml:space="preserve">AQL 1,5 – </w:t>
            </w:r>
            <w:r w:rsidRPr="00EB57A2">
              <w:rPr>
                <w:rFonts w:ascii="Times New Roman" w:hAnsi="Times New Roman"/>
                <w:b/>
                <w:sz w:val="20"/>
                <w:szCs w:val="20"/>
              </w:rPr>
              <w:t>0 pkt.</w:t>
            </w:r>
          </w:p>
        </w:tc>
      </w:tr>
      <w:tr w:rsidR="00761227" w:rsidRPr="00EB57A2" w:rsidTr="00FF0DC6">
        <w:trPr>
          <w:cantSplit/>
          <w:trHeight w:val="406"/>
        </w:trPr>
        <w:tc>
          <w:tcPr>
            <w:tcW w:w="568" w:type="dxa"/>
            <w:vAlign w:val="center"/>
          </w:tcPr>
          <w:p w:rsidR="00761227" w:rsidRPr="00EB57A2" w:rsidRDefault="00761227" w:rsidP="00761227">
            <w:pPr>
              <w:spacing w:after="0" w:line="240" w:lineRule="auto"/>
              <w:jc w:val="center"/>
              <w:rPr>
                <w:rFonts w:ascii="Times New Roman" w:hAnsi="Times New Roman"/>
                <w:sz w:val="20"/>
                <w:szCs w:val="20"/>
              </w:rPr>
            </w:pPr>
            <w:r w:rsidRPr="00EB57A2">
              <w:rPr>
                <w:rFonts w:ascii="Times New Roman" w:hAnsi="Times New Roman"/>
                <w:sz w:val="20"/>
                <w:szCs w:val="20"/>
              </w:rPr>
              <w:t>3</w:t>
            </w:r>
          </w:p>
        </w:tc>
        <w:tc>
          <w:tcPr>
            <w:tcW w:w="3288" w:type="dxa"/>
            <w:vAlign w:val="center"/>
          </w:tcPr>
          <w:p w:rsidR="00761227" w:rsidRPr="00EB57A2" w:rsidRDefault="00761227" w:rsidP="00761227">
            <w:pPr>
              <w:spacing w:after="0" w:line="240" w:lineRule="auto"/>
              <w:rPr>
                <w:rFonts w:ascii="Times New Roman" w:hAnsi="Times New Roman"/>
                <w:sz w:val="20"/>
                <w:szCs w:val="20"/>
              </w:rPr>
            </w:pPr>
            <w:r w:rsidRPr="00EB57A2">
              <w:rPr>
                <w:rFonts w:ascii="Times New Roman" w:hAnsi="Times New Roman"/>
                <w:sz w:val="20"/>
                <w:szCs w:val="20"/>
              </w:rPr>
              <w:t>Komfort użytkowania (nakładanie, zdejmowanie, wyciąganie z opakowania, ułożenie na dłoni, właściwości dotykowe i utrzymania przedmiotów)</w:t>
            </w:r>
          </w:p>
        </w:tc>
        <w:tc>
          <w:tcPr>
            <w:tcW w:w="6663" w:type="dxa"/>
            <w:vAlign w:val="center"/>
          </w:tcPr>
          <w:p w:rsidR="00761227" w:rsidRPr="00EB57A2" w:rsidRDefault="00761227" w:rsidP="00761227">
            <w:pPr>
              <w:spacing w:after="0" w:line="240" w:lineRule="auto"/>
              <w:jc w:val="center"/>
              <w:rPr>
                <w:rFonts w:ascii="Times New Roman" w:hAnsi="Times New Roman"/>
                <w:b/>
                <w:sz w:val="20"/>
                <w:szCs w:val="20"/>
              </w:rPr>
            </w:pPr>
            <w:r w:rsidRPr="00EB57A2">
              <w:rPr>
                <w:rFonts w:ascii="Times New Roman" w:hAnsi="Times New Roman"/>
                <w:b/>
                <w:sz w:val="20"/>
                <w:szCs w:val="20"/>
              </w:rPr>
              <w:t>Parametr oceniany 0-12</w:t>
            </w:r>
          </w:p>
          <w:p w:rsidR="00761227" w:rsidRPr="00EB57A2" w:rsidRDefault="00761227" w:rsidP="00761227">
            <w:pPr>
              <w:spacing w:after="0" w:line="240" w:lineRule="auto"/>
              <w:jc w:val="center"/>
              <w:rPr>
                <w:rFonts w:ascii="Times New Roman" w:hAnsi="Times New Roman"/>
                <w:sz w:val="20"/>
                <w:szCs w:val="20"/>
              </w:rPr>
            </w:pPr>
            <w:r w:rsidRPr="00EB57A2">
              <w:rPr>
                <w:rFonts w:ascii="Times New Roman" w:hAnsi="Times New Roman"/>
                <w:sz w:val="20"/>
                <w:szCs w:val="20"/>
              </w:rPr>
              <w:t>(wyższa punktacja przy wyższym komforcie)</w:t>
            </w:r>
          </w:p>
        </w:tc>
      </w:tr>
      <w:tr w:rsidR="00761227" w:rsidRPr="00EB57A2" w:rsidTr="00FF0DC6">
        <w:trPr>
          <w:cantSplit/>
          <w:trHeight w:val="406"/>
        </w:trPr>
        <w:tc>
          <w:tcPr>
            <w:tcW w:w="568" w:type="dxa"/>
            <w:vAlign w:val="center"/>
          </w:tcPr>
          <w:p w:rsidR="00761227" w:rsidRPr="00EB57A2" w:rsidRDefault="00761227" w:rsidP="00761227">
            <w:pPr>
              <w:spacing w:after="0" w:line="240" w:lineRule="auto"/>
              <w:jc w:val="center"/>
              <w:rPr>
                <w:rFonts w:ascii="Times New Roman" w:hAnsi="Times New Roman"/>
                <w:sz w:val="20"/>
                <w:szCs w:val="20"/>
              </w:rPr>
            </w:pPr>
            <w:r w:rsidRPr="00EB57A2">
              <w:rPr>
                <w:rFonts w:ascii="Times New Roman" w:hAnsi="Times New Roman"/>
                <w:sz w:val="20"/>
                <w:szCs w:val="20"/>
              </w:rPr>
              <w:t>4</w:t>
            </w:r>
          </w:p>
        </w:tc>
        <w:tc>
          <w:tcPr>
            <w:tcW w:w="3288" w:type="dxa"/>
            <w:vAlign w:val="center"/>
          </w:tcPr>
          <w:p w:rsidR="00761227" w:rsidRPr="00EB57A2" w:rsidRDefault="00761227" w:rsidP="00761227">
            <w:pPr>
              <w:spacing w:after="0" w:line="240" w:lineRule="auto"/>
              <w:rPr>
                <w:rFonts w:ascii="Times New Roman" w:hAnsi="Times New Roman"/>
                <w:sz w:val="20"/>
                <w:szCs w:val="20"/>
              </w:rPr>
            </w:pPr>
            <w:r w:rsidRPr="00EB57A2">
              <w:rPr>
                <w:rFonts w:ascii="Times New Roman" w:hAnsi="Times New Roman"/>
                <w:sz w:val="20"/>
                <w:szCs w:val="20"/>
              </w:rPr>
              <w:t>Zawartość protein lateksu ≤ 50 μg/g</w:t>
            </w:r>
          </w:p>
        </w:tc>
        <w:tc>
          <w:tcPr>
            <w:tcW w:w="6663" w:type="dxa"/>
            <w:vAlign w:val="center"/>
          </w:tcPr>
          <w:p w:rsidR="00761227" w:rsidRPr="00EB57A2" w:rsidRDefault="00761227" w:rsidP="00761227">
            <w:pPr>
              <w:spacing w:after="0" w:line="240" w:lineRule="auto"/>
              <w:jc w:val="center"/>
              <w:rPr>
                <w:rFonts w:ascii="Times New Roman" w:hAnsi="Times New Roman"/>
                <w:b/>
                <w:sz w:val="20"/>
                <w:szCs w:val="20"/>
              </w:rPr>
            </w:pPr>
            <w:r w:rsidRPr="00EB57A2">
              <w:rPr>
                <w:rFonts w:ascii="Times New Roman" w:hAnsi="Times New Roman"/>
                <w:b/>
                <w:sz w:val="20"/>
                <w:szCs w:val="20"/>
              </w:rPr>
              <w:t>Parametr oceniany 0-10</w:t>
            </w:r>
          </w:p>
          <w:p w:rsidR="00761227" w:rsidRPr="00EB57A2" w:rsidRDefault="00761227" w:rsidP="00761227">
            <w:pPr>
              <w:spacing w:after="0" w:line="240" w:lineRule="auto"/>
              <w:jc w:val="center"/>
              <w:rPr>
                <w:rFonts w:ascii="Times New Roman" w:hAnsi="Times New Roman"/>
                <w:sz w:val="20"/>
                <w:szCs w:val="20"/>
              </w:rPr>
            </w:pPr>
            <w:r w:rsidRPr="00EB57A2">
              <w:rPr>
                <w:rFonts w:ascii="Times New Roman" w:hAnsi="Times New Roman"/>
                <w:sz w:val="20"/>
                <w:szCs w:val="20"/>
              </w:rPr>
              <w:t>(</w:t>
            </w:r>
            <w:r w:rsidR="00B35D67">
              <w:rPr>
                <w:rFonts w:ascii="Times New Roman" w:hAnsi="Times New Roman"/>
                <w:sz w:val="20"/>
                <w:szCs w:val="20"/>
              </w:rPr>
              <w:t>najniższa zawartość protein – 10</w:t>
            </w:r>
            <w:r w:rsidRPr="00EB57A2">
              <w:rPr>
                <w:rFonts w:ascii="Times New Roman" w:hAnsi="Times New Roman"/>
                <w:sz w:val="20"/>
                <w:szCs w:val="20"/>
              </w:rPr>
              <w:t xml:space="preserve"> pkt; pozostałe różne od 50 μg/g proporcjonalnie)</w:t>
            </w:r>
          </w:p>
          <w:p w:rsidR="00761227" w:rsidRPr="00EB57A2" w:rsidRDefault="00761227" w:rsidP="00761227">
            <w:pPr>
              <w:spacing w:after="0" w:line="240" w:lineRule="auto"/>
              <w:jc w:val="center"/>
              <w:rPr>
                <w:rFonts w:ascii="Times New Roman" w:hAnsi="Times New Roman"/>
                <w:sz w:val="20"/>
                <w:szCs w:val="20"/>
              </w:rPr>
            </w:pPr>
            <w:r w:rsidRPr="00EB57A2">
              <w:rPr>
                <w:rFonts w:ascii="Times New Roman" w:hAnsi="Times New Roman"/>
                <w:sz w:val="20"/>
                <w:szCs w:val="20"/>
              </w:rPr>
              <w:t xml:space="preserve">zaw. prot. = 50 μg/g – </w:t>
            </w:r>
            <w:r w:rsidRPr="00EB57A2">
              <w:rPr>
                <w:rFonts w:ascii="Times New Roman" w:hAnsi="Times New Roman"/>
                <w:b/>
                <w:sz w:val="20"/>
                <w:szCs w:val="20"/>
              </w:rPr>
              <w:t>0 pkt.</w:t>
            </w:r>
          </w:p>
        </w:tc>
      </w:tr>
      <w:tr w:rsidR="00761227" w:rsidRPr="00EB57A2" w:rsidTr="00FF0DC6">
        <w:trPr>
          <w:cantSplit/>
          <w:trHeight w:val="406"/>
        </w:trPr>
        <w:tc>
          <w:tcPr>
            <w:tcW w:w="568" w:type="dxa"/>
            <w:vAlign w:val="center"/>
          </w:tcPr>
          <w:p w:rsidR="00761227" w:rsidRPr="00EB57A2" w:rsidRDefault="00761227" w:rsidP="00761227">
            <w:pPr>
              <w:spacing w:after="0" w:line="240" w:lineRule="auto"/>
              <w:jc w:val="center"/>
              <w:rPr>
                <w:rFonts w:ascii="Times New Roman" w:hAnsi="Times New Roman"/>
                <w:sz w:val="20"/>
                <w:szCs w:val="20"/>
              </w:rPr>
            </w:pPr>
            <w:r w:rsidRPr="00EB57A2">
              <w:rPr>
                <w:rFonts w:ascii="Times New Roman" w:hAnsi="Times New Roman"/>
                <w:sz w:val="20"/>
                <w:szCs w:val="20"/>
              </w:rPr>
              <w:t>5</w:t>
            </w:r>
          </w:p>
        </w:tc>
        <w:tc>
          <w:tcPr>
            <w:tcW w:w="3288" w:type="dxa"/>
            <w:vAlign w:val="center"/>
          </w:tcPr>
          <w:p w:rsidR="00761227" w:rsidRPr="00EB57A2" w:rsidRDefault="00761227" w:rsidP="00761227">
            <w:pPr>
              <w:spacing w:after="0" w:line="240" w:lineRule="auto"/>
              <w:rPr>
                <w:rFonts w:ascii="Times New Roman" w:hAnsi="Times New Roman"/>
                <w:sz w:val="20"/>
                <w:szCs w:val="20"/>
              </w:rPr>
            </w:pPr>
            <w:r w:rsidRPr="00EB57A2">
              <w:rPr>
                <w:rFonts w:ascii="Times New Roman" w:hAnsi="Times New Roman"/>
                <w:sz w:val="20"/>
                <w:szCs w:val="20"/>
              </w:rPr>
              <w:t>Siła zerwania (przed starzeniem) ≥ 28,0 N</w:t>
            </w:r>
          </w:p>
        </w:tc>
        <w:tc>
          <w:tcPr>
            <w:tcW w:w="6663" w:type="dxa"/>
            <w:vAlign w:val="center"/>
          </w:tcPr>
          <w:p w:rsidR="00761227" w:rsidRPr="00EB57A2" w:rsidRDefault="00761227" w:rsidP="00761227">
            <w:pPr>
              <w:spacing w:after="0" w:line="240" w:lineRule="auto"/>
              <w:jc w:val="center"/>
              <w:rPr>
                <w:rFonts w:ascii="Times New Roman" w:hAnsi="Times New Roman"/>
                <w:b/>
                <w:sz w:val="20"/>
                <w:szCs w:val="20"/>
              </w:rPr>
            </w:pPr>
            <w:r w:rsidRPr="00EB57A2">
              <w:rPr>
                <w:rFonts w:ascii="Times New Roman" w:hAnsi="Times New Roman"/>
                <w:b/>
                <w:sz w:val="20"/>
                <w:szCs w:val="20"/>
              </w:rPr>
              <w:t>Parametr oceniany 0-8</w:t>
            </w:r>
          </w:p>
          <w:p w:rsidR="00761227" w:rsidRPr="00EB57A2" w:rsidRDefault="00B20FCB" w:rsidP="00761227">
            <w:pPr>
              <w:spacing w:after="0" w:line="240" w:lineRule="auto"/>
              <w:jc w:val="center"/>
              <w:rPr>
                <w:rFonts w:ascii="Times New Roman" w:hAnsi="Times New Roman"/>
                <w:sz w:val="20"/>
                <w:szCs w:val="20"/>
              </w:rPr>
            </w:pPr>
            <w:r>
              <w:rPr>
                <w:rFonts w:ascii="Times New Roman" w:hAnsi="Times New Roman"/>
                <w:sz w:val="20"/>
                <w:szCs w:val="20"/>
              </w:rPr>
              <w:t>(najwyższa siła zerwania – 8</w:t>
            </w:r>
            <w:r w:rsidR="00761227" w:rsidRPr="00EB57A2">
              <w:rPr>
                <w:rFonts w:ascii="Times New Roman" w:hAnsi="Times New Roman"/>
                <w:sz w:val="20"/>
                <w:szCs w:val="20"/>
              </w:rPr>
              <w:t xml:space="preserve"> pkt; pozostałe różne od 28,0 N proporcjonalnie) </w:t>
            </w:r>
          </w:p>
          <w:p w:rsidR="00761227" w:rsidRPr="00EB57A2" w:rsidRDefault="00761227" w:rsidP="00761227">
            <w:pPr>
              <w:spacing w:after="0" w:line="240" w:lineRule="auto"/>
              <w:jc w:val="center"/>
              <w:rPr>
                <w:rFonts w:ascii="Times New Roman" w:hAnsi="Times New Roman"/>
                <w:sz w:val="20"/>
                <w:szCs w:val="20"/>
              </w:rPr>
            </w:pPr>
            <w:r w:rsidRPr="00EB57A2">
              <w:rPr>
                <w:rFonts w:ascii="Times New Roman" w:hAnsi="Times New Roman"/>
                <w:sz w:val="20"/>
                <w:szCs w:val="20"/>
              </w:rPr>
              <w:t xml:space="preserve">siła zryw. = 28,0 N – </w:t>
            </w:r>
            <w:r w:rsidRPr="00EB57A2">
              <w:rPr>
                <w:rFonts w:ascii="Times New Roman" w:hAnsi="Times New Roman"/>
                <w:b/>
                <w:sz w:val="20"/>
                <w:szCs w:val="20"/>
              </w:rPr>
              <w:t>0 pkt.</w:t>
            </w:r>
          </w:p>
        </w:tc>
      </w:tr>
    </w:tbl>
    <w:p w:rsidR="00854676" w:rsidRPr="00EB57A2" w:rsidRDefault="00854676" w:rsidP="00854676">
      <w:pPr>
        <w:pStyle w:val="Zwykytekst"/>
        <w:ind w:left="720"/>
        <w:jc w:val="both"/>
        <w:rPr>
          <w:rFonts w:ascii="Times New Roman" w:hAnsi="Times New Roman" w:cs="Times New Roman"/>
          <w:sz w:val="22"/>
          <w:szCs w:val="22"/>
        </w:rPr>
      </w:pPr>
    </w:p>
    <w:p w:rsidR="00854676" w:rsidRPr="00EB57A2" w:rsidRDefault="00FF0DC6" w:rsidP="00854676">
      <w:pPr>
        <w:pStyle w:val="Akapitzlist"/>
        <w:widowControl w:val="0"/>
        <w:tabs>
          <w:tab w:val="left" w:pos="720"/>
        </w:tabs>
        <w:spacing w:after="0" w:line="240" w:lineRule="auto"/>
        <w:ind w:left="720"/>
        <w:rPr>
          <w:rFonts w:ascii="Times New Roman" w:hAnsi="Times New Roman"/>
          <w:b/>
          <w:bCs/>
          <w:sz w:val="20"/>
          <w:szCs w:val="20"/>
        </w:rPr>
      </w:pPr>
      <w:r w:rsidRPr="00EB57A2">
        <w:rPr>
          <w:rFonts w:ascii="Times New Roman" w:hAnsi="Times New Roman"/>
          <w:b/>
          <w:bCs/>
          <w:sz w:val="20"/>
          <w:szCs w:val="20"/>
        </w:rPr>
        <w:t>Pakiet 8</w:t>
      </w:r>
      <w:r w:rsidR="00854676" w:rsidRPr="00EB57A2">
        <w:rPr>
          <w:rFonts w:ascii="Times New Roman" w:hAnsi="Times New Roman"/>
          <w:b/>
          <w:bCs/>
          <w:sz w:val="20"/>
          <w:szCs w:val="20"/>
        </w:rPr>
        <w:t>: Rękawice diagnostyczne</w:t>
      </w:r>
      <w:r w:rsidR="000A7C7C" w:rsidRPr="00EB57A2">
        <w:rPr>
          <w:rFonts w:ascii="Times New Roman" w:hAnsi="Times New Roman"/>
          <w:b/>
          <w:bCs/>
          <w:sz w:val="20"/>
          <w:szCs w:val="20"/>
        </w:rPr>
        <w:t xml:space="preserve"> (lub chirurgiczne) </w:t>
      </w:r>
      <w:r w:rsidR="00854676" w:rsidRPr="00EB57A2">
        <w:rPr>
          <w:rFonts w:ascii="Times New Roman" w:hAnsi="Times New Roman"/>
          <w:b/>
          <w:bCs/>
          <w:sz w:val="20"/>
          <w:szCs w:val="20"/>
        </w:rPr>
        <w:t>- sterylne, lateksowe, pudrowane.</w:t>
      </w: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88"/>
        <w:gridCol w:w="6663"/>
      </w:tblGrid>
      <w:tr w:rsidR="00854676" w:rsidRPr="00EB57A2" w:rsidTr="00FF0DC6">
        <w:trPr>
          <w:cantSplit/>
          <w:trHeight w:val="85"/>
        </w:trPr>
        <w:tc>
          <w:tcPr>
            <w:tcW w:w="568" w:type="dxa"/>
            <w:shd w:val="clear" w:color="auto" w:fill="D9D9D9"/>
            <w:vAlign w:val="center"/>
          </w:tcPr>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L.p.</w:t>
            </w:r>
          </w:p>
        </w:tc>
        <w:tc>
          <w:tcPr>
            <w:tcW w:w="3288" w:type="dxa"/>
            <w:shd w:val="clear" w:color="auto" w:fill="D9D9D9"/>
            <w:vAlign w:val="center"/>
          </w:tcPr>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Cechy/właściwości: minimalne/pożądane</w:t>
            </w:r>
          </w:p>
        </w:tc>
        <w:tc>
          <w:tcPr>
            <w:tcW w:w="6663" w:type="dxa"/>
            <w:shd w:val="clear" w:color="auto" w:fill="D9D9D9"/>
            <w:vAlign w:val="center"/>
          </w:tcPr>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Zakres oceny za jakość</w:t>
            </w:r>
          </w:p>
          <w:p w:rsidR="00854676" w:rsidRPr="00EB57A2" w:rsidRDefault="00854676" w:rsidP="00FF0DC6">
            <w:pPr>
              <w:spacing w:after="0" w:line="240" w:lineRule="auto"/>
              <w:jc w:val="center"/>
              <w:rPr>
                <w:rFonts w:ascii="Times New Roman" w:hAnsi="Times New Roman"/>
                <w:b/>
                <w:sz w:val="20"/>
                <w:szCs w:val="20"/>
              </w:rPr>
            </w:pPr>
            <w:r w:rsidRPr="00EB57A2">
              <w:rPr>
                <w:rFonts w:ascii="Times New Roman" w:hAnsi="Times New Roman"/>
                <w:b/>
                <w:sz w:val="20"/>
                <w:szCs w:val="20"/>
              </w:rPr>
              <w:t>(pkt)</w:t>
            </w:r>
          </w:p>
        </w:tc>
      </w:tr>
      <w:tr w:rsidR="000A7C7C" w:rsidRPr="00EB57A2" w:rsidTr="00FF0DC6">
        <w:trPr>
          <w:cantSplit/>
          <w:trHeight w:val="406"/>
        </w:trPr>
        <w:tc>
          <w:tcPr>
            <w:tcW w:w="568" w:type="dxa"/>
            <w:vAlign w:val="center"/>
          </w:tcPr>
          <w:p w:rsidR="000A7C7C" w:rsidRPr="00EB57A2" w:rsidRDefault="000A7C7C" w:rsidP="000A7C7C">
            <w:pPr>
              <w:spacing w:after="0" w:line="240" w:lineRule="auto"/>
              <w:jc w:val="center"/>
              <w:rPr>
                <w:rFonts w:ascii="Times New Roman" w:hAnsi="Times New Roman"/>
                <w:sz w:val="20"/>
                <w:szCs w:val="20"/>
              </w:rPr>
            </w:pPr>
            <w:r w:rsidRPr="00EB57A2">
              <w:rPr>
                <w:rFonts w:ascii="Times New Roman" w:hAnsi="Times New Roman"/>
                <w:sz w:val="20"/>
                <w:szCs w:val="20"/>
              </w:rPr>
              <w:t>1</w:t>
            </w:r>
          </w:p>
        </w:tc>
        <w:tc>
          <w:tcPr>
            <w:tcW w:w="3288" w:type="dxa"/>
            <w:vAlign w:val="center"/>
          </w:tcPr>
          <w:p w:rsidR="000A7C7C" w:rsidRPr="00EB57A2" w:rsidRDefault="000A7C7C" w:rsidP="000A7C7C">
            <w:pPr>
              <w:spacing w:after="0" w:line="240" w:lineRule="auto"/>
              <w:rPr>
                <w:rFonts w:ascii="Times New Roman" w:hAnsi="Times New Roman"/>
                <w:sz w:val="20"/>
                <w:szCs w:val="20"/>
              </w:rPr>
            </w:pPr>
            <w:r w:rsidRPr="00EB57A2">
              <w:rPr>
                <w:rFonts w:ascii="Times New Roman" w:hAnsi="Times New Roman"/>
                <w:sz w:val="20"/>
                <w:szCs w:val="20"/>
              </w:rPr>
              <w:t>Poziom AQL ≤ 1,5</w:t>
            </w:r>
          </w:p>
        </w:tc>
        <w:tc>
          <w:tcPr>
            <w:tcW w:w="6663" w:type="dxa"/>
            <w:vAlign w:val="center"/>
          </w:tcPr>
          <w:p w:rsidR="000A7C7C" w:rsidRPr="00EB57A2" w:rsidRDefault="000A7C7C" w:rsidP="000A7C7C">
            <w:pPr>
              <w:spacing w:after="0" w:line="240" w:lineRule="auto"/>
              <w:jc w:val="center"/>
              <w:rPr>
                <w:rFonts w:ascii="Times New Roman" w:hAnsi="Times New Roman"/>
                <w:b/>
                <w:sz w:val="20"/>
                <w:szCs w:val="20"/>
              </w:rPr>
            </w:pPr>
            <w:r w:rsidRPr="00EB57A2">
              <w:rPr>
                <w:rFonts w:ascii="Times New Roman" w:hAnsi="Times New Roman"/>
                <w:b/>
                <w:sz w:val="20"/>
                <w:szCs w:val="20"/>
              </w:rPr>
              <w:t>Parametr oceniany 0-12</w:t>
            </w:r>
          </w:p>
          <w:p w:rsidR="000A7C7C" w:rsidRPr="00EB57A2" w:rsidRDefault="00972FB2" w:rsidP="000A7C7C">
            <w:pPr>
              <w:spacing w:after="0" w:line="240" w:lineRule="auto"/>
              <w:jc w:val="center"/>
              <w:rPr>
                <w:rFonts w:ascii="Times New Roman" w:hAnsi="Times New Roman"/>
                <w:sz w:val="20"/>
                <w:szCs w:val="20"/>
              </w:rPr>
            </w:pPr>
            <w:r>
              <w:rPr>
                <w:rFonts w:ascii="Times New Roman" w:hAnsi="Times New Roman"/>
                <w:sz w:val="20"/>
                <w:szCs w:val="20"/>
              </w:rPr>
              <w:t>(najniższy poziom AQL – 12</w:t>
            </w:r>
            <w:bookmarkStart w:id="0" w:name="_GoBack"/>
            <w:bookmarkEnd w:id="0"/>
            <w:r w:rsidR="000A7C7C" w:rsidRPr="00EB57A2">
              <w:rPr>
                <w:rFonts w:ascii="Times New Roman" w:hAnsi="Times New Roman"/>
                <w:sz w:val="20"/>
                <w:szCs w:val="20"/>
              </w:rPr>
              <w:t xml:space="preserve"> pkt., pozostałe różne od 1,5 AQL  proporcjonalnie)</w:t>
            </w:r>
          </w:p>
          <w:p w:rsidR="000A7C7C" w:rsidRPr="00EB57A2" w:rsidRDefault="000A7C7C" w:rsidP="000A7C7C">
            <w:pPr>
              <w:spacing w:after="0" w:line="240" w:lineRule="auto"/>
              <w:jc w:val="center"/>
              <w:rPr>
                <w:rFonts w:ascii="Times New Roman" w:hAnsi="Times New Roman"/>
                <w:sz w:val="20"/>
                <w:szCs w:val="20"/>
              </w:rPr>
            </w:pPr>
            <w:r w:rsidRPr="00EB57A2">
              <w:rPr>
                <w:rFonts w:ascii="Times New Roman" w:hAnsi="Times New Roman"/>
                <w:sz w:val="20"/>
                <w:szCs w:val="20"/>
              </w:rPr>
              <w:t xml:space="preserve">AQL 1,5 – </w:t>
            </w:r>
            <w:r w:rsidRPr="00EB57A2">
              <w:rPr>
                <w:rFonts w:ascii="Times New Roman" w:hAnsi="Times New Roman"/>
                <w:b/>
                <w:sz w:val="20"/>
                <w:szCs w:val="20"/>
              </w:rPr>
              <w:t>0 pkt.</w:t>
            </w:r>
          </w:p>
        </w:tc>
      </w:tr>
      <w:tr w:rsidR="000A7C7C" w:rsidRPr="00EB57A2" w:rsidTr="00FF0DC6">
        <w:trPr>
          <w:cantSplit/>
          <w:trHeight w:val="406"/>
        </w:trPr>
        <w:tc>
          <w:tcPr>
            <w:tcW w:w="568" w:type="dxa"/>
            <w:vAlign w:val="center"/>
          </w:tcPr>
          <w:p w:rsidR="000A7C7C" w:rsidRPr="00EB57A2" w:rsidRDefault="000A7C7C" w:rsidP="000A7C7C">
            <w:pPr>
              <w:spacing w:after="0" w:line="240" w:lineRule="auto"/>
              <w:jc w:val="center"/>
              <w:rPr>
                <w:rFonts w:ascii="Times New Roman" w:hAnsi="Times New Roman"/>
                <w:sz w:val="20"/>
                <w:szCs w:val="20"/>
              </w:rPr>
            </w:pPr>
            <w:r w:rsidRPr="00EB57A2">
              <w:rPr>
                <w:rFonts w:ascii="Times New Roman" w:hAnsi="Times New Roman"/>
                <w:sz w:val="20"/>
                <w:szCs w:val="20"/>
              </w:rPr>
              <w:t>2</w:t>
            </w:r>
          </w:p>
        </w:tc>
        <w:tc>
          <w:tcPr>
            <w:tcW w:w="3288" w:type="dxa"/>
            <w:vAlign w:val="center"/>
          </w:tcPr>
          <w:p w:rsidR="000A7C7C" w:rsidRPr="00EB57A2" w:rsidRDefault="000A7C7C" w:rsidP="000A7C7C">
            <w:pPr>
              <w:spacing w:after="0" w:line="240" w:lineRule="auto"/>
              <w:rPr>
                <w:rFonts w:ascii="Times New Roman" w:hAnsi="Times New Roman"/>
                <w:sz w:val="20"/>
                <w:szCs w:val="20"/>
              </w:rPr>
            </w:pPr>
            <w:r w:rsidRPr="00EB57A2">
              <w:rPr>
                <w:rFonts w:ascii="Times New Roman" w:hAnsi="Times New Roman"/>
                <w:sz w:val="20"/>
                <w:szCs w:val="20"/>
              </w:rPr>
              <w:t>Elastyczność rękawicy, zbliżone właściwościami do lateksu</w:t>
            </w:r>
          </w:p>
        </w:tc>
        <w:tc>
          <w:tcPr>
            <w:tcW w:w="6663" w:type="dxa"/>
            <w:vAlign w:val="center"/>
          </w:tcPr>
          <w:p w:rsidR="000A7C7C" w:rsidRPr="00EB57A2" w:rsidRDefault="000A7C7C" w:rsidP="000A7C7C">
            <w:pPr>
              <w:spacing w:after="0" w:line="240" w:lineRule="auto"/>
              <w:jc w:val="center"/>
              <w:rPr>
                <w:rFonts w:ascii="Times New Roman" w:hAnsi="Times New Roman"/>
                <w:b/>
                <w:sz w:val="20"/>
                <w:szCs w:val="20"/>
              </w:rPr>
            </w:pPr>
            <w:r w:rsidRPr="00EB57A2">
              <w:rPr>
                <w:rFonts w:ascii="Times New Roman" w:hAnsi="Times New Roman"/>
                <w:b/>
                <w:sz w:val="20"/>
                <w:szCs w:val="20"/>
              </w:rPr>
              <w:t>Parametr oceniany 0-4</w:t>
            </w:r>
          </w:p>
          <w:p w:rsidR="000A7C7C" w:rsidRPr="00EB57A2" w:rsidRDefault="000A7C7C" w:rsidP="000A7C7C">
            <w:pPr>
              <w:spacing w:after="0" w:line="240" w:lineRule="auto"/>
              <w:jc w:val="center"/>
              <w:rPr>
                <w:rFonts w:ascii="Times New Roman" w:hAnsi="Times New Roman"/>
                <w:sz w:val="20"/>
                <w:szCs w:val="20"/>
              </w:rPr>
            </w:pPr>
            <w:r w:rsidRPr="00EB57A2">
              <w:rPr>
                <w:rFonts w:ascii="Times New Roman" w:hAnsi="Times New Roman"/>
                <w:sz w:val="20"/>
                <w:szCs w:val="20"/>
              </w:rPr>
              <w:t>(wyższa punktacja przy większej elastyczności)</w:t>
            </w:r>
          </w:p>
        </w:tc>
      </w:tr>
      <w:tr w:rsidR="000A7C7C" w:rsidRPr="00EB57A2" w:rsidTr="00FF0DC6">
        <w:trPr>
          <w:cantSplit/>
          <w:trHeight w:val="406"/>
        </w:trPr>
        <w:tc>
          <w:tcPr>
            <w:tcW w:w="568" w:type="dxa"/>
            <w:vAlign w:val="center"/>
          </w:tcPr>
          <w:p w:rsidR="000A7C7C" w:rsidRPr="00EB57A2" w:rsidRDefault="000A7C7C" w:rsidP="000A7C7C">
            <w:pPr>
              <w:spacing w:after="0" w:line="240" w:lineRule="auto"/>
              <w:jc w:val="center"/>
              <w:rPr>
                <w:rFonts w:ascii="Times New Roman" w:hAnsi="Times New Roman"/>
                <w:sz w:val="20"/>
                <w:szCs w:val="20"/>
              </w:rPr>
            </w:pPr>
            <w:r w:rsidRPr="00EB57A2">
              <w:rPr>
                <w:rFonts w:ascii="Times New Roman" w:hAnsi="Times New Roman"/>
                <w:sz w:val="20"/>
                <w:szCs w:val="20"/>
              </w:rPr>
              <w:t>3</w:t>
            </w:r>
          </w:p>
        </w:tc>
        <w:tc>
          <w:tcPr>
            <w:tcW w:w="3288" w:type="dxa"/>
            <w:vAlign w:val="center"/>
          </w:tcPr>
          <w:p w:rsidR="000A7C7C" w:rsidRPr="00EB57A2" w:rsidRDefault="000A7C7C" w:rsidP="000A7C7C">
            <w:pPr>
              <w:spacing w:after="0" w:line="240" w:lineRule="auto"/>
              <w:rPr>
                <w:rFonts w:ascii="Times New Roman" w:hAnsi="Times New Roman"/>
                <w:sz w:val="20"/>
                <w:szCs w:val="20"/>
              </w:rPr>
            </w:pPr>
            <w:r w:rsidRPr="00EB57A2">
              <w:rPr>
                <w:rFonts w:ascii="Times New Roman" w:hAnsi="Times New Roman"/>
                <w:sz w:val="20"/>
                <w:szCs w:val="20"/>
              </w:rPr>
              <w:t>Komfort użytkowania (nakładanie, zdejmowanie, wyciąganie z opakowania, ułożenie na dłoni, właściwości dotykowe i utrzymania przedmiotów)</w:t>
            </w:r>
          </w:p>
        </w:tc>
        <w:tc>
          <w:tcPr>
            <w:tcW w:w="6663" w:type="dxa"/>
            <w:vAlign w:val="center"/>
          </w:tcPr>
          <w:p w:rsidR="000A7C7C" w:rsidRPr="00EB57A2" w:rsidRDefault="000A7C7C" w:rsidP="000A7C7C">
            <w:pPr>
              <w:spacing w:after="0" w:line="240" w:lineRule="auto"/>
              <w:jc w:val="center"/>
              <w:rPr>
                <w:rFonts w:ascii="Times New Roman" w:hAnsi="Times New Roman"/>
                <w:b/>
                <w:sz w:val="20"/>
                <w:szCs w:val="20"/>
              </w:rPr>
            </w:pPr>
            <w:r w:rsidRPr="00EB57A2">
              <w:rPr>
                <w:rFonts w:ascii="Times New Roman" w:hAnsi="Times New Roman"/>
                <w:b/>
                <w:sz w:val="20"/>
                <w:szCs w:val="20"/>
              </w:rPr>
              <w:t>Parametr oceniany 0-12</w:t>
            </w:r>
          </w:p>
          <w:p w:rsidR="000A7C7C" w:rsidRPr="00EB57A2" w:rsidRDefault="000A7C7C" w:rsidP="000A7C7C">
            <w:pPr>
              <w:spacing w:after="0" w:line="240" w:lineRule="auto"/>
              <w:jc w:val="center"/>
              <w:rPr>
                <w:rFonts w:ascii="Times New Roman" w:hAnsi="Times New Roman"/>
                <w:sz w:val="20"/>
                <w:szCs w:val="20"/>
              </w:rPr>
            </w:pPr>
            <w:r w:rsidRPr="00EB57A2">
              <w:rPr>
                <w:rFonts w:ascii="Times New Roman" w:hAnsi="Times New Roman"/>
                <w:sz w:val="20"/>
                <w:szCs w:val="20"/>
              </w:rPr>
              <w:t>(wyższa punktacja przy wyższym komforcie)</w:t>
            </w:r>
          </w:p>
        </w:tc>
      </w:tr>
      <w:tr w:rsidR="000A7C7C" w:rsidRPr="00EB57A2" w:rsidTr="00FF0DC6">
        <w:trPr>
          <w:cantSplit/>
          <w:trHeight w:val="406"/>
        </w:trPr>
        <w:tc>
          <w:tcPr>
            <w:tcW w:w="568" w:type="dxa"/>
            <w:vAlign w:val="center"/>
          </w:tcPr>
          <w:p w:rsidR="000A7C7C" w:rsidRPr="00EB57A2" w:rsidRDefault="000A7C7C" w:rsidP="000A7C7C">
            <w:pPr>
              <w:spacing w:after="0" w:line="240" w:lineRule="auto"/>
              <w:jc w:val="center"/>
              <w:rPr>
                <w:rFonts w:ascii="Times New Roman" w:hAnsi="Times New Roman"/>
                <w:sz w:val="20"/>
                <w:szCs w:val="20"/>
              </w:rPr>
            </w:pPr>
            <w:r w:rsidRPr="00EB57A2">
              <w:rPr>
                <w:rFonts w:ascii="Times New Roman" w:hAnsi="Times New Roman"/>
                <w:sz w:val="20"/>
                <w:szCs w:val="20"/>
              </w:rPr>
              <w:t>4</w:t>
            </w:r>
          </w:p>
        </w:tc>
        <w:tc>
          <w:tcPr>
            <w:tcW w:w="3288" w:type="dxa"/>
            <w:vAlign w:val="center"/>
          </w:tcPr>
          <w:p w:rsidR="000A7C7C" w:rsidRPr="00EB57A2" w:rsidRDefault="000A7C7C" w:rsidP="000A7C7C">
            <w:pPr>
              <w:snapToGrid w:val="0"/>
              <w:spacing w:after="0" w:line="240" w:lineRule="auto"/>
              <w:rPr>
                <w:rFonts w:ascii="Times New Roman" w:hAnsi="Times New Roman"/>
                <w:kern w:val="1"/>
                <w:sz w:val="20"/>
                <w:szCs w:val="20"/>
                <w:u w:val="single"/>
              </w:rPr>
            </w:pPr>
            <w:r w:rsidRPr="00EB57A2">
              <w:rPr>
                <w:rFonts w:ascii="Times New Roman" w:hAnsi="Times New Roman"/>
                <w:kern w:val="1"/>
                <w:sz w:val="20"/>
                <w:szCs w:val="20"/>
              </w:rPr>
              <w:t>Siła zrywająca po przyspieszonym starzeniu &gt;= 8,2 N</w:t>
            </w:r>
          </w:p>
        </w:tc>
        <w:tc>
          <w:tcPr>
            <w:tcW w:w="6663" w:type="dxa"/>
            <w:vAlign w:val="center"/>
          </w:tcPr>
          <w:p w:rsidR="000A7C7C" w:rsidRPr="00EB57A2" w:rsidRDefault="000A7C7C" w:rsidP="000A7C7C">
            <w:pPr>
              <w:spacing w:after="0" w:line="240" w:lineRule="auto"/>
              <w:jc w:val="center"/>
              <w:rPr>
                <w:rFonts w:ascii="Times New Roman" w:hAnsi="Times New Roman"/>
                <w:b/>
                <w:sz w:val="20"/>
                <w:szCs w:val="20"/>
              </w:rPr>
            </w:pPr>
            <w:r w:rsidRPr="00EB57A2">
              <w:rPr>
                <w:rFonts w:ascii="Times New Roman" w:hAnsi="Times New Roman"/>
                <w:b/>
                <w:sz w:val="20"/>
                <w:szCs w:val="20"/>
              </w:rPr>
              <w:t>Parametr oceniany 0-12</w:t>
            </w:r>
          </w:p>
          <w:p w:rsidR="000A7C7C" w:rsidRPr="00EB57A2" w:rsidRDefault="000A7C7C" w:rsidP="000A7C7C">
            <w:pPr>
              <w:spacing w:after="0" w:line="240" w:lineRule="auto"/>
              <w:jc w:val="center"/>
              <w:rPr>
                <w:rFonts w:ascii="Times New Roman" w:hAnsi="Times New Roman"/>
                <w:sz w:val="20"/>
                <w:szCs w:val="20"/>
              </w:rPr>
            </w:pPr>
            <w:r w:rsidRPr="00EB57A2">
              <w:rPr>
                <w:rFonts w:ascii="Times New Roman" w:hAnsi="Times New Roman"/>
                <w:sz w:val="20"/>
                <w:szCs w:val="20"/>
              </w:rPr>
              <w:t>(najwyższa siła zerwania – 12 pkt; pozostałe różne od 8,2 N proporcjonalnie)</w:t>
            </w:r>
          </w:p>
          <w:p w:rsidR="000A7C7C" w:rsidRPr="00EB57A2" w:rsidRDefault="000A7C7C" w:rsidP="000A7C7C">
            <w:pPr>
              <w:spacing w:after="0" w:line="240" w:lineRule="auto"/>
              <w:jc w:val="center"/>
              <w:rPr>
                <w:rFonts w:ascii="Times New Roman" w:hAnsi="Times New Roman"/>
                <w:sz w:val="20"/>
                <w:szCs w:val="20"/>
              </w:rPr>
            </w:pPr>
            <w:r w:rsidRPr="00EB57A2">
              <w:rPr>
                <w:rFonts w:ascii="Times New Roman" w:hAnsi="Times New Roman"/>
                <w:sz w:val="20"/>
                <w:szCs w:val="20"/>
              </w:rPr>
              <w:t xml:space="preserve">Siła = 8,2N – </w:t>
            </w:r>
            <w:r w:rsidRPr="00EB57A2">
              <w:rPr>
                <w:rFonts w:ascii="Times New Roman" w:hAnsi="Times New Roman"/>
                <w:b/>
                <w:sz w:val="20"/>
                <w:szCs w:val="20"/>
              </w:rPr>
              <w:t>0 pkt.</w:t>
            </w:r>
          </w:p>
        </w:tc>
      </w:tr>
    </w:tbl>
    <w:p w:rsidR="00854676" w:rsidRPr="00EB57A2" w:rsidRDefault="00854676" w:rsidP="00854676">
      <w:pPr>
        <w:pStyle w:val="Tekstpodstawowywcity"/>
        <w:spacing w:after="0" w:line="240" w:lineRule="auto"/>
        <w:ind w:left="720"/>
        <w:rPr>
          <w:rFonts w:ascii="Times New Roman" w:hAnsi="Times New Roman"/>
        </w:rPr>
      </w:pPr>
    </w:p>
    <w:p w:rsidR="00854676" w:rsidRPr="00EB57A2" w:rsidRDefault="00854676" w:rsidP="00854676">
      <w:pPr>
        <w:pStyle w:val="Tekstpodstawowywcity"/>
        <w:spacing w:after="0" w:line="240" w:lineRule="auto"/>
        <w:ind w:left="720"/>
        <w:rPr>
          <w:rFonts w:ascii="Times New Roman" w:hAnsi="Times New Roman"/>
        </w:rPr>
      </w:pPr>
    </w:p>
    <w:p w:rsidR="00854676" w:rsidRPr="00EB57A2" w:rsidRDefault="00854676" w:rsidP="00854676">
      <w:pPr>
        <w:pStyle w:val="Tekstpodstawowywcity"/>
        <w:spacing w:after="0" w:line="240" w:lineRule="auto"/>
        <w:ind w:left="720"/>
        <w:rPr>
          <w:rFonts w:ascii="Times New Roman" w:hAnsi="Times New Roman"/>
          <w:b/>
        </w:rPr>
      </w:pPr>
      <w:r w:rsidRPr="00EB57A2">
        <w:rPr>
          <w:rFonts w:ascii="Times New Roman" w:hAnsi="Times New Roman"/>
          <w:b/>
        </w:rPr>
        <w:t xml:space="preserve">UWAGA. </w:t>
      </w:r>
    </w:p>
    <w:p w:rsidR="00854676" w:rsidRPr="00EB57A2" w:rsidRDefault="00854676" w:rsidP="00854676">
      <w:pPr>
        <w:pStyle w:val="Akapitzlist"/>
        <w:spacing w:after="0" w:line="240" w:lineRule="auto"/>
        <w:ind w:left="720"/>
        <w:rPr>
          <w:rFonts w:ascii="Times New Roman" w:hAnsi="Times New Roman"/>
        </w:rPr>
      </w:pPr>
      <w:r w:rsidRPr="00EB57A2">
        <w:rPr>
          <w:rFonts w:ascii="Times New Roman" w:hAnsi="Times New Roman"/>
        </w:rPr>
        <w:t xml:space="preserve">Ocena w kryterium </w:t>
      </w:r>
      <w:r w:rsidRPr="00EB57A2">
        <w:rPr>
          <w:rFonts w:ascii="Times New Roman" w:hAnsi="Times New Roman"/>
          <w:b/>
        </w:rPr>
        <w:t>„jakość”</w:t>
      </w:r>
      <w:r w:rsidRPr="00EB57A2">
        <w:rPr>
          <w:rFonts w:ascii="Times New Roman" w:hAnsi="Times New Roman"/>
        </w:rPr>
        <w:t xml:space="preserve"> zostanie dokonana w oparciu o </w:t>
      </w:r>
      <w:r w:rsidR="00695674" w:rsidRPr="00EB57A2">
        <w:rPr>
          <w:rFonts w:ascii="Times New Roman" w:hAnsi="Times New Roman"/>
        </w:rPr>
        <w:t xml:space="preserve">parametry wynikające ze specyfikacji technicznej oraz </w:t>
      </w:r>
      <w:r w:rsidRPr="00EB57A2">
        <w:rPr>
          <w:rFonts w:ascii="Times New Roman" w:hAnsi="Times New Roman"/>
        </w:rPr>
        <w:t xml:space="preserve">w oparciu </w:t>
      </w:r>
      <w:r w:rsidR="00695674" w:rsidRPr="00EB57A2">
        <w:rPr>
          <w:rFonts w:ascii="Times New Roman" w:hAnsi="Times New Roman"/>
        </w:rPr>
        <w:t>o ocenę</w:t>
      </w:r>
      <w:r w:rsidRPr="00EB57A2">
        <w:rPr>
          <w:rFonts w:ascii="Times New Roman" w:hAnsi="Times New Roman"/>
        </w:rPr>
        <w:t xml:space="preserve"> </w:t>
      </w:r>
      <w:r w:rsidR="00695674" w:rsidRPr="00EB57A2">
        <w:rPr>
          <w:rFonts w:ascii="Times New Roman" w:hAnsi="Times New Roman"/>
        </w:rPr>
        <w:t>przedłożonych próbek</w:t>
      </w:r>
      <w:r w:rsidRPr="00EB57A2">
        <w:rPr>
          <w:rFonts w:ascii="Times New Roman" w:hAnsi="Times New Roman"/>
        </w:rPr>
        <w:t xml:space="preserve"> rękawic.</w:t>
      </w:r>
    </w:p>
    <w:p w:rsidR="00854676" w:rsidRPr="00EB57A2" w:rsidRDefault="00854676" w:rsidP="00854676">
      <w:pPr>
        <w:pStyle w:val="Akapitzlist"/>
        <w:spacing w:after="0" w:line="240" w:lineRule="auto"/>
        <w:ind w:left="720"/>
        <w:rPr>
          <w:rFonts w:ascii="Times New Roman" w:hAnsi="Times New Roman"/>
        </w:rPr>
      </w:pPr>
      <w:r w:rsidRPr="00EB57A2">
        <w:rPr>
          <w:rFonts w:ascii="Times New Roman" w:hAnsi="Times New Roman"/>
        </w:rPr>
        <w:t xml:space="preserve">Wykonawca w celu uzyskania punktów w kryterium winien przedłożyć próbki wskazane w </w:t>
      </w:r>
      <w:r w:rsidR="00695674" w:rsidRPr="00EB57A2">
        <w:rPr>
          <w:rFonts w:ascii="Times New Roman" w:hAnsi="Times New Roman"/>
        </w:rPr>
        <w:t>pkt 7.3.1. SIWZ oraz dokument</w:t>
      </w:r>
      <w:r w:rsidRPr="00EB57A2">
        <w:rPr>
          <w:rFonts w:ascii="Times New Roman" w:hAnsi="Times New Roman"/>
        </w:rPr>
        <w:t xml:space="preserve"> </w:t>
      </w:r>
      <w:r w:rsidR="00695674" w:rsidRPr="00EB57A2">
        <w:rPr>
          <w:rFonts w:ascii="Times New Roman" w:hAnsi="Times New Roman"/>
        </w:rPr>
        <w:t>wskazany</w:t>
      </w:r>
      <w:r w:rsidRPr="00EB57A2">
        <w:rPr>
          <w:rFonts w:ascii="Times New Roman" w:hAnsi="Times New Roman"/>
        </w:rPr>
        <w:t xml:space="preserve"> w pkt </w:t>
      </w:r>
      <w:r w:rsidR="00695674" w:rsidRPr="00EB57A2">
        <w:rPr>
          <w:rFonts w:ascii="Times New Roman" w:hAnsi="Times New Roman"/>
        </w:rPr>
        <w:t>7.3.2. SIWZ.</w:t>
      </w:r>
    </w:p>
    <w:p w:rsidR="00854676" w:rsidRPr="00EB57A2" w:rsidRDefault="00854676" w:rsidP="00854676">
      <w:pPr>
        <w:pStyle w:val="Akapitzlist"/>
        <w:spacing w:after="0" w:line="240" w:lineRule="auto"/>
        <w:ind w:left="720"/>
        <w:rPr>
          <w:rFonts w:ascii="Times New Roman" w:hAnsi="Times New Roman"/>
        </w:rPr>
      </w:pPr>
    </w:p>
    <w:p w:rsidR="00776301" w:rsidRPr="00EB57A2" w:rsidRDefault="00695674" w:rsidP="00B83AA0">
      <w:pPr>
        <w:pStyle w:val="Akapitzlist"/>
        <w:spacing w:after="0" w:line="240" w:lineRule="auto"/>
        <w:ind w:left="720"/>
        <w:rPr>
          <w:rFonts w:ascii="Times New Roman" w:hAnsi="Times New Roman"/>
        </w:rPr>
      </w:pPr>
      <w:r w:rsidRPr="00EB57A2">
        <w:rPr>
          <w:rFonts w:ascii="Times New Roman" w:hAnsi="Times New Roman"/>
        </w:rPr>
        <w:t xml:space="preserve">W celu potwierdzenia ocenianych parametrów, Wykonawca którego oferta zostanie najwyżej oceniona w zakresie pakietu, dostarczy na wezwanie Zamawiającego dokumenty potwierdzające parametry zadeklarowane w specyfikacji technicznej, wskazane w pkt 9.2.2 i 9.2.3. </w:t>
      </w:r>
    </w:p>
    <w:p w:rsidR="00695674" w:rsidRPr="00EB57A2" w:rsidRDefault="001C422B" w:rsidP="00B83AA0">
      <w:pPr>
        <w:pStyle w:val="Akapitzlist"/>
        <w:spacing w:after="0" w:line="240" w:lineRule="auto"/>
        <w:ind w:left="720"/>
        <w:rPr>
          <w:rFonts w:ascii="Times New Roman" w:hAnsi="Times New Roman"/>
        </w:rPr>
      </w:pPr>
      <w:r w:rsidRPr="00EB57A2">
        <w:rPr>
          <w:rFonts w:ascii="Times New Roman" w:hAnsi="Times New Roman"/>
        </w:rPr>
        <w:t>Dla celów podania</w:t>
      </w:r>
      <w:r w:rsidR="00B83AA0" w:rsidRPr="00EB57A2">
        <w:rPr>
          <w:rFonts w:ascii="Times New Roman" w:hAnsi="Times New Roman"/>
        </w:rPr>
        <w:t xml:space="preserve"> zaoferowanego </w:t>
      </w:r>
      <w:r w:rsidR="00695674" w:rsidRPr="00EB57A2">
        <w:rPr>
          <w:rFonts w:ascii="Times New Roman" w:hAnsi="Times New Roman"/>
        </w:rPr>
        <w:t>parametru (np. siła zrywająca, zawartość protein lateksu, etc.) należy podać wartość</w:t>
      </w:r>
      <w:r w:rsidR="00B83AA0" w:rsidRPr="00EB57A2">
        <w:rPr>
          <w:rFonts w:ascii="Times New Roman" w:hAnsi="Times New Roman"/>
        </w:rPr>
        <w:t xml:space="preserve"> uśrednioną (</w:t>
      </w:r>
      <w:r w:rsidR="00B83AA0" w:rsidRPr="00EB57A2">
        <w:rPr>
          <w:rFonts w:ascii="Times New Roman" w:hAnsi="Times New Roman"/>
          <w:b/>
        </w:rPr>
        <w:t>średnia arytmetyczna</w:t>
      </w:r>
      <w:r w:rsidR="007C1EF9" w:rsidRPr="00EB57A2">
        <w:rPr>
          <w:rFonts w:ascii="Times New Roman" w:hAnsi="Times New Roman"/>
        </w:rPr>
        <w:t>, z zaokrągleniem do dwóch miejsc po przecinku</w:t>
      </w:r>
      <w:r w:rsidR="00B83AA0" w:rsidRPr="00EB57A2">
        <w:rPr>
          <w:rFonts w:ascii="Times New Roman" w:hAnsi="Times New Roman"/>
        </w:rPr>
        <w:t>) dla wskazanego asortyme</w:t>
      </w:r>
      <w:r w:rsidRPr="00EB57A2">
        <w:rPr>
          <w:rFonts w:ascii="Times New Roman" w:hAnsi="Times New Roman"/>
        </w:rPr>
        <w:t xml:space="preserve">ntu, wynikającą z raportu badań, tj. średnią arytmetyczną dla </w:t>
      </w:r>
      <w:r w:rsidRPr="00EB57A2">
        <w:rPr>
          <w:rFonts w:ascii="Times New Roman" w:hAnsi="Times New Roman"/>
          <w:b/>
          <w:u w:val="single"/>
        </w:rPr>
        <w:t>wymaganych rozmiarów wskazanych w pkt 9.2.2) SIWZ</w:t>
      </w:r>
      <w:r w:rsidRPr="00EB57A2">
        <w:rPr>
          <w:rFonts w:ascii="Times New Roman" w:hAnsi="Times New Roman"/>
        </w:rPr>
        <w:t>.</w:t>
      </w:r>
    </w:p>
    <w:p w:rsidR="00B83AA0" w:rsidRPr="00EB57A2" w:rsidRDefault="00B83AA0" w:rsidP="00B83AA0">
      <w:pPr>
        <w:pStyle w:val="Akapitzlist"/>
        <w:spacing w:after="0" w:line="240" w:lineRule="auto"/>
        <w:ind w:left="720"/>
        <w:rPr>
          <w:rFonts w:ascii="Times New Roman" w:hAnsi="Times New Roman"/>
        </w:rPr>
      </w:pPr>
      <w:r w:rsidRPr="00EB57A2">
        <w:rPr>
          <w:rFonts w:ascii="Times New Roman" w:hAnsi="Times New Roman"/>
        </w:rPr>
        <w:t xml:space="preserve">W przypadku rozbieżności pomiędzy wartościami wynikającymi z zadeklarowanej w formularzu specyfikacji technicznej a dokumentami potwierdzającymi – za wartość prawidłową (służącą ocenie) uznana będzie </w:t>
      </w:r>
      <w:r w:rsidR="001C422B" w:rsidRPr="00EB57A2">
        <w:rPr>
          <w:rFonts w:ascii="Times New Roman" w:hAnsi="Times New Roman"/>
        </w:rPr>
        <w:t xml:space="preserve">wartość wynikająca z dokumentów. </w:t>
      </w:r>
    </w:p>
    <w:p w:rsidR="00695674" w:rsidRPr="00724B77" w:rsidRDefault="00695674" w:rsidP="00854676">
      <w:pPr>
        <w:pStyle w:val="Akapitzlist"/>
        <w:spacing w:after="0" w:line="240" w:lineRule="auto"/>
        <w:ind w:left="720"/>
        <w:rPr>
          <w:rFonts w:ascii="Times New Roman" w:hAnsi="Times New Roman"/>
        </w:rPr>
      </w:pPr>
    </w:p>
    <w:p w:rsidR="00854676" w:rsidRPr="00724B77" w:rsidRDefault="00854676" w:rsidP="00854676">
      <w:pPr>
        <w:pStyle w:val="Akapitzlist"/>
        <w:spacing w:after="0" w:line="240" w:lineRule="auto"/>
        <w:ind w:left="720"/>
        <w:rPr>
          <w:rFonts w:ascii="Times New Roman" w:hAnsi="Times New Roman"/>
        </w:rPr>
      </w:pPr>
      <w:r w:rsidRPr="00724B77">
        <w:rPr>
          <w:rFonts w:ascii="Times New Roman" w:hAnsi="Times New Roman"/>
        </w:rPr>
        <w:t>Ocena jakościowa przedłożonych próbek zostanie dokonana przez wyznaczony/e przez Zamawiającego Zespół/ły ds. oceny</w:t>
      </w:r>
      <w:r w:rsidR="005F71F4" w:rsidRPr="00724B77">
        <w:rPr>
          <w:rFonts w:ascii="Times New Roman" w:hAnsi="Times New Roman"/>
        </w:rPr>
        <w:t xml:space="preserve"> jakości</w:t>
      </w:r>
      <w:r w:rsidRPr="00724B77">
        <w:rPr>
          <w:rFonts w:ascii="Times New Roman" w:hAnsi="Times New Roman"/>
        </w:rPr>
        <w:t xml:space="preserve">. </w:t>
      </w:r>
    </w:p>
    <w:p w:rsidR="00854676" w:rsidRPr="00854676" w:rsidRDefault="00854676" w:rsidP="00854676">
      <w:pPr>
        <w:spacing w:after="0" w:line="240" w:lineRule="auto"/>
        <w:rPr>
          <w:rFonts w:ascii="Times New Roman" w:hAnsi="Times New Roman"/>
          <w:b/>
          <w:i/>
        </w:rPr>
      </w:pPr>
    </w:p>
    <w:p w:rsidR="00854676" w:rsidRPr="00854676" w:rsidRDefault="00854676" w:rsidP="00854676">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854676">
        <w:rPr>
          <w:rFonts w:ascii="Times New Roman" w:hAnsi="Times New Roman"/>
          <w:color w:val="000000"/>
          <w:lang w:eastAsia="pl-PL"/>
        </w:rPr>
        <w:t>Każdy pakiet podlegać będzie odrębnej ocenie.</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 xml:space="preserve">Za najkorzystniejszą zostanie uznana oferta, która otrzyma </w:t>
      </w:r>
      <w:r w:rsidR="007503BD">
        <w:rPr>
          <w:rFonts w:ascii="Times New Roman" w:hAnsi="Times New Roman"/>
          <w:spacing w:val="4"/>
        </w:rPr>
        <w:t xml:space="preserve">najwyższą łączną liczbę punktów </w:t>
      </w:r>
      <w:r w:rsidR="007503BD">
        <w:rPr>
          <w:rFonts w:ascii="Times New Roman" w:hAnsi="Times New Roman"/>
          <w:spacing w:val="4"/>
        </w:rPr>
        <w:br/>
        <w:t>w przyjętych w postepowaniu kryteriach</w:t>
      </w:r>
      <w:r w:rsidRPr="00DE6C8B">
        <w:rPr>
          <w:rFonts w:ascii="Times New Roman" w:hAnsi="Times New Roman"/>
        </w:rPr>
        <w:t xml:space="preserve">. </w:t>
      </w:r>
      <w:r w:rsidRPr="00DE6C8B">
        <w:rPr>
          <w:rFonts w:ascii="Times New Roman" w:hAnsi="Times New Roman"/>
          <w:spacing w:val="4"/>
        </w:rPr>
        <w:t>Wszystkie obliczenia zostaną dokonane z dokładnością do dwóch miejsc po przecinku.</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J</w:t>
      </w:r>
      <w:r w:rsidRPr="00DE6C8B">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W przypadku wpłynięcia jednej oferty niepodlegającej odrzuceniu Zamawiający nie będzie dokonywał jej oceny punktowej.</w:t>
      </w:r>
    </w:p>
    <w:p w:rsidR="00EE07C6" w:rsidRPr="00DE6C8B" w:rsidRDefault="00EE07C6"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lang w:eastAsia="pl-PL"/>
        </w:rPr>
        <w:t xml:space="preserve">Zamawiający </w:t>
      </w:r>
      <w:r w:rsidRPr="00DE6C8B">
        <w:rPr>
          <w:rFonts w:ascii="Times New Roman" w:hAnsi="Times New Roman"/>
          <w:bCs/>
          <w:lang w:eastAsia="pl-PL"/>
        </w:rPr>
        <w:t>nie przewiduje</w:t>
      </w:r>
      <w:r w:rsidRPr="00DE6C8B">
        <w:rPr>
          <w:rFonts w:ascii="Times New Roman" w:hAnsi="Times New Roman"/>
          <w:b/>
          <w:bCs/>
          <w:lang w:eastAsia="pl-PL"/>
        </w:rPr>
        <w:t xml:space="preserve"> </w:t>
      </w:r>
      <w:r w:rsidR="00AD4AF2" w:rsidRPr="00DE6C8B">
        <w:rPr>
          <w:rFonts w:ascii="Times New Roman" w:hAnsi="Times New Roman"/>
          <w:lang w:eastAsia="pl-PL"/>
        </w:rPr>
        <w:t xml:space="preserve">przeprowadzenia </w:t>
      </w:r>
      <w:r w:rsidRPr="00DE6C8B">
        <w:rPr>
          <w:rFonts w:ascii="Times New Roman" w:hAnsi="Times New Roman"/>
          <w:lang w:eastAsia="pl-PL"/>
        </w:rPr>
        <w:t>aukcji elektronicznej.</w:t>
      </w:r>
    </w:p>
    <w:p w:rsidR="00D67D71" w:rsidRPr="00DE6C8B" w:rsidRDefault="00D67D71"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lang w:eastAsia="pl-PL"/>
        </w:rPr>
        <w:t>Zamawiający nie ustanowił dynamicznego systemu zakupów.</w:t>
      </w:r>
    </w:p>
    <w:p w:rsidR="006F0E67" w:rsidRPr="006F0E67" w:rsidRDefault="00EE07C6"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6F0E67" w:rsidRPr="006F0E67" w:rsidRDefault="006F0E67" w:rsidP="006F0E67">
      <w:pPr>
        <w:pStyle w:val="Akapitzlist"/>
        <w:spacing w:after="0" w:line="240" w:lineRule="auto"/>
        <w:ind w:left="709"/>
        <w:rPr>
          <w:rFonts w:ascii="Times New Roman" w:hAnsi="Times New Roman"/>
          <w:b/>
          <w:i/>
        </w:rPr>
      </w:pPr>
    </w:p>
    <w:p w:rsidR="006F0E67" w:rsidRPr="006F0E67" w:rsidRDefault="002472D8" w:rsidP="005B1759">
      <w:pPr>
        <w:pStyle w:val="Akapitzlist"/>
        <w:numPr>
          <w:ilvl w:val="0"/>
          <w:numId w:val="40"/>
        </w:numPr>
        <w:spacing w:after="0" w:line="240" w:lineRule="auto"/>
        <w:rPr>
          <w:rFonts w:ascii="Times New Roman" w:hAnsi="Times New Roman"/>
          <w:b/>
          <w:i/>
        </w:rPr>
      </w:pPr>
      <w:r w:rsidRPr="006F0E67">
        <w:rPr>
          <w:rFonts w:ascii="Times New Roman" w:hAnsi="Times New Roman"/>
          <w:b/>
          <w:bCs/>
          <w:color w:val="000000"/>
          <w:u w:val="single"/>
          <w:lang w:eastAsia="pl-PL"/>
        </w:rPr>
        <w:t>Informacje o formalnościach, jakie powinny być dopełnione po wyborze oferty w celu zawarcia umowy w sprawie zamówienia publicznego.</w:t>
      </w:r>
    </w:p>
    <w:p w:rsidR="006F0E67" w:rsidRPr="006F0E67" w:rsidRDefault="00AB3C78"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Zamawiający nie przewiduje dodatkowych formalności związanych z zawarciem umowy.</w:t>
      </w:r>
    </w:p>
    <w:p w:rsidR="006F0E67" w:rsidRPr="006F0E67" w:rsidRDefault="00F2600D"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6F0E67">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6F0E67" w:rsidRPr="006F0E67" w:rsidRDefault="00EE07C6"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 xml:space="preserve">Zawarcie umowy nastąpi wg wzoru Zamawiającego. Wzór umowy stanowi </w:t>
      </w:r>
      <w:r w:rsidRPr="006F0E67">
        <w:rPr>
          <w:rFonts w:ascii="Times New Roman" w:hAnsi="Times New Roman"/>
          <w:lang w:eastAsia="pl-PL"/>
        </w:rPr>
        <w:t xml:space="preserve">załącznik </w:t>
      </w:r>
      <w:r w:rsidR="00AD4AF2" w:rsidRPr="006F0E67">
        <w:rPr>
          <w:rFonts w:ascii="Times New Roman" w:hAnsi="Times New Roman"/>
          <w:lang w:eastAsia="pl-PL"/>
        </w:rPr>
        <w:t>3</w:t>
      </w:r>
      <w:r w:rsidRPr="006F0E67">
        <w:rPr>
          <w:rFonts w:ascii="Times New Roman" w:hAnsi="Times New Roman"/>
          <w:lang w:eastAsia="pl-PL"/>
        </w:rPr>
        <w:t xml:space="preserve"> do SIWZ.</w:t>
      </w:r>
    </w:p>
    <w:p w:rsidR="006F0E67" w:rsidRPr="006F0E67" w:rsidRDefault="006F0E67" w:rsidP="006F0E67">
      <w:pPr>
        <w:pStyle w:val="Akapitzlist"/>
        <w:spacing w:after="0" w:line="240" w:lineRule="auto"/>
        <w:ind w:left="720"/>
        <w:rPr>
          <w:rFonts w:ascii="Times New Roman" w:hAnsi="Times New Roman"/>
          <w:b/>
          <w:i/>
        </w:rPr>
      </w:pPr>
    </w:p>
    <w:p w:rsidR="006F0E67" w:rsidRDefault="002472D8" w:rsidP="005B1759">
      <w:pPr>
        <w:pStyle w:val="Akapitzlist"/>
        <w:numPr>
          <w:ilvl w:val="0"/>
          <w:numId w:val="40"/>
        </w:numPr>
        <w:spacing w:after="0" w:line="240" w:lineRule="auto"/>
        <w:rPr>
          <w:rFonts w:ascii="Times New Roman" w:hAnsi="Times New Roman"/>
          <w:b/>
          <w:i/>
        </w:rPr>
      </w:pPr>
      <w:r w:rsidRPr="006F0E67">
        <w:rPr>
          <w:rFonts w:ascii="Times New Roman" w:hAnsi="Times New Roman"/>
          <w:b/>
          <w:bCs/>
          <w:color w:val="000000"/>
          <w:u w:val="single"/>
          <w:lang w:eastAsia="pl-PL"/>
        </w:rPr>
        <w:t>Pouczenie o środkach ochrony prawnej.</w:t>
      </w:r>
    </w:p>
    <w:p w:rsidR="006F0E67" w:rsidRPr="006F0E67" w:rsidRDefault="008E72AB" w:rsidP="005B1759">
      <w:pPr>
        <w:pStyle w:val="Akapitzlist"/>
        <w:numPr>
          <w:ilvl w:val="1"/>
          <w:numId w:val="40"/>
        </w:numPr>
        <w:spacing w:after="0" w:line="240" w:lineRule="auto"/>
        <w:rPr>
          <w:rFonts w:ascii="Times New Roman" w:hAnsi="Times New Roman"/>
          <w:b/>
          <w:i/>
        </w:rPr>
      </w:pPr>
      <w:r w:rsidRPr="006F0E67">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FB25AD" w:rsidRPr="00FB25AD" w:rsidRDefault="008E72AB" w:rsidP="005B1759">
      <w:pPr>
        <w:pStyle w:val="Akapitzlist"/>
        <w:numPr>
          <w:ilvl w:val="1"/>
          <w:numId w:val="40"/>
        </w:numPr>
        <w:spacing w:after="0" w:line="240" w:lineRule="auto"/>
        <w:rPr>
          <w:rFonts w:ascii="Times New Roman" w:hAnsi="Times New Roman"/>
          <w:b/>
          <w:i/>
        </w:rPr>
      </w:pPr>
      <w:r w:rsidRPr="006F0E67">
        <w:rPr>
          <w:rFonts w:ascii="Times New Roman" w:hAnsi="Times New Roman"/>
          <w:spacing w:val="4"/>
        </w:rPr>
        <w:t xml:space="preserve">Środki ochrony prawnej wobec ogłoszenia o zamówieniu oraz SIWZ przysługują również organizacjom wpisanym na listę, o której mowa w </w:t>
      </w:r>
      <w:r w:rsidR="00967142" w:rsidRPr="006F0E67">
        <w:rPr>
          <w:rFonts w:ascii="Times New Roman" w:hAnsi="Times New Roman"/>
          <w:spacing w:val="4"/>
        </w:rPr>
        <w:t>a</w:t>
      </w:r>
      <w:r w:rsidR="005B65AF" w:rsidRPr="006F0E67">
        <w:rPr>
          <w:rFonts w:ascii="Times New Roman" w:hAnsi="Times New Roman"/>
          <w:spacing w:val="4"/>
        </w:rPr>
        <w:t>rt</w:t>
      </w:r>
      <w:r w:rsidRPr="006F0E67">
        <w:rPr>
          <w:rFonts w:ascii="Times New Roman" w:hAnsi="Times New Roman"/>
          <w:spacing w:val="4"/>
        </w:rPr>
        <w:t>. 154 pkt 5 ustawy Pzp.</w:t>
      </w:r>
    </w:p>
    <w:p w:rsidR="00FB25AD" w:rsidRPr="00FB25AD" w:rsidRDefault="00FB25AD" w:rsidP="00FB25AD">
      <w:pPr>
        <w:pStyle w:val="Akapitzlist"/>
        <w:spacing w:after="0" w:line="240" w:lineRule="auto"/>
        <w:ind w:left="720"/>
        <w:rPr>
          <w:rFonts w:ascii="Times New Roman" w:hAnsi="Times New Roman"/>
          <w:b/>
          <w:i/>
        </w:rPr>
      </w:pPr>
    </w:p>
    <w:p w:rsidR="00967142" w:rsidRPr="00FB25AD" w:rsidRDefault="00967142" w:rsidP="005B1759">
      <w:pPr>
        <w:pStyle w:val="Akapitzlist"/>
        <w:numPr>
          <w:ilvl w:val="0"/>
          <w:numId w:val="40"/>
        </w:numPr>
        <w:spacing w:after="0" w:line="240" w:lineRule="auto"/>
        <w:rPr>
          <w:rStyle w:val="tekstdokbold"/>
          <w:rFonts w:ascii="Times New Roman" w:hAnsi="Times New Roman"/>
          <w:bCs w:val="0"/>
          <w:i/>
        </w:rPr>
      </w:pPr>
      <w:r w:rsidRPr="00FB25AD">
        <w:rPr>
          <w:rStyle w:val="tekstdokbold"/>
          <w:rFonts w:ascii="Times New Roman" w:hAnsi="Times New Roman"/>
          <w:u w:val="single"/>
        </w:rPr>
        <w:t>Zabezpieczenie należytego wykonania umowy.</w:t>
      </w:r>
    </w:p>
    <w:p w:rsidR="00FB25AD" w:rsidRDefault="00967142" w:rsidP="00FB25AD">
      <w:pPr>
        <w:pStyle w:val="normaltableau"/>
        <w:spacing w:before="0" w:after="0"/>
        <w:ind w:left="720"/>
        <w:rPr>
          <w:rFonts w:ascii="Times New Roman" w:hAnsi="Times New Roman"/>
          <w:lang w:val="pl-PL"/>
        </w:rPr>
      </w:pPr>
      <w:r w:rsidRPr="00FB25AD">
        <w:rPr>
          <w:rFonts w:ascii="Times New Roman" w:hAnsi="Times New Roman"/>
          <w:lang w:val="pl-PL"/>
        </w:rPr>
        <w:t>W przedmiotowym postępowaniu Zamawiający nie wymaga wniesienia zabezpieczenie należytego wykonania umowy</w:t>
      </w:r>
      <w:r w:rsidR="00FB25AD">
        <w:rPr>
          <w:rFonts w:ascii="Times New Roman" w:hAnsi="Times New Roman"/>
          <w:lang w:val="pl-PL"/>
        </w:rPr>
        <w:t>.</w:t>
      </w:r>
    </w:p>
    <w:p w:rsidR="00FB25AD" w:rsidRDefault="00FB25AD" w:rsidP="00FB25AD">
      <w:pPr>
        <w:pStyle w:val="normaltableau"/>
        <w:spacing w:before="0" w:after="0"/>
        <w:ind w:left="720"/>
        <w:rPr>
          <w:rFonts w:ascii="Times New Roman" w:hAnsi="Times New Roman"/>
          <w:lang w:val="pl-PL"/>
        </w:rPr>
      </w:pPr>
    </w:p>
    <w:p w:rsidR="001F72E5" w:rsidRPr="00FB25AD" w:rsidRDefault="001F72E5" w:rsidP="005B1759">
      <w:pPr>
        <w:pStyle w:val="normaltableau"/>
        <w:numPr>
          <w:ilvl w:val="0"/>
          <w:numId w:val="40"/>
        </w:numPr>
        <w:spacing w:before="0" w:after="0"/>
        <w:rPr>
          <w:rFonts w:ascii="Times New Roman" w:hAnsi="Times New Roman"/>
          <w:lang w:val="pl-PL"/>
        </w:rPr>
      </w:pPr>
      <w:r w:rsidRPr="00FB25AD">
        <w:rPr>
          <w:rFonts w:cs="Arial"/>
          <w:b/>
          <w:bCs/>
          <w:color w:val="000000"/>
          <w:u w:val="single"/>
          <w:lang w:val="pl-PL"/>
        </w:rPr>
        <w:t>RODO</w:t>
      </w:r>
      <w:r w:rsidR="00FB25AD" w:rsidRPr="00FB25AD">
        <w:rPr>
          <w:rFonts w:cs="Arial"/>
          <w:b/>
          <w:bCs/>
          <w:color w:val="000000"/>
          <w:u w:val="single"/>
          <w:lang w:val="pl-PL"/>
        </w:rPr>
        <w:t>.</w:t>
      </w:r>
    </w:p>
    <w:p w:rsidR="00314D42" w:rsidRPr="00355D98" w:rsidRDefault="00314D42" w:rsidP="00314D42">
      <w:pPr>
        <w:pStyle w:val="Akapitzlist"/>
        <w:spacing w:after="0" w:line="240" w:lineRule="auto"/>
        <w:ind w:left="720"/>
        <w:rPr>
          <w:rFonts w:ascii="Times New Roman" w:eastAsia="Times New Roman" w:hAnsi="Times New Roman"/>
          <w:lang w:eastAsia="pl-PL"/>
        </w:rPr>
      </w:pPr>
      <w:r w:rsidRPr="00355D98">
        <w:rPr>
          <w:rFonts w:ascii="Times New Roman" w:eastAsia="Times New Roman" w:hAnsi="Times New Roman"/>
          <w:bCs/>
          <w:lang w:eastAsia="pl-PL"/>
        </w:rPr>
        <w:t xml:space="preserve">Szanując </w:t>
      </w:r>
      <w:r>
        <w:rPr>
          <w:rFonts w:ascii="Times New Roman" w:eastAsia="Times New Roman" w:hAnsi="Times New Roman"/>
          <w:bCs/>
          <w:lang w:eastAsia="pl-PL"/>
        </w:rPr>
        <w:t xml:space="preserve">Państwa </w:t>
      </w:r>
      <w:r w:rsidRPr="00355D98">
        <w:rPr>
          <w:rFonts w:ascii="Times New Roman" w:eastAsia="Times New Roman" w:hAnsi="Times New Roman"/>
          <w:bCs/>
          <w:lang w:eastAsia="pl-PL"/>
        </w:rPr>
        <w:t>prywatność oraz dbając o to, abyś</w:t>
      </w:r>
      <w:r>
        <w:rPr>
          <w:rFonts w:ascii="Times New Roman" w:eastAsia="Times New Roman" w:hAnsi="Times New Roman"/>
          <w:bCs/>
          <w:lang w:eastAsia="pl-PL"/>
        </w:rPr>
        <w:t xml:space="preserve">cie wiedzieli Państwo kto i w jaki sposób przetwarza Państwa </w:t>
      </w:r>
      <w:r w:rsidRPr="00355D98">
        <w:rPr>
          <w:rFonts w:ascii="Times New Roman" w:eastAsia="Times New Roman" w:hAnsi="Times New Roman"/>
          <w:bCs/>
          <w:lang w:eastAsia="pl-PL"/>
        </w:rPr>
        <w:t xml:space="preserve">dane osobowe, poniżej przedstawiam informacje, które pomogą to ustalić. </w:t>
      </w:r>
      <w:r w:rsidRPr="00355D98">
        <w:rPr>
          <w:rFonts w:ascii="Times New Roman" w:eastAsia="Times New Roman" w:hAnsi="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314D42" w:rsidRPr="00314D42" w:rsidRDefault="00314D42" w:rsidP="00314D42">
      <w:pPr>
        <w:spacing w:after="0" w:line="240" w:lineRule="auto"/>
        <w:rPr>
          <w:rFonts w:ascii="Times New Roman" w:eastAsia="Times New Roman" w:hAnsi="Times New Roman"/>
          <w:bCs/>
          <w:lang w:eastAsia="pl-PL"/>
        </w:rPr>
      </w:pPr>
      <w:r w:rsidRPr="00314D42">
        <w:rPr>
          <w:rFonts w:ascii="Times New Roman" w:eastAsia="Times New Roman" w:hAnsi="Times New Roman"/>
          <w:b/>
          <w:bCs/>
          <w:lang w:eastAsia="pl-PL"/>
        </w:rPr>
        <w:t xml:space="preserve">1. Administratorem </w:t>
      </w:r>
      <w:r w:rsidRPr="00314D42">
        <w:rPr>
          <w:rFonts w:ascii="Times New Roman" w:eastAsia="Times New Roman" w:hAnsi="Times New Roman"/>
          <w:bCs/>
          <w:lang w:eastAsia="pl-PL"/>
        </w:rPr>
        <w:t xml:space="preserve">jest </w:t>
      </w:r>
      <w:bookmarkStart w:id="1" w:name="_Hlk512325601"/>
      <w:r w:rsidRPr="00314D42">
        <w:rPr>
          <w:rFonts w:ascii="Times New Roman" w:eastAsia="Times New Roman" w:hAnsi="Times New Roman"/>
          <w:bCs/>
          <w:lang w:eastAsia="pl-PL"/>
        </w:rPr>
        <w:t>Szpital Bielański im. Ks. Jerzego Popiełuszki Samodzielny Publiczny Zakład Opieki Zdrowotnej w Warszawie (01-809), ul. Cegłowska 80</w:t>
      </w:r>
      <w:bookmarkEnd w:id="1"/>
      <w:r w:rsidRPr="00314D42">
        <w:rPr>
          <w:rFonts w:ascii="Times New Roman" w:eastAsia="Times New Roman" w:hAnsi="Times New Roman"/>
          <w:bCs/>
          <w:lang w:eastAsia="pl-PL"/>
        </w:rPr>
        <w:t>.</w:t>
      </w:r>
    </w:p>
    <w:p w:rsidR="00314D42" w:rsidRPr="00314D42" w:rsidRDefault="00314D42" w:rsidP="00314D42">
      <w:pPr>
        <w:spacing w:after="0" w:line="240" w:lineRule="auto"/>
        <w:rPr>
          <w:rFonts w:ascii="Times New Roman" w:eastAsia="Times New Roman" w:hAnsi="Times New Roman"/>
          <w:lang w:eastAsia="pl-PL"/>
        </w:rPr>
      </w:pPr>
      <w:r w:rsidRPr="00314D42">
        <w:rPr>
          <w:rFonts w:ascii="Times New Roman" w:eastAsia="Times New Roman" w:hAnsi="Times New Roman"/>
          <w:b/>
          <w:bCs/>
          <w:lang w:eastAsia="pl-PL"/>
        </w:rPr>
        <w:t>2. Dane kontaktowe Inspektor Ochrony Danych</w:t>
      </w:r>
      <w:r w:rsidRPr="00314D42">
        <w:rPr>
          <w:rFonts w:ascii="Times New Roman" w:eastAsia="Times New Roman" w:hAnsi="Times New Roman"/>
          <w:bCs/>
          <w:lang w:eastAsia="pl-PL"/>
        </w:rPr>
        <w:t>:</w:t>
      </w:r>
    </w:p>
    <w:p w:rsidR="00314D42" w:rsidRPr="00355D98" w:rsidRDefault="00314D42" w:rsidP="00314D42">
      <w:pPr>
        <w:pStyle w:val="Akapitzlist"/>
        <w:spacing w:after="0" w:line="240" w:lineRule="auto"/>
        <w:ind w:left="720"/>
        <w:rPr>
          <w:rFonts w:ascii="Times New Roman" w:eastAsia="Times New Roman" w:hAnsi="Times New Roman"/>
          <w:bCs/>
          <w:lang w:eastAsia="pl-PL"/>
        </w:rPr>
      </w:pPr>
      <w:r w:rsidRPr="00355D98">
        <w:rPr>
          <w:rFonts w:ascii="Times New Roman" w:eastAsia="Times New Roman" w:hAnsi="Times New Roman"/>
          <w:bCs/>
          <w:lang w:eastAsia="pl-PL"/>
        </w:rPr>
        <w:t>W</w:t>
      </w:r>
      <w:r w:rsidRPr="00355D98">
        <w:rPr>
          <w:rFonts w:ascii="Times New Roman" w:eastAsia="Times New Roman" w:hAnsi="Times New Roman"/>
          <w:b/>
          <w:bCs/>
          <w:lang w:eastAsia="pl-PL"/>
        </w:rPr>
        <w:t xml:space="preserve"> </w:t>
      </w:r>
      <w:r w:rsidRPr="00355D98">
        <w:rPr>
          <w:rFonts w:ascii="Times New Roman" w:eastAsia="Times New Roman" w:hAnsi="Times New Roman"/>
          <w:bCs/>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355D98">
          <w:rPr>
            <w:rFonts w:ascii="Times New Roman" w:eastAsia="Times New Roman" w:hAnsi="Times New Roman"/>
            <w:bCs/>
            <w:lang w:eastAsia="pl-PL"/>
          </w:rPr>
          <w:t>iod@bielanski.med.pl</w:t>
        </w:r>
      </w:hyperlink>
      <w:r w:rsidRPr="00355D98">
        <w:rPr>
          <w:rFonts w:ascii="Times New Roman" w:eastAsia="Times New Roman" w:hAnsi="Times New Roman"/>
          <w:bCs/>
          <w:lang w:eastAsia="pl-PL"/>
        </w:rPr>
        <w:t>.</w:t>
      </w:r>
    </w:p>
    <w:p w:rsidR="00314D42" w:rsidRPr="00314D42" w:rsidRDefault="00314D42" w:rsidP="00314D42">
      <w:pPr>
        <w:spacing w:after="0" w:line="240" w:lineRule="auto"/>
        <w:rPr>
          <w:rFonts w:ascii="Times New Roman" w:eastAsia="Times New Roman" w:hAnsi="Times New Roman"/>
          <w:b/>
          <w:bCs/>
          <w:lang w:eastAsia="pl-PL"/>
        </w:rPr>
      </w:pPr>
      <w:r w:rsidRPr="00314D42">
        <w:rPr>
          <w:rFonts w:ascii="Times New Roman" w:eastAsia="Times New Roman" w:hAnsi="Times New Roman"/>
          <w:b/>
          <w:bCs/>
          <w:lang w:eastAsia="pl-PL"/>
        </w:rPr>
        <w:t>3. Cele przetwarzania danych osobowych: </w:t>
      </w:r>
    </w:p>
    <w:p w:rsidR="00314D42" w:rsidRPr="00E66E97" w:rsidRDefault="00314D42" w:rsidP="00314D42">
      <w:pPr>
        <w:pStyle w:val="HTML-wstpniesformatowany"/>
        <w:ind w:left="720"/>
        <w:jc w:val="both"/>
        <w:rPr>
          <w:rFonts w:ascii="Times New Roman" w:hAnsi="Times New Roman" w:cs="Times New Roman"/>
          <w:b/>
          <w:sz w:val="22"/>
          <w:szCs w:val="22"/>
        </w:rPr>
      </w:pPr>
      <w:r w:rsidRPr="00E66E97">
        <w:rPr>
          <w:rFonts w:ascii="Times New Roman" w:hAnsi="Times New Roman" w:cs="Times New Roman"/>
          <w:sz w:val="22"/>
          <w:szCs w:val="22"/>
        </w:rPr>
        <w:t xml:space="preserve">Dane osobowe są zbierane w celu niezbędnym dla udostępniania dokumentacji dotyczącej prowadzenia postępowań o udzielenie zamówień publicznych, w związku z postępowaniem o udzielenie zamówienia publicznego </w:t>
      </w:r>
      <w:r w:rsidRPr="00E66E97">
        <w:rPr>
          <w:rFonts w:ascii="Times New Roman" w:hAnsi="Times New Roman" w:cs="Times New Roman"/>
          <w:b/>
          <w:sz w:val="22"/>
          <w:szCs w:val="22"/>
        </w:rPr>
        <w:t>/dane identyfikujące postępowanie, np. nazwa, numer/ prowadzonym w trybie przetargu nieograniczonego;</w:t>
      </w:r>
    </w:p>
    <w:p w:rsidR="00314D42" w:rsidRPr="00E66E97" w:rsidRDefault="00314D42" w:rsidP="00314D42">
      <w:pPr>
        <w:pStyle w:val="HTML-wstpniesformatowany"/>
        <w:jc w:val="both"/>
        <w:rPr>
          <w:rFonts w:ascii="Times New Roman" w:hAnsi="Times New Roman" w:cs="Times New Roman"/>
          <w:b/>
          <w:bCs/>
          <w:sz w:val="22"/>
          <w:szCs w:val="22"/>
        </w:rPr>
      </w:pPr>
      <w:r w:rsidRPr="00E66E97">
        <w:rPr>
          <w:rFonts w:ascii="Times New Roman" w:hAnsi="Times New Roman" w:cs="Times New Roman"/>
          <w:b/>
          <w:sz w:val="22"/>
          <w:szCs w:val="22"/>
        </w:rPr>
        <w:t>4. Podstawa prawna przetwarzania danych osobowych:</w:t>
      </w:r>
      <w:r w:rsidRPr="00E66E97">
        <w:rPr>
          <w:rFonts w:ascii="Times New Roman" w:hAnsi="Times New Roman" w:cs="Times New Roman"/>
          <w:b/>
          <w:bCs/>
          <w:sz w:val="22"/>
          <w:szCs w:val="22"/>
        </w:rPr>
        <w:t> </w:t>
      </w:r>
    </w:p>
    <w:p w:rsidR="00314D42" w:rsidRPr="00E66E97" w:rsidRDefault="00314D42" w:rsidP="00314D42">
      <w:pPr>
        <w:pStyle w:val="HTML-wstpniesformatowany"/>
        <w:ind w:left="720"/>
        <w:jc w:val="both"/>
        <w:rPr>
          <w:rFonts w:ascii="Times New Roman" w:hAnsi="Times New Roman" w:cs="Times New Roman"/>
          <w:bCs/>
          <w:sz w:val="22"/>
          <w:szCs w:val="22"/>
        </w:rPr>
      </w:pPr>
      <w:r w:rsidRPr="00E66E97">
        <w:rPr>
          <w:rFonts w:ascii="Times New Roman" w:hAnsi="Times New Roman" w:cs="Times New Roman"/>
          <w:bCs/>
          <w:sz w:val="22"/>
          <w:szCs w:val="22"/>
        </w:rPr>
        <w:t>Przetwarzanie jest niezbędne do wypełnienia obowiązku prawnego ciążącego na Administratorze (podstawa prawna z art. 6 ust. 1 lit. c RODO)</w:t>
      </w:r>
    </w:p>
    <w:p w:rsidR="00314D42" w:rsidRPr="00E66E97" w:rsidRDefault="00314D42" w:rsidP="00314D42">
      <w:pPr>
        <w:pStyle w:val="HTML-wstpniesformatowany"/>
        <w:ind w:left="720"/>
        <w:jc w:val="both"/>
        <w:rPr>
          <w:rFonts w:ascii="Times New Roman" w:hAnsi="Times New Roman" w:cs="Times New Roman"/>
          <w:bCs/>
          <w:sz w:val="22"/>
          <w:szCs w:val="22"/>
        </w:rPr>
      </w:pPr>
      <w:r w:rsidRPr="00E66E97">
        <w:rPr>
          <w:rFonts w:ascii="Times New Roman" w:hAnsi="Times New Roman" w:cs="Times New Roman"/>
          <w:bCs/>
          <w:sz w:val="22"/>
          <w:szCs w:val="22"/>
        </w:rPr>
        <w:t>Przetwarzanie danych osobowych dotyczących wyroków skazujących i naruszeń prawa</w:t>
      </w:r>
      <w:r>
        <w:rPr>
          <w:rFonts w:ascii="Times New Roman" w:hAnsi="Times New Roman" w:cs="Times New Roman"/>
          <w:bCs/>
          <w:sz w:val="22"/>
          <w:szCs w:val="22"/>
        </w:rPr>
        <w:t xml:space="preserve"> </w:t>
      </w:r>
      <w:r w:rsidRPr="00E66E97">
        <w:rPr>
          <w:rFonts w:ascii="Times New Roman" w:hAnsi="Times New Roman" w:cs="Times New Roman"/>
          <w:bCs/>
          <w:sz w:val="22"/>
          <w:szCs w:val="22"/>
        </w:rPr>
        <w:t>(podstawa prawna z art. 10 RODO)</w:t>
      </w:r>
    </w:p>
    <w:p w:rsidR="00314D42" w:rsidRPr="00E66E97" w:rsidRDefault="00314D42" w:rsidP="00314D42">
      <w:pPr>
        <w:pStyle w:val="HTML-wstpniesformatowany"/>
        <w:ind w:left="720"/>
        <w:jc w:val="both"/>
        <w:rPr>
          <w:rFonts w:ascii="Times New Roman" w:hAnsi="Times New Roman" w:cs="Times New Roman"/>
          <w:bCs/>
          <w:sz w:val="22"/>
          <w:szCs w:val="22"/>
        </w:rPr>
      </w:pPr>
      <w:r w:rsidRPr="00E66E97">
        <w:rPr>
          <w:rFonts w:ascii="Times New Roman" w:hAnsi="Times New Roman" w:cs="Times New Roman"/>
          <w:sz w:val="22"/>
          <w:szCs w:val="22"/>
        </w:rPr>
        <w:t xml:space="preserve">Ustawa z dnia 29 stycznia 2004 r. Prawo zamówień publicznych </w:t>
      </w:r>
      <w:r w:rsidRPr="00E66E97">
        <w:rPr>
          <w:rFonts w:ascii="Times New Roman" w:hAnsi="Times New Roman" w:cs="Times New Roman"/>
          <w:bCs/>
          <w:sz w:val="22"/>
          <w:szCs w:val="22"/>
        </w:rPr>
        <w:t>oraz wydane na jej podstawie akty wykonawcze.</w:t>
      </w:r>
    </w:p>
    <w:p w:rsidR="00314D42" w:rsidRPr="00E66E97" w:rsidRDefault="00314D42" w:rsidP="00314D42">
      <w:pPr>
        <w:pStyle w:val="HTML-wstpniesformatowany"/>
        <w:jc w:val="both"/>
        <w:rPr>
          <w:rFonts w:ascii="Times New Roman" w:hAnsi="Times New Roman" w:cs="Times New Roman"/>
          <w:sz w:val="22"/>
          <w:szCs w:val="22"/>
        </w:rPr>
      </w:pPr>
      <w:r w:rsidRPr="00E66E97">
        <w:rPr>
          <w:rFonts w:ascii="Times New Roman" w:hAnsi="Times New Roman" w:cs="Times New Roman"/>
          <w:b/>
          <w:bCs/>
          <w:sz w:val="22"/>
          <w:szCs w:val="22"/>
        </w:rPr>
        <w:t>5. Informacje o odbiorcach danych osobowych:</w:t>
      </w:r>
      <w:r w:rsidRPr="00E66E97">
        <w:rPr>
          <w:rFonts w:ascii="Times New Roman" w:hAnsi="Times New Roman" w:cs="Times New Roman"/>
          <w:sz w:val="22"/>
          <w:szCs w:val="22"/>
        </w:rPr>
        <w:t xml:space="preserve"> </w:t>
      </w:r>
    </w:p>
    <w:p w:rsidR="00314D42" w:rsidRPr="00355D98" w:rsidRDefault="00314D42" w:rsidP="00314D42">
      <w:pPr>
        <w:pStyle w:val="Akapitzlist"/>
        <w:spacing w:after="0" w:line="240" w:lineRule="auto"/>
        <w:ind w:left="720"/>
        <w:rPr>
          <w:rFonts w:ascii="Times New Roman" w:eastAsia="Times New Roman" w:hAnsi="Times New Roman"/>
          <w:bCs/>
          <w:lang w:eastAsia="pl-PL"/>
        </w:rPr>
      </w:pPr>
      <w:r>
        <w:rPr>
          <w:rFonts w:ascii="Times New Roman" w:eastAsia="Times New Roman" w:hAnsi="Times New Roman"/>
          <w:bCs/>
          <w:lang w:eastAsia="pl-PL"/>
        </w:rPr>
        <w:t>Odbiorcami Państwa</w:t>
      </w:r>
      <w:r w:rsidRPr="00355D98">
        <w:rPr>
          <w:rFonts w:ascii="Times New Roman" w:eastAsia="Times New Roman" w:hAnsi="Times New Roman"/>
          <w:bCs/>
          <w:lang w:eastAsia="pl-PL"/>
        </w:rPr>
        <w:t xml:space="preserve">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w:t>
      </w:r>
      <w:r>
        <w:rPr>
          <w:rFonts w:ascii="Times New Roman" w:eastAsia="Times New Roman" w:hAnsi="Times New Roman"/>
          <w:bCs/>
          <w:lang w:eastAsia="pl-PL"/>
        </w:rPr>
        <w:t xml:space="preserve">em usług wsparcia technicznego </w:t>
      </w:r>
      <w:r w:rsidRPr="00355D98">
        <w:rPr>
          <w:rFonts w:ascii="Times New Roman" w:eastAsia="Times New Roman" w:hAnsi="Times New Roman"/>
          <w:bCs/>
          <w:lang w:eastAsia="pl-PL"/>
        </w:rPr>
        <w:t>i usuwaniem awarii. Odbiorców tych obowiązuje klauzula zachowania poufności pozyskanych w takich okolicznościach wszelkich danych, w tym danych osobowych.</w:t>
      </w:r>
    </w:p>
    <w:p w:rsidR="00314D42" w:rsidRPr="00314D42" w:rsidRDefault="00314D42" w:rsidP="00314D42">
      <w:pPr>
        <w:spacing w:after="0" w:line="240" w:lineRule="auto"/>
        <w:rPr>
          <w:rFonts w:ascii="Times New Roman" w:eastAsia="Times New Roman" w:hAnsi="Times New Roman"/>
          <w:b/>
          <w:bCs/>
          <w:lang w:eastAsia="pl-PL"/>
        </w:rPr>
      </w:pPr>
      <w:r w:rsidRPr="00314D42">
        <w:rPr>
          <w:rFonts w:ascii="Times New Roman" w:eastAsia="Times New Roman" w:hAnsi="Times New Roman"/>
          <w:b/>
          <w:bCs/>
          <w:lang w:eastAsia="pl-PL"/>
        </w:rPr>
        <w:t xml:space="preserve">6. Okres, przez który dane osobowe będą przechowywane: </w:t>
      </w:r>
    </w:p>
    <w:p w:rsidR="00314D42" w:rsidRPr="00355D98" w:rsidRDefault="00314D42" w:rsidP="00314D42">
      <w:pPr>
        <w:pStyle w:val="Akapitzlist"/>
        <w:spacing w:after="0" w:line="240" w:lineRule="auto"/>
        <w:ind w:left="720"/>
        <w:rPr>
          <w:rFonts w:ascii="Times New Roman" w:eastAsia="Times New Roman" w:hAnsi="Times New Roman"/>
          <w:bCs/>
          <w:lang w:eastAsia="pl-PL"/>
        </w:rPr>
      </w:pPr>
      <w:r w:rsidRPr="00355D98">
        <w:rPr>
          <w:rFonts w:ascii="Times New Roman" w:eastAsia="Times New Roman" w:hAnsi="Times New Roman"/>
          <w:bCs/>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314D42" w:rsidRPr="00314D42" w:rsidRDefault="00314D42" w:rsidP="00314D42">
      <w:pPr>
        <w:spacing w:after="0" w:line="240" w:lineRule="auto"/>
        <w:rPr>
          <w:rFonts w:ascii="Times New Roman" w:eastAsia="Times New Roman" w:hAnsi="Times New Roman"/>
          <w:b/>
          <w:lang w:eastAsia="pl-PL"/>
        </w:rPr>
      </w:pPr>
      <w:r w:rsidRPr="00314D42">
        <w:rPr>
          <w:rFonts w:ascii="Times New Roman" w:eastAsia="Times New Roman" w:hAnsi="Times New Roman"/>
          <w:b/>
          <w:lang w:eastAsia="pl-PL"/>
        </w:rPr>
        <w:t>7. Uprawnienia z art. 15-21 RODO:</w:t>
      </w:r>
    </w:p>
    <w:p w:rsidR="00314D42" w:rsidRPr="00355D98" w:rsidRDefault="00314D42" w:rsidP="00314D42">
      <w:pPr>
        <w:pStyle w:val="Akapitzlist"/>
        <w:spacing w:after="0" w:line="240" w:lineRule="auto"/>
        <w:ind w:left="720"/>
        <w:rPr>
          <w:rFonts w:ascii="Times New Roman" w:eastAsia="Times New Roman" w:hAnsi="Times New Roman"/>
          <w:bCs/>
          <w:lang w:eastAsia="pl-PL"/>
        </w:rPr>
      </w:pPr>
      <w:r w:rsidRPr="00355D98">
        <w:rPr>
          <w:rFonts w:ascii="Times New Roman" w:eastAsia="Times New Roman" w:hAnsi="Times New Roman"/>
          <w:bCs/>
          <w:lang w:eastAsia="pl-PL"/>
        </w:rPr>
        <w:t xml:space="preserve">Przysługują </w:t>
      </w:r>
      <w:r>
        <w:rPr>
          <w:rFonts w:ascii="Times New Roman" w:eastAsia="Times New Roman" w:hAnsi="Times New Roman"/>
          <w:bCs/>
          <w:lang w:eastAsia="pl-PL"/>
        </w:rPr>
        <w:t xml:space="preserve">Państwu </w:t>
      </w:r>
      <w:r w:rsidRPr="00355D98">
        <w:rPr>
          <w:rFonts w:ascii="Times New Roman" w:eastAsia="Times New Roman" w:hAnsi="Times New Roman"/>
          <w:bCs/>
          <w:lang w:eastAsia="pl-PL"/>
        </w:rPr>
        <w:t>następujące uprawnienia:</w:t>
      </w:r>
    </w:p>
    <w:p w:rsidR="00314D42" w:rsidRPr="00355D98" w:rsidRDefault="00314D42" w:rsidP="00314D42">
      <w:pPr>
        <w:pStyle w:val="Akapitzlist"/>
        <w:spacing w:after="0" w:line="240" w:lineRule="auto"/>
        <w:ind w:left="720"/>
        <w:rPr>
          <w:rFonts w:ascii="Times New Roman" w:eastAsia="Times New Roman" w:hAnsi="Times New Roman"/>
          <w:bCs/>
          <w:lang w:eastAsia="pl-PL"/>
        </w:rPr>
      </w:pPr>
      <w:r w:rsidRPr="00355D98">
        <w:rPr>
          <w:rFonts w:ascii="Times New Roman" w:eastAsia="Times New Roman" w:hAnsi="Times New Roman"/>
          <w:bCs/>
          <w:lang w:eastAsia="pl-PL"/>
        </w:rPr>
        <w:t>−</w:t>
      </w:r>
      <w:r w:rsidRPr="00355D98">
        <w:rPr>
          <w:rFonts w:ascii="Times New Roman" w:eastAsia="Times New Roman" w:hAnsi="Times New Roman"/>
          <w:bCs/>
          <w:lang w:eastAsia="pl-PL"/>
        </w:rPr>
        <w:tab/>
        <w:t>prawo dostępu do swoich danych osobowych oraz otrzymania ich kopii;</w:t>
      </w:r>
    </w:p>
    <w:p w:rsidR="00314D42" w:rsidRPr="00355D98" w:rsidRDefault="00314D42" w:rsidP="00314D42">
      <w:pPr>
        <w:pStyle w:val="Akapitzlist"/>
        <w:spacing w:after="0" w:line="240" w:lineRule="auto"/>
        <w:ind w:left="720"/>
        <w:rPr>
          <w:rFonts w:ascii="Times New Roman" w:eastAsia="Times New Roman" w:hAnsi="Times New Roman"/>
          <w:bCs/>
          <w:lang w:eastAsia="pl-PL"/>
        </w:rPr>
      </w:pPr>
      <w:r w:rsidRPr="00355D98">
        <w:rPr>
          <w:rFonts w:ascii="Times New Roman" w:eastAsia="Times New Roman" w:hAnsi="Times New Roman"/>
          <w:bCs/>
          <w:lang w:eastAsia="pl-PL"/>
        </w:rPr>
        <w:t>−</w:t>
      </w:r>
      <w:r w:rsidRPr="00355D98">
        <w:rPr>
          <w:rFonts w:ascii="Times New Roman" w:eastAsia="Times New Roman" w:hAnsi="Times New Roman"/>
          <w:bCs/>
          <w:lang w:eastAsia="pl-PL"/>
        </w:rPr>
        <w:tab/>
        <w:t>prawo do sprostowania swoich danych osobowych</w:t>
      </w:r>
      <w:r w:rsidRPr="00E66E97">
        <w:rPr>
          <w:vertAlign w:val="superscript"/>
          <w:lang w:eastAsia="pl-PL"/>
        </w:rPr>
        <w:footnoteReference w:id="1"/>
      </w:r>
      <w:r w:rsidRPr="00355D98">
        <w:rPr>
          <w:rFonts w:ascii="Times New Roman" w:eastAsia="Times New Roman" w:hAnsi="Times New Roman"/>
          <w:bCs/>
          <w:lang w:eastAsia="pl-PL"/>
        </w:rPr>
        <w:t>;</w:t>
      </w:r>
    </w:p>
    <w:p w:rsidR="00314D42" w:rsidRPr="00355D98" w:rsidRDefault="00314D42" w:rsidP="00314D42">
      <w:pPr>
        <w:pStyle w:val="Akapitzlist"/>
        <w:spacing w:after="0" w:line="240" w:lineRule="auto"/>
        <w:ind w:left="720"/>
        <w:rPr>
          <w:rFonts w:ascii="Times New Roman" w:eastAsia="Times New Roman" w:hAnsi="Times New Roman"/>
          <w:bCs/>
          <w:lang w:eastAsia="pl-PL"/>
        </w:rPr>
      </w:pPr>
      <w:r w:rsidRPr="00355D98">
        <w:rPr>
          <w:rFonts w:ascii="Times New Roman" w:eastAsia="Times New Roman" w:hAnsi="Times New Roman"/>
          <w:bCs/>
          <w:lang w:eastAsia="pl-PL"/>
        </w:rPr>
        <w:t>−</w:t>
      </w:r>
      <w:r w:rsidRPr="00355D98">
        <w:rPr>
          <w:rFonts w:ascii="Times New Roman" w:eastAsia="Times New Roman" w:hAnsi="Times New Roman"/>
          <w:bCs/>
          <w:lang w:eastAsia="pl-PL"/>
        </w:rPr>
        <w:tab/>
        <w:t xml:space="preserve">prawo żądania od administratora ograniczenia przetwarzania danych osobowych, z wyjątkiem sytuacji określonych w przepisach prawa; </w:t>
      </w:r>
    </w:p>
    <w:p w:rsidR="00314D42" w:rsidRPr="00314D42" w:rsidRDefault="00314D42" w:rsidP="00314D42">
      <w:pPr>
        <w:spacing w:after="0" w:line="240" w:lineRule="auto"/>
        <w:rPr>
          <w:rFonts w:ascii="Times New Roman" w:eastAsia="Times New Roman" w:hAnsi="Times New Roman"/>
          <w:b/>
          <w:lang w:eastAsia="pl-PL"/>
        </w:rPr>
      </w:pPr>
      <w:r w:rsidRPr="00314D42">
        <w:rPr>
          <w:rFonts w:ascii="Times New Roman" w:eastAsia="Times New Roman" w:hAnsi="Times New Roman"/>
          <w:b/>
          <w:lang w:eastAsia="pl-PL"/>
        </w:rPr>
        <w:t>8. Prawo do wniesienia skargi:</w:t>
      </w:r>
    </w:p>
    <w:p w:rsidR="00314D42" w:rsidRPr="00355D98" w:rsidRDefault="00314D42" w:rsidP="00314D42">
      <w:pPr>
        <w:pStyle w:val="Akapitzlist"/>
        <w:spacing w:after="0" w:line="240" w:lineRule="auto"/>
        <w:ind w:left="720"/>
        <w:rPr>
          <w:rFonts w:ascii="Times New Roman" w:eastAsia="Times New Roman" w:hAnsi="Times New Roman"/>
          <w:lang w:eastAsia="pl-PL"/>
        </w:rPr>
      </w:pPr>
      <w:r w:rsidRPr="00355D98">
        <w:rPr>
          <w:rFonts w:ascii="Times New Roman" w:eastAsia="Times New Roman" w:hAnsi="Times New Roman"/>
          <w:lang w:eastAsia="pl-PL"/>
        </w:rPr>
        <w:t>Ma</w:t>
      </w:r>
      <w:r>
        <w:rPr>
          <w:rFonts w:ascii="Times New Roman" w:eastAsia="Times New Roman" w:hAnsi="Times New Roman"/>
          <w:lang w:eastAsia="pl-PL"/>
        </w:rPr>
        <w:t>ją</w:t>
      </w:r>
      <w:r w:rsidRPr="00355D98">
        <w:rPr>
          <w:rFonts w:ascii="Times New Roman" w:eastAsia="Times New Roman" w:hAnsi="Times New Roman"/>
          <w:lang w:eastAsia="pl-PL"/>
        </w:rPr>
        <w:t xml:space="preserve"> </w:t>
      </w:r>
      <w:r>
        <w:rPr>
          <w:rFonts w:ascii="Times New Roman" w:eastAsia="Times New Roman" w:hAnsi="Times New Roman"/>
          <w:lang w:eastAsia="pl-PL"/>
        </w:rPr>
        <w:t xml:space="preserve">Państwo </w:t>
      </w:r>
      <w:r w:rsidRPr="00355D98">
        <w:rPr>
          <w:rFonts w:ascii="Times New Roman" w:eastAsia="Times New Roman" w:hAnsi="Times New Roman"/>
          <w:lang w:eastAsia="pl-PL"/>
        </w:rPr>
        <w:t>prawo wniesienia skargi do Prezesa Urzędu Ochrony Danych Osobowych, gdy uzna</w:t>
      </w:r>
      <w:r>
        <w:rPr>
          <w:rFonts w:ascii="Times New Roman" w:eastAsia="Times New Roman" w:hAnsi="Times New Roman"/>
          <w:lang w:eastAsia="pl-PL"/>
        </w:rPr>
        <w:t>cie Państwo</w:t>
      </w:r>
      <w:r w:rsidRPr="00355D98">
        <w:rPr>
          <w:rFonts w:ascii="Times New Roman" w:eastAsia="Times New Roman" w:hAnsi="Times New Roman"/>
          <w:lang w:eastAsia="pl-PL"/>
        </w:rPr>
        <w:t xml:space="preserve">, iż przetwarzanie </w:t>
      </w:r>
      <w:r>
        <w:rPr>
          <w:rFonts w:ascii="Times New Roman" w:eastAsia="Times New Roman" w:hAnsi="Times New Roman"/>
          <w:lang w:eastAsia="pl-PL"/>
        </w:rPr>
        <w:t xml:space="preserve">Państwa </w:t>
      </w:r>
      <w:r w:rsidRPr="00355D98">
        <w:rPr>
          <w:rFonts w:ascii="Times New Roman" w:eastAsia="Times New Roman" w:hAnsi="Times New Roman"/>
          <w:lang w:eastAsia="pl-PL"/>
        </w:rPr>
        <w:t>danych osobowych przez Administratora narusza przepisy RODO.</w:t>
      </w:r>
    </w:p>
    <w:p w:rsidR="00314D42" w:rsidRPr="00314D42" w:rsidRDefault="00314D42" w:rsidP="00314D42">
      <w:pPr>
        <w:spacing w:after="0" w:line="240" w:lineRule="auto"/>
        <w:rPr>
          <w:rFonts w:ascii="Times New Roman" w:eastAsia="Times New Roman" w:hAnsi="Times New Roman"/>
          <w:b/>
          <w:lang w:eastAsia="pl-PL"/>
        </w:rPr>
      </w:pPr>
      <w:r w:rsidRPr="00314D42">
        <w:rPr>
          <w:rFonts w:ascii="Times New Roman" w:eastAsia="Times New Roman" w:hAnsi="Times New Roman"/>
          <w:b/>
          <w:lang w:eastAsia="pl-PL"/>
        </w:rPr>
        <w:t xml:space="preserve">9. Obowiązek podania danych </w:t>
      </w:r>
    </w:p>
    <w:p w:rsidR="00314D42" w:rsidRPr="00355D98" w:rsidRDefault="00314D42" w:rsidP="00314D42">
      <w:pPr>
        <w:pStyle w:val="Akapitzlist"/>
        <w:spacing w:after="0" w:line="240" w:lineRule="auto"/>
        <w:ind w:left="720"/>
        <w:rPr>
          <w:rFonts w:ascii="Times New Roman" w:eastAsia="Times New Roman" w:hAnsi="Times New Roman"/>
          <w:lang w:eastAsia="pl-PL"/>
        </w:rPr>
      </w:pPr>
      <w:r w:rsidRPr="00355D98">
        <w:rPr>
          <w:rFonts w:ascii="Times New Roman" w:eastAsia="Times New Roman" w:hAnsi="Times New Roman"/>
          <w:lang w:eastAsia="pl-PL"/>
        </w:rPr>
        <w:t>Podanie danych osobowych jest wymogiem ustawowym. Konsekwencje niepodania określonych danych wynikają z ustawy z dnia 29 stycznia 2004 r. Prawo zamówień publicznych.</w:t>
      </w:r>
    </w:p>
    <w:p w:rsidR="00314D42" w:rsidRPr="00314D42" w:rsidRDefault="00314D42" w:rsidP="00314D42">
      <w:pPr>
        <w:spacing w:after="0" w:line="240" w:lineRule="auto"/>
        <w:rPr>
          <w:rFonts w:ascii="Times New Roman" w:eastAsia="Times New Roman" w:hAnsi="Times New Roman"/>
          <w:b/>
          <w:lang w:eastAsia="pl-PL"/>
        </w:rPr>
      </w:pPr>
      <w:r w:rsidRPr="00314D42">
        <w:rPr>
          <w:rFonts w:ascii="Times New Roman" w:eastAsia="Times New Roman" w:hAnsi="Times New Roman"/>
          <w:b/>
          <w:lang w:eastAsia="pl-PL"/>
        </w:rPr>
        <w:t>10. Informacje o zautomatyzowanym podejmowaniu decyzji</w:t>
      </w:r>
    </w:p>
    <w:p w:rsidR="00314D42" w:rsidRPr="00355D98" w:rsidRDefault="00314D42" w:rsidP="00314D42">
      <w:pPr>
        <w:pStyle w:val="Akapitzlist"/>
        <w:spacing w:after="0" w:line="240" w:lineRule="auto"/>
        <w:ind w:left="720"/>
        <w:rPr>
          <w:rFonts w:ascii="Times New Roman" w:eastAsia="Times New Roman" w:hAnsi="Times New Roman"/>
          <w:lang w:eastAsia="pl-PL"/>
        </w:rPr>
      </w:pPr>
      <w:r>
        <w:rPr>
          <w:rFonts w:ascii="Times New Roman" w:eastAsia="Times New Roman" w:hAnsi="Times New Roman"/>
          <w:lang w:eastAsia="pl-PL"/>
        </w:rPr>
        <w:t xml:space="preserve">Państwa </w:t>
      </w:r>
      <w:r w:rsidRPr="00355D98">
        <w:rPr>
          <w:rFonts w:ascii="Times New Roman" w:eastAsia="Times New Roman" w:hAnsi="Times New Roman"/>
          <w:lang w:eastAsia="pl-PL"/>
        </w:rPr>
        <w:t>dane nie będą przetwarzane w sposób zautomatyzowany, w tym w oparciu o profilowanie.</w:t>
      </w:r>
    </w:p>
    <w:p w:rsidR="00314D42" w:rsidRPr="00314D42" w:rsidRDefault="00314D42" w:rsidP="00314D42">
      <w:pPr>
        <w:spacing w:after="0" w:line="240" w:lineRule="auto"/>
        <w:rPr>
          <w:rFonts w:ascii="Times New Roman" w:eastAsia="Times New Roman" w:hAnsi="Times New Roman"/>
          <w:b/>
          <w:lang w:eastAsia="pl-PL"/>
        </w:rPr>
      </w:pPr>
      <w:r w:rsidRPr="00314D42">
        <w:rPr>
          <w:rFonts w:ascii="Times New Roman" w:eastAsia="Times New Roman" w:hAnsi="Times New Roman"/>
          <w:b/>
          <w:lang w:eastAsia="pl-PL"/>
        </w:rPr>
        <w:t xml:space="preserve">11. </w:t>
      </w:r>
      <w:r w:rsidRPr="00314D42">
        <w:rPr>
          <w:rFonts w:ascii="Times New Roman" w:hAnsi="Times New Roman"/>
          <w:b/>
          <w:bCs/>
          <w:color w:val="000000"/>
          <w:lang w:eastAsia="pl-PL"/>
        </w:rPr>
        <w:t>Informacje o ograniczeniach w realizacji praw określonych w art. 15 i 18 rozporządzenia 2016/679 (ogólne rozporządzenie o ochronie danych)</w:t>
      </w:r>
      <w:r w:rsidRPr="00314D42">
        <w:rPr>
          <w:rFonts w:ascii="Times New Roman" w:eastAsia="Times New Roman" w:hAnsi="Times New Roman"/>
          <w:b/>
          <w:lang w:eastAsia="pl-PL"/>
        </w:rPr>
        <w:t>.</w:t>
      </w:r>
    </w:p>
    <w:p w:rsidR="00314D42" w:rsidRPr="00355D98" w:rsidRDefault="00314D42" w:rsidP="00DA1F6E">
      <w:pPr>
        <w:pStyle w:val="Akapitzlist"/>
        <w:spacing w:after="0" w:line="240" w:lineRule="auto"/>
        <w:ind w:left="720"/>
        <w:rPr>
          <w:rFonts w:ascii="Times New Roman" w:eastAsia="Times New Roman" w:hAnsi="Times New Roman"/>
          <w:b/>
          <w:lang w:eastAsia="pl-PL"/>
        </w:rPr>
      </w:pPr>
      <w:r w:rsidRPr="00355D98">
        <w:rPr>
          <w:rFonts w:ascii="Times New Roman" w:hAnsi="Times New Roman"/>
          <w:b/>
          <w:bCs/>
          <w:color w:val="000000"/>
          <w:lang w:eastAsia="pl-PL"/>
        </w:rPr>
        <w:t>Zamawiający informuje, iż w związku z:</w:t>
      </w:r>
    </w:p>
    <w:p w:rsidR="00314D42" w:rsidRPr="00355D98" w:rsidRDefault="00314D42" w:rsidP="00DA1F6E">
      <w:pPr>
        <w:pStyle w:val="Akapitzlist"/>
        <w:spacing w:after="0" w:line="240" w:lineRule="auto"/>
        <w:ind w:left="720"/>
        <w:rPr>
          <w:rFonts w:ascii="Times New Roman" w:eastAsia="Times New Roman" w:hAnsi="Times New Roman"/>
          <w:b/>
          <w:lang w:eastAsia="pl-PL"/>
        </w:rPr>
      </w:pPr>
      <w:r w:rsidRPr="00355D98">
        <w:rPr>
          <w:rFonts w:ascii="Times New Roman" w:hAnsi="Times New Roman"/>
          <w:b/>
          <w:bCs/>
          <w:color w:val="000000"/>
          <w:lang w:eastAsia="pl-PL"/>
        </w:rPr>
        <w:t>1) art. 8a ust. 2 i 4 ustawy z dnia 29 stycznia 2004 r. Prawo zamówień publicznych:</w:t>
      </w:r>
    </w:p>
    <w:p w:rsidR="00314D42" w:rsidRPr="00355D98" w:rsidRDefault="00314D42" w:rsidP="00DA1F6E">
      <w:pPr>
        <w:pStyle w:val="Akapitzlist"/>
        <w:spacing w:after="0" w:line="240" w:lineRule="auto"/>
        <w:ind w:left="720"/>
        <w:rPr>
          <w:rFonts w:ascii="Times New Roman" w:eastAsia="Times New Roman" w:hAnsi="Times New Roman"/>
          <w:b/>
          <w:lang w:eastAsia="pl-PL"/>
        </w:rPr>
      </w:pPr>
      <w:r w:rsidRPr="00355D98">
        <w:rPr>
          <w:rFonts w:ascii="Times New Roman" w:hAnsi="Times New Roman"/>
          <w:b/>
          <w:bCs/>
          <w:color w:val="000000"/>
          <w:lang w:eastAsia="pl-PL"/>
        </w:rPr>
        <w:t xml:space="preserve">- </w:t>
      </w:r>
      <w:r w:rsidRPr="00355D98">
        <w:rPr>
          <w:rFonts w:ascii="Times New Roman" w:hAnsi="Times New Roman"/>
          <w:color w:val="000000"/>
          <w:lang w:eastAsia="pl-PL"/>
        </w:rPr>
        <w:t xml:space="preserve">w przypadku gdy wykonanie obowiązków, o których mowa w </w:t>
      </w:r>
      <w:hyperlink r:id="rId16" w:anchor="/document/68636690?unitId=art(15)ust(1)&amp;cm=DOCUMENT" w:history="1">
        <w:r w:rsidRPr="00355D98">
          <w:rPr>
            <w:rStyle w:val="Hipercze"/>
            <w:rFonts w:ascii="Times New Roman" w:hAnsi="Times New Roman"/>
            <w:color w:val="333F50"/>
            <w:lang w:eastAsia="pl-PL"/>
          </w:rPr>
          <w:t>art. 15 ust. 1-3</w:t>
        </w:r>
      </w:hyperlink>
      <w:r w:rsidRPr="00355D98">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na celu sprecyzowanie żądania, </w:t>
      </w:r>
      <w:r>
        <w:rPr>
          <w:rFonts w:ascii="Times New Roman" w:hAnsi="Times New Roman"/>
          <w:color w:val="000000"/>
          <w:lang w:eastAsia="pl-PL"/>
        </w:rPr>
        <w:br/>
      </w:r>
      <w:r w:rsidRPr="00355D98">
        <w:rPr>
          <w:rFonts w:ascii="Times New Roman" w:hAnsi="Times New Roman"/>
          <w:color w:val="000000"/>
          <w:lang w:eastAsia="pl-PL"/>
        </w:rPr>
        <w:t>w szczególności podania nazwy lub daty postępowania o udzielenie zamówienia publicznego,</w:t>
      </w:r>
    </w:p>
    <w:p w:rsidR="00314D42" w:rsidRPr="00355D98" w:rsidRDefault="00314D42" w:rsidP="00DA1F6E">
      <w:pPr>
        <w:pStyle w:val="Akapitzlist"/>
        <w:spacing w:after="0" w:line="240" w:lineRule="auto"/>
        <w:ind w:left="720"/>
        <w:rPr>
          <w:rFonts w:ascii="Times New Roman" w:eastAsia="Times New Roman" w:hAnsi="Times New Roman"/>
          <w:b/>
          <w:lang w:eastAsia="pl-PL"/>
        </w:rPr>
      </w:pPr>
      <w:r w:rsidRPr="00355D98">
        <w:rPr>
          <w:rFonts w:ascii="Times New Roman" w:hAnsi="Times New Roman"/>
          <w:b/>
          <w:bCs/>
          <w:color w:val="000000"/>
          <w:lang w:eastAsia="pl-PL"/>
        </w:rPr>
        <w:t>-</w:t>
      </w:r>
      <w:r w:rsidRPr="00355D98">
        <w:rPr>
          <w:rFonts w:ascii="Times New Roman" w:hAnsi="Times New Roman"/>
          <w:color w:val="000000"/>
          <w:lang w:eastAsia="pl-PL"/>
        </w:rPr>
        <w:t xml:space="preserve"> wystąpienie z żądaniem, o którym mowa w </w:t>
      </w:r>
      <w:hyperlink r:id="rId17" w:anchor="/document/68636690?unitId=art(18)ust(1)&amp;cm=DOCUMENT" w:history="1">
        <w:r w:rsidRPr="00355D98">
          <w:rPr>
            <w:rStyle w:val="Hipercze"/>
            <w:rFonts w:ascii="Times New Roman" w:hAnsi="Times New Roman"/>
            <w:color w:val="333F50"/>
            <w:lang w:eastAsia="pl-PL"/>
          </w:rPr>
          <w:t>art. 18 ust. 1</w:t>
        </w:r>
      </w:hyperlink>
      <w:r w:rsidRPr="00355D98">
        <w:rPr>
          <w:rFonts w:ascii="Times New Roman" w:hAnsi="Times New Roman"/>
          <w:color w:val="000000"/>
          <w:lang w:eastAsia="pl-PL"/>
        </w:rPr>
        <w:t xml:space="preserve"> rozporządzenia 2016/679, nie ogranicza przetwarzania danych osobowych do czasu zakończenia postępowania o udzielenie zamówienia publicznego;</w:t>
      </w:r>
    </w:p>
    <w:p w:rsidR="00EE07C6" w:rsidRPr="00314D42" w:rsidRDefault="00314D42" w:rsidP="00DA1F6E">
      <w:pPr>
        <w:pStyle w:val="Akapitzlist"/>
        <w:spacing w:after="0" w:line="240" w:lineRule="auto"/>
        <w:ind w:left="720"/>
        <w:rPr>
          <w:rFonts w:ascii="Times New Roman" w:hAnsi="Times New Roman"/>
        </w:rPr>
      </w:pPr>
      <w:r w:rsidRPr="00314D42">
        <w:rPr>
          <w:rFonts w:ascii="Times New Roman" w:hAnsi="Times New Roman"/>
          <w:b/>
          <w:bCs/>
          <w:color w:val="000000"/>
          <w:lang w:eastAsia="pl-PL"/>
        </w:rPr>
        <w:t>2) art. 97 ust. 1a ustawy z dnia 29 stycznia 2004 r. Prawo zamówień publicznych</w:t>
      </w:r>
      <w:r w:rsidRPr="00314D42">
        <w:rPr>
          <w:rFonts w:ascii="Times New Roman" w:hAnsi="Times New Roman"/>
          <w:color w:val="000000"/>
          <w:lang w:eastAsia="pl-PL"/>
        </w:rPr>
        <w:t xml:space="preserve">, </w:t>
      </w:r>
      <w:r w:rsidRPr="00314D42">
        <w:rPr>
          <w:rFonts w:ascii="Times New Roman" w:hAnsi="Times New Roman"/>
          <w:color w:val="000000"/>
          <w:lang w:eastAsia="pl-PL"/>
        </w:rPr>
        <w:br/>
        <w:t xml:space="preserve">w przypadku gdy wykonanie obowiązków, o których mowa w </w:t>
      </w:r>
      <w:hyperlink r:id="rId18" w:anchor="/document/68636690?unitId=art(15)ust(1)&amp;cm=DOCUMENT" w:history="1">
        <w:r w:rsidRPr="00314D42">
          <w:rPr>
            <w:rStyle w:val="Hipercze"/>
            <w:rFonts w:ascii="Times New Roman" w:hAnsi="Times New Roman"/>
            <w:color w:val="333F50"/>
            <w:lang w:eastAsia="pl-PL"/>
          </w:rPr>
          <w:t>art. 15 ust. 1-3</w:t>
        </w:r>
      </w:hyperlink>
      <w:r w:rsidRPr="00314D42">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r w:rsidR="00EE07C6" w:rsidRPr="00314D42">
        <w:rPr>
          <w:rFonts w:cs="Arial"/>
          <w:color w:val="000000"/>
          <w:sz w:val="20"/>
          <w:szCs w:val="20"/>
          <w:lang w:eastAsia="pl-PL"/>
        </w:rPr>
        <w:br w:type="page"/>
      </w:r>
    </w:p>
    <w:p w:rsidR="00B66115" w:rsidRPr="00CF5F2E" w:rsidRDefault="00B66115" w:rsidP="00CF5F2E">
      <w:pPr>
        <w:pStyle w:val="Stopka"/>
        <w:spacing w:line="240" w:lineRule="auto"/>
        <w:jc w:val="right"/>
        <w:rPr>
          <w:rFonts w:ascii="Times New Roman" w:hAnsi="Times New Roman"/>
          <w:iCs/>
          <w:noProof/>
          <w:u w:val="single"/>
          <w:lang w:eastAsia="pl-PL"/>
        </w:rPr>
      </w:pPr>
      <w:r w:rsidRPr="00CF5F2E">
        <w:rPr>
          <w:rFonts w:ascii="Times New Roman" w:hAnsi="Times New Roman"/>
          <w:b/>
          <w:i/>
          <w:sz w:val="20"/>
          <w:szCs w:val="18"/>
          <w:u w:val="single"/>
        </w:rPr>
        <w:t>Załącznik Nr 1 do SIWZ</w:t>
      </w:r>
      <w:r w:rsidRPr="00CF5F2E">
        <w:rPr>
          <w:rFonts w:ascii="Times New Roman" w:hAnsi="Times New Roman"/>
          <w:iCs/>
          <w:noProof/>
          <w:sz w:val="24"/>
          <w:u w:val="single"/>
          <w:lang w:eastAsia="pl-PL"/>
        </w:rPr>
        <w:t xml:space="preserve"> </w:t>
      </w:r>
    </w:p>
    <w:p w:rsidR="00477511" w:rsidRPr="00CF5F2E" w:rsidRDefault="00477511" w:rsidP="00CF5F2E">
      <w:pPr>
        <w:pStyle w:val="Stopka"/>
        <w:spacing w:line="240" w:lineRule="auto"/>
        <w:jc w:val="right"/>
        <w:rPr>
          <w:rFonts w:ascii="Times New Roman" w:hAnsi="Times New Roman"/>
          <w:iCs/>
        </w:rPr>
      </w:pPr>
      <w:r w:rsidRPr="00CF5F2E">
        <w:rPr>
          <w:rFonts w:ascii="Times New Roman" w:hAnsi="Times New Roman"/>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F42262" w:rsidRDefault="00F42262" w:rsidP="00477511"/>
                          <w:p w:rsidR="00F42262" w:rsidRDefault="00F42262" w:rsidP="00477511"/>
                          <w:p w:rsidR="00F42262" w:rsidRDefault="00F42262" w:rsidP="00477511"/>
                          <w:p w:rsidR="00F42262" w:rsidRDefault="00F42262" w:rsidP="00477511">
                            <w:pPr>
                              <w:jc w:val="center"/>
                              <w:rPr>
                                <w:rFonts w:ascii="Arial Narrow" w:hAnsi="Arial Narrow"/>
                                <w:sz w:val="12"/>
                              </w:rPr>
                            </w:pPr>
                            <w:r>
                              <w:rPr>
                                <w:rFonts w:ascii="Arial Narrow" w:hAnsi="Arial Narrow"/>
                                <w:sz w:val="12"/>
                              </w:rPr>
                              <w:t>(pieczęć Wykonawcy/Wykonawcy Pełnomocnika)</w:t>
                            </w:r>
                          </w:p>
                          <w:p w:rsidR="00F42262" w:rsidRDefault="00F42262" w:rsidP="00477511">
                            <w:pPr>
                              <w:jc w:val="center"/>
                              <w:rPr>
                                <w:rFonts w:ascii="Arial Narrow" w:hAnsi="Arial Narrow"/>
                                <w:sz w:val="12"/>
                              </w:rPr>
                            </w:pPr>
                          </w:p>
                          <w:p w:rsidR="00F42262" w:rsidRDefault="00F42262"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F42262" w:rsidRDefault="00F42262" w:rsidP="00477511"/>
                    <w:p w:rsidR="00F42262" w:rsidRDefault="00F42262" w:rsidP="00477511"/>
                    <w:p w:rsidR="00F42262" w:rsidRDefault="00F42262" w:rsidP="00477511"/>
                    <w:p w:rsidR="00F42262" w:rsidRDefault="00F42262" w:rsidP="00477511">
                      <w:pPr>
                        <w:jc w:val="center"/>
                        <w:rPr>
                          <w:rFonts w:ascii="Arial Narrow" w:hAnsi="Arial Narrow"/>
                          <w:sz w:val="12"/>
                        </w:rPr>
                      </w:pPr>
                      <w:r>
                        <w:rPr>
                          <w:rFonts w:ascii="Arial Narrow" w:hAnsi="Arial Narrow"/>
                          <w:sz w:val="12"/>
                        </w:rPr>
                        <w:t>(pieczęć Wykonawcy/Wykonawcy Pełnomocnika)</w:t>
                      </w:r>
                    </w:p>
                    <w:p w:rsidR="00F42262" w:rsidRDefault="00F42262" w:rsidP="00477511">
                      <w:pPr>
                        <w:jc w:val="center"/>
                        <w:rPr>
                          <w:rFonts w:ascii="Arial Narrow" w:hAnsi="Arial Narrow"/>
                          <w:sz w:val="12"/>
                        </w:rPr>
                      </w:pPr>
                    </w:p>
                    <w:p w:rsidR="00F42262" w:rsidRDefault="00F42262" w:rsidP="00477511"/>
                  </w:txbxContent>
                </v:textbox>
              </v:shape>
            </w:pict>
          </mc:Fallback>
        </mc:AlternateContent>
      </w:r>
    </w:p>
    <w:p w:rsidR="00477511" w:rsidRPr="00CF5F2E" w:rsidRDefault="00477511" w:rsidP="00CF5F2E">
      <w:pPr>
        <w:spacing w:line="240" w:lineRule="auto"/>
        <w:rPr>
          <w:rFonts w:ascii="Times New Roman" w:hAnsi="Times New Roman"/>
        </w:rPr>
      </w:pPr>
    </w:p>
    <w:p w:rsidR="00477511" w:rsidRPr="00CF5F2E" w:rsidRDefault="00477511" w:rsidP="00CF5F2E">
      <w:pPr>
        <w:widowControl w:val="0"/>
        <w:spacing w:line="240" w:lineRule="auto"/>
        <w:rPr>
          <w:rFonts w:ascii="Times New Roman" w:hAnsi="Times New Roman"/>
          <w:color w:val="000000"/>
        </w:rPr>
      </w:pPr>
    </w:p>
    <w:p w:rsidR="00477511" w:rsidRPr="00CF5F2E" w:rsidRDefault="00477511" w:rsidP="00CF5F2E">
      <w:pPr>
        <w:widowControl w:val="0"/>
        <w:spacing w:line="240" w:lineRule="auto"/>
        <w:ind w:left="800" w:hanging="400"/>
        <w:jc w:val="center"/>
        <w:rPr>
          <w:rFonts w:ascii="Times New Roman" w:hAnsi="Times New Roman"/>
          <w:b/>
          <w:color w:val="000000"/>
          <w:sz w:val="28"/>
          <w:szCs w:val="28"/>
        </w:rPr>
      </w:pPr>
      <w:r w:rsidRPr="00CF5F2E">
        <w:rPr>
          <w:rFonts w:ascii="Times New Roman" w:hAnsi="Times New Roman"/>
          <w:b/>
          <w:color w:val="000000"/>
          <w:sz w:val="28"/>
          <w:szCs w:val="28"/>
        </w:rPr>
        <w:t xml:space="preserve">                                                                                            </w:t>
      </w:r>
      <w:r w:rsidR="008B3BFF">
        <w:rPr>
          <w:rFonts w:ascii="Times New Roman" w:hAnsi="Times New Roman"/>
          <w:b/>
          <w:color w:val="000000"/>
          <w:sz w:val="28"/>
          <w:szCs w:val="28"/>
        </w:rPr>
        <w:t>ZP - 93/2019</w:t>
      </w:r>
    </w:p>
    <w:p w:rsidR="00477511" w:rsidRPr="00CF5F2E" w:rsidRDefault="00477511" w:rsidP="00CF5F2E">
      <w:pPr>
        <w:widowControl w:val="0"/>
        <w:spacing w:line="240" w:lineRule="auto"/>
        <w:rPr>
          <w:rFonts w:ascii="Times New Roman" w:hAnsi="Times New Roman"/>
          <w:b/>
          <w:color w:val="000000"/>
          <w:sz w:val="10"/>
          <w:szCs w:val="10"/>
        </w:rPr>
      </w:pPr>
    </w:p>
    <w:p w:rsidR="00477511" w:rsidRPr="00CF5F2E" w:rsidRDefault="00477511" w:rsidP="00CF5F2E">
      <w:pPr>
        <w:widowControl w:val="0"/>
        <w:spacing w:line="240" w:lineRule="auto"/>
        <w:rPr>
          <w:rFonts w:ascii="Times New Roman" w:hAnsi="Times New Roman"/>
          <w:b/>
          <w:color w:val="000000"/>
          <w:sz w:val="10"/>
          <w:szCs w:val="10"/>
        </w:rPr>
      </w:pPr>
    </w:p>
    <w:p w:rsidR="00477511" w:rsidRPr="00C65C2F" w:rsidRDefault="00C65C2F" w:rsidP="00C65C2F">
      <w:pPr>
        <w:widowControl w:val="0"/>
        <w:spacing w:line="240" w:lineRule="auto"/>
        <w:ind w:left="800" w:hanging="400"/>
        <w:jc w:val="center"/>
        <w:rPr>
          <w:rFonts w:ascii="Times New Roman" w:hAnsi="Times New Roman"/>
          <w:b/>
          <w:color w:val="000000"/>
          <w:sz w:val="32"/>
        </w:rPr>
      </w:pPr>
      <w:r>
        <w:rPr>
          <w:rFonts w:ascii="Times New Roman" w:hAnsi="Times New Roman"/>
          <w:b/>
          <w:color w:val="000000"/>
          <w:sz w:val="32"/>
        </w:rPr>
        <w:t>OFERTA</w:t>
      </w:r>
    </w:p>
    <w:p w:rsidR="00477511" w:rsidRPr="009845E1" w:rsidRDefault="00B13828" w:rsidP="009845E1">
      <w:pPr>
        <w:spacing w:line="240" w:lineRule="auto"/>
        <w:ind w:left="720" w:hanging="720"/>
        <w:jc w:val="center"/>
        <w:rPr>
          <w:rFonts w:ascii="Times New Roman" w:hAnsi="Times New Roman"/>
          <w:b/>
        </w:rPr>
      </w:pPr>
      <w:r w:rsidRPr="00B13828">
        <w:rPr>
          <w:rFonts w:ascii="Times New Roman" w:hAnsi="Times New Roman"/>
          <w:b/>
        </w:rPr>
        <w:t xml:space="preserve">na dostawę </w:t>
      </w:r>
      <w:r w:rsidR="00EA4B2B">
        <w:rPr>
          <w:rFonts w:ascii="Times New Roman" w:hAnsi="Times New Roman"/>
          <w:b/>
        </w:rPr>
        <w:t xml:space="preserve">rękawic diagnostycznych i chirurgicznych </w:t>
      </w:r>
      <w:r w:rsidRPr="00B13828">
        <w:rPr>
          <w:rFonts w:ascii="Times New Roman" w:hAnsi="Times New Roman"/>
          <w:b/>
        </w:rPr>
        <w:t xml:space="preserve">dla Szpitala Bielańskiego w Warszawie </w:t>
      </w:r>
    </w:p>
    <w:p w:rsidR="00477511" w:rsidRPr="00C65C2F" w:rsidRDefault="00477511" w:rsidP="00C65C2F">
      <w:pPr>
        <w:spacing w:after="0" w:line="240" w:lineRule="auto"/>
        <w:ind w:left="720" w:hanging="720"/>
        <w:jc w:val="center"/>
        <w:rPr>
          <w:rFonts w:ascii="Times New Roman" w:hAnsi="Times New Roman"/>
          <w:b/>
          <w:color w:val="000000"/>
        </w:rPr>
      </w:pPr>
    </w:p>
    <w:p w:rsidR="00477511" w:rsidRPr="00C65C2F" w:rsidRDefault="00477511" w:rsidP="00C65C2F">
      <w:pPr>
        <w:widowControl w:val="0"/>
        <w:spacing w:after="0" w:line="240" w:lineRule="auto"/>
        <w:rPr>
          <w:rFonts w:ascii="Times New Roman" w:hAnsi="Times New Roman"/>
          <w:b/>
          <w:color w:val="000000"/>
        </w:rPr>
      </w:pPr>
    </w:p>
    <w:p w:rsidR="00477511" w:rsidRPr="00C65C2F" w:rsidRDefault="00477511" w:rsidP="005B1759">
      <w:pPr>
        <w:widowControl w:val="0"/>
        <w:numPr>
          <w:ilvl w:val="0"/>
          <w:numId w:val="38"/>
        </w:numPr>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 xml:space="preserve">Ja, niżej podpisany/a............................................................................................................. działający/a      </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w imieniu i na rzecz ........................................................................................................</w:t>
      </w:r>
      <w:r w:rsidR="00C65C2F"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after="0" w:line="240" w:lineRule="auto"/>
        <w:ind w:firstLine="511"/>
        <w:jc w:val="center"/>
        <w:textAlignment w:val="baseline"/>
        <w:rPr>
          <w:rFonts w:ascii="Times New Roman" w:hAnsi="Times New Roman"/>
          <w:color w:val="000000"/>
        </w:rPr>
      </w:pPr>
      <w:r w:rsidRPr="00C65C2F">
        <w:rPr>
          <w:rFonts w:ascii="Times New Roman" w:hAnsi="Times New Roman"/>
          <w:color w:val="000000"/>
          <w:sz w:val="16"/>
        </w:rPr>
        <w:t>(podać nazwę  i siedzibę firmy/ konsorcjum)</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65C2F" w:rsidRDefault="00477511"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65C2F">
        <w:rPr>
          <w:rFonts w:ascii="Times New Roman" w:hAnsi="Times New Roman"/>
          <w:color w:val="000000"/>
        </w:rPr>
        <w:t xml:space="preserve">zgłaszam akces na dostawę, zgodnie z przedstawioną ofertą, według cen jednostkowych określonych </w:t>
      </w:r>
      <w:r w:rsidR="00C65C2F">
        <w:rPr>
          <w:rFonts w:ascii="Times New Roman" w:hAnsi="Times New Roman"/>
          <w:color w:val="000000"/>
        </w:rPr>
        <w:br/>
      </w:r>
      <w:r w:rsidRPr="00C65C2F">
        <w:rPr>
          <w:rFonts w:ascii="Times New Roman" w:hAnsi="Times New Roman"/>
          <w:color w:val="000000"/>
        </w:rPr>
        <w:t xml:space="preserve">w formularzu specyfikacji cenowej. </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2F7895" w:rsidRPr="00D9564B" w:rsidRDefault="00EA4B2B" w:rsidP="00C65C2F">
      <w:pPr>
        <w:widowControl w:val="0"/>
        <w:tabs>
          <w:tab w:val="left" w:pos="720"/>
        </w:tabs>
        <w:overflowPunct w:val="0"/>
        <w:autoSpaceDE w:val="0"/>
        <w:autoSpaceDN w:val="0"/>
        <w:adjustRightInd w:val="0"/>
        <w:spacing w:after="0" w:line="240" w:lineRule="auto"/>
        <w:ind w:left="151"/>
        <w:textAlignment w:val="baseline"/>
        <w:rPr>
          <w:rFonts w:ascii="Times New Roman" w:hAnsi="Times New Roman"/>
        </w:rPr>
      </w:pPr>
      <w:r>
        <w:rPr>
          <w:rFonts w:ascii="Times New Roman" w:hAnsi="Times New Roman"/>
        </w:rPr>
        <w:t>Nasza oferta</w:t>
      </w:r>
      <w:r w:rsidR="00881F55">
        <w:rPr>
          <w:rFonts w:ascii="Times New Roman" w:hAnsi="Times New Roman"/>
        </w:rPr>
        <w:t xml:space="preserve"> </w:t>
      </w:r>
      <w:r>
        <w:rPr>
          <w:rFonts w:ascii="Times New Roman" w:hAnsi="Times New Roman"/>
        </w:rPr>
        <w:t xml:space="preserve">dotyczy </w:t>
      </w:r>
      <w:r w:rsidRPr="00EA4B2B">
        <w:rPr>
          <w:rFonts w:ascii="Times New Roman" w:hAnsi="Times New Roman"/>
          <w:b/>
          <w:u w:val="single"/>
        </w:rPr>
        <w:t>pakietów nr ………………</w:t>
      </w:r>
      <w:r w:rsidR="009845E1">
        <w:rPr>
          <w:rFonts w:ascii="Times New Roman" w:hAnsi="Times New Roman"/>
        </w:rPr>
        <w:t>,</w:t>
      </w:r>
      <w:r w:rsidR="00881F55">
        <w:rPr>
          <w:rFonts w:ascii="Times New Roman" w:hAnsi="Times New Roman"/>
        </w:rPr>
        <w:t xml:space="preserve"> </w:t>
      </w:r>
      <w:r w:rsidR="00472397" w:rsidRPr="00D9564B">
        <w:rPr>
          <w:rFonts w:ascii="Times New Roman" w:hAnsi="Times New Roman"/>
        </w:rPr>
        <w:t>zgodnie z cenami wynikającymi z formularzy cenowych.</w:t>
      </w:r>
    </w:p>
    <w:p w:rsidR="00477511" w:rsidRPr="00C65C2F" w:rsidRDefault="00477511" w:rsidP="00C65C2F">
      <w:pPr>
        <w:widowControl w:val="0"/>
        <w:spacing w:after="0" w:line="240" w:lineRule="auto"/>
        <w:ind w:left="511"/>
        <w:rPr>
          <w:rFonts w:ascii="Times New Roman" w:hAnsi="Times New Roman"/>
          <w:b/>
          <w:color w:val="000000"/>
        </w:rPr>
      </w:pP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zapoznaliśmy się ze SIWZ, akceptujemy ją w całości i nie wnosimy  do  niej zastrzeżeń.</w:t>
      </w:r>
    </w:p>
    <w:p w:rsidR="002370CF"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uważamy się za związanych niniejszą ofertą na czas wskazany w SIWZ.</w:t>
      </w:r>
    </w:p>
    <w:p w:rsidR="00477511" w:rsidRPr="00DF3B48"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 xml:space="preserve">Oświadczamy, że w cenie oferty uwzględnione zostały wszystkie koszty </w:t>
      </w:r>
      <w:r w:rsidR="009F7CAB" w:rsidRPr="00C65C2F">
        <w:rPr>
          <w:rFonts w:ascii="Times New Roman" w:hAnsi="Times New Roman"/>
        </w:rPr>
        <w:t>związane z wykon</w:t>
      </w:r>
      <w:r w:rsidRPr="00C65C2F">
        <w:rPr>
          <w:rFonts w:ascii="Times New Roman" w:hAnsi="Times New Roman"/>
        </w:rPr>
        <w:t xml:space="preserve">aniem przedmiotu zamówienia, niezbędne dla prawidłowego i pełnego wykonania przedmiotu zamówienia, </w:t>
      </w:r>
      <w:r w:rsidR="00C65C2F">
        <w:rPr>
          <w:rFonts w:ascii="Times New Roman" w:hAnsi="Times New Roman"/>
        </w:rPr>
        <w:br/>
      </w:r>
      <w:r w:rsidRPr="00C65C2F">
        <w:rPr>
          <w:rFonts w:ascii="Times New Roman" w:hAnsi="Times New Roman"/>
        </w:rPr>
        <w:t>w tym koszty transportu.</w:t>
      </w:r>
    </w:p>
    <w:p w:rsidR="00DF3B48" w:rsidRPr="00011681" w:rsidRDefault="00DF3B48" w:rsidP="00DF3B48">
      <w:pPr>
        <w:widowControl w:val="0"/>
        <w:numPr>
          <w:ilvl w:val="0"/>
          <w:numId w:val="38"/>
        </w:numPr>
        <w:overflowPunct w:val="0"/>
        <w:autoSpaceDE w:val="0"/>
        <w:autoSpaceDN w:val="0"/>
        <w:adjustRightInd w:val="0"/>
        <w:spacing w:after="0" w:line="240" w:lineRule="auto"/>
        <w:textAlignment w:val="baseline"/>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nie zawiera informacji</w:t>
      </w:r>
      <w:r w:rsidRPr="00011681">
        <w:rPr>
          <w:rFonts w:ascii="Times New Roman" w:hAnsi="Times New Roman"/>
        </w:rPr>
        <w:t xml:space="preserve"> stanowiących tajemnicę przedsiębiorstwa w rozumieniu przepisów o zwalczaniu nieuczciwej konkurencji.</w:t>
      </w:r>
      <w:r w:rsidRPr="00DF3B48">
        <w:rPr>
          <w:rFonts w:ascii="Times New Roman" w:hAnsi="Times New Roman"/>
          <w:vertAlign w:val="superscript"/>
        </w:rPr>
        <w:t>*</w:t>
      </w:r>
    </w:p>
    <w:p w:rsidR="00DF3B48" w:rsidRPr="00DF3B48" w:rsidRDefault="00DF3B48" w:rsidP="009B77EC">
      <w:pPr>
        <w:spacing w:after="0" w:line="240" w:lineRule="auto"/>
        <w:ind w:left="511"/>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zawiera informacje</w:t>
      </w:r>
      <w:r w:rsidRPr="00011681">
        <w:rPr>
          <w:rFonts w:ascii="Times New Roman" w:hAnsi="Times New Roman"/>
        </w:rPr>
        <w:t xml:space="preserve"> stanowiące tajemnicę przedsiębiorstwa </w:t>
      </w:r>
      <w:r w:rsidRPr="00011681">
        <w:rPr>
          <w:rFonts w:ascii="Times New Roman" w:hAnsi="Times New Roman"/>
        </w:rPr>
        <w:br/>
        <w:t xml:space="preserve">w rozumieniu przepisów o zwalczaniu nieuczciwej konkurencji. Informacje takie zawarte są </w:t>
      </w:r>
      <w:r>
        <w:rPr>
          <w:rFonts w:ascii="Times New Roman" w:hAnsi="Times New Roman"/>
        </w:rPr>
        <w:br/>
        <w:t xml:space="preserve">w następujących dokumentach </w:t>
      </w:r>
      <w:r w:rsidRPr="00DF3B48">
        <w:rPr>
          <w:rFonts w:ascii="Times New Roman" w:hAnsi="Times New Roman"/>
          <w:vertAlign w:val="superscript"/>
        </w:rPr>
        <w:t>*</w:t>
      </w:r>
      <w:r w:rsidRPr="00011681">
        <w:rPr>
          <w:rFonts w:ascii="Times New Roman" w:hAnsi="Times New Roman"/>
        </w:rPr>
        <w:t xml:space="preserve"> : ..……………………………………………………..</w:t>
      </w: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w przypadku wyboru naszej oferty, zobowiązujemy się do zawarcia umowy w miejscu i terminie wyznaczonym przez Zamawiającego</w:t>
      </w:r>
      <w:r w:rsidR="009F7CAB" w:rsidRPr="00C65C2F">
        <w:rPr>
          <w:rFonts w:ascii="Times New Roman" w:hAnsi="Times New Roman"/>
          <w:color w:val="000000"/>
        </w:rPr>
        <w:t xml:space="preserve"> oraz jej realizacji</w:t>
      </w:r>
      <w:r w:rsidR="000E49DD" w:rsidRPr="00C65C2F">
        <w:rPr>
          <w:rFonts w:ascii="Times New Roman" w:hAnsi="Times New Roman"/>
          <w:color w:val="000000"/>
        </w:rPr>
        <w:t xml:space="preserve"> przez okres </w:t>
      </w:r>
      <w:r w:rsidR="00B13828">
        <w:rPr>
          <w:rFonts w:ascii="Times New Roman" w:hAnsi="Times New Roman"/>
          <w:color w:val="000000"/>
        </w:rPr>
        <w:t>wskazany w treści SIWZ</w:t>
      </w:r>
      <w:r w:rsidRPr="00420567">
        <w:rPr>
          <w:rFonts w:ascii="Times New Roman" w:hAnsi="Times New Roman"/>
          <w:b/>
          <w:color w:val="000000"/>
        </w:rPr>
        <w:t>.</w:t>
      </w:r>
    </w:p>
    <w:p w:rsidR="00477511" w:rsidRPr="00D9564B"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termin płatności</w:t>
      </w:r>
      <w:r w:rsidRPr="00CF5F2E">
        <w:rPr>
          <w:rFonts w:ascii="Times New Roman" w:hAnsi="Times New Roman"/>
          <w:color w:val="000000"/>
        </w:rPr>
        <w:t xml:space="preserve"> wynosi </w:t>
      </w:r>
      <w:r w:rsidRPr="00420567">
        <w:rPr>
          <w:rFonts w:ascii="Times New Roman" w:hAnsi="Times New Roman"/>
          <w:b/>
          <w:color w:val="000000"/>
        </w:rPr>
        <w:t>60 dni</w:t>
      </w:r>
      <w:r w:rsidRPr="00CF5F2E">
        <w:rPr>
          <w:rFonts w:ascii="Times New Roman" w:hAnsi="Times New Roman"/>
          <w:color w:val="000000"/>
        </w:rPr>
        <w:t xml:space="preserve"> </w:t>
      </w:r>
      <w:r w:rsidRPr="00CF5F2E">
        <w:rPr>
          <w:rFonts w:ascii="Times New Roman" w:hAnsi="Times New Roman"/>
        </w:rPr>
        <w:t>od daty przyjęcia przez Kancelarię Szpitala prawidłowo wystawionej faktury.</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wszystkie informacje podane w oświadczeniach i dokumentach przedstawionych </w:t>
      </w:r>
      <w:r w:rsidR="00C65C2F">
        <w:rPr>
          <w:rFonts w:ascii="Times New Roman" w:hAnsi="Times New Roman"/>
        </w:rPr>
        <w:br/>
      </w:r>
      <w:r w:rsidRPr="00CF5F2E">
        <w:rPr>
          <w:rFonts w:ascii="Times New Roman" w:hAnsi="Times New Roman"/>
        </w:rPr>
        <w:t>w przedmiotowej ofercie są aktualne i zgodne z prawdą oraz zostały przedstawione z pełną świadomością konsekwencji wprowadzenia Zamawiającego w błąd przy przedstawianiu informacji.</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należymy / nie należymy* do grupy małych i średnich przedsiębiorstw, zgodnie </w:t>
      </w:r>
      <w:r w:rsidR="00C65C2F">
        <w:rPr>
          <w:rFonts w:ascii="Times New Roman" w:hAnsi="Times New Roman"/>
        </w:rPr>
        <w:br/>
      </w:r>
      <w:r w:rsidRPr="00CF5F2E">
        <w:rPr>
          <w:rFonts w:ascii="Times New Roman" w:hAnsi="Times New Roman"/>
        </w:rPr>
        <w:t>z definicją MŚP (małe i średnie przedsiębiorstwa) o której mowa w Rozporządzeniu Komisji (UE) nr 651/2014 z dnia 17 czerwca 2014 r., załącznik nr I do Rozporządzenia, art. 2.</w:t>
      </w:r>
    </w:p>
    <w:p w:rsidR="00214B86" w:rsidRPr="00CF5F2E" w:rsidRDefault="00214B86" w:rsidP="005B1759">
      <w:pPr>
        <w:widowControl w:val="0"/>
        <w:numPr>
          <w:ilvl w:val="0"/>
          <w:numId w:val="38"/>
        </w:numPr>
        <w:overflowPunct w:val="0"/>
        <w:autoSpaceDE w:val="0"/>
        <w:autoSpaceDN w:val="0"/>
        <w:adjustRightInd w:val="0"/>
        <w:spacing w:after="0" w:line="240" w:lineRule="auto"/>
        <w:ind w:left="510" w:hanging="357"/>
        <w:textAlignment w:val="baseline"/>
        <w:rPr>
          <w:rFonts w:ascii="Times New Roman" w:hAnsi="Times New Roman"/>
          <w:color w:val="000000"/>
        </w:rPr>
      </w:pPr>
      <w:r w:rsidRPr="00CF5F2E">
        <w:rPr>
          <w:rFonts w:ascii="Times New Roman" w:hAnsi="Times New Roman"/>
        </w:rPr>
        <w:t>Oświadczamy</w:t>
      </w:r>
      <w:r w:rsidRPr="00CF5F2E">
        <w:rPr>
          <w:rFonts w:ascii="Times New Roman" w:hAnsi="Times New Roman"/>
          <w:b/>
        </w:rPr>
        <w:t>,</w:t>
      </w:r>
      <w:r w:rsidRPr="00CF5F2E">
        <w:rPr>
          <w:rFonts w:ascii="Times New Roman" w:hAnsi="Times New Roman"/>
          <w:color w:val="000000"/>
        </w:rPr>
        <w:t xml:space="preserve"> że wypełniliśmy obowiązki informacyjne przewidziane w art. 13 lub art. 14 RODO</w:t>
      </w:r>
      <w:r w:rsidRPr="00CF5F2E">
        <w:rPr>
          <w:rFonts w:ascii="Times New Roman" w:hAnsi="Times New Roman"/>
          <w:color w:val="000000"/>
          <w:vertAlign w:val="superscript"/>
        </w:rPr>
        <w:t>1)</w:t>
      </w:r>
      <w:r w:rsidRPr="00CF5F2E">
        <w:rPr>
          <w:rFonts w:ascii="Times New Roman" w:hAnsi="Times New Roman"/>
          <w:color w:val="000000"/>
        </w:rPr>
        <w:t xml:space="preserve"> wobec osób fizycznych, </w:t>
      </w:r>
      <w:r w:rsidRPr="00CF5F2E">
        <w:rPr>
          <w:rFonts w:ascii="Times New Roman" w:hAnsi="Times New Roman"/>
        </w:rPr>
        <w:t>od których dane osobowe bezpośrednio lub pośrednio pozyskałem</w:t>
      </w:r>
      <w:r w:rsidRPr="00CF5F2E">
        <w:rPr>
          <w:rFonts w:ascii="Times New Roman" w:hAnsi="Times New Roman"/>
          <w:color w:val="000000"/>
        </w:rPr>
        <w:t xml:space="preserve"> w celu ubiegania się o udzielenie zamówienia publicznego w niniejszym postępowaniu</w:t>
      </w:r>
      <w:r w:rsidRPr="00CF5F2E">
        <w:rPr>
          <w:rFonts w:ascii="Times New Roman" w:hAnsi="Times New Roman"/>
        </w:rPr>
        <w:t>.</w:t>
      </w:r>
    </w:p>
    <w:p w:rsidR="002370CF" w:rsidRPr="00CF5F2E" w:rsidRDefault="002370CF"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Oświadczamy, że:</w:t>
      </w:r>
    </w:p>
    <w:p w:rsidR="002F7895" w:rsidRPr="00CF5F2E" w:rsidRDefault="002370CF"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477511" w:rsidRPr="00CF5F2E">
        <w:rPr>
          <w:rFonts w:ascii="Times New Roman" w:hAnsi="Times New Roman"/>
        </w:rPr>
        <w:t xml:space="preserve">następujące </w:t>
      </w:r>
      <w:r w:rsidRPr="00CF5F2E">
        <w:rPr>
          <w:rFonts w:ascii="Times New Roman" w:hAnsi="Times New Roman"/>
        </w:rPr>
        <w:t>części zamówienia ………….……………</w:t>
      </w:r>
      <w:r w:rsidR="00477511" w:rsidRPr="00CF5F2E">
        <w:rPr>
          <w:rFonts w:ascii="Times New Roman" w:hAnsi="Times New Roman"/>
        </w:rPr>
        <w:t xml:space="preserve"> zamierzamy powierzyć podwykonawcom </w:t>
      </w:r>
      <w:r w:rsidRPr="00CF5F2E">
        <w:rPr>
          <w:rFonts w:ascii="Times New Roman" w:hAnsi="Times New Roman"/>
        </w:rPr>
        <w:t xml:space="preserve">*                  </w:t>
      </w:r>
    </w:p>
    <w:p w:rsidR="00477511"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2370CF" w:rsidRPr="00CF5F2E">
        <w:rPr>
          <w:rFonts w:ascii="Times New Roman" w:hAnsi="Times New Roman"/>
        </w:rPr>
        <w:t xml:space="preserve">nazwa podwykonawcy </w:t>
      </w:r>
      <w:r w:rsidR="00477511" w:rsidRPr="00CF5F2E">
        <w:rPr>
          <w:rFonts w:ascii="Times New Roman" w:hAnsi="Times New Roman"/>
        </w:rPr>
        <w:t>……</w:t>
      </w:r>
      <w:r w:rsidR="002370CF" w:rsidRPr="00CF5F2E">
        <w:rPr>
          <w:rFonts w:ascii="Times New Roman" w:hAnsi="Times New Roman"/>
        </w:rPr>
        <w:t>………………………………………………… (o ile jest to wiadome)</w:t>
      </w:r>
      <w:r w:rsidRPr="00CF5F2E">
        <w:rPr>
          <w:rFonts w:ascii="Times New Roman" w:hAnsi="Times New Roman"/>
        </w:rPr>
        <w:t xml:space="preserve"> *</w:t>
      </w:r>
    </w:p>
    <w:p w:rsidR="002370CF"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F5F2E">
        <w:rPr>
          <w:rFonts w:ascii="Times New Roman" w:hAnsi="Times New Roman"/>
        </w:rPr>
        <w:t xml:space="preserve">- </w:t>
      </w:r>
      <w:r w:rsidR="002370CF" w:rsidRPr="00CF5F2E">
        <w:rPr>
          <w:rFonts w:ascii="Times New Roman" w:hAnsi="Times New Roman"/>
        </w:rPr>
        <w:t>nie zamierzamy powierzyć podwykonawcom *</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Oferta nasza zawiera łącznie ............  ponumerowanych stron.</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Uprawnionym do kontaktów z Zamawiającym jest ...................................................................................</w:t>
      </w:r>
    </w:p>
    <w:p w:rsidR="00477511" w:rsidRPr="00CF5F2E"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 xml:space="preserve">tel.: ..........................................................................   faks.......................................................................... </w:t>
      </w: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e-mail: ……………..………………………………………………………………………...………..…..</w:t>
      </w:r>
    </w:p>
    <w:p w:rsidR="00477511" w:rsidRPr="00CF5F2E" w:rsidRDefault="00477511" w:rsidP="005B1759">
      <w:pPr>
        <w:widowControl w:val="0"/>
        <w:numPr>
          <w:ilvl w:val="0"/>
          <w:numId w:val="38"/>
        </w:numPr>
        <w:spacing w:after="0" w:line="240" w:lineRule="auto"/>
        <w:rPr>
          <w:rFonts w:ascii="Times New Roman" w:hAnsi="Times New Roman"/>
          <w:color w:val="000000"/>
        </w:rPr>
      </w:pPr>
      <w:r w:rsidRPr="00CF5F2E">
        <w:rPr>
          <w:rFonts w:ascii="Times New Roman" w:hAnsi="Times New Roman"/>
        </w:rPr>
        <w:t>Wyrażam</w:t>
      </w:r>
      <w:r w:rsidR="00214B86" w:rsidRPr="00CF5F2E">
        <w:rPr>
          <w:rFonts w:ascii="Times New Roman" w:hAnsi="Times New Roman"/>
        </w:rPr>
        <w:t>y</w:t>
      </w:r>
      <w:r w:rsidRPr="00CF5F2E">
        <w:rPr>
          <w:rFonts w:ascii="Times New Roman" w:hAnsi="Times New Roman"/>
        </w:rPr>
        <w:t xml:space="preserve"> zgodę na przesyłanie korespondencji przez Zamawiającego oraz przekazanie wyniku przedmiotowego postępowania na numer faksu lub na adres e-mail wskazany powyżej.</w:t>
      </w:r>
    </w:p>
    <w:p w:rsidR="00214B86" w:rsidRPr="00CF5F2E" w:rsidRDefault="00477511" w:rsidP="00C65C2F">
      <w:pPr>
        <w:pStyle w:val="Tekstpodstawowy"/>
        <w:spacing w:after="0"/>
        <w:ind w:left="511"/>
        <w:jc w:val="both"/>
        <w:rPr>
          <w:sz w:val="22"/>
          <w:szCs w:val="22"/>
        </w:rPr>
      </w:pPr>
      <w:r w:rsidRPr="00CF5F2E">
        <w:rPr>
          <w:sz w:val="22"/>
          <w:szCs w:val="22"/>
        </w:rPr>
        <w:t>Data przekazania faksu lub e-maila będzie oznaczała, iż otrzymałem/ łam sto</w:t>
      </w:r>
      <w:r w:rsidR="00666E2D" w:rsidRPr="00CF5F2E">
        <w:rPr>
          <w:sz w:val="22"/>
          <w:szCs w:val="22"/>
        </w:rPr>
        <w:t>sowną informację</w:t>
      </w:r>
    </w:p>
    <w:p w:rsidR="000E49DD" w:rsidRPr="00CF5F2E" w:rsidRDefault="002F7895" w:rsidP="00C65C2F">
      <w:pPr>
        <w:pStyle w:val="Tekstpodstawowy"/>
        <w:spacing w:after="0"/>
        <w:jc w:val="both"/>
        <w:rPr>
          <w:sz w:val="22"/>
          <w:szCs w:val="22"/>
        </w:rPr>
      </w:pPr>
      <w:r w:rsidRPr="00CF5F2E">
        <w:rPr>
          <w:sz w:val="22"/>
          <w:szCs w:val="22"/>
        </w:rPr>
        <w:t xml:space="preserve">   </w:t>
      </w:r>
      <w:r w:rsidR="00666E2D" w:rsidRPr="00CF5F2E">
        <w:rPr>
          <w:sz w:val="22"/>
          <w:szCs w:val="22"/>
        </w:rPr>
        <w:t>14</w:t>
      </w:r>
      <w:r w:rsidR="000E49DD" w:rsidRPr="00CF5F2E">
        <w:rPr>
          <w:sz w:val="22"/>
          <w:szCs w:val="22"/>
        </w:rPr>
        <w:t>.  Oświadczamy</w:t>
      </w:r>
      <w:r w:rsidR="000E49DD" w:rsidRPr="00CF5F2E">
        <w:rPr>
          <w:sz w:val="20"/>
          <w:szCs w:val="20"/>
        </w:rPr>
        <w:t xml:space="preserve">, </w:t>
      </w:r>
      <w:r w:rsidR="000E49DD" w:rsidRPr="00CF5F2E">
        <w:rPr>
          <w:iCs/>
          <w:sz w:val="22"/>
          <w:szCs w:val="22"/>
        </w:rPr>
        <w:t>że</w:t>
      </w:r>
      <w:r w:rsidR="000E49DD" w:rsidRPr="00CF5F2E">
        <w:rPr>
          <w:sz w:val="20"/>
          <w:szCs w:val="20"/>
        </w:rPr>
        <w:t>:</w:t>
      </w:r>
    </w:p>
    <w:p w:rsidR="009F7CAB" w:rsidRPr="00CF5F2E" w:rsidRDefault="009F7CAB" w:rsidP="005B1759">
      <w:pPr>
        <w:numPr>
          <w:ilvl w:val="0"/>
          <w:numId w:val="29"/>
        </w:numPr>
        <w:suppressAutoHyphens/>
        <w:spacing w:after="0" w:line="240" w:lineRule="auto"/>
        <w:ind w:left="601" w:right="23" w:hanging="35"/>
        <w:jc w:val="left"/>
        <w:rPr>
          <w:rFonts w:ascii="Times New Roman" w:hAnsi="Times New Roman"/>
        </w:rPr>
      </w:pPr>
      <w:r w:rsidRPr="00CF5F2E">
        <w:rPr>
          <w:rFonts w:ascii="Times New Roman" w:hAnsi="Times New Roman"/>
        </w:rPr>
        <w:t xml:space="preserve">wybór oferty </w:t>
      </w:r>
      <w:r w:rsidRPr="00CF5F2E">
        <w:rPr>
          <w:rFonts w:ascii="Times New Roman" w:hAnsi="Times New Roman"/>
          <w:bCs/>
        </w:rPr>
        <w:t>nie będzie</w:t>
      </w:r>
      <w:r w:rsidRPr="00CF5F2E">
        <w:rPr>
          <w:rFonts w:ascii="Times New Roman" w:hAnsi="Times New Roman"/>
          <w:b/>
          <w:bCs/>
        </w:rPr>
        <w:t xml:space="preserve"> </w:t>
      </w:r>
      <w:r w:rsidRPr="00CF5F2E">
        <w:rPr>
          <w:rFonts w:ascii="Times New Roman" w:hAnsi="Times New Roman"/>
        </w:rPr>
        <w:t>prowadzić do powstania u Zamawiającego obowiązku podatkowego</w:t>
      </w:r>
      <w:r w:rsidRPr="00BD65D0">
        <w:rPr>
          <w:rFonts w:ascii="Times New Roman" w:hAnsi="Times New Roman"/>
          <w:b/>
          <w:bCs/>
          <w:vertAlign w:val="superscript"/>
        </w:rPr>
        <w:t xml:space="preserve"> *</w:t>
      </w:r>
    </w:p>
    <w:p w:rsidR="009F7CAB" w:rsidRPr="00CF5F2E" w:rsidRDefault="009F7CAB" w:rsidP="005B1759">
      <w:pPr>
        <w:numPr>
          <w:ilvl w:val="0"/>
          <w:numId w:val="29"/>
        </w:numPr>
        <w:suppressAutoHyphens/>
        <w:spacing w:after="0" w:line="240" w:lineRule="auto"/>
        <w:ind w:left="601" w:right="23" w:hanging="35"/>
        <w:rPr>
          <w:rFonts w:ascii="Times New Roman" w:hAnsi="Times New Roman"/>
          <w:b/>
          <w:bCs/>
        </w:rPr>
      </w:pPr>
      <w:r w:rsidRPr="00CF5F2E">
        <w:rPr>
          <w:rFonts w:ascii="Times New Roman" w:hAnsi="Times New Roman"/>
        </w:rPr>
        <w:t xml:space="preserve"> wybór oferty </w:t>
      </w:r>
      <w:r w:rsidRPr="00CF5F2E">
        <w:rPr>
          <w:rFonts w:ascii="Times New Roman" w:hAnsi="Times New Roman"/>
          <w:bCs/>
        </w:rPr>
        <w:t>będzie</w:t>
      </w:r>
      <w:r w:rsidRPr="00CF5F2E">
        <w:rPr>
          <w:rFonts w:ascii="Times New Roman" w:hAnsi="Times New Roman"/>
        </w:rPr>
        <w:t xml:space="preserve"> prowadzić do powstania u Zamawiającego obowiązku podatkowego </w:t>
      </w:r>
      <w:r w:rsidRPr="00BD65D0">
        <w:rPr>
          <w:rFonts w:ascii="Times New Roman" w:hAnsi="Times New Roman"/>
          <w:vertAlign w:val="superscript"/>
        </w:rPr>
        <w:t>*</w:t>
      </w:r>
      <w:r w:rsidRPr="00CF5F2E">
        <w:rPr>
          <w:rFonts w:ascii="Times New Roman" w:hAnsi="Times New Roman"/>
        </w:rPr>
        <w:t xml:space="preserve"> </w:t>
      </w:r>
      <w:r w:rsidR="00C65C2F">
        <w:rPr>
          <w:rFonts w:ascii="Times New Roman" w:hAnsi="Times New Roman"/>
        </w:rPr>
        <w:br/>
      </w:r>
      <w:r w:rsidRPr="00CF5F2E">
        <w:rPr>
          <w:rFonts w:ascii="Times New Roman" w:hAnsi="Times New Roman"/>
        </w:rPr>
        <w:t xml:space="preserve">w odniesieniu do następujących </w:t>
      </w:r>
      <w:r w:rsidRPr="00CF5F2E">
        <w:rPr>
          <w:rFonts w:ascii="Times New Roman" w:hAnsi="Times New Roman"/>
          <w:iCs/>
        </w:rPr>
        <w:t>towarów/ usług</w:t>
      </w:r>
      <w:r w:rsidRPr="00CF5F2E">
        <w:rPr>
          <w:rFonts w:ascii="Times New Roman" w:hAnsi="Times New Roman"/>
          <w:i/>
          <w:iCs/>
        </w:rPr>
        <w:t xml:space="preserve"> (w zależności od przedmiotu zamówienia)</w:t>
      </w:r>
      <w:r w:rsidRPr="00CF5F2E">
        <w:rPr>
          <w:rFonts w:ascii="Times New Roman" w:hAnsi="Times New Roman"/>
        </w:rPr>
        <w:t>: ……………………..</w:t>
      </w:r>
      <w:r w:rsidRPr="00CF5F2E">
        <w:rPr>
          <w:rFonts w:ascii="Times New Roman" w:hAnsi="Times New Roman"/>
          <w:b/>
          <w:bCs/>
        </w:rPr>
        <w:t xml:space="preserve"> </w:t>
      </w:r>
      <w:r w:rsidRPr="00CF5F2E">
        <w:rPr>
          <w:rFonts w:ascii="Times New Roman" w:hAnsi="Times New Roman"/>
        </w:rPr>
        <w:t xml:space="preserve">Wartość </w:t>
      </w:r>
      <w:r w:rsidRPr="00CF5F2E">
        <w:rPr>
          <w:rFonts w:ascii="Times New Roman" w:hAnsi="Times New Roman"/>
          <w:iCs/>
        </w:rPr>
        <w:t>towaru/ usług</w:t>
      </w:r>
      <w:r w:rsidRPr="00CF5F2E">
        <w:rPr>
          <w:rFonts w:ascii="Times New Roman" w:hAnsi="Times New Roman"/>
        </w:rPr>
        <w:t xml:space="preserve"> </w:t>
      </w:r>
      <w:r w:rsidRPr="00CF5F2E">
        <w:rPr>
          <w:rFonts w:ascii="Times New Roman" w:hAnsi="Times New Roman"/>
          <w:i/>
          <w:iCs/>
        </w:rPr>
        <w:t>(w zależności od przedmiotu zamówienia)</w:t>
      </w:r>
      <w:r w:rsidRPr="00CF5F2E">
        <w:rPr>
          <w:rFonts w:ascii="Times New Roman" w:hAnsi="Times New Roman"/>
        </w:rPr>
        <w:t xml:space="preserve"> powodująca obowiązek podatkowy u Zamawiającego to ………………………. zł netto </w:t>
      </w:r>
      <w:r w:rsidRPr="00BD65D0">
        <w:rPr>
          <w:rFonts w:ascii="Times New Roman" w:hAnsi="Times New Roman"/>
          <w:vertAlign w:val="superscript"/>
        </w:rPr>
        <w:t>**</w:t>
      </w:r>
      <w:r w:rsidRPr="00CF5F2E">
        <w:rPr>
          <w:rFonts w:ascii="Times New Roman" w:hAnsi="Times New Roman"/>
          <w:bCs/>
        </w:rPr>
        <w:t>.</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color w:val="000000"/>
          <w:sz w:val="16"/>
          <w:szCs w:val="16"/>
        </w:rPr>
        <w:t>** dotyczy Wykonawców</w:t>
      </w:r>
      <w:r w:rsidRPr="00CF5F2E">
        <w:rPr>
          <w:rFonts w:ascii="Times New Roman" w:hAnsi="Times New Roman"/>
          <w:sz w:val="16"/>
          <w:szCs w:val="16"/>
        </w:rPr>
        <w:t xml:space="preserve">, </w:t>
      </w:r>
      <w:r w:rsidRPr="00CF5F2E">
        <w:rPr>
          <w:rFonts w:ascii="Times New Roman" w:hAnsi="Times New Roman"/>
          <w:i/>
          <w:iCs/>
          <w:sz w:val="16"/>
          <w:szCs w:val="16"/>
        </w:rPr>
        <w:t>których oferty będą generować obowiązek doliczania wartości podatku VAT do wartości netto</w:t>
      </w:r>
      <w:r w:rsidRPr="00CF5F2E">
        <w:rPr>
          <w:rFonts w:ascii="Times New Roman" w:hAnsi="Times New Roman"/>
          <w:i/>
          <w:iCs/>
          <w:color w:val="1F497D"/>
          <w:sz w:val="16"/>
          <w:szCs w:val="16"/>
        </w:rPr>
        <w:t xml:space="preserve"> </w:t>
      </w:r>
      <w:r w:rsidRPr="00CF5F2E">
        <w:rPr>
          <w:rFonts w:ascii="Times New Roman" w:hAnsi="Times New Roman"/>
          <w:i/>
          <w:iCs/>
          <w:sz w:val="16"/>
          <w:szCs w:val="16"/>
        </w:rPr>
        <w:t xml:space="preserve">oferty, tj. w </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sz w:val="16"/>
          <w:szCs w:val="16"/>
        </w:rPr>
        <w:t xml:space="preserve">  przypadku:</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wewnątrzwspólnotowego nabycia towarów,</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xml:space="preserve">- mechanizmu odwróconego obciążenia, o którym mowa w </w:t>
      </w:r>
      <w:r w:rsidRPr="00CF5F2E">
        <w:rPr>
          <w:rFonts w:ascii="Times New Roman" w:hAnsi="Times New Roman"/>
          <w:i/>
          <w:iCs/>
          <w:sz w:val="16"/>
          <w:szCs w:val="16"/>
        </w:rPr>
        <w:pgNum/>
      </w:r>
      <w:r w:rsidRPr="00CF5F2E">
        <w:rPr>
          <w:rFonts w:ascii="Times New Roman" w:hAnsi="Times New Roman"/>
          <w:i/>
          <w:iCs/>
          <w:sz w:val="16"/>
          <w:szCs w:val="16"/>
        </w:rPr>
        <w:t>rt. 17 ust. 1 pkt 7 ustawy o podatku od towarów i usług,</w:t>
      </w:r>
    </w:p>
    <w:p w:rsidR="009F7CAB" w:rsidRPr="00CF5F2E" w:rsidRDefault="009F7CAB" w:rsidP="00C65C2F">
      <w:pPr>
        <w:tabs>
          <w:tab w:val="left" w:leader="dot" w:pos="9360"/>
        </w:tabs>
        <w:suppressAutoHyphens/>
        <w:spacing w:after="0" w:line="240" w:lineRule="auto"/>
        <w:ind w:left="886" w:right="23" w:hanging="142"/>
        <w:rPr>
          <w:rFonts w:ascii="Times New Roman" w:hAnsi="Times New Roman"/>
          <w:i/>
          <w:iCs/>
          <w:sz w:val="16"/>
          <w:szCs w:val="16"/>
        </w:rPr>
      </w:pPr>
      <w:r w:rsidRPr="00CF5F2E">
        <w:rPr>
          <w:rFonts w:ascii="Times New Roman" w:hAnsi="Times New Roman"/>
          <w:i/>
          <w:iCs/>
          <w:sz w:val="16"/>
          <w:szCs w:val="16"/>
        </w:rPr>
        <w:t xml:space="preserve">- importu usług lub importu towarów, z którymi wiąże się obowiązek doliczenia przez zamawiającego przy porównywaniu cen  </w:t>
      </w:r>
    </w:p>
    <w:p w:rsidR="009F7CAB" w:rsidRPr="00CF5F2E" w:rsidRDefault="009F7CAB" w:rsidP="00C65C2F">
      <w:pPr>
        <w:pStyle w:val="Stopka"/>
        <w:tabs>
          <w:tab w:val="clear" w:pos="4536"/>
          <w:tab w:val="clear" w:pos="9072"/>
          <w:tab w:val="left" w:pos="16756"/>
          <w:tab w:val="center" w:pos="21008"/>
          <w:tab w:val="right" w:pos="25544"/>
        </w:tabs>
        <w:spacing w:after="0" w:line="240" w:lineRule="auto"/>
        <w:rPr>
          <w:rFonts w:ascii="Times New Roman" w:hAnsi="Times New Roman"/>
          <w:sz w:val="20"/>
          <w:szCs w:val="20"/>
        </w:rPr>
      </w:pPr>
      <w:r w:rsidRPr="00CF5F2E">
        <w:rPr>
          <w:rFonts w:ascii="Times New Roman" w:hAnsi="Times New Roman"/>
          <w:i/>
          <w:iCs/>
          <w:sz w:val="16"/>
          <w:szCs w:val="16"/>
        </w:rPr>
        <w:t xml:space="preserve">                     ofertowych podatku VAT.</w:t>
      </w:r>
    </w:p>
    <w:p w:rsidR="00477511" w:rsidRPr="00CF5F2E" w:rsidRDefault="00477511" w:rsidP="00C65C2F">
      <w:pPr>
        <w:pStyle w:val="Tekstpodstawowy"/>
        <w:spacing w:after="0"/>
        <w:jc w:val="both"/>
        <w:rPr>
          <w:sz w:val="22"/>
          <w:szCs w:val="22"/>
        </w:rPr>
      </w:pPr>
    </w:p>
    <w:p w:rsidR="00477511" w:rsidRPr="00CF5F2E" w:rsidRDefault="00477511" w:rsidP="005B1759">
      <w:pPr>
        <w:widowControl w:val="0"/>
        <w:numPr>
          <w:ilvl w:val="0"/>
          <w:numId w:val="39"/>
        </w:numPr>
        <w:spacing w:after="0" w:line="240" w:lineRule="auto"/>
        <w:rPr>
          <w:rFonts w:ascii="Times New Roman" w:hAnsi="Times New Roman"/>
          <w:color w:val="000000"/>
        </w:rPr>
      </w:pPr>
      <w:r w:rsidRPr="00CF5F2E">
        <w:rPr>
          <w:rFonts w:ascii="Times New Roman" w:hAnsi="Times New Roman"/>
          <w:color w:val="000000"/>
        </w:rPr>
        <w:t>Nasz REGON ..............................................    NIP ……………………………...………………</w:t>
      </w:r>
    </w:p>
    <w:p w:rsidR="00477511" w:rsidRPr="00CF5F2E" w:rsidRDefault="00477511" w:rsidP="00C65C2F">
      <w:pPr>
        <w:widowControl w:val="0"/>
        <w:spacing w:after="0" w:line="240" w:lineRule="auto"/>
        <w:ind w:left="15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r w:rsidRPr="00CF5F2E">
        <w:rPr>
          <w:rFonts w:ascii="Times New Roman" w:hAnsi="Times New Roman"/>
          <w:color w:val="000000"/>
        </w:rPr>
        <w:t xml:space="preserve">...................................                                       .....................................................................        </w:t>
      </w:r>
    </w:p>
    <w:p w:rsidR="00477511" w:rsidRPr="002223CA" w:rsidRDefault="00477511" w:rsidP="00C65C2F">
      <w:pPr>
        <w:widowControl w:val="0"/>
        <w:spacing w:after="0" w:line="240" w:lineRule="auto"/>
        <w:ind w:left="806" w:hanging="403"/>
        <w:rPr>
          <w:rFonts w:ascii="Times New Roman" w:hAnsi="Times New Roman"/>
          <w:color w:val="000000"/>
          <w:sz w:val="18"/>
          <w:szCs w:val="20"/>
        </w:rPr>
      </w:pPr>
      <w:r w:rsidRPr="002223CA">
        <w:rPr>
          <w:rFonts w:ascii="Times New Roman" w:hAnsi="Times New Roman"/>
          <w:color w:val="000000"/>
          <w:sz w:val="18"/>
          <w:szCs w:val="18"/>
        </w:rPr>
        <w:t xml:space="preserve">        (data)</w:t>
      </w:r>
      <w:r w:rsidRPr="00CF5F2E">
        <w:rPr>
          <w:rFonts w:ascii="Times New Roman" w:hAnsi="Times New Roman"/>
          <w:color w:val="000000"/>
          <w:sz w:val="20"/>
          <w:szCs w:val="20"/>
        </w:rPr>
        <w:t xml:space="preserve">                                                                  </w:t>
      </w:r>
      <w:r w:rsidR="002223CA">
        <w:rPr>
          <w:rFonts w:ascii="Times New Roman" w:hAnsi="Times New Roman"/>
          <w:color w:val="000000"/>
          <w:sz w:val="20"/>
          <w:szCs w:val="20"/>
        </w:rPr>
        <w:t xml:space="preserve">   </w:t>
      </w:r>
      <w:r w:rsidRPr="002223CA">
        <w:rPr>
          <w:rFonts w:ascii="Times New Roman" w:hAnsi="Times New Roman"/>
          <w:color w:val="000000"/>
          <w:sz w:val="18"/>
          <w:szCs w:val="20"/>
        </w:rPr>
        <w:t xml:space="preserve">(podpis wykonawcy lub osób upoważnionych </w:t>
      </w:r>
    </w:p>
    <w:p w:rsidR="00477511" w:rsidRPr="00CF5F2E" w:rsidRDefault="00477511" w:rsidP="00C65C2F">
      <w:pPr>
        <w:widowControl w:val="0"/>
        <w:spacing w:after="0" w:line="240" w:lineRule="auto"/>
        <w:ind w:left="806" w:hanging="403"/>
        <w:rPr>
          <w:rFonts w:ascii="Times New Roman" w:hAnsi="Times New Roman"/>
          <w:sz w:val="20"/>
          <w:szCs w:val="20"/>
        </w:rPr>
      </w:pPr>
      <w:r w:rsidRPr="002223CA">
        <w:rPr>
          <w:rFonts w:ascii="Times New Roman" w:hAnsi="Times New Roman"/>
          <w:sz w:val="18"/>
          <w:szCs w:val="20"/>
        </w:rPr>
        <w:t xml:space="preserve">                                                                                       </w:t>
      </w:r>
      <w:r w:rsidR="002223CA">
        <w:rPr>
          <w:rFonts w:ascii="Times New Roman" w:hAnsi="Times New Roman"/>
          <w:sz w:val="18"/>
          <w:szCs w:val="20"/>
        </w:rPr>
        <w:tab/>
      </w:r>
      <w:r w:rsidRPr="002223CA">
        <w:rPr>
          <w:rFonts w:ascii="Times New Roman" w:hAnsi="Times New Roman"/>
          <w:sz w:val="18"/>
          <w:szCs w:val="20"/>
        </w:rPr>
        <w:t>do występowania w imieniu wykonawcy)</w:t>
      </w:r>
    </w:p>
    <w:p w:rsidR="00477511" w:rsidRPr="00CF5F2E" w:rsidRDefault="00477511" w:rsidP="00C65C2F">
      <w:pPr>
        <w:widowControl w:val="0"/>
        <w:spacing w:after="0"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sz w:val="20"/>
          <w:szCs w:val="20"/>
        </w:rPr>
      </w:pPr>
      <w:r w:rsidRPr="00CF5F2E">
        <w:rPr>
          <w:rFonts w:ascii="Times New Roman" w:hAnsi="Times New Roman"/>
          <w:color w:val="000000"/>
          <w:sz w:val="20"/>
          <w:szCs w:val="20"/>
        </w:rPr>
        <w:t xml:space="preserve">                                                                    </w:t>
      </w:r>
    </w:p>
    <w:p w:rsidR="00477511" w:rsidRPr="00CF5F2E" w:rsidRDefault="00477511" w:rsidP="00CF5F2E">
      <w:pPr>
        <w:widowControl w:val="0"/>
        <w:spacing w:line="240" w:lineRule="auto"/>
        <w:rPr>
          <w:rFonts w:ascii="Times New Roman" w:hAnsi="Times New Roman"/>
          <w:color w:val="000000"/>
        </w:rPr>
      </w:pPr>
    </w:p>
    <w:p w:rsidR="00477511"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3C56B9" w:rsidRDefault="003C56B9"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084051" w:rsidRPr="00D9564B" w:rsidRDefault="00084051" w:rsidP="00D9564B">
      <w:pPr>
        <w:spacing w:after="200"/>
        <w:jc w:val="left"/>
        <w:rPr>
          <w:rFonts w:ascii="Times New Roman" w:hAnsi="Times New Roman"/>
          <w:sz w:val="20"/>
          <w:szCs w:val="20"/>
        </w:rPr>
        <w:sectPr w:rsidR="00084051" w:rsidRPr="00D9564B" w:rsidSect="00020A4B">
          <w:headerReference w:type="default" r:id="rId19"/>
          <w:footerReference w:type="even" r:id="rId20"/>
          <w:footerReference w:type="default" r:id="rId21"/>
          <w:headerReference w:type="first" r:id="rId22"/>
          <w:pgSz w:w="11907" w:h="16840" w:code="9"/>
          <w:pgMar w:top="1418" w:right="1134" w:bottom="1134" w:left="1134" w:header="357" w:footer="1134" w:gutter="0"/>
          <w:cols w:space="708"/>
          <w:titlePg/>
          <w:docGrid w:linePitch="360"/>
        </w:sectPr>
      </w:pPr>
    </w:p>
    <w:p w:rsidR="00084051" w:rsidRDefault="00B66115" w:rsidP="00084051">
      <w:pPr>
        <w:widowControl w:val="0"/>
        <w:spacing w:after="0" w:line="240" w:lineRule="auto"/>
        <w:jc w:val="right"/>
        <w:rPr>
          <w:rFonts w:ascii="Times New Roman" w:hAnsi="Times New Roman"/>
          <w:b/>
          <w:i/>
          <w:sz w:val="20"/>
          <w:szCs w:val="18"/>
          <w:u w:val="single"/>
        </w:rPr>
      </w:pPr>
      <w:r w:rsidRPr="00F9076F">
        <w:rPr>
          <w:rFonts w:ascii="Times New Roman" w:hAnsi="Times New Roman"/>
          <w:b/>
          <w:i/>
          <w:sz w:val="20"/>
          <w:szCs w:val="18"/>
          <w:u w:val="single"/>
        </w:rPr>
        <w:t xml:space="preserve">Załącznik Nr 1 </w:t>
      </w:r>
    </w:p>
    <w:p w:rsidR="00214B86" w:rsidRPr="00F9076F" w:rsidRDefault="00214B86" w:rsidP="00851B62">
      <w:pPr>
        <w:widowControl w:val="0"/>
        <w:spacing w:after="0" w:line="240" w:lineRule="auto"/>
        <w:ind w:left="800" w:hanging="400"/>
        <w:jc w:val="right"/>
        <w:rPr>
          <w:rFonts w:ascii="Times New Roman" w:hAnsi="Times New Roman"/>
          <w:b/>
          <w:color w:val="000000"/>
          <w:sz w:val="24"/>
          <w:u w:val="single"/>
        </w:rPr>
      </w:pPr>
      <w:r w:rsidRPr="00F9076F">
        <w:rPr>
          <w:rFonts w:ascii="Times New Roman" w:hAnsi="Times New Roman"/>
          <w:b/>
          <w:i/>
          <w:color w:val="000000"/>
          <w:sz w:val="20"/>
          <w:szCs w:val="18"/>
          <w:u w:val="single"/>
        </w:rPr>
        <w:t>do formularza oferty</w:t>
      </w:r>
    </w:p>
    <w:p w:rsidR="00214B86" w:rsidRPr="00F9076F" w:rsidRDefault="00214B86" w:rsidP="00214B86">
      <w:pPr>
        <w:widowControl w:val="0"/>
        <w:rPr>
          <w:rFonts w:ascii="Times New Roman" w:hAnsi="Times New Roman"/>
          <w:color w:val="000000"/>
        </w:rPr>
      </w:pPr>
      <w:r w:rsidRPr="00F9076F">
        <w:rPr>
          <w:rFonts w:ascii="Times New Roman" w:hAnsi="Times New Roman"/>
          <w:color w:val="000000"/>
        </w:rPr>
        <w:t>...............................................................</w:t>
      </w:r>
    </w:p>
    <w:p w:rsidR="006427A5" w:rsidRPr="00F17FD7" w:rsidRDefault="00214B86" w:rsidP="00F17FD7">
      <w:pPr>
        <w:widowControl w:val="0"/>
        <w:ind w:left="800" w:hanging="400"/>
        <w:rPr>
          <w:rFonts w:ascii="Times New Roman" w:hAnsi="Times New Roman"/>
          <w:color w:val="000000"/>
          <w:sz w:val="16"/>
          <w:szCs w:val="16"/>
        </w:rPr>
      </w:pPr>
      <w:r w:rsidRPr="00F9076F">
        <w:rPr>
          <w:rFonts w:ascii="Times New Roman" w:hAnsi="Times New Roman"/>
          <w:color w:val="000000"/>
          <w:sz w:val="16"/>
          <w:szCs w:val="16"/>
        </w:rPr>
        <w:t xml:space="preserve">              (Pieczęć)</w:t>
      </w:r>
    </w:p>
    <w:p w:rsidR="006427A5" w:rsidRDefault="00214B86" w:rsidP="00084051">
      <w:pPr>
        <w:widowControl w:val="0"/>
        <w:ind w:left="800" w:hanging="400"/>
        <w:jc w:val="center"/>
        <w:rPr>
          <w:rFonts w:ascii="Times New Roman" w:hAnsi="Times New Roman"/>
          <w:b/>
          <w:color w:val="000000"/>
          <w:sz w:val="24"/>
          <w:szCs w:val="24"/>
        </w:rPr>
      </w:pPr>
      <w:r w:rsidRPr="00F9076F">
        <w:rPr>
          <w:rFonts w:ascii="Times New Roman" w:hAnsi="Times New Roman"/>
          <w:b/>
          <w:color w:val="000000"/>
          <w:sz w:val="24"/>
          <w:szCs w:val="24"/>
        </w:rPr>
        <w:t>FORMULARZ SPECYFIKACJI CENOWEJ</w:t>
      </w:r>
    </w:p>
    <w:p w:rsidR="009845E1" w:rsidRPr="00084051" w:rsidRDefault="009845E1" w:rsidP="00084051">
      <w:pPr>
        <w:widowControl w:val="0"/>
        <w:ind w:left="800" w:hanging="400"/>
        <w:jc w:val="center"/>
        <w:rPr>
          <w:rFonts w:ascii="Times New Roman" w:hAnsi="Times New Roman"/>
          <w:color w:val="000000"/>
          <w:sz w:val="24"/>
          <w:szCs w:val="24"/>
        </w:rPr>
      </w:pPr>
    </w:p>
    <w:p w:rsidR="00A21A31" w:rsidRDefault="00214B86" w:rsidP="009845E1">
      <w:pPr>
        <w:spacing w:line="240" w:lineRule="auto"/>
        <w:rPr>
          <w:rFonts w:ascii="Times New Roman" w:hAnsi="Times New Roman"/>
          <w:color w:val="000000"/>
        </w:rPr>
      </w:pPr>
      <w:r w:rsidRPr="00F9076F">
        <w:rPr>
          <w:rFonts w:ascii="Times New Roman" w:hAnsi="Times New Roman"/>
          <w:color w:val="000000"/>
        </w:rPr>
        <w:t xml:space="preserve">Przystępując do udziału w postępowaniu o udzielenie zamówienia publicznego </w:t>
      </w:r>
      <w:r w:rsidRPr="00084051">
        <w:rPr>
          <w:rFonts w:ascii="Times New Roman" w:hAnsi="Times New Roman"/>
          <w:b/>
          <w:color w:val="000000"/>
        </w:rPr>
        <w:t>ZP-</w:t>
      </w:r>
      <w:r w:rsidR="00CC7332">
        <w:rPr>
          <w:rFonts w:ascii="Times New Roman" w:hAnsi="Times New Roman"/>
          <w:b/>
          <w:color w:val="000000"/>
        </w:rPr>
        <w:t>93</w:t>
      </w:r>
      <w:r w:rsidR="00084051" w:rsidRPr="00084051">
        <w:rPr>
          <w:rFonts w:ascii="Times New Roman" w:hAnsi="Times New Roman"/>
          <w:b/>
          <w:color w:val="000000"/>
        </w:rPr>
        <w:t>/</w:t>
      </w:r>
      <w:r w:rsidR="00CC7332">
        <w:rPr>
          <w:rFonts w:ascii="Times New Roman" w:hAnsi="Times New Roman"/>
          <w:b/>
          <w:color w:val="000000"/>
        </w:rPr>
        <w:t>2019</w:t>
      </w:r>
      <w:r w:rsidRPr="00084051">
        <w:rPr>
          <w:rFonts w:ascii="Times New Roman" w:hAnsi="Times New Roman"/>
          <w:b/>
          <w:color w:val="000000"/>
        </w:rPr>
        <w:t xml:space="preserve"> </w:t>
      </w:r>
      <w:r w:rsidR="005A707C" w:rsidRPr="00B13828">
        <w:rPr>
          <w:rFonts w:ascii="Times New Roman" w:hAnsi="Times New Roman"/>
          <w:b/>
        </w:rPr>
        <w:t xml:space="preserve">na dostawę </w:t>
      </w:r>
      <w:r w:rsidR="00282E40">
        <w:rPr>
          <w:rFonts w:ascii="Times New Roman" w:hAnsi="Times New Roman"/>
          <w:b/>
        </w:rPr>
        <w:t xml:space="preserve">rękawic diagnostycznych i chirurgicznych </w:t>
      </w:r>
      <w:r w:rsidR="005A707C" w:rsidRPr="00B13828">
        <w:rPr>
          <w:rFonts w:ascii="Times New Roman" w:hAnsi="Times New Roman"/>
          <w:b/>
        </w:rPr>
        <w:t xml:space="preserve">dla Szpitala Bielańskiego </w:t>
      </w:r>
      <w:r w:rsidR="009845E1">
        <w:rPr>
          <w:rFonts w:ascii="Times New Roman" w:hAnsi="Times New Roman"/>
          <w:b/>
        </w:rPr>
        <w:t>w Warszawie</w:t>
      </w:r>
      <w:r w:rsidRPr="00F9076F">
        <w:rPr>
          <w:rFonts w:ascii="Times New Roman" w:hAnsi="Times New Roman"/>
          <w:color w:val="000000"/>
        </w:rPr>
        <w:t xml:space="preserve">, przeprowadzonym w trybie przetargu nieograniczonego, oferujemy wykonanie przedmiotu </w:t>
      </w:r>
      <w:r w:rsidR="00851B62" w:rsidRPr="00F9076F">
        <w:rPr>
          <w:rFonts w:ascii="Times New Roman" w:hAnsi="Times New Roman"/>
          <w:color w:val="000000"/>
        </w:rPr>
        <w:t xml:space="preserve">zamówienia </w:t>
      </w:r>
      <w:r w:rsidRPr="00F9076F">
        <w:rPr>
          <w:rFonts w:ascii="Times New Roman" w:hAnsi="Times New Roman"/>
          <w:color w:val="000000"/>
        </w:rPr>
        <w:t>w oparciu o następujące ceny:</w:t>
      </w:r>
    </w:p>
    <w:p w:rsidR="00BD65D0" w:rsidRDefault="00BD65D0" w:rsidP="00BD65D0">
      <w:pPr>
        <w:widowControl w:val="0"/>
        <w:rPr>
          <w:rFonts w:ascii="Times New Roman" w:hAnsi="Times New Roman"/>
          <w:b/>
        </w:rPr>
      </w:pPr>
    </w:p>
    <w:p w:rsidR="00BD65D0" w:rsidRPr="00F51D24" w:rsidRDefault="00BD65D0" w:rsidP="00BD65D0">
      <w:pPr>
        <w:widowControl w:val="0"/>
        <w:rPr>
          <w:rFonts w:ascii="Times New Roman" w:hAnsi="Times New Roman"/>
          <w:b/>
        </w:rPr>
      </w:pPr>
      <w:r w:rsidRPr="00F51D24">
        <w:rPr>
          <w:rFonts w:ascii="Times New Roman" w:hAnsi="Times New Roman"/>
          <w:b/>
        </w:rPr>
        <w:t>Pakiet ……</w:t>
      </w:r>
      <w:r>
        <w:rPr>
          <w:rFonts w:ascii="Times New Roman" w:hAnsi="Times New Roman"/>
          <w:b/>
        </w:rPr>
        <w:t xml:space="preserve"> </w:t>
      </w:r>
      <w:r w:rsidRPr="00321F11">
        <w:rPr>
          <w:rFonts w:ascii="Times New Roman" w:hAnsi="Times New Roman"/>
          <w:b/>
          <w:vertAlign w:val="superscript"/>
        </w:rPr>
        <w:t>*</w:t>
      </w:r>
      <w:r>
        <w:rPr>
          <w:rFonts w:ascii="Times New Roman" w:hAnsi="Times New Roman"/>
          <w:b/>
        </w:rPr>
        <w:t>)</w:t>
      </w:r>
      <w:r w:rsidRPr="00F51D24">
        <w:rPr>
          <w:rFonts w:ascii="Times New Roman" w:hAnsi="Times New Roman"/>
          <w:b/>
        </w:rPr>
        <w:tab/>
      </w:r>
      <w:r w:rsidRPr="00F51D24">
        <w:rPr>
          <w:rFonts w:ascii="Times New Roman" w:hAnsi="Times New Roman"/>
          <w:b/>
        </w:rPr>
        <w:tab/>
      </w:r>
    </w:p>
    <w:tbl>
      <w:tblPr>
        <w:tblW w:w="15129" w:type="dxa"/>
        <w:tblInd w:w="-7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50"/>
        <w:gridCol w:w="4329"/>
        <w:gridCol w:w="2160"/>
        <w:gridCol w:w="1080"/>
        <w:gridCol w:w="990"/>
        <w:gridCol w:w="1170"/>
        <w:gridCol w:w="1260"/>
        <w:gridCol w:w="990"/>
        <w:gridCol w:w="1080"/>
        <w:gridCol w:w="1620"/>
      </w:tblGrid>
      <w:tr w:rsidR="00BD65D0" w:rsidRPr="00F51D24" w:rsidTr="00FF0DC6">
        <w:tc>
          <w:tcPr>
            <w:tcW w:w="450" w:type="dxa"/>
            <w:tcBorders>
              <w:top w:val="single" w:sz="12" w:space="0" w:color="000000"/>
              <w:left w:val="single" w:sz="12" w:space="0" w:color="000000"/>
              <w:bottom w:val="single" w:sz="12" w:space="0" w:color="000000"/>
              <w:right w:val="single" w:sz="6" w:space="0" w:color="000000"/>
            </w:tcBorders>
            <w:shd w:val="clear" w:color="auto" w:fill="auto"/>
            <w:vAlign w:val="center"/>
          </w:tcPr>
          <w:p w:rsidR="00BD65D0" w:rsidRPr="00F51D24" w:rsidRDefault="00BD65D0" w:rsidP="00FF0DC6">
            <w:pPr>
              <w:widowControl w:val="0"/>
              <w:jc w:val="center"/>
              <w:rPr>
                <w:rFonts w:ascii="Times New Roman" w:hAnsi="Times New Roman"/>
                <w:b/>
              </w:rPr>
            </w:pPr>
            <w:r w:rsidRPr="00F51D24">
              <w:rPr>
                <w:rFonts w:ascii="Times New Roman" w:hAnsi="Times New Roman"/>
                <w:b/>
              </w:rPr>
              <w:t>Lp</w:t>
            </w:r>
          </w:p>
        </w:tc>
        <w:tc>
          <w:tcPr>
            <w:tcW w:w="4329"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BD65D0" w:rsidRPr="00F51D24" w:rsidRDefault="00BD65D0" w:rsidP="00FF0DC6">
            <w:pPr>
              <w:widowControl w:val="0"/>
              <w:jc w:val="center"/>
              <w:rPr>
                <w:rFonts w:ascii="Times New Roman" w:hAnsi="Times New Roman"/>
                <w:b/>
              </w:rPr>
            </w:pPr>
            <w:r w:rsidRPr="00F51D24">
              <w:rPr>
                <w:rFonts w:ascii="Times New Roman" w:hAnsi="Times New Roman"/>
                <w:b/>
              </w:rPr>
              <w:t>Nazwa asortymentu</w:t>
            </w:r>
          </w:p>
        </w:tc>
        <w:tc>
          <w:tcPr>
            <w:tcW w:w="216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BD65D0" w:rsidRPr="00F51D24" w:rsidRDefault="00BD65D0" w:rsidP="00FF0DC6">
            <w:pPr>
              <w:widowControl w:val="0"/>
              <w:jc w:val="center"/>
              <w:rPr>
                <w:rFonts w:ascii="Times New Roman" w:hAnsi="Times New Roman"/>
                <w:b/>
              </w:rPr>
            </w:pPr>
            <w:r w:rsidRPr="00F51D24">
              <w:rPr>
                <w:rFonts w:ascii="Times New Roman" w:hAnsi="Times New Roman"/>
                <w:b/>
              </w:rPr>
              <w:t>nr kat.</w:t>
            </w:r>
            <w:r w:rsidRPr="00321F11">
              <w:rPr>
                <w:rFonts w:ascii="Times New Roman" w:hAnsi="Times New Roman"/>
                <w:b/>
                <w:vertAlign w:val="superscript"/>
              </w:rPr>
              <w:t>**</w:t>
            </w:r>
            <w:r>
              <w:rPr>
                <w:rFonts w:ascii="Times New Roman" w:hAnsi="Times New Roman"/>
                <w:b/>
              </w:rPr>
              <w:t>)</w:t>
            </w:r>
            <w:r w:rsidRPr="00F51D24">
              <w:rPr>
                <w:rFonts w:ascii="Times New Roman" w:hAnsi="Times New Roman"/>
                <w:b/>
              </w:rPr>
              <w:t xml:space="preserve"> / </w:t>
            </w:r>
            <w:r>
              <w:rPr>
                <w:rFonts w:ascii="Times New Roman" w:hAnsi="Times New Roman"/>
                <w:b/>
              </w:rPr>
              <w:t xml:space="preserve">nazwa produktu / </w:t>
            </w:r>
            <w:r w:rsidRPr="00F51D24">
              <w:rPr>
                <w:rFonts w:ascii="Times New Roman" w:hAnsi="Times New Roman"/>
                <w:b/>
              </w:rPr>
              <w:t>producent</w:t>
            </w:r>
          </w:p>
        </w:tc>
        <w:tc>
          <w:tcPr>
            <w:tcW w:w="108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BD65D0" w:rsidRPr="00F51D24" w:rsidRDefault="00BD65D0" w:rsidP="00FF0DC6">
            <w:pPr>
              <w:widowControl w:val="0"/>
              <w:jc w:val="center"/>
              <w:rPr>
                <w:rFonts w:ascii="Times New Roman" w:hAnsi="Times New Roman"/>
                <w:b/>
              </w:rPr>
            </w:pPr>
            <w:r w:rsidRPr="00F51D24">
              <w:rPr>
                <w:rFonts w:ascii="Times New Roman" w:hAnsi="Times New Roman"/>
                <w:b/>
              </w:rPr>
              <w:t>Jedn.</w:t>
            </w:r>
          </w:p>
          <w:p w:rsidR="00BD65D0" w:rsidRPr="00F51D24" w:rsidRDefault="00BD65D0" w:rsidP="00FF0DC6">
            <w:pPr>
              <w:widowControl w:val="0"/>
              <w:jc w:val="center"/>
              <w:rPr>
                <w:rFonts w:ascii="Times New Roman" w:hAnsi="Times New Roman"/>
                <w:b/>
              </w:rPr>
            </w:pPr>
            <w:r w:rsidRPr="00F51D24">
              <w:rPr>
                <w:rFonts w:ascii="Times New Roman" w:hAnsi="Times New Roman"/>
                <w:b/>
              </w:rPr>
              <w:t>miary</w:t>
            </w:r>
          </w:p>
        </w:tc>
        <w:tc>
          <w:tcPr>
            <w:tcW w:w="99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BD65D0" w:rsidRPr="00F51D24" w:rsidRDefault="00BD65D0" w:rsidP="00FF0DC6">
            <w:pPr>
              <w:widowControl w:val="0"/>
              <w:jc w:val="center"/>
              <w:rPr>
                <w:rFonts w:ascii="Times New Roman" w:hAnsi="Times New Roman"/>
                <w:b/>
              </w:rPr>
            </w:pPr>
            <w:r w:rsidRPr="00F51D24">
              <w:rPr>
                <w:rFonts w:ascii="Times New Roman" w:hAnsi="Times New Roman"/>
                <w:b/>
              </w:rPr>
              <w:t>Ilość</w:t>
            </w:r>
          </w:p>
        </w:tc>
        <w:tc>
          <w:tcPr>
            <w:tcW w:w="117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BD65D0" w:rsidRPr="00F51D24" w:rsidRDefault="00BD65D0" w:rsidP="00FF0DC6">
            <w:pPr>
              <w:widowControl w:val="0"/>
              <w:jc w:val="center"/>
              <w:rPr>
                <w:rFonts w:ascii="Times New Roman" w:hAnsi="Times New Roman"/>
                <w:b/>
              </w:rPr>
            </w:pPr>
            <w:r w:rsidRPr="00F51D24">
              <w:rPr>
                <w:rFonts w:ascii="Times New Roman" w:hAnsi="Times New Roman"/>
                <w:b/>
              </w:rPr>
              <w:t>Cena jedn.</w:t>
            </w:r>
          </w:p>
          <w:p w:rsidR="00BD65D0" w:rsidRPr="00F51D24" w:rsidRDefault="00BD65D0" w:rsidP="00FF0DC6">
            <w:pPr>
              <w:widowControl w:val="0"/>
              <w:jc w:val="center"/>
              <w:rPr>
                <w:rFonts w:ascii="Times New Roman" w:hAnsi="Times New Roman"/>
                <w:b/>
              </w:rPr>
            </w:pPr>
            <w:r w:rsidRPr="00F51D24">
              <w:rPr>
                <w:rFonts w:ascii="Times New Roman" w:hAnsi="Times New Roman"/>
                <w:b/>
              </w:rPr>
              <w:t>netto [zł]</w:t>
            </w:r>
          </w:p>
        </w:tc>
        <w:tc>
          <w:tcPr>
            <w:tcW w:w="126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BD65D0" w:rsidRPr="00F51D24" w:rsidRDefault="00BD65D0" w:rsidP="00FF0DC6">
            <w:pPr>
              <w:widowControl w:val="0"/>
              <w:jc w:val="center"/>
              <w:rPr>
                <w:rFonts w:ascii="Times New Roman" w:hAnsi="Times New Roman"/>
                <w:b/>
              </w:rPr>
            </w:pPr>
            <w:r w:rsidRPr="00F51D24">
              <w:rPr>
                <w:rFonts w:ascii="Times New Roman" w:hAnsi="Times New Roman"/>
                <w:b/>
              </w:rPr>
              <w:t>Wartość netto [zł]</w:t>
            </w:r>
          </w:p>
          <w:p w:rsidR="00BD65D0" w:rsidRPr="00F51D24" w:rsidRDefault="00BD65D0" w:rsidP="00FF0DC6">
            <w:pPr>
              <w:widowControl w:val="0"/>
              <w:jc w:val="center"/>
              <w:rPr>
                <w:rFonts w:ascii="Times New Roman" w:hAnsi="Times New Roman"/>
                <w:i/>
                <w:sz w:val="16"/>
                <w:szCs w:val="16"/>
              </w:rPr>
            </w:pPr>
          </w:p>
          <w:p w:rsidR="00BD65D0" w:rsidRPr="00F51D24" w:rsidRDefault="00BD65D0" w:rsidP="00FF0DC6">
            <w:pPr>
              <w:widowControl w:val="0"/>
              <w:jc w:val="center"/>
              <w:rPr>
                <w:rFonts w:ascii="Times New Roman" w:hAnsi="Times New Roman"/>
                <w:i/>
                <w:sz w:val="16"/>
                <w:szCs w:val="16"/>
              </w:rPr>
            </w:pPr>
            <w:r w:rsidRPr="00F51D24">
              <w:rPr>
                <w:rFonts w:ascii="Times New Roman" w:hAnsi="Times New Roman"/>
                <w:i/>
                <w:sz w:val="16"/>
                <w:szCs w:val="16"/>
              </w:rPr>
              <w:t>(5*6)</w:t>
            </w:r>
          </w:p>
        </w:tc>
        <w:tc>
          <w:tcPr>
            <w:tcW w:w="99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BD65D0" w:rsidRPr="00F51D24" w:rsidRDefault="00BD65D0" w:rsidP="00FF0DC6">
            <w:pPr>
              <w:widowControl w:val="0"/>
              <w:jc w:val="center"/>
              <w:rPr>
                <w:rFonts w:ascii="Times New Roman" w:hAnsi="Times New Roman"/>
                <w:b/>
              </w:rPr>
            </w:pPr>
            <w:r w:rsidRPr="00F51D24">
              <w:rPr>
                <w:rFonts w:ascii="Times New Roman" w:hAnsi="Times New Roman"/>
                <w:b/>
              </w:rPr>
              <w:t>VAT [%]</w:t>
            </w:r>
          </w:p>
        </w:tc>
        <w:tc>
          <w:tcPr>
            <w:tcW w:w="1080" w:type="dxa"/>
            <w:tcBorders>
              <w:top w:val="single" w:sz="12" w:space="0" w:color="000000"/>
              <w:left w:val="single" w:sz="6" w:space="0" w:color="000000"/>
              <w:bottom w:val="single" w:sz="12" w:space="0" w:color="000000"/>
              <w:right w:val="single" w:sz="4" w:space="0" w:color="auto"/>
            </w:tcBorders>
            <w:shd w:val="clear" w:color="auto" w:fill="auto"/>
            <w:vAlign w:val="center"/>
          </w:tcPr>
          <w:p w:rsidR="00BD65D0" w:rsidRPr="00F51D24" w:rsidRDefault="00BD65D0" w:rsidP="00FF0DC6">
            <w:pPr>
              <w:widowControl w:val="0"/>
              <w:jc w:val="center"/>
              <w:rPr>
                <w:rFonts w:ascii="Times New Roman" w:hAnsi="Times New Roman"/>
                <w:b/>
              </w:rPr>
            </w:pPr>
            <w:r w:rsidRPr="00F51D24">
              <w:rPr>
                <w:rFonts w:ascii="Times New Roman" w:hAnsi="Times New Roman"/>
                <w:b/>
              </w:rPr>
              <w:t>VAT [zł]</w:t>
            </w:r>
          </w:p>
          <w:p w:rsidR="00BD65D0" w:rsidRPr="00F51D24" w:rsidRDefault="00BD65D0" w:rsidP="00FF0DC6">
            <w:pPr>
              <w:widowControl w:val="0"/>
              <w:jc w:val="center"/>
              <w:rPr>
                <w:rFonts w:ascii="Times New Roman" w:hAnsi="Times New Roman"/>
                <w:sz w:val="16"/>
                <w:szCs w:val="16"/>
              </w:rPr>
            </w:pPr>
          </w:p>
          <w:p w:rsidR="00BD65D0" w:rsidRPr="00F51D24" w:rsidRDefault="00BD65D0" w:rsidP="00FF0DC6">
            <w:pPr>
              <w:widowControl w:val="0"/>
              <w:jc w:val="center"/>
              <w:rPr>
                <w:rFonts w:ascii="Times New Roman" w:hAnsi="Times New Roman"/>
                <w:i/>
                <w:sz w:val="16"/>
                <w:szCs w:val="16"/>
              </w:rPr>
            </w:pPr>
            <w:r w:rsidRPr="00F51D24">
              <w:rPr>
                <w:rFonts w:ascii="Times New Roman" w:hAnsi="Times New Roman"/>
                <w:i/>
                <w:sz w:val="16"/>
                <w:szCs w:val="16"/>
              </w:rPr>
              <w:t>{od poz.7)</w:t>
            </w:r>
          </w:p>
        </w:tc>
        <w:tc>
          <w:tcPr>
            <w:tcW w:w="1620" w:type="dxa"/>
            <w:tcBorders>
              <w:top w:val="single" w:sz="12" w:space="0" w:color="000000"/>
              <w:left w:val="single" w:sz="4" w:space="0" w:color="auto"/>
              <w:bottom w:val="single" w:sz="12" w:space="0" w:color="000000"/>
              <w:right w:val="single" w:sz="12" w:space="0" w:color="000000"/>
            </w:tcBorders>
            <w:shd w:val="clear" w:color="auto" w:fill="auto"/>
            <w:vAlign w:val="center"/>
          </w:tcPr>
          <w:p w:rsidR="00BD65D0" w:rsidRPr="00F51D24" w:rsidRDefault="00BD65D0" w:rsidP="00FF0DC6">
            <w:pPr>
              <w:widowControl w:val="0"/>
              <w:jc w:val="center"/>
              <w:rPr>
                <w:rFonts w:ascii="Times New Roman" w:hAnsi="Times New Roman"/>
                <w:b/>
              </w:rPr>
            </w:pPr>
            <w:r w:rsidRPr="00F51D24">
              <w:rPr>
                <w:rFonts w:ascii="Times New Roman" w:hAnsi="Times New Roman"/>
                <w:b/>
              </w:rPr>
              <w:t>Wartość brutto [zł]</w:t>
            </w:r>
          </w:p>
          <w:p w:rsidR="00BD65D0" w:rsidRPr="00F51D24" w:rsidRDefault="00BD65D0" w:rsidP="00FF0DC6">
            <w:pPr>
              <w:widowControl w:val="0"/>
              <w:jc w:val="center"/>
              <w:rPr>
                <w:rFonts w:ascii="Times New Roman" w:hAnsi="Times New Roman"/>
                <w:sz w:val="16"/>
                <w:szCs w:val="16"/>
              </w:rPr>
            </w:pPr>
          </w:p>
          <w:p w:rsidR="00BD65D0" w:rsidRPr="00F51D24" w:rsidRDefault="00BD65D0" w:rsidP="00FF0DC6">
            <w:pPr>
              <w:widowControl w:val="0"/>
              <w:jc w:val="center"/>
              <w:rPr>
                <w:rFonts w:ascii="Times New Roman" w:hAnsi="Times New Roman"/>
                <w:i/>
                <w:sz w:val="16"/>
                <w:szCs w:val="16"/>
              </w:rPr>
            </w:pPr>
            <w:r w:rsidRPr="00F51D24">
              <w:rPr>
                <w:rFonts w:ascii="Times New Roman" w:hAnsi="Times New Roman"/>
                <w:i/>
                <w:sz w:val="16"/>
                <w:szCs w:val="16"/>
              </w:rPr>
              <w:t>(7+9)</w:t>
            </w:r>
          </w:p>
        </w:tc>
      </w:tr>
      <w:tr w:rsidR="00BD65D0" w:rsidRPr="00F51D24" w:rsidTr="00FF0DC6">
        <w:tc>
          <w:tcPr>
            <w:tcW w:w="450" w:type="dxa"/>
            <w:tcBorders>
              <w:top w:val="single" w:sz="12" w:space="0" w:color="000000"/>
              <w:left w:val="single" w:sz="12" w:space="0" w:color="000000"/>
              <w:bottom w:val="single" w:sz="6" w:space="0" w:color="000000"/>
              <w:right w:val="single" w:sz="6" w:space="0" w:color="000000"/>
            </w:tcBorders>
            <w:shd w:val="clear" w:color="auto" w:fill="auto"/>
          </w:tcPr>
          <w:p w:rsidR="00BD65D0" w:rsidRPr="00F51D24" w:rsidRDefault="00BD65D0" w:rsidP="00FF0DC6">
            <w:pPr>
              <w:widowControl w:val="0"/>
              <w:jc w:val="center"/>
              <w:rPr>
                <w:rFonts w:ascii="Times New Roman" w:hAnsi="Times New Roman"/>
                <w:i/>
                <w:sz w:val="16"/>
                <w:szCs w:val="16"/>
              </w:rPr>
            </w:pPr>
            <w:r w:rsidRPr="00F51D24">
              <w:rPr>
                <w:rFonts w:ascii="Times New Roman" w:hAnsi="Times New Roman"/>
                <w:i/>
                <w:sz w:val="16"/>
                <w:szCs w:val="16"/>
              </w:rPr>
              <w:t>1</w:t>
            </w:r>
          </w:p>
        </w:tc>
        <w:tc>
          <w:tcPr>
            <w:tcW w:w="4329" w:type="dxa"/>
            <w:tcBorders>
              <w:top w:val="single" w:sz="12" w:space="0" w:color="000000"/>
              <w:left w:val="single" w:sz="6" w:space="0" w:color="000000"/>
              <w:bottom w:val="single" w:sz="6" w:space="0" w:color="000000"/>
              <w:right w:val="single" w:sz="6" w:space="0" w:color="000000"/>
            </w:tcBorders>
            <w:shd w:val="clear" w:color="auto" w:fill="auto"/>
          </w:tcPr>
          <w:p w:rsidR="00BD65D0" w:rsidRPr="00F51D24" w:rsidRDefault="00BD65D0" w:rsidP="00FF0DC6">
            <w:pPr>
              <w:widowControl w:val="0"/>
              <w:jc w:val="center"/>
              <w:rPr>
                <w:rFonts w:ascii="Times New Roman" w:hAnsi="Times New Roman"/>
                <w:i/>
                <w:sz w:val="16"/>
                <w:szCs w:val="16"/>
              </w:rPr>
            </w:pPr>
            <w:r w:rsidRPr="00F51D24">
              <w:rPr>
                <w:rFonts w:ascii="Times New Roman" w:hAnsi="Times New Roman"/>
                <w:i/>
                <w:sz w:val="16"/>
                <w:szCs w:val="16"/>
              </w:rPr>
              <w:t>2</w:t>
            </w:r>
          </w:p>
        </w:tc>
        <w:tc>
          <w:tcPr>
            <w:tcW w:w="2160" w:type="dxa"/>
            <w:tcBorders>
              <w:top w:val="single" w:sz="12" w:space="0" w:color="000000"/>
              <w:left w:val="single" w:sz="6" w:space="0" w:color="000000"/>
              <w:bottom w:val="single" w:sz="6" w:space="0" w:color="000000"/>
              <w:right w:val="single" w:sz="6" w:space="0" w:color="000000"/>
            </w:tcBorders>
            <w:shd w:val="clear" w:color="auto" w:fill="auto"/>
          </w:tcPr>
          <w:p w:rsidR="00BD65D0" w:rsidRPr="00F51D24" w:rsidRDefault="00BD65D0" w:rsidP="00FF0DC6">
            <w:pPr>
              <w:widowControl w:val="0"/>
              <w:jc w:val="center"/>
              <w:rPr>
                <w:rFonts w:ascii="Times New Roman" w:hAnsi="Times New Roman"/>
                <w:i/>
                <w:sz w:val="16"/>
                <w:szCs w:val="16"/>
              </w:rPr>
            </w:pPr>
            <w:r w:rsidRPr="00F51D24">
              <w:rPr>
                <w:rFonts w:ascii="Times New Roman" w:hAnsi="Times New Roman"/>
                <w:i/>
                <w:sz w:val="16"/>
                <w:szCs w:val="16"/>
              </w:rPr>
              <w:t>3</w:t>
            </w:r>
          </w:p>
        </w:tc>
        <w:tc>
          <w:tcPr>
            <w:tcW w:w="1080" w:type="dxa"/>
            <w:tcBorders>
              <w:top w:val="single" w:sz="12" w:space="0" w:color="000000"/>
              <w:left w:val="single" w:sz="6" w:space="0" w:color="000000"/>
              <w:bottom w:val="single" w:sz="6" w:space="0" w:color="000000"/>
              <w:right w:val="single" w:sz="6" w:space="0" w:color="000000"/>
            </w:tcBorders>
            <w:shd w:val="clear" w:color="auto" w:fill="auto"/>
          </w:tcPr>
          <w:p w:rsidR="00BD65D0" w:rsidRPr="00F51D24" w:rsidRDefault="00BD65D0" w:rsidP="00FF0DC6">
            <w:pPr>
              <w:widowControl w:val="0"/>
              <w:jc w:val="center"/>
              <w:rPr>
                <w:rFonts w:ascii="Times New Roman" w:hAnsi="Times New Roman"/>
                <w:i/>
                <w:sz w:val="16"/>
                <w:szCs w:val="16"/>
              </w:rPr>
            </w:pPr>
            <w:r w:rsidRPr="00F51D24">
              <w:rPr>
                <w:rFonts w:ascii="Times New Roman" w:hAnsi="Times New Roman"/>
                <w:i/>
                <w:sz w:val="16"/>
                <w:szCs w:val="16"/>
              </w:rPr>
              <w:t>4</w:t>
            </w: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BD65D0" w:rsidRPr="00F51D24" w:rsidRDefault="00BD65D0" w:rsidP="00FF0DC6">
            <w:pPr>
              <w:widowControl w:val="0"/>
              <w:jc w:val="center"/>
              <w:rPr>
                <w:rFonts w:ascii="Times New Roman" w:hAnsi="Times New Roman"/>
                <w:i/>
                <w:sz w:val="16"/>
                <w:szCs w:val="16"/>
              </w:rPr>
            </w:pPr>
            <w:r w:rsidRPr="00F51D24">
              <w:rPr>
                <w:rFonts w:ascii="Times New Roman" w:hAnsi="Times New Roman"/>
                <w:i/>
                <w:sz w:val="16"/>
                <w:szCs w:val="16"/>
              </w:rPr>
              <w:t>5</w:t>
            </w:r>
          </w:p>
        </w:tc>
        <w:tc>
          <w:tcPr>
            <w:tcW w:w="1170" w:type="dxa"/>
            <w:tcBorders>
              <w:top w:val="single" w:sz="12" w:space="0" w:color="000000"/>
              <w:left w:val="single" w:sz="6" w:space="0" w:color="000000"/>
              <w:bottom w:val="single" w:sz="6" w:space="0" w:color="000000"/>
              <w:right w:val="single" w:sz="6" w:space="0" w:color="000000"/>
            </w:tcBorders>
            <w:shd w:val="clear" w:color="auto" w:fill="auto"/>
          </w:tcPr>
          <w:p w:rsidR="00BD65D0" w:rsidRPr="00F51D24" w:rsidRDefault="00BD65D0" w:rsidP="00FF0DC6">
            <w:pPr>
              <w:widowControl w:val="0"/>
              <w:jc w:val="center"/>
              <w:rPr>
                <w:rFonts w:ascii="Times New Roman" w:hAnsi="Times New Roman"/>
                <w:i/>
                <w:sz w:val="16"/>
                <w:szCs w:val="16"/>
              </w:rPr>
            </w:pPr>
            <w:r w:rsidRPr="00F51D24">
              <w:rPr>
                <w:rFonts w:ascii="Times New Roman" w:hAnsi="Times New Roman"/>
                <w:i/>
                <w:sz w:val="16"/>
                <w:szCs w:val="16"/>
              </w:rPr>
              <w:t>6</w:t>
            </w:r>
          </w:p>
        </w:tc>
        <w:tc>
          <w:tcPr>
            <w:tcW w:w="1260" w:type="dxa"/>
            <w:tcBorders>
              <w:top w:val="single" w:sz="12" w:space="0" w:color="000000"/>
              <w:left w:val="single" w:sz="6" w:space="0" w:color="000000"/>
              <w:bottom w:val="single" w:sz="6" w:space="0" w:color="000000"/>
              <w:right w:val="single" w:sz="6" w:space="0" w:color="000000"/>
            </w:tcBorders>
            <w:shd w:val="clear" w:color="auto" w:fill="auto"/>
          </w:tcPr>
          <w:p w:rsidR="00BD65D0" w:rsidRPr="00F51D24" w:rsidRDefault="00BD65D0" w:rsidP="00FF0DC6">
            <w:pPr>
              <w:widowControl w:val="0"/>
              <w:jc w:val="center"/>
              <w:rPr>
                <w:rFonts w:ascii="Times New Roman" w:hAnsi="Times New Roman"/>
                <w:i/>
                <w:sz w:val="16"/>
                <w:szCs w:val="16"/>
              </w:rPr>
            </w:pPr>
            <w:r w:rsidRPr="00F51D24">
              <w:rPr>
                <w:rFonts w:ascii="Times New Roman" w:hAnsi="Times New Roman"/>
                <w:i/>
                <w:sz w:val="16"/>
                <w:szCs w:val="16"/>
              </w:rPr>
              <w:t>7</w:t>
            </w: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BD65D0" w:rsidRPr="00F51D24" w:rsidRDefault="00BD65D0" w:rsidP="00FF0DC6">
            <w:pPr>
              <w:widowControl w:val="0"/>
              <w:jc w:val="center"/>
              <w:rPr>
                <w:rFonts w:ascii="Times New Roman" w:hAnsi="Times New Roman"/>
                <w:i/>
                <w:sz w:val="16"/>
                <w:szCs w:val="16"/>
              </w:rPr>
            </w:pPr>
            <w:r w:rsidRPr="00F51D24">
              <w:rPr>
                <w:rFonts w:ascii="Times New Roman" w:hAnsi="Times New Roman"/>
                <w:i/>
                <w:sz w:val="16"/>
                <w:szCs w:val="16"/>
              </w:rPr>
              <w:t>8</w:t>
            </w:r>
          </w:p>
        </w:tc>
        <w:tc>
          <w:tcPr>
            <w:tcW w:w="1080" w:type="dxa"/>
            <w:tcBorders>
              <w:top w:val="single" w:sz="12" w:space="0" w:color="000000"/>
              <w:left w:val="single" w:sz="6" w:space="0" w:color="000000"/>
              <w:bottom w:val="single" w:sz="6" w:space="0" w:color="000000"/>
              <w:right w:val="single" w:sz="4" w:space="0" w:color="auto"/>
            </w:tcBorders>
            <w:shd w:val="clear" w:color="auto" w:fill="auto"/>
          </w:tcPr>
          <w:p w:rsidR="00BD65D0" w:rsidRPr="00F51D24" w:rsidRDefault="00BD65D0" w:rsidP="00FF0DC6">
            <w:pPr>
              <w:widowControl w:val="0"/>
              <w:jc w:val="center"/>
              <w:rPr>
                <w:rFonts w:ascii="Times New Roman" w:hAnsi="Times New Roman"/>
                <w:i/>
                <w:sz w:val="16"/>
                <w:szCs w:val="16"/>
              </w:rPr>
            </w:pPr>
            <w:r w:rsidRPr="00F51D24">
              <w:rPr>
                <w:rFonts w:ascii="Times New Roman" w:hAnsi="Times New Roman"/>
                <w:i/>
                <w:sz w:val="16"/>
                <w:szCs w:val="16"/>
              </w:rPr>
              <w:t>9</w:t>
            </w:r>
          </w:p>
        </w:tc>
        <w:tc>
          <w:tcPr>
            <w:tcW w:w="1620" w:type="dxa"/>
            <w:tcBorders>
              <w:top w:val="single" w:sz="12" w:space="0" w:color="000000"/>
              <w:left w:val="single" w:sz="4" w:space="0" w:color="auto"/>
              <w:bottom w:val="single" w:sz="6" w:space="0" w:color="000000"/>
              <w:right w:val="single" w:sz="12" w:space="0" w:color="000000"/>
            </w:tcBorders>
            <w:shd w:val="clear" w:color="auto" w:fill="auto"/>
          </w:tcPr>
          <w:p w:rsidR="00BD65D0" w:rsidRPr="00F51D24" w:rsidRDefault="00BD65D0" w:rsidP="00FF0DC6">
            <w:pPr>
              <w:widowControl w:val="0"/>
              <w:jc w:val="center"/>
              <w:rPr>
                <w:rFonts w:ascii="Times New Roman" w:hAnsi="Times New Roman"/>
                <w:i/>
                <w:sz w:val="16"/>
                <w:szCs w:val="16"/>
              </w:rPr>
            </w:pPr>
            <w:r w:rsidRPr="00F51D24">
              <w:rPr>
                <w:rFonts w:ascii="Times New Roman" w:hAnsi="Times New Roman"/>
                <w:i/>
                <w:sz w:val="16"/>
                <w:szCs w:val="16"/>
              </w:rPr>
              <w:t>10</w:t>
            </w:r>
          </w:p>
        </w:tc>
      </w:tr>
      <w:tr w:rsidR="00BD65D0" w:rsidRPr="00F51D24" w:rsidTr="00FF0DC6">
        <w:tc>
          <w:tcPr>
            <w:tcW w:w="450" w:type="dxa"/>
            <w:tcBorders>
              <w:top w:val="single" w:sz="6" w:space="0" w:color="000000"/>
              <w:left w:val="single" w:sz="12" w:space="0" w:color="000000"/>
              <w:bottom w:val="single" w:sz="6" w:space="0" w:color="000000"/>
              <w:right w:val="single" w:sz="6" w:space="0" w:color="000000"/>
            </w:tcBorders>
            <w:shd w:val="clear" w:color="auto" w:fill="auto"/>
          </w:tcPr>
          <w:p w:rsidR="00BD65D0" w:rsidRPr="00F51D24" w:rsidRDefault="00BD65D0" w:rsidP="00FF0DC6">
            <w:pPr>
              <w:widowControl w:val="0"/>
              <w:rPr>
                <w:rFonts w:ascii="Times New Roman" w:hAnsi="Times New Roman"/>
              </w:rPr>
            </w:pPr>
            <w:r w:rsidRPr="00F51D24">
              <w:rPr>
                <w:rFonts w:ascii="Times New Roman" w:hAnsi="Times New Roman"/>
              </w:rPr>
              <w:t>1.</w:t>
            </w:r>
          </w:p>
        </w:tc>
        <w:tc>
          <w:tcPr>
            <w:tcW w:w="4329" w:type="dxa"/>
            <w:tcBorders>
              <w:top w:val="single" w:sz="6" w:space="0" w:color="000000"/>
              <w:left w:val="single" w:sz="6" w:space="0" w:color="000000"/>
              <w:bottom w:val="single" w:sz="6" w:space="0" w:color="000000"/>
              <w:right w:val="single" w:sz="6" w:space="0" w:color="000000"/>
            </w:tcBorders>
            <w:shd w:val="clear" w:color="auto" w:fill="auto"/>
          </w:tcPr>
          <w:p w:rsidR="00BD65D0" w:rsidRPr="00F51D24" w:rsidRDefault="00BD65D0" w:rsidP="00FF0DC6">
            <w:pPr>
              <w:widowControl w:val="0"/>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tcPr>
          <w:p w:rsidR="00BD65D0" w:rsidRPr="00F51D24" w:rsidRDefault="00BD65D0" w:rsidP="00FF0DC6">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BD65D0" w:rsidRPr="00F51D24" w:rsidRDefault="00BD65D0" w:rsidP="00FF0DC6">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BD65D0" w:rsidRPr="00F51D24" w:rsidRDefault="00BD65D0" w:rsidP="00FF0DC6">
            <w:pPr>
              <w:widowControl w:val="0"/>
              <w:jc w:val="center"/>
              <w:rPr>
                <w:rFonts w:ascii="Times New Roman" w:hAnsi="Times New Roman"/>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BD65D0" w:rsidRPr="00F51D24" w:rsidRDefault="00BD65D0" w:rsidP="00FF0DC6">
            <w:pPr>
              <w:widowControl w:val="0"/>
              <w:jc w:val="center"/>
              <w:rPr>
                <w:rFonts w:ascii="Times New Roman" w:hAnsi="Times New Roman"/>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BD65D0" w:rsidRPr="00F51D24" w:rsidRDefault="00BD65D0" w:rsidP="00FF0DC6">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tcPr>
          <w:p w:rsidR="00BD65D0" w:rsidRPr="00F51D24" w:rsidRDefault="00BD65D0" w:rsidP="00FF0DC6">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BD65D0" w:rsidRPr="00F51D24" w:rsidRDefault="00BD65D0" w:rsidP="00FF0DC6">
            <w:pPr>
              <w:widowControl w:val="0"/>
              <w:jc w:val="center"/>
              <w:rPr>
                <w:rFonts w:ascii="Times New Roman" w:hAnsi="Times New Roman"/>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BD65D0" w:rsidRPr="00F51D24" w:rsidRDefault="00BD65D0" w:rsidP="00FF0DC6">
            <w:pPr>
              <w:widowControl w:val="0"/>
              <w:jc w:val="center"/>
              <w:rPr>
                <w:rFonts w:ascii="Times New Roman" w:hAnsi="Times New Roman"/>
              </w:rPr>
            </w:pPr>
          </w:p>
        </w:tc>
      </w:tr>
      <w:tr w:rsidR="00BD65D0" w:rsidRPr="00F51D24" w:rsidTr="00FF0DC6">
        <w:tc>
          <w:tcPr>
            <w:tcW w:w="10179" w:type="dxa"/>
            <w:gridSpan w:val="6"/>
            <w:tcBorders>
              <w:top w:val="single" w:sz="6" w:space="0" w:color="000000"/>
              <w:left w:val="single" w:sz="12" w:space="0" w:color="000000"/>
              <w:bottom w:val="single" w:sz="6" w:space="0" w:color="000000"/>
              <w:right w:val="single" w:sz="6" w:space="0" w:color="000000"/>
            </w:tcBorders>
            <w:shd w:val="clear" w:color="auto" w:fill="auto"/>
          </w:tcPr>
          <w:p w:rsidR="00BD65D0" w:rsidRPr="00F51D24" w:rsidRDefault="00BD65D0" w:rsidP="00FF0DC6">
            <w:pPr>
              <w:widowControl w:val="0"/>
              <w:jc w:val="right"/>
              <w:rPr>
                <w:rFonts w:ascii="Times New Roman" w:hAnsi="Times New Roman"/>
                <w:b/>
              </w:rPr>
            </w:pPr>
            <w:r w:rsidRPr="00F51D24">
              <w:rPr>
                <w:rFonts w:ascii="Times New Roman" w:hAnsi="Times New Roman"/>
                <w:b/>
              </w:rPr>
              <w:t>RAZEM</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BD65D0" w:rsidRPr="00F51D24" w:rsidRDefault="00BD65D0" w:rsidP="00FF0DC6">
            <w:pPr>
              <w:widowControl w:val="0"/>
              <w:jc w:val="center"/>
              <w:rPr>
                <w:rFonts w:ascii="Times New Roman" w:hAnsi="Times New Roman"/>
                <w:b/>
              </w:rPr>
            </w:pPr>
          </w:p>
        </w:tc>
        <w:tc>
          <w:tcPr>
            <w:tcW w:w="990" w:type="dxa"/>
            <w:tcBorders>
              <w:top w:val="single" w:sz="6" w:space="0" w:color="000000"/>
              <w:left w:val="single" w:sz="6" w:space="0" w:color="000000"/>
              <w:bottom w:val="single" w:sz="6" w:space="0" w:color="000000"/>
              <w:right w:val="single" w:sz="6" w:space="0" w:color="000000"/>
            </w:tcBorders>
          </w:tcPr>
          <w:p w:rsidR="00BD65D0" w:rsidRPr="00F51D24" w:rsidRDefault="00BD65D0" w:rsidP="00FF0DC6">
            <w:pPr>
              <w:widowControl w:val="0"/>
              <w:jc w:val="center"/>
              <w:rPr>
                <w:rFonts w:ascii="Times New Roman" w:hAnsi="Times New Roman"/>
                <w:b/>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BD65D0" w:rsidRPr="00F51D24" w:rsidRDefault="00BD65D0" w:rsidP="00FF0DC6">
            <w:pPr>
              <w:widowControl w:val="0"/>
              <w:jc w:val="center"/>
              <w:rPr>
                <w:rFonts w:ascii="Times New Roman" w:hAnsi="Times New Roman"/>
                <w:b/>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BD65D0" w:rsidRPr="00F51D24" w:rsidRDefault="00BD65D0" w:rsidP="00FF0DC6">
            <w:pPr>
              <w:widowControl w:val="0"/>
              <w:jc w:val="center"/>
              <w:rPr>
                <w:rFonts w:ascii="Times New Roman" w:hAnsi="Times New Roman"/>
                <w:b/>
              </w:rPr>
            </w:pPr>
          </w:p>
        </w:tc>
      </w:tr>
    </w:tbl>
    <w:p w:rsidR="00BD65D0" w:rsidRPr="00321F11" w:rsidRDefault="00BD65D0" w:rsidP="00BD65D0">
      <w:pPr>
        <w:widowControl w:val="0"/>
        <w:rPr>
          <w:rFonts w:ascii="Times New Roman" w:hAnsi="Times New Roman"/>
          <w:sz w:val="16"/>
          <w:szCs w:val="16"/>
        </w:rPr>
      </w:pPr>
      <w:r w:rsidRPr="00321F11">
        <w:rPr>
          <w:rFonts w:ascii="Times New Roman" w:hAnsi="Times New Roman"/>
          <w:sz w:val="16"/>
          <w:szCs w:val="16"/>
          <w:vertAlign w:val="superscript"/>
        </w:rPr>
        <w:t>*</w:t>
      </w:r>
      <w:r>
        <w:rPr>
          <w:rFonts w:ascii="Times New Roman" w:hAnsi="Times New Roman"/>
          <w:sz w:val="16"/>
          <w:szCs w:val="16"/>
        </w:rPr>
        <w:t xml:space="preserve">) </w:t>
      </w:r>
      <w:r w:rsidRPr="00321F11">
        <w:rPr>
          <w:rFonts w:ascii="Times New Roman" w:hAnsi="Times New Roman"/>
          <w:sz w:val="16"/>
          <w:szCs w:val="16"/>
        </w:rPr>
        <w:t>- dla każdego pakietu z osobna;</w:t>
      </w:r>
    </w:p>
    <w:p w:rsidR="00BD65D0" w:rsidRPr="00F51D24" w:rsidRDefault="00BD65D0" w:rsidP="00BD65D0">
      <w:pPr>
        <w:widowControl w:val="0"/>
        <w:rPr>
          <w:rFonts w:ascii="Times New Roman" w:hAnsi="Times New Roman"/>
          <w:sz w:val="16"/>
          <w:szCs w:val="16"/>
        </w:rPr>
      </w:pPr>
      <w:r w:rsidRPr="00321F11">
        <w:rPr>
          <w:rFonts w:ascii="Times New Roman" w:hAnsi="Times New Roman"/>
          <w:sz w:val="16"/>
          <w:szCs w:val="16"/>
          <w:vertAlign w:val="superscript"/>
        </w:rPr>
        <w:t>**</w:t>
      </w:r>
      <w:r>
        <w:rPr>
          <w:rFonts w:ascii="Times New Roman" w:hAnsi="Times New Roman"/>
          <w:sz w:val="16"/>
          <w:szCs w:val="16"/>
        </w:rPr>
        <w:t xml:space="preserve">) </w:t>
      </w:r>
      <w:r w:rsidRPr="00F51D24">
        <w:rPr>
          <w:rFonts w:ascii="Times New Roman" w:hAnsi="Times New Roman"/>
          <w:sz w:val="16"/>
          <w:szCs w:val="16"/>
        </w:rPr>
        <w:t>- lub inne oznaczenie identyfikacyjne produkt.</w:t>
      </w:r>
    </w:p>
    <w:p w:rsidR="00BD65D0" w:rsidRPr="00F51D24" w:rsidRDefault="00BD65D0" w:rsidP="00BD65D0">
      <w:pPr>
        <w:widowControl w:val="0"/>
        <w:rPr>
          <w:rFonts w:ascii="Times New Roman" w:hAnsi="Times New Roman"/>
          <w:sz w:val="16"/>
          <w:szCs w:val="16"/>
        </w:rPr>
      </w:pPr>
    </w:p>
    <w:p w:rsidR="001D3E0C" w:rsidRDefault="00851B62" w:rsidP="00851B62">
      <w:pPr>
        <w:spacing w:after="0" w:line="240" w:lineRule="auto"/>
        <w:rPr>
          <w:rFonts w:ascii="Times New Roman" w:hAnsi="Times New Roman"/>
        </w:rPr>
      </w:pPr>
      <w:r w:rsidRPr="00F9076F">
        <w:rPr>
          <w:rFonts w:ascii="Times New Roman" w:hAnsi="Times New Roman"/>
        </w:rPr>
        <w:t xml:space="preserve">                                                     </w:t>
      </w:r>
      <w:r w:rsidR="001D3E0C" w:rsidRPr="00F9076F">
        <w:rPr>
          <w:rFonts w:ascii="Times New Roman" w:hAnsi="Times New Roman"/>
        </w:rPr>
        <w:t xml:space="preserve">                   </w:t>
      </w:r>
    </w:p>
    <w:p w:rsidR="009845E1" w:rsidRDefault="009845E1" w:rsidP="00851B62">
      <w:pPr>
        <w:spacing w:after="0" w:line="240" w:lineRule="auto"/>
        <w:rPr>
          <w:rFonts w:ascii="Times New Roman" w:hAnsi="Times New Roman"/>
        </w:rPr>
      </w:pPr>
    </w:p>
    <w:p w:rsidR="009845E1" w:rsidRDefault="009845E1" w:rsidP="00851B62">
      <w:pPr>
        <w:spacing w:after="0" w:line="240" w:lineRule="auto"/>
        <w:rPr>
          <w:rFonts w:ascii="Times New Roman" w:hAnsi="Times New Roman"/>
        </w:rPr>
      </w:pPr>
    </w:p>
    <w:p w:rsidR="009845E1" w:rsidRPr="00F9076F" w:rsidRDefault="009845E1" w:rsidP="00851B62">
      <w:pPr>
        <w:spacing w:after="0" w:line="240" w:lineRule="auto"/>
        <w:rPr>
          <w:rFonts w:ascii="Times New Roman" w:hAnsi="Times New Roman"/>
        </w:rPr>
      </w:pPr>
    </w:p>
    <w:p w:rsidR="00851B62" w:rsidRPr="00F9076F" w:rsidRDefault="001D3E0C" w:rsidP="00851B62">
      <w:pPr>
        <w:spacing w:after="0" w:line="240" w:lineRule="auto"/>
        <w:rPr>
          <w:rFonts w:ascii="Times New Roman" w:hAnsi="Times New Roman"/>
          <w:sz w:val="18"/>
          <w:szCs w:val="18"/>
        </w:rPr>
      </w:pPr>
      <w:r w:rsidRPr="00F9076F">
        <w:rPr>
          <w:rFonts w:ascii="Times New Roman" w:hAnsi="Times New Roman"/>
        </w:rPr>
        <w:t xml:space="preserve">                                                                                              </w:t>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t xml:space="preserve">   </w:t>
      </w:r>
      <w:r w:rsidRPr="00F9076F">
        <w:rPr>
          <w:rFonts w:ascii="Times New Roman" w:hAnsi="Times New Roman"/>
        </w:rPr>
        <w:t xml:space="preserve">  </w:t>
      </w:r>
      <w:r w:rsidR="002223CA">
        <w:rPr>
          <w:rFonts w:ascii="Times New Roman" w:hAnsi="Times New Roman"/>
        </w:rPr>
        <w:t xml:space="preserve">   </w:t>
      </w:r>
      <w:r w:rsidR="00851B62" w:rsidRPr="00F9076F">
        <w:rPr>
          <w:rFonts w:ascii="Times New Roman" w:hAnsi="Times New Roman"/>
          <w:sz w:val="18"/>
          <w:szCs w:val="18"/>
        </w:rPr>
        <w:t>...................................................................................</w:t>
      </w:r>
    </w:p>
    <w:p w:rsidR="00851B62" w:rsidRPr="002223CA" w:rsidRDefault="00851B62" w:rsidP="001D3E0C">
      <w:pPr>
        <w:widowControl w:val="0"/>
        <w:spacing w:after="0" w:line="240" w:lineRule="auto"/>
        <w:ind w:left="806" w:hanging="403"/>
        <w:rPr>
          <w:rFonts w:ascii="Times New Roman" w:hAnsi="Times New Roman"/>
          <w:color w:val="000000"/>
          <w:sz w:val="18"/>
          <w:szCs w:val="16"/>
        </w:rPr>
      </w:pPr>
      <w:r w:rsidRPr="00F9076F">
        <w:rPr>
          <w:rFonts w:ascii="Times New Roman" w:hAnsi="Times New Roman"/>
          <w:sz w:val="16"/>
          <w:szCs w:val="16"/>
        </w:rPr>
        <w:t xml:space="preserve">                                                                                                                          </w:t>
      </w:r>
      <w:r w:rsidR="001D3E0C" w:rsidRPr="00F9076F">
        <w:rPr>
          <w:rFonts w:ascii="Times New Roman" w:hAnsi="Times New Roman"/>
          <w:sz w:val="16"/>
          <w:szCs w:val="16"/>
        </w:rPr>
        <w:t xml:space="preserve">                        </w:t>
      </w:r>
      <w:r w:rsidRPr="00F9076F">
        <w:rPr>
          <w:rFonts w:ascii="Times New Roman" w:hAnsi="Times New Roman"/>
          <w:sz w:val="16"/>
          <w:szCs w:val="16"/>
        </w:rPr>
        <w:t xml:space="preserve"> </w:t>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Pr="00F9076F">
        <w:rPr>
          <w:rFonts w:ascii="Times New Roman" w:hAnsi="Times New Roman"/>
          <w:sz w:val="16"/>
          <w:szCs w:val="16"/>
        </w:rPr>
        <w:t xml:space="preserve">  </w:t>
      </w:r>
      <w:r w:rsidR="000D4F5E">
        <w:rPr>
          <w:rFonts w:ascii="Times New Roman" w:hAnsi="Times New Roman"/>
          <w:sz w:val="16"/>
          <w:szCs w:val="16"/>
        </w:rPr>
        <w:t>(</w:t>
      </w:r>
      <w:r w:rsidRPr="00F9076F">
        <w:rPr>
          <w:rFonts w:ascii="Times New Roman" w:hAnsi="Times New Roman"/>
          <w:sz w:val="16"/>
          <w:szCs w:val="16"/>
        </w:rPr>
        <w:t xml:space="preserve"> </w:t>
      </w:r>
      <w:r w:rsidRPr="002223CA">
        <w:rPr>
          <w:rFonts w:ascii="Times New Roman" w:hAnsi="Times New Roman"/>
          <w:color w:val="000000"/>
          <w:sz w:val="18"/>
          <w:szCs w:val="16"/>
        </w:rPr>
        <w:t xml:space="preserve">podpis wykonawcy lub osób upoważnionych </w:t>
      </w:r>
    </w:p>
    <w:p w:rsidR="00851B62" w:rsidRPr="002223CA" w:rsidRDefault="00851B62" w:rsidP="001D3E0C">
      <w:pPr>
        <w:widowControl w:val="0"/>
        <w:spacing w:after="0" w:line="240" w:lineRule="auto"/>
        <w:rPr>
          <w:rFonts w:ascii="Times New Roman" w:hAnsi="Times New Roman"/>
          <w:color w:val="000000"/>
          <w:sz w:val="18"/>
          <w:szCs w:val="16"/>
        </w:rPr>
      </w:pPr>
      <w:r w:rsidRPr="002223CA">
        <w:rPr>
          <w:rFonts w:ascii="Times New Roman" w:hAnsi="Times New Roman"/>
          <w:color w:val="000000"/>
          <w:sz w:val="18"/>
          <w:szCs w:val="16"/>
        </w:rPr>
        <w:t xml:space="preserve">                                                                                                                                                         </w:t>
      </w:r>
      <w:r w:rsidR="002223CA" w:rsidRPr="002223CA">
        <w:rPr>
          <w:rFonts w:ascii="Times New Roman" w:hAnsi="Times New Roman"/>
          <w:color w:val="000000"/>
          <w:sz w:val="18"/>
          <w:szCs w:val="16"/>
        </w:rPr>
        <w:tab/>
      </w:r>
      <w:r w:rsidRPr="002223CA">
        <w:rPr>
          <w:rFonts w:ascii="Times New Roman" w:hAnsi="Times New Roman"/>
          <w:color w:val="000000"/>
          <w:sz w:val="18"/>
          <w:szCs w:val="16"/>
        </w:rPr>
        <w:t xml:space="preserve">     </w:t>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Pr>
          <w:rFonts w:ascii="Times New Roman" w:hAnsi="Times New Roman"/>
          <w:color w:val="000000"/>
          <w:sz w:val="18"/>
          <w:szCs w:val="16"/>
        </w:rPr>
        <w:t xml:space="preserve">  </w:t>
      </w:r>
      <w:r w:rsidRPr="002223CA">
        <w:rPr>
          <w:rFonts w:ascii="Times New Roman" w:hAnsi="Times New Roman"/>
          <w:color w:val="000000"/>
          <w:sz w:val="18"/>
          <w:szCs w:val="16"/>
        </w:rPr>
        <w:t xml:space="preserve">   do występowania w imieniu wykonawcy</w:t>
      </w:r>
      <w:r w:rsidR="000D4F5E">
        <w:rPr>
          <w:rFonts w:ascii="Times New Roman" w:hAnsi="Times New Roman"/>
          <w:color w:val="000000"/>
          <w:sz w:val="18"/>
          <w:szCs w:val="16"/>
        </w:rPr>
        <w:t>)</w:t>
      </w:r>
    </w:p>
    <w:p w:rsidR="00851B62" w:rsidRPr="00F9076F" w:rsidRDefault="00851B62" w:rsidP="00851B62">
      <w:pPr>
        <w:widowControl w:val="0"/>
        <w:spacing w:after="0" w:line="240" w:lineRule="auto"/>
        <w:rPr>
          <w:rFonts w:ascii="Times New Roman" w:hAnsi="Times New Roman"/>
          <w:color w:val="000000"/>
          <w:sz w:val="18"/>
          <w:szCs w:val="18"/>
        </w:rPr>
      </w:pPr>
    </w:p>
    <w:p w:rsidR="00851B62" w:rsidRPr="00F9076F" w:rsidRDefault="00851B62" w:rsidP="00851B62">
      <w:pPr>
        <w:widowControl w:val="0"/>
        <w:spacing w:after="0" w:line="240" w:lineRule="auto"/>
        <w:rPr>
          <w:rFonts w:ascii="Times New Roman" w:hAnsi="Times New Roman"/>
          <w:color w:val="000000"/>
          <w:sz w:val="18"/>
          <w:szCs w:val="18"/>
        </w:rPr>
      </w:pPr>
    </w:p>
    <w:p w:rsidR="00B66115" w:rsidRPr="00F9076F" w:rsidRDefault="002223CA" w:rsidP="00851B62">
      <w:pPr>
        <w:pStyle w:val="Tekstpodstawowy32"/>
        <w:widowControl/>
      </w:pPr>
      <w:r>
        <w:t>………………………………, dnia</w:t>
      </w:r>
      <w:r w:rsidR="00851B62" w:rsidRPr="00F9076F">
        <w:t xml:space="preserve"> </w:t>
      </w:r>
      <w:r>
        <w:t>……………………</w:t>
      </w:r>
      <w:r w:rsidR="00851B62" w:rsidRPr="00F9076F">
        <w:t xml:space="preserve">  r.</w:t>
      </w:r>
    </w:p>
    <w:p w:rsidR="00B66115" w:rsidRPr="00F9076F" w:rsidRDefault="00B66115" w:rsidP="00851B62">
      <w:pPr>
        <w:pStyle w:val="Tekstpodstawowy32"/>
        <w:widowControl/>
        <w:sectPr w:rsidR="00B66115" w:rsidRPr="00F9076F" w:rsidSect="00084051">
          <w:headerReference w:type="first" r:id="rId23"/>
          <w:pgSz w:w="16840" w:h="11907" w:orient="landscape" w:code="9"/>
          <w:pgMar w:top="1134" w:right="1134" w:bottom="1134" w:left="1418" w:header="357" w:footer="1134" w:gutter="0"/>
          <w:cols w:space="708"/>
          <w:titlePg/>
          <w:docGrid w:linePitch="360"/>
        </w:sectPr>
      </w:pPr>
      <w:r w:rsidRPr="00F9076F">
        <w:br w:type="page"/>
      </w:r>
    </w:p>
    <w:p w:rsidR="00B04629" w:rsidRDefault="00666E2D" w:rsidP="00F9076F">
      <w:pPr>
        <w:widowControl w:val="0"/>
        <w:spacing w:after="0"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2 </w:t>
      </w:r>
    </w:p>
    <w:p w:rsidR="00666E2D" w:rsidRPr="00033857" w:rsidRDefault="00666E2D" w:rsidP="00F9076F">
      <w:pPr>
        <w:widowControl w:val="0"/>
        <w:spacing w:after="0" w:line="240" w:lineRule="auto"/>
        <w:ind w:left="800" w:hanging="400"/>
        <w:jc w:val="right"/>
        <w:rPr>
          <w:rFonts w:ascii="Times New Roman" w:hAnsi="Times New Roman"/>
          <w:b/>
          <w:color w:val="000000"/>
          <w:sz w:val="24"/>
          <w:u w:val="single"/>
        </w:rPr>
      </w:pPr>
      <w:r w:rsidRPr="00033857">
        <w:rPr>
          <w:rFonts w:ascii="Times New Roman" w:hAnsi="Times New Roman"/>
          <w:b/>
          <w:i/>
          <w:color w:val="000000"/>
          <w:sz w:val="20"/>
          <w:szCs w:val="18"/>
          <w:u w:val="single"/>
        </w:rPr>
        <w:t>do formularza oferty</w:t>
      </w:r>
    </w:p>
    <w:p w:rsidR="00666E2D" w:rsidRPr="00E31782" w:rsidRDefault="00666E2D" w:rsidP="00F9076F">
      <w:pPr>
        <w:pStyle w:val="Zwykytekst"/>
        <w:spacing w:after="60"/>
        <w:jc w:val="right"/>
        <w:rPr>
          <w:rFonts w:ascii="Times New Roman" w:hAnsi="Times New Roman"/>
          <w:b/>
          <w:i/>
        </w:rPr>
      </w:pPr>
    </w:p>
    <w:p w:rsidR="00666E2D" w:rsidRPr="005F3B79" w:rsidRDefault="00666E2D" w:rsidP="00F9076F">
      <w:pPr>
        <w:pStyle w:val="Zwykytekst"/>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spacing w:line="240" w:lineRule="auto"/>
        <w:jc w:val="center"/>
        <w:rPr>
          <w:b/>
          <w:lang w:eastAsia="pl-PL"/>
        </w:rPr>
      </w:pPr>
    </w:p>
    <w:p w:rsidR="00666E2D" w:rsidRDefault="00666E2D" w:rsidP="00F9076F">
      <w:pPr>
        <w:pStyle w:val="Zwykytekst"/>
        <w:jc w:val="both"/>
        <w:rPr>
          <w:rFonts w:ascii="Times New Roman" w:hAnsi="Times New Roman" w:cs="Times New Roman"/>
          <w:b/>
          <w:sz w:val="22"/>
        </w:rPr>
      </w:pPr>
    </w:p>
    <w:p w:rsidR="00F9076F" w:rsidRDefault="00F9076F" w:rsidP="00F9076F">
      <w:pPr>
        <w:pStyle w:val="Zwykytekst"/>
        <w:jc w:val="both"/>
        <w:rPr>
          <w:rFonts w:ascii="Times New Roman" w:hAnsi="Times New Roman" w:cs="Times New Roman"/>
          <w:b/>
          <w:sz w:val="22"/>
        </w:rPr>
      </w:pPr>
    </w:p>
    <w:p w:rsidR="00F9076F" w:rsidRPr="005F3B79" w:rsidRDefault="00F9076F" w:rsidP="00F9076F">
      <w:pPr>
        <w:pStyle w:val="Zwykytekst"/>
        <w:jc w:val="both"/>
        <w:rPr>
          <w:rFonts w:ascii="Times New Roman" w:hAnsi="Times New Roman" w:cs="Times New Roman"/>
          <w:b/>
          <w:sz w:val="22"/>
        </w:rPr>
      </w:pPr>
    </w:p>
    <w:p w:rsidR="00A21A31" w:rsidRPr="00B76760" w:rsidRDefault="00A21A31" w:rsidP="00A21A31">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rsidR="00A21A31" w:rsidRPr="00B76760" w:rsidRDefault="00A21A31" w:rsidP="00A21A31">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Pzp </w:t>
      </w:r>
    </w:p>
    <w:p w:rsidR="00A21A31" w:rsidRPr="00B76760" w:rsidRDefault="00A21A31" w:rsidP="00A21A31">
      <w:pPr>
        <w:spacing w:after="0"/>
        <w:jc w:val="center"/>
        <w:rPr>
          <w:rFonts w:ascii="Times New Roman" w:hAnsi="Times New Roman"/>
          <w:i/>
        </w:rPr>
      </w:pPr>
    </w:p>
    <w:p w:rsidR="00A21A31" w:rsidRPr="00B76760" w:rsidRDefault="00A21A31" w:rsidP="00A21A31">
      <w:pPr>
        <w:spacing w:after="0"/>
        <w:jc w:val="center"/>
        <w:rPr>
          <w:rFonts w:ascii="Times New Roman" w:hAnsi="Times New Roman"/>
          <w:i/>
        </w:rPr>
      </w:pP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r>
        <w:rPr>
          <w:rFonts w:ascii="Times New Roman" w:hAnsi="Times New Roman"/>
          <w:b/>
        </w:rPr>
        <w:t>dostawę</w:t>
      </w:r>
      <w:r w:rsidRPr="0079432B">
        <w:rPr>
          <w:rFonts w:ascii="Times New Roman" w:hAnsi="Times New Roman"/>
          <w:b/>
        </w:rPr>
        <w:t xml:space="preserve"> </w:t>
      </w:r>
      <w:r w:rsidR="00BD65D0">
        <w:rPr>
          <w:rFonts w:ascii="Times New Roman" w:hAnsi="Times New Roman"/>
          <w:b/>
        </w:rPr>
        <w:t xml:space="preserve">rękawic diagnostycznych i chirurgicznych </w:t>
      </w:r>
      <w:r w:rsidRPr="00C272FA">
        <w:rPr>
          <w:rFonts w:ascii="Times New Roman" w:hAnsi="Times New Roman"/>
          <w:b/>
        </w:rPr>
        <w:t>dla Szpitala Bielańskiego w Warszawie</w:t>
      </w:r>
      <w:r w:rsidR="004F7BDC">
        <w:rPr>
          <w:rFonts w:ascii="Times New Roman" w:hAnsi="Times New Roman"/>
          <w:b/>
        </w:rPr>
        <w:t xml:space="preserve"> ZP-93/2019</w:t>
      </w:r>
      <w:r>
        <w:rPr>
          <w:rFonts w:ascii="Times New Roman" w:hAnsi="Times New Roman"/>
          <w:b/>
        </w:rPr>
        <w:t>.</w:t>
      </w:r>
    </w:p>
    <w:p w:rsidR="00A21A31" w:rsidRPr="00B76760" w:rsidRDefault="00A21A31" w:rsidP="00A21A31">
      <w:pPr>
        <w:autoSpaceDE w:val="0"/>
        <w:autoSpaceDN w:val="0"/>
        <w:adjustRightInd w:val="0"/>
        <w:spacing w:after="0" w:line="36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oświadczam, że:</w:t>
      </w:r>
    </w:p>
    <w:p w:rsidR="00A21A31" w:rsidRPr="00B76760" w:rsidRDefault="00A21A31" w:rsidP="005D2EC9">
      <w:pPr>
        <w:pStyle w:val="Akapitzlist"/>
        <w:numPr>
          <w:ilvl w:val="2"/>
          <w:numId w:val="41"/>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podstawie art. 24 ust. 1 pkt 12-23 ustawy Pzp.</w:t>
      </w:r>
    </w:p>
    <w:p w:rsidR="00A21A31" w:rsidRPr="00B76760" w:rsidRDefault="00A21A31" w:rsidP="005D2EC9">
      <w:pPr>
        <w:pStyle w:val="Akapitzlist"/>
        <w:numPr>
          <w:ilvl w:val="2"/>
          <w:numId w:val="41"/>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w:t>
      </w:r>
      <w:r w:rsidR="00293AC4">
        <w:rPr>
          <w:rFonts w:ascii="Times New Roman" w:hAnsi="Times New Roman"/>
          <w:bCs/>
          <w:color w:val="000000"/>
          <w:sz w:val="20"/>
          <w:szCs w:val="20"/>
          <w:lang w:eastAsia="pl-PL"/>
        </w:rPr>
        <w:t xml:space="preserve">dstawie art. 24 ust. 5 pkt 1, </w:t>
      </w:r>
      <w:r w:rsidRPr="00B76760">
        <w:rPr>
          <w:rFonts w:ascii="Times New Roman" w:hAnsi="Times New Roman"/>
          <w:bCs/>
          <w:color w:val="000000"/>
          <w:sz w:val="20"/>
          <w:szCs w:val="20"/>
          <w:lang w:eastAsia="pl-PL"/>
        </w:rPr>
        <w:t>4</w:t>
      </w:r>
      <w:r w:rsidR="00293AC4">
        <w:rPr>
          <w:rFonts w:ascii="Times New Roman" w:hAnsi="Times New Roman"/>
          <w:bCs/>
          <w:color w:val="000000"/>
          <w:sz w:val="20"/>
          <w:szCs w:val="20"/>
          <w:lang w:eastAsia="pl-PL"/>
        </w:rPr>
        <w:t xml:space="preserve"> i 8</w:t>
      </w:r>
      <w:r w:rsidRPr="00B76760">
        <w:rPr>
          <w:rFonts w:ascii="Times New Roman" w:hAnsi="Times New Roman"/>
          <w:bCs/>
          <w:color w:val="000000"/>
          <w:sz w:val="20"/>
          <w:szCs w:val="20"/>
          <w:lang w:eastAsia="pl-PL"/>
        </w:rPr>
        <w:t xml:space="preserve"> ustawy Pzp.</w:t>
      </w: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A21A31" w:rsidRDefault="00A21A31" w:rsidP="00A21A31">
      <w:pPr>
        <w:widowControl w:val="0"/>
        <w:spacing w:after="0"/>
        <w:rPr>
          <w:rFonts w:ascii="Times New Roman" w:hAnsi="Times New Roman"/>
          <w:color w:val="000000"/>
        </w:rPr>
      </w:pPr>
    </w:p>
    <w:p w:rsidR="00A21A31" w:rsidRDefault="00A21A31" w:rsidP="00A21A31">
      <w:pPr>
        <w:widowControl w:val="0"/>
        <w:spacing w:after="0"/>
        <w:rPr>
          <w:rFonts w:ascii="Times New Roman" w:hAnsi="Times New Roman"/>
          <w:color w:val="000000"/>
        </w:rPr>
      </w:pPr>
    </w:p>
    <w:p w:rsidR="00A21A31" w:rsidRPr="00B76760" w:rsidRDefault="00A21A31" w:rsidP="00A21A31">
      <w:pPr>
        <w:widowControl w:val="0"/>
        <w:spacing w:after="0"/>
        <w:rPr>
          <w:rFonts w:ascii="Times New Roman" w:hAnsi="Times New Roman"/>
          <w:color w:val="000000"/>
        </w:rPr>
      </w:pPr>
    </w:p>
    <w:p w:rsidR="00A21A31" w:rsidRPr="0064194A" w:rsidRDefault="00A21A31" w:rsidP="00A21A31">
      <w:pPr>
        <w:pStyle w:val="Zwykytekst"/>
        <w:jc w:val="both"/>
        <w:rPr>
          <w:rFonts w:ascii="Times New Roman" w:hAnsi="Times New Roman" w:cs="Times New Roman"/>
        </w:rPr>
      </w:pPr>
      <w:r w:rsidRPr="0064194A">
        <w:rPr>
          <w:rFonts w:ascii="Times New Roman" w:hAnsi="Times New Roman" w:cs="Times New Roman"/>
        </w:rPr>
        <w:t xml:space="preserve">Oświadczam, że zachodzą w stosunku do mnie podstawy wykluczenia z postępowania na podstawie art. 24 ust. …………….. ustawy Pzp </w:t>
      </w:r>
      <w:r w:rsidRPr="0064194A">
        <w:rPr>
          <w:rFonts w:ascii="Times New Roman" w:hAnsi="Times New Roman" w:cs="Times New Roman"/>
          <w:i/>
        </w:rPr>
        <w:t>(podać mającą zastosowanie podstawę wykluczenia spośród wymienionych w art. 24 ust. 1 pkt 13-14, 16-20 lub art. 24 ust. 5 ustawy Pzp).</w:t>
      </w:r>
      <w:r w:rsidRPr="0064194A">
        <w:rPr>
          <w:rFonts w:ascii="Times New Roman" w:hAnsi="Times New Roman" w:cs="Times New Roman"/>
        </w:rPr>
        <w:t xml:space="preserve"> Jednocześnie oświadczam, że w związku z ww. okolicznością, na podstawie art. 24 ust. 8 ustawy Pzp podjąłem następujące środki naprawcze</w:t>
      </w:r>
    </w:p>
    <w:p w:rsidR="00A21A31" w:rsidRDefault="00A21A31" w:rsidP="00A21A31">
      <w:pPr>
        <w:spacing w:after="0" w:line="259" w:lineRule="auto"/>
        <w:jc w:val="left"/>
        <w:rPr>
          <w:rFonts w:ascii="Times New Roman" w:eastAsia="Times New Roman" w:hAnsi="Times New Roman"/>
          <w:color w:val="000000"/>
          <w:lang w:eastAsia="pl-PL"/>
        </w:rPr>
      </w:pPr>
    </w:p>
    <w:p w:rsidR="00A21A31" w:rsidRDefault="00A21A31" w:rsidP="00A21A31">
      <w:pPr>
        <w:spacing w:after="0" w:line="259" w:lineRule="auto"/>
        <w:jc w:val="left"/>
        <w:rPr>
          <w:rFonts w:ascii="Times New Roman" w:eastAsia="Times New Roman" w:hAnsi="Times New Roman"/>
          <w:color w:val="000000"/>
          <w:lang w:eastAsia="pl-PL"/>
        </w:rPr>
      </w:pPr>
    </w:p>
    <w:p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A21A31" w:rsidRDefault="00A21A31" w:rsidP="00A21A31">
      <w:pPr>
        <w:spacing w:after="0"/>
        <w:jc w:val="left"/>
        <w:rPr>
          <w:rFonts w:ascii="Times New Roman" w:hAnsi="Times New Roman"/>
          <w:color w:val="000000"/>
        </w:rPr>
      </w:pPr>
    </w:p>
    <w:p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E40B87" w:rsidRPr="00F9076F" w:rsidRDefault="00E40B87" w:rsidP="00E40B87">
      <w:pPr>
        <w:pStyle w:val="Zwykytekst"/>
        <w:rPr>
          <w:rFonts w:ascii="Times New Roman" w:hAnsi="Times New Roman" w:cs="Times New Roman"/>
          <w:sz w:val="18"/>
          <w:szCs w:val="18"/>
        </w:rPr>
      </w:pPr>
    </w:p>
    <w:p w:rsidR="00E40B87" w:rsidRPr="00F9076F" w:rsidRDefault="00E40B87" w:rsidP="00E40B87">
      <w:pPr>
        <w:spacing w:line="240" w:lineRule="auto"/>
        <w:rPr>
          <w:rFonts w:ascii="Times New Roman" w:hAnsi="Times New Roman"/>
        </w:rPr>
      </w:pPr>
    </w:p>
    <w:p w:rsidR="00E40B87" w:rsidRDefault="00E40B87">
      <w:pPr>
        <w:spacing w:after="200"/>
        <w:jc w:val="left"/>
        <w:rPr>
          <w:rFonts w:ascii="Times New Roman" w:hAnsi="Times New Roman"/>
          <w:b/>
          <w:i/>
          <w:sz w:val="20"/>
          <w:szCs w:val="18"/>
          <w:u w:val="single"/>
        </w:rPr>
      </w:pPr>
      <w:r>
        <w:rPr>
          <w:rFonts w:ascii="Times New Roman" w:hAnsi="Times New Roman"/>
          <w:b/>
          <w:i/>
          <w:sz w:val="20"/>
          <w:szCs w:val="18"/>
          <w:u w:val="single"/>
        </w:rPr>
        <w:br w:type="page"/>
      </w:r>
    </w:p>
    <w:p w:rsidR="00E40B87" w:rsidRDefault="00EE07C6" w:rsidP="00E40B87">
      <w:pPr>
        <w:widowControl w:val="0"/>
        <w:spacing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w:t>
      </w:r>
      <w:r w:rsidR="00B66115" w:rsidRPr="00033857">
        <w:rPr>
          <w:rFonts w:ascii="Times New Roman" w:hAnsi="Times New Roman"/>
          <w:b/>
          <w:i/>
          <w:sz w:val="20"/>
          <w:szCs w:val="18"/>
          <w:u w:val="single"/>
        </w:rPr>
        <w:t>2</w:t>
      </w:r>
      <w:r w:rsidRPr="00033857">
        <w:rPr>
          <w:rFonts w:ascii="Times New Roman" w:hAnsi="Times New Roman"/>
          <w:b/>
          <w:i/>
          <w:sz w:val="20"/>
          <w:szCs w:val="18"/>
          <w:u w:val="single"/>
        </w:rPr>
        <w:t xml:space="preserve"> </w:t>
      </w:r>
    </w:p>
    <w:p w:rsidR="00955F69" w:rsidRPr="00F87518" w:rsidRDefault="00EE07C6" w:rsidP="00F87518">
      <w:pPr>
        <w:widowControl w:val="0"/>
        <w:spacing w:line="240" w:lineRule="auto"/>
        <w:ind w:left="800" w:hanging="400"/>
        <w:jc w:val="right"/>
        <w:rPr>
          <w:rFonts w:ascii="Times New Roman" w:hAnsi="Times New Roman"/>
          <w:b/>
          <w:i/>
          <w:sz w:val="18"/>
          <w:szCs w:val="18"/>
          <w:u w:val="single"/>
        </w:rPr>
      </w:pPr>
      <w:r w:rsidRPr="00033857">
        <w:rPr>
          <w:rFonts w:ascii="Times New Roman" w:hAnsi="Times New Roman"/>
          <w:b/>
          <w:i/>
          <w:sz w:val="20"/>
          <w:szCs w:val="18"/>
          <w:u w:val="single"/>
        </w:rPr>
        <w:t xml:space="preserve">do SIWZ </w:t>
      </w:r>
    </w:p>
    <w:p w:rsidR="00D26E33" w:rsidRPr="00EC6B44" w:rsidRDefault="00D26E33" w:rsidP="00D26E33">
      <w:pPr>
        <w:pStyle w:val="Zwykytekst"/>
        <w:tabs>
          <w:tab w:val="left" w:pos="9360"/>
        </w:tabs>
        <w:jc w:val="center"/>
        <w:rPr>
          <w:rFonts w:ascii="Times New Roman" w:hAnsi="Times New Roman" w:cs="Times New Roman"/>
          <w:b/>
          <w:sz w:val="28"/>
          <w:szCs w:val="28"/>
        </w:rPr>
      </w:pPr>
      <w:r w:rsidRPr="00EC6B44">
        <w:rPr>
          <w:rFonts w:ascii="Times New Roman" w:hAnsi="Times New Roman" w:cs="Times New Roman"/>
          <w:b/>
          <w:sz w:val="28"/>
          <w:szCs w:val="28"/>
        </w:rPr>
        <w:t>Opis przedmiotu zamówienia</w:t>
      </w:r>
    </w:p>
    <w:p w:rsidR="00D26E33" w:rsidRPr="00EC6B44" w:rsidRDefault="00D26E33" w:rsidP="00D26E33">
      <w:pPr>
        <w:rPr>
          <w:rFonts w:ascii="Times New Roman" w:hAnsi="Times New Roman"/>
          <w:sz w:val="10"/>
          <w:szCs w:val="10"/>
        </w:rPr>
      </w:pPr>
    </w:p>
    <w:p w:rsidR="00FB1A6C" w:rsidRPr="00113435" w:rsidRDefault="00FB1A6C" w:rsidP="008D474B">
      <w:pPr>
        <w:pStyle w:val="Akapitzlist"/>
        <w:numPr>
          <w:ilvl w:val="0"/>
          <w:numId w:val="43"/>
        </w:numPr>
        <w:spacing w:after="0" w:line="240" w:lineRule="auto"/>
      </w:pPr>
      <w:r w:rsidRPr="00113435">
        <w:rPr>
          <w:rFonts w:ascii="Times New Roman" w:hAnsi="Times New Roman"/>
        </w:rPr>
        <w:t xml:space="preserve">Przedmiotem zamówienia jest: dostawa rękawic chirurgicznych i diagnostycznych </w:t>
      </w:r>
      <w:r>
        <w:rPr>
          <w:rFonts w:ascii="Times New Roman" w:hAnsi="Times New Roman"/>
        </w:rPr>
        <w:t>dla Szpitala Bielańskiego.</w:t>
      </w:r>
    </w:p>
    <w:p w:rsidR="00FB1A6C" w:rsidRPr="00113435" w:rsidRDefault="00F2735E" w:rsidP="008D474B">
      <w:pPr>
        <w:pStyle w:val="Akapitzlist"/>
        <w:numPr>
          <w:ilvl w:val="0"/>
          <w:numId w:val="43"/>
        </w:numPr>
        <w:spacing w:after="0" w:line="240" w:lineRule="auto"/>
      </w:pPr>
      <w:r>
        <w:rPr>
          <w:rFonts w:ascii="Times New Roman" w:hAnsi="Times New Roman"/>
        </w:rPr>
        <w:t>Zamówienie obejmuje 8</w:t>
      </w:r>
      <w:r w:rsidR="00FB1A6C">
        <w:rPr>
          <w:rFonts w:ascii="Times New Roman" w:hAnsi="Times New Roman"/>
        </w:rPr>
        <w:t xml:space="preserve"> pakietów:</w:t>
      </w:r>
    </w:p>
    <w:p w:rsidR="00FB1A6C" w:rsidRDefault="00FB1A6C" w:rsidP="00FB1A6C">
      <w:pPr>
        <w:pStyle w:val="Akapitzlist"/>
        <w:spacing w:after="0" w:line="240" w:lineRule="auto"/>
        <w:ind w:left="720"/>
        <w:rPr>
          <w:rFonts w:ascii="Times New Roman" w:hAnsi="Times New Roman"/>
          <w:bCs/>
          <w:color w:val="000000"/>
        </w:rPr>
      </w:pPr>
      <w:r w:rsidRPr="00113435">
        <w:rPr>
          <w:rFonts w:ascii="Times New Roman" w:hAnsi="Times New Roman"/>
        </w:rPr>
        <w:t>Pakiet 1:</w:t>
      </w:r>
      <w:r w:rsidRPr="00113435">
        <w:rPr>
          <w:rFonts w:ascii="Times New Roman" w:hAnsi="Times New Roman"/>
        </w:rPr>
        <w:tab/>
      </w:r>
      <w:r w:rsidRPr="00113435">
        <w:rPr>
          <w:rFonts w:ascii="Times New Roman" w:hAnsi="Times New Roman"/>
          <w:bCs/>
          <w:color w:val="000000"/>
        </w:rPr>
        <w:t>Rękawice diagnostyczne, nitrylowe, bezpudrowe;</w:t>
      </w:r>
    </w:p>
    <w:p w:rsidR="00FB1A6C" w:rsidRPr="00113435" w:rsidRDefault="00F2735E" w:rsidP="00FB1A6C">
      <w:pPr>
        <w:pStyle w:val="Akapitzlist"/>
        <w:spacing w:after="0" w:line="240" w:lineRule="auto"/>
        <w:ind w:left="720"/>
      </w:pPr>
      <w:r>
        <w:rPr>
          <w:rFonts w:ascii="Times New Roman" w:hAnsi="Times New Roman"/>
          <w:bCs/>
          <w:color w:val="000000"/>
        </w:rPr>
        <w:t>Pakiet 2</w:t>
      </w:r>
      <w:r w:rsidR="00FB1A6C" w:rsidRPr="00113435">
        <w:rPr>
          <w:rFonts w:ascii="Times New Roman" w:hAnsi="Times New Roman"/>
          <w:bCs/>
          <w:color w:val="000000"/>
        </w:rPr>
        <w:t xml:space="preserve">: </w:t>
      </w:r>
      <w:r w:rsidR="00FB1A6C" w:rsidRPr="00113435">
        <w:rPr>
          <w:rFonts w:ascii="Times New Roman" w:hAnsi="Times New Roman"/>
          <w:bCs/>
          <w:color w:val="000000"/>
        </w:rPr>
        <w:tab/>
        <w:t>Rękawice diagnostyczne, winylowe;</w:t>
      </w:r>
    </w:p>
    <w:p w:rsidR="00FB1A6C" w:rsidRPr="00113435" w:rsidRDefault="00F2735E" w:rsidP="00FB1A6C">
      <w:pPr>
        <w:pStyle w:val="Akapitzlist"/>
        <w:spacing w:after="0" w:line="240" w:lineRule="auto"/>
        <w:ind w:left="720"/>
      </w:pPr>
      <w:r>
        <w:rPr>
          <w:rFonts w:ascii="Times New Roman" w:hAnsi="Times New Roman"/>
          <w:bCs/>
          <w:color w:val="000000"/>
        </w:rPr>
        <w:t>Pakiet 3</w:t>
      </w:r>
      <w:r w:rsidR="00FB1A6C" w:rsidRPr="00113435">
        <w:rPr>
          <w:rFonts w:ascii="Times New Roman" w:hAnsi="Times New Roman"/>
          <w:bCs/>
          <w:color w:val="000000"/>
        </w:rPr>
        <w:t xml:space="preserve">: </w:t>
      </w:r>
      <w:r w:rsidR="00FB1A6C" w:rsidRPr="00113435">
        <w:rPr>
          <w:rFonts w:ascii="Times New Roman" w:hAnsi="Times New Roman"/>
          <w:bCs/>
          <w:color w:val="000000"/>
        </w:rPr>
        <w:tab/>
        <w:t>Rękawice chirurgiczne, lateksowe, bezpudrowe;</w:t>
      </w:r>
    </w:p>
    <w:p w:rsidR="00FB1A6C" w:rsidRPr="00113435" w:rsidRDefault="00F2735E" w:rsidP="00FB1A6C">
      <w:pPr>
        <w:pStyle w:val="Akapitzlist"/>
        <w:spacing w:after="0" w:line="240" w:lineRule="auto"/>
        <w:ind w:left="720"/>
      </w:pPr>
      <w:r>
        <w:rPr>
          <w:rFonts w:ascii="Times New Roman" w:hAnsi="Times New Roman"/>
          <w:bCs/>
          <w:color w:val="000000"/>
        </w:rPr>
        <w:t>Pakiet 4</w:t>
      </w:r>
      <w:r w:rsidR="00FB1A6C" w:rsidRPr="00113435">
        <w:rPr>
          <w:rFonts w:ascii="Times New Roman" w:hAnsi="Times New Roman"/>
          <w:bCs/>
          <w:color w:val="000000"/>
        </w:rPr>
        <w:t xml:space="preserve">: </w:t>
      </w:r>
      <w:r w:rsidR="00FB1A6C" w:rsidRPr="00113435">
        <w:rPr>
          <w:rFonts w:ascii="Times New Roman" w:hAnsi="Times New Roman"/>
          <w:bCs/>
          <w:color w:val="000000"/>
        </w:rPr>
        <w:tab/>
        <w:t>Rękawice neoprenowe;</w:t>
      </w:r>
    </w:p>
    <w:p w:rsidR="00FB1A6C" w:rsidRPr="00113435" w:rsidRDefault="00F2735E" w:rsidP="00FB1A6C">
      <w:pPr>
        <w:pStyle w:val="Akapitzlist"/>
        <w:spacing w:after="0" w:line="240" w:lineRule="auto"/>
        <w:ind w:left="720"/>
      </w:pPr>
      <w:r>
        <w:rPr>
          <w:rFonts w:ascii="Times New Roman" w:hAnsi="Times New Roman"/>
          <w:bCs/>
          <w:color w:val="000000"/>
        </w:rPr>
        <w:t>Pakiet 5</w:t>
      </w:r>
      <w:r w:rsidR="00FB1A6C" w:rsidRPr="00113435">
        <w:rPr>
          <w:rFonts w:ascii="Times New Roman" w:hAnsi="Times New Roman"/>
          <w:bCs/>
          <w:color w:val="000000"/>
        </w:rPr>
        <w:t xml:space="preserve">: </w:t>
      </w:r>
      <w:r w:rsidR="00FB1A6C" w:rsidRPr="00113435">
        <w:rPr>
          <w:rFonts w:ascii="Times New Roman" w:hAnsi="Times New Roman"/>
          <w:bCs/>
          <w:color w:val="000000"/>
        </w:rPr>
        <w:tab/>
        <w:t>Rękawice chirurgiczne, lateksowe, pudrowane;</w:t>
      </w:r>
    </w:p>
    <w:p w:rsidR="00FB1A6C" w:rsidRPr="00113435" w:rsidRDefault="00F2735E" w:rsidP="00FB1A6C">
      <w:pPr>
        <w:pStyle w:val="Akapitzlist"/>
        <w:spacing w:after="0" w:line="240" w:lineRule="auto"/>
        <w:ind w:left="720"/>
      </w:pPr>
      <w:r>
        <w:rPr>
          <w:rFonts w:ascii="Times New Roman" w:hAnsi="Times New Roman"/>
          <w:bCs/>
          <w:color w:val="000000"/>
        </w:rPr>
        <w:t>Pakiet 6</w:t>
      </w:r>
      <w:r w:rsidR="00FB1A6C" w:rsidRPr="00113435">
        <w:rPr>
          <w:rFonts w:ascii="Times New Roman" w:hAnsi="Times New Roman"/>
          <w:bCs/>
          <w:color w:val="000000"/>
        </w:rPr>
        <w:t xml:space="preserve">: </w:t>
      </w:r>
      <w:r w:rsidR="00FB1A6C" w:rsidRPr="00113435">
        <w:rPr>
          <w:rFonts w:ascii="Times New Roman" w:hAnsi="Times New Roman"/>
          <w:bCs/>
          <w:color w:val="000000"/>
        </w:rPr>
        <w:tab/>
        <w:t>Rękawice chirurgiczne, lateksowe II;</w:t>
      </w:r>
    </w:p>
    <w:p w:rsidR="00FB1A6C" w:rsidRPr="00113435" w:rsidRDefault="00F2735E" w:rsidP="00FB1A6C">
      <w:pPr>
        <w:pStyle w:val="Akapitzlist"/>
        <w:spacing w:after="0" w:line="240" w:lineRule="auto"/>
        <w:ind w:left="720"/>
      </w:pPr>
      <w:r>
        <w:rPr>
          <w:rFonts w:ascii="Times New Roman" w:hAnsi="Times New Roman"/>
          <w:bCs/>
          <w:color w:val="000000"/>
        </w:rPr>
        <w:t>Pakiet 7</w:t>
      </w:r>
      <w:r w:rsidR="00FB1A6C" w:rsidRPr="00113435">
        <w:rPr>
          <w:rFonts w:ascii="Times New Roman" w:hAnsi="Times New Roman"/>
          <w:bCs/>
          <w:color w:val="000000"/>
        </w:rPr>
        <w:t xml:space="preserve">: </w:t>
      </w:r>
      <w:r w:rsidR="00FB1A6C" w:rsidRPr="00113435">
        <w:rPr>
          <w:rFonts w:ascii="Times New Roman" w:hAnsi="Times New Roman"/>
          <w:bCs/>
          <w:color w:val="000000"/>
        </w:rPr>
        <w:tab/>
        <w:t>Rękawice sekcyjne;</w:t>
      </w:r>
    </w:p>
    <w:p w:rsidR="00FB1A6C" w:rsidRDefault="00F2735E" w:rsidP="00FB1A6C">
      <w:pPr>
        <w:pStyle w:val="Akapitzlist"/>
        <w:spacing w:after="0" w:line="240" w:lineRule="auto"/>
        <w:ind w:left="720"/>
        <w:rPr>
          <w:rFonts w:ascii="Times New Roman" w:hAnsi="Times New Roman"/>
          <w:bCs/>
          <w:color w:val="000000"/>
        </w:rPr>
      </w:pPr>
      <w:r>
        <w:rPr>
          <w:rFonts w:ascii="Times New Roman" w:hAnsi="Times New Roman"/>
          <w:bCs/>
          <w:color w:val="000000"/>
        </w:rPr>
        <w:t>Pakiet 8</w:t>
      </w:r>
      <w:r w:rsidR="00FB1A6C" w:rsidRPr="00113435">
        <w:rPr>
          <w:rFonts w:ascii="Times New Roman" w:hAnsi="Times New Roman"/>
          <w:bCs/>
          <w:color w:val="000000"/>
        </w:rPr>
        <w:t xml:space="preserve">: </w:t>
      </w:r>
      <w:r w:rsidR="00FB1A6C" w:rsidRPr="00113435">
        <w:rPr>
          <w:rFonts w:ascii="Times New Roman" w:hAnsi="Times New Roman"/>
          <w:bCs/>
          <w:color w:val="000000"/>
        </w:rPr>
        <w:tab/>
        <w:t>Rękawice diagnostyczne - sterylne, lateksowe, pudrowane.</w:t>
      </w:r>
    </w:p>
    <w:p w:rsidR="00FB1A6C" w:rsidRPr="00113435" w:rsidRDefault="00FB1A6C" w:rsidP="008D474B">
      <w:pPr>
        <w:pStyle w:val="Akapitzlist"/>
        <w:numPr>
          <w:ilvl w:val="0"/>
          <w:numId w:val="43"/>
        </w:numPr>
        <w:spacing w:after="0" w:line="240" w:lineRule="auto"/>
      </w:pPr>
      <w:r w:rsidRPr="00113435">
        <w:rPr>
          <w:rFonts w:ascii="Times New Roman" w:hAnsi="Times New Roman"/>
        </w:rPr>
        <w:t>Zamawiający dopuszcza składanie ofert częściowych na dowolną liczbę pakietów.</w:t>
      </w:r>
    </w:p>
    <w:p w:rsidR="00FB1A6C" w:rsidRPr="00113435" w:rsidRDefault="00FB1A6C" w:rsidP="008D474B">
      <w:pPr>
        <w:pStyle w:val="Akapitzlist"/>
        <w:numPr>
          <w:ilvl w:val="0"/>
          <w:numId w:val="43"/>
        </w:numPr>
        <w:spacing w:after="0" w:line="240" w:lineRule="auto"/>
      </w:pPr>
      <w:r w:rsidRPr="00113435">
        <w:rPr>
          <w:rFonts w:ascii="Times New Roman" w:hAnsi="Times New Roman"/>
        </w:rPr>
        <w:t>Zakres zamówienia obejmuje:</w:t>
      </w:r>
    </w:p>
    <w:p w:rsidR="00D26E33" w:rsidRPr="00EC6B44" w:rsidRDefault="00D26E33" w:rsidP="00D26E33">
      <w:pPr>
        <w:widowControl w:val="0"/>
        <w:ind w:right="-171"/>
        <w:rPr>
          <w:rFonts w:ascii="Times New Roman" w:hAnsi="Times New Roman"/>
          <w:b/>
          <w:color w:val="000000"/>
          <w:u w:val="single"/>
        </w:rPr>
      </w:pPr>
    </w:p>
    <w:p w:rsidR="005D2EC9" w:rsidRDefault="005D2EC9" w:rsidP="005D2EC9">
      <w:pPr>
        <w:pStyle w:val="Akapitzlist"/>
        <w:spacing w:after="0" w:line="240" w:lineRule="auto"/>
        <w:ind w:left="0"/>
        <w:jc w:val="center"/>
        <w:rPr>
          <w:rFonts w:ascii="Times New Roman" w:hAnsi="Times New Roman"/>
          <w:b/>
          <w:u w:val="single"/>
        </w:rPr>
      </w:pPr>
      <w:r w:rsidRPr="00882947">
        <w:rPr>
          <w:rFonts w:ascii="Times New Roman" w:hAnsi="Times New Roman"/>
          <w:b/>
          <w:u w:val="single"/>
        </w:rPr>
        <w:t>FORMULARZ SPECYFIKACJI TECHNICZNEJ</w:t>
      </w:r>
    </w:p>
    <w:p w:rsidR="005D2EC9" w:rsidRPr="00882947" w:rsidRDefault="005D2EC9" w:rsidP="005D2EC9">
      <w:pPr>
        <w:pStyle w:val="Akapitzlist"/>
        <w:spacing w:after="0" w:line="240" w:lineRule="auto"/>
        <w:ind w:left="0"/>
        <w:jc w:val="center"/>
        <w:rPr>
          <w:rFonts w:ascii="Times New Roman" w:hAnsi="Times New Roman"/>
          <w:b/>
          <w:u w:val="single"/>
        </w:rPr>
      </w:pPr>
    </w:p>
    <w:p w:rsidR="005D2EC9" w:rsidRPr="00BF7D0A" w:rsidRDefault="005D2EC9" w:rsidP="005D2EC9">
      <w:pPr>
        <w:widowControl w:val="0"/>
        <w:tabs>
          <w:tab w:val="left" w:pos="720"/>
        </w:tabs>
        <w:spacing w:after="0" w:line="240" w:lineRule="auto"/>
        <w:rPr>
          <w:rFonts w:ascii="Times New Roman" w:hAnsi="Times New Roman"/>
          <w:b/>
          <w:bCs/>
          <w:color w:val="000000"/>
          <w:sz w:val="20"/>
          <w:szCs w:val="20"/>
        </w:rPr>
      </w:pPr>
      <w:r w:rsidRPr="00BF7D0A">
        <w:rPr>
          <w:rFonts w:ascii="Times New Roman" w:hAnsi="Times New Roman"/>
          <w:b/>
          <w:bCs/>
          <w:color w:val="000000"/>
          <w:sz w:val="20"/>
          <w:szCs w:val="20"/>
        </w:rPr>
        <w:t>Pakiet 1: Rękawice diagnostyczne, nitrylowe, bezpudrowe.</w:t>
      </w:r>
    </w:p>
    <w:tbl>
      <w:tblPr>
        <w:tblW w:w="10437" w:type="dxa"/>
        <w:tblInd w:w="-290" w:type="dxa"/>
        <w:tblLayout w:type="fixed"/>
        <w:tblCellMar>
          <w:left w:w="70" w:type="dxa"/>
          <w:right w:w="70" w:type="dxa"/>
        </w:tblCellMar>
        <w:tblLook w:val="0000" w:firstRow="0" w:lastRow="0" w:firstColumn="0" w:lastColumn="0" w:noHBand="0" w:noVBand="0"/>
      </w:tblPr>
      <w:tblGrid>
        <w:gridCol w:w="630"/>
        <w:gridCol w:w="5609"/>
        <w:gridCol w:w="1620"/>
        <w:gridCol w:w="1498"/>
        <w:gridCol w:w="1080"/>
      </w:tblGrid>
      <w:tr w:rsidR="005D2EC9" w:rsidRPr="00BF7D0A" w:rsidTr="00FF0DC6">
        <w:trPr>
          <w:trHeight w:val="299"/>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BF7D0A" w:rsidRDefault="005D2EC9" w:rsidP="00FF0DC6">
            <w:pPr>
              <w:pStyle w:val="Nagwek1"/>
              <w:numPr>
                <w:ilvl w:val="0"/>
                <w:numId w:val="0"/>
              </w:numPr>
              <w:snapToGrid w:val="0"/>
              <w:spacing w:before="0" w:after="0" w:line="240" w:lineRule="auto"/>
              <w:jc w:val="center"/>
              <w:rPr>
                <w:rFonts w:ascii="Times New Roman" w:hAnsi="Times New Roman"/>
                <w:sz w:val="20"/>
                <w:szCs w:val="20"/>
              </w:rPr>
            </w:pPr>
            <w:r w:rsidRPr="00BF7D0A">
              <w:rPr>
                <w:rFonts w:ascii="Times New Roman" w:hAnsi="Times New Roman"/>
                <w:sz w:val="20"/>
                <w:szCs w:val="20"/>
              </w:rPr>
              <w:t>L.p.</w:t>
            </w:r>
          </w:p>
        </w:tc>
        <w:tc>
          <w:tcPr>
            <w:tcW w:w="5609"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BF7D0A" w:rsidRDefault="005D2EC9" w:rsidP="00FF0DC6">
            <w:pPr>
              <w:pStyle w:val="Nagwek8"/>
              <w:numPr>
                <w:ilvl w:val="0"/>
                <w:numId w:val="0"/>
              </w:numPr>
              <w:snapToGrid w:val="0"/>
              <w:spacing w:before="0" w:after="0" w:line="240" w:lineRule="auto"/>
              <w:jc w:val="center"/>
              <w:rPr>
                <w:rFonts w:ascii="Times New Roman" w:hAnsi="Times New Roman"/>
                <w:b/>
                <w:sz w:val="20"/>
                <w:szCs w:val="20"/>
              </w:rPr>
            </w:pPr>
            <w:r w:rsidRPr="00BF7D0A">
              <w:rPr>
                <w:rFonts w:ascii="Times New Roman" w:hAnsi="Times New Roman"/>
                <w:b/>
                <w:sz w:val="20"/>
                <w:szCs w:val="20"/>
              </w:rPr>
              <w:t>Opis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BF7D0A" w:rsidRDefault="005D2EC9" w:rsidP="00FF0DC6">
            <w:pPr>
              <w:pStyle w:val="Nagwek8"/>
              <w:numPr>
                <w:ilvl w:val="0"/>
                <w:numId w:val="0"/>
              </w:numPr>
              <w:spacing w:before="0" w:after="0" w:line="240" w:lineRule="auto"/>
              <w:jc w:val="center"/>
              <w:rPr>
                <w:rFonts w:ascii="Times New Roman" w:hAnsi="Times New Roman"/>
                <w:b/>
                <w:sz w:val="20"/>
                <w:szCs w:val="20"/>
              </w:rPr>
            </w:pPr>
            <w:r w:rsidRPr="00BF7D0A">
              <w:rPr>
                <w:rFonts w:ascii="Times New Roman" w:hAnsi="Times New Roman"/>
                <w:b/>
                <w:sz w:val="20"/>
                <w:szCs w:val="20"/>
              </w:rPr>
              <w:t>Parametr</w:t>
            </w:r>
          </w:p>
          <w:p w:rsidR="005D2EC9" w:rsidRPr="00BF7D0A" w:rsidRDefault="005D2EC9" w:rsidP="00FF0DC6">
            <w:pPr>
              <w:pStyle w:val="Nagwek8"/>
              <w:numPr>
                <w:ilvl w:val="0"/>
                <w:numId w:val="0"/>
              </w:numPr>
              <w:spacing w:before="0" w:after="0" w:line="240" w:lineRule="auto"/>
              <w:jc w:val="center"/>
              <w:rPr>
                <w:rFonts w:ascii="Times New Roman" w:hAnsi="Times New Roman"/>
                <w:b/>
                <w:sz w:val="20"/>
                <w:szCs w:val="20"/>
              </w:rPr>
            </w:pPr>
            <w:r w:rsidRPr="00BF7D0A">
              <w:rPr>
                <w:rFonts w:ascii="Times New Roman" w:hAnsi="Times New Roman"/>
                <w:b/>
                <w:sz w:val="20"/>
                <w:szCs w:val="20"/>
              </w:rPr>
              <w:t>wymagany</w:t>
            </w:r>
          </w:p>
        </w:tc>
        <w:tc>
          <w:tcPr>
            <w:tcW w:w="1498" w:type="dxa"/>
            <w:tcBorders>
              <w:top w:val="single" w:sz="4" w:space="0" w:color="auto"/>
              <w:left w:val="single" w:sz="4" w:space="0" w:color="auto"/>
              <w:bottom w:val="single" w:sz="4" w:space="0" w:color="auto"/>
              <w:right w:val="single" w:sz="4" w:space="0" w:color="auto"/>
            </w:tcBorders>
          </w:tcPr>
          <w:p w:rsidR="005D2EC9" w:rsidRPr="00BF7D0A" w:rsidRDefault="005D2EC9" w:rsidP="00FF0DC6">
            <w:pPr>
              <w:pStyle w:val="Nagwek8"/>
              <w:numPr>
                <w:ilvl w:val="0"/>
                <w:numId w:val="0"/>
              </w:numPr>
              <w:spacing w:before="0" w:after="0" w:line="240" w:lineRule="auto"/>
              <w:jc w:val="center"/>
              <w:rPr>
                <w:rFonts w:ascii="Times New Roman" w:hAnsi="Times New Roman"/>
                <w:b/>
                <w:sz w:val="20"/>
                <w:szCs w:val="20"/>
              </w:rPr>
            </w:pPr>
            <w:r>
              <w:rPr>
                <w:rFonts w:ascii="Times New Roman" w:hAnsi="Times New Roman"/>
                <w:b/>
                <w:sz w:val="20"/>
                <w:szCs w:val="20"/>
              </w:rPr>
              <w:t>Parametr oferowany</w:t>
            </w:r>
          </w:p>
        </w:tc>
        <w:tc>
          <w:tcPr>
            <w:tcW w:w="1080" w:type="dxa"/>
            <w:tcBorders>
              <w:top w:val="single" w:sz="4" w:space="0" w:color="auto"/>
              <w:left w:val="single" w:sz="4" w:space="0" w:color="auto"/>
              <w:bottom w:val="single" w:sz="4" w:space="0" w:color="auto"/>
              <w:right w:val="single" w:sz="4" w:space="0" w:color="auto"/>
            </w:tcBorders>
          </w:tcPr>
          <w:p w:rsidR="005D2EC9" w:rsidRPr="00BF7D0A" w:rsidRDefault="005D2EC9" w:rsidP="00FF0DC6">
            <w:pPr>
              <w:pStyle w:val="Nagwek8"/>
              <w:numPr>
                <w:ilvl w:val="0"/>
                <w:numId w:val="0"/>
              </w:numPr>
              <w:spacing w:before="0" w:after="0" w:line="240" w:lineRule="auto"/>
              <w:jc w:val="center"/>
              <w:rPr>
                <w:rFonts w:ascii="Times New Roman" w:hAnsi="Times New Roman"/>
                <w:b/>
                <w:sz w:val="20"/>
                <w:szCs w:val="20"/>
              </w:rPr>
            </w:pPr>
            <w:r w:rsidRPr="00BF7D0A">
              <w:rPr>
                <w:rFonts w:ascii="Times New Roman" w:hAnsi="Times New Roman"/>
                <w:b/>
                <w:sz w:val="20"/>
                <w:szCs w:val="20"/>
              </w:rPr>
              <w:t xml:space="preserve">Ilość opakowań </w:t>
            </w:r>
          </w:p>
        </w:tc>
      </w:tr>
      <w:tr w:rsidR="009924F2" w:rsidRPr="00BF7D0A" w:rsidTr="00FF0DC6">
        <w:trPr>
          <w:trHeight w:val="64"/>
        </w:trPr>
        <w:tc>
          <w:tcPr>
            <w:tcW w:w="93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24F2" w:rsidRPr="00CA7DB8" w:rsidRDefault="009924F2" w:rsidP="00FF0DC6">
            <w:pPr>
              <w:snapToGrid w:val="0"/>
              <w:spacing w:after="0" w:line="240" w:lineRule="auto"/>
              <w:jc w:val="center"/>
              <w:rPr>
                <w:rFonts w:ascii="Times New Roman" w:hAnsi="Times New Roman"/>
                <w:b/>
                <w:sz w:val="20"/>
                <w:szCs w:val="20"/>
                <w:u w:val="single"/>
              </w:rPr>
            </w:pPr>
            <w:r w:rsidRPr="00CA7DB8">
              <w:rPr>
                <w:rFonts w:ascii="Times New Roman" w:hAnsi="Times New Roman"/>
                <w:b/>
                <w:sz w:val="20"/>
                <w:szCs w:val="20"/>
              </w:rPr>
              <w:t>RĘKAWICE DIAGNOSTYCZNE NITRYLOWE BEZPUDROWE (</w:t>
            </w:r>
            <w:r w:rsidRPr="00CA7DB8">
              <w:rPr>
                <w:rFonts w:ascii="Times New Roman" w:hAnsi="Times New Roman"/>
                <w:b/>
                <w:sz w:val="20"/>
                <w:szCs w:val="20"/>
                <w:u w:val="single"/>
              </w:rPr>
              <w:t>op. 100 szt.</w:t>
            </w:r>
            <w:r w:rsidRPr="00CA7DB8">
              <w:rPr>
                <w:rFonts w:ascii="Times New Roman" w:hAnsi="Times New Roman"/>
                <w:b/>
                <w:sz w:val="20"/>
                <w:szCs w:val="20"/>
              </w:rPr>
              <w:t>)</w:t>
            </w:r>
          </w:p>
        </w:tc>
        <w:tc>
          <w:tcPr>
            <w:tcW w:w="1080" w:type="dxa"/>
            <w:vMerge w:val="restart"/>
            <w:tcBorders>
              <w:top w:val="single" w:sz="4" w:space="0" w:color="auto"/>
              <w:left w:val="single" w:sz="4" w:space="0" w:color="auto"/>
              <w:right w:val="single" w:sz="4" w:space="0" w:color="auto"/>
            </w:tcBorders>
            <w:vAlign w:val="center"/>
          </w:tcPr>
          <w:p w:rsidR="009924F2" w:rsidRPr="00CA7DB8" w:rsidRDefault="00D27F72" w:rsidP="00FF0DC6">
            <w:pPr>
              <w:snapToGrid w:val="0"/>
              <w:spacing w:after="0" w:line="240" w:lineRule="auto"/>
              <w:jc w:val="center"/>
              <w:rPr>
                <w:rFonts w:ascii="Times New Roman" w:hAnsi="Times New Roman"/>
                <w:b/>
                <w:sz w:val="20"/>
                <w:szCs w:val="20"/>
                <w:u w:val="single"/>
              </w:rPr>
            </w:pPr>
            <w:r w:rsidRPr="00D27F72">
              <w:rPr>
                <w:rFonts w:ascii="Times New Roman" w:hAnsi="Times New Roman"/>
                <w:b/>
                <w:sz w:val="20"/>
                <w:szCs w:val="20"/>
                <w:u w:val="single"/>
              </w:rPr>
              <w:t>46200</w:t>
            </w:r>
          </w:p>
        </w:tc>
      </w:tr>
      <w:tr w:rsidR="00F42262" w:rsidRPr="00F42262" w:rsidTr="00FF0DC6">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w:t>
            </w:r>
          </w:p>
        </w:tc>
        <w:tc>
          <w:tcPr>
            <w:tcW w:w="5609"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rPr>
                <w:rFonts w:ascii="Times New Roman" w:hAnsi="Times New Roman"/>
                <w:sz w:val="20"/>
                <w:szCs w:val="20"/>
              </w:rPr>
            </w:pPr>
            <w:r w:rsidRPr="00F42262">
              <w:rPr>
                <w:rFonts w:ascii="Times New Roman" w:hAnsi="Times New Roman"/>
                <w:sz w:val="20"/>
                <w:szCs w:val="20"/>
              </w:rPr>
              <w:t>Zgodność z  Dyrektywą o Wyrobach Medycznych MDD 93/42/EEC &amp; 2007/47/EC w klasie I oraz Dyrektywą o Środkach Ochrony Indywidualnej - PPE 89/686/EEC w kategorii III lub rozporządzeniem PE 2016/425 w kategorii III min. w klasie B.</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tcPr>
          <w:p w:rsidR="009924F2" w:rsidRPr="00F42262" w:rsidRDefault="009924F2" w:rsidP="00FF0DC6">
            <w:pPr>
              <w:snapToGrid w:val="0"/>
              <w:spacing w:after="0" w:line="240" w:lineRule="auto"/>
              <w:jc w:val="center"/>
              <w:rPr>
                <w:rFonts w:ascii="Times New Roman" w:hAnsi="Times New Roman"/>
                <w:b/>
                <w:sz w:val="20"/>
                <w:szCs w:val="20"/>
                <w:u w:val="single"/>
              </w:rPr>
            </w:pPr>
          </w:p>
        </w:tc>
        <w:tc>
          <w:tcPr>
            <w:tcW w:w="1080" w:type="dxa"/>
            <w:vMerge/>
            <w:tcBorders>
              <w:left w:val="single" w:sz="4" w:space="0" w:color="auto"/>
              <w:right w:val="single" w:sz="4" w:space="0" w:color="auto"/>
            </w:tcBorders>
            <w:vAlign w:val="center"/>
          </w:tcPr>
          <w:p w:rsidR="009924F2" w:rsidRPr="00F42262" w:rsidRDefault="009924F2" w:rsidP="00FF0DC6">
            <w:pPr>
              <w:snapToGrid w:val="0"/>
              <w:spacing w:after="0" w:line="240" w:lineRule="auto"/>
              <w:jc w:val="center"/>
              <w:rPr>
                <w:rFonts w:ascii="Times New Roman" w:hAnsi="Times New Roman"/>
                <w:b/>
                <w:sz w:val="20"/>
                <w:szCs w:val="20"/>
                <w:u w:val="single"/>
              </w:rPr>
            </w:pPr>
          </w:p>
        </w:tc>
      </w:tr>
      <w:tr w:rsidR="00F42262" w:rsidRPr="00F42262" w:rsidTr="00FF0DC6">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2</w:t>
            </w:r>
          </w:p>
        </w:tc>
        <w:tc>
          <w:tcPr>
            <w:tcW w:w="5609"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rPr>
                <w:rFonts w:ascii="Times New Roman" w:hAnsi="Times New Roman"/>
                <w:sz w:val="20"/>
                <w:szCs w:val="20"/>
              </w:rPr>
            </w:pPr>
            <w:r w:rsidRPr="00F42262">
              <w:rPr>
                <w:rFonts w:ascii="Times New Roman" w:hAnsi="Times New Roman"/>
                <w:sz w:val="20"/>
                <w:szCs w:val="20"/>
              </w:rPr>
              <w:t>Kolor (z wyjątkiem koloru białego i czarnego)</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tcPr>
          <w:p w:rsidR="009924F2" w:rsidRPr="00F42262" w:rsidRDefault="009924F2"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auto"/>
            </w:tcBorders>
          </w:tcPr>
          <w:p w:rsidR="009924F2" w:rsidRPr="00F42262" w:rsidRDefault="009924F2"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3</w:t>
            </w:r>
          </w:p>
        </w:tc>
        <w:tc>
          <w:tcPr>
            <w:tcW w:w="5609"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rPr>
                <w:rFonts w:ascii="Times New Roman" w:hAnsi="Times New Roman"/>
                <w:sz w:val="20"/>
                <w:szCs w:val="20"/>
              </w:rPr>
            </w:pPr>
            <w:r w:rsidRPr="00F42262">
              <w:rPr>
                <w:rFonts w:ascii="Times New Roman" w:hAnsi="Times New Roman"/>
                <w:sz w:val="20"/>
                <w:szCs w:val="20"/>
              </w:rPr>
              <w:t>Powierzchnia zewnętrzna z teksturą min. na końcach palców</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tcPr>
          <w:p w:rsidR="009924F2" w:rsidRPr="00F42262" w:rsidRDefault="009924F2"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auto"/>
            </w:tcBorders>
          </w:tcPr>
          <w:p w:rsidR="009924F2" w:rsidRPr="00F42262" w:rsidRDefault="009924F2"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4</w:t>
            </w:r>
          </w:p>
        </w:tc>
        <w:tc>
          <w:tcPr>
            <w:tcW w:w="5609"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rPr>
                <w:rFonts w:ascii="Times New Roman" w:hAnsi="Times New Roman"/>
                <w:sz w:val="20"/>
                <w:szCs w:val="20"/>
              </w:rPr>
            </w:pPr>
            <w:r w:rsidRPr="00F42262">
              <w:rPr>
                <w:rFonts w:ascii="Times New Roman" w:hAnsi="Times New Roman"/>
                <w:sz w:val="20"/>
                <w:szCs w:val="20"/>
              </w:rPr>
              <w:t>Powierzchnia wewnętrzna chlorowana lub polimeryzowana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tcPr>
          <w:p w:rsidR="009924F2" w:rsidRPr="00F42262" w:rsidRDefault="009924F2"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auto"/>
            </w:tcBorders>
          </w:tcPr>
          <w:p w:rsidR="009924F2" w:rsidRPr="00F42262" w:rsidRDefault="009924F2"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5</w:t>
            </w:r>
          </w:p>
        </w:tc>
        <w:tc>
          <w:tcPr>
            <w:tcW w:w="5609"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rPr>
                <w:rFonts w:ascii="Times New Roman" w:hAnsi="Times New Roman"/>
                <w:sz w:val="20"/>
                <w:szCs w:val="20"/>
              </w:rPr>
            </w:pPr>
            <w:r w:rsidRPr="00F42262">
              <w:rPr>
                <w:rFonts w:ascii="Times New Roman" w:hAnsi="Times New Roman"/>
                <w:sz w:val="20"/>
                <w:szCs w:val="20"/>
              </w:rPr>
              <w:t>Grubość na palcu  min. 0,08 mm.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 (podać)</w:t>
            </w:r>
          </w:p>
        </w:tc>
        <w:tc>
          <w:tcPr>
            <w:tcW w:w="1498" w:type="dxa"/>
            <w:tcBorders>
              <w:top w:val="single" w:sz="4" w:space="0" w:color="auto"/>
              <w:left w:val="single" w:sz="4" w:space="0" w:color="auto"/>
              <w:bottom w:val="single" w:sz="4" w:space="0" w:color="auto"/>
              <w:right w:val="single" w:sz="4" w:space="0" w:color="auto"/>
            </w:tcBorders>
          </w:tcPr>
          <w:p w:rsidR="009924F2" w:rsidRPr="00F42262" w:rsidRDefault="009924F2"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auto"/>
            </w:tcBorders>
          </w:tcPr>
          <w:p w:rsidR="009924F2" w:rsidRPr="00F42262" w:rsidRDefault="009924F2"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6</w:t>
            </w:r>
          </w:p>
        </w:tc>
        <w:tc>
          <w:tcPr>
            <w:tcW w:w="5609"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rPr>
                <w:rFonts w:ascii="Times New Roman" w:hAnsi="Times New Roman"/>
                <w:sz w:val="20"/>
                <w:szCs w:val="20"/>
              </w:rPr>
            </w:pPr>
            <w:r w:rsidRPr="00F42262">
              <w:rPr>
                <w:rFonts w:ascii="Times New Roman" w:hAnsi="Times New Roman"/>
                <w:sz w:val="20"/>
                <w:szCs w:val="20"/>
              </w:rPr>
              <w:t>Grubość na dłoni min. 0,06 mm.</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924F2" w:rsidRPr="00F42262" w:rsidRDefault="009924F2" w:rsidP="00FF0DC6">
            <w:pPr>
              <w:spacing w:after="0" w:line="240" w:lineRule="auto"/>
              <w:jc w:val="center"/>
            </w:pPr>
            <w:r w:rsidRPr="00F42262">
              <w:rPr>
                <w:rFonts w:ascii="Times New Roman" w:hAnsi="Times New Roman"/>
                <w:sz w:val="20"/>
                <w:szCs w:val="20"/>
              </w:rPr>
              <w:t>TAK (podać)</w:t>
            </w:r>
          </w:p>
        </w:tc>
        <w:tc>
          <w:tcPr>
            <w:tcW w:w="1498" w:type="dxa"/>
            <w:tcBorders>
              <w:top w:val="single" w:sz="4" w:space="0" w:color="auto"/>
              <w:left w:val="single" w:sz="4" w:space="0" w:color="auto"/>
              <w:bottom w:val="single" w:sz="4" w:space="0" w:color="auto"/>
              <w:right w:val="single" w:sz="4" w:space="0" w:color="auto"/>
            </w:tcBorders>
          </w:tcPr>
          <w:p w:rsidR="009924F2" w:rsidRPr="00F42262" w:rsidRDefault="009924F2"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auto"/>
            </w:tcBorders>
          </w:tcPr>
          <w:p w:rsidR="009924F2" w:rsidRPr="00F42262" w:rsidRDefault="009924F2"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7</w:t>
            </w:r>
          </w:p>
        </w:tc>
        <w:tc>
          <w:tcPr>
            <w:tcW w:w="5609"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rPr>
                <w:rFonts w:ascii="Times New Roman" w:hAnsi="Times New Roman"/>
                <w:sz w:val="20"/>
                <w:szCs w:val="20"/>
              </w:rPr>
            </w:pPr>
            <w:r w:rsidRPr="00F42262">
              <w:rPr>
                <w:rFonts w:ascii="Times New Roman" w:hAnsi="Times New Roman"/>
                <w:sz w:val="20"/>
                <w:szCs w:val="20"/>
              </w:rPr>
              <w:t>Grubość na mankiecie min. 0,05 mm.</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924F2" w:rsidRPr="00F42262" w:rsidRDefault="009924F2" w:rsidP="00FF0DC6">
            <w:pPr>
              <w:spacing w:after="0" w:line="240" w:lineRule="auto"/>
              <w:jc w:val="center"/>
            </w:pPr>
            <w:r w:rsidRPr="00F42262">
              <w:rPr>
                <w:rFonts w:ascii="Times New Roman" w:hAnsi="Times New Roman"/>
                <w:sz w:val="20"/>
                <w:szCs w:val="20"/>
              </w:rPr>
              <w:t>TAK (podać)</w:t>
            </w:r>
          </w:p>
        </w:tc>
        <w:tc>
          <w:tcPr>
            <w:tcW w:w="1498" w:type="dxa"/>
            <w:tcBorders>
              <w:top w:val="single" w:sz="4" w:space="0" w:color="auto"/>
              <w:left w:val="single" w:sz="4" w:space="0" w:color="auto"/>
              <w:bottom w:val="single" w:sz="4" w:space="0" w:color="auto"/>
              <w:right w:val="single" w:sz="4" w:space="0" w:color="auto"/>
            </w:tcBorders>
          </w:tcPr>
          <w:p w:rsidR="009924F2" w:rsidRPr="00F42262" w:rsidRDefault="009924F2"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auto"/>
            </w:tcBorders>
          </w:tcPr>
          <w:p w:rsidR="009924F2" w:rsidRPr="00F42262" w:rsidRDefault="009924F2"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8</w:t>
            </w:r>
          </w:p>
        </w:tc>
        <w:tc>
          <w:tcPr>
            <w:tcW w:w="5609"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rPr>
                <w:rFonts w:ascii="Times New Roman" w:hAnsi="Times New Roman"/>
                <w:b/>
                <w:sz w:val="20"/>
                <w:szCs w:val="20"/>
                <w:u w:val="single"/>
              </w:rPr>
            </w:pPr>
            <w:r w:rsidRPr="00F42262">
              <w:rPr>
                <w:rFonts w:ascii="Times New Roman" w:hAnsi="Times New Roman"/>
                <w:b/>
                <w:sz w:val="20"/>
                <w:szCs w:val="20"/>
                <w:u w:val="single"/>
              </w:rPr>
              <w:t>AQL &lt;= 1,5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jc w:val="center"/>
              <w:rPr>
                <w:rFonts w:ascii="Times New Roman" w:hAnsi="Times New Roman"/>
                <w:b/>
                <w:sz w:val="20"/>
                <w:szCs w:val="20"/>
                <w:u w:val="single"/>
              </w:rPr>
            </w:pPr>
            <w:r w:rsidRPr="00F42262">
              <w:rPr>
                <w:rFonts w:ascii="Times New Roman" w:hAnsi="Times New Roman"/>
                <w:b/>
                <w:sz w:val="20"/>
                <w:szCs w:val="20"/>
                <w:u w:val="single"/>
              </w:rPr>
              <w:t>TAK (podać)</w:t>
            </w:r>
          </w:p>
        </w:tc>
        <w:tc>
          <w:tcPr>
            <w:tcW w:w="1498" w:type="dxa"/>
            <w:tcBorders>
              <w:top w:val="single" w:sz="4" w:space="0" w:color="auto"/>
              <w:left w:val="single" w:sz="4" w:space="0" w:color="auto"/>
              <w:bottom w:val="single" w:sz="4" w:space="0" w:color="auto"/>
              <w:right w:val="single" w:sz="4" w:space="0" w:color="auto"/>
            </w:tcBorders>
          </w:tcPr>
          <w:p w:rsidR="009924F2" w:rsidRPr="00F42262" w:rsidRDefault="009924F2" w:rsidP="00FF0DC6">
            <w:pPr>
              <w:snapToGrid w:val="0"/>
              <w:spacing w:after="0" w:line="240" w:lineRule="auto"/>
              <w:jc w:val="center"/>
              <w:rPr>
                <w:rFonts w:ascii="Times New Roman" w:hAnsi="Times New Roman"/>
                <w:b/>
                <w:sz w:val="20"/>
                <w:szCs w:val="20"/>
                <w:u w:val="single"/>
              </w:rPr>
            </w:pPr>
          </w:p>
        </w:tc>
        <w:tc>
          <w:tcPr>
            <w:tcW w:w="1080" w:type="dxa"/>
            <w:vMerge/>
            <w:tcBorders>
              <w:left w:val="single" w:sz="4" w:space="0" w:color="auto"/>
              <w:right w:val="single" w:sz="4" w:space="0" w:color="auto"/>
            </w:tcBorders>
          </w:tcPr>
          <w:p w:rsidR="009924F2" w:rsidRPr="00F42262" w:rsidRDefault="009924F2"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9</w:t>
            </w:r>
          </w:p>
        </w:tc>
        <w:tc>
          <w:tcPr>
            <w:tcW w:w="5609"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rPr>
                <w:rFonts w:ascii="Times New Roman" w:hAnsi="Times New Roman"/>
                <w:sz w:val="20"/>
                <w:szCs w:val="20"/>
              </w:rPr>
            </w:pPr>
            <w:r w:rsidRPr="00F42262">
              <w:rPr>
                <w:rFonts w:ascii="Times New Roman" w:hAnsi="Times New Roman"/>
                <w:sz w:val="20"/>
                <w:szCs w:val="20"/>
              </w:rPr>
              <w:t>Rękawice zgodne z EN 455(1-4), EN 374-1 z wył. pkt. 5.3.2, EN 374-2, EN 374-3 i/lub EN ISO 374 (1-5), EN 420, EN 388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tcPr>
          <w:p w:rsidR="009924F2" w:rsidRPr="00F42262" w:rsidRDefault="009924F2"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auto"/>
            </w:tcBorders>
          </w:tcPr>
          <w:p w:rsidR="009924F2" w:rsidRPr="00F42262" w:rsidRDefault="009924F2"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10</w:t>
            </w:r>
          </w:p>
        </w:tc>
        <w:tc>
          <w:tcPr>
            <w:tcW w:w="5609"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rPr>
                <w:rFonts w:ascii="Times New Roman" w:hAnsi="Times New Roman"/>
                <w:sz w:val="20"/>
                <w:szCs w:val="20"/>
                <w:u w:val="single"/>
              </w:rPr>
            </w:pPr>
            <w:r w:rsidRPr="00F42262">
              <w:rPr>
                <w:rFonts w:ascii="Times New Roman" w:hAnsi="Times New Roman"/>
                <w:sz w:val="20"/>
                <w:szCs w:val="20"/>
              </w:rPr>
              <w:t xml:space="preserve">Rękawice przebadane na przenikanie mikroorganizmów zgodnie z ASTM F1671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tcPr>
          <w:p w:rsidR="009924F2" w:rsidRPr="00F42262" w:rsidRDefault="009924F2"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auto"/>
            </w:tcBorders>
          </w:tcPr>
          <w:p w:rsidR="009924F2" w:rsidRPr="00F42262" w:rsidRDefault="009924F2"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11</w:t>
            </w:r>
          </w:p>
        </w:tc>
        <w:tc>
          <w:tcPr>
            <w:tcW w:w="5609"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5C5ECC">
            <w:pPr>
              <w:snapToGrid w:val="0"/>
              <w:spacing w:after="0" w:line="240" w:lineRule="auto"/>
              <w:rPr>
                <w:rFonts w:ascii="Times New Roman" w:hAnsi="Times New Roman"/>
                <w:sz w:val="20"/>
                <w:szCs w:val="20"/>
                <w:u w:val="single"/>
              </w:rPr>
            </w:pPr>
            <w:r w:rsidRPr="00F42262">
              <w:rPr>
                <w:rFonts w:ascii="Times New Roman" w:hAnsi="Times New Roman"/>
                <w:sz w:val="20"/>
                <w:szCs w:val="20"/>
              </w:rPr>
              <w:t>Rękawice wolne od tiuramów i MBT (potwierdzone oświadczeniem lub badaniami producenta)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tcPr>
          <w:p w:rsidR="009924F2" w:rsidRPr="00F42262" w:rsidRDefault="009924F2"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auto"/>
            </w:tcBorders>
          </w:tcPr>
          <w:p w:rsidR="009924F2" w:rsidRPr="00F42262" w:rsidRDefault="009924F2" w:rsidP="00FF0DC6">
            <w:pPr>
              <w:snapToGrid w:val="0"/>
              <w:spacing w:after="0" w:line="240" w:lineRule="auto"/>
              <w:jc w:val="center"/>
              <w:rPr>
                <w:rFonts w:ascii="Times New Roman" w:hAnsi="Times New Roman"/>
                <w:sz w:val="20"/>
                <w:szCs w:val="20"/>
              </w:rPr>
            </w:pPr>
          </w:p>
        </w:tc>
      </w:tr>
      <w:tr w:rsidR="00F42262" w:rsidRPr="00F42262" w:rsidTr="00FF0DC6">
        <w:trPr>
          <w:trHeight w:val="24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12</w:t>
            </w:r>
          </w:p>
        </w:tc>
        <w:tc>
          <w:tcPr>
            <w:tcW w:w="5609"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rPr>
                <w:rFonts w:ascii="Times New Roman" w:hAnsi="Times New Roman"/>
                <w:sz w:val="20"/>
                <w:szCs w:val="20"/>
              </w:rPr>
            </w:pPr>
            <w:r w:rsidRPr="00F42262">
              <w:rPr>
                <w:rFonts w:ascii="Times New Roman" w:hAnsi="Times New Roman"/>
                <w:sz w:val="20"/>
                <w:szCs w:val="20"/>
              </w:rPr>
              <w:t>Rękawice oznakowane fabrycznie zgodnie z MDD/PPE - rękawice diagnostycznie i ochronne,  oznakowane datą ważności i numerem serii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tcPr>
          <w:p w:rsidR="009924F2" w:rsidRPr="00F42262" w:rsidRDefault="009924F2"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auto"/>
            </w:tcBorders>
          </w:tcPr>
          <w:p w:rsidR="009924F2" w:rsidRPr="00F42262" w:rsidRDefault="009924F2" w:rsidP="00FF0DC6">
            <w:pPr>
              <w:snapToGrid w:val="0"/>
              <w:spacing w:after="0" w:line="240" w:lineRule="auto"/>
              <w:jc w:val="center"/>
              <w:rPr>
                <w:rFonts w:ascii="Times New Roman" w:hAnsi="Times New Roman"/>
                <w:sz w:val="20"/>
                <w:szCs w:val="20"/>
              </w:rPr>
            </w:pPr>
          </w:p>
        </w:tc>
      </w:tr>
      <w:tr w:rsidR="00F42262" w:rsidRPr="00F42262" w:rsidTr="00F42262">
        <w:trPr>
          <w:trHeight w:val="24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13</w:t>
            </w:r>
          </w:p>
        </w:tc>
        <w:tc>
          <w:tcPr>
            <w:tcW w:w="5609"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rPr>
                <w:rFonts w:ascii="Times New Roman" w:hAnsi="Times New Roman"/>
                <w:b/>
                <w:kern w:val="1"/>
                <w:sz w:val="20"/>
                <w:szCs w:val="20"/>
                <w:u w:val="single"/>
              </w:rPr>
            </w:pPr>
            <w:r w:rsidRPr="00F42262">
              <w:rPr>
                <w:rFonts w:ascii="Times New Roman" w:hAnsi="Times New Roman"/>
                <w:b/>
                <w:kern w:val="1"/>
                <w:sz w:val="20"/>
                <w:szCs w:val="20"/>
                <w:u w:val="single"/>
              </w:rPr>
              <w:t>Siła zrywająca po starzeniu &gt;= 6 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jc w:val="center"/>
              <w:rPr>
                <w:rFonts w:ascii="Times New Roman" w:hAnsi="Times New Roman"/>
                <w:b/>
                <w:sz w:val="20"/>
                <w:szCs w:val="20"/>
                <w:u w:val="single"/>
              </w:rPr>
            </w:pPr>
            <w:r w:rsidRPr="00F42262">
              <w:rPr>
                <w:rFonts w:ascii="Times New Roman" w:hAnsi="Times New Roman"/>
                <w:b/>
                <w:sz w:val="20"/>
                <w:szCs w:val="20"/>
                <w:u w:val="single"/>
              </w:rPr>
              <w:t>TAK (podać)</w:t>
            </w:r>
          </w:p>
        </w:tc>
        <w:tc>
          <w:tcPr>
            <w:tcW w:w="1498" w:type="dxa"/>
            <w:tcBorders>
              <w:top w:val="single" w:sz="4" w:space="0" w:color="auto"/>
              <w:left w:val="single" w:sz="4" w:space="0" w:color="auto"/>
              <w:bottom w:val="single" w:sz="4" w:space="0" w:color="auto"/>
              <w:right w:val="single" w:sz="4" w:space="0" w:color="auto"/>
            </w:tcBorders>
          </w:tcPr>
          <w:p w:rsidR="009924F2" w:rsidRPr="00F42262" w:rsidRDefault="009924F2"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auto"/>
            </w:tcBorders>
          </w:tcPr>
          <w:p w:rsidR="009924F2" w:rsidRPr="00F42262" w:rsidRDefault="009924F2" w:rsidP="00FF0DC6">
            <w:pPr>
              <w:snapToGrid w:val="0"/>
              <w:spacing w:after="0" w:line="240" w:lineRule="auto"/>
              <w:jc w:val="center"/>
              <w:rPr>
                <w:rFonts w:ascii="Times New Roman" w:hAnsi="Times New Roman"/>
                <w:sz w:val="20"/>
                <w:szCs w:val="20"/>
              </w:rPr>
            </w:pPr>
          </w:p>
        </w:tc>
      </w:tr>
      <w:tr w:rsidR="00F42262" w:rsidRPr="00F42262" w:rsidTr="00F42262">
        <w:trPr>
          <w:trHeight w:val="11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13</w:t>
            </w:r>
          </w:p>
        </w:tc>
        <w:tc>
          <w:tcPr>
            <w:tcW w:w="5609"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rPr>
                <w:rFonts w:ascii="Times New Roman" w:hAnsi="Times New Roman"/>
                <w:sz w:val="20"/>
                <w:szCs w:val="20"/>
              </w:rPr>
            </w:pPr>
            <w:r w:rsidRPr="00F42262">
              <w:rPr>
                <w:rFonts w:ascii="Times New Roman" w:hAnsi="Times New Roman"/>
                <w:sz w:val="20"/>
                <w:szCs w:val="20"/>
              </w:rPr>
              <w:t xml:space="preserve">Rozmiary min.: </w:t>
            </w:r>
            <w:r w:rsidRPr="00F42262">
              <w:rPr>
                <w:rFonts w:ascii="Times New Roman" w:hAnsi="Times New Roman"/>
                <w:b/>
                <w:sz w:val="20"/>
                <w:szCs w:val="20"/>
              </w:rPr>
              <w:t>S, M, L, XL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924F2" w:rsidRPr="00F42262" w:rsidRDefault="009924F2"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 (podać)</w:t>
            </w:r>
          </w:p>
        </w:tc>
        <w:tc>
          <w:tcPr>
            <w:tcW w:w="1498" w:type="dxa"/>
            <w:tcBorders>
              <w:top w:val="single" w:sz="4" w:space="0" w:color="auto"/>
              <w:left w:val="single" w:sz="4" w:space="0" w:color="auto"/>
              <w:bottom w:val="single" w:sz="4" w:space="0" w:color="auto"/>
              <w:right w:val="single" w:sz="4" w:space="0" w:color="auto"/>
            </w:tcBorders>
          </w:tcPr>
          <w:p w:rsidR="009924F2" w:rsidRPr="00F42262" w:rsidRDefault="009924F2"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bottom w:val="single" w:sz="4" w:space="0" w:color="auto"/>
              <w:right w:val="single" w:sz="4" w:space="0" w:color="auto"/>
            </w:tcBorders>
          </w:tcPr>
          <w:p w:rsidR="009924F2" w:rsidRPr="00F42262" w:rsidRDefault="009924F2" w:rsidP="00FF0DC6">
            <w:pPr>
              <w:snapToGrid w:val="0"/>
              <w:spacing w:after="0" w:line="240" w:lineRule="auto"/>
              <w:jc w:val="center"/>
              <w:rPr>
                <w:rFonts w:ascii="Times New Roman" w:hAnsi="Times New Roman"/>
                <w:sz w:val="20"/>
                <w:szCs w:val="20"/>
              </w:rPr>
            </w:pPr>
          </w:p>
        </w:tc>
      </w:tr>
    </w:tbl>
    <w:p w:rsidR="005D2EC9" w:rsidRPr="00F42262" w:rsidRDefault="005D2EC9" w:rsidP="005D2EC9">
      <w:pPr>
        <w:widowControl w:val="0"/>
        <w:tabs>
          <w:tab w:val="left" w:pos="720"/>
        </w:tabs>
        <w:spacing w:after="0" w:line="240" w:lineRule="auto"/>
        <w:rPr>
          <w:rFonts w:ascii="Times New Roman" w:hAnsi="Times New Roman"/>
          <w:b/>
          <w:bCs/>
          <w:sz w:val="20"/>
          <w:szCs w:val="20"/>
        </w:rPr>
      </w:pPr>
    </w:p>
    <w:p w:rsidR="005D2EC9" w:rsidRPr="00F42262" w:rsidRDefault="005D2EC9" w:rsidP="005D2EC9">
      <w:pPr>
        <w:widowControl w:val="0"/>
        <w:tabs>
          <w:tab w:val="left" w:pos="720"/>
        </w:tabs>
        <w:spacing w:after="0" w:line="240" w:lineRule="auto"/>
        <w:rPr>
          <w:rFonts w:ascii="Times New Roman" w:hAnsi="Times New Roman"/>
          <w:b/>
          <w:bCs/>
          <w:sz w:val="20"/>
          <w:szCs w:val="20"/>
        </w:rPr>
      </w:pPr>
    </w:p>
    <w:p w:rsidR="005D2EC9" w:rsidRPr="00F42262" w:rsidRDefault="005D2EC9" w:rsidP="005D2EC9">
      <w:pPr>
        <w:spacing w:after="0"/>
        <w:jc w:val="left"/>
        <w:rPr>
          <w:rFonts w:ascii="Times New Roman" w:hAnsi="Times New Roman"/>
        </w:rPr>
      </w:pPr>
      <w:r w:rsidRPr="00F42262">
        <w:rPr>
          <w:rFonts w:ascii="Times New Roman" w:hAnsi="Times New Roman"/>
          <w:sz w:val="20"/>
          <w:szCs w:val="20"/>
        </w:rPr>
        <w:t xml:space="preserve">…………………………………, dnia ……………… r.    </w:t>
      </w:r>
      <w:r w:rsidRPr="00F42262">
        <w:rPr>
          <w:rFonts w:ascii="Times New Roman" w:hAnsi="Times New Roman"/>
          <w:sz w:val="20"/>
          <w:szCs w:val="20"/>
        </w:rPr>
        <w:br/>
        <w:t xml:space="preserve">                                                    </w:t>
      </w:r>
      <w:r w:rsidRPr="00F42262">
        <w:rPr>
          <w:rFonts w:ascii="Times New Roman" w:hAnsi="Times New Roman"/>
        </w:rPr>
        <w:t xml:space="preserve">                                </w:t>
      </w:r>
    </w:p>
    <w:p w:rsidR="005D2EC9" w:rsidRPr="00F42262" w:rsidRDefault="005D2EC9" w:rsidP="005D2EC9">
      <w:pPr>
        <w:spacing w:after="0"/>
        <w:jc w:val="left"/>
        <w:rPr>
          <w:rFonts w:ascii="Times New Roman" w:hAnsi="Times New Roman"/>
        </w:rPr>
      </w:pPr>
      <w:r w:rsidRPr="00F42262">
        <w:rPr>
          <w:rFonts w:ascii="Times New Roman" w:hAnsi="Times New Roman"/>
        </w:rPr>
        <w:tab/>
      </w:r>
      <w:r w:rsidRPr="00F42262">
        <w:rPr>
          <w:rFonts w:ascii="Times New Roman" w:hAnsi="Times New Roman"/>
        </w:rPr>
        <w:tab/>
      </w:r>
      <w:r w:rsidRPr="00F42262">
        <w:rPr>
          <w:rFonts w:ascii="Times New Roman" w:hAnsi="Times New Roman"/>
        </w:rPr>
        <w:tab/>
      </w:r>
      <w:r w:rsidRPr="00F42262">
        <w:rPr>
          <w:rFonts w:ascii="Times New Roman" w:hAnsi="Times New Roman"/>
        </w:rPr>
        <w:tab/>
      </w:r>
      <w:r w:rsidRPr="00F42262">
        <w:rPr>
          <w:rFonts w:ascii="Times New Roman" w:hAnsi="Times New Roman"/>
        </w:rPr>
        <w:tab/>
      </w:r>
      <w:r w:rsidRPr="00F42262">
        <w:rPr>
          <w:rFonts w:ascii="Times New Roman" w:hAnsi="Times New Roman"/>
        </w:rPr>
        <w:tab/>
      </w:r>
      <w:r w:rsidRPr="00F42262">
        <w:rPr>
          <w:rFonts w:ascii="Times New Roman" w:hAnsi="Times New Roman"/>
        </w:rPr>
        <w:tab/>
        <w:t xml:space="preserve">.....................................................................        </w:t>
      </w:r>
    </w:p>
    <w:p w:rsidR="005D2EC9" w:rsidRPr="00F42262" w:rsidRDefault="005D2EC9" w:rsidP="005D2EC9">
      <w:pPr>
        <w:widowControl w:val="0"/>
        <w:spacing w:after="0" w:line="240" w:lineRule="auto"/>
        <w:ind w:left="4321"/>
        <w:rPr>
          <w:rFonts w:ascii="Times New Roman" w:hAnsi="Times New Roman"/>
          <w:sz w:val="16"/>
          <w:szCs w:val="16"/>
        </w:rPr>
      </w:pPr>
      <w:r w:rsidRPr="00F42262">
        <w:rPr>
          <w:rFonts w:ascii="Times New Roman" w:hAnsi="Times New Roman"/>
          <w:sz w:val="16"/>
          <w:szCs w:val="16"/>
        </w:rPr>
        <w:t xml:space="preserve">                     (podpis wykonawcy lub osób upoważnionych                  </w:t>
      </w:r>
    </w:p>
    <w:p w:rsidR="005D2EC9" w:rsidRPr="00F42262" w:rsidRDefault="005D2EC9" w:rsidP="005D2EC9">
      <w:pPr>
        <w:widowControl w:val="0"/>
        <w:spacing w:after="0"/>
        <w:ind w:left="3601" w:firstLine="720"/>
        <w:rPr>
          <w:rFonts w:ascii="Times New Roman" w:hAnsi="Times New Roman"/>
          <w:sz w:val="16"/>
          <w:szCs w:val="16"/>
        </w:rPr>
      </w:pPr>
      <w:r w:rsidRPr="00F42262">
        <w:rPr>
          <w:rFonts w:ascii="Times New Roman" w:hAnsi="Times New Roman"/>
          <w:sz w:val="16"/>
          <w:szCs w:val="16"/>
        </w:rPr>
        <w:t xml:space="preserve">                        do występowania w imieniu wykonawcy)</w:t>
      </w:r>
      <w:r w:rsidR="009924F2" w:rsidRPr="00F42262">
        <w:rPr>
          <w:rFonts w:ascii="Times New Roman" w:hAnsi="Times New Roman"/>
          <w:sz w:val="16"/>
          <w:szCs w:val="16"/>
        </w:rPr>
        <w:tab/>
      </w:r>
      <w:r w:rsidR="009924F2" w:rsidRPr="00F42262">
        <w:rPr>
          <w:rFonts w:ascii="Times New Roman" w:hAnsi="Times New Roman"/>
          <w:sz w:val="16"/>
          <w:szCs w:val="16"/>
        </w:rPr>
        <w:tab/>
      </w:r>
    </w:p>
    <w:p w:rsidR="005D2EC9" w:rsidRPr="00F42262" w:rsidRDefault="005D2EC9" w:rsidP="005D2EC9">
      <w:pPr>
        <w:widowControl w:val="0"/>
        <w:tabs>
          <w:tab w:val="left" w:pos="720"/>
        </w:tabs>
        <w:spacing w:after="0" w:line="240" w:lineRule="auto"/>
        <w:rPr>
          <w:rFonts w:ascii="Times New Roman" w:hAnsi="Times New Roman"/>
          <w:b/>
          <w:bCs/>
          <w:sz w:val="20"/>
          <w:szCs w:val="20"/>
        </w:rPr>
      </w:pPr>
    </w:p>
    <w:p w:rsidR="005D2EC9" w:rsidRPr="00F42262" w:rsidRDefault="005D2EC9" w:rsidP="005D2EC9">
      <w:pPr>
        <w:widowControl w:val="0"/>
        <w:tabs>
          <w:tab w:val="left" w:pos="720"/>
        </w:tabs>
        <w:spacing w:after="0" w:line="240" w:lineRule="auto"/>
        <w:rPr>
          <w:rFonts w:ascii="Times New Roman" w:hAnsi="Times New Roman"/>
          <w:b/>
          <w:bCs/>
          <w:sz w:val="20"/>
          <w:szCs w:val="20"/>
        </w:rPr>
      </w:pPr>
    </w:p>
    <w:p w:rsidR="005D2EC9" w:rsidRPr="00F42262" w:rsidRDefault="005D2EC9" w:rsidP="005D2EC9">
      <w:pPr>
        <w:widowControl w:val="0"/>
        <w:tabs>
          <w:tab w:val="left" w:pos="720"/>
        </w:tabs>
        <w:spacing w:after="0" w:line="240" w:lineRule="auto"/>
        <w:rPr>
          <w:rFonts w:ascii="Times New Roman" w:hAnsi="Times New Roman"/>
          <w:b/>
          <w:bCs/>
          <w:sz w:val="20"/>
          <w:szCs w:val="20"/>
        </w:rPr>
      </w:pPr>
    </w:p>
    <w:p w:rsidR="005D2EC9" w:rsidRPr="00F42262" w:rsidRDefault="005D2EC9" w:rsidP="005D2EC9">
      <w:pPr>
        <w:widowControl w:val="0"/>
        <w:tabs>
          <w:tab w:val="left" w:pos="720"/>
        </w:tabs>
        <w:spacing w:after="0" w:line="240" w:lineRule="auto"/>
        <w:rPr>
          <w:rFonts w:ascii="Times New Roman" w:hAnsi="Times New Roman"/>
          <w:b/>
          <w:bCs/>
          <w:sz w:val="20"/>
          <w:szCs w:val="20"/>
        </w:rPr>
      </w:pPr>
    </w:p>
    <w:p w:rsidR="005D2EC9" w:rsidRPr="00F42262" w:rsidRDefault="005D2EC9" w:rsidP="005D2EC9">
      <w:pPr>
        <w:widowControl w:val="0"/>
        <w:tabs>
          <w:tab w:val="left" w:pos="720"/>
        </w:tabs>
        <w:spacing w:after="0" w:line="240" w:lineRule="auto"/>
        <w:rPr>
          <w:rFonts w:ascii="Times New Roman" w:hAnsi="Times New Roman"/>
          <w:b/>
          <w:bCs/>
          <w:sz w:val="20"/>
          <w:szCs w:val="20"/>
        </w:rPr>
      </w:pPr>
    </w:p>
    <w:p w:rsidR="005D2EC9" w:rsidRPr="00F42262" w:rsidRDefault="00F1738F" w:rsidP="005D2EC9">
      <w:pPr>
        <w:widowControl w:val="0"/>
        <w:tabs>
          <w:tab w:val="left" w:pos="720"/>
        </w:tabs>
        <w:spacing w:after="0" w:line="240" w:lineRule="auto"/>
        <w:rPr>
          <w:rFonts w:ascii="Times New Roman" w:hAnsi="Times New Roman"/>
          <w:b/>
          <w:bCs/>
          <w:sz w:val="20"/>
          <w:szCs w:val="20"/>
        </w:rPr>
      </w:pPr>
      <w:r w:rsidRPr="00F42262">
        <w:rPr>
          <w:rFonts w:ascii="Times New Roman" w:hAnsi="Times New Roman"/>
          <w:b/>
          <w:bCs/>
          <w:sz w:val="20"/>
          <w:szCs w:val="20"/>
        </w:rPr>
        <w:t>Pakiet 2</w:t>
      </w:r>
      <w:r w:rsidR="005D2EC9" w:rsidRPr="00F42262">
        <w:rPr>
          <w:rFonts w:ascii="Times New Roman" w:hAnsi="Times New Roman"/>
          <w:b/>
          <w:bCs/>
          <w:sz w:val="20"/>
          <w:szCs w:val="20"/>
        </w:rPr>
        <w:t xml:space="preserve">: Rękawice diagnostyczne, winylowe </w:t>
      </w:r>
    </w:p>
    <w:tbl>
      <w:tblPr>
        <w:tblW w:w="10437" w:type="dxa"/>
        <w:tblInd w:w="-290" w:type="dxa"/>
        <w:tblLayout w:type="fixed"/>
        <w:tblCellMar>
          <w:left w:w="70" w:type="dxa"/>
          <w:right w:w="70" w:type="dxa"/>
        </w:tblCellMar>
        <w:tblLook w:val="0000" w:firstRow="0" w:lastRow="0" w:firstColumn="0" w:lastColumn="0" w:noHBand="0" w:noVBand="0"/>
      </w:tblPr>
      <w:tblGrid>
        <w:gridCol w:w="630"/>
        <w:gridCol w:w="5609"/>
        <w:gridCol w:w="1620"/>
        <w:gridCol w:w="1498"/>
        <w:gridCol w:w="1080"/>
      </w:tblGrid>
      <w:tr w:rsidR="00F42262" w:rsidRPr="00F42262" w:rsidTr="00FF0DC6">
        <w:trPr>
          <w:trHeight w:val="153"/>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pStyle w:val="Nagwek1"/>
              <w:numPr>
                <w:ilvl w:val="0"/>
                <w:numId w:val="0"/>
              </w:numPr>
              <w:snapToGrid w:val="0"/>
              <w:spacing w:before="0" w:after="0" w:line="240" w:lineRule="auto"/>
              <w:jc w:val="center"/>
              <w:rPr>
                <w:rFonts w:ascii="Times New Roman" w:hAnsi="Times New Roman"/>
                <w:sz w:val="20"/>
                <w:szCs w:val="20"/>
              </w:rPr>
            </w:pPr>
            <w:r w:rsidRPr="00F42262">
              <w:rPr>
                <w:rFonts w:ascii="Times New Roman" w:hAnsi="Times New Roman"/>
                <w:sz w:val="20"/>
                <w:szCs w:val="20"/>
              </w:rPr>
              <w:t>L.p.</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pStyle w:val="Nagwek8"/>
              <w:numPr>
                <w:ilvl w:val="0"/>
                <w:numId w:val="0"/>
              </w:numPr>
              <w:snapToGrid w:val="0"/>
              <w:spacing w:before="0" w:after="0" w:line="240" w:lineRule="auto"/>
              <w:jc w:val="center"/>
              <w:rPr>
                <w:rFonts w:ascii="Times New Roman" w:hAnsi="Times New Roman"/>
                <w:b/>
                <w:sz w:val="20"/>
                <w:szCs w:val="20"/>
              </w:rPr>
            </w:pPr>
            <w:r w:rsidRPr="00F42262">
              <w:rPr>
                <w:rFonts w:ascii="Times New Roman" w:hAnsi="Times New Roman"/>
                <w:b/>
                <w:sz w:val="20"/>
                <w:szCs w:val="20"/>
              </w:rPr>
              <w:t>Opis</w:t>
            </w:r>
          </w:p>
        </w:tc>
        <w:tc>
          <w:tcPr>
            <w:tcW w:w="162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pStyle w:val="Nagwek8"/>
              <w:numPr>
                <w:ilvl w:val="0"/>
                <w:numId w:val="0"/>
              </w:numPr>
              <w:spacing w:before="0" w:after="0" w:line="240" w:lineRule="auto"/>
              <w:jc w:val="center"/>
              <w:rPr>
                <w:rFonts w:ascii="Times New Roman" w:hAnsi="Times New Roman"/>
                <w:b/>
                <w:sz w:val="20"/>
                <w:szCs w:val="20"/>
              </w:rPr>
            </w:pPr>
            <w:r w:rsidRPr="00F42262">
              <w:rPr>
                <w:rFonts w:ascii="Times New Roman" w:hAnsi="Times New Roman"/>
                <w:b/>
                <w:sz w:val="20"/>
                <w:szCs w:val="20"/>
              </w:rPr>
              <w:t>Parametr</w:t>
            </w:r>
          </w:p>
          <w:p w:rsidR="005D2EC9" w:rsidRPr="00F42262" w:rsidRDefault="005D2EC9" w:rsidP="00FF0DC6">
            <w:pPr>
              <w:pStyle w:val="Nagwek8"/>
              <w:numPr>
                <w:ilvl w:val="0"/>
                <w:numId w:val="0"/>
              </w:numPr>
              <w:spacing w:before="0" w:after="0" w:line="240" w:lineRule="auto"/>
              <w:jc w:val="center"/>
              <w:rPr>
                <w:rFonts w:ascii="Times New Roman" w:hAnsi="Times New Roman"/>
                <w:b/>
                <w:sz w:val="20"/>
                <w:szCs w:val="20"/>
              </w:rPr>
            </w:pPr>
            <w:r w:rsidRPr="00F42262">
              <w:rPr>
                <w:rFonts w:ascii="Times New Roman" w:hAnsi="Times New Roman"/>
                <w:b/>
                <w:sz w:val="20"/>
                <w:szCs w:val="20"/>
              </w:rPr>
              <w:t>wymagany</w:t>
            </w:r>
          </w:p>
        </w:tc>
        <w:tc>
          <w:tcPr>
            <w:tcW w:w="1498" w:type="dxa"/>
            <w:tcBorders>
              <w:top w:val="single" w:sz="4" w:space="0" w:color="000000"/>
              <w:left w:val="single" w:sz="4" w:space="0" w:color="000000"/>
              <w:bottom w:val="single" w:sz="4" w:space="0" w:color="000000"/>
            </w:tcBorders>
          </w:tcPr>
          <w:p w:rsidR="005D2EC9" w:rsidRPr="00F42262" w:rsidRDefault="005D2EC9" w:rsidP="00FF0DC6">
            <w:pPr>
              <w:pStyle w:val="Nagwek8"/>
              <w:numPr>
                <w:ilvl w:val="0"/>
                <w:numId w:val="0"/>
              </w:numPr>
              <w:spacing w:before="0" w:after="0" w:line="240" w:lineRule="auto"/>
              <w:jc w:val="center"/>
              <w:rPr>
                <w:rFonts w:ascii="Times New Roman" w:hAnsi="Times New Roman"/>
                <w:b/>
                <w:sz w:val="20"/>
                <w:szCs w:val="20"/>
              </w:rPr>
            </w:pPr>
            <w:r w:rsidRPr="00F42262">
              <w:rPr>
                <w:rFonts w:ascii="Times New Roman" w:hAnsi="Times New Roman"/>
                <w:b/>
                <w:sz w:val="20"/>
                <w:szCs w:val="20"/>
              </w:rPr>
              <w:t>Parametr oferowany</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EC9" w:rsidRPr="00F42262" w:rsidRDefault="005D2EC9" w:rsidP="00FF0DC6">
            <w:pPr>
              <w:pStyle w:val="Nagwek8"/>
              <w:numPr>
                <w:ilvl w:val="0"/>
                <w:numId w:val="0"/>
              </w:numPr>
              <w:spacing w:before="0" w:after="0" w:line="240" w:lineRule="auto"/>
              <w:jc w:val="center"/>
              <w:rPr>
                <w:rFonts w:ascii="Times New Roman" w:hAnsi="Times New Roman"/>
                <w:b/>
                <w:sz w:val="20"/>
                <w:szCs w:val="20"/>
              </w:rPr>
            </w:pPr>
            <w:r w:rsidRPr="00F42262">
              <w:rPr>
                <w:rFonts w:ascii="Times New Roman" w:hAnsi="Times New Roman"/>
                <w:b/>
                <w:sz w:val="20"/>
                <w:szCs w:val="20"/>
              </w:rPr>
              <w:t>Ilość opakowań</w:t>
            </w:r>
          </w:p>
        </w:tc>
      </w:tr>
      <w:tr w:rsidR="00F42262" w:rsidRPr="00F42262" w:rsidTr="00FF0DC6">
        <w:trPr>
          <w:trHeight w:val="64"/>
        </w:trPr>
        <w:tc>
          <w:tcPr>
            <w:tcW w:w="9357" w:type="dxa"/>
            <w:gridSpan w:val="4"/>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r w:rsidRPr="00F42262">
              <w:rPr>
                <w:rFonts w:ascii="Times New Roman" w:hAnsi="Times New Roman"/>
                <w:b/>
                <w:sz w:val="20"/>
                <w:szCs w:val="20"/>
              </w:rPr>
              <w:t>RĘKAWICE DIAGNOSTYCZNE WINYLOWE BEZPUDROWE (op. 100 szt.)</w:t>
            </w:r>
          </w:p>
        </w:tc>
        <w:tc>
          <w:tcPr>
            <w:tcW w:w="1080" w:type="dxa"/>
            <w:vMerge w:val="restart"/>
            <w:tcBorders>
              <w:top w:val="single" w:sz="4" w:space="0" w:color="000000"/>
              <w:left w:val="single" w:sz="4" w:space="0" w:color="000000"/>
              <w:right w:val="single" w:sz="4" w:space="0" w:color="000000"/>
            </w:tcBorders>
            <w:shd w:val="clear" w:color="auto" w:fill="auto"/>
            <w:vAlign w:val="center"/>
          </w:tcPr>
          <w:p w:rsidR="005D2EC9" w:rsidRPr="00F42262" w:rsidRDefault="00381641" w:rsidP="00FF0DC6">
            <w:pPr>
              <w:snapToGrid w:val="0"/>
              <w:spacing w:after="0" w:line="240" w:lineRule="auto"/>
              <w:jc w:val="center"/>
              <w:rPr>
                <w:rFonts w:ascii="Times New Roman" w:hAnsi="Times New Roman"/>
                <w:b/>
                <w:sz w:val="20"/>
                <w:szCs w:val="20"/>
                <w:u w:val="single"/>
              </w:rPr>
            </w:pPr>
            <w:r w:rsidRPr="00F42262">
              <w:rPr>
                <w:rFonts w:ascii="Times New Roman" w:hAnsi="Times New Roman"/>
                <w:b/>
                <w:sz w:val="20"/>
                <w:szCs w:val="20"/>
                <w:u w:val="single"/>
              </w:rPr>
              <w:t>3099</w:t>
            </w:r>
          </w:p>
        </w:tc>
      </w:tr>
      <w:tr w:rsidR="00F42262" w:rsidRPr="00F42262" w:rsidTr="00FF0DC6">
        <w:trPr>
          <w:trHeight w:val="567"/>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1738F">
            <w:pPr>
              <w:snapToGrid w:val="0"/>
              <w:spacing w:after="0" w:line="240" w:lineRule="auto"/>
              <w:rPr>
                <w:rFonts w:ascii="Times New Roman" w:hAnsi="Times New Roman"/>
                <w:sz w:val="20"/>
                <w:szCs w:val="20"/>
              </w:rPr>
            </w:pPr>
            <w:r w:rsidRPr="00F42262">
              <w:rPr>
                <w:rFonts w:ascii="Times New Roman" w:hAnsi="Times New Roman"/>
                <w:sz w:val="20"/>
                <w:szCs w:val="20"/>
              </w:rPr>
              <w:t xml:space="preserve">Zgodność z  Dyrektywą o Wyrobach Medycznych MDD 93/42/EEC &amp; 2007/47/EC w klasie I oraz Dyrektywą o Środkach Ochrony </w:t>
            </w:r>
            <w:r w:rsidR="00F1738F" w:rsidRPr="00F42262">
              <w:rPr>
                <w:rFonts w:ascii="Times New Roman" w:hAnsi="Times New Roman"/>
                <w:sz w:val="20"/>
                <w:szCs w:val="20"/>
              </w:rPr>
              <w:t>Indywidualnej - PPE 89/686/EEC w min. kategorii II lub rozporządzeniem PE 2016/425 w kategorii II.</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2</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Kolor transparentny</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3</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Powierzchnia zewnętrzna gładka</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4</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Powierzchnia wewnętrzna bezpudrowa</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5</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 xml:space="preserve">Grubość na palcu min. </w:t>
            </w:r>
            <w:smartTag w:uri="urn:schemas-microsoft-com:office:smarttags" w:element="metricconverter">
              <w:smartTagPr>
                <w:attr w:name="ProductID" w:val="0,10 mm"/>
              </w:smartTagPr>
              <w:r w:rsidRPr="00F42262">
                <w:rPr>
                  <w:rFonts w:ascii="Times New Roman" w:hAnsi="Times New Roman"/>
                  <w:sz w:val="20"/>
                  <w:szCs w:val="20"/>
                </w:rPr>
                <w:t>0,10 mm</w:t>
              </w:r>
            </w:smartTag>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 (podać)</w:t>
            </w:r>
          </w:p>
        </w:tc>
        <w:tc>
          <w:tcPr>
            <w:tcW w:w="1498" w:type="dxa"/>
            <w:tcBorders>
              <w:top w:val="single" w:sz="4" w:space="0" w:color="auto"/>
              <w:left w:val="single" w:sz="4" w:space="0" w:color="auto"/>
              <w:bottom w:val="single" w:sz="4" w:space="0" w:color="auto"/>
              <w:right w:val="single" w:sz="4" w:space="0" w:color="auto"/>
            </w:tcBorders>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6</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 xml:space="preserve">Grubość na dłoni min. </w:t>
            </w:r>
            <w:smartTag w:uri="urn:schemas-microsoft-com:office:smarttags" w:element="metricconverter">
              <w:smartTagPr>
                <w:attr w:name="ProductID" w:val="0,08 mm"/>
              </w:smartTagPr>
              <w:r w:rsidRPr="00F42262">
                <w:rPr>
                  <w:rFonts w:ascii="Times New Roman" w:hAnsi="Times New Roman"/>
                  <w:sz w:val="20"/>
                  <w:szCs w:val="20"/>
                </w:rPr>
                <w:t>0,08 mm</w:t>
              </w:r>
            </w:smartTag>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 (podać)</w:t>
            </w:r>
          </w:p>
        </w:tc>
        <w:tc>
          <w:tcPr>
            <w:tcW w:w="1498" w:type="dxa"/>
            <w:tcBorders>
              <w:top w:val="single" w:sz="4" w:space="0" w:color="auto"/>
              <w:left w:val="single" w:sz="4" w:space="0" w:color="auto"/>
              <w:bottom w:val="single" w:sz="4" w:space="0" w:color="auto"/>
              <w:right w:val="single" w:sz="4" w:space="0" w:color="auto"/>
            </w:tcBorders>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7</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F1738F" w:rsidP="00FF0DC6">
            <w:pPr>
              <w:snapToGrid w:val="0"/>
              <w:spacing w:after="0" w:line="240" w:lineRule="auto"/>
              <w:rPr>
                <w:rFonts w:ascii="Times New Roman" w:hAnsi="Times New Roman"/>
                <w:sz w:val="20"/>
                <w:szCs w:val="20"/>
              </w:rPr>
            </w:pPr>
            <w:r w:rsidRPr="00F42262">
              <w:rPr>
                <w:rFonts w:ascii="Times New Roman" w:hAnsi="Times New Roman"/>
                <w:sz w:val="20"/>
                <w:szCs w:val="20"/>
              </w:rPr>
              <w:t>Grubość na mankiecie min. 0,07</w:t>
            </w:r>
            <w:r w:rsidR="005D2EC9" w:rsidRPr="00F42262">
              <w:rPr>
                <w:rFonts w:ascii="Times New Roman" w:hAnsi="Times New Roman"/>
                <w:sz w:val="20"/>
                <w:szCs w:val="20"/>
              </w:rPr>
              <w:t xml:space="preserve"> mm</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 (podać)</w:t>
            </w:r>
          </w:p>
        </w:tc>
        <w:tc>
          <w:tcPr>
            <w:tcW w:w="1498" w:type="dxa"/>
            <w:tcBorders>
              <w:top w:val="single" w:sz="4" w:space="0" w:color="auto"/>
              <w:left w:val="single" w:sz="4" w:space="0" w:color="auto"/>
              <w:bottom w:val="single" w:sz="4" w:space="0" w:color="auto"/>
              <w:right w:val="single" w:sz="4" w:space="0" w:color="auto"/>
            </w:tcBorders>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8</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b/>
                <w:sz w:val="20"/>
                <w:szCs w:val="20"/>
                <w:u w:val="single"/>
              </w:rPr>
            </w:pPr>
            <w:r w:rsidRPr="00F42262">
              <w:rPr>
                <w:rFonts w:ascii="Times New Roman" w:hAnsi="Times New Roman"/>
                <w:b/>
                <w:sz w:val="20"/>
                <w:szCs w:val="20"/>
                <w:u w:val="single"/>
              </w:rPr>
              <w:t>AQL &lt;= 1,5</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r w:rsidRPr="00F42262">
              <w:rPr>
                <w:rFonts w:ascii="Times New Roman" w:hAnsi="Times New Roman"/>
                <w:b/>
                <w:sz w:val="20"/>
                <w:szCs w:val="20"/>
                <w:u w:val="single"/>
              </w:rPr>
              <w:t>TAK (podać)</w:t>
            </w:r>
          </w:p>
        </w:tc>
        <w:tc>
          <w:tcPr>
            <w:tcW w:w="1498" w:type="dxa"/>
            <w:tcBorders>
              <w:top w:val="single" w:sz="4" w:space="0" w:color="auto"/>
              <w:left w:val="single" w:sz="4" w:space="0" w:color="auto"/>
              <w:bottom w:val="single" w:sz="4" w:space="0" w:color="auto"/>
              <w:right w:val="single" w:sz="4" w:space="0" w:color="auto"/>
            </w:tcBorders>
          </w:tcPr>
          <w:p w:rsidR="005D2EC9" w:rsidRPr="00F42262" w:rsidRDefault="005D2EC9" w:rsidP="00FF0DC6">
            <w:pPr>
              <w:snapToGrid w:val="0"/>
              <w:spacing w:after="0" w:line="240" w:lineRule="auto"/>
              <w:jc w:val="center"/>
              <w:rPr>
                <w:rFonts w:ascii="Times New Roman" w:hAnsi="Times New Roman"/>
                <w:b/>
                <w:sz w:val="20"/>
                <w:szCs w:val="20"/>
                <w:u w:val="single"/>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9</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F1738F" w:rsidP="00FF0DC6">
            <w:pPr>
              <w:snapToGrid w:val="0"/>
              <w:spacing w:after="0" w:line="240" w:lineRule="auto"/>
              <w:rPr>
                <w:rFonts w:ascii="Times New Roman" w:hAnsi="Times New Roman"/>
                <w:kern w:val="1"/>
                <w:sz w:val="20"/>
                <w:szCs w:val="20"/>
              </w:rPr>
            </w:pPr>
            <w:r w:rsidRPr="00F42262">
              <w:rPr>
                <w:rFonts w:ascii="Times New Roman" w:hAnsi="Times New Roman"/>
                <w:sz w:val="20"/>
                <w:szCs w:val="20"/>
              </w:rPr>
              <w:t>Rękawice zgodne z EN 455(1-4), EN 374-1 z wył. pkt. 5.3.2, EN 374-2, EN 374-3 i/lub EN ISO 374 (1-5), EN 420, EN 388</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10</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kern w:val="1"/>
                <w:sz w:val="20"/>
                <w:szCs w:val="20"/>
                <w:u w:val="single"/>
              </w:rPr>
            </w:pPr>
            <w:r w:rsidRPr="00F42262">
              <w:rPr>
                <w:rFonts w:ascii="Times New Roman" w:hAnsi="Times New Roman"/>
                <w:kern w:val="1"/>
                <w:sz w:val="20"/>
                <w:szCs w:val="20"/>
              </w:rPr>
              <w:t xml:space="preserve">Rękawice wolne od szkodliwych ftalanów </w:t>
            </w:r>
            <w:r w:rsidR="00381641" w:rsidRPr="00F42262">
              <w:rPr>
                <w:rFonts w:ascii="Times New Roman" w:hAnsi="Times New Roman"/>
                <w:sz w:val="20"/>
                <w:szCs w:val="20"/>
              </w:rPr>
              <w:t>(potwierdzone oświadczeniem lub badaniami producenta)</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170"/>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11</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kern w:val="1"/>
                <w:sz w:val="20"/>
                <w:szCs w:val="20"/>
                <w:u w:val="single"/>
              </w:rPr>
            </w:pPr>
            <w:r w:rsidRPr="00F42262">
              <w:rPr>
                <w:rFonts w:ascii="Times New Roman" w:hAnsi="Times New Roman"/>
                <w:kern w:val="1"/>
                <w:sz w:val="20"/>
                <w:szCs w:val="20"/>
              </w:rPr>
              <w:t>Rękawice dopuszczone do kontaktu z żywnością</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70"/>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12</w:t>
            </w:r>
          </w:p>
        </w:tc>
        <w:tc>
          <w:tcPr>
            <w:tcW w:w="5609" w:type="dxa"/>
            <w:tcBorders>
              <w:top w:val="single" w:sz="4" w:space="0" w:color="000000"/>
              <w:left w:val="single" w:sz="4" w:space="0" w:color="000000"/>
              <w:bottom w:val="single" w:sz="4" w:space="0" w:color="auto"/>
            </w:tcBorders>
            <w:shd w:val="clear" w:color="auto" w:fill="auto"/>
            <w:vAlign w:val="center"/>
          </w:tcPr>
          <w:p w:rsidR="005D2EC9" w:rsidRPr="00F42262" w:rsidRDefault="005D2EC9" w:rsidP="00FF0DC6">
            <w:pPr>
              <w:snapToGrid w:val="0"/>
              <w:spacing w:after="0" w:line="240" w:lineRule="auto"/>
              <w:rPr>
                <w:rFonts w:ascii="Times New Roman" w:hAnsi="Times New Roman"/>
                <w:kern w:val="1"/>
                <w:sz w:val="20"/>
                <w:szCs w:val="20"/>
              </w:rPr>
            </w:pPr>
            <w:r w:rsidRPr="00F42262">
              <w:rPr>
                <w:rFonts w:ascii="Times New Roman" w:hAnsi="Times New Roman"/>
                <w:kern w:val="1"/>
                <w:sz w:val="20"/>
                <w:szCs w:val="20"/>
              </w:rPr>
              <w:t>Rękawice oznakowane fabrycznie zgodnie z</w:t>
            </w:r>
            <w:r w:rsidRPr="00F42262">
              <w:rPr>
                <w:rFonts w:ascii="Times New Roman" w:hAnsi="Times New Roman"/>
                <w:kern w:val="1"/>
                <w:sz w:val="20"/>
                <w:szCs w:val="20"/>
                <w:u w:val="single"/>
              </w:rPr>
              <w:t xml:space="preserve"> </w:t>
            </w:r>
            <w:r w:rsidRPr="00F42262">
              <w:rPr>
                <w:rFonts w:ascii="Times New Roman" w:hAnsi="Times New Roman"/>
                <w:kern w:val="1"/>
                <w:sz w:val="20"/>
                <w:szCs w:val="20"/>
              </w:rPr>
              <w:t>MDD/PPE - rękawice diagnostycznie i ochronne, oznakowane datą ważności i numerem serii</w:t>
            </w:r>
          </w:p>
        </w:tc>
        <w:tc>
          <w:tcPr>
            <w:tcW w:w="1620" w:type="dxa"/>
            <w:tcBorders>
              <w:top w:val="single" w:sz="4" w:space="0" w:color="000000"/>
              <w:left w:val="single" w:sz="4" w:space="0" w:color="000000"/>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bottom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70"/>
        </w:trPr>
        <w:tc>
          <w:tcPr>
            <w:tcW w:w="630" w:type="dxa"/>
            <w:tcBorders>
              <w:left w:val="single" w:sz="4" w:space="0" w:color="000000"/>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13</w:t>
            </w:r>
          </w:p>
        </w:tc>
        <w:tc>
          <w:tcPr>
            <w:tcW w:w="5609"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rPr>
                <w:rFonts w:ascii="Times New Roman" w:hAnsi="Times New Roman"/>
                <w:kern w:val="1"/>
                <w:sz w:val="20"/>
                <w:szCs w:val="20"/>
              </w:rPr>
            </w:pPr>
            <w:r w:rsidRPr="00F42262">
              <w:rPr>
                <w:rFonts w:ascii="Times New Roman" w:hAnsi="Times New Roman"/>
                <w:kern w:val="1"/>
                <w:sz w:val="20"/>
                <w:szCs w:val="20"/>
              </w:rPr>
              <w:t>Opakowanie papierowe a’100 sztuk z wyraźnym podziałem ze względu na poszczególne rozmiary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top w:val="single" w:sz="4" w:space="0" w:color="auto"/>
              <w:left w:val="single" w:sz="4" w:space="0" w:color="auto"/>
              <w:right w:val="single" w:sz="4" w:space="0" w:color="auto"/>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14</w:t>
            </w:r>
          </w:p>
        </w:tc>
        <w:tc>
          <w:tcPr>
            <w:tcW w:w="5609"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rPr>
                <w:rFonts w:ascii="Times New Roman" w:hAnsi="Times New Roman"/>
                <w:b/>
                <w:kern w:val="1"/>
                <w:sz w:val="20"/>
                <w:szCs w:val="20"/>
                <w:u w:val="single"/>
              </w:rPr>
            </w:pPr>
            <w:r w:rsidRPr="00F42262">
              <w:rPr>
                <w:rFonts w:ascii="Times New Roman" w:hAnsi="Times New Roman"/>
                <w:b/>
                <w:kern w:val="1"/>
                <w:sz w:val="20"/>
                <w:szCs w:val="20"/>
                <w:u w:val="single"/>
              </w:rPr>
              <w:t>Siła zrywająca po starzeniu &gt;= 3,6 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r w:rsidRPr="00F42262">
              <w:rPr>
                <w:rFonts w:ascii="Times New Roman" w:hAnsi="Times New Roman"/>
                <w:b/>
                <w:sz w:val="20"/>
                <w:szCs w:val="20"/>
                <w:u w:val="single"/>
              </w:rPr>
              <w:t>TAK (podać)</w:t>
            </w:r>
          </w:p>
        </w:tc>
        <w:tc>
          <w:tcPr>
            <w:tcW w:w="1498" w:type="dxa"/>
            <w:tcBorders>
              <w:top w:val="single" w:sz="4" w:space="0" w:color="auto"/>
              <w:left w:val="single" w:sz="4" w:space="0" w:color="auto"/>
              <w:bottom w:val="single" w:sz="4" w:space="0" w:color="auto"/>
              <w:right w:val="single" w:sz="4" w:space="0" w:color="auto"/>
            </w:tcBorders>
          </w:tcPr>
          <w:p w:rsidR="005D2EC9" w:rsidRPr="00F42262" w:rsidRDefault="005D2EC9" w:rsidP="00FF0DC6">
            <w:pPr>
              <w:snapToGrid w:val="0"/>
              <w:spacing w:after="0" w:line="240" w:lineRule="auto"/>
              <w:jc w:val="center"/>
              <w:rPr>
                <w:rFonts w:ascii="Times New Roman" w:hAnsi="Times New Roman"/>
                <w:b/>
                <w:sz w:val="20"/>
                <w:szCs w:val="20"/>
                <w:u w:val="single"/>
              </w:rPr>
            </w:pPr>
          </w:p>
        </w:tc>
        <w:tc>
          <w:tcPr>
            <w:tcW w:w="1080" w:type="dxa"/>
            <w:vMerge/>
            <w:tcBorders>
              <w:left w:val="single" w:sz="4" w:space="0" w:color="auto"/>
              <w:right w:val="single" w:sz="4" w:space="0" w:color="auto"/>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15</w:t>
            </w:r>
          </w:p>
        </w:tc>
        <w:tc>
          <w:tcPr>
            <w:tcW w:w="5609"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Rozmiary min.: S, M, 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 (podać)</w:t>
            </w:r>
          </w:p>
        </w:tc>
        <w:tc>
          <w:tcPr>
            <w:tcW w:w="1498" w:type="dxa"/>
            <w:tcBorders>
              <w:top w:val="single" w:sz="4" w:space="0" w:color="auto"/>
              <w:left w:val="single" w:sz="4" w:space="0" w:color="auto"/>
              <w:bottom w:val="single" w:sz="4" w:space="0" w:color="auto"/>
              <w:right w:val="single" w:sz="4" w:space="0" w:color="auto"/>
            </w:tcBorders>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tcBorders>
              <w:left w:val="single" w:sz="4" w:space="0" w:color="auto"/>
              <w:bottom w:val="single" w:sz="4" w:space="0" w:color="auto"/>
              <w:right w:val="single" w:sz="4" w:space="0" w:color="auto"/>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bl>
    <w:p w:rsidR="005D2EC9" w:rsidRPr="00F42262" w:rsidRDefault="005D2EC9" w:rsidP="005D2EC9">
      <w:pPr>
        <w:spacing w:after="0" w:line="240" w:lineRule="auto"/>
        <w:rPr>
          <w:rFonts w:ascii="Times New Roman" w:hAnsi="Times New Roman"/>
          <w:sz w:val="20"/>
          <w:szCs w:val="20"/>
        </w:rPr>
      </w:pPr>
    </w:p>
    <w:p w:rsidR="005D2EC9" w:rsidRPr="00F42262" w:rsidRDefault="005D2EC9" w:rsidP="005D2EC9">
      <w:pPr>
        <w:spacing w:after="0"/>
        <w:jc w:val="left"/>
        <w:rPr>
          <w:rFonts w:ascii="Times New Roman" w:hAnsi="Times New Roman"/>
        </w:rPr>
      </w:pPr>
      <w:r w:rsidRPr="00F42262">
        <w:rPr>
          <w:rFonts w:ascii="Times New Roman" w:hAnsi="Times New Roman"/>
          <w:sz w:val="20"/>
          <w:szCs w:val="20"/>
        </w:rPr>
        <w:t xml:space="preserve">…………………………………, dnia ……………… r.    </w:t>
      </w:r>
      <w:r w:rsidRPr="00F42262">
        <w:rPr>
          <w:rFonts w:ascii="Times New Roman" w:hAnsi="Times New Roman"/>
          <w:sz w:val="20"/>
          <w:szCs w:val="20"/>
        </w:rPr>
        <w:br/>
        <w:t xml:space="preserve">                                                    </w:t>
      </w:r>
      <w:r w:rsidRPr="00F42262">
        <w:rPr>
          <w:rFonts w:ascii="Times New Roman" w:hAnsi="Times New Roman"/>
        </w:rPr>
        <w:t xml:space="preserve">                                </w:t>
      </w:r>
    </w:p>
    <w:p w:rsidR="005D2EC9" w:rsidRPr="00F42262" w:rsidRDefault="005D2EC9" w:rsidP="005D2EC9">
      <w:pPr>
        <w:spacing w:after="0"/>
        <w:jc w:val="left"/>
        <w:rPr>
          <w:rFonts w:ascii="Times New Roman" w:hAnsi="Times New Roman"/>
        </w:rPr>
      </w:pPr>
      <w:r w:rsidRPr="00F42262">
        <w:rPr>
          <w:rFonts w:ascii="Times New Roman" w:hAnsi="Times New Roman"/>
        </w:rPr>
        <w:tab/>
      </w:r>
      <w:r w:rsidRPr="00F42262">
        <w:rPr>
          <w:rFonts w:ascii="Times New Roman" w:hAnsi="Times New Roman"/>
        </w:rPr>
        <w:tab/>
      </w:r>
      <w:r w:rsidRPr="00F42262">
        <w:rPr>
          <w:rFonts w:ascii="Times New Roman" w:hAnsi="Times New Roman"/>
        </w:rPr>
        <w:tab/>
      </w:r>
      <w:r w:rsidRPr="00F42262">
        <w:rPr>
          <w:rFonts w:ascii="Times New Roman" w:hAnsi="Times New Roman"/>
        </w:rPr>
        <w:tab/>
      </w:r>
      <w:r w:rsidRPr="00F42262">
        <w:rPr>
          <w:rFonts w:ascii="Times New Roman" w:hAnsi="Times New Roman"/>
        </w:rPr>
        <w:tab/>
      </w:r>
      <w:r w:rsidRPr="00F42262">
        <w:rPr>
          <w:rFonts w:ascii="Times New Roman" w:hAnsi="Times New Roman"/>
        </w:rPr>
        <w:tab/>
      </w:r>
      <w:r w:rsidRPr="00F42262">
        <w:rPr>
          <w:rFonts w:ascii="Times New Roman" w:hAnsi="Times New Roman"/>
        </w:rPr>
        <w:tab/>
        <w:t xml:space="preserve">.....................................................................        </w:t>
      </w:r>
    </w:p>
    <w:p w:rsidR="005D2EC9" w:rsidRPr="00F42262" w:rsidRDefault="005D2EC9" w:rsidP="005D2EC9">
      <w:pPr>
        <w:widowControl w:val="0"/>
        <w:spacing w:after="0" w:line="240" w:lineRule="auto"/>
        <w:ind w:left="4321"/>
        <w:rPr>
          <w:rFonts w:ascii="Times New Roman" w:hAnsi="Times New Roman"/>
          <w:sz w:val="16"/>
          <w:szCs w:val="16"/>
        </w:rPr>
      </w:pPr>
      <w:r w:rsidRPr="00F42262">
        <w:rPr>
          <w:rFonts w:ascii="Times New Roman" w:hAnsi="Times New Roman"/>
          <w:sz w:val="16"/>
          <w:szCs w:val="16"/>
        </w:rPr>
        <w:t xml:space="preserve">                     (podpis wykonawcy lub osób upoważnionych                  </w:t>
      </w:r>
    </w:p>
    <w:p w:rsidR="005D2EC9" w:rsidRPr="00F42262" w:rsidRDefault="005D2EC9" w:rsidP="00381641">
      <w:pPr>
        <w:widowControl w:val="0"/>
        <w:spacing w:after="0"/>
        <w:ind w:left="3601" w:firstLine="720"/>
        <w:rPr>
          <w:rFonts w:ascii="Times New Roman" w:hAnsi="Times New Roman"/>
          <w:sz w:val="16"/>
          <w:szCs w:val="16"/>
        </w:rPr>
      </w:pPr>
      <w:r w:rsidRPr="00F42262">
        <w:rPr>
          <w:rFonts w:ascii="Times New Roman" w:hAnsi="Times New Roman"/>
          <w:sz w:val="16"/>
          <w:szCs w:val="16"/>
        </w:rPr>
        <w:t xml:space="preserve">                        do wy</w:t>
      </w:r>
      <w:r w:rsidR="00381641" w:rsidRPr="00F42262">
        <w:rPr>
          <w:rFonts w:ascii="Times New Roman" w:hAnsi="Times New Roman"/>
          <w:sz w:val="16"/>
          <w:szCs w:val="16"/>
        </w:rPr>
        <w:t>stępowania w imieniu wykonawcy)</w:t>
      </w:r>
    </w:p>
    <w:p w:rsidR="005D2EC9" w:rsidRPr="00F42262" w:rsidRDefault="005D2EC9" w:rsidP="005D2EC9">
      <w:pPr>
        <w:spacing w:after="0" w:line="240" w:lineRule="auto"/>
        <w:rPr>
          <w:rFonts w:ascii="Times New Roman" w:hAnsi="Times New Roman"/>
          <w:sz w:val="20"/>
          <w:szCs w:val="20"/>
        </w:rPr>
      </w:pPr>
    </w:p>
    <w:p w:rsidR="005D2EC9" w:rsidRPr="00F42262" w:rsidRDefault="005D2EC9" w:rsidP="005D2EC9">
      <w:pPr>
        <w:widowControl w:val="0"/>
        <w:tabs>
          <w:tab w:val="left" w:pos="720"/>
        </w:tabs>
        <w:spacing w:after="0" w:line="240" w:lineRule="auto"/>
        <w:rPr>
          <w:rFonts w:ascii="Times New Roman" w:hAnsi="Times New Roman"/>
          <w:b/>
          <w:bCs/>
          <w:sz w:val="20"/>
          <w:szCs w:val="20"/>
        </w:rPr>
      </w:pPr>
      <w:r w:rsidRPr="00F42262">
        <w:rPr>
          <w:rFonts w:ascii="Times New Roman" w:hAnsi="Times New Roman"/>
          <w:b/>
          <w:bCs/>
          <w:sz w:val="20"/>
          <w:szCs w:val="20"/>
        </w:rPr>
        <w:t xml:space="preserve">Pakiet </w:t>
      </w:r>
      <w:r w:rsidR="003F5599" w:rsidRPr="00F42262">
        <w:rPr>
          <w:rFonts w:ascii="Times New Roman" w:hAnsi="Times New Roman"/>
          <w:b/>
          <w:bCs/>
          <w:sz w:val="20"/>
          <w:szCs w:val="20"/>
        </w:rPr>
        <w:t>3</w:t>
      </w:r>
      <w:r w:rsidRPr="00F42262">
        <w:rPr>
          <w:rFonts w:ascii="Times New Roman" w:hAnsi="Times New Roman"/>
          <w:b/>
          <w:bCs/>
          <w:sz w:val="20"/>
          <w:szCs w:val="20"/>
        </w:rPr>
        <w:t>: Rękawice chirurgiczne, lateksowe, bezpudrowe.</w:t>
      </w:r>
    </w:p>
    <w:tbl>
      <w:tblPr>
        <w:tblW w:w="10437" w:type="dxa"/>
        <w:tblInd w:w="-290" w:type="dxa"/>
        <w:tblLayout w:type="fixed"/>
        <w:tblCellMar>
          <w:left w:w="70" w:type="dxa"/>
          <w:right w:w="70" w:type="dxa"/>
        </w:tblCellMar>
        <w:tblLook w:val="0000" w:firstRow="0" w:lastRow="0" w:firstColumn="0" w:lastColumn="0" w:noHBand="0" w:noVBand="0"/>
      </w:tblPr>
      <w:tblGrid>
        <w:gridCol w:w="630"/>
        <w:gridCol w:w="5609"/>
        <w:gridCol w:w="1620"/>
        <w:gridCol w:w="1498"/>
        <w:gridCol w:w="1080"/>
      </w:tblGrid>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pStyle w:val="Nagwek1"/>
              <w:numPr>
                <w:ilvl w:val="0"/>
                <w:numId w:val="0"/>
              </w:numPr>
              <w:snapToGrid w:val="0"/>
              <w:spacing w:before="0" w:after="0" w:line="240" w:lineRule="auto"/>
              <w:jc w:val="center"/>
              <w:rPr>
                <w:rFonts w:ascii="Times New Roman" w:hAnsi="Times New Roman"/>
                <w:sz w:val="20"/>
                <w:szCs w:val="20"/>
              </w:rPr>
            </w:pPr>
            <w:r w:rsidRPr="00F42262">
              <w:rPr>
                <w:rFonts w:ascii="Times New Roman" w:hAnsi="Times New Roman"/>
                <w:sz w:val="20"/>
                <w:szCs w:val="20"/>
              </w:rPr>
              <w:t>L.p.</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pStyle w:val="Nagwek8"/>
              <w:numPr>
                <w:ilvl w:val="0"/>
                <w:numId w:val="0"/>
              </w:numPr>
              <w:snapToGrid w:val="0"/>
              <w:spacing w:before="0" w:after="0" w:line="240" w:lineRule="auto"/>
              <w:jc w:val="center"/>
              <w:rPr>
                <w:rFonts w:ascii="Times New Roman" w:hAnsi="Times New Roman"/>
                <w:b/>
                <w:sz w:val="20"/>
                <w:szCs w:val="20"/>
              </w:rPr>
            </w:pPr>
            <w:r w:rsidRPr="00F42262">
              <w:rPr>
                <w:rFonts w:ascii="Times New Roman" w:hAnsi="Times New Roman"/>
                <w:b/>
                <w:sz w:val="20"/>
                <w:szCs w:val="20"/>
              </w:rPr>
              <w:t>Opis</w:t>
            </w:r>
          </w:p>
        </w:tc>
        <w:tc>
          <w:tcPr>
            <w:tcW w:w="162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pStyle w:val="Nagwek8"/>
              <w:numPr>
                <w:ilvl w:val="0"/>
                <w:numId w:val="0"/>
              </w:numPr>
              <w:spacing w:before="0" w:after="0" w:line="240" w:lineRule="auto"/>
              <w:jc w:val="center"/>
              <w:rPr>
                <w:rFonts w:ascii="Times New Roman" w:hAnsi="Times New Roman"/>
                <w:b/>
                <w:sz w:val="20"/>
                <w:szCs w:val="20"/>
              </w:rPr>
            </w:pPr>
            <w:r w:rsidRPr="00F42262">
              <w:rPr>
                <w:rFonts w:ascii="Times New Roman" w:hAnsi="Times New Roman"/>
                <w:b/>
                <w:sz w:val="20"/>
                <w:szCs w:val="20"/>
              </w:rPr>
              <w:t>Parametr</w:t>
            </w:r>
          </w:p>
          <w:p w:rsidR="005D2EC9" w:rsidRPr="00F42262" w:rsidRDefault="005D2EC9" w:rsidP="00FF0DC6">
            <w:pPr>
              <w:pStyle w:val="Nagwek8"/>
              <w:numPr>
                <w:ilvl w:val="0"/>
                <w:numId w:val="0"/>
              </w:numPr>
              <w:spacing w:before="0" w:after="0" w:line="240" w:lineRule="auto"/>
              <w:jc w:val="center"/>
              <w:rPr>
                <w:rFonts w:ascii="Times New Roman" w:hAnsi="Times New Roman"/>
                <w:b/>
                <w:sz w:val="20"/>
                <w:szCs w:val="20"/>
              </w:rPr>
            </w:pPr>
            <w:r w:rsidRPr="00F42262">
              <w:rPr>
                <w:rFonts w:ascii="Times New Roman" w:hAnsi="Times New Roman"/>
                <w:b/>
                <w:sz w:val="20"/>
                <w:szCs w:val="20"/>
              </w:rPr>
              <w:t>wymagany</w:t>
            </w:r>
          </w:p>
        </w:tc>
        <w:tc>
          <w:tcPr>
            <w:tcW w:w="1498" w:type="dxa"/>
            <w:tcBorders>
              <w:top w:val="single" w:sz="4" w:space="0" w:color="000000"/>
              <w:left w:val="single" w:sz="4" w:space="0" w:color="000000"/>
              <w:bottom w:val="single" w:sz="4" w:space="0" w:color="000000"/>
            </w:tcBorders>
          </w:tcPr>
          <w:p w:rsidR="005D2EC9" w:rsidRPr="00F42262" w:rsidRDefault="005D2EC9" w:rsidP="00FF0DC6">
            <w:pPr>
              <w:pStyle w:val="Nagwek8"/>
              <w:numPr>
                <w:ilvl w:val="0"/>
                <w:numId w:val="0"/>
              </w:numPr>
              <w:spacing w:before="0" w:after="0" w:line="240" w:lineRule="auto"/>
              <w:jc w:val="center"/>
              <w:rPr>
                <w:rFonts w:ascii="Times New Roman" w:hAnsi="Times New Roman"/>
                <w:b/>
                <w:sz w:val="20"/>
                <w:szCs w:val="20"/>
              </w:rPr>
            </w:pPr>
            <w:r w:rsidRPr="00F42262">
              <w:rPr>
                <w:rFonts w:ascii="Times New Roman" w:hAnsi="Times New Roman"/>
                <w:b/>
                <w:sz w:val="20"/>
                <w:szCs w:val="20"/>
              </w:rPr>
              <w:t>Parametr oferowany</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EC9" w:rsidRPr="00F42262" w:rsidRDefault="005D2EC9" w:rsidP="00FF0DC6">
            <w:pPr>
              <w:pStyle w:val="Nagwek8"/>
              <w:numPr>
                <w:ilvl w:val="0"/>
                <w:numId w:val="0"/>
              </w:numPr>
              <w:spacing w:before="0" w:after="0" w:line="240" w:lineRule="auto"/>
              <w:jc w:val="center"/>
              <w:rPr>
                <w:rFonts w:ascii="Times New Roman" w:hAnsi="Times New Roman"/>
                <w:b/>
                <w:sz w:val="20"/>
                <w:szCs w:val="20"/>
              </w:rPr>
            </w:pPr>
            <w:r w:rsidRPr="00F42262">
              <w:rPr>
                <w:rFonts w:ascii="Times New Roman" w:hAnsi="Times New Roman"/>
                <w:b/>
                <w:sz w:val="20"/>
                <w:szCs w:val="20"/>
              </w:rPr>
              <w:t>Ilości/par</w:t>
            </w:r>
          </w:p>
        </w:tc>
      </w:tr>
      <w:tr w:rsidR="00F42262" w:rsidRPr="00F42262" w:rsidTr="00FF0DC6">
        <w:trPr>
          <w:trHeight w:val="64"/>
        </w:trPr>
        <w:tc>
          <w:tcPr>
            <w:tcW w:w="9357" w:type="dxa"/>
            <w:gridSpan w:val="4"/>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r w:rsidRPr="00F42262">
              <w:rPr>
                <w:rFonts w:ascii="Times New Roman" w:hAnsi="Times New Roman"/>
                <w:b/>
                <w:sz w:val="20"/>
                <w:szCs w:val="20"/>
              </w:rPr>
              <w:t xml:space="preserve"> RĘKAWICE CHIRURGICZNE, LATEKSOWE BEZPUDROWE (para)</w:t>
            </w:r>
          </w:p>
        </w:tc>
        <w:tc>
          <w:tcPr>
            <w:tcW w:w="1080" w:type="dxa"/>
            <w:vMerge w:val="restart"/>
            <w:tcBorders>
              <w:top w:val="single" w:sz="4" w:space="0" w:color="000000"/>
              <w:left w:val="single" w:sz="4" w:space="0" w:color="000000"/>
              <w:right w:val="single" w:sz="4" w:space="0" w:color="000000"/>
            </w:tcBorders>
            <w:shd w:val="clear" w:color="auto" w:fill="auto"/>
            <w:vAlign w:val="center"/>
          </w:tcPr>
          <w:p w:rsidR="005D2EC9" w:rsidRPr="00F42262" w:rsidRDefault="00484AD9" w:rsidP="00FF0DC6">
            <w:pPr>
              <w:snapToGrid w:val="0"/>
              <w:spacing w:after="0" w:line="240" w:lineRule="auto"/>
              <w:jc w:val="center"/>
              <w:rPr>
                <w:rFonts w:ascii="Times New Roman" w:hAnsi="Times New Roman"/>
                <w:b/>
                <w:sz w:val="20"/>
                <w:szCs w:val="20"/>
                <w:u w:val="single"/>
              </w:rPr>
            </w:pPr>
            <w:r w:rsidRPr="00F42262">
              <w:rPr>
                <w:rFonts w:ascii="Times New Roman" w:hAnsi="Times New Roman"/>
                <w:b/>
                <w:sz w:val="20"/>
                <w:szCs w:val="20"/>
                <w:u w:val="single"/>
              </w:rPr>
              <w:t>44075</w:t>
            </w: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Kolor biały, kremowy/naturalny lateks</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2</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Powierzchnia wewnętrzna polimeryzowana lub polimeryzowane obustronnie.</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3</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Powierzchnia zewnętrzna – minimum w części wewnętrznej dłoni (chwytnej) mikroteksturowana lub warstwa antypoślizgowa</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4</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Grubość na palcu min. 0,210 mm</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5</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Grubość na dłoni min.  0,190 mm</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6</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Grubość na mankiecie min. 0,160 mm</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7</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Kształt anatomiczny zróżnicowany na prawą i lewą dłoń</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8</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b/>
                <w:sz w:val="20"/>
                <w:szCs w:val="20"/>
                <w:u w:val="single"/>
              </w:rPr>
            </w:pPr>
            <w:r w:rsidRPr="00F42262">
              <w:rPr>
                <w:rFonts w:ascii="Times New Roman" w:hAnsi="Times New Roman"/>
                <w:b/>
                <w:sz w:val="20"/>
                <w:szCs w:val="20"/>
                <w:u w:val="single"/>
              </w:rPr>
              <w:t>AQL &lt;= 1,5</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r w:rsidRPr="00F42262">
              <w:rPr>
                <w:rFonts w:ascii="Times New Roman" w:hAnsi="Times New Roman"/>
                <w:b/>
                <w:sz w:val="20"/>
                <w:szCs w:val="20"/>
                <w:u w:val="single"/>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9</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Rękawice zgodne z EN 455(1-4)</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10</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u w:val="single"/>
              </w:rPr>
            </w:pPr>
            <w:r w:rsidRPr="00F42262">
              <w:rPr>
                <w:rFonts w:ascii="Times New Roman" w:hAnsi="Times New Roman"/>
                <w:sz w:val="20"/>
                <w:szCs w:val="20"/>
              </w:rPr>
              <w:t xml:space="preserve">Długość min. </w:t>
            </w:r>
            <w:smartTag w:uri="urn:schemas-microsoft-com:office:smarttags" w:element="metricconverter">
              <w:smartTagPr>
                <w:attr w:name="ProductID" w:val="280 mm"/>
              </w:smartTagPr>
              <w:r w:rsidRPr="00F42262">
                <w:rPr>
                  <w:rFonts w:ascii="Times New Roman" w:hAnsi="Times New Roman"/>
                  <w:sz w:val="20"/>
                  <w:szCs w:val="20"/>
                </w:rPr>
                <w:t>280 mm</w:t>
              </w:r>
            </w:smartTag>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11</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b/>
                <w:sz w:val="20"/>
                <w:szCs w:val="20"/>
                <w:u w:val="single"/>
              </w:rPr>
            </w:pPr>
            <w:r w:rsidRPr="00F42262">
              <w:rPr>
                <w:rFonts w:ascii="Times New Roman" w:hAnsi="Times New Roman"/>
                <w:b/>
                <w:sz w:val="20"/>
                <w:szCs w:val="20"/>
                <w:u w:val="single"/>
              </w:rPr>
              <w:t>Mankiet prosty z taśmą adhezyjną lub rolowany</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r w:rsidRPr="00F42262">
              <w:rPr>
                <w:rFonts w:ascii="Times New Roman" w:hAnsi="Times New Roman"/>
                <w:b/>
                <w:sz w:val="20"/>
                <w:szCs w:val="20"/>
                <w:u w:val="single"/>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12</w:t>
            </w:r>
          </w:p>
        </w:tc>
        <w:tc>
          <w:tcPr>
            <w:tcW w:w="5609" w:type="dxa"/>
            <w:tcBorders>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b/>
                <w:sz w:val="20"/>
                <w:szCs w:val="20"/>
                <w:u w:val="single"/>
              </w:rPr>
            </w:pPr>
            <w:r w:rsidRPr="00F42262">
              <w:rPr>
                <w:rFonts w:ascii="Times New Roman" w:hAnsi="Times New Roman"/>
                <w:b/>
                <w:sz w:val="20"/>
                <w:szCs w:val="20"/>
                <w:u w:val="single"/>
              </w:rPr>
              <w:t>Poziom protein max 50 µg/g</w:t>
            </w:r>
          </w:p>
        </w:tc>
        <w:tc>
          <w:tcPr>
            <w:tcW w:w="1620" w:type="dxa"/>
            <w:tcBorders>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r w:rsidRPr="00F42262">
              <w:rPr>
                <w:rFonts w:ascii="Times New Roman" w:hAnsi="Times New Roman"/>
                <w:b/>
                <w:sz w:val="20"/>
                <w:szCs w:val="20"/>
                <w:u w:val="single"/>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left w:val="single" w:sz="4" w:space="0" w:color="000000"/>
              <w:bottom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13</w:t>
            </w:r>
          </w:p>
        </w:tc>
        <w:tc>
          <w:tcPr>
            <w:tcW w:w="5609" w:type="dxa"/>
            <w:tcBorders>
              <w:left w:val="single" w:sz="4" w:space="0" w:color="000000"/>
              <w:bottom w:val="single" w:sz="4" w:space="0" w:color="auto"/>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Rozmiar od 6,5 do 9,0</w:t>
            </w:r>
          </w:p>
        </w:tc>
        <w:tc>
          <w:tcPr>
            <w:tcW w:w="1620" w:type="dxa"/>
            <w:tcBorders>
              <w:left w:val="single" w:sz="4" w:space="0" w:color="000000"/>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14</w:t>
            </w:r>
          </w:p>
        </w:tc>
        <w:tc>
          <w:tcPr>
            <w:tcW w:w="5609"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Opis na opakowaniu w języku polskim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15</w:t>
            </w:r>
          </w:p>
        </w:tc>
        <w:tc>
          <w:tcPr>
            <w:tcW w:w="5609"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rPr>
                <w:rFonts w:ascii="Times New Roman" w:hAnsi="Times New Roman"/>
                <w:b/>
                <w:sz w:val="20"/>
                <w:szCs w:val="20"/>
                <w:u w:val="single"/>
              </w:rPr>
            </w:pPr>
            <w:r w:rsidRPr="00F42262">
              <w:rPr>
                <w:rFonts w:ascii="Times New Roman" w:hAnsi="Times New Roman"/>
                <w:b/>
                <w:sz w:val="20"/>
                <w:szCs w:val="20"/>
                <w:u w:val="single"/>
              </w:rPr>
              <w:t>Siła zerwania (po przyśpieszonym starzeniu) ≥ 13,0 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r w:rsidRPr="00F42262">
              <w:rPr>
                <w:rFonts w:ascii="Times New Roman" w:hAnsi="Times New Roman"/>
                <w:b/>
                <w:sz w:val="20"/>
                <w:szCs w:val="20"/>
                <w:u w:val="single"/>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p>
        </w:tc>
        <w:tc>
          <w:tcPr>
            <w:tcW w:w="1080" w:type="dxa"/>
            <w:vMerge/>
            <w:tcBorders>
              <w:left w:val="single" w:sz="4" w:space="0" w:color="auto"/>
              <w:bottom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bl>
    <w:p w:rsidR="005D2EC9" w:rsidRPr="00F42262" w:rsidRDefault="005D2EC9" w:rsidP="005D2EC9">
      <w:pPr>
        <w:widowControl w:val="0"/>
        <w:tabs>
          <w:tab w:val="left" w:pos="720"/>
        </w:tabs>
        <w:spacing w:after="0" w:line="240" w:lineRule="auto"/>
        <w:rPr>
          <w:rFonts w:ascii="Times New Roman" w:hAnsi="Times New Roman"/>
          <w:b/>
          <w:bCs/>
          <w:sz w:val="20"/>
          <w:szCs w:val="20"/>
        </w:rPr>
      </w:pPr>
    </w:p>
    <w:p w:rsidR="005D2EC9" w:rsidRPr="00F42262" w:rsidRDefault="005D2EC9" w:rsidP="005D2EC9">
      <w:pPr>
        <w:spacing w:after="0"/>
        <w:jc w:val="left"/>
        <w:rPr>
          <w:rFonts w:ascii="Times New Roman" w:hAnsi="Times New Roman"/>
        </w:rPr>
      </w:pPr>
      <w:r w:rsidRPr="00F42262">
        <w:rPr>
          <w:rFonts w:ascii="Times New Roman" w:hAnsi="Times New Roman"/>
          <w:sz w:val="20"/>
          <w:szCs w:val="20"/>
        </w:rPr>
        <w:t xml:space="preserve">…………………………………, dnia ……………… r.    </w:t>
      </w:r>
      <w:r w:rsidRPr="00F42262">
        <w:rPr>
          <w:rFonts w:ascii="Times New Roman" w:hAnsi="Times New Roman"/>
          <w:sz w:val="20"/>
          <w:szCs w:val="20"/>
        </w:rPr>
        <w:br/>
        <w:t xml:space="preserve">                                                    </w:t>
      </w:r>
      <w:r w:rsidRPr="00F42262">
        <w:rPr>
          <w:rFonts w:ascii="Times New Roman" w:hAnsi="Times New Roman"/>
        </w:rPr>
        <w:t xml:space="preserve">                                </w:t>
      </w:r>
    </w:p>
    <w:p w:rsidR="005D2EC9" w:rsidRPr="00F42262" w:rsidRDefault="005D2EC9" w:rsidP="005D2EC9">
      <w:pPr>
        <w:spacing w:after="0"/>
        <w:jc w:val="left"/>
        <w:rPr>
          <w:rFonts w:ascii="Times New Roman" w:hAnsi="Times New Roman"/>
        </w:rPr>
      </w:pPr>
      <w:r w:rsidRPr="00F42262">
        <w:rPr>
          <w:rFonts w:ascii="Times New Roman" w:hAnsi="Times New Roman"/>
        </w:rPr>
        <w:tab/>
      </w:r>
      <w:r w:rsidRPr="00F42262">
        <w:rPr>
          <w:rFonts w:ascii="Times New Roman" w:hAnsi="Times New Roman"/>
        </w:rPr>
        <w:tab/>
      </w:r>
      <w:r w:rsidRPr="00F42262">
        <w:rPr>
          <w:rFonts w:ascii="Times New Roman" w:hAnsi="Times New Roman"/>
        </w:rPr>
        <w:tab/>
      </w:r>
      <w:r w:rsidRPr="00F42262">
        <w:rPr>
          <w:rFonts w:ascii="Times New Roman" w:hAnsi="Times New Roman"/>
        </w:rPr>
        <w:tab/>
      </w:r>
      <w:r w:rsidRPr="00F42262">
        <w:rPr>
          <w:rFonts w:ascii="Times New Roman" w:hAnsi="Times New Roman"/>
        </w:rPr>
        <w:tab/>
      </w:r>
      <w:r w:rsidRPr="00F42262">
        <w:rPr>
          <w:rFonts w:ascii="Times New Roman" w:hAnsi="Times New Roman"/>
        </w:rPr>
        <w:tab/>
      </w:r>
      <w:r w:rsidRPr="00F42262">
        <w:rPr>
          <w:rFonts w:ascii="Times New Roman" w:hAnsi="Times New Roman"/>
        </w:rPr>
        <w:tab/>
        <w:t xml:space="preserve">.....................................................................        </w:t>
      </w:r>
    </w:p>
    <w:p w:rsidR="005D2EC9" w:rsidRPr="00F42262" w:rsidRDefault="005D2EC9" w:rsidP="005D2EC9">
      <w:pPr>
        <w:widowControl w:val="0"/>
        <w:spacing w:after="0" w:line="240" w:lineRule="auto"/>
        <w:ind w:left="4321"/>
        <w:rPr>
          <w:rFonts w:ascii="Times New Roman" w:hAnsi="Times New Roman"/>
          <w:sz w:val="16"/>
          <w:szCs w:val="16"/>
        </w:rPr>
      </w:pPr>
      <w:r w:rsidRPr="00F42262">
        <w:rPr>
          <w:rFonts w:ascii="Times New Roman" w:hAnsi="Times New Roman"/>
          <w:sz w:val="16"/>
          <w:szCs w:val="16"/>
        </w:rPr>
        <w:t xml:space="preserve">                     (podpis wykonawcy lub osób upoważnionych                  </w:t>
      </w:r>
    </w:p>
    <w:p w:rsidR="005D2EC9" w:rsidRPr="00F42262" w:rsidRDefault="005D2EC9" w:rsidP="005D2EC9">
      <w:pPr>
        <w:widowControl w:val="0"/>
        <w:spacing w:after="0"/>
        <w:ind w:left="3601" w:firstLine="720"/>
        <w:rPr>
          <w:rFonts w:ascii="Times New Roman" w:hAnsi="Times New Roman"/>
          <w:sz w:val="16"/>
          <w:szCs w:val="16"/>
        </w:rPr>
      </w:pPr>
      <w:r w:rsidRPr="00F42262">
        <w:rPr>
          <w:rFonts w:ascii="Times New Roman" w:hAnsi="Times New Roman"/>
          <w:sz w:val="16"/>
          <w:szCs w:val="16"/>
        </w:rPr>
        <w:t xml:space="preserve">                        do występowania w imieniu wykonawcy)</w:t>
      </w:r>
    </w:p>
    <w:p w:rsidR="005D2EC9" w:rsidRPr="00F42262" w:rsidRDefault="005D2EC9" w:rsidP="005D2EC9">
      <w:pPr>
        <w:widowControl w:val="0"/>
        <w:tabs>
          <w:tab w:val="left" w:pos="720"/>
        </w:tabs>
        <w:spacing w:after="0" w:line="240" w:lineRule="auto"/>
        <w:rPr>
          <w:rFonts w:ascii="Times New Roman" w:hAnsi="Times New Roman"/>
          <w:b/>
          <w:bCs/>
          <w:sz w:val="20"/>
          <w:szCs w:val="20"/>
        </w:rPr>
      </w:pPr>
    </w:p>
    <w:p w:rsidR="005D2EC9" w:rsidRPr="00F42262" w:rsidRDefault="005D2EC9" w:rsidP="005D2EC9">
      <w:pPr>
        <w:widowControl w:val="0"/>
        <w:tabs>
          <w:tab w:val="left" w:pos="720"/>
        </w:tabs>
        <w:spacing w:after="0" w:line="240" w:lineRule="auto"/>
        <w:rPr>
          <w:rFonts w:ascii="Times New Roman" w:hAnsi="Times New Roman"/>
          <w:b/>
          <w:bCs/>
          <w:sz w:val="20"/>
          <w:szCs w:val="20"/>
        </w:rPr>
      </w:pPr>
    </w:p>
    <w:p w:rsidR="005D2EC9" w:rsidRPr="00F42262" w:rsidRDefault="00B7521D" w:rsidP="005D2EC9">
      <w:pPr>
        <w:widowControl w:val="0"/>
        <w:tabs>
          <w:tab w:val="left" w:pos="720"/>
        </w:tabs>
        <w:spacing w:after="0" w:line="240" w:lineRule="auto"/>
        <w:rPr>
          <w:rFonts w:ascii="Times New Roman" w:hAnsi="Times New Roman"/>
          <w:b/>
          <w:bCs/>
          <w:sz w:val="20"/>
          <w:szCs w:val="20"/>
        </w:rPr>
      </w:pPr>
      <w:r w:rsidRPr="00F42262">
        <w:rPr>
          <w:rFonts w:ascii="Times New Roman" w:hAnsi="Times New Roman"/>
          <w:b/>
          <w:bCs/>
          <w:sz w:val="20"/>
          <w:szCs w:val="20"/>
        </w:rPr>
        <w:t>Pakiet 4</w:t>
      </w:r>
      <w:r w:rsidR="005D2EC9" w:rsidRPr="00F42262">
        <w:rPr>
          <w:rFonts w:ascii="Times New Roman" w:hAnsi="Times New Roman"/>
          <w:b/>
          <w:bCs/>
          <w:sz w:val="20"/>
          <w:szCs w:val="20"/>
        </w:rPr>
        <w:t>: Rękawice neoprenowe.</w:t>
      </w:r>
    </w:p>
    <w:tbl>
      <w:tblPr>
        <w:tblW w:w="10437" w:type="dxa"/>
        <w:tblInd w:w="-290" w:type="dxa"/>
        <w:tblLayout w:type="fixed"/>
        <w:tblCellMar>
          <w:left w:w="70" w:type="dxa"/>
          <w:right w:w="70" w:type="dxa"/>
        </w:tblCellMar>
        <w:tblLook w:val="0000" w:firstRow="0" w:lastRow="0" w:firstColumn="0" w:lastColumn="0" w:noHBand="0" w:noVBand="0"/>
      </w:tblPr>
      <w:tblGrid>
        <w:gridCol w:w="630"/>
        <w:gridCol w:w="5609"/>
        <w:gridCol w:w="1620"/>
        <w:gridCol w:w="1498"/>
        <w:gridCol w:w="1080"/>
      </w:tblGrid>
      <w:tr w:rsidR="00F42262" w:rsidRPr="00F42262" w:rsidTr="00FF0DC6">
        <w:trPr>
          <w:trHeight w:val="145"/>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pStyle w:val="Nagwek1"/>
              <w:numPr>
                <w:ilvl w:val="0"/>
                <w:numId w:val="0"/>
              </w:numPr>
              <w:snapToGrid w:val="0"/>
              <w:spacing w:before="0" w:after="0" w:line="240" w:lineRule="auto"/>
              <w:rPr>
                <w:rFonts w:ascii="Times New Roman" w:hAnsi="Times New Roman"/>
                <w:sz w:val="20"/>
                <w:szCs w:val="20"/>
              </w:rPr>
            </w:pPr>
            <w:r w:rsidRPr="00F42262">
              <w:rPr>
                <w:rFonts w:ascii="Times New Roman" w:hAnsi="Times New Roman"/>
                <w:sz w:val="20"/>
                <w:szCs w:val="20"/>
              </w:rPr>
              <w:t>L.p.</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pStyle w:val="Nagwek8"/>
              <w:numPr>
                <w:ilvl w:val="0"/>
                <w:numId w:val="0"/>
              </w:numPr>
              <w:snapToGrid w:val="0"/>
              <w:spacing w:before="0" w:after="0" w:line="240" w:lineRule="auto"/>
              <w:jc w:val="center"/>
              <w:rPr>
                <w:rFonts w:ascii="Times New Roman" w:hAnsi="Times New Roman"/>
                <w:b/>
                <w:sz w:val="20"/>
                <w:szCs w:val="20"/>
              </w:rPr>
            </w:pPr>
            <w:r w:rsidRPr="00F42262">
              <w:rPr>
                <w:rFonts w:ascii="Times New Roman" w:hAnsi="Times New Roman"/>
                <w:b/>
                <w:sz w:val="20"/>
                <w:szCs w:val="20"/>
              </w:rPr>
              <w:t>Opis</w:t>
            </w:r>
          </w:p>
        </w:tc>
        <w:tc>
          <w:tcPr>
            <w:tcW w:w="162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pStyle w:val="Nagwek8"/>
              <w:numPr>
                <w:ilvl w:val="0"/>
                <w:numId w:val="0"/>
              </w:numPr>
              <w:spacing w:before="0" w:after="0" w:line="240" w:lineRule="auto"/>
              <w:jc w:val="center"/>
              <w:rPr>
                <w:rFonts w:ascii="Times New Roman" w:hAnsi="Times New Roman"/>
                <w:b/>
                <w:sz w:val="20"/>
                <w:szCs w:val="20"/>
              </w:rPr>
            </w:pPr>
            <w:r w:rsidRPr="00F42262">
              <w:rPr>
                <w:rFonts w:ascii="Times New Roman" w:hAnsi="Times New Roman"/>
                <w:b/>
                <w:sz w:val="20"/>
                <w:szCs w:val="20"/>
              </w:rPr>
              <w:t>Parametr</w:t>
            </w:r>
          </w:p>
          <w:p w:rsidR="005D2EC9" w:rsidRPr="00F42262" w:rsidRDefault="005D2EC9" w:rsidP="00FF0DC6">
            <w:pPr>
              <w:pStyle w:val="Nagwek8"/>
              <w:numPr>
                <w:ilvl w:val="0"/>
                <w:numId w:val="0"/>
              </w:numPr>
              <w:spacing w:before="0" w:after="0" w:line="240" w:lineRule="auto"/>
              <w:jc w:val="center"/>
              <w:rPr>
                <w:rFonts w:ascii="Times New Roman" w:hAnsi="Times New Roman"/>
                <w:b/>
                <w:sz w:val="20"/>
                <w:szCs w:val="20"/>
              </w:rPr>
            </w:pPr>
            <w:r w:rsidRPr="00F42262">
              <w:rPr>
                <w:rFonts w:ascii="Times New Roman" w:hAnsi="Times New Roman"/>
                <w:b/>
                <w:sz w:val="20"/>
                <w:szCs w:val="20"/>
              </w:rPr>
              <w:t>wymagany</w:t>
            </w:r>
          </w:p>
        </w:tc>
        <w:tc>
          <w:tcPr>
            <w:tcW w:w="1498" w:type="dxa"/>
            <w:tcBorders>
              <w:top w:val="single" w:sz="4" w:space="0" w:color="000000"/>
              <w:left w:val="single" w:sz="4" w:space="0" w:color="000000"/>
              <w:bottom w:val="single" w:sz="4" w:space="0" w:color="auto"/>
            </w:tcBorders>
          </w:tcPr>
          <w:p w:rsidR="005D2EC9" w:rsidRPr="00F42262" w:rsidRDefault="005D2EC9" w:rsidP="00FF0DC6">
            <w:pPr>
              <w:pStyle w:val="Nagwek8"/>
              <w:numPr>
                <w:ilvl w:val="0"/>
                <w:numId w:val="0"/>
              </w:numPr>
              <w:spacing w:before="0" w:after="0" w:line="240" w:lineRule="auto"/>
              <w:jc w:val="center"/>
              <w:rPr>
                <w:rFonts w:ascii="Times New Roman" w:hAnsi="Times New Roman"/>
                <w:b/>
                <w:sz w:val="20"/>
                <w:szCs w:val="20"/>
              </w:rPr>
            </w:pPr>
            <w:r w:rsidRPr="00F42262">
              <w:rPr>
                <w:rFonts w:ascii="Times New Roman" w:hAnsi="Times New Roman"/>
                <w:b/>
                <w:sz w:val="20"/>
                <w:szCs w:val="20"/>
              </w:rPr>
              <w:t>Parametr oferowany</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EC9" w:rsidRPr="00F42262" w:rsidRDefault="005D2EC9" w:rsidP="00FF0DC6">
            <w:pPr>
              <w:pStyle w:val="Nagwek8"/>
              <w:numPr>
                <w:ilvl w:val="0"/>
                <w:numId w:val="0"/>
              </w:numPr>
              <w:spacing w:before="0" w:after="0" w:line="240" w:lineRule="auto"/>
              <w:jc w:val="center"/>
              <w:rPr>
                <w:rFonts w:ascii="Times New Roman" w:hAnsi="Times New Roman"/>
                <w:b/>
                <w:sz w:val="20"/>
                <w:szCs w:val="20"/>
              </w:rPr>
            </w:pPr>
            <w:r w:rsidRPr="00F42262">
              <w:rPr>
                <w:rFonts w:ascii="Times New Roman" w:hAnsi="Times New Roman"/>
                <w:b/>
                <w:sz w:val="20"/>
                <w:szCs w:val="20"/>
              </w:rPr>
              <w:t>Ilości/par</w:t>
            </w:r>
          </w:p>
        </w:tc>
      </w:tr>
      <w:tr w:rsidR="00F42262" w:rsidRPr="00F42262" w:rsidTr="00FF0DC6">
        <w:trPr>
          <w:trHeight w:val="64"/>
        </w:trPr>
        <w:tc>
          <w:tcPr>
            <w:tcW w:w="9357"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r w:rsidRPr="00F42262">
              <w:rPr>
                <w:rFonts w:ascii="Times New Roman" w:hAnsi="Times New Roman"/>
                <w:b/>
                <w:sz w:val="20"/>
                <w:szCs w:val="20"/>
              </w:rPr>
              <w:t>RĘKAWICE NEOPRENOWE (para)</w:t>
            </w:r>
          </w:p>
        </w:tc>
        <w:tc>
          <w:tcPr>
            <w:tcW w:w="1080" w:type="dxa"/>
            <w:vMerge w:val="restart"/>
            <w:tcBorders>
              <w:top w:val="single" w:sz="4" w:space="0" w:color="000000"/>
              <w:left w:val="single" w:sz="4" w:space="0" w:color="auto"/>
              <w:right w:val="single" w:sz="4" w:space="0" w:color="000000"/>
            </w:tcBorders>
            <w:shd w:val="clear" w:color="auto" w:fill="auto"/>
            <w:vAlign w:val="center"/>
          </w:tcPr>
          <w:p w:rsidR="005D2EC9" w:rsidRPr="00F42262" w:rsidRDefault="00B7521D" w:rsidP="00FF0DC6">
            <w:pPr>
              <w:snapToGrid w:val="0"/>
              <w:spacing w:after="0" w:line="240" w:lineRule="auto"/>
              <w:jc w:val="center"/>
              <w:rPr>
                <w:rFonts w:ascii="Times New Roman" w:hAnsi="Times New Roman"/>
                <w:b/>
                <w:sz w:val="20"/>
                <w:szCs w:val="20"/>
                <w:u w:val="single"/>
              </w:rPr>
            </w:pPr>
            <w:r w:rsidRPr="00F42262">
              <w:rPr>
                <w:rFonts w:ascii="Times New Roman" w:hAnsi="Times New Roman"/>
                <w:b/>
                <w:sz w:val="20"/>
                <w:szCs w:val="20"/>
                <w:u w:val="single"/>
              </w:rPr>
              <w:t>16300</w:t>
            </w: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Kolor zielony</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2</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Powierzchnia zewnętrzna części wewnętrznej dłoni (chwytnej) mikroteksturowana lub warstwa antypoślizgowa</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3</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Powierzchnia wewnętrzna pokryta poliuretanem i silikonowana</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4</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 xml:space="preserve">Grubość na palcu min. </w:t>
            </w:r>
            <w:smartTag w:uri="urn:schemas-microsoft-com:office:smarttags" w:element="metricconverter">
              <w:smartTagPr>
                <w:attr w:name="ProductID" w:val="0,185 mm"/>
              </w:smartTagPr>
              <w:r w:rsidRPr="00F42262">
                <w:rPr>
                  <w:rFonts w:ascii="Times New Roman" w:hAnsi="Times New Roman"/>
                  <w:sz w:val="20"/>
                  <w:szCs w:val="20"/>
                </w:rPr>
                <w:t>0,185 mm</w:t>
              </w:r>
            </w:smartTag>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5</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Grubość na dłoni min. 0,175mm</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6</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 xml:space="preserve">Grubość na mankiecie min. </w:t>
            </w:r>
            <w:smartTag w:uri="urn:schemas-microsoft-com:office:smarttags" w:element="metricconverter">
              <w:smartTagPr>
                <w:attr w:name="ProductID" w:val="0,160 mm"/>
              </w:smartTagPr>
              <w:r w:rsidRPr="00F42262">
                <w:rPr>
                  <w:rFonts w:ascii="Times New Roman" w:hAnsi="Times New Roman"/>
                  <w:sz w:val="20"/>
                  <w:szCs w:val="20"/>
                </w:rPr>
                <w:t>0,160 mm</w:t>
              </w:r>
            </w:smartTag>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7</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Kształt anatomiczny zróżnicowany na prawą i lewą rękę</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8</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b/>
                <w:sz w:val="20"/>
                <w:szCs w:val="20"/>
                <w:u w:val="single"/>
              </w:rPr>
            </w:pPr>
            <w:r w:rsidRPr="00F42262">
              <w:rPr>
                <w:rFonts w:ascii="Times New Roman" w:hAnsi="Times New Roman"/>
                <w:b/>
                <w:sz w:val="20"/>
                <w:szCs w:val="20"/>
                <w:u w:val="single"/>
              </w:rPr>
              <w:t>AQL &lt;= 1,5</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r w:rsidRPr="00F42262">
              <w:rPr>
                <w:rFonts w:ascii="Times New Roman" w:hAnsi="Times New Roman"/>
                <w:b/>
                <w:sz w:val="20"/>
                <w:szCs w:val="20"/>
                <w:u w:val="single"/>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9</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Rękawice zgodne z EN 455(1-4)</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10</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u w:val="single"/>
              </w:rPr>
            </w:pPr>
            <w:r w:rsidRPr="00F42262">
              <w:rPr>
                <w:rFonts w:ascii="Times New Roman" w:hAnsi="Times New Roman"/>
                <w:sz w:val="20"/>
                <w:szCs w:val="20"/>
              </w:rPr>
              <w:t>Długość minimalna 305 mm</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11</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b/>
                <w:sz w:val="20"/>
                <w:szCs w:val="20"/>
                <w:u w:val="single"/>
              </w:rPr>
            </w:pPr>
            <w:r w:rsidRPr="00F42262">
              <w:rPr>
                <w:rFonts w:ascii="Times New Roman" w:hAnsi="Times New Roman"/>
                <w:b/>
                <w:sz w:val="20"/>
                <w:szCs w:val="20"/>
                <w:u w:val="single"/>
              </w:rPr>
              <w:t>Mankiet prosty z taśmą adhezyjną lub rolowany</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r w:rsidRPr="00F42262">
              <w:rPr>
                <w:rFonts w:ascii="Times New Roman" w:hAnsi="Times New Roman"/>
                <w:b/>
                <w:sz w:val="20"/>
                <w:szCs w:val="20"/>
                <w:u w:val="single"/>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12</w:t>
            </w:r>
          </w:p>
        </w:tc>
        <w:tc>
          <w:tcPr>
            <w:tcW w:w="5609" w:type="dxa"/>
            <w:tcBorders>
              <w:top w:val="single" w:sz="4" w:space="0" w:color="000000"/>
              <w:left w:val="single" w:sz="4" w:space="0" w:color="000000"/>
              <w:bottom w:val="single" w:sz="4" w:space="0" w:color="auto"/>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Rozmiar od 5,5 do 9,0</w:t>
            </w:r>
          </w:p>
        </w:tc>
        <w:tc>
          <w:tcPr>
            <w:tcW w:w="1620" w:type="dxa"/>
            <w:tcBorders>
              <w:top w:val="single" w:sz="4" w:space="0" w:color="000000"/>
              <w:left w:val="single" w:sz="4" w:space="0" w:color="000000"/>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13</w:t>
            </w:r>
          </w:p>
        </w:tc>
        <w:tc>
          <w:tcPr>
            <w:tcW w:w="5609"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Opis na opakowaniu w języku polskim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14</w:t>
            </w:r>
          </w:p>
        </w:tc>
        <w:tc>
          <w:tcPr>
            <w:tcW w:w="5609"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rPr>
                <w:rFonts w:ascii="Times New Roman" w:hAnsi="Times New Roman"/>
                <w:b/>
                <w:sz w:val="20"/>
                <w:szCs w:val="20"/>
                <w:u w:val="single"/>
              </w:rPr>
            </w:pPr>
            <w:r w:rsidRPr="00F42262">
              <w:rPr>
                <w:rFonts w:ascii="Times New Roman" w:hAnsi="Times New Roman"/>
                <w:b/>
                <w:sz w:val="20"/>
                <w:szCs w:val="20"/>
                <w:u w:val="single"/>
              </w:rPr>
              <w:t>Siła zerwania (po przyśpieszonym starzeniu) ≥ 15,5 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r w:rsidRPr="00F42262">
              <w:rPr>
                <w:rFonts w:ascii="Times New Roman" w:hAnsi="Times New Roman"/>
                <w:b/>
                <w:sz w:val="20"/>
                <w:szCs w:val="20"/>
                <w:u w:val="single"/>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p>
        </w:tc>
        <w:tc>
          <w:tcPr>
            <w:tcW w:w="1080" w:type="dxa"/>
            <w:vMerge/>
            <w:tcBorders>
              <w:left w:val="single" w:sz="4" w:space="0" w:color="auto"/>
              <w:bottom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bl>
    <w:p w:rsidR="005D2EC9" w:rsidRPr="00F42262" w:rsidRDefault="005D2EC9" w:rsidP="005D2EC9">
      <w:pPr>
        <w:spacing w:after="0" w:line="240" w:lineRule="auto"/>
        <w:rPr>
          <w:rFonts w:ascii="Times New Roman" w:hAnsi="Times New Roman"/>
          <w:sz w:val="20"/>
          <w:szCs w:val="20"/>
        </w:rPr>
      </w:pPr>
    </w:p>
    <w:p w:rsidR="005D2EC9" w:rsidRPr="00F42262" w:rsidRDefault="005D2EC9" w:rsidP="005D2EC9">
      <w:pPr>
        <w:spacing w:after="0" w:line="240" w:lineRule="auto"/>
        <w:rPr>
          <w:rFonts w:ascii="Times New Roman" w:hAnsi="Times New Roman"/>
          <w:sz w:val="20"/>
          <w:szCs w:val="20"/>
        </w:rPr>
      </w:pPr>
    </w:p>
    <w:p w:rsidR="005D2EC9" w:rsidRPr="00F42262" w:rsidRDefault="005D2EC9" w:rsidP="005D2EC9">
      <w:pPr>
        <w:spacing w:after="0"/>
        <w:jc w:val="left"/>
        <w:rPr>
          <w:rFonts w:ascii="Times New Roman" w:hAnsi="Times New Roman"/>
        </w:rPr>
      </w:pPr>
      <w:r w:rsidRPr="00F42262">
        <w:rPr>
          <w:rFonts w:ascii="Times New Roman" w:hAnsi="Times New Roman"/>
          <w:sz w:val="20"/>
          <w:szCs w:val="20"/>
        </w:rPr>
        <w:t xml:space="preserve">…………………………………, dnia ……………… r.    </w:t>
      </w:r>
      <w:r w:rsidRPr="00F42262">
        <w:rPr>
          <w:rFonts w:ascii="Times New Roman" w:hAnsi="Times New Roman"/>
          <w:sz w:val="20"/>
          <w:szCs w:val="20"/>
        </w:rPr>
        <w:br/>
        <w:t xml:space="preserve">                                                    </w:t>
      </w:r>
      <w:r w:rsidRPr="00F42262">
        <w:rPr>
          <w:rFonts w:ascii="Times New Roman" w:hAnsi="Times New Roman"/>
        </w:rPr>
        <w:t xml:space="preserve">                                </w:t>
      </w:r>
    </w:p>
    <w:p w:rsidR="005D2EC9" w:rsidRPr="00F42262" w:rsidRDefault="005D2EC9" w:rsidP="005D2EC9">
      <w:pPr>
        <w:spacing w:after="0"/>
        <w:jc w:val="left"/>
        <w:rPr>
          <w:rFonts w:ascii="Times New Roman" w:hAnsi="Times New Roman"/>
        </w:rPr>
      </w:pPr>
      <w:r w:rsidRPr="00F42262">
        <w:rPr>
          <w:rFonts w:ascii="Times New Roman" w:hAnsi="Times New Roman"/>
        </w:rPr>
        <w:tab/>
      </w:r>
      <w:r w:rsidRPr="00F42262">
        <w:rPr>
          <w:rFonts w:ascii="Times New Roman" w:hAnsi="Times New Roman"/>
        </w:rPr>
        <w:tab/>
      </w:r>
      <w:r w:rsidRPr="00F42262">
        <w:rPr>
          <w:rFonts w:ascii="Times New Roman" w:hAnsi="Times New Roman"/>
        </w:rPr>
        <w:tab/>
      </w:r>
      <w:r w:rsidRPr="00F42262">
        <w:rPr>
          <w:rFonts w:ascii="Times New Roman" w:hAnsi="Times New Roman"/>
        </w:rPr>
        <w:tab/>
      </w:r>
      <w:r w:rsidRPr="00F42262">
        <w:rPr>
          <w:rFonts w:ascii="Times New Roman" w:hAnsi="Times New Roman"/>
        </w:rPr>
        <w:tab/>
      </w:r>
      <w:r w:rsidRPr="00F42262">
        <w:rPr>
          <w:rFonts w:ascii="Times New Roman" w:hAnsi="Times New Roman"/>
        </w:rPr>
        <w:tab/>
      </w:r>
      <w:r w:rsidRPr="00F42262">
        <w:rPr>
          <w:rFonts w:ascii="Times New Roman" w:hAnsi="Times New Roman"/>
        </w:rPr>
        <w:tab/>
        <w:t xml:space="preserve">.....................................................................        </w:t>
      </w:r>
    </w:p>
    <w:p w:rsidR="005D2EC9" w:rsidRPr="00F42262" w:rsidRDefault="005D2EC9" w:rsidP="005D2EC9">
      <w:pPr>
        <w:widowControl w:val="0"/>
        <w:spacing w:after="0" w:line="240" w:lineRule="auto"/>
        <w:ind w:left="4321"/>
        <w:rPr>
          <w:rFonts w:ascii="Times New Roman" w:hAnsi="Times New Roman"/>
          <w:sz w:val="16"/>
          <w:szCs w:val="16"/>
        </w:rPr>
      </w:pPr>
      <w:r w:rsidRPr="00F42262">
        <w:rPr>
          <w:rFonts w:ascii="Times New Roman" w:hAnsi="Times New Roman"/>
          <w:sz w:val="16"/>
          <w:szCs w:val="16"/>
        </w:rPr>
        <w:t xml:space="preserve">                     (podpis wykonawcy lub osób upoważnionych                  </w:t>
      </w:r>
    </w:p>
    <w:p w:rsidR="005D2EC9" w:rsidRPr="00F42262" w:rsidRDefault="005D2EC9" w:rsidP="005D2EC9">
      <w:pPr>
        <w:widowControl w:val="0"/>
        <w:spacing w:after="0"/>
        <w:ind w:left="3601" w:firstLine="720"/>
        <w:rPr>
          <w:rFonts w:ascii="Times New Roman" w:hAnsi="Times New Roman"/>
          <w:sz w:val="16"/>
          <w:szCs w:val="16"/>
        </w:rPr>
      </w:pPr>
      <w:r w:rsidRPr="00F42262">
        <w:rPr>
          <w:rFonts w:ascii="Times New Roman" w:hAnsi="Times New Roman"/>
          <w:sz w:val="16"/>
          <w:szCs w:val="16"/>
        </w:rPr>
        <w:t xml:space="preserve">                        do występowania w imieniu wykonawcy)</w:t>
      </w:r>
    </w:p>
    <w:p w:rsidR="005D2EC9" w:rsidRPr="00F42262" w:rsidRDefault="005D2EC9" w:rsidP="005D2EC9">
      <w:pPr>
        <w:spacing w:after="0" w:line="240" w:lineRule="auto"/>
        <w:rPr>
          <w:rFonts w:ascii="Times New Roman" w:hAnsi="Times New Roman"/>
          <w:sz w:val="20"/>
          <w:szCs w:val="20"/>
        </w:rPr>
      </w:pPr>
    </w:p>
    <w:p w:rsidR="005D2EC9" w:rsidRPr="00F42262" w:rsidRDefault="005D2EC9" w:rsidP="005D2EC9">
      <w:pPr>
        <w:spacing w:after="0" w:line="240" w:lineRule="auto"/>
        <w:rPr>
          <w:rFonts w:ascii="Times New Roman" w:hAnsi="Times New Roman"/>
          <w:sz w:val="20"/>
          <w:szCs w:val="20"/>
        </w:rPr>
      </w:pPr>
    </w:p>
    <w:p w:rsidR="005D2EC9" w:rsidRPr="00F42262" w:rsidRDefault="00424019" w:rsidP="005D2EC9">
      <w:pPr>
        <w:widowControl w:val="0"/>
        <w:tabs>
          <w:tab w:val="left" w:pos="720"/>
        </w:tabs>
        <w:spacing w:after="0" w:line="240" w:lineRule="auto"/>
        <w:rPr>
          <w:rFonts w:ascii="Times New Roman" w:hAnsi="Times New Roman"/>
          <w:b/>
          <w:bCs/>
          <w:sz w:val="20"/>
          <w:szCs w:val="20"/>
        </w:rPr>
      </w:pPr>
      <w:r w:rsidRPr="00F42262">
        <w:rPr>
          <w:rFonts w:ascii="Times New Roman" w:hAnsi="Times New Roman"/>
          <w:b/>
          <w:bCs/>
          <w:sz w:val="20"/>
          <w:szCs w:val="20"/>
        </w:rPr>
        <w:t>Pakiet 5</w:t>
      </w:r>
      <w:r w:rsidR="005D2EC9" w:rsidRPr="00F42262">
        <w:rPr>
          <w:rFonts w:ascii="Times New Roman" w:hAnsi="Times New Roman"/>
          <w:b/>
          <w:bCs/>
          <w:sz w:val="20"/>
          <w:szCs w:val="20"/>
        </w:rPr>
        <w:t>: Rękawice chirurgiczne, lateksowe, pudrowane.</w:t>
      </w:r>
    </w:p>
    <w:tbl>
      <w:tblPr>
        <w:tblW w:w="10437" w:type="dxa"/>
        <w:tblInd w:w="-290" w:type="dxa"/>
        <w:tblLayout w:type="fixed"/>
        <w:tblCellMar>
          <w:left w:w="70" w:type="dxa"/>
          <w:right w:w="70" w:type="dxa"/>
        </w:tblCellMar>
        <w:tblLook w:val="0000" w:firstRow="0" w:lastRow="0" w:firstColumn="0" w:lastColumn="0" w:noHBand="0" w:noVBand="0"/>
      </w:tblPr>
      <w:tblGrid>
        <w:gridCol w:w="630"/>
        <w:gridCol w:w="5609"/>
        <w:gridCol w:w="1620"/>
        <w:gridCol w:w="1498"/>
        <w:gridCol w:w="1080"/>
      </w:tblGrid>
      <w:tr w:rsidR="00F42262" w:rsidRPr="00F42262" w:rsidTr="00FF0DC6">
        <w:trPr>
          <w:trHeight w:val="95"/>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pStyle w:val="Nagwek1"/>
              <w:numPr>
                <w:ilvl w:val="0"/>
                <w:numId w:val="0"/>
              </w:numPr>
              <w:snapToGrid w:val="0"/>
              <w:spacing w:before="0" w:after="0" w:line="240" w:lineRule="auto"/>
              <w:jc w:val="center"/>
              <w:rPr>
                <w:rFonts w:ascii="Times New Roman" w:hAnsi="Times New Roman"/>
                <w:sz w:val="20"/>
                <w:szCs w:val="20"/>
              </w:rPr>
            </w:pPr>
            <w:r w:rsidRPr="00F42262">
              <w:rPr>
                <w:rFonts w:ascii="Times New Roman" w:hAnsi="Times New Roman"/>
                <w:sz w:val="20"/>
                <w:szCs w:val="20"/>
              </w:rPr>
              <w:t>L.p.</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pStyle w:val="Nagwek8"/>
              <w:numPr>
                <w:ilvl w:val="0"/>
                <w:numId w:val="0"/>
              </w:numPr>
              <w:snapToGrid w:val="0"/>
              <w:spacing w:before="0" w:after="0" w:line="240" w:lineRule="auto"/>
              <w:jc w:val="center"/>
              <w:rPr>
                <w:rFonts w:ascii="Times New Roman" w:hAnsi="Times New Roman"/>
                <w:b/>
                <w:sz w:val="20"/>
                <w:szCs w:val="20"/>
              </w:rPr>
            </w:pPr>
            <w:r w:rsidRPr="00F42262">
              <w:rPr>
                <w:rFonts w:ascii="Times New Roman" w:hAnsi="Times New Roman"/>
                <w:b/>
                <w:sz w:val="20"/>
                <w:szCs w:val="20"/>
              </w:rPr>
              <w:t>Opis</w:t>
            </w:r>
          </w:p>
        </w:tc>
        <w:tc>
          <w:tcPr>
            <w:tcW w:w="162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pStyle w:val="Nagwek8"/>
              <w:numPr>
                <w:ilvl w:val="0"/>
                <w:numId w:val="0"/>
              </w:numPr>
              <w:spacing w:before="0" w:after="0" w:line="240" w:lineRule="auto"/>
              <w:jc w:val="center"/>
              <w:rPr>
                <w:rFonts w:ascii="Times New Roman" w:hAnsi="Times New Roman"/>
                <w:b/>
                <w:sz w:val="20"/>
                <w:szCs w:val="20"/>
              </w:rPr>
            </w:pPr>
            <w:r w:rsidRPr="00F42262">
              <w:rPr>
                <w:rFonts w:ascii="Times New Roman" w:hAnsi="Times New Roman"/>
                <w:b/>
                <w:sz w:val="20"/>
                <w:szCs w:val="20"/>
              </w:rPr>
              <w:t>Parametr</w:t>
            </w:r>
          </w:p>
          <w:p w:rsidR="005D2EC9" w:rsidRPr="00F42262" w:rsidRDefault="005D2EC9" w:rsidP="00FF0DC6">
            <w:pPr>
              <w:pStyle w:val="Nagwek8"/>
              <w:numPr>
                <w:ilvl w:val="0"/>
                <w:numId w:val="0"/>
              </w:numPr>
              <w:spacing w:before="0" w:after="0" w:line="240" w:lineRule="auto"/>
              <w:jc w:val="center"/>
              <w:rPr>
                <w:rFonts w:ascii="Times New Roman" w:hAnsi="Times New Roman"/>
                <w:b/>
                <w:sz w:val="20"/>
                <w:szCs w:val="20"/>
              </w:rPr>
            </w:pPr>
            <w:r w:rsidRPr="00F42262">
              <w:rPr>
                <w:rFonts w:ascii="Times New Roman" w:hAnsi="Times New Roman"/>
                <w:b/>
                <w:sz w:val="20"/>
                <w:szCs w:val="20"/>
              </w:rPr>
              <w:t>wymagany</w:t>
            </w:r>
          </w:p>
        </w:tc>
        <w:tc>
          <w:tcPr>
            <w:tcW w:w="1498" w:type="dxa"/>
            <w:tcBorders>
              <w:top w:val="single" w:sz="4" w:space="0" w:color="000000"/>
              <w:left w:val="single" w:sz="4" w:space="0" w:color="000000"/>
              <w:bottom w:val="single" w:sz="4" w:space="0" w:color="auto"/>
            </w:tcBorders>
          </w:tcPr>
          <w:p w:rsidR="005D2EC9" w:rsidRPr="00F42262" w:rsidRDefault="005D2EC9" w:rsidP="00FF0DC6">
            <w:pPr>
              <w:pStyle w:val="Nagwek8"/>
              <w:numPr>
                <w:ilvl w:val="0"/>
                <w:numId w:val="0"/>
              </w:numPr>
              <w:spacing w:before="0" w:after="0" w:line="240" w:lineRule="auto"/>
              <w:jc w:val="center"/>
              <w:rPr>
                <w:rFonts w:ascii="Times New Roman" w:hAnsi="Times New Roman"/>
                <w:b/>
                <w:sz w:val="20"/>
                <w:szCs w:val="20"/>
              </w:rPr>
            </w:pPr>
            <w:r w:rsidRPr="00F42262">
              <w:rPr>
                <w:rFonts w:ascii="Times New Roman" w:hAnsi="Times New Roman"/>
                <w:b/>
                <w:sz w:val="20"/>
                <w:szCs w:val="20"/>
              </w:rPr>
              <w:t>Parametr oferowany</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EC9" w:rsidRPr="00F42262" w:rsidRDefault="005D2EC9" w:rsidP="00FF0DC6">
            <w:pPr>
              <w:pStyle w:val="Nagwek8"/>
              <w:numPr>
                <w:ilvl w:val="0"/>
                <w:numId w:val="0"/>
              </w:numPr>
              <w:spacing w:before="0" w:after="0" w:line="240" w:lineRule="auto"/>
              <w:jc w:val="center"/>
              <w:rPr>
                <w:rFonts w:ascii="Times New Roman" w:hAnsi="Times New Roman"/>
                <w:b/>
                <w:sz w:val="20"/>
                <w:szCs w:val="20"/>
              </w:rPr>
            </w:pPr>
            <w:r w:rsidRPr="00F42262">
              <w:rPr>
                <w:rFonts w:ascii="Times New Roman" w:hAnsi="Times New Roman"/>
                <w:b/>
                <w:sz w:val="20"/>
                <w:szCs w:val="20"/>
              </w:rPr>
              <w:t>Ilości/par</w:t>
            </w:r>
          </w:p>
        </w:tc>
      </w:tr>
      <w:tr w:rsidR="00F42262" w:rsidRPr="00F42262" w:rsidTr="00FF0DC6">
        <w:trPr>
          <w:trHeight w:val="64"/>
        </w:trPr>
        <w:tc>
          <w:tcPr>
            <w:tcW w:w="9357"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pacing w:after="0" w:line="240" w:lineRule="auto"/>
              <w:jc w:val="center"/>
              <w:rPr>
                <w:rFonts w:ascii="Times New Roman" w:hAnsi="Times New Roman"/>
                <w:b/>
                <w:sz w:val="20"/>
                <w:szCs w:val="20"/>
                <w:u w:val="single"/>
              </w:rPr>
            </w:pPr>
            <w:r w:rsidRPr="00F42262">
              <w:rPr>
                <w:rFonts w:ascii="Times New Roman" w:hAnsi="Times New Roman"/>
                <w:b/>
                <w:sz w:val="20"/>
                <w:szCs w:val="20"/>
              </w:rPr>
              <w:t>RĘKAWICE LATEKSOWE PUDROWANE (para)</w:t>
            </w:r>
          </w:p>
        </w:tc>
        <w:tc>
          <w:tcPr>
            <w:tcW w:w="1080" w:type="dxa"/>
            <w:vMerge w:val="restart"/>
            <w:tcBorders>
              <w:top w:val="single" w:sz="4" w:space="0" w:color="000000"/>
              <w:left w:val="single" w:sz="4" w:space="0" w:color="auto"/>
              <w:right w:val="single" w:sz="4" w:space="0" w:color="000000"/>
            </w:tcBorders>
            <w:shd w:val="clear" w:color="auto" w:fill="auto"/>
            <w:vAlign w:val="center"/>
          </w:tcPr>
          <w:p w:rsidR="005D2EC9" w:rsidRPr="00F42262" w:rsidRDefault="005B178E" w:rsidP="00FF0DC6">
            <w:pPr>
              <w:spacing w:after="0" w:line="240" w:lineRule="auto"/>
              <w:jc w:val="center"/>
              <w:rPr>
                <w:rFonts w:ascii="Times New Roman" w:hAnsi="Times New Roman"/>
                <w:b/>
                <w:sz w:val="20"/>
                <w:szCs w:val="20"/>
                <w:u w:val="single"/>
              </w:rPr>
            </w:pPr>
            <w:r w:rsidRPr="00F42262">
              <w:rPr>
                <w:rFonts w:ascii="Times New Roman" w:hAnsi="Times New Roman"/>
                <w:b/>
                <w:sz w:val="20"/>
                <w:szCs w:val="20"/>
                <w:u w:val="single"/>
              </w:rPr>
              <w:t>26925</w:t>
            </w: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Kolor biały/naturalny lateks</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pacing w:after="0" w:line="240" w:lineRule="auto"/>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pacing w:after="0" w:line="240" w:lineRule="auto"/>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2</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Powierzchnia zewnętrzna części wewnętrznej dłoni (chwytnej) mikroteksturowana lub warstwa antypoślizgowa</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3</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Grubość na palcu min. 0,210mm</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4</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 xml:space="preserve">Grubość na dłoni min. </w:t>
            </w:r>
            <w:smartTag w:uri="urn:schemas-microsoft-com:office:smarttags" w:element="metricconverter">
              <w:smartTagPr>
                <w:attr w:name="ProductID" w:val="0,200 mm"/>
              </w:smartTagPr>
              <w:r w:rsidRPr="00F42262">
                <w:rPr>
                  <w:rFonts w:ascii="Times New Roman" w:hAnsi="Times New Roman"/>
                  <w:sz w:val="20"/>
                  <w:szCs w:val="20"/>
                </w:rPr>
                <w:t>0,200 mm</w:t>
              </w:r>
            </w:smartTag>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5</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Grubość na mankiecie min. 0,160 mm</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6</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Kształt  anatomiczny zróżnicowany na prawą i lewą rękę</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7</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b/>
                <w:sz w:val="20"/>
                <w:szCs w:val="20"/>
                <w:u w:val="single"/>
              </w:rPr>
            </w:pPr>
            <w:r w:rsidRPr="00F42262">
              <w:rPr>
                <w:rFonts w:ascii="Times New Roman" w:hAnsi="Times New Roman"/>
                <w:b/>
                <w:sz w:val="20"/>
                <w:szCs w:val="20"/>
                <w:u w:val="single"/>
              </w:rPr>
              <w:t>AQL &lt;=1,5</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r w:rsidRPr="00F42262">
              <w:rPr>
                <w:rFonts w:ascii="Times New Roman" w:hAnsi="Times New Roman"/>
                <w:b/>
                <w:sz w:val="20"/>
                <w:szCs w:val="20"/>
                <w:u w:val="single"/>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8</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Rękawice zgodne z EN 455(1-4)</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9</w:t>
            </w:r>
          </w:p>
        </w:tc>
        <w:tc>
          <w:tcPr>
            <w:tcW w:w="5609" w:type="dxa"/>
            <w:tcBorders>
              <w:top w:val="single" w:sz="4" w:space="0" w:color="000000"/>
              <w:left w:val="single" w:sz="4" w:space="0" w:color="000000"/>
              <w:bottom w:val="single" w:sz="4" w:space="0" w:color="auto"/>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u w:val="single"/>
              </w:rPr>
            </w:pPr>
            <w:r w:rsidRPr="00F42262">
              <w:rPr>
                <w:rFonts w:ascii="Times New Roman" w:hAnsi="Times New Roman"/>
                <w:sz w:val="20"/>
                <w:szCs w:val="20"/>
              </w:rPr>
              <w:t xml:space="preserve">Długość minimalna </w:t>
            </w:r>
            <w:smartTag w:uri="urn:schemas-microsoft-com:office:smarttags" w:element="metricconverter">
              <w:smartTagPr>
                <w:attr w:name="ProductID" w:val="280 mm"/>
              </w:smartTagPr>
              <w:r w:rsidRPr="00F42262">
                <w:rPr>
                  <w:rFonts w:ascii="Times New Roman" w:hAnsi="Times New Roman"/>
                  <w:sz w:val="20"/>
                  <w:szCs w:val="20"/>
                </w:rPr>
                <w:t>280 mm</w:t>
              </w:r>
            </w:smartTag>
          </w:p>
        </w:tc>
        <w:tc>
          <w:tcPr>
            <w:tcW w:w="1620" w:type="dxa"/>
            <w:tcBorders>
              <w:top w:val="single" w:sz="4" w:space="0" w:color="000000"/>
              <w:left w:val="single" w:sz="4" w:space="0" w:color="000000"/>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10</w:t>
            </w:r>
          </w:p>
        </w:tc>
        <w:tc>
          <w:tcPr>
            <w:tcW w:w="5609"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rPr>
                <w:rFonts w:ascii="Times New Roman" w:hAnsi="Times New Roman"/>
                <w:b/>
                <w:sz w:val="20"/>
                <w:szCs w:val="20"/>
                <w:u w:val="single"/>
              </w:rPr>
            </w:pPr>
            <w:r w:rsidRPr="00F42262">
              <w:rPr>
                <w:rFonts w:ascii="Times New Roman" w:hAnsi="Times New Roman"/>
                <w:b/>
                <w:sz w:val="20"/>
                <w:szCs w:val="20"/>
                <w:u w:val="single"/>
              </w:rPr>
              <w:t>Mankiet prosty z taśmą adhezyjną lub rolowany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r w:rsidRPr="00F42262">
              <w:rPr>
                <w:rFonts w:ascii="Times New Roman" w:hAnsi="Times New Roman"/>
                <w:b/>
                <w:sz w:val="20"/>
                <w:szCs w:val="20"/>
                <w:u w:val="single"/>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11</w:t>
            </w:r>
          </w:p>
        </w:tc>
        <w:tc>
          <w:tcPr>
            <w:tcW w:w="5609"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rPr>
                <w:rFonts w:ascii="Times New Roman" w:hAnsi="Times New Roman"/>
                <w:b/>
                <w:sz w:val="20"/>
                <w:szCs w:val="20"/>
                <w:u w:val="single"/>
              </w:rPr>
            </w:pPr>
            <w:r w:rsidRPr="00F42262">
              <w:rPr>
                <w:rFonts w:ascii="Times New Roman" w:hAnsi="Times New Roman"/>
                <w:b/>
                <w:sz w:val="20"/>
                <w:szCs w:val="20"/>
                <w:u w:val="single"/>
              </w:rPr>
              <w:t>Poziom protein max 80 μg/g</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r w:rsidRPr="00F42262">
              <w:rPr>
                <w:rFonts w:ascii="Times New Roman" w:hAnsi="Times New Roman"/>
                <w:b/>
                <w:sz w:val="20"/>
                <w:szCs w:val="20"/>
                <w:u w:val="single"/>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12</w:t>
            </w:r>
          </w:p>
        </w:tc>
        <w:tc>
          <w:tcPr>
            <w:tcW w:w="5609"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Rozmiar od min. 6,0 do 9,0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13</w:t>
            </w:r>
          </w:p>
        </w:tc>
        <w:tc>
          <w:tcPr>
            <w:tcW w:w="5609"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Opis na opakowaniu w języku polskim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14</w:t>
            </w:r>
          </w:p>
        </w:tc>
        <w:tc>
          <w:tcPr>
            <w:tcW w:w="5609"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rPr>
                <w:rFonts w:ascii="Times New Roman" w:hAnsi="Times New Roman"/>
                <w:b/>
                <w:sz w:val="20"/>
                <w:szCs w:val="20"/>
                <w:u w:val="single"/>
              </w:rPr>
            </w:pPr>
            <w:r w:rsidRPr="00F42262">
              <w:rPr>
                <w:rFonts w:ascii="Times New Roman" w:hAnsi="Times New Roman"/>
                <w:b/>
                <w:sz w:val="20"/>
                <w:szCs w:val="20"/>
                <w:u w:val="single"/>
              </w:rPr>
              <w:t>Siła zerwania (po przyśpieszonym starzeniu) ≥ 9,0 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r w:rsidRPr="00F42262">
              <w:rPr>
                <w:rFonts w:ascii="Times New Roman" w:hAnsi="Times New Roman"/>
                <w:b/>
                <w:sz w:val="20"/>
                <w:szCs w:val="20"/>
                <w:u w:val="single"/>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p>
        </w:tc>
        <w:tc>
          <w:tcPr>
            <w:tcW w:w="1080" w:type="dxa"/>
            <w:vMerge/>
            <w:tcBorders>
              <w:left w:val="single" w:sz="4" w:space="0" w:color="auto"/>
              <w:bottom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bl>
    <w:p w:rsidR="005D2EC9" w:rsidRPr="00F42262" w:rsidRDefault="005D2EC9" w:rsidP="005D2EC9">
      <w:pPr>
        <w:spacing w:after="0" w:line="240" w:lineRule="auto"/>
        <w:rPr>
          <w:rFonts w:ascii="Times New Roman" w:hAnsi="Times New Roman"/>
          <w:sz w:val="20"/>
          <w:szCs w:val="20"/>
        </w:rPr>
      </w:pPr>
    </w:p>
    <w:p w:rsidR="005D2EC9" w:rsidRPr="00F42262" w:rsidRDefault="005D2EC9" w:rsidP="005D2EC9">
      <w:pPr>
        <w:spacing w:after="0"/>
        <w:jc w:val="left"/>
        <w:rPr>
          <w:rFonts w:ascii="Times New Roman" w:hAnsi="Times New Roman"/>
          <w:sz w:val="20"/>
          <w:szCs w:val="20"/>
        </w:rPr>
      </w:pPr>
    </w:p>
    <w:p w:rsidR="005D2EC9" w:rsidRPr="00F42262" w:rsidRDefault="005D2EC9" w:rsidP="005D2EC9">
      <w:pPr>
        <w:spacing w:after="0"/>
        <w:jc w:val="left"/>
        <w:rPr>
          <w:rFonts w:ascii="Times New Roman" w:hAnsi="Times New Roman"/>
        </w:rPr>
      </w:pPr>
      <w:r w:rsidRPr="00F42262">
        <w:rPr>
          <w:rFonts w:ascii="Times New Roman" w:hAnsi="Times New Roman"/>
          <w:sz w:val="20"/>
          <w:szCs w:val="20"/>
        </w:rPr>
        <w:t xml:space="preserve">…………………………………, dnia ……………… r.    </w:t>
      </w:r>
      <w:r w:rsidRPr="00F42262">
        <w:rPr>
          <w:rFonts w:ascii="Times New Roman" w:hAnsi="Times New Roman"/>
          <w:sz w:val="20"/>
          <w:szCs w:val="20"/>
        </w:rPr>
        <w:br/>
        <w:t xml:space="preserve">                                                    </w:t>
      </w:r>
      <w:r w:rsidRPr="00F42262">
        <w:rPr>
          <w:rFonts w:ascii="Times New Roman" w:hAnsi="Times New Roman"/>
        </w:rPr>
        <w:t xml:space="preserve">                                </w:t>
      </w:r>
    </w:p>
    <w:p w:rsidR="005D2EC9" w:rsidRPr="00F42262" w:rsidRDefault="005D2EC9" w:rsidP="005D2EC9">
      <w:pPr>
        <w:spacing w:after="0"/>
        <w:jc w:val="left"/>
        <w:rPr>
          <w:rFonts w:ascii="Times New Roman" w:hAnsi="Times New Roman"/>
        </w:rPr>
      </w:pPr>
      <w:r w:rsidRPr="00F42262">
        <w:rPr>
          <w:rFonts w:ascii="Times New Roman" w:hAnsi="Times New Roman"/>
        </w:rPr>
        <w:tab/>
      </w:r>
      <w:r w:rsidRPr="00F42262">
        <w:rPr>
          <w:rFonts w:ascii="Times New Roman" w:hAnsi="Times New Roman"/>
        </w:rPr>
        <w:tab/>
      </w:r>
      <w:r w:rsidRPr="00F42262">
        <w:rPr>
          <w:rFonts w:ascii="Times New Roman" w:hAnsi="Times New Roman"/>
        </w:rPr>
        <w:tab/>
      </w:r>
      <w:r w:rsidRPr="00F42262">
        <w:rPr>
          <w:rFonts w:ascii="Times New Roman" w:hAnsi="Times New Roman"/>
        </w:rPr>
        <w:tab/>
      </w:r>
      <w:r w:rsidRPr="00F42262">
        <w:rPr>
          <w:rFonts w:ascii="Times New Roman" w:hAnsi="Times New Roman"/>
        </w:rPr>
        <w:tab/>
      </w:r>
      <w:r w:rsidRPr="00F42262">
        <w:rPr>
          <w:rFonts w:ascii="Times New Roman" w:hAnsi="Times New Roman"/>
        </w:rPr>
        <w:tab/>
      </w:r>
      <w:r w:rsidRPr="00F42262">
        <w:rPr>
          <w:rFonts w:ascii="Times New Roman" w:hAnsi="Times New Roman"/>
        </w:rPr>
        <w:tab/>
        <w:t xml:space="preserve">.....................................................................        </w:t>
      </w:r>
    </w:p>
    <w:p w:rsidR="005D2EC9" w:rsidRPr="00F42262" w:rsidRDefault="005D2EC9" w:rsidP="005D2EC9">
      <w:pPr>
        <w:widowControl w:val="0"/>
        <w:spacing w:after="0" w:line="240" w:lineRule="auto"/>
        <w:ind w:left="4321"/>
        <w:rPr>
          <w:rFonts w:ascii="Times New Roman" w:hAnsi="Times New Roman"/>
          <w:sz w:val="16"/>
          <w:szCs w:val="16"/>
        </w:rPr>
      </w:pPr>
      <w:r w:rsidRPr="00F42262">
        <w:rPr>
          <w:rFonts w:ascii="Times New Roman" w:hAnsi="Times New Roman"/>
          <w:sz w:val="16"/>
          <w:szCs w:val="16"/>
        </w:rPr>
        <w:t xml:space="preserve">                     (podpis wykonawcy lub osób upoważnionych                  </w:t>
      </w:r>
    </w:p>
    <w:p w:rsidR="005D2EC9" w:rsidRPr="00F42262" w:rsidRDefault="005D2EC9" w:rsidP="005D2EC9">
      <w:pPr>
        <w:widowControl w:val="0"/>
        <w:spacing w:after="0"/>
        <w:ind w:left="3601" w:firstLine="720"/>
        <w:rPr>
          <w:rFonts w:ascii="Times New Roman" w:hAnsi="Times New Roman"/>
          <w:sz w:val="16"/>
          <w:szCs w:val="16"/>
        </w:rPr>
      </w:pPr>
      <w:r w:rsidRPr="00F42262">
        <w:rPr>
          <w:rFonts w:ascii="Times New Roman" w:hAnsi="Times New Roman"/>
          <w:sz w:val="16"/>
          <w:szCs w:val="16"/>
        </w:rPr>
        <w:t xml:space="preserve">                        do występowania w imieniu wykonawcy)</w:t>
      </w:r>
    </w:p>
    <w:p w:rsidR="005D2EC9" w:rsidRPr="00F42262" w:rsidRDefault="005D2EC9" w:rsidP="005D2EC9">
      <w:pPr>
        <w:spacing w:after="0" w:line="240" w:lineRule="auto"/>
        <w:rPr>
          <w:rFonts w:ascii="Times New Roman" w:hAnsi="Times New Roman"/>
          <w:sz w:val="20"/>
          <w:szCs w:val="20"/>
        </w:rPr>
      </w:pPr>
    </w:p>
    <w:p w:rsidR="005D2EC9" w:rsidRPr="00F42262" w:rsidRDefault="005D2EC9" w:rsidP="005D2EC9">
      <w:pPr>
        <w:spacing w:after="0" w:line="240" w:lineRule="auto"/>
        <w:rPr>
          <w:rFonts w:ascii="Times New Roman" w:hAnsi="Times New Roman"/>
          <w:sz w:val="20"/>
          <w:szCs w:val="20"/>
        </w:rPr>
      </w:pPr>
    </w:p>
    <w:p w:rsidR="005D2EC9" w:rsidRPr="00F42262" w:rsidRDefault="005D2EC9" w:rsidP="005D2EC9">
      <w:pPr>
        <w:spacing w:after="0" w:line="240" w:lineRule="auto"/>
        <w:rPr>
          <w:rFonts w:ascii="Times New Roman" w:hAnsi="Times New Roman"/>
          <w:sz w:val="20"/>
          <w:szCs w:val="20"/>
        </w:rPr>
      </w:pPr>
    </w:p>
    <w:p w:rsidR="005D2EC9" w:rsidRPr="00F42262" w:rsidRDefault="00424019" w:rsidP="005D2EC9">
      <w:pPr>
        <w:widowControl w:val="0"/>
        <w:tabs>
          <w:tab w:val="left" w:pos="720"/>
        </w:tabs>
        <w:spacing w:after="0" w:line="240" w:lineRule="auto"/>
        <w:rPr>
          <w:rFonts w:ascii="Times New Roman" w:hAnsi="Times New Roman"/>
          <w:b/>
          <w:bCs/>
          <w:sz w:val="20"/>
          <w:szCs w:val="20"/>
        </w:rPr>
      </w:pPr>
      <w:r w:rsidRPr="00F42262">
        <w:rPr>
          <w:rFonts w:ascii="Times New Roman" w:hAnsi="Times New Roman"/>
          <w:b/>
          <w:bCs/>
          <w:sz w:val="20"/>
          <w:szCs w:val="20"/>
        </w:rPr>
        <w:t>Pakiet 6</w:t>
      </w:r>
      <w:r w:rsidR="005D2EC9" w:rsidRPr="00F42262">
        <w:rPr>
          <w:rFonts w:ascii="Times New Roman" w:hAnsi="Times New Roman"/>
          <w:b/>
          <w:bCs/>
          <w:sz w:val="20"/>
          <w:szCs w:val="20"/>
        </w:rPr>
        <w:t>: Rę</w:t>
      </w:r>
      <w:r w:rsidR="00961498" w:rsidRPr="00F42262">
        <w:rPr>
          <w:rFonts w:ascii="Times New Roman" w:hAnsi="Times New Roman"/>
          <w:b/>
          <w:bCs/>
          <w:sz w:val="20"/>
          <w:szCs w:val="20"/>
        </w:rPr>
        <w:t>kawice chirurgiczne, lateksowe I</w:t>
      </w:r>
      <w:r w:rsidR="005D2EC9" w:rsidRPr="00F42262">
        <w:rPr>
          <w:rFonts w:ascii="Times New Roman" w:hAnsi="Times New Roman"/>
          <w:b/>
          <w:bCs/>
          <w:sz w:val="20"/>
          <w:szCs w:val="20"/>
        </w:rPr>
        <w:t>I.</w:t>
      </w:r>
    </w:p>
    <w:tbl>
      <w:tblPr>
        <w:tblW w:w="10437" w:type="dxa"/>
        <w:tblInd w:w="-290" w:type="dxa"/>
        <w:tblLayout w:type="fixed"/>
        <w:tblCellMar>
          <w:left w:w="70" w:type="dxa"/>
          <w:right w:w="70" w:type="dxa"/>
        </w:tblCellMar>
        <w:tblLook w:val="0000" w:firstRow="0" w:lastRow="0" w:firstColumn="0" w:lastColumn="0" w:noHBand="0" w:noVBand="0"/>
      </w:tblPr>
      <w:tblGrid>
        <w:gridCol w:w="630"/>
        <w:gridCol w:w="5609"/>
        <w:gridCol w:w="1620"/>
        <w:gridCol w:w="1498"/>
        <w:gridCol w:w="1080"/>
      </w:tblGrid>
      <w:tr w:rsidR="00F42262" w:rsidRPr="00F42262" w:rsidTr="00FF0DC6">
        <w:trPr>
          <w:trHeight w:val="135"/>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pStyle w:val="Nagwek1"/>
              <w:numPr>
                <w:ilvl w:val="0"/>
                <w:numId w:val="0"/>
              </w:numPr>
              <w:snapToGrid w:val="0"/>
              <w:spacing w:before="0" w:after="0" w:line="240" w:lineRule="auto"/>
              <w:jc w:val="center"/>
              <w:rPr>
                <w:rFonts w:ascii="Times New Roman" w:hAnsi="Times New Roman"/>
                <w:sz w:val="20"/>
                <w:szCs w:val="20"/>
              </w:rPr>
            </w:pPr>
            <w:r w:rsidRPr="00F42262">
              <w:rPr>
                <w:rFonts w:ascii="Times New Roman" w:hAnsi="Times New Roman"/>
                <w:sz w:val="20"/>
                <w:szCs w:val="20"/>
              </w:rPr>
              <w:t>L.p.</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pStyle w:val="Nagwek8"/>
              <w:numPr>
                <w:ilvl w:val="0"/>
                <w:numId w:val="0"/>
              </w:numPr>
              <w:snapToGrid w:val="0"/>
              <w:spacing w:before="0" w:after="0" w:line="240" w:lineRule="auto"/>
              <w:jc w:val="center"/>
              <w:rPr>
                <w:rFonts w:ascii="Times New Roman" w:hAnsi="Times New Roman"/>
                <w:b/>
                <w:sz w:val="20"/>
                <w:szCs w:val="20"/>
              </w:rPr>
            </w:pPr>
            <w:r w:rsidRPr="00F42262">
              <w:rPr>
                <w:rFonts w:ascii="Times New Roman" w:hAnsi="Times New Roman"/>
                <w:b/>
                <w:sz w:val="20"/>
                <w:szCs w:val="20"/>
              </w:rPr>
              <w:t>Opis</w:t>
            </w:r>
          </w:p>
        </w:tc>
        <w:tc>
          <w:tcPr>
            <w:tcW w:w="162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pStyle w:val="Nagwek8"/>
              <w:numPr>
                <w:ilvl w:val="0"/>
                <w:numId w:val="0"/>
              </w:numPr>
              <w:spacing w:before="0" w:after="0" w:line="240" w:lineRule="auto"/>
              <w:jc w:val="center"/>
              <w:rPr>
                <w:rFonts w:ascii="Times New Roman" w:hAnsi="Times New Roman"/>
                <w:b/>
                <w:sz w:val="20"/>
                <w:szCs w:val="20"/>
              </w:rPr>
            </w:pPr>
            <w:r w:rsidRPr="00F42262">
              <w:rPr>
                <w:rFonts w:ascii="Times New Roman" w:hAnsi="Times New Roman"/>
                <w:b/>
                <w:sz w:val="20"/>
                <w:szCs w:val="20"/>
              </w:rPr>
              <w:t>Parametr</w:t>
            </w:r>
          </w:p>
          <w:p w:rsidR="005D2EC9" w:rsidRPr="00F42262" w:rsidRDefault="005D2EC9" w:rsidP="00FF0DC6">
            <w:pPr>
              <w:pStyle w:val="Nagwek8"/>
              <w:numPr>
                <w:ilvl w:val="0"/>
                <w:numId w:val="0"/>
              </w:numPr>
              <w:spacing w:before="0" w:after="0" w:line="240" w:lineRule="auto"/>
              <w:jc w:val="center"/>
              <w:rPr>
                <w:rFonts w:ascii="Times New Roman" w:hAnsi="Times New Roman"/>
                <w:b/>
                <w:sz w:val="20"/>
                <w:szCs w:val="20"/>
              </w:rPr>
            </w:pPr>
            <w:r w:rsidRPr="00F42262">
              <w:rPr>
                <w:rFonts w:ascii="Times New Roman" w:hAnsi="Times New Roman"/>
                <w:b/>
                <w:sz w:val="20"/>
                <w:szCs w:val="20"/>
              </w:rPr>
              <w:t>wymagany</w:t>
            </w:r>
          </w:p>
        </w:tc>
        <w:tc>
          <w:tcPr>
            <w:tcW w:w="1498" w:type="dxa"/>
            <w:tcBorders>
              <w:top w:val="single" w:sz="4" w:space="0" w:color="000000"/>
              <w:left w:val="single" w:sz="4" w:space="0" w:color="000000"/>
              <w:bottom w:val="single" w:sz="4" w:space="0" w:color="auto"/>
            </w:tcBorders>
          </w:tcPr>
          <w:p w:rsidR="005D2EC9" w:rsidRPr="00F42262" w:rsidRDefault="005D2EC9" w:rsidP="00FF0DC6">
            <w:pPr>
              <w:pStyle w:val="Nagwek8"/>
              <w:numPr>
                <w:ilvl w:val="0"/>
                <w:numId w:val="0"/>
              </w:numPr>
              <w:spacing w:before="0" w:after="0" w:line="240" w:lineRule="auto"/>
              <w:jc w:val="center"/>
              <w:rPr>
                <w:rFonts w:ascii="Times New Roman" w:hAnsi="Times New Roman"/>
                <w:b/>
                <w:sz w:val="20"/>
                <w:szCs w:val="20"/>
              </w:rPr>
            </w:pPr>
            <w:r w:rsidRPr="00F42262">
              <w:rPr>
                <w:rFonts w:ascii="Times New Roman" w:hAnsi="Times New Roman"/>
                <w:b/>
                <w:sz w:val="20"/>
                <w:szCs w:val="20"/>
              </w:rPr>
              <w:t>Parametr oferowany</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EC9" w:rsidRPr="00F42262" w:rsidRDefault="005D2EC9" w:rsidP="00FF0DC6">
            <w:pPr>
              <w:pStyle w:val="Nagwek8"/>
              <w:numPr>
                <w:ilvl w:val="0"/>
                <w:numId w:val="0"/>
              </w:numPr>
              <w:spacing w:before="0" w:after="0" w:line="240" w:lineRule="auto"/>
              <w:jc w:val="center"/>
              <w:rPr>
                <w:rFonts w:ascii="Times New Roman" w:hAnsi="Times New Roman"/>
                <w:b/>
                <w:sz w:val="20"/>
                <w:szCs w:val="20"/>
              </w:rPr>
            </w:pPr>
            <w:r w:rsidRPr="00F42262">
              <w:rPr>
                <w:rFonts w:ascii="Times New Roman" w:hAnsi="Times New Roman"/>
                <w:b/>
                <w:sz w:val="20"/>
                <w:szCs w:val="20"/>
              </w:rPr>
              <w:t>Ilości/par</w:t>
            </w:r>
          </w:p>
        </w:tc>
      </w:tr>
      <w:tr w:rsidR="00F42262" w:rsidRPr="00F42262" w:rsidTr="00FF0DC6">
        <w:trPr>
          <w:trHeight w:val="64"/>
        </w:trPr>
        <w:tc>
          <w:tcPr>
            <w:tcW w:w="9357"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pacing w:after="0" w:line="240" w:lineRule="auto"/>
              <w:jc w:val="center"/>
              <w:rPr>
                <w:rFonts w:ascii="Times New Roman" w:hAnsi="Times New Roman"/>
                <w:b/>
                <w:sz w:val="20"/>
                <w:szCs w:val="20"/>
                <w:u w:val="single"/>
              </w:rPr>
            </w:pPr>
            <w:r w:rsidRPr="00F42262">
              <w:rPr>
                <w:rFonts w:ascii="Times New Roman" w:hAnsi="Times New Roman"/>
                <w:b/>
                <w:sz w:val="20"/>
                <w:szCs w:val="20"/>
              </w:rPr>
              <w:t>RĘKAWICE LATEKSOWE PUDROWANE (para)</w:t>
            </w:r>
          </w:p>
        </w:tc>
        <w:tc>
          <w:tcPr>
            <w:tcW w:w="1080" w:type="dxa"/>
            <w:vMerge w:val="restart"/>
            <w:tcBorders>
              <w:top w:val="single" w:sz="4" w:space="0" w:color="000000"/>
              <w:left w:val="single" w:sz="4" w:space="0" w:color="auto"/>
              <w:right w:val="single" w:sz="4" w:space="0" w:color="000000"/>
            </w:tcBorders>
            <w:shd w:val="clear" w:color="auto" w:fill="auto"/>
            <w:vAlign w:val="center"/>
          </w:tcPr>
          <w:p w:rsidR="005D2EC9" w:rsidRPr="00F42262" w:rsidRDefault="00B71B1B" w:rsidP="00FF0DC6">
            <w:pPr>
              <w:spacing w:after="0" w:line="240" w:lineRule="auto"/>
              <w:jc w:val="center"/>
              <w:rPr>
                <w:rFonts w:ascii="Times New Roman" w:hAnsi="Times New Roman"/>
                <w:b/>
                <w:sz w:val="20"/>
                <w:szCs w:val="20"/>
                <w:u w:val="single"/>
              </w:rPr>
            </w:pPr>
            <w:r w:rsidRPr="00F42262">
              <w:rPr>
                <w:rFonts w:ascii="Times New Roman" w:hAnsi="Times New Roman"/>
                <w:b/>
                <w:sz w:val="20"/>
                <w:szCs w:val="20"/>
                <w:u w:val="single"/>
              </w:rPr>
              <w:t>455</w:t>
            </w: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Kolor biały/naturalny lateks</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pacing w:after="0" w:line="240" w:lineRule="auto"/>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pacing w:after="0" w:line="240" w:lineRule="auto"/>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2</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Powierzchnia zewnętrzna części wewnętrznej dłoni (chwytnej) mikroteksturowana lub warstwa antypoślizgowa</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3</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Grubość na palcu min. 0,210mm</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4</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 xml:space="preserve">Grubość na dłoni min. </w:t>
            </w:r>
            <w:smartTag w:uri="urn:schemas-microsoft-com:office:smarttags" w:element="metricconverter">
              <w:smartTagPr>
                <w:attr w:name="ProductID" w:val="0,200 mm"/>
              </w:smartTagPr>
              <w:r w:rsidRPr="00F42262">
                <w:rPr>
                  <w:rFonts w:ascii="Times New Roman" w:hAnsi="Times New Roman"/>
                  <w:sz w:val="20"/>
                  <w:szCs w:val="20"/>
                </w:rPr>
                <w:t>0,200 mm</w:t>
              </w:r>
            </w:smartTag>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5</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Grubość na mankiecie min. 0,160 mm</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6</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Kształt  anatomiczny zróżnicowany na prawą i lewą rękę</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7</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b/>
                <w:sz w:val="20"/>
                <w:szCs w:val="20"/>
                <w:u w:val="single"/>
              </w:rPr>
            </w:pPr>
            <w:r w:rsidRPr="00F42262">
              <w:rPr>
                <w:rFonts w:ascii="Times New Roman" w:hAnsi="Times New Roman"/>
                <w:b/>
                <w:sz w:val="20"/>
                <w:szCs w:val="20"/>
                <w:u w:val="single"/>
              </w:rPr>
              <w:t>AQL &lt;=1,5</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r w:rsidRPr="00F42262">
              <w:rPr>
                <w:rFonts w:ascii="Times New Roman" w:hAnsi="Times New Roman"/>
                <w:b/>
                <w:sz w:val="20"/>
                <w:szCs w:val="20"/>
                <w:u w:val="single"/>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8</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Rękawice zgodne z EN 455(1-4)</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9</w:t>
            </w:r>
          </w:p>
        </w:tc>
        <w:tc>
          <w:tcPr>
            <w:tcW w:w="5609" w:type="dxa"/>
            <w:tcBorders>
              <w:top w:val="single" w:sz="4" w:space="0" w:color="000000"/>
              <w:left w:val="single" w:sz="4" w:space="0" w:color="000000"/>
              <w:bottom w:val="single" w:sz="4" w:space="0" w:color="auto"/>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u w:val="single"/>
              </w:rPr>
            </w:pPr>
            <w:r w:rsidRPr="00F42262">
              <w:rPr>
                <w:rFonts w:ascii="Times New Roman" w:hAnsi="Times New Roman"/>
                <w:sz w:val="20"/>
                <w:szCs w:val="20"/>
              </w:rPr>
              <w:t xml:space="preserve">Długość minimalna </w:t>
            </w:r>
            <w:smartTag w:uri="urn:schemas-microsoft-com:office:smarttags" w:element="metricconverter">
              <w:smartTagPr>
                <w:attr w:name="ProductID" w:val="280 mm"/>
              </w:smartTagPr>
              <w:r w:rsidRPr="00F42262">
                <w:rPr>
                  <w:rFonts w:ascii="Times New Roman" w:hAnsi="Times New Roman"/>
                  <w:sz w:val="20"/>
                  <w:szCs w:val="20"/>
                </w:rPr>
                <w:t>280 mm</w:t>
              </w:r>
            </w:smartTag>
          </w:p>
        </w:tc>
        <w:tc>
          <w:tcPr>
            <w:tcW w:w="1620" w:type="dxa"/>
            <w:tcBorders>
              <w:top w:val="single" w:sz="4" w:space="0" w:color="000000"/>
              <w:left w:val="single" w:sz="4" w:space="0" w:color="000000"/>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7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10</w:t>
            </w:r>
          </w:p>
        </w:tc>
        <w:tc>
          <w:tcPr>
            <w:tcW w:w="5609"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rPr>
                <w:rFonts w:ascii="Times New Roman" w:hAnsi="Times New Roman"/>
                <w:b/>
                <w:sz w:val="20"/>
                <w:szCs w:val="20"/>
                <w:u w:val="single"/>
              </w:rPr>
            </w:pPr>
            <w:r w:rsidRPr="00F42262">
              <w:rPr>
                <w:rFonts w:ascii="Times New Roman" w:hAnsi="Times New Roman"/>
                <w:b/>
                <w:sz w:val="20"/>
                <w:szCs w:val="20"/>
                <w:u w:val="single"/>
              </w:rPr>
              <w:t>Mankiet prosty z taśmą adhezyjną lub rolowany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r w:rsidRPr="00F42262">
              <w:rPr>
                <w:rFonts w:ascii="Times New Roman" w:hAnsi="Times New Roman"/>
                <w:b/>
                <w:sz w:val="20"/>
                <w:szCs w:val="20"/>
                <w:u w:val="single"/>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11</w:t>
            </w:r>
          </w:p>
        </w:tc>
        <w:tc>
          <w:tcPr>
            <w:tcW w:w="5609"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rPr>
                <w:rFonts w:ascii="Times New Roman" w:hAnsi="Times New Roman"/>
                <w:b/>
                <w:sz w:val="20"/>
                <w:szCs w:val="20"/>
                <w:u w:val="single"/>
              </w:rPr>
            </w:pPr>
            <w:r w:rsidRPr="00F42262">
              <w:rPr>
                <w:rFonts w:ascii="Times New Roman" w:hAnsi="Times New Roman"/>
                <w:b/>
                <w:sz w:val="20"/>
                <w:szCs w:val="20"/>
                <w:u w:val="single"/>
              </w:rPr>
              <w:t>Poziom protein max 80 μg/g</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r w:rsidRPr="00F42262">
              <w:rPr>
                <w:rFonts w:ascii="Times New Roman" w:hAnsi="Times New Roman"/>
                <w:b/>
                <w:sz w:val="20"/>
                <w:szCs w:val="20"/>
                <w:u w:val="single"/>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12</w:t>
            </w:r>
          </w:p>
        </w:tc>
        <w:tc>
          <w:tcPr>
            <w:tcW w:w="5609"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 xml:space="preserve">Rozmiar  min. </w:t>
            </w:r>
            <w:r w:rsidRPr="00F42262">
              <w:rPr>
                <w:rFonts w:ascii="Times New Roman" w:hAnsi="Times New Roman"/>
                <w:b/>
                <w:sz w:val="20"/>
                <w:szCs w:val="20"/>
                <w:u w:val="single"/>
              </w:rPr>
              <w:t>6,0 - 9,5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13</w:t>
            </w:r>
          </w:p>
        </w:tc>
        <w:tc>
          <w:tcPr>
            <w:tcW w:w="5609"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Opis na opakowaniu w języku polskim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14</w:t>
            </w:r>
          </w:p>
        </w:tc>
        <w:tc>
          <w:tcPr>
            <w:tcW w:w="5609"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rPr>
                <w:rFonts w:ascii="Times New Roman" w:hAnsi="Times New Roman"/>
                <w:b/>
                <w:sz w:val="20"/>
                <w:szCs w:val="20"/>
                <w:u w:val="single"/>
              </w:rPr>
            </w:pPr>
            <w:r w:rsidRPr="00F42262">
              <w:rPr>
                <w:rFonts w:ascii="Times New Roman" w:hAnsi="Times New Roman"/>
                <w:b/>
                <w:sz w:val="20"/>
                <w:szCs w:val="20"/>
                <w:u w:val="single"/>
              </w:rPr>
              <w:t>Siła zerwania (po przyśpieszonym starzeniu) ≥ 9,0 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r w:rsidRPr="00F42262">
              <w:rPr>
                <w:rFonts w:ascii="Times New Roman" w:hAnsi="Times New Roman"/>
                <w:b/>
                <w:sz w:val="20"/>
                <w:szCs w:val="20"/>
                <w:u w:val="single"/>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p>
        </w:tc>
        <w:tc>
          <w:tcPr>
            <w:tcW w:w="1080" w:type="dxa"/>
            <w:vMerge/>
            <w:tcBorders>
              <w:left w:val="single" w:sz="4" w:space="0" w:color="auto"/>
              <w:bottom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bl>
    <w:p w:rsidR="005D2EC9" w:rsidRPr="00F42262" w:rsidRDefault="005D2EC9" w:rsidP="005D2EC9">
      <w:pPr>
        <w:spacing w:after="0" w:line="240" w:lineRule="auto"/>
        <w:rPr>
          <w:rFonts w:ascii="Times New Roman" w:hAnsi="Times New Roman"/>
          <w:sz w:val="20"/>
          <w:szCs w:val="20"/>
        </w:rPr>
      </w:pPr>
    </w:p>
    <w:p w:rsidR="005D2EC9" w:rsidRPr="00F42262" w:rsidRDefault="005D2EC9" w:rsidP="005D2EC9">
      <w:pPr>
        <w:spacing w:after="0" w:line="240" w:lineRule="auto"/>
        <w:rPr>
          <w:rFonts w:ascii="Times New Roman" w:hAnsi="Times New Roman"/>
          <w:sz w:val="20"/>
          <w:szCs w:val="20"/>
        </w:rPr>
      </w:pPr>
    </w:p>
    <w:p w:rsidR="005D2EC9" w:rsidRPr="00F42262" w:rsidRDefault="005D2EC9" w:rsidP="005D2EC9">
      <w:pPr>
        <w:spacing w:after="0"/>
        <w:jc w:val="left"/>
        <w:rPr>
          <w:rFonts w:ascii="Times New Roman" w:hAnsi="Times New Roman"/>
        </w:rPr>
      </w:pPr>
      <w:r w:rsidRPr="00F42262">
        <w:rPr>
          <w:rFonts w:ascii="Times New Roman" w:hAnsi="Times New Roman"/>
          <w:sz w:val="20"/>
          <w:szCs w:val="20"/>
        </w:rPr>
        <w:t xml:space="preserve">…………………………………, dnia ……………… r.    </w:t>
      </w:r>
      <w:r w:rsidRPr="00F42262">
        <w:rPr>
          <w:rFonts w:ascii="Times New Roman" w:hAnsi="Times New Roman"/>
          <w:sz w:val="20"/>
          <w:szCs w:val="20"/>
        </w:rPr>
        <w:br/>
        <w:t xml:space="preserve">                                                    </w:t>
      </w:r>
      <w:r w:rsidRPr="00F42262">
        <w:rPr>
          <w:rFonts w:ascii="Times New Roman" w:hAnsi="Times New Roman"/>
        </w:rPr>
        <w:t xml:space="preserve">                                </w:t>
      </w:r>
    </w:p>
    <w:p w:rsidR="005D2EC9" w:rsidRPr="00F42262" w:rsidRDefault="005D2EC9" w:rsidP="005D2EC9">
      <w:pPr>
        <w:spacing w:after="0"/>
        <w:jc w:val="left"/>
        <w:rPr>
          <w:rFonts w:ascii="Times New Roman" w:hAnsi="Times New Roman"/>
        </w:rPr>
      </w:pPr>
      <w:r w:rsidRPr="00F42262">
        <w:rPr>
          <w:rFonts w:ascii="Times New Roman" w:hAnsi="Times New Roman"/>
        </w:rPr>
        <w:tab/>
      </w:r>
      <w:r w:rsidRPr="00F42262">
        <w:rPr>
          <w:rFonts w:ascii="Times New Roman" w:hAnsi="Times New Roman"/>
        </w:rPr>
        <w:tab/>
      </w:r>
      <w:r w:rsidRPr="00F42262">
        <w:rPr>
          <w:rFonts w:ascii="Times New Roman" w:hAnsi="Times New Roman"/>
        </w:rPr>
        <w:tab/>
      </w:r>
      <w:r w:rsidRPr="00F42262">
        <w:rPr>
          <w:rFonts w:ascii="Times New Roman" w:hAnsi="Times New Roman"/>
        </w:rPr>
        <w:tab/>
      </w:r>
      <w:r w:rsidRPr="00F42262">
        <w:rPr>
          <w:rFonts w:ascii="Times New Roman" w:hAnsi="Times New Roman"/>
        </w:rPr>
        <w:tab/>
      </w:r>
      <w:r w:rsidRPr="00F42262">
        <w:rPr>
          <w:rFonts w:ascii="Times New Roman" w:hAnsi="Times New Roman"/>
        </w:rPr>
        <w:tab/>
      </w:r>
      <w:r w:rsidRPr="00F42262">
        <w:rPr>
          <w:rFonts w:ascii="Times New Roman" w:hAnsi="Times New Roman"/>
        </w:rPr>
        <w:tab/>
        <w:t xml:space="preserve">.....................................................................        </w:t>
      </w:r>
    </w:p>
    <w:p w:rsidR="005D2EC9" w:rsidRPr="00F42262" w:rsidRDefault="005D2EC9" w:rsidP="005D2EC9">
      <w:pPr>
        <w:widowControl w:val="0"/>
        <w:spacing w:after="0" w:line="240" w:lineRule="auto"/>
        <w:ind w:left="4321"/>
        <w:rPr>
          <w:rFonts w:ascii="Times New Roman" w:hAnsi="Times New Roman"/>
          <w:sz w:val="16"/>
          <w:szCs w:val="16"/>
        </w:rPr>
      </w:pPr>
      <w:r w:rsidRPr="00F42262">
        <w:rPr>
          <w:rFonts w:ascii="Times New Roman" w:hAnsi="Times New Roman"/>
          <w:sz w:val="16"/>
          <w:szCs w:val="16"/>
        </w:rPr>
        <w:t xml:space="preserve">                     (podpis wykonawcy lub osób upoważnionych                  </w:t>
      </w:r>
    </w:p>
    <w:p w:rsidR="005D2EC9" w:rsidRPr="00F42262" w:rsidRDefault="005D2EC9" w:rsidP="005D2EC9">
      <w:pPr>
        <w:widowControl w:val="0"/>
        <w:spacing w:after="0"/>
        <w:ind w:left="3601" w:firstLine="720"/>
        <w:rPr>
          <w:rFonts w:ascii="Times New Roman" w:hAnsi="Times New Roman"/>
          <w:sz w:val="16"/>
          <w:szCs w:val="16"/>
        </w:rPr>
      </w:pPr>
      <w:r w:rsidRPr="00F42262">
        <w:rPr>
          <w:rFonts w:ascii="Times New Roman" w:hAnsi="Times New Roman"/>
          <w:sz w:val="16"/>
          <w:szCs w:val="16"/>
        </w:rPr>
        <w:t xml:space="preserve">                        do występowania w imieniu wykonawcy)</w:t>
      </w:r>
    </w:p>
    <w:p w:rsidR="005D2EC9" w:rsidRPr="00F42262" w:rsidRDefault="005D2EC9" w:rsidP="005D2EC9">
      <w:pPr>
        <w:spacing w:after="0" w:line="240" w:lineRule="auto"/>
        <w:rPr>
          <w:rFonts w:ascii="Times New Roman" w:hAnsi="Times New Roman"/>
          <w:sz w:val="20"/>
          <w:szCs w:val="20"/>
        </w:rPr>
      </w:pPr>
    </w:p>
    <w:p w:rsidR="005D2EC9" w:rsidRPr="00F42262" w:rsidRDefault="005D2EC9" w:rsidP="005D2EC9">
      <w:pPr>
        <w:spacing w:after="0" w:line="240" w:lineRule="auto"/>
        <w:rPr>
          <w:rFonts w:ascii="Times New Roman" w:hAnsi="Times New Roman"/>
          <w:sz w:val="20"/>
          <w:szCs w:val="20"/>
        </w:rPr>
      </w:pPr>
    </w:p>
    <w:p w:rsidR="005D2EC9" w:rsidRPr="00F42262" w:rsidRDefault="00F2656E" w:rsidP="005D2EC9">
      <w:pPr>
        <w:widowControl w:val="0"/>
        <w:tabs>
          <w:tab w:val="left" w:pos="720"/>
        </w:tabs>
        <w:spacing w:after="0" w:line="240" w:lineRule="auto"/>
        <w:rPr>
          <w:rFonts w:ascii="Times New Roman" w:hAnsi="Times New Roman"/>
          <w:b/>
          <w:bCs/>
          <w:sz w:val="20"/>
          <w:szCs w:val="20"/>
        </w:rPr>
      </w:pPr>
      <w:r w:rsidRPr="00F42262">
        <w:rPr>
          <w:rFonts w:ascii="Times New Roman" w:hAnsi="Times New Roman"/>
          <w:b/>
          <w:bCs/>
          <w:sz w:val="20"/>
          <w:szCs w:val="20"/>
        </w:rPr>
        <w:t>Pakiet 7</w:t>
      </w:r>
      <w:r w:rsidR="005D2EC9" w:rsidRPr="00F42262">
        <w:rPr>
          <w:rFonts w:ascii="Times New Roman" w:hAnsi="Times New Roman"/>
          <w:b/>
          <w:bCs/>
          <w:sz w:val="20"/>
          <w:szCs w:val="20"/>
        </w:rPr>
        <w:t>: Rękawice sekcyjne</w:t>
      </w:r>
    </w:p>
    <w:tbl>
      <w:tblPr>
        <w:tblW w:w="10437" w:type="dxa"/>
        <w:tblInd w:w="-290" w:type="dxa"/>
        <w:tblLayout w:type="fixed"/>
        <w:tblCellMar>
          <w:left w:w="70" w:type="dxa"/>
          <w:right w:w="70" w:type="dxa"/>
        </w:tblCellMar>
        <w:tblLook w:val="0000" w:firstRow="0" w:lastRow="0" w:firstColumn="0" w:lastColumn="0" w:noHBand="0" w:noVBand="0"/>
      </w:tblPr>
      <w:tblGrid>
        <w:gridCol w:w="630"/>
        <w:gridCol w:w="5609"/>
        <w:gridCol w:w="1620"/>
        <w:gridCol w:w="1498"/>
        <w:gridCol w:w="1080"/>
      </w:tblGrid>
      <w:tr w:rsidR="00F42262" w:rsidRPr="00F42262" w:rsidTr="00FF0DC6">
        <w:trPr>
          <w:trHeight w:val="70"/>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pStyle w:val="Nagwek1"/>
              <w:numPr>
                <w:ilvl w:val="0"/>
                <w:numId w:val="0"/>
              </w:numPr>
              <w:snapToGrid w:val="0"/>
              <w:spacing w:before="0" w:after="0" w:line="240" w:lineRule="auto"/>
              <w:jc w:val="center"/>
              <w:rPr>
                <w:rFonts w:ascii="Times New Roman" w:hAnsi="Times New Roman"/>
                <w:sz w:val="20"/>
                <w:szCs w:val="20"/>
              </w:rPr>
            </w:pPr>
            <w:r w:rsidRPr="00F42262">
              <w:rPr>
                <w:rFonts w:ascii="Times New Roman" w:hAnsi="Times New Roman"/>
                <w:sz w:val="20"/>
                <w:szCs w:val="20"/>
              </w:rPr>
              <w:t>L.p.</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pStyle w:val="Nagwek8"/>
              <w:numPr>
                <w:ilvl w:val="0"/>
                <w:numId w:val="0"/>
              </w:numPr>
              <w:snapToGrid w:val="0"/>
              <w:spacing w:before="0" w:after="0" w:line="240" w:lineRule="auto"/>
              <w:jc w:val="center"/>
              <w:rPr>
                <w:rFonts w:ascii="Times New Roman" w:hAnsi="Times New Roman"/>
                <w:b/>
                <w:sz w:val="20"/>
                <w:szCs w:val="20"/>
              </w:rPr>
            </w:pPr>
            <w:r w:rsidRPr="00F42262">
              <w:rPr>
                <w:rFonts w:ascii="Times New Roman" w:hAnsi="Times New Roman"/>
                <w:b/>
                <w:sz w:val="20"/>
                <w:szCs w:val="20"/>
              </w:rPr>
              <w:t>Opis</w:t>
            </w:r>
          </w:p>
        </w:tc>
        <w:tc>
          <w:tcPr>
            <w:tcW w:w="162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pStyle w:val="Nagwek8"/>
              <w:numPr>
                <w:ilvl w:val="0"/>
                <w:numId w:val="0"/>
              </w:numPr>
              <w:spacing w:before="0" w:after="0" w:line="240" w:lineRule="auto"/>
              <w:jc w:val="center"/>
              <w:rPr>
                <w:rFonts w:ascii="Times New Roman" w:hAnsi="Times New Roman"/>
                <w:b/>
                <w:sz w:val="20"/>
                <w:szCs w:val="20"/>
              </w:rPr>
            </w:pPr>
            <w:r w:rsidRPr="00F42262">
              <w:rPr>
                <w:rFonts w:ascii="Times New Roman" w:hAnsi="Times New Roman"/>
                <w:b/>
                <w:sz w:val="20"/>
                <w:szCs w:val="20"/>
              </w:rPr>
              <w:t>Parametr</w:t>
            </w:r>
          </w:p>
          <w:p w:rsidR="005D2EC9" w:rsidRPr="00F42262" w:rsidRDefault="005D2EC9" w:rsidP="00FF0DC6">
            <w:pPr>
              <w:pStyle w:val="Nagwek8"/>
              <w:numPr>
                <w:ilvl w:val="0"/>
                <w:numId w:val="0"/>
              </w:numPr>
              <w:spacing w:before="0" w:after="0" w:line="240" w:lineRule="auto"/>
              <w:jc w:val="center"/>
              <w:rPr>
                <w:rFonts w:ascii="Times New Roman" w:hAnsi="Times New Roman"/>
                <w:b/>
                <w:sz w:val="20"/>
                <w:szCs w:val="20"/>
              </w:rPr>
            </w:pPr>
            <w:r w:rsidRPr="00F42262">
              <w:rPr>
                <w:rFonts w:ascii="Times New Roman" w:hAnsi="Times New Roman"/>
                <w:b/>
                <w:sz w:val="20"/>
                <w:szCs w:val="20"/>
              </w:rPr>
              <w:t>wymagany</w:t>
            </w:r>
          </w:p>
        </w:tc>
        <w:tc>
          <w:tcPr>
            <w:tcW w:w="1498" w:type="dxa"/>
            <w:tcBorders>
              <w:top w:val="single" w:sz="4" w:space="0" w:color="000000"/>
              <w:left w:val="single" w:sz="4" w:space="0" w:color="000000"/>
              <w:bottom w:val="single" w:sz="4" w:space="0" w:color="auto"/>
            </w:tcBorders>
          </w:tcPr>
          <w:p w:rsidR="005D2EC9" w:rsidRPr="00F42262" w:rsidRDefault="005D2EC9" w:rsidP="00FF0DC6">
            <w:pPr>
              <w:pStyle w:val="Nagwek8"/>
              <w:numPr>
                <w:ilvl w:val="0"/>
                <w:numId w:val="0"/>
              </w:numPr>
              <w:spacing w:before="0" w:after="0" w:line="240" w:lineRule="auto"/>
              <w:jc w:val="center"/>
              <w:rPr>
                <w:rFonts w:ascii="Times New Roman" w:hAnsi="Times New Roman"/>
                <w:b/>
                <w:sz w:val="20"/>
                <w:szCs w:val="20"/>
              </w:rPr>
            </w:pPr>
            <w:r w:rsidRPr="00F42262">
              <w:rPr>
                <w:rFonts w:ascii="Times New Roman" w:hAnsi="Times New Roman"/>
                <w:b/>
                <w:sz w:val="20"/>
                <w:szCs w:val="20"/>
              </w:rPr>
              <w:t>Parametr oferowany</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EC9" w:rsidRPr="00F42262" w:rsidRDefault="005D2EC9" w:rsidP="00FF0DC6">
            <w:pPr>
              <w:pStyle w:val="Nagwek8"/>
              <w:numPr>
                <w:ilvl w:val="0"/>
                <w:numId w:val="0"/>
              </w:numPr>
              <w:spacing w:before="0" w:after="0" w:line="240" w:lineRule="auto"/>
              <w:jc w:val="center"/>
              <w:rPr>
                <w:rFonts w:ascii="Times New Roman" w:hAnsi="Times New Roman"/>
                <w:b/>
                <w:sz w:val="20"/>
                <w:szCs w:val="20"/>
              </w:rPr>
            </w:pPr>
            <w:r w:rsidRPr="00F42262">
              <w:rPr>
                <w:rFonts w:ascii="Times New Roman" w:hAnsi="Times New Roman"/>
                <w:b/>
                <w:sz w:val="20"/>
                <w:szCs w:val="20"/>
              </w:rPr>
              <w:t>Ilości/par</w:t>
            </w:r>
          </w:p>
        </w:tc>
      </w:tr>
      <w:tr w:rsidR="00F42262" w:rsidRPr="00F42262" w:rsidTr="00FF0DC6">
        <w:trPr>
          <w:trHeight w:val="64"/>
        </w:trPr>
        <w:tc>
          <w:tcPr>
            <w:tcW w:w="9357"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pacing w:after="0" w:line="240" w:lineRule="auto"/>
              <w:jc w:val="center"/>
              <w:rPr>
                <w:rFonts w:ascii="Times New Roman" w:hAnsi="Times New Roman"/>
                <w:b/>
                <w:sz w:val="20"/>
                <w:szCs w:val="20"/>
                <w:u w:val="single"/>
              </w:rPr>
            </w:pPr>
            <w:r w:rsidRPr="00F42262">
              <w:rPr>
                <w:rFonts w:ascii="Times New Roman" w:hAnsi="Times New Roman"/>
                <w:b/>
                <w:sz w:val="20"/>
                <w:szCs w:val="20"/>
              </w:rPr>
              <w:t>RĘKAWICE DIAGNOSTYCZNE DO PROCEDUR O PODWYŻSZONYM RYZYKU.  (para)</w:t>
            </w:r>
          </w:p>
        </w:tc>
        <w:tc>
          <w:tcPr>
            <w:tcW w:w="1080" w:type="dxa"/>
            <w:vMerge w:val="restart"/>
            <w:tcBorders>
              <w:top w:val="single" w:sz="4" w:space="0" w:color="000000"/>
              <w:left w:val="single" w:sz="4" w:space="0" w:color="auto"/>
              <w:right w:val="single" w:sz="4" w:space="0" w:color="000000"/>
            </w:tcBorders>
            <w:shd w:val="clear" w:color="auto" w:fill="auto"/>
            <w:vAlign w:val="center"/>
          </w:tcPr>
          <w:p w:rsidR="005D2EC9" w:rsidRPr="00F42262" w:rsidRDefault="00F2656E" w:rsidP="00FF0DC6">
            <w:pPr>
              <w:spacing w:after="0" w:line="240" w:lineRule="auto"/>
              <w:jc w:val="center"/>
              <w:rPr>
                <w:rFonts w:ascii="Times New Roman" w:hAnsi="Times New Roman"/>
                <w:b/>
                <w:sz w:val="20"/>
                <w:szCs w:val="20"/>
                <w:u w:val="single"/>
              </w:rPr>
            </w:pPr>
            <w:r w:rsidRPr="00F42262">
              <w:rPr>
                <w:rFonts w:ascii="Times New Roman" w:hAnsi="Times New Roman"/>
                <w:b/>
                <w:sz w:val="20"/>
                <w:szCs w:val="20"/>
                <w:u w:val="single"/>
              </w:rPr>
              <w:t>552</w:t>
            </w: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Kolor biały, mleczny, kremowy/naturalny lateks</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pacing w:after="0" w:line="240" w:lineRule="auto"/>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pacing w:after="0" w:line="240" w:lineRule="auto"/>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2</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Powierzchnia zewnętrzna części wewnętrznej dłoni (chwytnej) mikroteksturowana lub warstwa antypoślizgowa, chlorowana</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3</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Chlorowane</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4</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Grubość na palcu min. 0,400 mm,</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5</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Grubość na dłoni min. 0,300 mm,</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6</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Grubość na mankiecie min. 0,200 mm,</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7</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Kształt anatomiczny zróżnicowany na prawą i lewą rękę</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8</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b/>
                <w:sz w:val="20"/>
                <w:szCs w:val="20"/>
                <w:u w:val="single"/>
              </w:rPr>
            </w:pPr>
            <w:r w:rsidRPr="00F42262">
              <w:rPr>
                <w:rFonts w:ascii="Times New Roman" w:hAnsi="Times New Roman"/>
                <w:b/>
                <w:sz w:val="20"/>
                <w:szCs w:val="20"/>
                <w:u w:val="single"/>
              </w:rPr>
              <w:t>AQL &lt;= 1,5</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r w:rsidRPr="00F42262">
              <w:rPr>
                <w:rFonts w:ascii="Times New Roman" w:hAnsi="Times New Roman"/>
                <w:b/>
                <w:sz w:val="20"/>
                <w:szCs w:val="20"/>
                <w:u w:val="single"/>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9</w:t>
            </w:r>
          </w:p>
        </w:tc>
        <w:tc>
          <w:tcPr>
            <w:tcW w:w="5609" w:type="dxa"/>
            <w:tcBorders>
              <w:top w:val="single" w:sz="4" w:space="0" w:color="000000"/>
              <w:left w:val="single" w:sz="4" w:space="0" w:color="000000"/>
              <w:bottom w:val="single" w:sz="4" w:space="0" w:color="auto"/>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Rękawice zgodne z EN 455(1-4)</w:t>
            </w:r>
          </w:p>
        </w:tc>
        <w:tc>
          <w:tcPr>
            <w:tcW w:w="1620" w:type="dxa"/>
            <w:tcBorders>
              <w:top w:val="single" w:sz="4" w:space="0" w:color="000000"/>
              <w:left w:val="single" w:sz="4" w:space="0" w:color="000000"/>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10</w:t>
            </w:r>
          </w:p>
        </w:tc>
        <w:tc>
          <w:tcPr>
            <w:tcW w:w="5609"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u w:val="single"/>
              </w:rPr>
            </w:pPr>
            <w:r w:rsidRPr="00F42262">
              <w:rPr>
                <w:rFonts w:ascii="Times New Roman" w:hAnsi="Times New Roman"/>
                <w:sz w:val="20"/>
                <w:szCs w:val="20"/>
              </w:rPr>
              <w:t>Długość minimalna 290 mm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11</w:t>
            </w:r>
          </w:p>
        </w:tc>
        <w:tc>
          <w:tcPr>
            <w:tcW w:w="5609"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rPr>
                <w:rFonts w:ascii="Times New Roman" w:hAnsi="Times New Roman"/>
                <w:b/>
                <w:sz w:val="20"/>
                <w:szCs w:val="20"/>
                <w:u w:val="single"/>
              </w:rPr>
            </w:pPr>
            <w:r w:rsidRPr="00F42262">
              <w:rPr>
                <w:rFonts w:ascii="Times New Roman" w:hAnsi="Times New Roman"/>
                <w:b/>
                <w:sz w:val="20"/>
                <w:szCs w:val="20"/>
                <w:u w:val="single"/>
              </w:rPr>
              <w:t>Mankiet prosty z taśmą adhezyjną lub rolowany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r w:rsidRPr="00F42262">
              <w:rPr>
                <w:rFonts w:ascii="Times New Roman" w:hAnsi="Times New Roman"/>
                <w:b/>
                <w:sz w:val="20"/>
                <w:szCs w:val="20"/>
                <w:u w:val="single"/>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12</w:t>
            </w:r>
          </w:p>
        </w:tc>
        <w:tc>
          <w:tcPr>
            <w:tcW w:w="5609"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Rozmiar S-XL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13</w:t>
            </w:r>
          </w:p>
        </w:tc>
        <w:tc>
          <w:tcPr>
            <w:tcW w:w="5609"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 xml:space="preserve">Opis na opakowaniu w języku polskim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14</w:t>
            </w:r>
          </w:p>
        </w:tc>
        <w:tc>
          <w:tcPr>
            <w:tcW w:w="5609"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Wyrób medyczny klasy III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15</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5D2EC9" w:rsidRPr="00F42262" w:rsidRDefault="005D2EC9" w:rsidP="00FF0DC6">
            <w:pPr>
              <w:spacing w:after="0" w:line="240" w:lineRule="auto"/>
              <w:rPr>
                <w:rFonts w:ascii="Times New Roman" w:hAnsi="Times New Roman"/>
                <w:b/>
                <w:sz w:val="20"/>
                <w:szCs w:val="20"/>
                <w:u w:val="single"/>
              </w:rPr>
            </w:pPr>
            <w:r w:rsidRPr="00F42262">
              <w:rPr>
                <w:rFonts w:ascii="Times New Roman" w:hAnsi="Times New Roman"/>
                <w:b/>
                <w:sz w:val="20"/>
                <w:szCs w:val="20"/>
                <w:u w:val="single"/>
              </w:rPr>
              <w:t>Poziom protein max 50 µg/g</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r w:rsidRPr="00F42262">
              <w:rPr>
                <w:rFonts w:ascii="Times New Roman" w:hAnsi="Times New Roman"/>
                <w:b/>
                <w:sz w:val="20"/>
                <w:szCs w:val="20"/>
                <w:u w:val="single"/>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p>
        </w:tc>
        <w:tc>
          <w:tcPr>
            <w:tcW w:w="1080" w:type="dxa"/>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16</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5D2EC9" w:rsidRPr="00F42262" w:rsidRDefault="005D2EC9" w:rsidP="00FF0DC6">
            <w:pPr>
              <w:spacing w:after="0" w:line="240" w:lineRule="auto"/>
              <w:rPr>
                <w:rFonts w:ascii="Times New Roman" w:hAnsi="Times New Roman"/>
                <w:b/>
                <w:sz w:val="20"/>
                <w:szCs w:val="20"/>
                <w:u w:val="single"/>
              </w:rPr>
            </w:pPr>
            <w:r w:rsidRPr="00F42262">
              <w:rPr>
                <w:rFonts w:ascii="Times New Roman" w:hAnsi="Times New Roman"/>
                <w:b/>
                <w:sz w:val="20"/>
                <w:szCs w:val="20"/>
                <w:u w:val="single"/>
              </w:rPr>
              <w:t xml:space="preserve">Siła zerwania przed starzeniem ≥ 28N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r w:rsidRPr="00F42262">
              <w:rPr>
                <w:rFonts w:ascii="Times New Roman" w:hAnsi="Times New Roman"/>
                <w:b/>
                <w:sz w:val="20"/>
                <w:szCs w:val="20"/>
                <w:u w:val="single"/>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p>
        </w:tc>
        <w:tc>
          <w:tcPr>
            <w:tcW w:w="1080" w:type="dxa"/>
            <w:tcBorders>
              <w:left w:val="single" w:sz="4" w:space="0" w:color="auto"/>
              <w:bottom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bl>
    <w:p w:rsidR="005D2EC9" w:rsidRPr="00F42262" w:rsidRDefault="005D2EC9" w:rsidP="005D2EC9">
      <w:pPr>
        <w:spacing w:after="0" w:line="240" w:lineRule="auto"/>
        <w:rPr>
          <w:rFonts w:ascii="Times New Roman" w:hAnsi="Times New Roman"/>
          <w:sz w:val="20"/>
          <w:szCs w:val="20"/>
        </w:rPr>
      </w:pPr>
    </w:p>
    <w:p w:rsidR="005D2EC9" w:rsidRPr="00F42262" w:rsidRDefault="005D2EC9" w:rsidP="005D2EC9">
      <w:pPr>
        <w:spacing w:after="0" w:line="240" w:lineRule="auto"/>
        <w:rPr>
          <w:rFonts w:ascii="Times New Roman" w:hAnsi="Times New Roman"/>
          <w:sz w:val="20"/>
          <w:szCs w:val="20"/>
        </w:rPr>
      </w:pPr>
    </w:p>
    <w:p w:rsidR="005D2EC9" w:rsidRPr="00F42262" w:rsidRDefault="005D2EC9" w:rsidP="005D2EC9">
      <w:pPr>
        <w:spacing w:after="0"/>
        <w:jc w:val="left"/>
        <w:rPr>
          <w:rFonts w:ascii="Times New Roman" w:hAnsi="Times New Roman"/>
        </w:rPr>
      </w:pPr>
      <w:r w:rsidRPr="00F42262">
        <w:rPr>
          <w:rFonts w:ascii="Times New Roman" w:hAnsi="Times New Roman"/>
          <w:sz w:val="20"/>
          <w:szCs w:val="20"/>
        </w:rPr>
        <w:t xml:space="preserve">…………………………………, dnia ……………… r.    </w:t>
      </w:r>
      <w:r w:rsidRPr="00F42262">
        <w:rPr>
          <w:rFonts w:ascii="Times New Roman" w:hAnsi="Times New Roman"/>
          <w:sz w:val="20"/>
          <w:szCs w:val="20"/>
        </w:rPr>
        <w:br/>
        <w:t xml:space="preserve">                                                    </w:t>
      </w:r>
      <w:r w:rsidRPr="00F42262">
        <w:rPr>
          <w:rFonts w:ascii="Times New Roman" w:hAnsi="Times New Roman"/>
        </w:rPr>
        <w:t xml:space="preserve">                                </w:t>
      </w:r>
    </w:p>
    <w:p w:rsidR="005D2EC9" w:rsidRPr="00F42262" w:rsidRDefault="005D2EC9" w:rsidP="005D2EC9">
      <w:pPr>
        <w:spacing w:after="0"/>
        <w:jc w:val="left"/>
        <w:rPr>
          <w:rFonts w:ascii="Times New Roman" w:hAnsi="Times New Roman"/>
        </w:rPr>
      </w:pPr>
      <w:r w:rsidRPr="00F42262">
        <w:rPr>
          <w:rFonts w:ascii="Times New Roman" w:hAnsi="Times New Roman"/>
        </w:rPr>
        <w:tab/>
      </w:r>
      <w:r w:rsidRPr="00F42262">
        <w:rPr>
          <w:rFonts w:ascii="Times New Roman" w:hAnsi="Times New Roman"/>
        </w:rPr>
        <w:tab/>
      </w:r>
      <w:r w:rsidRPr="00F42262">
        <w:rPr>
          <w:rFonts w:ascii="Times New Roman" w:hAnsi="Times New Roman"/>
        </w:rPr>
        <w:tab/>
      </w:r>
      <w:r w:rsidRPr="00F42262">
        <w:rPr>
          <w:rFonts w:ascii="Times New Roman" w:hAnsi="Times New Roman"/>
        </w:rPr>
        <w:tab/>
      </w:r>
      <w:r w:rsidRPr="00F42262">
        <w:rPr>
          <w:rFonts w:ascii="Times New Roman" w:hAnsi="Times New Roman"/>
        </w:rPr>
        <w:tab/>
      </w:r>
      <w:r w:rsidRPr="00F42262">
        <w:rPr>
          <w:rFonts w:ascii="Times New Roman" w:hAnsi="Times New Roman"/>
        </w:rPr>
        <w:tab/>
      </w:r>
      <w:r w:rsidRPr="00F42262">
        <w:rPr>
          <w:rFonts w:ascii="Times New Roman" w:hAnsi="Times New Roman"/>
        </w:rPr>
        <w:tab/>
        <w:t xml:space="preserve">.....................................................................        </w:t>
      </w:r>
    </w:p>
    <w:p w:rsidR="005D2EC9" w:rsidRPr="00F42262" w:rsidRDefault="005D2EC9" w:rsidP="005D2EC9">
      <w:pPr>
        <w:widowControl w:val="0"/>
        <w:spacing w:after="0" w:line="240" w:lineRule="auto"/>
        <w:ind w:left="4321"/>
        <w:rPr>
          <w:rFonts w:ascii="Times New Roman" w:hAnsi="Times New Roman"/>
          <w:sz w:val="16"/>
          <w:szCs w:val="16"/>
        </w:rPr>
      </w:pPr>
      <w:r w:rsidRPr="00F42262">
        <w:rPr>
          <w:rFonts w:ascii="Times New Roman" w:hAnsi="Times New Roman"/>
          <w:sz w:val="16"/>
          <w:szCs w:val="16"/>
        </w:rPr>
        <w:t xml:space="preserve">                     (podpis wykonawcy lub osób upoważnionych                  </w:t>
      </w:r>
    </w:p>
    <w:p w:rsidR="005D2EC9" w:rsidRPr="00F42262" w:rsidRDefault="005D2EC9" w:rsidP="005D2EC9">
      <w:pPr>
        <w:widowControl w:val="0"/>
        <w:spacing w:after="0"/>
        <w:ind w:left="3601" w:firstLine="720"/>
        <w:rPr>
          <w:rFonts w:ascii="Times New Roman" w:hAnsi="Times New Roman"/>
          <w:sz w:val="16"/>
          <w:szCs w:val="16"/>
        </w:rPr>
      </w:pPr>
      <w:r w:rsidRPr="00F42262">
        <w:rPr>
          <w:rFonts w:ascii="Times New Roman" w:hAnsi="Times New Roman"/>
          <w:sz w:val="16"/>
          <w:szCs w:val="16"/>
        </w:rPr>
        <w:t xml:space="preserve">                        do występowania w imieniu wykonawcy)</w:t>
      </w:r>
    </w:p>
    <w:p w:rsidR="005D2EC9" w:rsidRPr="00F42262" w:rsidRDefault="005D2EC9" w:rsidP="005D2EC9">
      <w:pPr>
        <w:widowControl w:val="0"/>
        <w:tabs>
          <w:tab w:val="left" w:pos="720"/>
        </w:tabs>
        <w:spacing w:after="0" w:line="240" w:lineRule="auto"/>
        <w:rPr>
          <w:rFonts w:ascii="Times New Roman" w:hAnsi="Times New Roman"/>
          <w:b/>
          <w:bCs/>
          <w:sz w:val="20"/>
          <w:szCs w:val="20"/>
        </w:rPr>
      </w:pPr>
    </w:p>
    <w:p w:rsidR="005D2EC9" w:rsidRPr="00F42262" w:rsidRDefault="005D2EC9" w:rsidP="005D2EC9">
      <w:pPr>
        <w:widowControl w:val="0"/>
        <w:tabs>
          <w:tab w:val="left" w:pos="720"/>
        </w:tabs>
        <w:spacing w:after="0" w:line="240" w:lineRule="auto"/>
        <w:rPr>
          <w:rFonts w:ascii="Times New Roman" w:hAnsi="Times New Roman"/>
          <w:b/>
          <w:bCs/>
          <w:sz w:val="20"/>
          <w:szCs w:val="20"/>
        </w:rPr>
      </w:pPr>
    </w:p>
    <w:p w:rsidR="00F2656E" w:rsidRPr="00F42262" w:rsidRDefault="00F2656E" w:rsidP="005D2EC9">
      <w:pPr>
        <w:widowControl w:val="0"/>
        <w:tabs>
          <w:tab w:val="left" w:pos="720"/>
        </w:tabs>
        <w:spacing w:after="0" w:line="240" w:lineRule="auto"/>
        <w:rPr>
          <w:rFonts w:ascii="Times New Roman" w:hAnsi="Times New Roman"/>
          <w:b/>
          <w:bCs/>
          <w:sz w:val="20"/>
          <w:szCs w:val="20"/>
        </w:rPr>
      </w:pPr>
    </w:p>
    <w:p w:rsidR="005D2EC9" w:rsidRPr="00F42262" w:rsidRDefault="005D2EC9" w:rsidP="005D2EC9">
      <w:pPr>
        <w:widowControl w:val="0"/>
        <w:tabs>
          <w:tab w:val="left" w:pos="720"/>
        </w:tabs>
        <w:spacing w:after="0" w:line="240" w:lineRule="auto"/>
        <w:rPr>
          <w:rFonts w:ascii="Times New Roman" w:hAnsi="Times New Roman"/>
          <w:b/>
          <w:bCs/>
          <w:sz w:val="20"/>
          <w:szCs w:val="20"/>
        </w:rPr>
      </w:pPr>
    </w:p>
    <w:p w:rsidR="005D2EC9" w:rsidRPr="00F42262" w:rsidRDefault="00EB57A2" w:rsidP="005D2EC9">
      <w:pPr>
        <w:widowControl w:val="0"/>
        <w:tabs>
          <w:tab w:val="left" w:pos="720"/>
        </w:tabs>
        <w:spacing w:after="0" w:line="240" w:lineRule="auto"/>
        <w:rPr>
          <w:rFonts w:ascii="Times New Roman" w:hAnsi="Times New Roman"/>
          <w:b/>
          <w:bCs/>
          <w:sz w:val="20"/>
          <w:szCs w:val="20"/>
        </w:rPr>
      </w:pPr>
      <w:r>
        <w:rPr>
          <w:rFonts w:ascii="Times New Roman" w:hAnsi="Times New Roman"/>
          <w:b/>
          <w:bCs/>
          <w:sz w:val="20"/>
          <w:szCs w:val="20"/>
        </w:rPr>
        <w:t>Pakiet 8</w:t>
      </w:r>
      <w:r w:rsidR="005D2EC9" w:rsidRPr="00F42262">
        <w:rPr>
          <w:rFonts w:ascii="Times New Roman" w:hAnsi="Times New Roman"/>
          <w:b/>
          <w:bCs/>
          <w:sz w:val="20"/>
          <w:szCs w:val="20"/>
        </w:rPr>
        <w:t xml:space="preserve">: Rękawice diagnostyczne </w:t>
      </w:r>
      <w:r w:rsidR="00E7249A" w:rsidRPr="00F42262">
        <w:rPr>
          <w:rFonts w:ascii="Times New Roman" w:hAnsi="Times New Roman"/>
          <w:b/>
          <w:bCs/>
          <w:sz w:val="20"/>
          <w:szCs w:val="20"/>
        </w:rPr>
        <w:t xml:space="preserve">(lub chirurgiczne) </w:t>
      </w:r>
      <w:r w:rsidR="005D2EC9" w:rsidRPr="00F42262">
        <w:rPr>
          <w:rFonts w:ascii="Times New Roman" w:hAnsi="Times New Roman"/>
          <w:b/>
          <w:bCs/>
          <w:sz w:val="20"/>
          <w:szCs w:val="20"/>
        </w:rPr>
        <w:t>- sterylne, lateksowe, pudrowane.</w:t>
      </w:r>
    </w:p>
    <w:tbl>
      <w:tblPr>
        <w:tblW w:w="10437" w:type="dxa"/>
        <w:tblInd w:w="-290" w:type="dxa"/>
        <w:tblLayout w:type="fixed"/>
        <w:tblCellMar>
          <w:left w:w="70" w:type="dxa"/>
          <w:right w:w="70" w:type="dxa"/>
        </w:tblCellMar>
        <w:tblLook w:val="0000" w:firstRow="0" w:lastRow="0" w:firstColumn="0" w:lastColumn="0" w:noHBand="0" w:noVBand="0"/>
      </w:tblPr>
      <w:tblGrid>
        <w:gridCol w:w="630"/>
        <w:gridCol w:w="5609"/>
        <w:gridCol w:w="1620"/>
        <w:gridCol w:w="1498"/>
        <w:gridCol w:w="1080"/>
      </w:tblGrid>
      <w:tr w:rsidR="00F42262" w:rsidRPr="00F42262" w:rsidTr="00FF0DC6">
        <w:trPr>
          <w:trHeight w:val="85"/>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pStyle w:val="Nagwek1"/>
              <w:numPr>
                <w:ilvl w:val="0"/>
                <w:numId w:val="0"/>
              </w:numPr>
              <w:snapToGrid w:val="0"/>
              <w:spacing w:before="0" w:after="0" w:line="240" w:lineRule="auto"/>
              <w:jc w:val="center"/>
              <w:rPr>
                <w:rFonts w:ascii="Times New Roman" w:hAnsi="Times New Roman"/>
                <w:sz w:val="20"/>
                <w:szCs w:val="20"/>
              </w:rPr>
            </w:pPr>
            <w:r w:rsidRPr="00F42262">
              <w:rPr>
                <w:rFonts w:ascii="Times New Roman" w:hAnsi="Times New Roman"/>
                <w:sz w:val="20"/>
                <w:szCs w:val="20"/>
              </w:rPr>
              <w:t>L.p.</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pStyle w:val="Nagwek8"/>
              <w:numPr>
                <w:ilvl w:val="0"/>
                <w:numId w:val="0"/>
              </w:numPr>
              <w:snapToGrid w:val="0"/>
              <w:spacing w:before="0" w:after="0" w:line="240" w:lineRule="auto"/>
              <w:jc w:val="center"/>
              <w:rPr>
                <w:rFonts w:ascii="Times New Roman" w:hAnsi="Times New Roman"/>
                <w:b/>
                <w:sz w:val="20"/>
                <w:szCs w:val="20"/>
              </w:rPr>
            </w:pPr>
            <w:r w:rsidRPr="00F42262">
              <w:rPr>
                <w:rFonts w:ascii="Times New Roman" w:hAnsi="Times New Roman"/>
                <w:b/>
                <w:sz w:val="20"/>
                <w:szCs w:val="20"/>
              </w:rPr>
              <w:t>Opis</w:t>
            </w:r>
          </w:p>
        </w:tc>
        <w:tc>
          <w:tcPr>
            <w:tcW w:w="162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pStyle w:val="Nagwek8"/>
              <w:numPr>
                <w:ilvl w:val="0"/>
                <w:numId w:val="0"/>
              </w:numPr>
              <w:spacing w:before="0" w:after="0" w:line="240" w:lineRule="auto"/>
              <w:jc w:val="center"/>
              <w:rPr>
                <w:rFonts w:ascii="Times New Roman" w:hAnsi="Times New Roman"/>
                <w:b/>
                <w:sz w:val="20"/>
                <w:szCs w:val="20"/>
              </w:rPr>
            </w:pPr>
            <w:r w:rsidRPr="00F42262">
              <w:rPr>
                <w:rFonts w:ascii="Times New Roman" w:hAnsi="Times New Roman"/>
                <w:b/>
                <w:sz w:val="20"/>
                <w:szCs w:val="20"/>
              </w:rPr>
              <w:t>Parametr</w:t>
            </w:r>
          </w:p>
          <w:p w:rsidR="005D2EC9" w:rsidRPr="00F42262" w:rsidRDefault="005D2EC9" w:rsidP="00FF0DC6">
            <w:pPr>
              <w:pStyle w:val="Nagwek8"/>
              <w:numPr>
                <w:ilvl w:val="0"/>
                <w:numId w:val="0"/>
              </w:numPr>
              <w:spacing w:before="0" w:after="0" w:line="240" w:lineRule="auto"/>
              <w:jc w:val="center"/>
              <w:rPr>
                <w:rFonts w:ascii="Times New Roman" w:hAnsi="Times New Roman"/>
                <w:b/>
                <w:sz w:val="20"/>
                <w:szCs w:val="20"/>
              </w:rPr>
            </w:pPr>
            <w:r w:rsidRPr="00F42262">
              <w:rPr>
                <w:rFonts w:ascii="Times New Roman" w:hAnsi="Times New Roman"/>
                <w:b/>
                <w:sz w:val="20"/>
                <w:szCs w:val="20"/>
              </w:rPr>
              <w:t>wymagany</w:t>
            </w:r>
          </w:p>
        </w:tc>
        <w:tc>
          <w:tcPr>
            <w:tcW w:w="1498" w:type="dxa"/>
            <w:tcBorders>
              <w:top w:val="single" w:sz="4" w:space="0" w:color="000000"/>
              <w:left w:val="single" w:sz="4" w:space="0" w:color="000000"/>
              <w:bottom w:val="single" w:sz="4" w:space="0" w:color="auto"/>
            </w:tcBorders>
          </w:tcPr>
          <w:p w:rsidR="005D2EC9" w:rsidRPr="00F42262" w:rsidRDefault="005D2EC9" w:rsidP="00FF0DC6">
            <w:pPr>
              <w:pStyle w:val="Nagwek8"/>
              <w:numPr>
                <w:ilvl w:val="0"/>
                <w:numId w:val="0"/>
              </w:numPr>
              <w:spacing w:before="0" w:after="0" w:line="240" w:lineRule="auto"/>
              <w:jc w:val="center"/>
              <w:rPr>
                <w:rFonts w:ascii="Times New Roman" w:hAnsi="Times New Roman"/>
                <w:b/>
                <w:sz w:val="20"/>
                <w:szCs w:val="20"/>
              </w:rPr>
            </w:pPr>
            <w:r w:rsidRPr="00F42262">
              <w:rPr>
                <w:rFonts w:ascii="Times New Roman" w:hAnsi="Times New Roman"/>
                <w:b/>
                <w:sz w:val="20"/>
                <w:szCs w:val="20"/>
              </w:rPr>
              <w:t>Parametr oferowany</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EC9" w:rsidRPr="00F42262" w:rsidRDefault="005D2EC9" w:rsidP="00FF0DC6">
            <w:pPr>
              <w:pStyle w:val="Nagwek8"/>
              <w:numPr>
                <w:ilvl w:val="0"/>
                <w:numId w:val="0"/>
              </w:numPr>
              <w:spacing w:before="0" w:after="0" w:line="240" w:lineRule="auto"/>
              <w:jc w:val="center"/>
              <w:rPr>
                <w:rFonts w:ascii="Times New Roman" w:hAnsi="Times New Roman"/>
                <w:b/>
                <w:sz w:val="20"/>
                <w:szCs w:val="20"/>
              </w:rPr>
            </w:pPr>
            <w:r w:rsidRPr="00F42262">
              <w:rPr>
                <w:rFonts w:ascii="Times New Roman" w:hAnsi="Times New Roman"/>
                <w:b/>
                <w:sz w:val="20"/>
                <w:szCs w:val="20"/>
              </w:rPr>
              <w:t>Ilości/par</w:t>
            </w:r>
          </w:p>
        </w:tc>
      </w:tr>
      <w:tr w:rsidR="00F42262" w:rsidRPr="00F42262" w:rsidTr="00FF0DC6">
        <w:trPr>
          <w:trHeight w:val="64"/>
        </w:trPr>
        <w:tc>
          <w:tcPr>
            <w:tcW w:w="9357"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pacing w:after="0" w:line="240" w:lineRule="auto"/>
              <w:jc w:val="center"/>
              <w:rPr>
                <w:rFonts w:ascii="Times New Roman" w:hAnsi="Times New Roman"/>
                <w:b/>
                <w:sz w:val="20"/>
                <w:szCs w:val="20"/>
                <w:u w:val="single"/>
              </w:rPr>
            </w:pPr>
            <w:r w:rsidRPr="00F42262">
              <w:rPr>
                <w:rFonts w:ascii="Times New Roman" w:hAnsi="Times New Roman"/>
                <w:b/>
                <w:sz w:val="20"/>
                <w:szCs w:val="20"/>
              </w:rPr>
              <w:t>RĘKAWICE DIAGNOSTYCZNE LATESKOWE, STERYLNE (para)</w:t>
            </w:r>
          </w:p>
        </w:tc>
        <w:tc>
          <w:tcPr>
            <w:tcW w:w="1080" w:type="dxa"/>
            <w:vMerge w:val="restart"/>
            <w:tcBorders>
              <w:top w:val="single" w:sz="4" w:space="0" w:color="000000"/>
              <w:left w:val="single" w:sz="4" w:space="0" w:color="auto"/>
              <w:right w:val="single" w:sz="4" w:space="0" w:color="000000"/>
            </w:tcBorders>
            <w:shd w:val="clear" w:color="auto" w:fill="auto"/>
            <w:vAlign w:val="center"/>
          </w:tcPr>
          <w:p w:rsidR="005D2EC9" w:rsidRPr="00F42262" w:rsidRDefault="00F2656E" w:rsidP="00FF0DC6">
            <w:pPr>
              <w:spacing w:after="0" w:line="240" w:lineRule="auto"/>
              <w:jc w:val="center"/>
              <w:rPr>
                <w:rFonts w:ascii="Times New Roman" w:hAnsi="Times New Roman"/>
                <w:b/>
                <w:sz w:val="20"/>
                <w:szCs w:val="20"/>
                <w:u w:val="single"/>
              </w:rPr>
            </w:pPr>
            <w:r w:rsidRPr="00F42262">
              <w:rPr>
                <w:rFonts w:ascii="Times New Roman" w:hAnsi="Times New Roman"/>
                <w:b/>
                <w:sz w:val="20"/>
                <w:szCs w:val="20"/>
                <w:u w:val="single"/>
              </w:rPr>
              <w:t>14905</w:t>
            </w: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Zgodność z Dyrektywą o Wyrobach Medycznych MDD 93/42/EEC &amp; 2007/47/EC w klasie I sterylnej</w:t>
            </w:r>
            <w:r w:rsidR="00F2656E" w:rsidRPr="00F42262">
              <w:rPr>
                <w:rFonts w:ascii="Times New Roman" w:hAnsi="Times New Roman"/>
                <w:sz w:val="20"/>
                <w:szCs w:val="20"/>
              </w:rPr>
              <w:t xml:space="preserve"> (lub w klasie II A – rękawice chirurgiczne)</w:t>
            </w:r>
            <w:r w:rsidRPr="00F42262">
              <w:rPr>
                <w:rFonts w:ascii="Times New Roman" w:hAnsi="Times New Roman"/>
                <w:sz w:val="20"/>
                <w:szCs w:val="20"/>
              </w:rPr>
              <w:t>, rękawice zgodne z EN 455(1-4).</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pacing w:after="0" w:line="240" w:lineRule="auto"/>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pacing w:after="0" w:line="240" w:lineRule="auto"/>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2</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Kolor biały, mleczny, kremowy/naturalny lateks</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3</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Powierzchnia zewnętrzna gładka</w:t>
            </w:r>
            <w:r w:rsidR="00F2656E" w:rsidRPr="00F42262">
              <w:rPr>
                <w:rFonts w:ascii="Times New Roman" w:hAnsi="Times New Roman"/>
                <w:sz w:val="20"/>
                <w:szCs w:val="20"/>
              </w:rPr>
              <w:t xml:space="preserve"> lub teksturowana</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4</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Powierzchnia wewnętrzna pudrowana (skrobia kukurydziana)</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5</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Grubość na palcu min. 0,11 mm,</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6</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Grubość na dłoni min. 0,10 mm,</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7</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Grubość na mankiecie min. 0,08 mm,</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8</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b/>
                <w:sz w:val="20"/>
                <w:szCs w:val="20"/>
                <w:u w:val="single"/>
              </w:rPr>
            </w:pPr>
            <w:r w:rsidRPr="00F42262">
              <w:rPr>
                <w:rFonts w:ascii="Times New Roman" w:hAnsi="Times New Roman"/>
                <w:b/>
                <w:sz w:val="20"/>
                <w:szCs w:val="20"/>
                <w:u w:val="single"/>
              </w:rPr>
              <w:t>AQL &lt;=1,5</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r w:rsidRPr="00F42262">
              <w:rPr>
                <w:rFonts w:ascii="Times New Roman" w:hAnsi="Times New Roman"/>
                <w:b/>
                <w:sz w:val="20"/>
                <w:szCs w:val="20"/>
                <w:u w:val="single"/>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000000"/>
              <w:left w:val="single" w:sz="4" w:space="0" w:color="000000"/>
              <w:bottom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9</w:t>
            </w:r>
          </w:p>
        </w:tc>
        <w:tc>
          <w:tcPr>
            <w:tcW w:w="5609" w:type="dxa"/>
            <w:tcBorders>
              <w:top w:val="single" w:sz="4" w:space="0" w:color="000000"/>
              <w:left w:val="single" w:sz="4" w:space="0" w:color="000000"/>
              <w:bottom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Rękawice wolne od akceleratorów chemicznych: tiuramów i MBT</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auto"/>
              <w:left w:val="single" w:sz="4" w:space="0" w:color="auto"/>
              <w:bottom w:val="single" w:sz="4" w:space="0" w:color="auto"/>
              <w:right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10</w:t>
            </w:r>
          </w:p>
        </w:tc>
        <w:tc>
          <w:tcPr>
            <w:tcW w:w="5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sz w:val="20"/>
                <w:szCs w:val="20"/>
              </w:rPr>
            </w:pPr>
            <w:r w:rsidRPr="00F42262">
              <w:rPr>
                <w:rFonts w:ascii="Times New Roman" w:hAnsi="Times New Roman"/>
                <w:sz w:val="20"/>
                <w:szCs w:val="20"/>
              </w:rPr>
              <w:t>Poziom protein lateksu max. 65 μg/g</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auto"/>
              <w:left w:val="single" w:sz="4" w:space="0" w:color="auto"/>
              <w:bottom w:val="single" w:sz="4" w:space="0" w:color="auto"/>
              <w:right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11</w:t>
            </w:r>
          </w:p>
        </w:tc>
        <w:tc>
          <w:tcPr>
            <w:tcW w:w="5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kern w:val="1"/>
                <w:sz w:val="20"/>
                <w:szCs w:val="20"/>
              </w:rPr>
            </w:pPr>
            <w:r w:rsidRPr="00F42262">
              <w:rPr>
                <w:rFonts w:ascii="Times New Roman" w:hAnsi="Times New Roman"/>
                <w:kern w:val="1"/>
                <w:sz w:val="20"/>
                <w:szCs w:val="20"/>
              </w:rPr>
              <w:t>Rękawice oznakowane fabrycznie zgodnie z</w:t>
            </w:r>
            <w:r w:rsidRPr="00F42262">
              <w:rPr>
                <w:rFonts w:ascii="Times New Roman" w:hAnsi="Times New Roman"/>
                <w:kern w:val="1"/>
                <w:sz w:val="20"/>
                <w:szCs w:val="20"/>
                <w:u w:val="single"/>
              </w:rPr>
              <w:t xml:space="preserve"> </w:t>
            </w:r>
            <w:r w:rsidRPr="00F42262">
              <w:rPr>
                <w:rFonts w:ascii="Times New Roman" w:hAnsi="Times New Roman"/>
                <w:kern w:val="1"/>
                <w:sz w:val="20"/>
                <w:szCs w:val="20"/>
              </w:rPr>
              <w:t>MDD/PPE - rękawice diagnostycznie, oznakowane datą ważności i numerem serii</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auto"/>
              <w:left w:val="single" w:sz="4" w:space="0" w:color="auto"/>
              <w:bottom w:val="single" w:sz="4" w:space="0" w:color="auto"/>
              <w:right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12</w:t>
            </w:r>
          </w:p>
        </w:tc>
        <w:tc>
          <w:tcPr>
            <w:tcW w:w="5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kern w:val="1"/>
                <w:sz w:val="20"/>
                <w:szCs w:val="20"/>
              </w:rPr>
            </w:pPr>
            <w:r w:rsidRPr="00F42262">
              <w:rPr>
                <w:rFonts w:ascii="Times New Roman" w:hAnsi="Times New Roman"/>
                <w:kern w:val="1"/>
                <w:sz w:val="20"/>
                <w:szCs w:val="20"/>
              </w:rPr>
              <w:t>Opakowanie: koperta zewnętrzne papier/papier, wewnętrznie jednostronnie foliowane</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auto"/>
              <w:left w:val="single" w:sz="4" w:space="0" w:color="auto"/>
              <w:bottom w:val="single" w:sz="4" w:space="0" w:color="auto"/>
              <w:right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13</w:t>
            </w:r>
          </w:p>
        </w:tc>
        <w:tc>
          <w:tcPr>
            <w:tcW w:w="5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b/>
                <w:kern w:val="1"/>
                <w:sz w:val="20"/>
                <w:szCs w:val="20"/>
                <w:u w:val="single"/>
              </w:rPr>
            </w:pPr>
            <w:r w:rsidRPr="00F42262">
              <w:rPr>
                <w:rFonts w:ascii="Times New Roman" w:hAnsi="Times New Roman"/>
                <w:b/>
                <w:kern w:val="1"/>
                <w:sz w:val="20"/>
                <w:szCs w:val="20"/>
                <w:u w:val="single"/>
              </w:rPr>
              <w:t>Siła zrywająca po starzeniu &gt;= 8,2 N</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r w:rsidRPr="00F42262">
              <w:rPr>
                <w:rFonts w:ascii="Times New Roman" w:hAnsi="Times New Roman"/>
                <w:b/>
                <w:sz w:val="20"/>
                <w:szCs w:val="20"/>
                <w:u w:val="single"/>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b/>
                <w:sz w:val="20"/>
                <w:szCs w:val="20"/>
                <w:u w:val="single"/>
              </w:rPr>
            </w:pPr>
          </w:p>
        </w:tc>
        <w:tc>
          <w:tcPr>
            <w:tcW w:w="1080" w:type="dxa"/>
            <w:vMerge/>
            <w:tcBorders>
              <w:left w:val="single" w:sz="4" w:space="0" w:color="auto"/>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r w:rsidR="00F42262" w:rsidRPr="00F42262" w:rsidTr="00FF0DC6">
        <w:trPr>
          <w:trHeight w:val="64"/>
        </w:trPr>
        <w:tc>
          <w:tcPr>
            <w:tcW w:w="630" w:type="dxa"/>
            <w:tcBorders>
              <w:top w:val="single" w:sz="4" w:space="0" w:color="auto"/>
              <w:left w:val="single" w:sz="4" w:space="0" w:color="auto"/>
              <w:bottom w:val="single" w:sz="4" w:space="0" w:color="auto"/>
              <w:right w:val="single" w:sz="4" w:space="0" w:color="000000"/>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14</w:t>
            </w:r>
          </w:p>
        </w:tc>
        <w:tc>
          <w:tcPr>
            <w:tcW w:w="5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EC9" w:rsidRPr="00F42262" w:rsidRDefault="005D2EC9" w:rsidP="00FF0DC6">
            <w:pPr>
              <w:snapToGrid w:val="0"/>
              <w:spacing w:after="0" w:line="240" w:lineRule="auto"/>
              <w:rPr>
                <w:rFonts w:ascii="Times New Roman" w:hAnsi="Times New Roman"/>
                <w:kern w:val="1"/>
                <w:sz w:val="20"/>
                <w:szCs w:val="20"/>
              </w:rPr>
            </w:pPr>
            <w:r w:rsidRPr="00F42262">
              <w:rPr>
                <w:rFonts w:ascii="Times New Roman" w:hAnsi="Times New Roman"/>
                <w:sz w:val="20"/>
                <w:szCs w:val="20"/>
              </w:rPr>
              <w:t>Rozmiary min.: S, M, L</w:t>
            </w:r>
          </w:p>
        </w:tc>
        <w:tc>
          <w:tcPr>
            <w:tcW w:w="162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EC9" w:rsidRPr="00F42262" w:rsidRDefault="005D2EC9" w:rsidP="00FF0DC6">
            <w:pPr>
              <w:snapToGrid w:val="0"/>
              <w:spacing w:after="0" w:line="240" w:lineRule="auto"/>
              <w:jc w:val="center"/>
              <w:rPr>
                <w:rFonts w:ascii="Times New Roman" w:hAnsi="Times New Roman"/>
                <w:sz w:val="20"/>
                <w:szCs w:val="20"/>
              </w:rPr>
            </w:pPr>
            <w:r w:rsidRPr="00F42262">
              <w:rPr>
                <w:rFonts w:ascii="Times New Roman" w:hAnsi="Times New Roman"/>
                <w:sz w:val="20"/>
                <w:szCs w:val="20"/>
              </w:rPr>
              <w:t>TAK (podać)</w:t>
            </w:r>
          </w:p>
        </w:tc>
        <w:tc>
          <w:tcPr>
            <w:tcW w:w="1498" w:type="dxa"/>
            <w:tcBorders>
              <w:top w:val="single" w:sz="4" w:space="0" w:color="auto"/>
              <w:left w:val="single" w:sz="4" w:space="0" w:color="auto"/>
              <w:bottom w:val="single" w:sz="4" w:space="0" w:color="auto"/>
              <w:right w:val="single" w:sz="4" w:space="0" w:color="auto"/>
            </w:tcBorders>
            <w:vAlign w:val="center"/>
          </w:tcPr>
          <w:p w:rsidR="005D2EC9" w:rsidRPr="00F42262" w:rsidRDefault="005D2EC9" w:rsidP="00FF0DC6">
            <w:pPr>
              <w:snapToGrid w:val="0"/>
              <w:spacing w:after="0" w:line="240" w:lineRule="auto"/>
              <w:jc w:val="center"/>
              <w:rPr>
                <w:rFonts w:ascii="Times New Roman" w:hAnsi="Times New Roman"/>
                <w:sz w:val="20"/>
                <w:szCs w:val="20"/>
              </w:rPr>
            </w:pPr>
          </w:p>
        </w:tc>
        <w:tc>
          <w:tcPr>
            <w:tcW w:w="1080" w:type="dxa"/>
            <w:vMerge/>
            <w:tcBorders>
              <w:left w:val="single" w:sz="4" w:space="0" w:color="auto"/>
              <w:bottom w:val="single" w:sz="4" w:space="0" w:color="000000"/>
              <w:right w:val="single" w:sz="4" w:space="0" w:color="000000"/>
            </w:tcBorders>
            <w:shd w:val="clear" w:color="auto" w:fill="auto"/>
          </w:tcPr>
          <w:p w:rsidR="005D2EC9" w:rsidRPr="00F42262" w:rsidRDefault="005D2EC9" w:rsidP="00FF0DC6">
            <w:pPr>
              <w:snapToGrid w:val="0"/>
              <w:spacing w:after="0" w:line="240" w:lineRule="auto"/>
              <w:jc w:val="center"/>
              <w:rPr>
                <w:rFonts w:ascii="Times New Roman" w:hAnsi="Times New Roman"/>
                <w:sz w:val="20"/>
                <w:szCs w:val="20"/>
              </w:rPr>
            </w:pPr>
          </w:p>
        </w:tc>
      </w:tr>
    </w:tbl>
    <w:p w:rsidR="005D2EC9" w:rsidRPr="00F42262" w:rsidRDefault="005D2EC9" w:rsidP="005D2EC9">
      <w:pPr>
        <w:spacing w:after="200"/>
        <w:jc w:val="left"/>
        <w:rPr>
          <w:rFonts w:ascii="Times New Roman" w:hAnsi="Times New Roman"/>
          <w:b/>
          <w:i/>
          <w:sz w:val="18"/>
          <w:u w:val="single"/>
        </w:rPr>
      </w:pPr>
    </w:p>
    <w:p w:rsidR="005D2EC9" w:rsidRPr="00F42262" w:rsidRDefault="005D2EC9" w:rsidP="005D2EC9">
      <w:pPr>
        <w:spacing w:after="200"/>
        <w:jc w:val="left"/>
        <w:rPr>
          <w:rFonts w:ascii="Times New Roman" w:hAnsi="Times New Roman"/>
          <w:b/>
          <w:i/>
          <w:sz w:val="18"/>
          <w:u w:val="single"/>
        </w:rPr>
      </w:pPr>
    </w:p>
    <w:p w:rsidR="005D2EC9" w:rsidRPr="00F42262" w:rsidRDefault="005D2EC9" w:rsidP="005D2EC9">
      <w:pPr>
        <w:spacing w:after="0"/>
        <w:jc w:val="left"/>
        <w:rPr>
          <w:rFonts w:ascii="Times New Roman" w:hAnsi="Times New Roman"/>
        </w:rPr>
      </w:pPr>
      <w:r w:rsidRPr="00F42262">
        <w:rPr>
          <w:rFonts w:ascii="Times New Roman" w:hAnsi="Times New Roman"/>
          <w:sz w:val="20"/>
          <w:szCs w:val="20"/>
        </w:rPr>
        <w:t xml:space="preserve">…………………………………, dnia ……………… r.    </w:t>
      </w:r>
      <w:r w:rsidRPr="00F42262">
        <w:rPr>
          <w:rFonts w:ascii="Times New Roman" w:hAnsi="Times New Roman"/>
          <w:sz w:val="20"/>
          <w:szCs w:val="20"/>
        </w:rPr>
        <w:br/>
        <w:t xml:space="preserve">                                                    </w:t>
      </w:r>
      <w:r w:rsidRPr="00F42262">
        <w:rPr>
          <w:rFonts w:ascii="Times New Roman" w:hAnsi="Times New Roman"/>
        </w:rPr>
        <w:t xml:space="preserve">                                </w:t>
      </w:r>
    </w:p>
    <w:p w:rsidR="005D2EC9" w:rsidRPr="00F42262" w:rsidRDefault="005D2EC9" w:rsidP="005D2EC9">
      <w:pPr>
        <w:spacing w:after="0"/>
        <w:jc w:val="left"/>
        <w:rPr>
          <w:rFonts w:ascii="Times New Roman" w:hAnsi="Times New Roman"/>
        </w:rPr>
      </w:pPr>
      <w:r w:rsidRPr="00F42262">
        <w:rPr>
          <w:rFonts w:ascii="Times New Roman" w:hAnsi="Times New Roman"/>
        </w:rPr>
        <w:tab/>
      </w:r>
      <w:r w:rsidRPr="00F42262">
        <w:rPr>
          <w:rFonts w:ascii="Times New Roman" w:hAnsi="Times New Roman"/>
        </w:rPr>
        <w:tab/>
      </w:r>
      <w:r w:rsidRPr="00F42262">
        <w:rPr>
          <w:rFonts w:ascii="Times New Roman" w:hAnsi="Times New Roman"/>
        </w:rPr>
        <w:tab/>
      </w:r>
      <w:r w:rsidRPr="00F42262">
        <w:rPr>
          <w:rFonts w:ascii="Times New Roman" w:hAnsi="Times New Roman"/>
        </w:rPr>
        <w:tab/>
      </w:r>
      <w:r w:rsidRPr="00F42262">
        <w:rPr>
          <w:rFonts w:ascii="Times New Roman" w:hAnsi="Times New Roman"/>
        </w:rPr>
        <w:tab/>
      </w:r>
      <w:r w:rsidRPr="00F42262">
        <w:rPr>
          <w:rFonts w:ascii="Times New Roman" w:hAnsi="Times New Roman"/>
        </w:rPr>
        <w:tab/>
      </w:r>
      <w:r w:rsidRPr="00F42262">
        <w:rPr>
          <w:rFonts w:ascii="Times New Roman" w:hAnsi="Times New Roman"/>
        </w:rPr>
        <w:tab/>
        <w:t xml:space="preserve">.....................................................................        </w:t>
      </w:r>
    </w:p>
    <w:p w:rsidR="005D2EC9" w:rsidRPr="00F42262" w:rsidRDefault="005D2EC9" w:rsidP="005D2EC9">
      <w:pPr>
        <w:widowControl w:val="0"/>
        <w:spacing w:after="0" w:line="240" w:lineRule="auto"/>
        <w:ind w:left="4321"/>
        <w:rPr>
          <w:rFonts w:ascii="Times New Roman" w:hAnsi="Times New Roman"/>
          <w:sz w:val="16"/>
          <w:szCs w:val="16"/>
        </w:rPr>
      </w:pPr>
      <w:r w:rsidRPr="00F42262">
        <w:rPr>
          <w:rFonts w:ascii="Times New Roman" w:hAnsi="Times New Roman"/>
          <w:sz w:val="16"/>
          <w:szCs w:val="16"/>
        </w:rPr>
        <w:t xml:space="preserve">                     (podpis wykonawcy lub osób upoważnionych                  </w:t>
      </w:r>
    </w:p>
    <w:p w:rsidR="005D2EC9" w:rsidRPr="00F42262" w:rsidRDefault="005D2EC9" w:rsidP="005D2EC9">
      <w:pPr>
        <w:widowControl w:val="0"/>
        <w:spacing w:after="0"/>
        <w:ind w:left="3601" w:firstLine="720"/>
        <w:rPr>
          <w:rFonts w:ascii="Times New Roman" w:hAnsi="Times New Roman"/>
          <w:sz w:val="16"/>
          <w:szCs w:val="16"/>
        </w:rPr>
      </w:pPr>
      <w:r w:rsidRPr="00F42262">
        <w:rPr>
          <w:rFonts w:ascii="Times New Roman" w:hAnsi="Times New Roman"/>
          <w:sz w:val="16"/>
          <w:szCs w:val="16"/>
        </w:rPr>
        <w:t xml:space="preserve">                        do występowania w imieniu wykonawcy)</w:t>
      </w:r>
    </w:p>
    <w:p w:rsidR="005D2EC9" w:rsidRPr="00F42262" w:rsidRDefault="005D2EC9" w:rsidP="005D2EC9">
      <w:pPr>
        <w:widowControl w:val="0"/>
        <w:spacing w:after="0"/>
        <w:rPr>
          <w:rFonts w:ascii="Times New Roman" w:hAnsi="Times New Roman"/>
          <w:sz w:val="16"/>
          <w:szCs w:val="16"/>
        </w:rPr>
      </w:pPr>
    </w:p>
    <w:p w:rsidR="005D2EC9" w:rsidRPr="00F42262" w:rsidRDefault="005D2EC9" w:rsidP="005D2EC9">
      <w:pPr>
        <w:widowControl w:val="0"/>
        <w:spacing w:after="0"/>
        <w:ind w:left="3601" w:firstLine="720"/>
        <w:rPr>
          <w:rFonts w:ascii="Times New Roman" w:hAnsi="Times New Roman"/>
          <w:sz w:val="16"/>
          <w:szCs w:val="16"/>
        </w:rPr>
      </w:pPr>
    </w:p>
    <w:p w:rsidR="005D2EC9" w:rsidRPr="00F42262" w:rsidRDefault="005D2EC9" w:rsidP="005D2EC9">
      <w:pPr>
        <w:widowControl w:val="0"/>
        <w:spacing w:after="0"/>
        <w:ind w:left="3601" w:firstLine="720"/>
        <w:rPr>
          <w:rFonts w:ascii="Times New Roman" w:hAnsi="Times New Roman"/>
          <w:sz w:val="16"/>
          <w:szCs w:val="16"/>
        </w:rPr>
      </w:pPr>
    </w:p>
    <w:p w:rsidR="005D2EC9" w:rsidRPr="00F42262" w:rsidRDefault="005D2EC9" w:rsidP="008D474B">
      <w:pPr>
        <w:widowControl w:val="0"/>
        <w:numPr>
          <w:ilvl w:val="0"/>
          <w:numId w:val="48"/>
        </w:numPr>
        <w:autoSpaceDE w:val="0"/>
        <w:autoSpaceDN w:val="0"/>
        <w:adjustRightInd w:val="0"/>
        <w:spacing w:after="0" w:line="240" w:lineRule="auto"/>
        <w:ind w:left="284"/>
        <w:rPr>
          <w:rFonts w:ascii="Times New Roman" w:hAnsi="Times New Roman"/>
        </w:rPr>
      </w:pPr>
      <w:r w:rsidRPr="00F42262">
        <w:rPr>
          <w:rFonts w:ascii="Times New Roman" w:hAnsi="Times New Roman"/>
        </w:rPr>
        <w:t>Zamawiający podając wymogi dotyczące konkretnych norm dopuszcza unormowania równoważne wskazanym.</w:t>
      </w:r>
    </w:p>
    <w:p w:rsidR="005D2EC9" w:rsidRPr="00F42262" w:rsidRDefault="005D2EC9" w:rsidP="008D474B">
      <w:pPr>
        <w:widowControl w:val="0"/>
        <w:numPr>
          <w:ilvl w:val="0"/>
          <w:numId w:val="48"/>
        </w:numPr>
        <w:autoSpaceDE w:val="0"/>
        <w:autoSpaceDN w:val="0"/>
        <w:adjustRightInd w:val="0"/>
        <w:spacing w:after="0" w:line="240" w:lineRule="auto"/>
        <w:ind w:left="284"/>
        <w:rPr>
          <w:rFonts w:ascii="Times New Roman" w:hAnsi="Times New Roman"/>
        </w:rPr>
      </w:pPr>
      <w:r w:rsidRPr="00F42262">
        <w:rPr>
          <w:rFonts w:ascii="Times New Roman" w:hAnsi="Times New Roman"/>
        </w:rPr>
        <w:t>Opakowanie jednostkowe rękawic sterylnych powinno posiadać min. (pakiety 3-9):</w:t>
      </w:r>
    </w:p>
    <w:p w:rsidR="005D2EC9" w:rsidRPr="00F42262" w:rsidRDefault="005D2EC9" w:rsidP="005D2EC9">
      <w:pPr>
        <w:spacing w:after="0" w:line="240" w:lineRule="auto"/>
        <w:ind w:left="284"/>
        <w:rPr>
          <w:rFonts w:ascii="Times New Roman" w:hAnsi="Times New Roman"/>
        </w:rPr>
      </w:pPr>
      <w:r w:rsidRPr="00F42262">
        <w:rPr>
          <w:rFonts w:ascii="Times New Roman" w:hAnsi="Times New Roman"/>
        </w:rPr>
        <w:t>5.1  datę ważności.</w:t>
      </w:r>
    </w:p>
    <w:p w:rsidR="005D2EC9" w:rsidRPr="00F42262" w:rsidRDefault="005D2EC9" w:rsidP="005D2EC9">
      <w:pPr>
        <w:spacing w:after="0" w:line="240" w:lineRule="auto"/>
        <w:ind w:left="284"/>
        <w:rPr>
          <w:rFonts w:ascii="Times New Roman" w:hAnsi="Times New Roman"/>
        </w:rPr>
      </w:pPr>
      <w:r w:rsidRPr="00F42262">
        <w:rPr>
          <w:rFonts w:ascii="Times New Roman" w:hAnsi="Times New Roman"/>
        </w:rPr>
        <w:t>5.2  rozmiar.</w:t>
      </w:r>
    </w:p>
    <w:p w:rsidR="005D2EC9" w:rsidRPr="00F42262" w:rsidRDefault="005D2EC9" w:rsidP="005D2EC9">
      <w:pPr>
        <w:spacing w:after="0" w:line="240" w:lineRule="auto"/>
        <w:ind w:left="284"/>
        <w:rPr>
          <w:rFonts w:ascii="Times New Roman" w:hAnsi="Times New Roman"/>
        </w:rPr>
      </w:pPr>
      <w:r w:rsidRPr="00F42262">
        <w:rPr>
          <w:rFonts w:ascii="Times New Roman" w:hAnsi="Times New Roman"/>
        </w:rPr>
        <w:t>5.3  nazwę i adres producenta.</w:t>
      </w:r>
    </w:p>
    <w:p w:rsidR="005D2EC9" w:rsidRPr="00F42262" w:rsidRDefault="005D2EC9" w:rsidP="005D2EC9">
      <w:pPr>
        <w:spacing w:after="0" w:line="240" w:lineRule="auto"/>
        <w:ind w:left="284"/>
        <w:rPr>
          <w:rFonts w:ascii="Times New Roman" w:hAnsi="Times New Roman"/>
        </w:rPr>
      </w:pPr>
    </w:p>
    <w:p w:rsidR="005D2EC9" w:rsidRPr="00F42262" w:rsidRDefault="005D2EC9" w:rsidP="008D474B">
      <w:pPr>
        <w:numPr>
          <w:ilvl w:val="0"/>
          <w:numId w:val="48"/>
        </w:numPr>
        <w:tabs>
          <w:tab w:val="num" w:pos="360"/>
        </w:tabs>
        <w:spacing w:after="0" w:line="240" w:lineRule="auto"/>
        <w:ind w:left="284" w:hanging="284"/>
        <w:rPr>
          <w:rFonts w:ascii="Times New Roman" w:hAnsi="Times New Roman"/>
        </w:rPr>
      </w:pPr>
      <w:r w:rsidRPr="00F42262">
        <w:rPr>
          <w:rFonts w:ascii="Times New Roman" w:hAnsi="Times New Roman"/>
          <w:b/>
        </w:rPr>
        <w:t>Wykonawca</w:t>
      </w:r>
      <w:r w:rsidRPr="00F42262">
        <w:rPr>
          <w:rFonts w:ascii="Times New Roman" w:hAnsi="Times New Roman"/>
        </w:rPr>
        <w:t xml:space="preserve"> biorący udział w niniejszym postępowaniu </w:t>
      </w:r>
      <w:r w:rsidRPr="00F42262">
        <w:rPr>
          <w:rFonts w:ascii="Times New Roman" w:hAnsi="Times New Roman"/>
          <w:b/>
        </w:rPr>
        <w:t>zobowiązany jest do dostarczenia</w:t>
      </w:r>
      <w:r w:rsidRPr="00F42262">
        <w:rPr>
          <w:rFonts w:ascii="Times New Roman" w:hAnsi="Times New Roman"/>
        </w:rPr>
        <w:t xml:space="preserve"> (wraz z ofertą) </w:t>
      </w:r>
      <w:r w:rsidRPr="00F42262">
        <w:rPr>
          <w:rFonts w:ascii="Times New Roman" w:hAnsi="Times New Roman"/>
          <w:b/>
        </w:rPr>
        <w:t>próbki rękawic</w:t>
      </w:r>
      <w:r w:rsidRPr="00F42262">
        <w:rPr>
          <w:rFonts w:ascii="Times New Roman" w:hAnsi="Times New Roman"/>
        </w:rPr>
        <w:t xml:space="preserve"> </w:t>
      </w:r>
      <w:r w:rsidRPr="00F42262">
        <w:rPr>
          <w:rFonts w:ascii="Times New Roman" w:hAnsi="Times New Roman"/>
          <w:b/>
        </w:rPr>
        <w:t>w zakresie poszczególnych pakietów</w:t>
      </w:r>
      <w:r w:rsidRPr="00F42262">
        <w:rPr>
          <w:rFonts w:ascii="Times New Roman" w:hAnsi="Times New Roman"/>
        </w:rPr>
        <w:t>, w ilości nie mniejszej niż:</w:t>
      </w:r>
    </w:p>
    <w:p w:rsidR="005D2EC9" w:rsidRPr="00F42262" w:rsidRDefault="005D2EC9" w:rsidP="005D2EC9">
      <w:pPr>
        <w:spacing w:after="0" w:line="240" w:lineRule="auto"/>
        <w:ind w:left="284"/>
        <w:rPr>
          <w:rFonts w:ascii="Times New Roman" w:hAnsi="Times New Roman"/>
        </w:rPr>
      </w:pPr>
    </w:p>
    <w:tbl>
      <w:tblPr>
        <w:tblW w:w="903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3898"/>
        <w:gridCol w:w="3926"/>
      </w:tblGrid>
      <w:tr w:rsidR="00F42262" w:rsidRPr="00F42262" w:rsidTr="00FF0DC6">
        <w:tc>
          <w:tcPr>
            <w:tcW w:w="1215" w:type="dxa"/>
            <w:shd w:val="clear" w:color="auto" w:fill="D9D9D9"/>
            <w:vAlign w:val="center"/>
          </w:tcPr>
          <w:p w:rsidR="005D2EC9" w:rsidRPr="00F42262" w:rsidRDefault="005D2EC9" w:rsidP="00FF0DC6">
            <w:pPr>
              <w:autoSpaceDE w:val="0"/>
              <w:autoSpaceDN w:val="0"/>
              <w:adjustRightInd w:val="0"/>
              <w:spacing w:after="0" w:line="240" w:lineRule="auto"/>
              <w:jc w:val="center"/>
              <w:rPr>
                <w:rFonts w:ascii="Times New Roman" w:hAnsi="Times New Roman"/>
              </w:rPr>
            </w:pPr>
            <w:r w:rsidRPr="00F42262">
              <w:rPr>
                <w:rFonts w:ascii="Times New Roman" w:hAnsi="Times New Roman"/>
                <w:b/>
                <w:bCs/>
                <w:lang w:eastAsia="pl-PL"/>
              </w:rPr>
              <w:t>L. p.</w:t>
            </w:r>
          </w:p>
        </w:tc>
        <w:tc>
          <w:tcPr>
            <w:tcW w:w="3898" w:type="dxa"/>
            <w:shd w:val="clear" w:color="auto" w:fill="D9D9D9"/>
            <w:vAlign w:val="center"/>
          </w:tcPr>
          <w:p w:rsidR="005D2EC9" w:rsidRPr="00F42262" w:rsidRDefault="005D2EC9" w:rsidP="00FF0DC6">
            <w:pPr>
              <w:autoSpaceDE w:val="0"/>
              <w:autoSpaceDN w:val="0"/>
              <w:adjustRightInd w:val="0"/>
              <w:spacing w:after="0" w:line="240" w:lineRule="auto"/>
              <w:jc w:val="center"/>
              <w:rPr>
                <w:rFonts w:ascii="Times New Roman" w:hAnsi="Times New Roman"/>
              </w:rPr>
            </w:pPr>
            <w:r w:rsidRPr="00F42262">
              <w:rPr>
                <w:rFonts w:ascii="Times New Roman" w:hAnsi="Times New Roman"/>
                <w:b/>
                <w:bCs/>
                <w:lang w:eastAsia="pl-PL"/>
              </w:rPr>
              <w:t xml:space="preserve">Asortyment </w:t>
            </w:r>
          </w:p>
        </w:tc>
        <w:tc>
          <w:tcPr>
            <w:tcW w:w="3926" w:type="dxa"/>
            <w:shd w:val="clear" w:color="auto" w:fill="D9D9D9"/>
            <w:vAlign w:val="center"/>
          </w:tcPr>
          <w:p w:rsidR="005D2EC9" w:rsidRPr="00F42262" w:rsidRDefault="005D2EC9" w:rsidP="00FF0DC6">
            <w:pPr>
              <w:autoSpaceDE w:val="0"/>
              <w:autoSpaceDN w:val="0"/>
              <w:adjustRightInd w:val="0"/>
              <w:spacing w:after="0" w:line="240" w:lineRule="auto"/>
              <w:jc w:val="center"/>
              <w:rPr>
                <w:rFonts w:ascii="Times New Roman" w:hAnsi="Times New Roman"/>
              </w:rPr>
            </w:pPr>
            <w:r w:rsidRPr="00F42262">
              <w:rPr>
                <w:rFonts w:ascii="Times New Roman" w:hAnsi="Times New Roman"/>
                <w:b/>
                <w:bCs/>
                <w:lang w:eastAsia="pl-PL"/>
              </w:rPr>
              <w:t>Ł</w:t>
            </w:r>
            <w:r w:rsidRPr="00F42262">
              <w:rPr>
                <w:rFonts w:ascii="Times New Roman" w:eastAsia="TimesNewRoman" w:hAnsi="Times New Roman"/>
                <w:lang w:eastAsia="pl-PL"/>
              </w:rPr>
              <w:t>ą</w:t>
            </w:r>
            <w:r w:rsidRPr="00F42262">
              <w:rPr>
                <w:rFonts w:ascii="Times New Roman" w:hAnsi="Times New Roman"/>
                <w:b/>
                <w:bCs/>
                <w:lang w:eastAsia="pl-PL"/>
              </w:rPr>
              <w:t>czna minimalna ilo</w:t>
            </w:r>
            <w:r w:rsidRPr="00F42262">
              <w:rPr>
                <w:rFonts w:ascii="Times New Roman" w:eastAsia="TimesNewRoman" w:hAnsi="Times New Roman"/>
                <w:b/>
                <w:lang w:eastAsia="pl-PL"/>
              </w:rPr>
              <w:t>ść</w:t>
            </w:r>
            <w:r w:rsidRPr="00F42262">
              <w:rPr>
                <w:rFonts w:ascii="Times New Roman" w:eastAsia="TimesNewRoman" w:hAnsi="Times New Roman"/>
                <w:lang w:eastAsia="pl-PL"/>
              </w:rPr>
              <w:t xml:space="preserve"> </w:t>
            </w:r>
            <w:r w:rsidRPr="00F42262">
              <w:rPr>
                <w:rFonts w:ascii="Times New Roman" w:hAnsi="Times New Roman"/>
                <w:b/>
                <w:bCs/>
                <w:lang w:eastAsia="pl-PL"/>
              </w:rPr>
              <w:t xml:space="preserve">próbek </w:t>
            </w:r>
          </w:p>
        </w:tc>
      </w:tr>
      <w:tr w:rsidR="00F42262" w:rsidRPr="00F42262" w:rsidTr="00FF0DC6">
        <w:tc>
          <w:tcPr>
            <w:tcW w:w="1215" w:type="dxa"/>
            <w:vAlign w:val="center"/>
          </w:tcPr>
          <w:p w:rsidR="005D2EC9" w:rsidRPr="00F42262" w:rsidRDefault="005D2EC9" w:rsidP="00FF0DC6">
            <w:pPr>
              <w:tabs>
                <w:tab w:val="num" w:pos="720"/>
              </w:tabs>
              <w:spacing w:after="0" w:line="240" w:lineRule="auto"/>
              <w:jc w:val="center"/>
              <w:rPr>
                <w:rFonts w:ascii="Times New Roman" w:hAnsi="Times New Roman"/>
              </w:rPr>
            </w:pPr>
            <w:r w:rsidRPr="00F42262">
              <w:rPr>
                <w:rFonts w:ascii="Times New Roman" w:hAnsi="Times New Roman"/>
              </w:rPr>
              <w:t>Pakiet 1</w:t>
            </w:r>
          </w:p>
        </w:tc>
        <w:tc>
          <w:tcPr>
            <w:tcW w:w="3898" w:type="dxa"/>
            <w:vAlign w:val="center"/>
          </w:tcPr>
          <w:p w:rsidR="005D2EC9" w:rsidRPr="00F42262" w:rsidRDefault="005D2EC9" w:rsidP="00FF0DC6">
            <w:pPr>
              <w:tabs>
                <w:tab w:val="num" w:pos="720"/>
              </w:tabs>
              <w:spacing w:after="0" w:line="240" w:lineRule="auto"/>
              <w:rPr>
                <w:rFonts w:ascii="Times New Roman" w:hAnsi="Times New Roman"/>
              </w:rPr>
            </w:pPr>
            <w:r w:rsidRPr="00F42262">
              <w:rPr>
                <w:rFonts w:ascii="Times New Roman" w:hAnsi="Times New Roman"/>
              </w:rPr>
              <w:t>Rękawice nitrylowe, bezpudrowe</w:t>
            </w:r>
          </w:p>
        </w:tc>
        <w:tc>
          <w:tcPr>
            <w:tcW w:w="3926" w:type="dxa"/>
            <w:vAlign w:val="center"/>
          </w:tcPr>
          <w:p w:rsidR="00F42262" w:rsidRPr="00F42262" w:rsidRDefault="005D2EC9" w:rsidP="00F42262">
            <w:pPr>
              <w:tabs>
                <w:tab w:val="num" w:pos="720"/>
              </w:tabs>
              <w:spacing w:after="0" w:line="240" w:lineRule="auto"/>
              <w:jc w:val="center"/>
              <w:rPr>
                <w:rFonts w:ascii="Times New Roman" w:hAnsi="Times New Roman"/>
                <w:b/>
                <w:u w:val="single"/>
              </w:rPr>
            </w:pPr>
            <w:r w:rsidRPr="00F42262">
              <w:rPr>
                <w:rFonts w:ascii="Times New Roman" w:hAnsi="Times New Roman"/>
              </w:rPr>
              <w:t>m</w:t>
            </w:r>
            <w:r w:rsidR="00F42262">
              <w:rPr>
                <w:rFonts w:ascii="Times New Roman" w:hAnsi="Times New Roman"/>
              </w:rPr>
              <w:t>in. 2 opakowania</w:t>
            </w:r>
            <w:r w:rsidRPr="00F42262">
              <w:rPr>
                <w:rFonts w:ascii="Times New Roman" w:hAnsi="Times New Roman"/>
              </w:rPr>
              <w:t xml:space="preserve"> – </w:t>
            </w:r>
            <w:r w:rsidRPr="00F42262">
              <w:rPr>
                <w:rFonts w:ascii="Times New Roman" w:hAnsi="Times New Roman"/>
                <w:b/>
                <w:u w:val="single"/>
              </w:rPr>
              <w:t>rozmiar M</w:t>
            </w:r>
            <w:r w:rsidR="00F42262">
              <w:rPr>
                <w:rFonts w:ascii="Times New Roman" w:hAnsi="Times New Roman"/>
                <w:b/>
                <w:u w:val="single"/>
              </w:rPr>
              <w:t xml:space="preserve"> i L</w:t>
            </w:r>
          </w:p>
        </w:tc>
      </w:tr>
      <w:tr w:rsidR="00F42262" w:rsidRPr="00F42262" w:rsidTr="00FF0DC6">
        <w:tc>
          <w:tcPr>
            <w:tcW w:w="1215" w:type="dxa"/>
            <w:vAlign w:val="center"/>
          </w:tcPr>
          <w:p w:rsidR="005D2EC9" w:rsidRPr="00F42262" w:rsidRDefault="00B44AE7" w:rsidP="00FF0DC6">
            <w:pPr>
              <w:tabs>
                <w:tab w:val="num" w:pos="720"/>
              </w:tabs>
              <w:spacing w:after="0" w:line="240" w:lineRule="auto"/>
              <w:jc w:val="center"/>
              <w:rPr>
                <w:rFonts w:ascii="Times New Roman" w:hAnsi="Times New Roman"/>
              </w:rPr>
            </w:pPr>
            <w:r w:rsidRPr="00F42262">
              <w:rPr>
                <w:rFonts w:ascii="Times New Roman" w:hAnsi="Times New Roman"/>
              </w:rPr>
              <w:t>Pakiet 2</w:t>
            </w:r>
          </w:p>
        </w:tc>
        <w:tc>
          <w:tcPr>
            <w:tcW w:w="3898" w:type="dxa"/>
            <w:vAlign w:val="center"/>
          </w:tcPr>
          <w:p w:rsidR="005D2EC9" w:rsidRPr="00F42262" w:rsidRDefault="005D2EC9" w:rsidP="00FF0DC6">
            <w:pPr>
              <w:tabs>
                <w:tab w:val="num" w:pos="720"/>
              </w:tabs>
              <w:spacing w:after="0" w:line="240" w:lineRule="auto"/>
              <w:rPr>
                <w:rFonts w:ascii="Times New Roman" w:hAnsi="Times New Roman"/>
              </w:rPr>
            </w:pPr>
            <w:r w:rsidRPr="00F42262">
              <w:rPr>
                <w:rFonts w:ascii="Times New Roman" w:hAnsi="Times New Roman"/>
              </w:rPr>
              <w:t>Rękawice winylowe</w:t>
            </w:r>
          </w:p>
        </w:tc>
        <w:tc>
          <w:tcPr>
            <w:tcW w:w="3926" w:type="dxa"/>
            <w:vAlign w:val="center"/>
          </w:tcPr>
          <w:p w:rsidR="005D2EC9" w:rsidRPr="00F42262" w:rsidRDefault="005D2EC9" w:rsidP="00FF0DC6">
            <w:pPr>
              <w:tabs>
                <w:tab w:val="num" w:pos="720"/>
              </w:tabs>
              <w:spacing w:after="0" w:line="240" w:lineRule="auto"/>
              <w:jc w:val="center"/>
              <w:rPr>
                <w:rFonts w:ascii="Times New Roman" w:hAnsi="Times New Roman"/>
              </w:rPr>
            </w:pPr>
            <w:r w:rsidRPr="00F42262">
              <w:rPr>
                <w:rFonts w:ascii="Times New Roman" w:hAnsi="Times New Roman"/>
              </w:rPr>
              <w:t xml:space="preserve">min. 1 opakowanie – </w:t>
            </w:r>
            <w:r w:rsidRPr="00F42262">
              <w:rPr>
                <w:rFonts w:ascii="Times New Roman" w:hAnsi="Times New Roman"/>
                <w:b/>
                <w:u w:val="single"/>
              </w:rPr>
              <w:t>rozmiar M</w:t>
            </w:r>
          </w:p>
        </w:tc>
      </w:tr>
      <w:tr w:rsidR="00F42262" w:rsidRPr="00F42262" w:rsidTr="00FF0DC6">
        <w:tc>
          <w:tcPr>
            <w:tcW w:w="1215" w:type="dxa"/>
            <w:vAlign w:val="center"/>
          </w:tcPr>
          <w:p w:rsidR="005D2EC9" w:rsidRPr="00F42262" w:rsidRDefault="00B44AE7" w:rsidP="00FF0DC6">
            <w:pPr>
              <w:tabs>
                <w:tab w:val="num" w:pos="720"/>
              </w:tabs>
              <w:spacing w:after="0" w:line="240" w:lineRule="auto"/>
              <w:jc w:val="center"/>
              <w:rPr>
                <w:rFonts w:ascii="Times New Roman" w:hAnsi="Times New Roman"/>
              </w:rPr>
            </w:pPr>
            <w:r w:rsidRPr="00F42262">
              <w:rPr>
                <w:rFonts w:ascii="Times New Roman" w:hAnsi="Times New Roman"/>
              </w:rPr>
              <w:t>Pakiet 3</w:t>
            </w:r>
          </w:p>
        </w:tc>
        <w:tc>
          <w:tcPr>
            <w:tcW w:w="3898" w:type="dxa"/>
            <w:vAlign w:val="center"/>
          </w:tcPr>
          <w:p w:rsidR="005D2EC9" w:rsidRPr="00F42262" w:rsidRDefault="005D2EC9" w:rsidP="00FF0DC6">
            <w:pPr>
              <w:tabs>
                <w:tab w:val="num" w:pos="720"/>
              </w:tabs>
              <w:spacing w:after="0" w:line="240" w:lineRule="auto"/>
              <w:rPr>
                <w:rFonts w:ascii="Times New Roman" w:hAnsi="Times New Roman"/>
              </w:rPr>
            </w:pPr>
            <w:r w:rsidRPr="00F42262">
              <w:rPr>
                <w:rFonts w:ascii="Times New Roman" w:hAnsi="Times New Roman"/>
              </w:rPr>
              <w:t>Rękawice chirurgiczne, lateksowe, bezpudrowe</w:t>
            </w:r>
          </w:p>
        </w:tc>
        <w:tc>
          <w:tcPr>
            <w:tcW w:w="3926" w:type="dxa"/>
            <w:vAlign w:val="center"/>
          </w:tcPr>
          <w:p w:rsidR="005D2EC9" w:rsidRPr="00F42262" w:rsidRDefault="005D2EC9" w:rsidP="00FF0DC6">
            <w:pPr>
              <w:tabs>
                <w:tab w:val="num" w:pos="720"/>
              </w:tabs>
              <w:spacing w:after="0" w:line="240" w:lineRule="auto"/>
              <w:jc w:val="center"/>
              <w:rPr>
                <w:rFonts w:ascii="Times New Roman" w:hAnsi="Times New Roman"/>
              </w:rPr>
            </w:pPr>
            <w:r w:rsidRPr="00F42262">
              <w:rPr>
                <w:rFonts w:ascii="Times New Roman" w:hAnsi="Times New Roman"/>
              </w:rPr>
              <w:t xml:space="preserve">min. po 3 pary rękawic w każdym </w:t>
            </w:r>
            <w:r w:rsidRPr="00F42262">
              <w:rPr>
                <w:rFonts w:ascii="Times New Roman" w:hAnsi="Times New Roman"/>
              </w:rPr>
              <w:br/>
              <w:t xml:space="preserve">z wskazanych rozmiarów - </w:t>
            </w:r>
          </w:p>
          <w:p w:rsidR="005D2EC9" w:rsidRPr="00F42262" w:rsidRDefault="005D2EC9" w:rsidP="00FF0DC6">
            <w:pPr>
              <w:tabs>
                <w:tab w:val="num" w:pos="720"/>
              </w:tabs>
              <w:spacing w:after="0" w:line="240" w:lineRule="auto"/>
              <w:jc w:val="center"/>
              <w:rPr>
                <w:rFonts w:ascii="Times New Roman" w:hAnsi="Times New Roman"/>
                <w:b/>
                <w:u w:val="single"/>
              </w:rPr>
            </w:pPr>
            <w:r w:rsidRPr="00F42262">
              <w:rPr>
                <w:rFonts w:ascii="Times New Roman" w:hAnsi="Times New Roman"/>
                <w:b/>
                <w:u w:val="single"/>
              </w:rPr>
              <w:t>rozmiar: 6,5;7,0; 7,5; 8,0; 9,0</w:t>
            </w:r>
          </w:p>
        </w:tc>
      </w:tr>
      <w:tr w:rsidR="00F42262" w:rsidRPr="00F42262" w:rsidTr="00FF0DC6">
        <w:tc>
          <w:tcPr>
            <w:tcW w:w="1215" w:type="dxa"/>
            <w:vAlign w:val="center"/>
          </w:tcPr>
          <w:p w:rsidR="005D2EC9" w:rsidRPr="00F42262" w:rsidRDefault="00B44AE7" w:rsidP="00FF0DC6">
            <w:pPr>
              <w:tabs>
                <w:tab w:val="num" w:pos="720"/>
              </w:tabs>
              <w:spacing w:after="0" w:line="240" w:lineRule="auto"/>
              <w:jc w:val="center"/>
              <w:rPr>
                <w:rFonts w:ascii="Times New Roman" w:hAnsi="Times New Roman"/>
              </w:rPr>
            </w:pPr>
            <w:r w:rsidRPr="00F42262">
              <w:rPr>
                <w:rFonts w:ascii="Times New Roman" w:hAnsi="Times New Roman"/>
              </w:rPr>
              <w:t>Pakiet 4</w:t>
            </w:r>
          </w:p>
        </w:tc>
        <w:tc>
          <w:tcPr>
            <w:tcW w:w="3898" w:type="dxa"/>
            <w:vAlign w:val="center"/>
          </w:tcPr>
          <w:p w:rsidR="005D2EC9" w:rsidRPr="00F42262" w:rsidRDefault="005D2EC9" w:rsidP="00FF0DC6">
            <w:pPr>
              <w:tabs>
                <w:tab w:val="num" w:pos="720"/>
              </w:tabs>
              <w:spacing w:after="0" w:line="240" w:lineRule="auto"/>
              <w:rPr>
                <w:rFonts w:ascii="Times New Roman" w:hAnsi="Times New Roman"/>
              </w:rPr>
            </w:pPr>
            <w:r w:rsidRPr="00F42262">
              <w:rPr>
                <w:rFonts w:ascii="Times New Roman" w:hAnsi="Times New Roman"/>
              </w:rPr>
              <w:t>Rękawice neoprenowe</w:t>
            </w:r>
          </w:p>
        </w:tc>
        <w:tc>
          <w:tcPr>
            <w:tcW w:w="3926" w:type="dxa"/>
            <w:vAlign w:val="center"/>
          </w:tcPr>
          <w:p w:rsidR="005D2EC9" w:rsidRPr="00F42262" w:rsidRDefault="005D2EC9" w:rsidP="00FF0DC6">
            <w:pPr>
              <w:tabs>
                <w:tab w:val="num" w:pos="720"/>
              </w:tabs>
              <w:spacing w:after="0" w:line="240" w:lineRule="auto"/>
              <w:jc w:val="center"/>
              <w:rPr>
                <w:rFonts w:ascii="Times New Roman" w:hAnsi="Times New Roman"/>
              </w:rPr>
            </w:pPr>
            <w:r w:rsidRPr="00F42262">
              <w:rPr>
                <w:rFonts w:ascii="Times New Roman" w:hAnsi="Times New Roman"/>
              </w:rPr>
              <w:t xml:space="preserve">min. po 3 pary rękawic w każdym </w:t>
            </w:r>
            <w:r w:rsidRPr="00F42262">
              <w:rPr>
                <w:rFonts w:ascii="Times New Roman" w:hAnsi="Times New Roman"/>
              </w:rPr>
              <w:br/>
              <w:t xml:space="preserve">z wskazanych rozmiarów - </w:t>
            </w:r>
          </w:p>
          <w:p w:rsidR="005D2EC9" w:rsidRPr="00F42262" w:rsidRDefault="005D2EC9" w:rsidP="00FF0DC6">
            <w:pPr>
              <w:tabs>
                <w:tab w:val="num" w:pos="720"/>
              </w:tabs>
              <w:spacing w:after="0" w:line="240" w:lineRule="auto"/>
              <w:jc w:val="center"/>
              <w:rPr>
                <w:rFonts w:ascii="Times New Roman" w:hAnsi="Times New Roman"/>
                <w:b/>
                <w:u w:val="single"/>
              </w:rPr>
            </w:pPr>
            <w:r w:rsidRPr="00F42262">
              <w:rPr>
                <w:rFonts w:ascii="Times New Roman" w:hAnsi="Times New Roman"/>
                <w:b/>
                <w:u w:val="single"/>
              </w:rPr>
              <w:t>rozmiar: 6,5; 7,0; 7,5; 8,0; 9,0</w:t>
            </w:r>
          </w:p>
        </w:tc>
      </w:tr>
      <w:tr w:rsidR="00F42262" w:rsidRPr="00F42262" w:rsidTr="00FF0DC6">
        <w:tc>
          <w:tcPr>
            <w:tcW w:w="1215" w:type="dxa"/>
            <w:vAlign w:val="center"/>
          </w:tcPr>
          <w:p w:rsidR="005D2EC9" w:rsidRPr="00F42262" w:rsidRDefault="00B44AE7" w:rsidP="00FF0DC6">
            <w:pPr>
              <w:tabs>
                <w:tab w:val="num" w:pos="720"/>
              </w:tabs>
              <w:spacing w:after="0" w:line="240" w:lineRule="auto"/>
              <w:jc w:val="center"/>
              <w:rPr>
                <w:rFonts w:ascii="Times New Roman" w:hAnsi="Times New Roman"/>
              </w:rPr>
            </w:pPr>
            <w:r w:rsidRPr="00F42262">
              <w:rPr>
                <w:rFonts w:ascii="Times New Roman" w:hAnsi="Times New Roman"/>
              </w:rPr>
              <w:t>Pakiet 5</w:t>
            </w:r>
          </w:p>
        </w:tc>
        <w:tc>
          <w:tcPr>
            <w:tcW w:w="3898" w:type="dxa"/>
            <w:vAlign w:val="center"/>
          </w:tcPr>
          <w:p w:rsidR="005D2EC9" w:rsidRPr="00F42262" w:rsidRDefault="005D2EC9" w:rsidP="00FF0DC6">
            <w:pPr>
              <w:tabs>
                <w:tab w:val="num" w:pos="720"/>
              </w:tabs>
              <w:spacing w:after="0" w:line="240" w:lineRule="auto"/>
              <w:rPr>
                <w:rFonts w:ascii="Times New Roman" w:hAnsi="Times New Roman"/>
              </w:rPr>
            </w:pPr>
            <w:r w:rsidRPr="00F42262">
              <w:rPr>
                <w:rFonts w:ascii="Times New Roman" w:hAnsi="Times New Roman"/>
              </w:rPr>
              <w:t>Rękawice chirurgiczne, lateksowe, pudrowane</w:t>
            </w:r>
          </w:p>
        </w:tc>
        <w:tc>
          <w:tcPr>
            <w:tcW w:w="3926" w:type="dxa"/>
            <w:vAlign w:val="center"/>
          </w:tcPr>
          <w:p w:rsidR="005D2EC9" w:rsidRPr="00F42262" w:rsidRDefault="005D2EC9" w:rsidP="00FF0DC6">
            <w:pPr>
              <w:tabs>
                <w:tab w:val="num" w:pos="720"/>
              </w:tabs>
              <w:spacing w:after="0" w:line="240" w:lineRule="auto"/>
              <w:jc w:val="center"/>
              <w:rPr>
                <w:rFonts w:ascii="Times New Roman" w:hAnsi="Times New Roman"/>
              </w:rPr>
            </w:pPr>
            <w:r w:rsidRPr="00F42262">
              <w:rPr>
                <w:rFonts w:ascii="Times New Roman" w:hAnsi="Times New Roman"/>
              </w:rPr>
              <w:t xml:space="preserve">min. po 3 pary rękawic w każdym </w:t>
            </w:r>
            <w:r w:rsidRPr="00F42262">
              <w:rPr>
                <w:rFonts w:ascii="Times New Roman" w:hAnsi="Times New Roman"/>
              </w:rPr>
              <w:br/>
              <w:t xml:space="preserve">z wskazanych rozmiarów - </w:t>
            </w:r>
          </w:p>
          <w:p w:rsidR="005D2EC9" w:rsidRPr="00F42262" w:rsidRDefault="005D2EC9" w:rsidP="00FF0DC6">
            <w:pPr>
              <w:tabs>
                <w:tab w:val="num" w:pos="720"/>
              </w:tabs>
              <w:spacing w:after="0" w:line="240" w:lineRule="auto"/>
              <w:jc w:val="center"/>
              <w:rPr>
                <w:rFonts w:ascii="Times New Roman" w:hAnsi="Times New Roman"/>
                <w:u w:val="single"/>
              </w:rPr>
            </w:pPr>
            <w:r w:rsidRPr="00F42262">
              <w:rPr>
                <w:rFonts w:ascii="Times New Roman" w:hAnsi="Times New Roman"/>
                <w:b/>
                <w:u w:val="single"/>
              </w:rPr>
              <w:t>rozmiar: 6,5; 7,0; 7,5; 8,0; 9,0</w:t>
            </w:r>
          </w:p>
        </w:tc>
      </w:tr>
      <w:tr w:rsidR="00F42262" w:rsidRPr="00F42262" w:rsidTr="00FF0DC6">
        <w:tc>
          <w:tcPr>
            <w:tcW w:w="1215" w:type="dxa"/>
            <w:vAlign w:val="center"/>
          </w:tcPr>
          <w:p w:rsidR="005D2EC9" w:rsidRPr="00F42262" w:rsidRDefault="00B44AE7" w:rsidP="00FF0DC6">
            <w:pPr>
              <w:tabs>
                <w:tab w:val="num" w:pos="720"/>
              </w:tabs>
              <w:spacing w:after="0" w:line="240" w:lineRule="auto"/>
              <w:jc w:val="center"/>
              <w:rPr>
                <w:rFonts w:ascii="Times New Roman" w:hAnsi="Times New Roman"/>
              </w:rPr>
            </w:pPr>
            <w:r w:rsidRPr="00F42262">
              <w:rPr>
                <w:rFonts w:ascii="Times New Roman" w:hAnsi="Times New Roman"/>
              </w:rPr>
              <w:t>Pakiet 6</w:t>
            </w:r>
          </w:p>
        </w:tc>
        <w:tc>
          <w:tcPr>
            <w:tcW w:w="3898" w:type="dxa"/>
            <w:vAlign w:val="center"/>
          </w:tcPr>
          <w:p w:rsidR="005D2EC9" w:rsidRPr="00F42262" w:rsidRDefault="005D2EC9" w:rsidP="00FF0DC6">
            <w:pPr>
              <w:tabs>
                <w:tab w:val="num" w:pos="720"/>
              </w:tabs>
              <w:spacing w:after="0" w:line="240" w:lineRule="auto"/>
              <w:rPr>
                <w:rFonts w:ascii="Times New Roman" w:hAnsi="Times New Roman"/>
              </w:rPr>
            </w:pPr>
            <w:r w:rsidRPr="00F42262">
              <w:rPr>
                <w:rFonts w:ascii="Times New Roman" w:hAnsi="Times New Roman"/>
              </w:rPr>
              <w:t>Rękawice chirurgiczne, lateksowe, pudrowane II</w:t>
            </w:r>
          </w:p>
        </w:tc>
        <w:tc>
          <w:tcPr>
            <w:tcW w:w="3926" w:type="dxa"/>
            <w:vAlign w:val="center"/>
          </w:tcPr>
          <w:p w:rsidR="005D2EC9" w:rsidRPr="00F42262" w:rsidRDefault="005D2EC9" w:rsidP="005D2EC9">
            <w:pPr>
              <w:tabs>
                <w:tab w:val="num" w:pos="720"/>
              </w:tabs>
              <w:spacing w:after="0" w:line="240" w:lineRule="auto"/>
              <w:jc w:val="center"/>
              <w:rPr>
                <w:rFonts w:ascii="Times New Roman" w:hAnsi="Times New Roman"/>
              </w:rPr>
            </w:pPr>
            <w:r w:rsidRPr="00F42262">
              <w:rPr>
                <w:rFonts w:ascii="Times New Roman" w:hAnsi="Times New Roman"/>
              </w:rPr>
              <w:t xml:space="preserve">min. 3 pary rękawic – </w:t>
            </w:r>
            <w:r w:rsidRPr="00F42262">
              <w:rPr>
                <w:rFonts w:ascii="Times New Roman" w:hAnsi="Times New Roman"/>
                <w:b/>
                <w:u w:val="single"/>
              </w:rPr>
              <w:t>rozmiar 9,5</w:t>
            </w:r>
          </w:p>
        </w:tc>
      </w:tr>
      <w:tr w:rsidR="005D2EC9" w:rsidRPr="00EA0F83" w:rsidTr="00FF0DC6">
        <w:tc>
          <w:tcPr>
            <w:tcW w:w="1215" w:type="dxa"/>
            <w:vAlign w:val="center"/>
          </w:tcPr>
          <w:p w:rsidR="005D2EC9" w:rsidRPr="00EA0F83" w:rsidRDefault="00B44AE7" w:rsidP="00FF0DC6">
            <w:pPr>
              <w:tabs>
                <w:tab w:val="num" w:pos="720"/>
              </w:tabs>
              <w:spacing w:after="0" w:line="240" w:lineRule="auto"/>
              <w:jc w:val="center"/>
              <w:rPr>
                <w:rFonts w:ascii="Times New Roman" w:hAnsi="Times New Roman"/>
                <w:color w:val="000000"/>
              </w:rPr>
            </w:pPr>
            <w:r>
              <w:rPr>
                <w:rFonts w:ascii="Times New Roman" w:hAnsi="Times New Roman"/>
                <w:color w:val="000000"/>
              </w:rPr>
              <w:t>Pakiet 7</w:t>
            </w:r>
          </w:p>
        </w:tc>
        <w:tc>
          <w:tcPr>
            <w:tcW w:w="3898" w:type="dxa"/>
            <w:vAlign w:val="center"/>
          </w:tcPr>
          <w:p w:rsidR="005D2EC9" w:rsidRPr="00EA0F83" w:rsidRDefault="005D2EC9" w:rsidP="00FF0DC6">
            <w:pPr>
              <w:tabs>
                <w:tab w:val="num" w:pos="720"/>
              </w:tabs>
              <w:spacing w:after="0" w:line="240" w:lineRule="auto"/>
              <w:rPr>
                <w:rFonts w:ascii="Times New Roman" w:hAnsi="Times New Roman"/>
                <w:color w:val="000000"/>
              </w:rPr>
            </w:pPr>
            <w:r w:rsidRPr="00EA0F83">
              <w:rPr>
                <w:rFonts w:ascii="Times New Roman" w:hAnsi="Times New Roman"/>
              </w:rPr>
              <w:t xml:space="preserve">Rękawice </w:t>
            </w:r>
            <w:r>
              <w:rPr>
                <w:rFonts w:ascii="Times New Roman" w:hAnsi="Times New Roman"/>
              </w:rPr>
              <w:t>sekcyjne</w:t>
            </w:r>
            <w:r w:rsidRPr="00EA0F83">
              <w:rPr>
                <w:rFonts w:ascii="Times New Roman" w:hAnsi="Times New Roman"/>
              </w:rPr>
              <w:t>.</w:t>
            </w:r>
          </w:p>
        </w:tc>
        <w:tc>
          <w:tcPr>
            <w:tcW w:w="3926" w:type="dxa"/>
            <w:vAlign w:val="center"/>
          </w:tcPr>
          <w:p w:rsidR="005D2EC9" w:rsidRPr="00EA0F83" w:rsidRDefault="005D2EC9" w:rsidP="00FF0DC6">
            <w:pPr>
              <w:tabs>
                <w:tab w:val="num" w:pos="720"/>
              </w:tabs>
              <w:spacing w:after="0" w:line="240" w:lineRule="auto"/>
              <w:jc w:val="center"/>
              <w:rPr>
                <w:rFonts w:ascii="Times New Roman" w:hAnsi="Times New Roman"/>
                <w:color w:val="000000"/>
              </w:rPr>
            </w:pPr>
            <w:r>
              <w:rPr>
                <w:rFonts w:ascii="Times New Roman" w:hAnsi="Times New Roman"/>
                <w:color w:val="000000"/>
              </w:rPr>
              <w:t>min. po 3</w:t>
            </w:r>
            <w:r w:rsidRPr="00EA0F83">
              <w:rPr>
                <w:rFonts w:ascii="Times New Roman" w:hAnsi="Times New Roman"/>
                <w:color w:val="000000"/>
              </w:rPr>
              <w:t xml:space="preserve"> </w:t>
            </w:r>
            <w:r>
              <w:rPr>
                <w:rFonts w:ascii="Times New Roman" w:hAnsi="Times New Roman"/>
                <w:color w:val="000000"/>
              </w:rPr>
              <w:t xml:space="preserve">pary </w:t>
            </w:r>
            <w:r w:rsidRPr="00EA0F83">
              <w:rPr>
                <w:rFonts w:ascii="Times New Roman" w:hAnsi="Times New Roman"/>
                <w:color w:val="000000"/>
              </w:rPr>
              <w:t xml:space="preserve">– </w:t>
            </w:r>
            <w:r w:rsidRPr="00EA0F83">
              <w:rPr>
                <w:rFonts w:ascii="Times New Roman" w:hAnsi="Times New Roman"/>
                <w:b/>
                <w:color w:val="000000"/>
                <w:u w:val="single"/>
              </w:rPr>
              <w:t>rozmiar M</w:t>
            </w:r>
            <w:r>
              <w:rPr>
                <w:rFonts w:ascii="Times New Roman" w:hAnsi="Times New Roman"/>
                <w:b/>
                <w:color w:val="000000"/>
                <w:u w:val="single"/>
              </w:rPr>
              <w:t>, L</w:t>
            </w:r>
          </w:p>
        </w:tc>
      </w:tr>
      <w:tr w:rsidR="005D2EC9" w:rsidRPr="00EA0F83" w:rsidTr="00FF0DC6">
        <w:tc>
          <w:tcPr>
            <w:tcW w:w="1215" w:type="dxa"/>
            <w:vAlign w:val="center"/>
          </w:tcPr>
          <w:p w:rsidR="005D2EC9" w:rsidRPr="00EA0F83" w:rsidRDefault="00B44AE7" w:rsidP="00FF0DC6">
            <w:pPr>
              <w:tabs>
                <w:tab w:val="num" w:pos="720"/>
              </w:tabs>
              <w:spacing w:after="0" w:line="240" w:lineRule="auto"/>
              <w:jc w:val="center"/>
              <w:rPr>
                <w:rFonts w:ascii="Times New Roman" w:hAnsi="Times New Roman"/>
                <w:color w:val="000000"/>
              </w:rPr>
            </w:pPr>
            <w:r>
              <w:rPr>
                <w:rFonts w:ascii="Times New Roman" w:hAnsi="Times New Roman"/>
                <w:color w:val="000000"/>
              </w:rPr>
              <w:t>Pakiet 8</w:t>
            </w:r>
          </w:p>
        </w:tc>
        <w:tc>
          <w:tcPr>
            <w:tcW w:w="3898" w:type="dxa"/>
            <w:vAlign w:val="center"/>
          </w:tcPr>
          <w:p w:rsidR="005D2EC9" w:rsidRPr="00EA0F83" w:rsidRDefault="005D2EC9" w:rsidP="00FF0DC6">
            <w:pPr>
              <w:tabs>
                <w:tab w:val="num" w:pos="720"/>
              </w:tabs>
              <w:spacing w:after="0" w:line="240" w:lineRule="auto"/>
              <w:rPr>
                <w:rFonts w:ascii="Times New Roman" w:hAnsi="Times New Roman"/>
                <w:color w:val="000000"/>
              </w:rPr>
            </w:pPr>
            <w:r w:rsidRPr="00EA0F83">
              <w:rPr>
                <w:rFonts w:ascii="Times New Roman" w:hAnsi="Times New Roman"/>
                <w:color w:val="000000"/>
              </w:rPr>
              <w:t>Rękawice diagnostyczne lateksowe, sterylne</w:t>
            </w:r>
          </w:p>
        </w:tc>
        <w:tc>
          <w:tcPr>
            <w:tcW w:w="3926" w:type="dxa"/>
            <w:vAlign w:val="center"/>
          </w:tcPr>
          <w:p w:rsidR="005D2EC9" w:rsidRDefault="005D2EC9" w:rsidP="00FF0DC6">
            <w:pPr>
              <w:tabs>
                <w:tab w:val="num" w:pos="720"/>
              </w:tabs>
              <w:spacing w:after="0" w:line="240" w:lineRule="auto"/>
              <w:jc w:val="center"/>
              <w:rPr>
                <w:rFonts w:ascii="Times New Roman" w:hAnsi="Times New Roman"/>
                <w:b/>
                <w:color w:val="000000"/>
                <w:u w:val="single"/>
              </w:rPr>
            </w:pPr>
            <w:r>
              <w:rPr>
                <w:rFonts w:ascii="Times New Roman" w:hAnsi="Times New Roman"/>
                <w:color w:val="000000"/>
              </w:rPr>
              <w:t>min. 2</w:t>
            </w:r>
            <w:r w:rsidRPr="00EA0F83">
              <w:rPr>
                <w:rFonts w:ascii="Times New Roman" w:hAnsi="Times New Roman"/>
                <w:color w:val="000000"/>
              </w:rPr>
              <w:t xml:space="preserve">0 par rękawic – </w:t>
            </w:r>
            <w:r w:rsidRPr="00EA0F83">
              <w:rPr>
                <w:rFonts w:ascii="Times New Roman" w:hAnsi="Times New Roman"/>
                <w:b/>
                <w:color w:val="000000"/>
                <w:u w:val="single"/>
              </w:rPr>
              <w:t>rozmiar M</w:t>
            </w:r>
          </w:p>
          <w:p w:rsidR="00B44AE7" w:rsidRPr="00B44AE7" w:rsidRDefault="00B44AE7" w:rsidP="00FF0DC6">
            <w:pPr>
              <w:tabs>
                <w:tab w:val="num" w:pos="720"/>
              </w:tabs>
              <w:spacing w:after="0" w:line="240" w:lineRule="auto"/>
              <w:jc w:val="center"/>
              <w:rPr>
                <w:rFonts w:ascii="Times New Roman" w:hAnsi="Times New Roman"/>
                <w:color w:val="000000"/>
              </w:rPr>
            </w:pPr>
            <w:r w:rsidRPr="00B44AE7">
              <w:rPr>
                <w:rFonts w:ascii="Times New Roman" w:hAnsi="Times New Roman"/>
                <w:color w:val="000000"/>
              </w:rPr>
              <w:t xml:space="preserve">lub </w:t>
            </w:r>
            <w:r w:rsidRPr="00B44AE7">
              <w:rPr>
                <w:rFonts w:ascii="Times New Roman" w:hAnsi="Times New Roman"/>
                <w:color w:val="000000"/>
                <w:u w:val="single"/>
              </w:rPr>
              <w:t>min</w:t>
            </w:r>
            <w:r>
              <w:rPr>
                <w:rFonts w:ascii="Times New Roman" w:hAnsi="Times New Roman"/>
                <w:color w:val="000000"/>
                <w:u w:val="single"/>
              </w:rPr>
              <w:t xml:space="preserve">. po 2 pary w rozm.: </w:t>
            </w:r>
            <w:r w:rsidRPr="005D2EC9">
              <w:rPr>
                <w:rFonts w:ascii="Times New Roman" w:hAnsi="Times New Roman"/>
                <w:b/>
                <w:color w:val="000000"/>
                <w:u w:val="single"/>
              </w:rPr>
              <w:t>6,5; 7,0; 7,5; 8,0; 9,0</w:t>
            </w:r>
          </w:p>
        </w:tc>
      </w:tr>
    </w:tbl>
    <w:p w:rsidR="005D2EC9" w:rsidRDefault="005D2EC9" w:rsidP="005D2EC9">
      <w:pPr>
        <w:spacing w:after="200" w:line="240" w:lineRule="auto"/>
        <w:rPr>
          <w:rFonts w:ascii="Times New Roman" w:hAnsi="Times New Roman"/>
          <w:b/>
          <w:i/>
          <w:u w:val="single"/>
        </w:rPr>
      </w:pPr>
    </w:p>
    <w:p w:rsidR="000723DE" w:rsidRPr="006F6292" w:rsidRDefault="000723DE" w:rsidP="000723DE">
      <w:pPr>
        <w:pStyle w:val="Zwykytekst"/>
        <w:jc w:val="both"/>
        <w:rPr>
          <w:rFonts w:ascii="Times New Roman" w:hAnsi="Times New Roman" w:cs="Times New Roman"/>
          <w:sz w:val="22"/>
          <w:szCs w:val="22"/>
        </w:rPr>
      </w:pPr>
    </w:p>
    <w:p w:rsidR="00B532C7" w:rsidRDefault="00B532C7">
      <w:pPr>
        <w:spacing w:after="200"/>
        <w:jc w:val="left"/>
        <w:rPr>
          <w:rFonts w:ascii="Times New Roman" w:hAnsi="Times New Roman"/>
        </w:rPr>
      </w:pPr>
      <w:r>
        <w:rPr>
          <w:rFonts w:ascii="Times New Roman" w:hAnsi="Times New Roman"/>
        </w:rPr>
        <w:br w:type="page"/>
      </w:r>
    </w:p>
    <w:p w:rsidR="005B1759" w:rsidRDefault="00571545" w:rsidP="005B1759">
      <w:pPr>
        <w:spacing w:after="0" w:line="240" w:lineRule="auto"/>
        <w:jc w:val="right"/>
        <w:rPr>
          <w:rFonts w:ascii="Times New Roman" w:hAnsi="Times New Roman"/>
          <w:b/>
          <w:i/>
          <w:sz w:val="20"/>
          <w:u w:val="single"/>
        </w:rPr>
      </w:pPr>
      <w:r w:rsidRPr="001E632E">
        <w:rPr>
          <w:rFonts w:ascii="Times New Roman" w:hAnsi="Times New Roman"/>
          <w:b/>
          <w:i/>
          <w:sz w:val="20"/>
          <w:u w:val="single"/>
        </w:rPr>
        <w:t xml:space="preserve">Załącznik Nr 3 </w:t>
      </w:r>
    </w:p>
    <w:p w:rsidR="005B1759" w:rsidRDefault="00571545" w:rsidP="005B1759">
      <w:pPr>
        <w:spacing w:after="0" w:line="240" w:lineRule="auto"/>
        <w:jc w:val="right"/>
        <w:rPr>
          <w:rFonts w:ascii="Times New Roman" w:hAnsi="Times New Roman"/>
          <w:b/>
          <w:i/>
          <w:sz w:val="20"/>
          <w:u w:val="single"/>
        </w:rPr>
      </w:pPr>
      <w:r w:rsidRPr="008766F4">
        <w:rPr>
          <w:rFonts w:ascii="Times New Roman" w:hAnsi="Times New Roman"/>
          <w:b/>
          <w:i/>
          <w:sz w:val="20"/>
          <w:u w:val="single"/>
        </w:rPr>
        <w:t xml:space="preserve">do SIWZ </w:t>
      </w:r>
    </w:p>
    <w:p w:rsidR="008C7BE3" w:rsidRDefault="008C7BE3" w:rsidP="008C7BE3">
      <w:pPr>
        <w:spacing w:after="0" w:line="240" w:lineRule="auto"/>
        <w:rPr>
          <w:rFonts w:ascii="Times New Roman" w:hAnsi="Times New Roman"/>
          <w:b/>
          <w:i/>
          <w:sz w:val="20"/>
          <w:u w:val="single"/>
        </w:rPr>
      </w:pPr>
    </w:p>
    <w:p w:rsidR="008C7BE3" w:rsidRDefault="008C7BE3" w:rsidP="008C7BE3">
      <w:pPr>
        <w:spacing w:after="0" w:line="240" w:lineRule="auto"/>
        <w:rPr>
          <w:rFonts w:ascii="Times New Roman" w:hAnsi="Times New Roman"/>
          <w:b/>
          <w:i/>
          <w:sz w:val="20"/>
          <w:u w:val="single"/>
        </w:rPr>
      </w:pPr>
    </w:p>
    <w:p w:rsidR="00AB4E45" w:rsidRPr="00B73F62" w:rsidRDefault="00AB4E45" w:rsidP="00AB4E45">
      <w:pPr>
        <w:pStyle w:val="rozdzia0"/>
      </w:pPr>
      <w:r w:rsidRPr="00B73F62">
        <w:t>WZÓR UMOWY</w:t>
      </w:r>
    </w:p>
    <w:p w:rsidR="00AB4E45" w:rsidRPr="00B73F62" w:rsidRDefault="00AB4E45" w:rsidP="00AB4E45">
      <w:pPr>
        <w:pStyle w:val="rozdzia0"/>
        <w:jc w:val="left"/>
      </w:pPr>
    </w:p>
    <w:p w:rsidR="00AB4E45" w:rsidRPr="00B73F62" w:rsidRDefault="00AB4E45" w:rsidP="00AB4E45">
      <w:pPr>
        <w:spacing w:after="0" w:line="240" w:lineRule="auto"/>
        <w:rPr>
          <w:rFonts w:ascii="Times New Roman" w:hAnsi="Times New Roman"/>
          <w:b/>
        </w:rPr>
      </w:pPr>
      <w:r w:rsidRPr="00B73F62">
        <w:rPr>
          <w:rFonts w:ascii="Times New Roman" w:hAnsi="Times New Roman"/>
        </w:rPr>
        <w:t>zawarta w dniu ………………………… roku w Warszawie, pomiędzy</w:t>
      </w:r>
      <w:r w:rsidRPr="00B73F62">
        <w:rPr>
          <w:rFonts w:ascii="Times New Roman" w:hAnsi="Times New Roman"/>
          <w:b/>
        </w:rPr>
        <w:t xml:space="preserve"> </w:t>
      </w:r>
    </w:p>
    <w:p w:rsidR="00AB4E45" w:rsidRPr="00B73F62" w:rsidRDefault="00AB4E45" w:rsidP="00AB4E45">
      <w:pPr>
        <w:spacing w:after="0" w:line="240" w:lineRule="auto"/>
        <w:rPr>
          <w:rFonts w:ascii="Times New Roman" w:hAnsi="Times New Roman"/>
        </w:rPr>
      </w:pPr>
      <w:r w:rsidRPr="00B73F62">
        <w:rPr>
          <w:rFonts w:ascii="Times New Roman" w:hAnsi="Times New Roman"/>
          <w:b/>
        </w:rPr>
        <w:t>Szpitalem Bielańskim im. ks. Jerzego Popiełuszki Samodzielnym Publicznym Zakładem Opieki Zdrowotnej</w:t>
      </w:r>
      <w:r w:rsidRPr="00B73F62">
        <w:rPr>
          <w:rFonts w:ascii="Times New Roman" w:hAnsi="Times New Roman"/>
        </w:rPr>
        <w:t xml:space="preserve"> z siedzibą w Warszawie 01-809, ul. Cegłowska 80, jako podmiotem leczniczym, prowadzącym działalność na podstawie wpisu do rejestru prowadzonego przez Sąd Rejonowy dla m. st. Warszawy </w:t>
      </w:r>
      <w:r w:rsidRPr="00B73F62">
        <w:rPr>
          <w:rFonts w:ascii="Times New Roman" w:hAnsi="Times New Roman"/>
        </w:rPr>
        <w:br/>
        <w:t>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AB4E45" w:rsidRPr="00B73F62" w:rsidRDefault="00AB4E45" w:rsidP="00AB4E45">
      <w:pPr>
        <w:spacing w:after="0" w:line="240" w:lineRule="auto"/>
        <w:rPr>
          <w:rFonts w:ascii="Times New Roman" w:hAnsi="Times New Roman"/>
        </w:rPr>
      </w:pPr>
    </w:p>
    <w:p w:rsidR="00AB4E45" w:rsidRPr="00B73F62" w:rsidRDefault="00AB4E45" w:rsidP="00AB4E45">
      <w:pPr>
        <w:spacing w:after="0" w:line="240" w:lineRule="auto"/>
        <w:rPr>
          <w:rFonts w:ascii="Times New Roman" w:hAnsi="Times New Roman"/>
        </w:rPr>
      </w:pPr>
      <w:r w:rsidRPr="00B73F62">
        <w:rPr>
          <w:rFonts w:ascii="Times New Roman" w:hAnsi="Times New Roman"/>
        </w:rPr>
        <w:t>……………………………………………………………</w:t>
      </w:r>
    </w:p>
    <w:p w:rsidR="00AB4E45" w:rsidRPr="00B73F62" w:rsidRDefault="00AB4E45" w:rsidP="00AB4E45">
      <w:pPr>
        <w:spacing w:after="0" w:line="240" w:lineRule="auto"/>
        <w:rPr>
          <w:rFonts w:ascii="Times New Roman" w:hAnsi="Times New Roman"/>
        </w:rPr>
      </w:pPr>
      <w:r w:rsidRPr="00B73F62">
        <w:rPr>
          <w:rFonts w:ascii="Times New Roman" w:hAnsi="Times New Roman"/>
        </w:rPr>
        <w:t>……………………………………………………………</w:t>
      </w:r>
    </w:p>
    <w:p w:rsidR="00AB4E45" w:rsidRPr="00B73F62" w:rsidRDefault="00AB4E45" w:rsidP="00AB4E45">
      <w:pPr>
        <w:spacing w:after="0" w:line="240" w:lineRule="auto"/>
        <w:rPr>
          <w:rFonts w:ascii="Times New Roman" w:hAnsi="Times New Roman"/>
          <w:sz w:val="16"/>
          <w:szCs w:val="16"/>
        </w:rPr>
      </w:pPr>
    </w:p>
    <w:p w:rsidR="00AB4E45" w:rsidRPr="00B73F62" w:rsidRDefault="00AB4E45" w:rsidP="00AB4E45">
      <w:pPr>
        <w:spacing w:after="0" w:line="240" w:lineRule="auto"/>
        <w:rPr>
          <w:rFonts w:ascii="Times New Roman" w:hAnsi="Times New Roman"/>
        </w:rPr>
      </w:pPr>
      <w:r w:rsidRPr="00B73F62">
        <w:rPr>
          <w:rFonts w:ascii="Times New Roman" w:hAnsi="Times New Roman"/>
        </w:rPr>
        <w:t>a</w:t>
      </w:r>
    </w:p>
    <w:p w:rsidR="00AB4E45" w:rsidRPr="00B73F62" w:rsidRDefault="00AB4E45" w:rsidP="00AB4E45">
      <w:pPr>
        <w:spacing w:after="0" w:line="240" w:lineRule="auto"/>
        <w:rPr>
          <w:rFonts w:ascii="Times New Roman" w:hAnsi="Times New Roman"/>
          <w:sz w:val="16"/>
          <w:szCs w:val="16"/>
        </w:rPr>
      </w:pPr>
    </w:p>
    <w:p w:rsidR="00AB4E45" w:rsidRPr="00B73F62" w:rsidRDefault="00AB4E45" w:rsidP="00AB4E45">
      <w:pPr>
        <w:spacing w:after="0" w:line="240" w:lineRule="auto"/>
        <w:rPr>
          <w:rFonts w:ascii="Times New Roman" w:hAnsi="Times New Roman"/>
        </w:rPr>
      </w:pPr>
      <w:r w:rsidRPr="00B73F62">
        <w:rPr>
          <w:rFonts w:ascii="Times New Roman" w:hAnsi="Times New Roman"/>
        </w:rPr>
        <w:t>firmą ......................... z siedzibą w ..............................zwaną dalej Wykonawcą, reprezentowaną przez:......................................................................................................</w:t>
      </w:r>
    </w:p>
    <w:p w:rsidR="00AB4E45" w:rsidRPr="00B73F62" w:rsidRDefault="00AB4E45" w:rsidP="00AB4E45">
      <w:pPr>
        <w:spacing w:after="0" w:line="240" w:lineRule="auto"/>
        <w:rPr>
          <w:rFonts w:ascii="Times New Roman" w:hAnsi="Times New Roman"/>
        </w:rPr>
      </w:pPr>
      <w:r w:rsidRPr="00B73F62">
        <w:rPr>
          <w:rFonts w:ascii="Times New Roman" w:hAnsi="Times New Roman"/>
        </w:rPr>
        <w:t>KRS Nr ............................</w:t>
      </w:r>
    </w:p>
    <w:p w:rsidR="00AB4E45" w:rsidRPr="00B73F62" w:rsidRDefault="00AB4E45" w:rsidP="00AB4E45">
      <w:pPr>
        <w:spacing w:after="0" w:line="240" w:lineRule="auto"/>
        <w:rPr>
          <w:rFonts w:ascii="Times New Roman" w:hAnsi="Times New Roman"/>
        </w:rPr>
      </w:pPr>
      <w:r w:rsidRPr="00B73F62">
        <w:rPr>
          <w:rFonts w:ascii="Times New Roman" w:hAnsi="Times New Roman"/>
        </w:rPr>
        <w:t>REGON ...........................</w:t>
      </w:r>
    </w:p>
    <w:p w:rsidR="00AB4E45" w:rsidRPr="00B73F62" w:rsidRDefault="00AB4E45" w:rsidP="00AB4E45">
      <w:pPr>
        <w:widowControl w:val="0"/>
        <w:spacing w:after="0" w:line="240" w:lineRule="auto"/>
        <w:rPr>
          <w:rFonts w:ascii="Times New Roman" w:hAnsi="Times New Roman"/>
        </w:rPr>
      </w:pPr>
    </w:p>
    <w:p w:rsidR="00AB4E45" w:rsidRPr="00B73F62" w:rsidRDefault="00AB4E45" w:rsidP="00AB4E45">
      <w:pPr>
        <w:widowControl w:val="0"/>
        <w:spacing w:after="0" w:line="240" w:lineRule="auto"/>
        <w:rPr>
          <w:rFonts w:ascii="Times New Roman" w:hAnsi="Times New Roman"/>
        </w:rPr>
      </w:pPr>
      <w:r w:rsidRPr="00B73F62">
        <w:rPr>
          <w:rFonts w:ascii="Times New Roman" w:hAnsi="Times New Roman"/>
        </w:rPr>
        <w:t xml:space="preserve">Umowa dotyczy realizacji zamówienia publicznego ZP-…/……, przeprowadzonego w trybie przetargu nieograniczonego na </w:t>
      </w:r>
      <w:r>
        <w:rPr>
          <w:rFonts w:ascii="Times New Roman" w:hAnsi="Times New Roman"/>
          <w:b/>
        </w:rPr>
        <w:t xml:space="preserve">………………………………………… </w:t>
      </w:r>
      <w:r w:rsidRPr="00B73F62">
        <w:rPr>
          <w:rFonts w:ascii="Times New Roman" w:hAnsi="Times New Roman"/>
          <w:b/>
        </w:rPr>
        <w:t>(ZP-………)</w:t>
      </w:r>
      <w:r w:rsidRPr="00B73F62">
        <w:rPr>
          <w:rFonts w:ascii="Times New Roman" w:hAnsi="Times New Roman"/>
        </w:rPr>
        <w:t>.</w:t>
      </w:r>
    </w:p>
    <w:p w:rsidR="00AB4E45" w:rsidRPr="00B73F62" w:rsidRDefault="00AB4E45" w:rsidP="00AB4E45">
      <w:pPr>
        <w:widowControl w:val="0"/>
        <w:spacing w:after="0" w:line="240" w:lineRule="auto"/>
        <w:rPr>
          <w:rFonts w:ascii="Times New Roman" w:hAnsi="Times New Roman"/>
        </w:rPr>
      </w:pPr>
    </w:p>
    <w:p w:rsidR="00AB4E45" w:rsidRPr="00B73F62" w:rsidRDefault="00AB4E45" w:rsidP="00AB4E45">
      <w:pPr>
        <w:tabs>
          <w:tab w:val="left" w:pos="0"/>
        </w:tabs>
        <w:spacing w:after="0" w:line="240" w:lineRule="auto"/>
        <w:ind w:hanging="284"/>
        <w:jc w:val="center"/>
        <w:rPr>
          <w:rFonts w:ascii="Times New Roman" w:hAnsi="Times New Roman"/>
          <w:b/>
        </w:rPr>
      </w:pPr>
      <w:r w:rsidRPr="00B73F62">
        <w:rPr>
          <w:rFonts w:ascii="Times New Roman" w:hAnsi="Times New Roman"/>
          <w:b/>
        </w:rPr>
        <w:sym w:font="Times New Roman" w:char="00A7"/>
      </w:r>
      <w:r w:rsidRPr="00B73F62">
        <w:rPr>
          <w:rFonts w:ascii="Times New Roman" w:hAnsi="Times New Roman"/>
          <w:b/>
        </w:rPr>
        <w:t xml:space="preserve"> 1</w:t>
      </w:r>
    </w:p>
    <w:p w:rsidR="00AB4E45" w:rsidRPr="00B73F62" w:rsidRDefault="00AB4E45" w:rsidP="008D474B">
      <w:pPr>
        <w:numPr>
          <w:ilvl w:val="0"/>
          <w:numId w:val="49"/>
        </w:numPr>
        <w:autoSpaceDE w:val="0"/>
        <w:autoSpaceDN w:val="0"/>
        <w:adjustRightInd w:val="0"/>
        <w:spacing w:after="0" w:line="240" w:lineRule="auto"/>
        <w:ind w:left="284" w:hanging="284"/>
        <w:rPr>
          <w:rFonts w:ascii="Times New Roman" w:hAnsi="Times New Roman"/>
        </w:rPr>
      </w:pPr>
      <w:r w:rsidRPr="00B73F62">
        <w:rPr>
          <w:rFonts w:ascii="Times New Roman" w:hAnsi="Times New Roman"/>
        </w:rPr>
        <w:t>Przedmiotem umowy jest sukcesywne zaopatrywanie Zamawiającego przez Wykonawcę w wyroby medyczne tj. rękawice diagnostyczne/chirurgiczne, wyszczególnione w Załączniku Nr 1 do niniejszej umowy.</w:t>
      </w:r>
    </w:p>
    <w:p w:rsidR="00AB4E45" w:rsidRPr="00B73F62" w:rsidRDefault="00AB4E45" w:rsidP="008D474B">
      <w:pPr>
        <w:numPr>
          <w:ilvl w:val="0"/>
          <w:numId w:val="49"/>
        </w:numPr>
        <w:autoSpaceDE w:val="0"/>
        <w:autoSpaceDN w:val="0"/>
        <w:adjustRightInd w:val="0"/>
        <w:spacing w:after="0" w:line="240" w:lineRule="auto"/>
        <w:ind w:left="284" w:hanging="284"/>
        <w:rPr>
          <w:rFonts w:ascii="Times New Roman" w:hAnsi="Times New Roman"/>
        </w:rPr>
      </w:pPr>
      <w:r w:rsidRPr="00B73F62">
        <w:rPr>
          <w:rFonts w:ascii="Times New Roman" w:hAnsi="Times New Roman"/>
        </w:rPr>
        <w:t>Ilość i rodzaj  zamawianych rękawic oraz termin poszczególnych dostaw określa Zamawiający.</w:t>
      </w:r>
    </w:p>
    <w:p w:rsidR="00AB4E45" w:rsidRPr="00AD750D" w:rsidRDefault="00AB4E45" w:rsidP="008D474B">
      <w:pPr>
        <w:numPr>
          <w:ilvl w:val="0"/>
          <w:numId w:val="49"/>
        </w:numPr>
        <w:autoSpaceDE w:val="0"/>
        <w:autoSpaceDN w:val="0"/>
        <w:adjustRightInd w:val="0"/>
        <w:spacing w:after="0" w:line="240" w:lineRule="auto"/>
        <w:ind w:left="284" w:hanging="284"/>
        <w:rPr>
          <w:rFonts w:ascii="Times New Roman" w:hAnsi="Times New Roman"/>
          <w:color w:val="FF0000"/>
        </w:rPr>
      </w:pPr>
      <w:r w:rsidRPr="00B73F62">
        <w:rPr>
          <w:rFonts w:ascii="Times New Roman" w:hAnsi="Times New Roman"/>
        </w:rPr>
        <w:t xml:space="preserve">Dostawa będzie się odbywać transportem Wykonawcy w terminie nie później niż w ciągu </w:t>
      </w:r>
      <w:r w:rsidRPr="007F47FA">
        <w:rPr>
          <w:rFonts w:ascii="Times New Roman" w:hAnsi="Times New Roman"/>
          <w:b/>
        </w:rPr>
        <w:t>3 dni roboczych</w:t>
      </w:r>
      <w:r>
        <w:rPr>
          <w:rFonts w:ascii="Times New Roman" w:hAnsi="Times New Roman"/>
        </w:rPr>
        <w:t xml:space="preserve"> </w:t>
      </w:r>
      <w:r w:rsidRPr="00B73F62">
        <w:rPr>
          <w:rFonts w:ascii="Times New Roman" w:hAnsi="Times New Roman"/>
        </w:rPr>
        <w:t>od dnia przekazania przez Zamawiającego zamówienia.</w:t>
      </w:r>
    </w:p>
    <w:p w:rsidR="00AB4E45" w:rsidRPr="00AD750D" w:rsidRDefault="00AB4E45" w:rsidP="008D474B">
      <w:pPr>
        <w:numPr>
          <w:ilvl w:val="0"/>
          <w:numId w:val="49"/>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Zamówienia będą składane pod nr tel./faxu: ………………………………… i/lub na adres poczty elektronicznej ………………………………… .</w:t>
      </w:r>
    </w:p>
    <w:p w:rsidR="00AB4E45" w:rsidRPr="007F47FA" w:rsidRDefault="00AB4E45" w:rsidP="008D474B">
      <w:pPr>
        <w:numPr>
          <w:ilvl w:val="0"/>
          <w:numId w:val="49"/>
        </w:numPr>
        <w:overflowPunct w:val="0"/>
        <w:autoSpaceDE w:val="0"/>
        <w:autoSpaceDN w:val="0"/>
        <w:adjustRightInd w:val="0"/>
        <w:spacing w:after="0" w:line="240" w:lineRule="auto"/>
        <w:ind w:left="284" w:hanging="284"/>
        <w:rPr>
          <w:rFonts w:ascii="Times New Roman" w:hAnsi="Times New Roman"/>
        </w:rPr>
      </w:pPr>
      <w:r w:rsidRPr="00B73F62">
        <w:rPr>
          <w:rFonts w:ascii="Times New Roman" w:hAnsi="Times New Roman"/>
        </w:rPr>
        <w:t xml:space="preserve">W ramach ceny oferty, Wykonawca zobowiązuje się do realizacji zamówień, jak i dostarczenia ich własnym transportem, lub za pośrednictwem profesjonalnej firmy kurierskiej, </w:t>
      </w:r>
      <w:r w:rsidRPr="009533FB">
        <w:rPr>
          <w:rFonts w:ascii="Times New Roman" w:hAnsi="Times New Roman"/>
          <w:u w:val="single"/>
        </w:rPr>
        <w:t>wraz z rozładunkiem – do magazynu Zamawiającego</w:t>
      </w:r>
      <w:r w:rsidRPr="007F47FA">
        <w:rPr>
          <w:rFonts w:ascii="Times New Roman" w:hAnsi="Times New Roman"/>
        </w:rPr>
        <w:t xml:space="preserve">. </w:t>
      </w:r>
    </w:p>
    <w:p w:rsidR="00AB4E45" w:rsidRPr="00B73F62" w:rsidRDefault="00AB4E45" w:rsidP="008D474B">
      <w:pPr>
        <w:numPr>
          <w:ilvl w:val="0"/>
          <w:numId w:val="49"/>
        </w:numPr>
        <w:overflowPunct w:val="0"/>
        <w:autoSpaceDE w:val="0"/>
        <w:autoSpaceDN w:val="0"/>
        <w:adjustRightInd w:val="0"/>
        <w:spacing w:after="0" w:line="240" w:lineRule="auto"/>
        <w:ind w:left="284" w:hanging="284"/>
        <w:rPr>
          <w:rFonts w:ascii="Times New Roman" w:hAnsi="Times New Roman"/>
        </w:rPr>
      </w:pPr>
      <w:r w:rsidRPr="00B73F62">
        <w:rPr>
          <w:rFonts w:ascii="Times New Roman" w:hAnsi="Times New Roman"/>
        </w:rPr>
        <w:t xml:space="preserve">Zamawiający zapłaci za zamówione i faktycznie dostarczone ilości rękawic, po cenach zgodnych </w:t>
      </w:r>
      <w:r w:rsidRPr="00B73F62">
        <w:rPr>
          <w:rFonts w:ascii="Times New Roman" w:hAnsi="Times New Roman"/>
        </w:rPr>
        <w:br/>
        <w:t>z cenami jednostkowymi określonymi w Załączniku Nr 1 do umowy.</w:t>
      </w:r>
    </w:p>
    <w:p w:rsidR="00AB4E45" w:rsidRPr="00B73F62" w:rsidRDefault="00AB4E45" w:rsidP="008D474B">
      <w:pPr>
        <w:numPr>
          <w:ilvl w:val="0"/>
          <w:numId w:val="49"/>
        </w:numPr>
        <w:overflowPunct w:val="0"/>
        <w:autoSpaceDE w:val="0"/>
        <w:autoSpaceDN w:val="0"/>
        <w:adjustRightInd w:val="0"/>
        <w:spacing w:after="0" w:line="240" w:lineRule="auto"/>
        <w:rPr>
          <w:rFonts w:ascii="Times New Roman" w:hAnsi="Times New Roman"/>
        </w:rPr>
      </w:pPr>
      <w:r w:rsidRPr="00B73F62">
        <w:rPr>
          <w:rFonts w:ascii="Times New Roman" w:hAnsi="Times New Roman"/>
          <w:spacing w:val="4"/>
        </w:rPr>
        <w:t>Za</w:t>
      </w:r>
      <w:r w:rsidRPr="00B73F62">
        <w:rPr>
          <w:rFonts w:ascii="Times New Roman" w:hAnsi="Times New Roman"/>
        </w:rPr>
        <w:t>mawiający zastrzega sobie możliwość  korygowania terminów i wielkości dostaw. Dyspozycja może być zgłoszona faxem lub telefonicznie. Dyspozycja zgłoszona telefonicznie musi być potwierdzona faxem.</w:t>
      </w:r>
    </w:p>
    <w:p w:rsidR="00AB4E45" w:rsidRPr="00B73F62" w:rsidRDefault="00AB4E45" w:rsidP="008D474B">
      <w:pPr>
        <w:numPr>
          <w:ilvl w:val="0"/>
          <w:numId w:val="49"/>
        </w:numPr>
        <w:overflowPunct w:val="0"/>
        <w:autoSpaceDE w:val="0"/>
        <w:autoSpaceDN w:val="0"/>
        <w:adjustRightInd w:val="0"/>
        <w:spacing w:after="0" w:line="240" w:lineRule="auto"/>
        <w:rPr>
          <w:rFonts w:ascii="Times New Roman" w:hAnsi="Times New Roman"/>
        </w:rPr>
      </w:pPr>
      <w:r w:rsidRPr="00B73F62">
        <w:rPr>
          <w:rFonts w:ascii="Times New Roman" w:hAnsi="Times New Roman"/>
        </w:rPr>
        <w:t>Zamawiający zastrzega sobie prawo do niewykorzystania całości asortyme</w:t>
      </w:r>
      <w:r>
        <w:rPr>
          <w:rFonts w:ascii="Times New Roman" w:hAnsi="Times New Roman"/>
        </w:rPr>
        <w:t xml:space="preserve">ntu, określonego w Załączniku </w:t>
      </w:r>
      <w:r w:rsidRPr="00B73F62">
        <w:rPr>
          <w:rFonts w:ascii="Times New Roman" w:hAnsi="Times New Roman"/>
        </w:rPr>
        <w:t>Nr 1 do niniejszej umowy.</w:t>
      </w:r>
    </w:p>
    <w:p w:rsidR="00AB4E45" w:rsidRPr="00B73F62" w:rsidRDefault="00AB4E45" w:rsidP="008D474B">
      <w:pPr>
        <w:numPr>
          <w:ilvl w:val="0"/>
          <w:numId w:val="49"/>
        </w:numPr>
        <w:overflowPunct w:val="0"/>
        <w:autoSpaceDE w:val="0"/>
        <w:autoSpaceDN w:val="0"/>
        <w:adjustRightInd w:val="0"/>
        <w:spacing w:after="0" w:line="240" w:lineRule="auto"/>
        <w:rPr>
          <w:rFonts w:ascii="Times New Roman" w:hAnsi="Times New Roman"/>
        </w:rPr>
      </w:pPr>
      <w:r w:rsidRPr="00B73F62">
        <w:rPr>
          <w:rFonts w:ascii="Times New Roman" w:hAnsi="Times New Roman"/>
        </w:rPr>
        <w:t>Strony dopuszczają możliwość zmiany niniejszej umowy w następujących sytuacjach:</w:t>
      </w:r>
    </w:p>
    <w:p w:rsidR="00AB4E45" w:rsidRPr="00B73F62" w:rsidRDefault="00AB4E45" w:rsidP="008D474B">
      <w:pPr>
        <w:numPr>
          <w:ilvl w:val="0"/>
          <w:numId w:val="51"/>
        </w:numPr>
        <w:overflowPunct w:val="0"/>
        <w:autoSpaceDE w:val="0"/>
        <w:autoSpaceDN w:val="0"/>
        <w:adjustRightInd w:val="0"/>
        <w:spacing w:after="0" w:line="240" w:lineRule="auto"/>
        <w:rPr>
          <w:rFonts w:ascii="Times New Roman" w:hAnsi="Times New Roman"/>
        </w:rPr>
      </w:pPr>
      <w:r w:rsidRPr="00B73F62">
        <w:rPr>
          <w:rFonts w:ascii="Times New Roman" w:hAnsi="Times New Roman"/>
        </w:rPr>
        <w:t>z powodu zmiany stawki podatku VAT wprowadzonej odnośnymi przepisami prawa, na pisemny,  odpowiednio umotywowany wniosek Wykonawcy.</w:t>
      </w:r>
    </w:p>
    <w:p w:rsidR="00AB4E45" w:rsidRPr="00B73F62" w:rsidRDefault="00AB4E45" w:rsidP="008D474B">
      <w:pPr>
        <w:numPr>
          <w:ilvl w:val="0"/>
          <w:numId w:val="51"/>
        </w:numPr>
        <w:overflowPunct w:val="0"/>
        <w:autoSpaceDE w:val="0"/>
        <w:autoSpaceDN w:val="0"/>
        <w:adjustRightInd w:val="0"/>
        <w:spacing w:after="0" w:line="240" w:lineRule="auto"/>
        <w:rPr>
          <w:rFonts w:ascii="Times New Roman" w:hAnsi="Times New Roman"/>
        </w:rPr>
      </w:pPr>
      <w:r w:rsidRPr="00B73F62">
        <w:rPr>
          <w:rFonts w:ascii="Times New Roman" w:hAnsi="Times New Roman"/>
        </w:rPr>
        <w:t xml:space="preserve">w przypadku zakończenia produkcji lub wycofania z rynku wyrobu będącego przedmiotem zamówienia dopuszcza się zmianę na nowy produkt o tych samych bądź lepszych parametrach po cenie jednostkowej nie wyższej niż w zaoferowanej w ofercie. Wykonawca zobowiązany jest do wykazania równoważności nowego wyrobu w stosunku do uprzednio zaoferowanego – zostanie przeprowadzona ocena zaoferowanego asortymentu zgodnie z przeprowadzoną oceną w postępowaniu przetargowym. </w:t>
      </w:r>
    </w:p>
    <w:p w:rsidR="00AB4E45" w:rsidRPr="00B73F62" w:rsidRDefault="00AB4E45" w:rsidP="00F42262">
      <w:pPr>
        <w:pStyle w:val="Tekstpodstawowy2"/>
        <w:numPr>
          <w:ilvl w:val="0"/>
          <w:numId w:val="49"/>
        </w:numPr>
        <w:suppressAutoHyphens/>
        <w:spacing w:after="0" w:line="240" w:lineRule="auto"/>
        <w:rPr>
          <w:rFonts w:ascii="Times New Roman" w:hAnsi="Times New Roman"/>
        </w:rPr>
      </w:pPr>
      <w:r w:rsidRPr="00B73F62">
        <w:rPr>
          <w:rFonts w:ascii="Times New Roman" w:hAnsi="Times New Roman"/>
        </w:rPr>
        <w:t>Dopuszcza się zmiany umowy w zakresie: numeru katalogowego produktu, nazwy produktu, wielkości opakowania przy zachowaniu jego parametrów.</w:t>
      </w:r>
    </w:p>
    <w:p w:rsidR="00AB4E45" w:rsidRPr="00B73F62" w:rsidRDefault="00AB4E45" w:rsidP="00F42262">
      <w:pPr>
        <w:pStyle w:val="Tekstpodstawowy2"/>
        <w:numPr>
          <w:ilvl w:val="0"/>
          <w:numId w:val="49"/>
        </w:numPr>
        <w:suppressAutoHyphens/>
        <w:spacing w:after="0" w:line="240" w:lineRule="auto"/>
        <w:ind w:left="284" w:hanging="284"/>
        <w:rPr>
          <w:rFonts w:ascii="Times New Roman" w:hAnsi="Times New Roman"/>
        </w:rPr>
      </w:pPr>
      <w:r w:rsidRPr="00B73F62">
        <w:rPr>
          <w:rFonts w:ascii="Times New Roman" w:hAnsi="Times New Roman"/>
        </w:rPr>
        <w:t xml:space="preserve">Zamawiający każdorazowo dopuszcza dostawy wyrobów </w:t>
      </w:r>
      <w:r w:rsidRPr="00B73F62">
        <w:rPr>
          <w:rFonts w:ascii="Times New Roman" w:hAnsi="Times New Roman"/>
          <w:spacing w:val="4"/>
        </w:rPr>
        <w:t xml:space="preserve">po cenach niższych (np. w wyniku promocji lub zastosowania korzystnych dla Zamawiającego upustów przez Wykonawcę) niż określone </w:t>
      </w:r>
      <w:r w:rsidRPr="00B73F62">
        <w:rPr>
          <w:rFonts w:ascii="Times New Roman" w:hAnsi="Times New Roman"/>
          <w:spacing w:val="4"/>
        </w:rPr>
        <w:br/>
        <w:t>w niniejszej umowie.</w:t>
      </w:r>
    </w:p>
    <w:p w:rsidR="00AB4E45" w:rsidRDefault="00AB4E45" w:rsidP="00F42262">
      <w:pPr>
        <w:pStyle w:val="Tekstpodstawowy2"/>
        <w:numPr>
          <w:ilvl w:val="0"/>
          <w:numId w:val="49"/>
        </w:numPr>
        <w:suppressAutoHyphens/>
        <w:spacing w:after="0" w:line="240" w:lineRule="auto"/>
        <w:ind w:left="284" w:hanging="284"/>
        <w:rPr>
          <w:rFonts w:ascii="Times New Roman" w:hAnsi="Times New Roman"/>
        </w:rPr>
      </w:pPr>
      <w:r w:rsidRPr="00B73F62">
        <w:rPr>
          <w:rFonts w:ascii="Times New Roman" w:hAnsi="Times New Roman"/>
        </w:rPr>
        <w:t xml:space="preserve">Wykonawca gwarantuje, </w:t>
      </w:r>
      <w:r w:rsidRPr="00B73F62">
        <w:rPr>
          <w:rFonts w:ascii="Times New Roman" w:eastAsia="TimesNewRoman" w:hAnsi="Times New Roman"/>
        </w:rPr>
        <w:t>ż</w:t>
      </w:r>
      <w:r w:rsidRPr="00B73F62">
        <w:rPr>
          <w:rFonts w:ascii="Times New Roman" w:hAnsi="Times New Roman"/>
        </w:rPr>
        <w:t>e dostarczone wyroby b</w:t>
      </w:r>
      <w:r w:rsidRPr="00B73F62">
        <w:rPr>
          <w:rFonts w:ascii="Times New Roman" w:eastAsia="TimesNewRoman" w:hAnsi="Times New Roman"/>
        </w:rPr>
        <w:t>ę</w:t>
      </w:r>
      <w:r w:rsidRPr="00B73F62">
        <w:rPr>
          <w:rFonts w:ascii="Times New Roman" w:hAnsi="Times New Roman"/>
        </w:rPr>
        <w:t>d</w:t>
      </w:r>
      <w:r w:rsidRPr="00B73F62">
        <w:rPr>
          <w:rFonts w:ascii="Times New Roman" w:eastAsia="TimesNewRoman" w:hAnsi="Times New Roman"/>
        </w:rPr>
        <w:t xml:space="preserve">ą </w:t>
      </w:r>
      <w:r w:rsidRPr="00B73F62">
        <w:rPr>
          <w:rFonts w:ascii="Times New Roman" w:hAnsi="Times New Roman"/>
        </w:rPr>
        <w:t xml:space="preserve">posiadały cechy określone w ofercie przetargowej, </w:t>
      </w:r>
      <w:r>
        <w:rPr>
          <w:rFonts w:ascii="Times New Roman" w:hAnsi="Times New Roman"/>
        </w:rPr>
        <w:br/>
      </w:r>
      <w:r w:rsidRPr="00B73F62">
        <w:rPr>
          <w:rFonts w:ascii="Times New Roman" w:hAnsi="Times New Roman"/>
        </w:rPr>
        <w:t>a także będą posiadały cechy jako</w:t>
      </w:r>
      <w:r w:rsidRPr="00B73F62">
        <w:rPr>
          <w:rFonts w:ascii="Times New Roman" w:eastAsia="TimesNewRoman" w:hAnsi="Times New Roman"/>
        </w:rPr>
        <w:t>ś</w:t>
      </w:r>
      <w:r w:rsidRPr="00B73F62">
        <w:rPr>
          <w:rFonts w:ascii="Times New Roman" w:hAnsi="Times New Roman"/>
        </w:rPr>
        <w:t>ciowe okre</w:t>
      </w:r>
      <w:r w:rsidRPr="00B73F62">
        <w:rPr>
          <w:rFonts w:ascii="Times New Roman" w:eastAsia="TimesNewRoman" w:hAnsi="Times New Roman"/>
        </w:rPr>
        <w:t>ś</w:t>
      </w:r>
      <w:r w:rsidRPr="00B73F62">
        <w:rPr>
          <w:rFonts w:ascii="Times New Roman" w:hAnsi="Times New Roman"/>
        </w:rPr>
        <w:t>lone w obowi</w:t>
      </w:r>
      <w:r w:rsidRPr="00B73F62">
        <w:rPr>
          <w:rFonts w:ascii="Times New Roman" w:eastAsia="TimesNewRoman" w:hAnsi="Times New Roman"/>
        </w:rPr>
        <w:t>ą</w:t>
      </w:r>
      <w:r w:rsidRPr="00B73F62">
        <w:rPr>
          <w:rFonts w:ascii="Times New Roman" w:hAnsi="Times New Roman"/>
        </w:rPr>
        <w:t>zuj</w:t>
      </w:r>
      <w:r w:rsidRPr="00B73F62">
        <w:rPr>
          <w:rFonts w:ascii="Times New Roman" w:eastAsia="TimesNewRoman" w:hAnsi="Times New Roman"/>
        </w:rPr>
        <w:t>ą</w:t>
      </w:r>
      <w:r w:rsidRPr="00B73F62">
        <w:rPr>
          <w:rFonts w:ascii="Times New Roman" w:hAnsi="Times New Roman"/>
        </w:rPr>
        <w:t>cych przepisach prawa oraz wynikaj</w:t>
      </w:r>
      <w:r w:rsidRPr="00B73F62">
        <w:rPr>
          <w:rFonts w:ascii="Times New Roman" w:eastAsia="TimesNewRoman" w:hAnsi="Times New Roman"/>
        </w:rPr>
        <w:t>ą</w:t>
      </w:r>
      <w:r w:rsidRPr="00B73F62">
        <w:rPr>
          <w:rFonts w:ascii="Times New Roman" w:hAnsi="Times New Roman"/>
        </w:rPr>
        <w:t>ce z ich wła</w:t>
      </w:r>
      <w:r w:rsidRPr="00B73F62">
        <w:rPr>
          <w:rFonts w:ascii="Times New Roman" w:eastAsia="TimesNewRoman" w:hAnsi="Times New Roman"/>
        </w:rPr>
        <w:t>ś</w:t>
      </w:r>
      <w:r w:rsidRPr="00B73F62">
        <w:rPr>
          <w:rFonts w:ascii="Times New Roman" w:hAnsi="Times New Roman"/>
        </w:rPr>
        <w:t>ciwo</w:t>
      </w:r>
      <w:r w:rsidRPr="00B73F62">
        <w:rPr>
          <w:rFonts w:ascii="Times New Roman" w:eastAsia="TimesNewRoman" w:hAnsi="Times New Roman"/>
        </w:rPr>
        <w:t>ś</w:t>
      </w:r>
      <w:r w:rsidRPr="00B73F62">
        <w:rPr>
          <w:rFonts w:ascii="Times New Roman" w:hAnsi="Times New Roman"/>
        </w:rPr>
        <w:t>ci i przeznaczenia, a tak</w:t>
      </w:r>
      <w:r w:rsidRPr="00B73F62">
        <w:rPr>
          <w:rFonts w:ascii="Times New Roman" w:eastAsia="TimesNewRoman" w:hAnsi="Times New Roman"/>
        </w:rPr>
        <w:t>ż</w:t>
      </w:r>
      <w:r w:rsidRPr="00B73F62">
        <w:rPr>
          <w:rFonts w:ascii="Times New Roman" w:hAnsi="Times New Roman"/>
        </w:rPr>
        <w:t>e b</w:t>
      </w:r>
      <w:r w:rsidRPr="00B73F62">
        <w:rPr>
          <w:rFonts w:ascii="Times New Roman" w:eastAsia="TimesNewRoman" w:hAnsi="Times New Roman"/>
        </w:rPr>
        <w:t>ę</w:t>
      </w:r>
      <w:r w:rsidRPr="00B73F62">
        <w:rPr>
          <w:rFonts w:ascii="Times New Roman" w:hAnsi="Times New Roman"/>
        </w:rPr>
        <w:t>d</w:t>
      </w:r>
      <w:r w:rsidRPr="00B73F62">
        <w:rPr>
          <w:rFonts w:ascii="Times New Roman" w:eastAsia="TimesNewRoman" w:hAnsi="Times New Roman"/>
        </w:rPr>
        <w:t xml:space="preserve">ą </w:t>
      </w:r>
      <w:r w:rsidRPr="00B73F62">
        <w:rPr>
          <w:rFonts w:ascii="Times New Roman" w:hAnsi="Times New Roman"/>
        </w:rPr>
        <w:t>prawidłowo opakowane i oznakowane.</w:t>
      </w:r>
    </w:p>
    <w:p w:rsidR="00AB4E45" w:rsidRPr="00585D3F" w:rsidRDefault="00AB4E45" w:rsidP="00F42262">
      <w:pPr>
        <w:numPr>
          <w:ilvl w:val="0"/>
          <w:numId w:val="49"/>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Zamawiający jest uprawniony (bez konieczności sporządzania aneksu) do swobodnego dokonywania zmian ilościowych asortymentu wskazanego w Załączniku Nr 1 do niniejszej umowy, niepowodujących wzrostu całkowitej wartości umowy.</w:t>
      </w:r>
    </w:p>
    <w:p w:rsidR="00AB4E45" w:rsidRPr="00B73F62" w:rsidRDefault="00AB4E45" w:rsidP="00AB4E45">
      <w:pPr>
        <w:spacing w:after="0" w:line="240" w:lineRule="auto"/>
        <w:jc w:val="center"/>
        <w:rPr>
          <w:rFonts w:ascii="Times New Roman" w:hAnsi="Times New Roman"/>
          <w:b/>
        </w:rPr>
      </w:pPr>
    </w:p>
    <w:p w:rsidR="00AB4E45" w:rsidRPr="00B73F62" w:rsidRDefault="00AB4E45" w:rsidP="00AB4E45">
      <w:pPr>
        <w:spacing w:after="0" w:line="240" w:lineRule="auto"/>
        <w:jc w:val="center"/>
        <w:rPr>
          <w:rFonts w:ascii="Times New Roman" w:hAnsi="Times New Roman"/>
          <w:b/>
        </w:rPr>
      </w:pPr>
      <w:r w:rsidRPr="00B73F62">
        <w:rPr>
          <w:rFonts w:ascii="Times New Roman" w:hAnsi="Times New Roman"/>
          <w:b/>
        </w:rPr>
        <w:sym w:font="Times New Roman" w:char="00A7"/>
      </w:r>
      <w:r w:rsidRPr="00B73F62">
        <w:rPr>
          <w:rFonts w:ascii="Times New Roman" w:hAnsi="Times New Roman"/>
          <w:b/>
        </w:rPr>
        <w:t xml:space="preserve"> 2</w:t>
      </w:r>
    </w:p>
    <w:p w:rsidR="00AB4E45" w:rsidRPr="00B73F62" w:rsidRDefault="00AB4E45" w:rsidP="008D474B">
      <w:pPr>
        <w:numPr>
          <w:ilvl w:val="0"/>
          <w:numId w:val="54"/>
        </w:numPr>
        <w:autoSpaceDE w:val="0"/>
        <w:autoSpaceDN w:val="0"/>
        <w:adjustRightInd w:val="0"/>
        <w:spacing w:after="0" w:line="240" w:lineRule="auto"/>
        <w:ind w:left="284" w:hanging="284"/>
        <w:rPr>
          <w:rFonts w:ascii="Times New Roman" w:hAnsi="Times New Roman"/>
        </w:rPr>
      </w:pPr>
      <w:r w:rsidRPr="00B73F62">
        <w:rPr>
          <w:rFonts w:ascii="Times New Roman" w:hAnsi="Times New Roman"/>
        </w:rPr>
        <w:t xml:space="preserve">Zamawiający  zobowiązuje się do odbioru zamówionych wyrobów medycznych,  jeśli spełniają one wszystkie wymogi postawione przez Zamawiającego w SIWZ i są wolne od wad. W przypadku stwierdzenia przy odbiorze dostawy niezgodnej z zamówieniem, Zamawiający zastrzega sobie prawo do odmowy przyjęcia towaru. </w:t>
      </w:r>
    </w:p>
    <w:p w:rsidR="00AB4E45" w:rsidRPr="00B73F62" w:rsidRDefault="00AB4E45" w:rsidP="008D474B">
      <w:pPr>
        <w:numPr>
          <w:ilvl w:val="0"/>
          <w:numId w:val="54"/>
        </w:numPr>
        <w:overflowPunct w:val="0"/>
        <w:autoSpaceDE w:val="0"/>
        <w:autoSpaceDN w:val="0"/>
        <w:adjustRightInd w:val="0"/>
        <w:spacing w:after="0" w:line="240" w:lineRule="auto"/>
        <w:textAlignment w:val="baseline"/>
        <w:rPr>
          <w:rFonts w:ascii="Times New Roman" w:hAnsi="Times New Roman"/>
        </w:rPr>
      </w:pPr>
      <w:r w:rsidRPr="00B73F62">
        <w:rPr>
          <w:rFonts w:ascii="Times New Roman" w:hAnsi="Times New Roman"/>
        </w:rPr>
        <w:t xml:space="preserve">W przypadku dostarczenia rękawic medycznych niespełniających warunków zamówienia Zamawiający zastrzega sobie prawo żądania wymiany wadliwego towaru. </w:t>
      </w:r>
    </w:p>
    <w:p w:rsidR="00AB4E45" w:rsidRPr="00B73F62" w:rsidRDefault="00AB4E45" w:rsidP="008D474B">
      <w:pPr>
        <w:numPr>
          <w:ilvl w:val="0"/>
          <w:numId w:val="54"/>
        </w:numPr>
        <w:autoSpaceDE w:val="0"/>
        <w:autoSpaceDN w:val="0"/>
        <w:adjustRightInd w:val="0"/>
        <w:spacing w:after="0" w:line="240" w:lineRule="auto"/>
        <w:ind w:left="284" w:hanging="284"/>
        <w:rPr>
          <w:rFonts w:ascii="Times New Roman" w:hAnsi="Times New Roman"/>
        </w:rPr>
      </w:pPr>
      <w:r w:rsidRPr="00B73F62">
        <w:rPr>
          <w:rFonts w:ascii="Times New Roman" w:hAnsi="Times New Roman"/>
        </w:rPr>
        <w:t xml:space="preserve">Wszelkie uzasadnione reklamacje Wykonawca zobowiązany jest załatwić w ciągu </w:t>
      </w:r>
      <w:r w:rsidRPr="00B73F62">
        <w:rPr>
          <w:rFonts w:ascii="Times New Roman" w:hAnsi="Times New Roman"/>
          <w:b/>
        </w:rPr>
        <w:t>5 dni</w:t>
      </w:r>
      <w:r w:rsidRPr="00B73F62">
        <w:rPr>
          <w:rFonts w:ascii="Times New Roman" w:hAnsi="Times New Roman"/>
        </w:rPr>
        <w:t xml:space="preserve"> a po bezskutecznym upływie tego terminu reklamacja uważana będz</w:t>
      </w:r>
      <w:r>
        <w:rPr>
          <w:rFonts w:ascii="Times New Roman" w:hAnsi="Times New Roman"/>
        </w:rPr>
        <w:t xml:space="preserve">ie za uznaną w całości zgodnie </w:t>
      </w:r>
      <w:r w:rsidRPr="00B73F62">
        <w:rPr>
          <w:rFonts w:ascii="Times New Roman" w:hAnsi="Times New Roman"/>
        </w:rPr>
        <w:t>z żądaniem Zamawiającego.</w:t>
      </w:r>
    </w:p>
    <w:p w:rsidR="00AB4E45" w:rsidRPr="00B73F62" w:rsidRDefault="00AB4E45" w:rsidP="008D474B">
      <w:pPr>
        <w:numPr>
          <w:ilvl w:val="0"/>
          <w:numId w:val="54"/>
        </w:numPr>
        <w:autoSpaceDE w:val="0"/>
        <w:autoSpaceDN w:val="0"/>
        <w:adjustRightInd w:val="0"/>
        <w:spacing w:after="0" w:line="240" w:lineRule="auto"/>
        <w:ind w:left="284" w:hanging="284"/>
        <w:rPr>
          <w:rFonts w:ascii="Times New Roman" w:hAnsi="Times New Roman"/>
        </w:rPr>
      </w:pPr>
      <w:r w:rsidRPr="00B73F62">
        <w:rPr>
          <w:rFonts w:ascii="Times New Roman" w:hAnsi="Times New Roman"/>
        </w:rPr>
        <w:t xml:space="preserve">W przypadku </w:t>
      </w:r>
      <w:r w:rsidRPr="00695BD0">
        <w:rPr>
          <w:rFonts w:ascii="Times New Roman" w:hAnsi="Times New Roman"/>
        </w:rPr>
        <w:t>niedotrzymania terminów dostawy, określonych w ust. § 1 pkt 3 oraz § 2 pkt 3, Zamawiający</w:t>
      </w:r>
      <w:r w:rsidR="00695BD0" w:rsidRPr="00695BD0">
        <w:rPr>
          <w:rFonts w:ascii="Times New Roman" w:hAnsi="Times New Roman"/>
        </w:rPr>
        <w:t xml:space="preserve">, po ponownym wezwaniu do realizacji </w:t>
      </w:r>
      <w:r w:rsidR="00695BD0">
        <w:rPr>
          <w:rFonts w:ascii="Times New Roman" w:hAnsi="Times New Roman"/>
        </w:rPr>
        <w:t>zamówienia i wyznaczeniu dodatkowego terminu</w:t>
      </w:r>
      <w:r w:rsidR="00695BD0" w:rsidRPr="00695BD0">
        <w:rPr>
          <w:rFonts w:ascii="Times New Roman" w:hAnsi="Times New Roman"/>
        </w:rPr>
        <w:t xml:space="preserve"> </w:t>
      </w:r>
      <w:r w:rsidR="00695BD0">
        <w:rPr>
          <w:rFonts w:ascii="Times New Roman" w:hAnsi="Times New Roman"/>
        </w:rPr>
        <w:t xml:space="preserve">min. </w:t>
      </w:r>
      <w:r w:rsidR="00695BD0" w:rsidRPr="00695BD0">
        <w:rPr>
          <w:rFonts w:ascii="Times New Roman" w:hAnsi="Times New Roman"/>
        </w:rPr>
        <w:t>24h,</w:t>
      </w:r>
      <w:r w:rsidRPr="00695BD0">
        <w:rPr>
          <w:rFonts w:ascii="Times New Roman" w:hAnsi="Times New Roman"/>
        </w:rPr>
        <w:t xml:space="preserve"> zastrzega sobie prawo do zakupu niedostarczonego przedmiotu zamówienia u innego dostawcy. W przypadku poniesien</w:t>
      </w:r>
      <w:r w:rsidR="00695BD0" w:rsidRPr="00695BD0">
        <w:rPr>
          <w:rFonts w:ascii="Times New Roman" w:hAnsi="Times New Roman"/>
        </w:rPr>
        <w:t xml:space="preserve">ia przez </w:t>
      </w:r>
      <w:r w:rsidRPr="00695BD0">
        <w:rPr>
          <w:rFonts w:ascii="Times New Roman" w:hAnsi="Times New Roman"/>
        </w:rPr>
        <w:t>Zamawiającego wyższych kosztów, niż wynikają z niniejszej umo</w:t>
      </w:r>
      <w:r w:rsidR="00695BD0" w:rsidRPr="00695BD0">
        <w:rPr>
          <w:rFonts w:ascii="Times New Roman" w:hAnsi="Times New Roman"/>
        </w:rPr>
        <w:t xml:space="preserve">wy, różnicą Zamawiający obciąży </w:t>
      </w:r>
      <w:r w:rsidRPr="00695BD0">
        <w:rPr>
          <w:rFonts w:ascii="Times New Roman" w:hAnsi="Times New Roman"/>
        </w:rPr>
        <w:t>Wykonawcę.</w:t>
      </w:r>
    </w:p>
    <w:p w:rsidR="00AB4E45" w:rsidRPr="00B73F62" w:rsidRDefault="00AB4E45" w:rsidP="008D474B">
      <w:pPr>
        <w:numPr>
          <w:ilvl w:val="0"/>
          <w:numId w:val="54"/>
        </w:numPr>
        <w:spacing w:after="0" w:line="240" w:lineRule="auto"/>
        <w:rPr>
          <w:rFonts w:ascii="Times New Roman" w:hAnsi="Times New Roman"/>
        </w:rPr>
      </w:pPr>
      <w:r w:rsidRPr="00B73F62">
        <w:rPr>
          <w:rFonts w:ascii="Times New Roman" w:hAnsi="Times New Roman"/>
        </w:rPr>
        <w:t xml:space="preserve">W przypadku powtarzającej się niewłaściwej jakości dostaw, nieterminowych dostaw, dostaw niezgodnych </w:t>
      </w:r>
      <w:r w:rsidR="002C5E4E">
        <w:rPr>
          <w:rFonts w:ascii="Times New Roman" w:hAnsi="Times New Roman"/>
        </w:rPr>
        <w:br/>
      </w:r>
      <w:r w:rsidRPr="00B73F62">
        <w:rPr>
          <w:rFonts w:ascii="Times New Roman" w:hAnsi="Times New Roman"/>
        </w:rPr>
        <w:t xml:space="preserve">z zamówieniem lub umową, nie uwzględnianiu reklamacji z terminie Zamawiającemu przysługuje prawo do rozwiązania umowy za jednomiesięcznym okresem wypowiedzenia. </w:t>
      </w:r>
    </w:p>
    <w:p w:rsidR="00AB4E45" w:rsidRPr="00B73F62" w:rsidRDefault="00AB4E45" w:rsidP="00AB4E45">
      <w:pPr>
        <w:spacing w:after="0" w:line="240" w:lineRule="auto"/>
        <w:jc w:val="center"/>
        <w:rPr>
          <w:rFonts w:ascii="Times New Roman" w:hAnsi="Times New Roman"/>
        </w:rPr>
      </w:pPr>
    </w:p>
    <w:p w:rsidR="00AB4E45" w:rsidRPr="00B73F62" w:rsidRDefault="00AB4E45" w:rsidP="00AB4E45">
      <w:pPr>
        <w:spacing w:after="0" w:line="240" w:lineRule="auto"/>
        <w:jc w:val="center"/>
        <w:rPr>
          <w:rFonts w:ascii="Times New Roman" w:hAnsi="Times New Roman"/>
          <w:b/>
        </w:rPr>
      </w:pPr>
      <w:r w:rsidRPr="00B73F62">
        <w:rPr>
          <w:rFonts w:ascii="Times New Roman" w:hAnsi="Times New Roman"/>
          <w:b/>
        </w:rPr>
        <w:t>§ 3</w:t>
      </w:r>
    </w:p>
    <w:p w:rsidR="00AB4E45" w:rsidRPr="00B73F62" w:rsidRDefault="00AB4E45" w:rsidP="00AB4E45">
      <w:pPr>
        <w:spacing w:after="0" w:line="240" w:lineRule="auto"/>
        <w:ind w:left="284" w:hanging="284"/>
        <w:rPr>
          <w:rFonts w:ascii="Times New Roman" w:hAnsi="Times New Roman"/>
        </w:rPr>
      </w:pPr>
      <w:r w:rsidRPr="00B73F62">
        <w:rPr>
          <w:rFonts w:ascii="Times New Roman" w:hAnsi="Times New Roman"/>
        </w:rPr>
        <w:t xml:space="preserve">1. </w:t>
      </w:r>
      <w:r w:rsidRPr="00B73F62">
        <w:rPr>
          <w:rFonts w:ascii="Times New Roman" w:hAnsi="Times New Roman"/>
        </w:rPr>
        <w:tab/>
        <w:t>Umowa niniejsza obowiązuje od dnia ……….. do dnia …….…... .</w:t>
      </w:r>
    </w:p>
    <w:p w:rsidR="00AB4E45" w:rsidRPr="00B73F62" w:rsidRDefault="00AB4E45" w:rsidP="00AB4E45">
      <w:pPr>
        <w:spacing w:after="0" w:line="240" w:lineRule="auto"/>
        <w:ind w:left="284" w:hanging="284"/>
        <w:rPr>
          <w:rFonts w:ascii="Times New Roman" w:hAnsi="Times New Roman"/>
          <w:bCs/>
          <w:kern w:val="36"/>
        </w:rPr>
      </w:pPr>
      <w:r w:rsidRPr="00B73F62">
        <w:rPr>
          <w:rFonts w:ascii="Times New Roman" w:hAnsi="Times New Roman"/>
        </w:rPr>
        <w:t>2.</w:t>
      </w:r>
      <w:r w:rsidRPr="00B73F62">
        <w:rPr>
          <w:rFonts w:ascii="Times New Roman" w:hAnsi="Times New Roman"/>
        </w:rPr>
        <w:tab/>
      </w:r>
      <w:r w:rsidRPr="00B73F62">
        <w:rPr>
          <w:rFonts w:ascii="Times New Roman" w:hAnsi="Times New Roman"/>
          <w:bCs/>
          <w:kern w:val="36"/>
        </w:rPr>
        <w:t>W przypadku niewykorzystania ilości towarów określonych niniejszą umową w terminie jej obowiązywania, dopuszcza się przedłużenie terminu realizacji umowy, nie dłużej niż na okres 6 miesięcy, za zgodą obu stron wyrażoną stosownym aneksem.</w:t>
      </w:r>
    </w:p>
    <w:p w:rsidR="00AB4E45" w:rsidRPr="00B73F62" w:rsidRDefault="00AB4E45" w:rsidP="00AB4E45">
      <w:pPr>
        <w:spacing w:after="0" w:line="240" w:lineRule="auto"/>
        <w:jc w:val="center"/>
        <w:rPr>
          <w:rFonts w:ascii="Times New Roman" w:hAnsi="Times New Roman"/>
        </w:rPr>
      </w:pPr>
    </w:p>
    <w:p w:rsidR="00AB4E45" w:rsidRPr="00B73F62" w:rsidRDefault="00AB4E45" w:rsidP="00AB4E45">
      <w:pPr>
        <w:spacing w:after="0" w:line="240" w:lineRule="auto"/>
        <w:jc w:val="center"/>
        <w:rPr>
          <w:rFonts w:ascii="Times New Roman" w:hAnsi="Times New Roman"/>
          <w:b/>
        </w:rPr>
      </w:pPr>
      <w:r w:rsidRPr="00B73F62">
        <w:rPr>
          <w:rFonts w:ascii="Times New Roman" w:hAnsi="Times New Roman"/>
          <w:b/>
        </w:rPr>
        <w:t>§ 4</w:t>
      </w:r>
    </w:p>
    <w:p w:rsidR="00AB4E45" w:rsidRPr="00B73F62" w:rsidRDefault="00AB4E45" w:rsidP="008D474B">
      <w:pPr>
        <w:numPr>
          <w:ilvl w:val="0"/>
          <w:numId w:val="50"/>
        </w:numPr>
        <w:overflowPunct w:val="0"/>
        <w:autoSpaceDE w:val="0"/>
        <w:autoSpaceDN w:val="0"/>
        <w:adjustRightInd w:val="0"/>
        <w:spacing w:after="0" w:line="240" w:lineRule="auto"/>
        <w:ind w:left="329" w:hanging="284"/>
        <w:rPr>
          <w:rFonts w:ascii="Times New Roman" w:hAnsi="Times New Roman"/>
        </w:rPr>
      </w:pPr>
      <w:r w:rsidRPr="00B73F62">
        <w:rPr>
          <w:rFonts w:ascii="Times New Roman" w:hAnsi="Times New Roman"/>
        </w:rPr>
        <w:t xml:space="preserve">Wartość brutto umowy wynosi: ………….PLN (słownie:………………….………)               </w:t>
      </w:r>
    </w:p>
    <w:p w:rsidR="00AB4E45" w:rsidRPr="00B73F62" w:rsidRDefault="00AB4E45" w:rsidP="008D474B">
      <w:pPr>
        <w:numPr>
          <w:ilvl w:val="0"/>
          <w:numId w:val="50"/>
        </w:numPr>
        <w:overflowPunct w:val="0"/>
        <w:autoSpaceDE w:val="0"/>
        <w:autoSpaceDN w:val="0"/>
        <w:adjustRightInd w:val="0"/>
        <w:spacing w:after="0" w:line="240" w:lineRule="auto"/>
        <w:ind w:left="329" w:hanging="284"/>
        <w:rPr>
          <w:rFonts w:ascii="Times New Roman" w:hAnsi="Times New Roman"/>
        </w:rPr>
      </w:pPr>
      <w:r w:rsidRPr="00B73F62">
        <w:rPr>
          <w:rFonts w:ascii="Times New Roman" w:hAnsi="Times New Roman"/>
        </w:rPr>
        <w:t xml:space="preserve">Kwota wymieniona w ust. 1 ustalona została na podstawie cen jednostkowych przedstawionych </w:t>
      </w:r>
      <w:r w:rsidRPr="00B73F62">
        <w:rPr>
          <w:rFonts w:ascii="Times New Roman" w:hAnsi="Times New Roman"/>
        </w:rPr>
        <w:br/>
        <w:t>w ofercie złożonej w przetargu nieograniczonym (ZP-……/…) a wyszczególnionych w Załączniku Nr 1 oraz obowiązującej stawki podatku VAT.</w:t>
      </w:r>
    </w:p>
    <w:p w:rsidR="00AB4E45" w:rsidRPr="00B73F62" w:rsidRDefault="00AB4E45" w:rsidP="008D474B">
      <w:pPr>
        <w:numPr>
          <w:ilvl w:val="0"/>
          <w:numId w:val="50"/>
        </w:numPr>
        <w:overflowPunct w:val="0"/>
        <w:autoSpaceDE w:val="0"/>
        <w:autoSpaceDN w:val="0"/>
        <w:adjustRightInd w:val="0"/>
        <w:spacing w:after="0" w:line="240" w:lineRule="auto"/>
        <w:ind w:left="329" w:hanging="284"/>
        <w:rPr>
          <w:rFonts w:ascii="Times New Roman" w:hAnsi="Times New Roman"/>
        </w:rPr>
      </w:pPr>
      <w:r w:rsidRPr="00B73F62">
        <w:rPr>
          <w:rFonts w:ascii="Times New Roman" w:hAnsi="Times New Roman"/>
        </w:rPr>
        <w:t>Wykonawca obciążać będzie Zamawiającego fakturami po każdej zrealizowanej dostawie.</w:t>
      </w:r>
      <w:r>
        <w:rPr>
          <w:rFonts w:ascii="Times New Roman" w:hAnsi="Times New Roman"/>
        </w:rPr>
        <w:t xml:space="preserve"> Faktura w celu identyfikacyjnym powinna zawierać min. nr zamówienia złożonego przez Zamawiającego.</w:t>
      </w:r>
    </w:p>
    <w:p w:rsidR="00AB4E45" w:rsidRPr="00AB4E45" w:rsidRDefault="00AB4E45" w:rsidP="008D474B">
      <w:pPr>
        <w:numPr>
          <w:ilvl w:val="0"/>
          <w:numId w:val="50"/>
        </w:numPr>
        <w:overflowPunct w:val="0"/>
        <w:autoSpaceDE w:val="0"/>
        <w:autoSpaceDN w:val="0"/>
        <w:adjustRightInd w:val="0"/>
        <w:spacing w:after="0" w:line="240" w:lineRule="auto"/>
        <w:ind w:left="329" w:hanging="284"/>
        <w:rPr>
          <w:rFonts w:ascii="Times New Roman" w:hAnsi="Times New Roman"/>
        </w:rPr>
      </w:pPr>
      <w:r w:rsidRPr="00AB4E45">
        <w:rPr>
          <w:rFonts w:ascii="Times New Roman" w:hAnsi="Times New Roman"/>
        </w:rPr>
        <w:t xml:space="preserve">Zamawiający zobowiązuje się do regulowania należności w ciągu </w:t>
      </w:r>
      <w:r w:rsidRPr="00AB4E45">
        <w:rPr>
          <w:rFonts w:ascii="Times New Roman" w:hAnsi="Times New Roman"/>
          <w:b/>
        </w:rPr>
        <w:t>60 dni</w:t>
      </w:r>
      <w:r w:rsidRPr="00AB4E45">
        <w:rPr>
          <w:rFonts w:ascii="Times New Roman" w:hAnsi="Times New Roman"/>
        </w:rPr>
        <w:t xml:space="preserve"> od daty przyjęcia faktury, przelewem na konto bankowe Wykonawcy.</w:t>
      </w:r>
    </w:p>
    <w:p w:rsidR="00695BD0" w:rsidRPr="00633A2F" w:rsidRDefault="00695BD0" w:rsidP="00695BD0">
      <w:pPr>
        <w:numPr>
          <w:ilvl w:val="0"/>
          <w:numId w:val="50"/>
        </w:numPr>
        <w:autoSpaceDE w:val="0"/>
        <w:autoSpaceDN w:val="0"/>
        <w:adjustRightInd w:val="0"/>
        <w:spacing w:after="0" w:line="240" w:lineRule="auto"/>
        <w:rPr>
          <w:rFonts w:ascii="Times New Roman" w:hAnsi="Times New Roman"/>
        </w:rPr>
      </w:pPr>
      <w:r w:rsidRPr="00633A2F">
        <w:rPr>
          <w:rFonts w:ascii="Times New Roman" w:hAnsi="Times New Roman"/>
        </w:rPr>
        <w:t xml:space="preserve">Zamawiający zobowiązuje się do regulowania należności nie później niż w ciągu </w:t>
      </w:r>
      <w:r w:rsidRPr="00633A2F">
        <w:rPr>
          <w:rFonts w:ascii="Times New Roman" w:hAnsi="Times New Roman"/>
          <w:b/>
        </w:rPr>
        <w:t>60 dni</w:t>
      </w:r>
      <w:r w:rsidRPr="00633A2F">
        <w:rPr>
          <w:rFonts w:ascii="Times New Roman" w:hAnsi="Times New Roman"/>
        </w:rPr>
        <w:t xml:space="preserve"> od daty przyjęcia przez Kancelarię (w dni pracujące, tj. od poniedziałku do piątku w godz. 08.00 – 15.30, z wyłączeniem świąt, wpływ faktury poza wyznaczonymi godzinami i dniami oznacza przyjęcie faktury w następnym dniu pracującym Kancelarii) Zamawiającego prawidłowo wystawionej faktury, przelewem na rachunek bankowy Wykonawcy. Za dzień zapłaty uznaje się datę obciążenia rachunku Zamawiającego. Zapłata dotyczyć będzie faktycznie dostarczonej ilości nabiału.</w:t>
      </w:r>
    </w:p>
    <w:p w:rsidR="00695BD0" w:rsidRPr="00345EA5" w:rsidRDefault="00695BD0" w:rsidP="00695BD0">
      <w:pPr>
        <w:numPr>
          <w:ilvl w:val="0"/>
          <w:numId w:val="50"/>
        </w:numPr>
        <w:autoSpaceDE w:val="0"/>
        <w:autoSpaceDN w:val="0"/>
        <w:adjustRightInd w:val="0"/>
        <w:spacing w:after="0" w:line="240" w:lineRule="auto"/>
        <w:rPr>
          <w:rFonts w:ascii="Times New Roman" w:hAnsi="Times New Roman"/>
        </w:rPr>
      </w:pPr>
      <w:r w:rsidRPr="00633A2F">
        <w:rPr>
          <w:rFonts w:ascii="Times New Roman" w:hAnsi="Times New Roman"/>
        </w:rPr>
        <w:t xml:space="preserve">Fakturę VAT (oryginał) należy doręczyć </w:t>
      </w:r>
      <w:r w:rsidRPr="00345EA5">
        <w:rPr>
          <w:rFonts w:ascii="Times New Roman" w:hAnsi="Times New Roman"/>
        </w:rPr>
        <w:t>Zamawiającemu w jednej z podanych niżej form:</w:t>
      </w:r>
    </w:p>
    <w:p w:rsidR="00695BD0" w:rsidRPr="00345EA5" w:rsidRDefault="00695BD0" w:rsidP="00695BD0">
      <w:pPr>
        <w:pStyle w:val="Tekstpodstawowywcity"/>
        <w:spacing w:after="0" w:line="240" w:lineRule="auto"/>
        <w:ind w:firstLine="402"/>
        <w:rPr>
          <w:rFonts w:ascii="Times New Roman" w:hAnsi="Times New Roman"/>
        </w:rPr>
      </w:pPr>
      <w:r w:rsidRPr="00345EA5">
        <w:rPr>
          <w:rFonts w:ascii="Times New Roman" w:hAnsi="Times New Roman"/>
        </w:rPr>
        <w:t>a)  osobiście do Kancelarii Szpitala (pawilon H, pokój 134),</w:t>
      </w:r>
    </w:p>
    <w:p w:rsidR="00695BD0" w:rsidRPr="0019454F" w:rsidRDefault="00695BD0" w:rsidP="00695BD0">
      <w:pPr>
        <w:pStyle w:val="Tekstpodstawowywcity"/>
        <w:spacing w:after="0" w:line="240" w:lineRule="auto"/>
        <w:ind w:left="685"/>
        <w:rPr>
          <w:rFonts w:ascii="Times New Roman" w:hAnsi="Times New Roman"/>
        </w:rPr>
      </w:pPr>
      <w:r w:rsidRPr="00345EA5">
        <w:rPr>
          <w:rFonts w:ascii="Times New Roman" w:hAnsi="Times New Roman"/>
        </w:rPr>
        <w:t xml:space="preserve">b)  drogą pocztową /pocztą kurierską pod </w:t>
      </w:r>
      <w:r w:rsidRPr="006574A6">
        <w:rPr>
          <w:rFonts w:ascii="Times New Roman" w:hAnsi="Times New Roman"/>
        </w:rPr>
        <w:t>adres: Szpital Bielański im. ks. Jerzego Popiełuszki - SPZOZ, 01-809 Warszawa, ul. Cegłowska 80 – Kancelaria,</w:t>
      </w:r>
    </w:p>
    <w:p w:rsidR="00695BD0" w:rsidRPr="0019454F" w:rsidRDefault="00695BD0" w:rsidP="00695BD0">
      <w:pPr>
        <w:pStyle w:val="Tekstpodstawowywcity"/>
        <w:spacing w:after="0" w:line="240" w:lineRule="auto"/>
        <w:ind w:firstLine="402"/>
        <w:rPr>
          <w:rFonts w:ascii="Times New Roman" w:hAnsi="Times New Roman"/>
        </w:rPr>
      </w:pPr>
      <w:r w:rsidRPr="0019454F">
        <w:rPr>
          <w:rFonts w:ascii="Times New Roman" w:hAnsi="Times New Roman"/>
        </w:rPr>
        <w:t xml:space="preserve">c)  drogą elektroniczną w formacie PDF pod adres: </w:t>
      </w:r>
      <w:hyperlink r:id="rId24" w:history="1">
        <w:r w:rsidRPr="0019454F">
          <w:rPr>
            <w:rStyle w:val="Hipercze"/>
            <w:rFonts w:ascii="Times New Roman" w:hAnsi="Times New Roman"/>
            <w:color w:val="auto"/>
          </w:rPr>
          <w:t>faktury@bielanski.med.pl</w:t>
        </w:r>
      </w:hyperlink>
      <w:r w:rsidRPr="0019454F">
        <w:rPr>
          <w:rFonts w:ascii="Times New Roman" w:hAnsi="Times New Roman"/>
        </w:rPr>
        <w:t xml:space="preserve"> .</w:t>
      </w:r>
    </w:p>
    <w:p w:rsidR="00695BD0" w:rsidRPr="0019454F" w:rsidRDefault="00695BD0" w:rsidP="00695BD0">
      <w:pPr>
        <w:pStyle w:val="Tekstpodstawowywcity"/>
        <w:spacing w:after="0" w:line="240" w:lineRule="auto"/>
        <w:ind w:firstLine="402"/>
        <w:rPr>
          <w:rFonts w:ascii="Times New Roman" w:hAnsi="Times New Roman"/>
        </w:rPr>
      </w:pPr>
      <w:r w:rsidRPr="0019454F">
        <w:rPr>
          <w:rFonts w:ascii="Times New Roman" w:hAnsi="Times New Roman"/>
        </w:rPr>
        <w:t xml:space="preserve">d) drogą elektroniczną na platformę: </w:t>
      </w:r>
      <w:hyperlink r:id="rId25" w:history="1">
        <w:r w:rsidRPr="0019454F">
          <w:rPr>
            <w:rStyle w:val="Hipercze"/>
            <w:rFonts w:ascii="Times New Roman" w:hAnsi="Times New Roman"/>
            <w:color w:val="auto"/>
          </w:rPr>
          <w:t>https://brokerpefexpert.efaktura.gov.pl/zaloguj</w:t>
        </w:r>
      </w:hyperlink>
      <w:r w:rsidRPr="0019454F">
        <w:rPr>
          <w:rFonts w:ascii="Times New Roman" w:hAnsi="Times New Roman"/>
        </w:rPr>
        <w:t xml:space="preserve"> w formie ustrukturyzowanej faktury elektronicznej.</w:t>
      </w:r>
    </w:p>
    <w:p w:rsidR="00695BD0" w:rsidRPr="0019454F" w:rsidRDefault="002C5E4E" w:rsidP="00695BD0">
      <w:pPr>
        <w:pStyle w:val="Tekstpodstawowywcity"/>
        <w:spacing w:after="0" w:line="240" w:lineRule="auto"/>
        <w:rPr>
          <w:rFonts w:ascii="Times New Roman" w:hAnsi="Times New Roman"/>
        </w:rPr>
      </w:pPr>
      <w:r>
        <w:rPr>
          <w:rFonts w:ascii="Times New Roman" w:hAnsi="Times New Roman"/>
        </w:rPr>
        <w:t>z zastrzeżeniem ust. 5</w:t>
      </w:r>
      <w:r w:rsidR="00695BD0" w:rsidRPr="0019454F">
        <w:rPr>
          <w:rFonts w:ascii="Times New Roman" w:hAnsi="Times New Roman"/>
        </w:rPr>
        <w:t xml:space="preserve"> zdanie pierwsze.</w:t>
      </w:r>
    </w:p>
    <w:p w:rsidR="00695BD0" w:rsidRPr="00A218F1" w:rsidRDefault="00695BD0" w:rsidP="00695BD0">
      <w:pPr>
        <w:numPr>
          <w:ilvl w:val="0"/>
          <w:numId w:val="50"/>
        </w:numPr>
        <w:overflowPunct w:val="0"/>
        <w:autoSpaceDE w:val="0"/>
        <w:autoSpaceDN w:val="0"/>
        <w:adjustRightInd w:val="0"/>
        <w:spacing w:after="0" w:line="240" w:lineRule="auto"/>
        <w:ind w:right="-142"/>
        <w:textAlignment w:val="baseline"/>
        <w:rPr>
          <w:rFonts w:ascii="Times New Roman" w:hAnsi="Times New Roman"/>
        </w:rPr>
      </w:pPr>
      <w:r w:rsidRPr="00A218F1">
        <w:rPr>
          <w:rFonts w:ascii="Times New Roman" w:hAnsi="Times New Roman"/>
        </w:rPr>
        <w:t xml:space="preserve">Kopię faktury VAT Wykonawca zobowiązany jest dostarczyć wraz z dostawą przedmiotu zamówienia. </w:t>
      </w:r>
    </w:p>
    <w:p w:rsidR="00695BD0" w:rsidRDefault="00695BD0" w:rsidP="00695BD0">
      <w:pPr>
        <w:numPr>
          <w:ilvl w:val="0"/>
          <w:numId w:val="50"/>
        </w:numPr>
        <w:spacing w:after="0" w:line="240" w:lineRule="auto"/>
        <w:rPr>
          <w:rFonts w:ascii="Times New Roman" w:hAnsi="Times New Roman"/>
        </w:rPr>
      </w:pPr>
      <w:r w:rsidRPr="00A218F1">
        <w:rPr>
          <w:rFonts w:ascii="Times New Roman" w:hAnsi="Times New Roman"/>
        </w:rPr>
        <w:t xml:space="preserve">Wystawiona przez Wykonawcę faktura winna zawierać </w:t>
      </w:r>
      <w:r>
        <w:rPr>
          <w:rFonts w:ascii="Times New Roman" w:hAnsi="Times New Roman"/>
        </w:rPr>
        <w:t xml:space="preserve">co najmniej </w:t>
      </w:r>
      <w:r w:rsidRPr="00A218F1">
        <w:rPr>
          <w:rFonts w:ascii="Times New Roman" w:hAnsi="Times New Roman"/>
        </w:rPr>
        <w:t>numer z</w:t>
      </w:r>
      <w:r w:rsidR="004C04F1">
        <w:rPr>
          <w:rFonts w:ascii="Times New Roman" w:hAnsi="Times New Roman"/>
        </w:rPr>
        <w:t xml:space="preserve">amówienia, </w:t>
      </w:r>
      <w:r w:rsidRPr="00A218F1">
        <w:rPr>
          <w:rFonts w:ascii="Times New Roman" w:hAnsi="Times New Roman"/>
        </w:rPr>
        <w:t>nazwę dostarczanego towaru oraz jego ilość. Brak wskazania w/w informacji skutkować będzie zwrotem faktury, jako nieprawidłowo wystawionej.</w:t>
      </w:r>
    </w:p>
    <w:p w:rsidR="00695BD0" w:rsidRPr="003526B3" w:rsidRDefault="00695BD0" w:rsidP="00695BD0">
      <w:pPr>
        <w:numPr>
          <w:ilvl w:val="0"/>
          <w:numId w:val="50"/>
        </w:numPr>
        <w:overflowPunct w:val="0"/>
        <w:autoSpaceDE w:val="0"/>
        <w:autoSpaceDN w:val="0"/>
        <w:adjustRightInd w:val="0"/>
        <w:spacing w:after="0" w:line="240" w:lineRule="auto"/>
        <w:textAlignment w:val="baseline"/>
        <w:rPr>
          <w:rFonts w:ascii="Times New Roman" w:hAnsi="Times New Roman"/>
        </w:rPr>
      </w:pPr>
      <w:r w:rsidRPr="003526B3">
        <w:rPr>
          <w:rFonts w:ascii="Times New Roman" w:hAnsi="Times New Roman"/>
        </w:rPr>
        <w:t xml:space="preserve">Zamawiający uprawniony jest do stosowania mechanizmu podzielonej płatności (split payment) dla wystawionych przez Wykonawcę faktur, które zawierają naliczony podatek VAT. </w:t>
      </w:r>
    </w:p>
    <w:p w:rsidR="00AB4E45" w:rsidRPr="004C04F1" w:rsidRDefault="00695BD0" w:rsidP="004C04F1">
      <w:pPr>
        <w:numPr>
          <w:ilvl w:val="0"/>
          <w:numId w:val="50"/>
        </w:numPr>
        <w:overflowPunct w:val="0"/>
        <w:autoSpaceDE w:val="0"/>
        <w:autoSpaceDN w:val="0"/>
        <w:adjustRightInd w:val="0"/>
        <w:spacing w:after="0" w:line="240" w:lineRule="auto"/>
        <w:textAlignment w:val="baseline"/>
        <w:rPr>
          <w:rStyle w:val="Uwydatnienie"/>
          <w:rFonts w:ascii="Times New Roman" w:hAnsi="Times New Roman"/>
          <w:i w:val="0"/>
          <w:iCs w:val="0"/>
        </w:rPr>
      </w:pPr>
      <w:r w:rsidRPr="003526B3">
        <w:rPr>
          <w:rFonts w:ascii="Times New Roman" w:hAnsi="Times New Roman"/>
        </w:rPr>
        <w:t>Wykonawca zobowiązany jest wskazać na każdej wystawionej fakturze rachunek objęty mechanizmem podzielonej płatności, pod rygorem wstrzymania zapłaty faktury do czasu doręczenia stosownej korekty do faktury zawierającej prawidłowy rachunek bankowy oraz przesunięcie terminu płatności, na termin umożliwiający jej realizację (nie może być krótszy niż 7 dni od dnia doręczenia korekty do faktury) bez żadnych konsekwencji dla Zamawiającego wynikającej z nieterminowej zapłaty wynagrodzenia należnego Wykonawcy.</w:t>
      </w:r>
    </w:p>
    <w:p w:rsidR="00AB4E45" w:rsidRPr="00AB4E45" w:rsidRDefault="00AB4E45" w:rsidP="008D474B">
      <w:pPr>
        <w:numPr>
          <w:ilvl w:val="0"/>
          <w:numId w:val="50"/>
        </w:numPr>
        <w:overflowPunct w:val="0"/>
        <w:autoSpaceDE w:val="0"/>
        <w:autoSpaceDN w:val="0"/>
        <w:adjustRightInd w:val="0"/>
        <w:spacing w:after="0" w:line="240" w:lineRule="auto"/>
        <w:ind w:left="329" w:right="-57" w:hanging="284"/>
        <w:rPr>
          <w:rFonts w:ascii="Times New Roman" w:hAnsi="Times New Roman"/>
        </w:rPr>
      </w:pPr>
      <w:r w:rsidRPr="00AB4E45">
        <w:rPr>
          <w:rFonts w:ascii="Times New Roman" w:hAnsi="Times New Roman"/>
        </w:rPr>
        <w:t>Za datę  zapłaty uznaje się datę obciążenia rachunku Zamawiającego.</w:t>
      </w:r>
    </w:p>
    <w:p w:rsidR="00AB4E45" w:rsidRPr="00B73F62" w:rsidRDefault="00AB4E45" w:rsidP="00AB4E45">
      <w:pPr>
        <w:spacing w:after="0" w:line="240" w:lineRule="auto"/>
        <w:ind w:right="-142"/>
        <w:jc w:val="center"/>
        <w:rPr>
          <w:rFonts w:ascii="Times New Roman" w:hAnsi="Times New Roman"/>
        </w:rPr>
      </w:pPr>
    </w:p>
    <w:p w:rsidR="00AB4E45" w:rsidRPr="00B73F62" w:rsidRDefault="00AB4E45" w:rsidP="00AB4E45">
      <w:pPr>
        <w:spacing w:after="0" w:line="240" w:lineRule="auto"/>
        <w:ind w:right="-142"/>
        <w:jc w:val="center"/>
        <w:rPr>
          <w:rFonts w:ascii="Times New Roman" w:hAnsi="Times New Roman"/>
          <w:b/>
        </w:rPr>
      </w:pPr>
      <w:r w:rsidRPr="00B73F62">
        <w:rPr>
          <w:rFonts w:ascii="Times New Roman" w:hAnsi="Times New Roman"/>
          <w:b/>
        </w:rPr>
        <w:t>§ 5</w:t>
      </w:r>
    </w:p>
    <w:p w:rsidR="00AB4E45" w:rsidRPr="00B73F62" w:rsidRDefault="00AB4E45" w:rsidP="00AB4E45">
      <w:pPr>
        <w:spacing w:after="0" w:line="240" w:lineRule="auto"/>
        <w:rPr>
          <w:rFonts w:ascii="Times New Roman" w:hAnsi="Times New Roman"/>
        </w:rPr>
      </w:pPr>
      <w:r w:rsidRPr="00B73F62">
        <w:rPr>
          <w:rFonts w:ascii="Times New Roman" w:hAnsi="Times New Roman"/>
        </w:rPr>
        <w:t xml:space="preserve"> 1.  Zamawiający zobowiązuje się do:</w:t>
      </w:r>
    </w:p>
    <w:p w:rsidR="00AB4E45" w:rsidRPr="00B73F62" w:rsidRDefault="00AB4E45" w:rsidP="00AB4E45">
      <w:pPr>
        <w:spacing w:after="0" w:line="240" w:lineRule="auto"/>
        <w:ind w:left="567" w:hanging="142"/>
        <w:rPr>
          <w:rFonts w:ascii="Times New Roman" w:hAnsi="Times New Roman"/>
        </w:rPr>
      </w:pPr>
      <w:r w:rsidRPr="00B73F62">
        <w:rPr>
          <w:rFonts w:ascii="Times New Roman" w:hAnsi="Times New Roman"/>
        </w:rPr>
        <w:t xml:space="preserve">a) odbierania zamawianych rękawic, jeśli dostarczono je zgodnie z zamówieniem.            </w:t>
      </w:r>
    </w:p>
    <w:p w:rsidR="00AB4E45" w:rsidRPr="00B73F62" w:rsidRDefault="00AB4E45" w:rsidP="00AB4E45">
      <w:pPr>
        <w:spacing w:after="0" w:line="240" w:lineRule="auto"/>
        <w:ind w:left="709" w:hanging="283"/>
        <w:rPr>
          <w:rFonts w:ascii="Times New Roman" w:hAnsi="Times New Roman"/>
        </w:rPr>
      </w:pPr>
      <w:r w:rsidRPr="00B73F62">
        <w:rPr>
          <w:rFonts w:ascii="Times New Roman" w:hAnsi="Times New Roman"/>
        </w:rPr>
        <w:t xml:space="preserve">b) bezzwłocznego informowania Wykonawcy o stwierdzonych wadach jakościowych.   </w:t>
      </w:r>
    </w:p>
    <w:p w:rsidR="00AB4E45" w:rsidRPr="00B73F62" w:rsidRDefault="00AB4E45" w:rsidP="00AB4E45">
      <w:pPr>
        <w:spacing w:after="0" w:line="240" w:lineRule="auto"/>
        <w:rPr>
          <w:rFonts w:ascii="Times New Roman" w:hAnsi="Times New Roman"/>
        </w:rPr>
      </w:pPr>
      <w:r w:rsidRPr="00B73F62">
        <w:rPr>
          <w:rFonts w:ascii="Times New Roman" w:hAnsi="Times New Roman"/>
        </w:rPr>
        <w:t xml:space="preserve">             </w:t>
      </w:r>
    </w:p>
    <w:p w:rsidR="00AB4E45" w:rsidRPr="00B73F62" w:rsidRDefault="00AB4E45" w:rsidP="00AB4E45">
      <w:pPr>
        <w:spacing w:after="0" w:line="240" w:lineRule="auto"/>
        <w:jc w:val="center"/>
        <w:rPr>
          <w:rFonts w:ascii="Times New Roman" w:hAnsi="Times New Roman"/>
          <w:b/>
        </w:rPr>
      </w:pPr>
      <w:r w:rsidRPr="00B73F62">
        <w:rPr>
          <w:rFonts w:ascii="Times New Roman" w:hAnsi="Times New Roman"/>
          <w:b/>
        </w:rPr>
        <w:sym w:font="Times New Roman" w:char="00A7"/>
      </w:r>
      <w:r w:rsidRPr="00B73F62">
        <w:rPr>
          <w:rFonts w:ascii="Times New Roman" w:hAnsi="Times New Roman"/>
          <w:b/>
        </w:rPr>
        <w:t xml:space="preserve"> 6</w:t>
      </w:r>
    </w:p>
    <w:p w:rsidR="00AB4E45" w:rsidRPr="00B73F62" w:rsidRDefault="00AB4E45" w:rsidP="008D474B">
      <w:pPr>
        <w:numPr>
          <w:ilvl w:val="0"/>
          <w:numId w:val="53"/>
        </w:numPr>
        <w:overflowPunct w:val="0"/>
        <w:autoSpaceDE w:val="0"/>
        <w:autoSpaceDN w:val="0"/>
        <w:adjustRightInd w:val="0"/>
        <w:spacing w:after="0" w:line="240" w:lineRule="auto"/>
        <w:ind w:left="284" w:hanging="284"/>
        <w:rPr>
          <w:rFonts w:ascii="Times New Roman" w:hAnsi="Times New Roman"/>
        </w:rPr>
      </w:pPr>
      <w:r w:rsidRPr="00B73F62">
        <w:rPr>
          <w:rFonts w:ascii="Times New Roman" w:hAnsi="Times New Roman"/>
        </w:rPr>
        <w:t>W razie wystąpienia zwłoki w dostarczeniu i wydaniu towaru Wykonawca zobowiązuje się do zapłaty Zamawiającemu kary umownej w wysokości 0,5 % wartości nie dostarczonego towaru, za każdy dzień zwłoki</w:t>
      </w:r>
      <w:r>
        <w:rPr>
          <w:rFonts w:ascii="Times New Roman" w:hAnsi="Times New Roman"/>
        </w:rPr>
        <w:t>.</w:t>
      </w:r>
    </w:p>
    <w:p w:rsidR="00AB4E45" w:rsidRPr="00B73F62" w:rsidRDefault="00AB4E45" w:rsidP="008D474B">
      <w:pPr>
        <w:numPr>
          <w:ilvl w:val="0"/>
          <w:numId w:val="53"/>
        </w:numPr>
        <w:overflowPunct w:val="0"/>
        <w:autoSpaceDE w:val="0"/>
        <w:autoSpaceDN w:val="0"/>
        <w:adjustRightInd w:val="0"/>
        <w:spacing w:after="0" w:line="240" w:lineRule="auto"/>
        <w:textAlignment w:val="baseline"/>
        <w:rPr>
          <w:rFonts w:ascii="Times New Roman" w:hAnsi="Times New Roman"/>
        </w:rPr>
      </w:pPr>
      <w:r w:rsidRPr="00B73F62">
        <w:rPr>
          <w:rFonts w:ascii="Times New Roman" w:hAnsi="Times New Roman"/>
        </w:rPr>
        <w:t>Odstąpienie od umowy przez Zamawiającego albo Wykonawcę z przyczyn leżących po stronie Wykonawcy, uprawnia Zamawiającego do naliczenia kary umownej w wysokości 10 % niezrealizowanej wartości umowy, o której mowa w § 4 ust. 1 niniejszej umowy.</w:t>
      </w:r>
    </w:p>
    <w:p w:rsidR="00AB4E45" w:rsidRPr="00B73F62" w:rsidRDefault="00AB4E45" w:rsidP="008D474B">
      <w:pPr>
        <w:numPr>
          <w:ilvl w:val="0"/>
          <w:numId w:val="53"/>
        </w:numPr>
        <w:overflowPunct w:val="0"/>
        <w:autoSpaceDE w:val="0"/>
        <w:autoSpaceDN w:val="0"/>
        <w:adjustRightInd w:val="0"/>
        <w:spacing w:after="0" w:line="240" w:lineRule="auto"/>
        <w:ind w:left="284" w:hanging="284"/>
        <w:rPr>
          <w:rFonts w:ascii="Times New Roman" w:hAnsi="Times New Roman"/>
        </w:rPr>
      </w:pPr>
      <w:r w:rsidRPr="00B73F62">
        <w:rPr>
          <w:rFonts w:ascii="Times New Roman" w:hAnsi="Times New Roman"/>
        </w:rPr>
        <w:t>Zamawiający może dochodzić na zasadach ogólnych odszkodowania przewyższającego zastrzeżoną powyżej karę umowną.</w:t>
      </w:r>
    </w:p>
    <w:p w:rsidR="00AB4E45" w:rsidRPr="00B73F62" w:rsidRDefault="00AB4E45" w:rsidP="008D474B">
      <w:pPr>
        <w:numPr>
          <w:ilvl w:val="0"/>
          <w:numId w:val="53"/>
        </w:numPr>
        <w:overflowPunct w:val="0"/>
        <w:autoSpaceDE w:val="0"/>
        <w:autoSpaceDN w:val="0"/>
        <w:adjustRightInd w:val="0"/>
        <w:spacing w:after="0" w:line="240" w:lineRule="auto"/>
        <w:ind w:left="284" w:hanging="284"/>
        <w:rPr>
          <w:rFonts w:ascii="Times New Roman" w:hAnsi="Times New Roman"/>
        </w:rPr>
      </w:pPr>
      <w:r w:rsidRPr="00B73F62">
        <w:rPr>
          <w:rFonts w:ascii="Times New Roman" w:hAnsi="Times New Roman"/>
        </w:rPr>
        <w:t>Zamawiający uprawniony jest do potrącania kary umownej z płatności wynikających z faktur.</w:t>
      </w:r>
    </w:p>
    <w:p w:rsidR="00AB4E45" w:rsidRPr="00B73F62" w:rsidRDefault="00AB4E45" w:rsidP="00AB4E45">
      <w:pPr>
        <w:spacing w:after="0" w:line="240" w:lineRule="auto"/>
        <w:rPr>
          <w:rFonts w:ascii="Times New Roman" w:hAnsi="Times New Roman"/>
        </w:rPr>
      </w:pPr>
    </w:p>
    <w:p w:rsidR="00AB4E45" w:rsidRPr="00B73F62" w:rsidRDefault="00AB4E45" w:rsidP="00AB4E45">
      <w:pPr>
        <w:spacing w:after="0" w:line="240" w:lineRule="auto"/>
        <w:jc w:val="center"/>
        <w:rPr>
          <w:rFonts w:ascii="Times New Roman" w:hAnsi="Times New Roman"/>
          <w:b/>
        </w:rPr>
      </w:pPr>
      <w:r w:rsidRPr="00B73F62">
        <w:rPr>
          <w:rFonts w:ascii="Times New Roman" w:hAnsi="Times New Roman"/>
          <w:b/>
        </w:rPr>
        <w:sym w:font="Times New Roman" w:char="00A7"/>
      </w:r>
      <w:r w:rsidRPr="00B73F62">
        <w:rPr>
          <w:rFonts w:ascii="Times New Roman" w:hAnsi="Times New Roman"/>
          <w:b/>
        </w:rPr>
        <w:t xml:space="preserve"> 7</w:t>
      </w:r>
    </w:p>
    <w:p w:rsidR="00AB4E45" w:rsidRPr="00B73F62" w:rsidRDefault="00AB4E45" w:rsidP="00AB4E45">
      <w:pPr>
        <w:spacing w:after="0" w:line="240" w:lineRule="auto"/>
        <w:rPr>
          <w:rFonts w:ascii="Times New Roman" w:hAnsi="Times New Roman"/>
        </w:rPr>
      </w:pPr>
      <w:r w:rsidRPr="00B73F62">
        <w:rPr>
          <w:rFonts w:ascii="Times New Roman" w:hAnsi="Times New Roman"/>
          <w:color w:val="000000"/>
        </w:rPr>
        <w:t xml:space="preserve">Wykonawca oświadcza, że zaoferowane przez niego …………………… są dopuszczone do obrotu na terytorium Rzeczypospolitej Polskiej, </w:t>
      </w:r>
      <w:r w:rsidRPr="00B73F62">
        <w:rPr>
          <w:rFonts w:ascii="Times New Roman" w:hAnsi="Times New Roman"/>
        </w:rPr>
        <w:t>zgodnie z ustawą z dnia 20 maja 2010 r. o wyrobach medycznych</w:t>
      </w:r>
      <w:r w:rsidRPr="00B73F62">
        <w:rPr>
          <w:rFonts w:ascii="Times New Roman" w:hAnsi="Times New Roman"/>
          <w:i/>
        </w:rPr>
        <w:t>.</w:t>
      </w:r>
    </w:p>
    <w:p w:rsidR="00AB4E45" w:rsidRPr="00B73F62" w:rsidRDefault="00AB4E45" w:rsidP="00AB4E45">
      <w:pPr>
        <w:spacing w:after="0" w:line="240" w:lineRule="auto"/>
        <w:rPr>
          <w:rFonts w:ascii="Times New Roman" w:hAnsi="Times New Roman"/>
          <w:b/>
        </w:rPr>
      </w:pPr>
    </w:p>
    <w:p w:rsidR="00AB4E45" w:rsidRPr="00B73F62" w:rsidRDefault="00AB4E45" w:rsidP="00AB4E45">
      <w:pPr>
        <w:spacing w:after="0" w:line="240" w:lineRule="auto"/>
        <w:jc w:val="center"/>
        <w:rPr>
          <w:rFonts w:ascii="Times New Roman" w:hAnsi="Times New Roman"/>
          <w:b/>
        </w:rPr>
      </w:pPr>
      <w:r w:rsidRPr="00B73F62">
        <w:rPr>
          <w:rFonts w:ascii="Times New Roman" w:hAnsi="Times New Roman"/>
          <w:b/>
        </w:rPr>
        <w:t>§ 8</w:t>
      </w:r>
    </w:p>
    <w:p w:rsidR="008D474B" w:rsidRPr="006E7481" w:rsidRDefault="008D474B" w:rsidP="008D474B">
      <w:p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Zamawiający może rozwiązać umowę:</w:t>
      </w:r>
    </w:p>
    <w:p w:rsidR="008D474B" w:rsidRPr="006E7481" w:rsidRDefault="008D474B" w:rsidP="008D474B">
      <w:pPr>
        <w:spacing w:after="0" w:line="240" w:lineRule="auto"/>
        <w:ind w:firstLine="567"/>
        <w:rPr>
          <w:rFonts w:ascii="Times New Roman" w:hAnsi="Times New Roman"/>
        </w:rPr>
      </w:pPr>
      <w:r>
        <w:rPr>
          <w:rFonts w:ascii="Times New Roman" w:hAnsi="Times New Roman"/>
        </w:rPr>
        <w:t xml:space="preserve">a) </w:t>
      </w:r>
      <w:r w:rsidRPr="006E7481">
        <w:rPr>
          <w:rFonts w:ascii="Times New Roman" w:hAnsi="Times New Roman"/>
        </w:rPr>
        <w:t>bez wypowiedzenia w przypadku narusz</w:t>
      </w:r>
      <w:r>
        <w:rPr>
          <w:rFonts w:ascii="Times New Roman" w:hAnsi="Times New Roman"/>
        </w:rPr>
        <w:t>enia postanowień zawartych w § 7</w:t>
      </w:r>
      <w:r w:rsidRPr="006E7481">
        <w:rPr>
          <w:rFonts w:ascii="Times New Roman" w:hAnsi="Times New Roman"/>
        </w:rPr>
        <w:t xml:space="preserve"> niniejszej umowy,</w:t>
      </w:r>
    </w:p>
    <w:p w:rsidR="008D474B" w:rsidRPr="002F49A4" w:rsidRDefault="008D474B" w:rsidP="008D474B">
      <w:pPr>
        <w:autoSpaceDE w:val="0"/>
        <w:autoSpaceDN w:val="0"/>
        <w:adjustRightInd w:val="0"/>
        <w:spacing w:after="0" w:line="240" w:lineRule="auto"/>
        <w:ind w:left="553"/>
        <w:rPr>
          <w:rFonts w:ascii="Times New Roman" w:hAnsi="Times New Roman"/>
        </w:rPr>
      </w:pPr>
      <w:r w:rsidRPr="006E7481">
        <w:rPr>
          <w:rFonts w:ascii="Times New Roman" w:hAnsi="Times New Roman"/>
        </w:rPr>
        <w:t xml:space="preserve">b) </w:t>
      </w:r>
      <w:r w:rsidRPr="002F49A4">
        <w:rPr>
          <w:rFonts w:ascii="Times New Roman" w:hAnsi="Times New Roman"/>
        </w:rPr>
        <w:t>w przypadku naruszeń realizacji umowy, wynikających z oceny realizacji zawartej umowy.</w:t>
      </w:r>
    </w:p>
    <w:p w:rsidR="008D474B" w:rsidRPr="002F49A4" w:rsidRDefault="008D474B" w:rsidP="008D474B">
      <w:pPr>
        <w:pStyle w:val="Akapitzlist"/>
        <w:numPr>
          <w:ilvl w:val="0"/>
          <w:numId w:val="57"/>
        </w:numPr>
        <w:autoSpaceDE w:val="0"/>
        <w:autoSpaceDN w:val="0"/>
        <w:adjustRightInd w:val="0"/>
        <w:spacing w:after="0" w:line="240" w:lineRule="auto"/>
        <w:contextualSpacing/>
        <w:rPr>
          <w:rFonts w:ascii="Times New Roman" w:hAnsi="Times New Roman"/>
        </w:rPr>
      </w:pPr>
      <w:r w:rsidRPr="002F49A4">
        <w:rPr>
          <w:rFonts w:ascii="Times New Roman" w:hAnsi="Times New Roman"/>
        </w:rPr>
        <w:t>Ocena realizacji zawartej umowy będzie prowadzona na zasadach określonych w obowiązującej w Szpitalu Bielańskim procedurze oceny wykonawców, prowadzonej w ramach Zintegrowanego Systemu Zarządzania.</w:t>
      </w:r>
    </w:p>
    <w:p w:rsidR="008D474B" w:rsidRPr="002F49A4" w:rsidRDefault="008D474B" w:rsidP="008D474B">
      <w:pPr>
        <w:pStyle w:val="Akapitzlist"/>
        <w:numPr>
          <w:ilvl w:val="0"/>
          <w:numId w:val="57"/>
        </w:numPr>
        <w:autoSpaceDE w:val="0"/>
        <w:autoSpaceDN w:val="0"/>
        <w:adjustRightInd w:val="0"/>
        <w:spacing w:after="0" w:line="240" w:lineRule="auto"/>
        <w:contextualSpacing/>
        <w:rPr>
          <w:rFonts w:ascii="Times New Roman" w:hAnsi="Times New Roman"/>
        </w:rPr>
      </w:pPr>
      <w:r w:rsidRPr="002F49A4">
        <w:rPr>
          <w:rFonts w:ascii="Times New Roman" w:hAnsi="Times New Roman"/>
        </w:rPr>
        <w:t>Podstawowe założenia procedury oceny wykonawców:</w:t>
      </w:r>
    </w:p>
    <w:p w:rsidR="008D474B" w:rsidRPr="002F49A4" w:rsidRDefault="008D474B" w:rsidP="008D474B">
      <w:pPr>
        <w:pStyle w:val="Akapitzlist"/>
        <w:numPr>
          <w:ilvl w:val="1"/>
          <w:numId w:val="56"/>
        </w:numPr>
        <w:spacing w:after="0" w:line="240" w:lineRule="auto"/>
        <w:ind w:left="567" w:hanging="283"/>
        <w:contextualSpacing/>
        <w:rPr>
          <w:rFonts w:ascii="Times New Roman" w:hAnsi="Times New Roman"/>
        </w:rPr>
      </w:pPr>
      <w:r w:rsidRPr="002F49A4">
        <w:rPr>
          <w:rFonts w:ascii="Times New Roman" w:hAnsi="Times New Roman"/>
        </w:rPr>
        <w:t xml:space="preserve">rozróżnia się dwie kategorie uchybień w realizacji umowy: uchybienie istotne i uchybienie </w:t>
      </w:r>
      <w:r w:rsidRPr="002F49A4">
        <w:rPr>
          <w:rFonts w:ascii="Times New Roman" w:hAnsi="Times New Roman"/>
        </w:rPr>
        <w:br/>
        <w:t>o mniejszej randze (1 uchybienie istotne = 3 uchybienia o mniejszej randze),</w:t>
      </w:r>
    </w:p>
    <w:p w:rsidR="008D474B" w:rsidRPr="002F49A4" w:rsidRDefault="008D474B" w:rsidP="008D474B">
      <w:pPr>
        <w:pStyle w:val="Akapitzlist"/>
        <w:numPr>
          <w:ilvl w:val="1"/>
          <w:numId w:val="56"/>
        </w:numPr>
        <w:spacing w:after="0" w:line="240" w:lineRule="auto"/>
        <w:ind w:left="567" w:hanging="283"/>
        <w:contextualSpacing/>
        <w:rPr>
          <w:rFonts w:ascii="Times New Roman" w:hAnsi="Times New Roman"/>
        </w:rPr>
      </w:pPr>
      <w:r w:rsidRPr="002F49A4">
        <w:rPr>
          <w:rFonts w:ascii="Times New Roman" w:hAnsi="Times New Roman"/>
        </w:rPr>
        <w:t xml:space="preserve">gdy wykonawca dopuści się 1 uchybienia istotnego lub 3 uchybień o mniejszej randze, Zamawiający wezwie go do należytego realizowania zawartej umowy oraz poinformuje o zagrożeniu jej rozwiązaniem, w przypadku popełnienia kolejnych uchybień. </w:t>
      </w:r>
    </w:p>
    <w:p w:rsidR="008D474B" w:rsidRPr="002F49A4" w:rsidRDefault="008D474B" w:rsidP="008D474B">
      <w:pPr>
        <w:pStyle w:val="Akapitzlist"/>
        <w:numPr>
          <w:ilvl w:val="1"/>
          <w:numId w:val="56"/>
        </w:numPr>
        <w:spacing w:after="0" w:line="240" w:lineRule="auto"/>
        <w:ind w:left="567" w:hanging="283"/>
        <w:contextualSpacing/>
        <w:rPr>
          <w:rFonts w:ascii="Times New Roman" w:hAnsi="Times New Roman"/>
        </w:rPr>
      </w:pPr>
      <w:r w:rsidRPr="002F49A4">
        <w:rPr>
          <w:rFonts w:ascii="Times New Roman" w:hAnsi="Times New Roman"/>
        </w:rPr>
        <w:t>gdy wykonawca dopuści się 2 uchybień istotnych lub 6 uchybień o mniejszej randze, Zamawiający rozwiąże umowę ze skutkiem natychmiastowym, z przyczyn leżących po stronie wykonawcy.</w:t>
      </w:r>
    </w:p>
    <w:p w:rsidR="008D474B" w:rsidRPr="002F49A4" w:rsidRDefault="008D474B" w:rsidP="008D474B">
      <w:pPr>
        <w:pStyle w:val="Akapitzlist"/>
        <w:numPr>
          <w:ilvl w:val="0"/>
          <w:numId w:val="57"/>
        </w:numPr>
        <w:spacing w:after="0" w:line="240" w:lineRule="auto"/>
        <w:contextualSpacing/>
        <w:rPr>
          <w:rFonts w:ascii="Times New Roman" w:hAnsi="Times New Roman"/>
        </w:rPr>
      </w:pPr>
      <w:r w:rsidRPr="002F49A4">
        <w:rPr>
          <w:rFonts w:ascii="Times New Roman" w:hAnsi="Times New Roman"/>
        </w:rPr>
        <w:t>W szczególności, za istotne uznane zostaną następujące uchybienia:</w:t>
      </w:r>
    </w:p>
    <w:p w:rsidR="00F21B20" w:rsidRPr="00F142FC" w:rsidRDefault="008D474B" w:rsidP="00F142FC">
      <w:pPr>
        <w:pStyle w:val="Akapitzlist"/>
        <w:numPr>
          <w:ilvl w:val="1"/>
          <w:numId w:val="57"/>
        </w:numPr>
        <w:spacing w:after="0" w:line="240" w:lineRule="auto"/>
        <w:ind w:left="567" w:hanging="284"/>
        <w:contextualSpacing/>
        <w:rPr>
          <w:rFonts w:ascii="Times New Roman" w:hAnsi="Times New Roman"/>
        </w:rPr>
      </w:pPr>
      <w:r>
        <w:rPr>
          <w:rFonts w:ascii="Times New Roman" w:hAnsi="Times New Roman"/>
        </w:rPr>
        <w:t>z</w:t>
      </w:r>
      <w:r w:rsidRPr="008D474B">
        <w:rPr>
          <w:rFonts w:ascii="Times New Roman" w:hAnsi="Times New Roman"/>
        </w:rPr>
        <w:t xml:space="preserve">a uchybienie istotne 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 </w:t>
      </w:r>
    </w:p>
    <w:p w:rsidR="008D474B" w:rsidRPr="002F49A4" w:rsidRDefault="008D474B" w:rsidP="008D474B">
      <w:pPr>
        <w:pStyle w:val="Akapitzlist"/>
        <w:numPr>
          <w:ilvl w:val="0"/>
          <w:numId w:val="57"/>
        </w:numPr>
        <w:spacing w:after="0" w:line="240" w:lineRule="auto"/>
        <w:ind w:left="284" w:hanging="284"/>
        <w:contextualSpacing/>
        <w:rPr>
          <w:rFonts w:ascii="Times New Roman" w:hAnsi="Times New Roman"/>
        </w:rPr>
      </w:pPr>
      <w:r w:rsidRPr="002F49A4">
        <w:rPr>
          <w:rFonts w:ascii="Times New Roman" w:hAnsi="Times New Roman"/>
        </w:rPr>
        <w:t>W szczególności, za uchybienia o mniejszej randze zostaną uznane następujące uchybienia:</w:t>
      </w:r>
    </w:p>
    <w:p w:rsidR="008D474B" w:rsidRPr="006A50D0" w:rsidRDefault="008D474B" w:rsidP="008D474B">
      <w:pPr>
        <w:pStyle w:val="Akapitzlist"/>
        <w:numPr>
          <w:ilvl w:val="1"/>
          <w:numId w:val="57"/>
        </w:numPr>
        <w:spacing w:after="0" w:line="240" w:lineRule="auto"/>
        <w:ind w:left="567" w:hanging="284"/>
        <w:contextualSpacing/>
        <w:rPr>
          <w:rFonts w:ascii="Times New Roman" w:hAnsi="Times New Roman"/>
        </w:rPr>
      </w:pPr>
      <w:r w:rsidRPr="002F49A4">
        <w:rPr>
          <w:rFonts w:ascii="Times New Roman" w:hAnsi="Times New Roman"/>
        </w:rPr>
        <w:t>realizowanie usługi niezgodnie z umową,</w:t>
      </w:r>
    </w:p>
    <w:p w:rsidR="008D474B" w:rsidRDefault="008D474B" w:rsidP="008D474B">
      <w:pPr>
        <w:pStyle w:val="Akapitzlist"/>
        <w:numPr>
          <w:ilvl w:val="0"/>
          <w:numId w:val="57"/>
        </w:numPr>
        <w:spacing w:after="0" w:line="240" w:lineRule="auto"/>
        <w:ind w:left="284" w:hanging="284"/>
        <w:contextualSpacing/>
        <w:rPr>
          <w:rFonts w:ascii="Times New Roman" w:hAnsi="Times New Roman"/>
        </w:rPr>
      </w:pPr>
      <w:r w:rsidRPr="002F49A4">
        <w:rPr>
          <w:rFonts w:ascii="Times New Roman" w:hAnsi="Times New Roman"/>
        </w:rPr>
        <w:t>W przypadku zmiany w procedurze oceny wykonawców, prowadzonej w ramach Zintegrowanego Systemu Zarządzania w Szpitalu Bielańskim, zastosowanie będą miały zasady obowiązujące w dniu składania ofert, przywołane w niniejszej umowie.</w:t>
      </w:r>
    </w:p>
    <w:p w:rsidR="008D474B" w:rsidRPr="006A50D0" w:rsidRDefault="008D474B" w:rsidP="008D474B">
      <w:pPr>
        <w:pStyle w:val="Akapitzlist"/>
        <w:numPr>
          <w:ilvl w:val="0"/>
          <w:numId w:val="57"/>
        </w:numPr>
        <w:spacing w:after="0" w:line="240" w:lineRule="auto"/>
        <w:ind w:left="284" w:hanging="284"/>
        <w:contextualSpacing/>
        <w:rPr>
          <w:rFonts w:ascii="Times New Roman" w:hAnsi="Times New Roman"/>
        </w:rPr>
      </w:pPr>
      <w:r w:rsidRPr="006A50D0">
        <w:rPr>
          <w:rFonts w:ascii="Times New Roman" w:hAnsi="Times New Roman"/>
        </w:rPr>
        <w:t>Przed rozwiązaniem umowy na podstawie lit. b) Zamawiający pisemnie wezwie Wykonawcę do należytego wykonywania umowy.</w:t>
      </w:r>
    </w:p>
    <w:p w:rsidR="00AB4E45" w:rsidRPr="00B73F62" w:rsidRDefault="00AB4E45" w:rsidP="004C04F1">
      <w:pPr>
        <w:spacing w:after="0" w:line="240" w:lineRule="auto"/>
        <w:rPr>
          <w:rFonts w:ascii="Times New Roman" w:hAnsi="Times New Roman"/>
        </w:rPr>
      </w:pPr>
    </w:p>
    <w:p w:rsidR="00AB4E45" w:rsidRPr="00B73F62" w:rsidRDefault="00AB4E45" w:rsidP="00AB4E45">
      <w:pPr>
        <w:spacing w:after="0" w:line="240" w:lineRule="auto"/>
        <w:jc w:val="center"/>
        <w:rPr>
          <w:rFonts w:ascii="Times New Roman" w:hAnsi="Times New Roman"/>
          <w:b/>
        </w:rPr>
      </w:pPr>
      <w:r w:rsidRPr="00B73F62">
        <w:rPr>
          <w:rFonts w:ascii="Times New Roman" w:hAnsi="Times New Roman"/>
          <w:b/>
        </w:rPr>
        <w:sym w:font="Times New Roman" w:char="00A7"/>
      </w:r>
      <w:r w:rsidRPr="00B73F62">
        <w:rPr>
          <w:rFonts w:ascii="Times New Roman" w:hAnsi="Times New Roman"/>
          <w:b/>
        </w:rPr>
        <w:t xml:space="preserve"> 9</w:t>
      </w:r>
    </w:p>
    <w:p w:rsidR="00AB4E45" w:rsidRPr="00B73F62" w:rsidRDefault="00AB4E45" w:rsidP="008D474B">
      <w:pPr>
        <w:numPr>
          <w:ilvl w:val="0"/>
          <w:numId w:val="52"/>
        </w:numPr>
        <w:autoSpaceDE w:val="0"/>
        <w:autoSpaceDN w:val="0"/>
        <w:adjustRightInd w:val="0"/>
        <w:spacing w:after="0" w:line="240" w:lineRule="auto"/>
        <w:ind w:left="329" w:hanging="284"/>
        <w:rPr>
          <w:rFonts w:ascii="Times New Roman" w:hAnsi="Times New Roman"/>
        </w:rPr>
      </w:pPr>
      <w:r w:rsidRPr="00B73F62">
        <w:rPr>
          <w:rFonts w:ascii="Times New Roman" w:hAnsi="Times New Roman"/>
        </w:rPr>
        <w:t>Ewentualne spory, mogące powstać w trakcie realizacji niniejszej umowy, rozstrzygać będzie sąd właściwy dla siedziby Zamawiającego.</w:t>
      </w:r>
    </w:p>
    <w:p w:rsidR="00AB4E45" w:rsidRPr="00B73F62" w:rsidRDefault="00AB4E45" w:rsidP="008D474B">
      <w:pPr>
        <w:numPr>
          <w:ilvl w:val="0"/>
          <w:numId w:val="52"/>
        </w:numPr>
        <w:autoSpaceDE w:val="0"/>
        <w:autoSpaceDN w:val="0"/>
        <w:adjustRightInd w:val="0"/>
        <w:spacing w:after="0" w:line="240" w:lineRule="auto"/>
        <w:ind w:left="329" w:hanging="284"/>
        <w:rPr>
          <w:rFonts w:ascii="Times New Roman" w:hAnsi="Times New Roman"/>
        </w:rPr>
      </w:pPr>
      <w:r w:rsidRPr="00B73F62">
        <w:rPr>
          <w:rFonts w:ascii="Times New Roman" w:hAnsi="Times New Roman"/>
        </w:rPr>
        <w:t>Wykonawca nie może bez pisemnej zgody Zamawiającego dokonywać cesji zobowiązań Zamawiającego z niniejszej umowy na osoby trzecie.</w:t>
      </w:r>
    </w:p>
    <w:p w:rsidR="00AB4E45" w:rsidRPr="00B73F62" w:rsidRDefault="00AB4E45" w:rsidP="00AB4E45">
      <w:pPr>
        <w:spacing w:after="0" w:line="240" w:lineRule="auto"/>
        <w:jc w:val="center"/>
        <w:rPr>
          <w:rFonts w:ascii="Times New Roman" w:hAnsi="Times New Roman"/>
        </w:rPr>
      </w:pPr>
    </w:p>
    <w:p w:rsidR="00AB4E45" w:rsidRPr="00B73F62" w:rsidRDefault="00AB4E45" w:rsidP="00AB4E45">
      <w:pPr>
        <w:spacing w:after="0" w:line="240" w:lineRule="auto"/>
        <w:jc w:val="center"/>
        <w:rPr>
          <w:rFonts w:ascii="Times New Roman" w:hAnsi="Times New Roman"/>
          <w:b/>
        </w:rPr>
      </w:pPr>
      <w:r w:rsidRPr="00B73F62">
        <w:rPr>
          <w:rFonts w:ascii="Times New Roman" w:hAnsi="Times New Roman"/>
          <w:b/>
        </w:rPr>
        <w:sym w:font="Times New Roman" w:char="00A7"/>
      </w:r>
      <w:r w:rsidRPr="00B73F62">
        <w:rPr>
          <w:rFonts w:ascii="Times New Roman" w:hAnsi="Times New Roman"/>
          <w:b/>
        </w:rPr>
        <w:t xml:space="preserve"> 10</w:t>
      </w:r>
    </w:p>
    <w:p w:rsidR="00AB4E45" w:rsidRPr="00B73F62" w:rsidRDefault="00AB4E45" w:rsidP="00AB4E45">
      <w:pPr>
        <w:spacing w:after="0" w:line="240" w:lineRule="auto"/>
        <w:rPr>
          <w:rFonts w:ascii="Times New Roman" w:hAnsi="Times New Roman"/>
        </w:rPr>
      </w:pPr>
      <w:r w:rsidRPr="00B73F62">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F142FC" w:rsidRPr="00B73F62" w:rsidRDefault="00F142FC" w:rsidP="004C04F1">
      <w:pPr>
        <w:spacing w:after="0" w:line="240" w:lineRule="auto"/>
        <w:rPr>
          <w:rFonts w:ascii="Times New Roman" w:hAnsi="Times New Roman"/>
        </w:rPr>
      </w:pPr>
    </w:p>
    <w:p w:rsidR="00AB4E45" w:rsidRPr="00B73F62" w:rsidRDefault="00AB4E45" w:rsidP="00AB4E45">
      <w:pPr>
        <w:spacing w:after="0" w:line="240" w:lineRule="auto"/>
        <w:ind w:firstLine="3"/>
        <w:jc w:val="center"/>
        <w:rPr>
          <w:rFonts w:ascii="Times New Roman" w:hAnsi="Times New Roman"/>
          <w:b/>
        </w:rPr>
      </w:pPr>
      <w:r w:rsidRPr="00B73F62">
        <w:rPr>
          <w:rFonts w:ascii="Times New Roman" w:hAnsi="Times New Roman"/>
          <w:b/>
        </w:rPr>
        <w:t>§ 11</w:t>
      </w:r>
    </w:p>
    <w:p w:rsidR="00AB4E45" w:rsidRPr="00B73F62" w:rsidRDefault="00AB4E45" w:rsidP="00AB4E45">
      <w:pPr>
        <w:spacing w:after="0" w:line="240" w:lineRule="auto"/>
        <w:rPr>
          <w:rFonts w:ascii="Times New Roman" w:hAnsi="Times New Roman"/>
        </w:rPr>
      </w:pPr>
      <w:r w:rsidRPr="00B73F62">
        <w:rPr>
          <w:rFonts w:ascii="Times New Roman" w:hAnsi="Times New Roman"/>
        </w:rPr>
        <w:t>W sprawach nieuregulowanych niniejszą umową będą miały zastosowanie przepisy  ustawy  Prawo zamówień publiczn</w:t>
      </w:r>
      <w:r>
        <w:rPr>
          <w:rFonts w:ascii="Times New Roman" w:hAnsi="Times New Roman"/>
        </w:rPr>
        <w:t>ych</w:t>
      </w:r>
      <w:r w:rsidRPr="00B73F62">
        <w:rPr>
          <w:rFonts w:ascii="Times New Roman" w:hAnsi="Times New Roman"/>
        </w:rPr>
        <w:t>, ustawy o wyrobach medycznych oraz Kodeksu Cywilnego.</w:t>
      </w:r>
    </w:p>
    <w:p w:rsidR="00AB4E45" w:rsidRPr="00B73F62" w:rsidRDefault="00AB4E45" w:rsidP="00AB4E45">
      <w:pPr>
        <w:spacing w:after="0" w:line="240" w:lineRule="auto"/>
        <w:jc w:val="center"/>
        <w:rPr>
          <w:rFonts w:ascii="Times New Roman" w:hAnsi="Times New Roman"/>
        </w:rPr>
      </w:pPr>
    </w:p>
    <w:p w:rsidR="00AB4E45" w:rsidRPr="00B73F62" w:rsidRDefault="00AB4E45" w:rsidP="00AB4E45">
      <w:pPr>
        <w:spacing w:after="0" w:line="240" w:lineRule="auto"/>
        <w:jc w:val="center"/>
        <w:rPr>
          <w:rFonts w:ascii="Times New Roman" w:hAnsi="Times New Roman"/>
          <w:b/>
        </w:rPr>
      </w:pPr>
      <w:r w:rsidRPr="00B73F62">
        <w:rPr>
          <w:rFonts w:ascii="Times New Roman" w:hAnsi="Times New Roman"/>
          <w:b/>
        </w:rPr>
        <w:t>§ 12</w:t>
      </w:r>
    </w:p>
    <w:p w:rsidR="00AB4E45" w:rsidRPr="00B73F62" w:rsidRDefault="00AB4E45" w:rsidP="00AB4E45">
      <w:pPr>
        <w:spacing w:after="0" w:line="240" w:lineRule="auto"/>
        <w:rPr>
          <w:rFonts w:ascii="Times New Roman" w:hAnsi="Times New Roman"/>
        </w:rPr>
      </w:pPr>
      <w:r w:rsidRPr="00B73F62">
        <w:rPr>
          <w:rFonts w:ascii="Times New Roman" w:hAnsi="Times New Roman"/>
        </w:rPr>
        <w:t>Umowa została sporządzona w dwóch jednobrzmiących egzemplarzach po jednym dla każdej ze stron.</w:t>
      </w:r>
    </w:p>
    <w:p w:rsidR="00AB4E45" w:rsidRPr="00B73F62" w:rsidRDefault="00AB4E45" w:rsidP="00AB4E45">
      <w:pPr>
        <w:spacing w:after="0" w:line="240" w:lineRule="auto"/>
        <w:rPr>
          <w:rFonts w:ascii="Times New Roman" w:hAnsi="Times New Roman"/>
        </w:rPr>
      </w:pPr>
    </w:p>
    <w:p w:rsidR="00AB4E45" w:rsidRPr="00B73F62" w:rsidRDefault="00AB4E45" w:rsidP="00AB4E45">
      <w:pPr>
        <w:spacing w:after="0" w:line="240" w:lineRule="auto"/>
        <w:rPr>
          <w:rFonts w:ascii="Times New Roman" w:hAnsi="Times New Roman"/>
        </w:rPr>
      </w:pPr>
    </w:p>
    <w:p w:rsidR="00AB4E45" w:rsidRPr="00B73F62" w:rsidRDefault="00AB4E45" w:rsidP="00AB4E45">
      <w:pPr>
        <w:spacing w:after="0" w:line="240" w:lineRule="auto"/>
        <w:rPr>
          <w:rFonts w:ascii="Times New Roman" w:hAnsi="Times New Roman"/>
        </w:rPr>
      </w:pPr>
    </w:p>
    <w:p w:rsidR="00AB4E45" w:rsidRPr="00B73F62" w:rsidRDefault="00AB4E45" w:rsidP="00AB4E45">
      <w:pPr>
        <w:tabs>
          <w:tab w:val="center" w:pos="1980"/>
          <w:tab w:val="center" w:pos="7650"/>
        </w:tabs>
        <w:spacing w:after="0" w:line="240" w:lineRule="auto"/>
        <w:rPr>
          <w:rFonts w:ascii="Times New Roman" w:hAnsi="Times New Roman"/>
          <w:b/>
        </w:rPr>
      </w:pPr>
      <w:r w:rsidRPr="00B73F62">
        <w:rPr>
          <w:rFonts w:ascii="Times New Roman" w:hAnsi="Times New Roman"/>
        </w:rPr>
        <w:tab/>
      </w:r>
      <w:r w:rsidRPr="00B73F62">
        <w:rPr>
          <w:rFonts w:ascii="Times New Roman" w:hAnsi="Times New Roman"/>
          <w:b/>
        </w:rPr>
        <w:t>WYKONAWCA</w:t>
      </w:r>
      <w:r w:rsidRPr="00B73F62">
        <w:rPr>
          <w:rFonts w:ascii="Times New Roman" w:hAnsi="Times New Roman"/>
          <w:b/>
        </w:rPr>
        <w:tab/>
        <w:t>ZAMAWIAJĄCY</w:t>
      </w:r>
    </w:p>
    <w:p w:rsidR="00AB4E45" w:rsidRPr="00BE21F5" w:rsidRDefault="00AB4E45" w:rsidP="00AB4E45">
      <w:pPr>
        <w:pStyle w:val="rozdzia0"/>
      </w:pPr>
    </w:p>
    <w:p w:rsidR="008C7BE3" w:rsidRPr="00BE21F5" w:rsidRDefault="008C7BE3" w:rsidP="008C7BE3">
      <w:pPr>
        <w:pStyle w:val="rozdzia0"/>
      </w:pPr>
    </w:p>
    <w:p w:rsidR="008C7BE3" w:rsidRPr="008766F4" w:rsidRDefault="008C7BE3" w:rsidP="008C7BE3">
      <w:pPr>
        <w:spacing w:after="0" w:line="240" w:lineRule="auto"/>
        <w:rPr>
          <w:rFonts w:ascii="Times New Roman" w:hAnsi="Times New Roman"/>
          <w:b/>
          <w:i/>
          <w:sz w:val="20"/>
          <w:u w:val="single"/>
        </w:rPr>
      </w:pPr>
    </w:p>
    <w:sectPr w:rsidR="008C7BE3" w:rsidRPr="008766F4" w:rsidSect="008C7BE3">
      <w:pgSz w:w="11906" w:h="16838"/>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262" w:rsidRDefault="00F42262" w:rsidP="002C5D46">
      <w:pPr>
        <w:spacing w:after="0" w:line="240" w:lineRule="auto"/>
      </w:pPr>
      <w:r>
        <w:separator/>
      </w:r>
    </w:p>
  </w:endnote>
  <w:endnote w:type="continuationSeparator" w:id="0">
    <w:p w:rsidR="00F42262" w:rsidRDefault="00F42262"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EE"/>
    <w:family w:val="auto"/>
    <w:pitch w:val="variable"/>
    <w:sig w:usb0="00000001"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Desdemona">
    <w:altName w:val="Courier New"/>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62" w:rsidRDefault="00F4226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42262" w:rsidRDefault="00F4226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62" w:rsidRPr="006427A5" w:rsidRDefault="00F42262">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972FB2">
      <w:rPr>
        <w:rStyle w:val="Numerstrony"/>
        <w:noProof/>
        <w:sz w:val="18"/>
        <w:szCs w:val="18"/>
      </w:rPr>
      <w:t>20</w:t>
    </w:r>
    <w:r w:rsidRPr="006427A5">
      <w:rPr>
        <w:rStyle w:val="Numerstrony"/>
        <w:sz w:val="18"/>
        <w:szCs w:val="18"/>
      </w:rPr>
      <w:fldChar w:fldCharType="end"/>
    </w:r>
  </w:p>
  <w:p w:rsidR="00F42262" w:rsidRDefault="00F42262" w:rsidP="002370CF">
    <w:pPr>
      <w:pStyle w:val="Stopka"/>
    </w:pPr>
    <w:r>
      <w:t xml:space="preserve">                                              </w:t>
    </w:r>
  </w:p>
  <w:p w:rsidR="00F42262" w:rsidRDefault="00F42262"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262" w:rsidRDefault="00F42262" w:rsidP="002C5D46">
      <w:pPr>
        <w:spacing w:after="0" w:line="240" w:lineRule="auto"/>
      </w:pPr>
      <w:r>
        <w:separator/>
      </w:r>
    </w:p>
  </w:footnote>
  <w:footnote w:type="continuationSeparator" w:id="0">
    <w:p w:rsidR="00F42262" w:rsidRDefault="00F42262" w:rsidP="002C5D46">
      <w:pPr>
        <w:spacing w:after="0" w:line="240" w:lineRule="auto"/>
      </w:pPr>
      <w:r>
        <w:continuationSeparator/>
      </w:r>
    </w:p>
  </w:footnote>
  <w:footnote w:id="1">
    <w:p w:rsidR="00F42262" w:rsidRPr="00E66E97" w:rsidRDefault="00F42262" w:rsidP="00314D42">
      <w:pPr>
        <w:pStyle w:val="Tekstprzypisudolnego"/>
        <w:ind w:left="142" w:hanging="142"/>
        <w:rPr>
          <w:rFonts w:ascii="Arial" w:hAnsi="Arial" w:cs="Arial"/>
          <w:sz w:val="16"/>
          <w:szCs w:val="16"/>
          <w:lang w:val="pl-PL"/>
        </w:rPr>
      </w:pPr>
      <w:r w:rsidRPr="00B37488">
        <w:rPr>
          <w:rStyle w:val="Odwoanieprzypisudolnego"/>
          <w:rFonts w:ascii="Arial" w:eastAsia="Calibri" w:hAnsi="Arial" w:cs="Arial"/>
          <w:sz w:val="16"/>
          <w:szCs w:val="16"/>
        </w:rPr>
        <w:footnoteRef/>
      </w:r>
      <w:r w:rsidRPr="00E66E97">
        <w:rPr>
          <w:rFonts w:ascii="Arial" w:hAnsi="Arial" w:cs="Arial"/>
          <w:sz w:val="16"/>
          <w:szCs w:val="16"/>
          <w:lang w:val="pl-PL"/>
        </w:rPr>
        <w:t xml:space="preserve"> </w:t>
      </w:r>
      <w:r w:rsidRPr="00E66E97">
        <w:rPr>
          <w:rFonts w:ascii="Arial" w:hAnsi="Arial" w:cs="Arial"/>
          <w:bCs/>
          <w:i/>
          <w:iCs/>
          <w:sz w:val="16"/>
          <w:szCs w:val="16"/>
          <w:lang w:val="pl-PL"/>
        </w:rPr>
        <w:t xml:space="preserve">zgodnie z </w:t>
      </w:r>
      <w:r w:rsidRPr="00E66E97">
        <w:rPr>
          <w:rFonts w:ascii="Arial" w:hAnsi="Arial" w:cs="Arial"/>
          <w:i/>
          <w:iCs/>
          <w:sz w:val="16"/>
          <w:szCs w:val="16"/>
          <w:lang w:val="pl-PL"/>
        </w:rPr>
        <w:t>art. 8a ust. 3 i art. 97 ust. 1b Prawa zamówień publicznych</w:t>
      </w:r>
      <w:r w:rsidRPr="00E66E97">
        <w:rPr>
          <w:rFonts w:ascii="Arial" w:hAnsi="Arial" w:cs="Arial"/>
          <w:b/>
          <w:bCs/>
          <w:i/>
          <w:iCs/>
          <w:sz w:val="16"/>
          <w:szCs w:val="16"/>
          <w:lang w:val="pl-PL"/>
        </w:rPr>
        <w:t xml:space="preserve"> </w:t>
      </w:r>
      <w:r w:rsidRPr="00E66E97">
        <w:rPr>
          <w:rFonts w:ascii="Arial" w:hAnsi="Arial" w:cs="Arial"/>
          <w:i/>
          <w:iCs/>
          <w:sz w:val="16"/>
          <w:szCs w:val="16"/>
          <w:lang w:val="pl-PL"/>
        </w:rPr>
        <w:t>skorzystanie z prawa do sprostowania nie może skutkować zmianą wyniku postępowania o udzielenie zamówienia publicznego ani zmianą postanowień umowy w zakresie niezgodnym z ustawą Pzp oraz nie może naruszać integralności protokołu oraz jego załącznikówjk.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62" w:rsidRPr="007D66BD" w:rsidRDefault="00F42262" w:rsidP="005E1855">
    <w:pPr>
      <w:pStyle w:val="Nagwek"/>
      <w:tabs>
        <w:tab w:val="center" w:pos="4819"/>
        <w:tab w:val="left" w:pos="6975"/>
      </w:tabs>
      <w:jc w:val="center"/>
    </w:pPr>
    <w:r>
      <w:rPr>
        <w:noProof/>
        <w:lang w:eastAsia="pl-PL"/>
      </w:rPr>
      <w:drawing>
        <wp:anchor distT="0" distB="0" distL="114300" distR="114300" simplePos="0" relativeHeight="251663360" behindDoc="0" locked="0" layoutInCell="1" allowOverlap="1">
          <wp:simplePos x="0" y="0"/>
          <wp:positionH relativeFrom="column">
            <wp:posOffset>2261235</wp:posOffset>
          </wp:positionH>
          <wp:positionV relativeFrom="paragraph">
            <wp:posOffset>1905</wp:posOffset>
          </wp:positionV>
          <wp:extent cx="1600200" cy="43815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62" w:rsidRDefault="00F42262">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262" w:rsidRPr="00E449D7" w:rsidRDefault="00F42262"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F42262" w:rsidRPr="00E449D7" w:rsidRDefault="00F42262"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F42262" w:rsidRPr="00E449D7" w:rsidRDefault="00F42262"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F42262" w:rsidRPr="00E449D7" w:rsidRDefault="00F42262"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F42262" w:rsidRPr="00E449D7" w:rsidRDefault="00F42262"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F42262" w:rsidRPr="00E524B6" w:rsidRDefault="00F42262"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F42262" w:rsidRPr="00E524B6" w:rsidRDefault="00F42262"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F42262" w:rsidRPr="00E449D7" w:rsidRDefault="00F42262"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F42262" w:rsidRPr="00E449D7" w:rsidRDefault="00F42262"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F42262" w:rsidRPr="00E449D7" w:rsidRDefault="00F42262"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F42262" w:rsidRPr="00E449D7" w:rsidRDefault="00F42262"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F42262" w:rsidRPr="00E449D7" w:rsidRDefault="00F42262"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F42262" w:rsidRPr="00E524B6" w:rsidRDefault="00F42262"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F42262" w:rsidRPr="00E524B6" w:rsidRDefault="00F42262"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18" name="Obraz 18"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2262" w:rsidRDefault="00F42262">
    <w:pPr>
      <w:pStyle w:val="Nagwek"/>
    </w:pPr>
  </w:p>
  <w:p w:rsidR="00F42262" w:rsidRDefault="00F42262"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2262" w:rsidRDefault="00F42262">
    <w:pPr>
      <w:pStyle w:val="Nagwek"/>
    </w:pPr>
  </w:p>
  <w:p w:rsidR="00F42262" w:rsidRDefault="00F42262">
    <w:pPr>
      <w:pStyle w:val="Nagwek"/>
    </w:pPr>
  </w:p>
  <w:p w:rsidR="00F42262" w:rsidRDefault="00F42262" w:rsidP="00C90468">
    <w:pPr>
      <w:jc w:val="center"/>
      <w:rPr>
        <w:b/>
        <w:color w:val="970303"/>
        <w:sz w:val="16"/>
        <w:szCs w:val="16"/>
      </w:rPr>
    </w:pPr>
  </w:p>
  <w:p w:rsidR="00F42262" w:rsidRDefault="00F42262"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62" w:rsidRDefault="00F42262">
    <w:pPr>
      <w:pStyle w:val="Nagwek"/>
    </w:pPr>
  </w:p>
  <w:p w:rsidR="00F42262" w:rsidRDefault="00F42262">
    <w:pPr>
      <w:pStyle w:val="Nagwek"/>
    </w:pPr>
  </w:p>
  <w:p w:rsidR="00F42262" w:rsidRDefault="00F42262" w:rsidP="00084051">
    <w:pPr>
      <w:pStyle w:val="Nagwek"/>
      <w:tabs>
        <w:tab w:val="left" w:pos="7875"/>
      </w:tabs>
      <w:jc w:val="center"/>
    </w:pPr>
    <w:r>
      <w:rPr>
        <w:noProof/>
        <w:lang w:eastAsia="pl-PL"/>
      </w:rPr>
      <w:drawing>
        <wp:anchor distT="0" distB="0" distL="114300" distR="114300" simplePos="0" relativeHeight="251664384" behindDoc="1" locked="0" layoutInCell="1" allowOverlap="1">
          <wp:simplePos x="0" y="0"/>
          <wp:positionH relativeFrom="column">
            <wp:posOffset>3738245</wp:posOffset>
          </wp:positionH>
          <wp:positionV relativeFrom="paragraph">
            <wp:posOffset>3810</wp:posOffset>
          </wp:positionV>
          <wp:extent cx="1600200" cy="438150"/>
          <wp:effectExtent l="0" t="0" r="0" b="0"/>
          <wp:wrapTight wrapText="bothSides">
            <wp:wrapPolygon edited="0">
              <wp:start x="0" y="0"/>
              <wp:lineTo x="0" y="20661"/>
              <wp:lineTo x="21343" y="20661"/>
              <wp:lineTo x="21343" y="0"/>
              <wp:lineTo x="0" y="0"/>
            </wp:wrapPolygon>
          </wp:wrapTight>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p w:rsidR="00F42262" w:rsidRDefault="00F4226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6"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7" w15:restartNumberingAfterBreak="0">
    <w:nsid w:val="0ED07B04"/>
    <w:multiLevelType w:val="singleLevel"/>
    <w:tmpl w:val="4154AB8E"/>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rPr>
    </w:lvl>
  </w:abstractNum>
  <w:abstractNum w:abstractNumId="18"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E403F3"/>
    <w:multiLevelType w:val="hybridMultilevel"/>
    <w:tmpl w:val="AB6E18E4"/>
    <w:lvl w:ilvl="0" w:tplc="0415000F">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C377B6"/>
    <w:multiLevelType w:val="singleLevel"/>
    <w:tmpl w:val="B6AC7156"/>
    <w:lvl w:ilvl="0">
      <w:start w:val="1"/>
      <w:numFmt w:val="decimal"/>
      <w:lvlText w:val="%1. "/>
      <w:legacy w:legacy="1" w:legacySpace="0" w:legacyIndent="283"/>
      <w:lvlJc w:val="left"/>
      <w:pPr>
        <w:ind w:left="283" w:hanging="283"/>
      </w:pPr>
      <w:rPr>
        <w:b w:val="0"/>
        <w:i w:val="0"/>
        <w:sz w:val="24"/>
      </w:rPr>
    </w:lvl>
  </w:abstractNum>
  <w:abstractNum w:abstractNumId="25"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9235BFB"/>
    <w:multiLevelType w:val="hybridMultilevel"/>
    <w:tmpl w:val="9E46858A"/>
    <w:lvl w:ilvl="0" w:tplc="00C6171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1AB3037"/>
    <w:multiLevelType w:val="multilevel"/>
    <w:tmpl w:val="0F24134A"/>
    <w:lvl w:ilvl="0">
      <w:start w:val="1"/>
      <w:numFmt w:val="decimal"/>
      <w:lvlText w:val="%1. "/>
      <w:legacy w:legacy="1" w:legacySpace="0" w:legacyIndent="283"/>
      <w:lvlJc w:val="left"/>
      <w:pPr>
        <w:ind w:left="283" w:hanging="283"/>
      </w:pPr>
      <w:rPr>
        <w:b w:val="0"/>
        <w:i w:val="0"/>
        <w:sz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33" w15:restartNumberingAfterBreak="0">
    <w:nsid w:val="341013FC"/>
    <w:multiLevelType w:val="multilevel"/>
    <w:tmpl w:val="7FD478C0"/>
    <w:lvl w:ilvl="0">
      <w:start w:val="7"/>
      <w:numFmt w:val="decimal"/>
      <w:pStyle w:val="Punktyspec"/>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35"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36"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7" w15:restartNumberingAfterBreak="0">
    <w:nsid w:val="3F864792"/>
    <w:multiLevelType w:val="hybridMultilevel"/>
    <w:tmpl w:val="B0B6C644"/>
    <w:lvl w:ilvl="0" w:tplc="E0B40104">
      <w:start w:val="9"/>
      <w:numFmt w:val="decimal"/>
      <w:lvlText w:val="%1."/>
      <w:lvlJc w:val="left"/>
      <w:pPr>
        <w:tabs>
          <w:tab w:val="num" w:pos="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1C44474"/>
    <w:multiLevelType w:val="singleLevel"/>
    <w:tmpl w:val="CA8E5FFA"/>
    <w:lvl w:ilvl="0">
      <w:start w:val="1"/>
      <w:numFmt w:val="decimal"/>
      <w:lvlText w:val="%1. "/>
      <w:legacy w:legacy="1" w:legacySpace="0" w:legacyIndent="283"/>
      <w:lvlJc w:val="left"/>
      <w:pPr>
        <w:ind w:left="328" w:hanging="283"/>
      </w:pPr>
      <w:rPr>
        <w:rFonts w:ascii="Times New Roman" w:hAnsi="Times New Roman" w:cs="Times New Roman" w:hint="default"/>
        <w:b w:val="0"/>
        <w:bCs w:val="0"/>
        <w:i w:val="0"/>
        <w:iCs w:val="0"/>
        <w:sz w:val="22"/>
        <w:szCs w:val="22"/>
      </w:rPr>
    </w:lvl>
  </w:abstractNum>
  <w:abstractNum w:abstractNumId="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518F1F2E"/>
    <w:multiLevelType w:val="multilevel"/>
    <w:tmpl w:val="465A617E"/>
    <w:lvl w:ilvl="0">
      <w:start w:val="1"/>
      <w:numFmt w:val="decimal"/>
      <w:lvlText w:val="%1."/>
      <w:lvlJc w:val="left"/>
      <w:pPr>
        <w:ind w:left="720" w:hanging="720"/>
      </w:pPr>
      <w:rPr>
        <w:rFonts w:ascii="Times New Roman" w:hAnsi="Times New Roman" w:cs="Times New Roman" w:hint="default"/>
        <w:b/>
        <w:i w:val="0"/>
        <w:color w:val="auto"/>
        <w:u w:val="singl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45"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6"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15:restartNumberingAfterBreak="0">
    <w:nsid w:val="5745440C"/>
    <w:multiLevelType w:val="hybridMultilevel"/>
    <w:tmpl w:val="CC4E5B3C"/>
    <w:lvl w:ilvl="0" w:tplc="0415000F">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49"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AF47FE6"/>
    <w:multiLevelType w:val="hybridMultilevel"/>
    <w:tmpl w:val="A6884892"/>
    <w:lvl w:ilvl="0" w:tplc="D114864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F8924D5"/>
    <w:multiLevelType w:val="hybridMultilevel"/>
    <w:tmpl w:val="751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303373"/>
    <w:multiLevelType w:val="singleLevel"/>
    <w:tmpl w:val="1C4A8B92"/>
    <w:lvl w:ilvl="0">
      <w:start w:val="1"/>
      <w:numFmt w:val="decimal"/>
      <w:lvlText w:val="%1. "/>
      <w:legacy w:legacy="1" w:legacySpace="0" w:legacyIndent="283"/>
      <w:lvlJc w:val="left"/>
      <w:pPr>
        <w:ind w:left="328" w:hanging="283"/>
      </w:pPr>
      <w:rPr>
        <w:rFonts w:ascii="Times New Roman" w:hAnsi="Times New Roman" w:cs="Times New Roman" w:hint="default"/>
        <w:b w:val="0"/>
        <w:bCs w:val="0"/>
        <w:i w:val="0"/>
        <w:iCs w:val="0"/>
        <w:sz w:val="22"/>
        <w:szCs w:val="22"/>
      </w:rPr>
    </w:lvl>
  </w:abstractNum>
  <w:abstractNum w:abstractNumId="59" w15:restartNumberingAfterBreak="0">
    <w:nsid w:val="71034424"/>
    <w:multiLevelType w:val="multilevel"/>
    <w:tmpl w:val="EA822BA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color w:val="auto"/>
        <w:sz w:val="22"/>
        <w:szCs w:val="22"/>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0"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2"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3" w15:restartNumberingAfterBreak="0">
    <w:nsid w:val="75133260"/>
    <w:multiLevelType w:val="hybridMultilevel"/>
    <w:tmpl w:val="A8E25A56"/>
    <w:lvl w:ilvl="0" w:tplc="FFFFFFFF">
      <w:start w:val="1"/>
      <w:numFmt w:val="decimal"/>
      <w:lvlText w:val="%1."/>
      <w:lvlJc w:val="left"/>
      <w:pPr>
        <w:tabs>
          <w:tab w:val="num" w:pos="402"/>
        </w:tabs>
        <w:ind w:left="402" w:hanging="357"/>
      </w:pPr>
      <w:rPr>
        <w:rFonts w:hint="default"/>
      </w:rPr>
    </w:lvl>
    <w:lvl w:ilvl="1" w:tplc="FFFFFFFF" w:tentative="1">
      <w:start w:val="1"/>
      <w:numFmt w:val="lowerLetter"/>
      <w:lvlText w:val="%2."/>
      <w:lvlJc w:val="left"/>
      <w:pPr>
        <w:tabs>
          <w:tab w:val="num" w:pos="1485"/>
        </w:tabs>
        <w:ind w:left="1485" w:hanging="360"/>
      </w:pPr>
    </w:lvl>
    <w:lvl w:ilvl="2" w:tplc="FFFFFFFF" w:tentative="1">
      <w:start w:val="1"/>
      <w:numFmt w:val="lowerRoman"/>
      <w:lvlText w:val="%3."/>
      <w:lvlJc w:val="right"/>
      <w:pPr>
        <w:tabs>
          <w:tab w:val="num" w:pos="2205"/>
        </w:tabs>
        <w:ind w:left="2205" w:hanging="180"/>
      </w:pPr>
    </w:lvl>
    <w:lvl w:ilvl="3" w:tplc="FFFFFFFF" w:tentative="1">
      <w:start w:val="1"/>
      <w:numFmt w:val="decimal"/>
      <w:lvlText w:val="%4."/>
      <w:lvlJc w:val="left"/>
      <w:pPr>
        <w:tabs>
          <w:tab w:val="num" w:pos="2925"/>
        </w:tabs>
        <w:ind w:left="2925" w:hanging="360"/>
      </w:pPr>
    </w:lvl>
    <w:lvl w:ilvl="4" w:tplc="FFFFFFFF" w:tentative="1">
      <w:start w:val="1"/>
      <w:numFmt w:val="lowerLetter"/>
      <w:lvlText w:val="%5."/>
      <w:lvlJc w:val="left"/>
      <w:pPr>
        <w:tabs>
          <w:tab w:val="num" w:pos="3645"/>
        </w:tabs>
        <w:ind w:left="3645" w:hanging="360"/>
      </w:pPr>
    </w:lvl>
    <w:lvl w:ilvl="5" w:tplc="FFFFFFFF" w:tentative="1">
      <w:start w:val="1"/>
      <w:numFmt w:val="lowerRoman"/>
      <w:lvlText w:val="%6."/>
      <w:lvlJc w:val="right"/>
      <w:pPr>
        <w:tabs>
          <w:tab w:val="num" w:pos="4365"/>
        </w:tabs>
        <w:ind w:left="4365" w:hanging="180"/>
      </w:pPr>
    </w:lvl>
    <w:lvl w:ilvl="6" w:tplc="FFFFFFFF" w:tentative="1">
      <w:start w:val="1"/>
      <w:numFmt w:val="decimal"/>
      <w:lvlText w:val="%7."/>
      <w:lvlJc w:val="left"/>
      <w:pPr>
        <w:tabs>
          <w:tab w:val="num" w:pos="5085"/>
        </w:tabs>
        <w:ind w:left="5085" w:hanging="360"/>
      </w:pPr>
    </w:lvl>
    <w:lvl w:ilvl="7" w:tplc="FFFFFFFF" w:tentative="1">
      <w:start w:val="1"/>
      <w:numFmt w:val="lowerLetter"/>
      <w:lvlText w:val="%8."/>
      <w:lvlJc w:val="left"/>
      <w:pPr>
        <w:tabs>
          <w:tab w:val="num" w:pos="5805"/>
        </w:tabs>
        <w:ind w:left="5805" w:hanging="360"/>
      </w:pPr>
    </w:lvl>
    <w:lvl w:ilvl="8" w:tplc="FFFFFFFF" w:tentative="1">
      <w:start w:val="1"/>
      <w:numFmt w:val="lowerRoman"/>
      <w:lvlText w:val="%9."/>
      <w:lvlJc w:val="right"/>
      <w:pPr>
        <w:tabs>
          <w:tab w:val="num" w:pos="6525"/>
        </w:tabs>
        <w:ind w:left="6525" w:hanging="180"/>
      </w:pPr>
    </w:lvl>
  </w:abstractNum>
  <w:abstractNum w:abstractNumId="64"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7"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68" w15:restartNumberingAfterBreak="0">
    <w:nsid w:val="7E6C36FD"/>
    <w:multiLevelType w:val="hybridMultilevel"/>
    <w:tmpl w:val="3006DC0A"/>
    <w:lvl w:ilvl="0" w:tplc="F4F64B7A">
      <w:start w:val="1"/>
      <w:numFmt w:val="decimal"/>
      <w:lvlText w:val="%1)"/>
      <w:lvlJc w:val="left"/>
      <w:pPr>
        <w:ind w:left="1069" w:hanging="360"/>
      </w:pPr>
      <w:rPr>
        <w:rFonts w:hint="default"/>
        <w:b w:val="0"/>
        <w:i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64"/>
  </w:num>
  <w:num w:numId="3">
    <w:abstractNumId w:val="46"/>
  </w:num>
  <w:num w:numId="4">
    <w:abstractNumId w:val="15"/>
  </w:num>
  <w:num w:numId="5">
    <w:abstractNumId w:val="14"/>
  </w:num>
  <w:num w:numId="6">
    <w:abstractNumId w:val="61"/>
  </w:num>
  <w:num w:numId="7">
    <w:abstractNumId w:val="18"/>
  </w:num>
  <w:num w:numId="8">
    <w:abstractNumId w:val="19"/>
  </w:num>
  <w:num w:numId="9">
    <w:abstractNumId w:val="27"/>
  </w:num>
  <w:num w:numId="10">
    <w:abstractNumId w:val="44"/>
  </w:num>
  <w:num w:numId="11">
    <w:abstractNumId w:val="51"/>
  </w:num>
  <w:num w:numId="12">
    <w:abstractNumId w:val="25"/>
  </w:num>
  <w:num w:numId="13">
    <w:abstractNumId w:val="22"/>
  </w:num>
  <w:num w:numId="14">
    <w:abstractNumId w:val="39"/>
  </w:num>
  <w:num w:numId="15">
    <w:abstractNumId w:val="13"/>
  </w:num>
  <w:num w:numId="16">
    <w:abstractNumId w:val="30"/>
  </w:num>
  <w:num w:numId="17">
    <w:abstractNumId w:val="54"/>
  </w:num>
  <w:num w:numId="18">
    <w:abstractNumId w:val="65"/>
  </w:num>
  <w:num w:numId="19">
    <w:abstractNumId w:val="49"/>
  </w:num>
  <w:num w:numId="20">
    <w:abstractNumId w:val="53"/>
  </w:num>
  <w:num w:numId="21">
    <w:abstractNumId w:val="48"/>
  </w:num>
  <w:num w:numId="22">
    <w:abstractNumId w:val="35"/>
  </w:num>
  <w:num w:numId="23">
    <w:abstractNumId w:val="0"/>
  </w:num>
  <w:num w:numId="24">
    <w:abstractNumId w:val="36"/>
  </w:num>
  <w:num w:numId="25">
    <w:abstractNumId w:val="42"/>
  </w:num>
  <w:num w:numId="26">
    <w:abstractNumId w:val="56"/>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45"/>
  </w:num>
  <w:num w:numId="30">
    <w:abstractNumId w:val="21"/>
  </w:num>
  <w:num w:numId="31">
    <w:abstractNumId w:val="68"/>
  </w:num>
  <w:num w:numId="32">
    <w:abstractNumId w:val="12"/>
  </w:num>
  <w:num w:numId="33">
    <w:abstractNumId w:val="32"/>
  </w:num>
  <w:num w:numId="34">
    <w:abstractNumId w:val="60"/>
  </w:num>
  <w:num w:numId="35">
    <w:abstractNumId w:val="20"/>
  </w:num>
  <w:num w:numId="36">
    <w:abstractNumId w:val="55"/>
  </w:num>
  <w:num w:numId="37">
    <w:abstractNumId w:val="16"/>
  </w:num>
  <w:num w:numId="38">
    <w:abstractNumId w:val="34"/>
  </w:num>
  <w:num w:numId="39">
    <w:abstractNumId w:val="67"/>
  </w:num>
  <w:num w:numId="40">
    <w:abstractNumId w:val="43"/>
  </w:num>
  <w:num w:numId="41">
    <w:abstractNumId w:val="29"/>
  </w:num>
  <w:num w:numId="42">
    <w:abstractNumId w:val="50"/>
  </w:num>
  <w:num w:numId="43">
    <w:abstractNumId w:val="23"/>
  </w:num>
  <w:num w:numId="44">
    <w:abstractNumId w:val="52"/>
    <w:lvlOverride w:ilvl="0">
      <w:startOverride w:val="1"/>
    </w:lvlOverride>
  </w:num>
  <w:num w:numId="45">
    <w:abstractNumId w:val="41"/>
    <w:lvlOverride w:ilvl="0">
      <w:startOverride w:val="1"/>
    </w:lvlOverride>
  </w:num>
  <w:num w:numId="46">
    <w:abstractNumId w:val="26"/>
  </w:num>
  <w:num w:numId="47">
    <w:abstractNumId w:val="33"/>
  </w:num>
  <w:num w:numId="48">
    <w:abstractNumId w:val="47"/>
  </w:num>
  <w:num w:numId="49">
    <w:abstractNumId w:val="59"/>
  </w:num>
  <w:num w:numId="50">
    <w:abstractNumId w:val="58"/>
  </w:num>
  <w:num w:numId="51">
    <w:abstractNumId w:val="28"/>
  </w:num>
  <w:num w:numId="52">
    <w:abstractNumId w:val="40"/>
  </w:num>
  <w:num w:numId="53">
    <w:abstractNumId w:val="24"/>
    <w:lvlOverride w:ilvl="0">
      <w:startOverride w:val="1"/>
    </w:lvlOverride>
  </w:num>
  <w:num w:numId="54">
    <w:abstractNumId w:val="17"/>
  </w:num>
  <w:num w:numId="55">
    <w:abstractNumId w:val="37"/>
  </w:num>
  <w:num w:numId="56">
    <w:abstractNumId w:val="57"/>
  </w:num>
  <w:num w:numId="57">
    <w:abstractNumId w:val="31"/>
  </w:num>
  <w:num w:numId="58">
    <w:abstractNumId w:val="6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303D"/>
    <w:rsid w:val="0000580F"/>
    <w:rsid w:val="0000707C"/>
    <w:rsid w:val="00010F09"/>
    <w:rsid w:val="0001264E"/>
    <w:rsid w:val="00013610"/>
    <w:rsid w:val="00014228"/>
    <w:rsid w:val="00015746"/>
    <w:rsid w:val="0001607C"/>
    <w:rsid w:val="00016919"/>
    <w:rsid w:val="00020A4B"/>
    <w:rsid w:val="00020AB9"/>
    <w:rsid w:val="00022015"/>
    <w:rsid w:val="000235F6"/>
    <w:rsid w:val="00030A13"/>
    <w:rsid w:val="00030CCA"/>
    <w:rsid w:val="000322B3"/>
    <w:rsid w:val="0003239E"/>
    <w:rsid w:val="00033082"/>
    <w:rsid w:val="00033857"/>
    <w:rsid w:val="00034915"/>
    <w:rsid w:val="00034C31"/>
    <w:rsid w:val="0003650F"/>
    <w:rsid w:val="00041F2B"/>
    <w:rsid w:val="000432FA"/>
    <w:rsid w:val="00043946"/>
    <w:rsid w:val="000446E8"/>
    <w:rsid w:val="00046370"/>
    <w:rsid w:val="0005036E"/>
    <w:rsid w:val="00051957"/>
    <w:rsid w:val="00051E13"/>
    <w:rsid w:val="000542FA"/>
    <w:rsid w:val="00056601"/>
    <w:rsid w:val="0006291A"/>
    <w:rsid w:val="000632A9"/>
    <w:rsid w:val="0006336A"/>
    <w:rsid w:val="00064F3F"/>
    <w:rsid w:val="00065F60"/>
    <w:rsid w:val="000662AF"/>
    <w:rsid w:val="00066FD2"/>
    <w:rsid w:val="000723DE"/>
    <w:rsid w:val="00073186"/>
    <w:rsid w:val="000731A6"/>
    <w:rsid w:val="00073974"/>
    <w:rsid w:val="00073AC9"/>
    <w:rsid w:val="0007543A"/>
    <w:rsid w:val="00075C5E"/>
    <w:rsid w:val="00076892"/>
    <w:rsid w:val="00076CF1"/>
    <w:rsid w:val="00076EEC"/>
    <w:rsid w:val="0008217C"/>
    <w:rsid w:val="00083049"/>
    <w:rsid w:val="000836E0"/>
    <w:rsid w:val="00084051"/>
    <w:rsid w:val="0008598C"/>
    <w:rsid w:val="00085C7C"/>
    <w:rsid w:val="000870D5"/>
    <w:rsid w:val="0008754A"/>
    <w:rsid w:val="00094C3F"/>
    <w:rsid w:val="00096F69"/>
    <w:rsid w:val="00097E4A"/>
    <w:rsid w:val="000A051D"/>
    <w:rsid w:val="000A1EEF"/>
    <w:rsid w:val="000A54FA"/>
    <w:rsid w:val="000A5AC2"/>
    <w:rsid w:val="000A7C7C"/>
    <w:rsid w:val="000B2D19"/>
    <w:rsid w:val="000B2F4B"/>
    <w:rsid w:val="000B4B8A"/>
    <w:rsid w:val="000B6BFD"/>
    <w:rsid w:val="000C06FB"/>
    <w:rsid w:val="000C3480"/>
    <w:rsid w:val="000C51F9"/>
    <w:rsid w:val="000C7FD6"/>
    <w:rsid w:val="000D3688"/>
    <w:rsid w:val="000D4F5E"/>
    <w:rsid w:val="000E2865"/>
    <w:rsid w:val="000E2BA4"/>
    <w:rsid w:val="000E363F"/>
    <w:rsid w:val="000E415F"/>
    <w:rsid w:val="000E48DB"/>
    <w:rsid w:val="000E49DD"/>
    <w:rsid w:val="000E4A66"/>
    <w:rsid w:val="000E6814"/>
    <w:rsid w:val="000E78F6"/>
    <w:rsid w:val="000F3FA7"/>
    <w:rsid w:val="000F4801"/>
    <w:rsid w:val="000F52CD"/>
    <w:rsid w:val="000F6F21"/>
    <w:rsid w:val="001005E5"/>
    <w:rsid w:val="00102D32"/>
    <w:rsid w:val="00104313"/>
    <w:rsid w:val="001061CF"/>
    <w:rsid w:val="00110870"/>
    <w:rsid w:val="00110A03"/>
    <w:rsid w:val="00111052"/>
    <w:rsid w:val="0011158E"/>
    <w:rsid w:val="00111B18"/>
    <w:rsid w:val="00112437"/>
    <w:rsid w:val="0011254C"/>
    <w:rsid w:val="00113BA2"/>
    <w:rsid w:val="00114B4F"/>
    <w:rsid w:val="00117321"/>
    <w:rsid w:val="0012136E"/>
    <w:rsid w:val="001222E3"/>
    <w:rsid w:val="00123DF4"/>
    <w:rsid w:val="0012482F"/>
    <w:rsid w:val="00126405"/>
    <w:rsid w:val="001271EF"/>
    <w:rsid w:val="00130DA7"/>
    <w:rsid w:val="001332A2"/>
    <w:rsid w:val="00133A3B"/>
    <w:rsid w:val="001358DB"/>
    <w:rsid w:val="0013735D"/>
    <w:rsid w:val="0013758D"/>
    <w:rsid w:val="001425C5"/>
    <w:rsid w:val="00143CE3"/>
    <w:rsid w:val="00144587"/>
    <w:rsid w:val="001456CD"/>
    <w:rsid w:val="00146DF0"/>
    <w:rsid w:val="00150A4B"/>
    <w:rsid w:val="00152D29"/>
    <w:rsid w:val="001554EE"/>
    <w:rsid w:val="00156F52"/>
    <w:rsid w:val="0016061B"/>
    <w:rsid w:val="00163042"/>
    <w:rsid w:val="0016430E"/>
    <w:rsid w:val="001649F8"/>
    <w:rsid w:val="00167A87"/>
    <w:rsid w:val="0017000A"/>
    <w:rsid w:val="0017121C"/>
    <w:rsid w:val="00172C28"/>
    <w:rsid w:val="00173468"/>
    <w:rsid w:val="001766BC"/>
    <w:rsid w:val="0017700C"/>
    <w:rsid w:val="00177547"/>
    <w:rsid w:val="00183B9B"/>
    <w:rsid w:val="00186ABB"/>
    <w:rsid w:val="00186F5B"/>
    <w:rsid w:val="00186FD1"/>
    <w:rsid w:val="00187070"/>
    <w:rsid w:val="00190325"/>
    <w:rsid w:val="001907EE"/>
    <w:rsid w:val="00191638"/>
    <w:rsid w:val="00193F96"/>
    <w:rsid w:val="001951C8"/>
    <w:rsid w:val="00196A20"/>
    <w:rsid w:val="00197D47"/>
    <w:rsid w:val="001A0F32"/>
    <w:rsid w:val="001A28D2"/>
    <w:rsid w:val="001A5287"/>
    <w:rsid w:val="001A5A51"/>
    <w:rsid w:val="001A7200"/>
    <w:rsid w:val="001B322C"/>
    <w:rsid w:val="001B38A3"/>
    <w:rsid w:val="001B6886"/>
    <w:rsid w:val="001B6EC1"/>
    <w:rsid w:val="001B7EF6"/>
    <w:rsid w:val="001C16BB"/>
    <w:rsid w:val="001C3110"/>
    <w:rsid w:val="001C422B"/>
    <w:rsid w:val="001D0BD8"/>
    <w:rsid w:val="001D31A2"/>
    <w:rsid w:val="001D3A62"/>
    <w:rsid w:val="001D3E0C"/>
    <w:rsid w:val="001D63EC"/>
    <w:rsid w:val="001D69BC"/>
    <w:rsid w:val="001D7BEC"/>
    <w:rsid w:val="001E0EB7"/>
    <w:rsid w:val="001E1D90"/>
    <w:rsid w:val="001E2ADE"/>
    <w:rsid w:val="001E5E4F"/>
    <w:rsid w:val="001E61DC"/>
    <w:rsid w:val="001E632E"/>
    <w:rsid w:val="001E676A"/>
    <w:rsid w:val="001F2C21"/>
    <w:rsid w:val="001F316B"/>
    <w:rsid w:val="001F329F"/>
    <w:rsid w:val="001F3F53"/>
    <w:rsid w:val="001F4D1A"/>
    <w:rsid w:val="001F72E5"/>
    <w:rsid w:val="00200D0A"/>
    <w:rsid w:val="00201231"/>
    <w:rsid w:val="00201555"/>
    <w:rsid w:val="00201EC3"/>
    <w:rsid w:val="00202B11"/>
    <w:rsid w:val="002052E9"/>
    <w:rsid w:val="00205E0A"/>
    <w:rsid w:val="002069BF"/>
    <w:rsid w:val="00214B86"/>
    <w:rsid w:val="002159CC"/>
    <w:rsid w:val="00216254"/>
    <w:rsid w:val="00216D4E"/>
    <w:rsid w:val="00217215"/>
    <w:rsid w:val="002223CA"/>
    <w:rsid w:val="00222756"/>
    <w:rsid w:val="00224B77"/>
    <w:rsid w:val="002257CB"/>
    <w:rsid w:val="00231575"/>
    <w:rsid w:val="00233AA5"/>
    <w:rsid w:val="00235179"/>
    <w:rsid w:val="002352F6"/>
    <w:rsid w:val="00236926"/>
    <w:rsid w:val="002370CF"/>
    <w:rsid w:val="00237452"/>
    <w:rsid w:val="00241664"/>
    <w:rsid w:val="002431FB"/>
    <w:rsid w:val="00243DFD"/>
    <w:rsid w:val="00244A3B"/>
    <w:rsid w:val="002472D8"/>
    <w:rsid w:val="002508E2"/>
    <w:rsid w:val="00250FDF"/>
    <w:rsid w:val="00253A1C"/>
    <w:rsid w:val="00256FA7"/>
    <w:rsid w:val="002571BA"/>
    <w:rsid w:val="002605EA"/>
    <w:rsid w:val="00260941"/>
    <w:rsid w:val="002611A2"/>
    <w:rsid w:val="002619D1"/>
    <w:rsid w:val="0026242C"/>
    <w:rsid w:val="00262804"/>
    <w:rsid w:val="002639F8"/>
    <w:rsid w:val="00265801"/>
    <w:rsid w:val="00265A5D"/>
    <w:rsid w:val="002703D9"/>
    <w:rsid w:val="002708E4"/>
    <w:rsid w:val="00270C21"/>
    <w:rsid w:val="002727EF"/>
    <w:rsid w:val="002759D3"/>
    <w:rsid w:val="00276E3B"/>
    <w:rsid w:val="00282AC1"/>
    <w:rsid w:val="00282B66"/>
    <w:rsid w:val="00282E40"/>
    <w:rsid w:val="0028386D"/>
    <w:rsid w:val="00286600"/>
    <w:rsid w:val="00286F77"/>
    <w:rsid w:val="00287C41"/>
    <w:rsid w:val="00290597"/>
    <w:rsid w:val="0029132D"/>
    <w:rsid w:val="00291A38"/>
    <w:rsid w:val="002933EB"/>
    <w:rsid w:val="00293AC4"/>
    <w:rsid w:val="00294C00"/>
    <w:rsid w:val="0029513E"/>
    <w:rsid w:val="00295273"/>
    <w:rsid w:val="0029583D"/>
    <w:rsid w:val="002A14EB"/>
    <w:rsid w:val="002A1892"/>
    <w:rsid w:val="002A2622"/>
    <w:rsid w:val="002A39D1"/>
    <w:rsid w:val="002A3E04"/>
    <w:rsid w:val="002A5B8F"/>
    <w:rsid w:val="002A657A"/>
    <w:rsid w:val="002B127B"/>
    <w:rsid w:val="002B1A41"/>
    <w:rsid w:val="002B1DFE"/>
    <w:rsid w:val="002B78C2"/>
    <w:rsid w:val="002C0122"/>
    <w:rsid w:val="002C194B"/>
    <w:rsid w:val="002C203F"/>
    <w:rsid w:val="002C298E"/>
    <w:rsid w:val="002C2FD6"/>
    <w:rsid w:val="002C4741"/>
    <w:rsid w:val="002C520E"/>
    <w:rsid w:val="002C5D46"/>
    <w:rsid w:val="002C5E4E"/>
    <w:rsid w:val="002C73C3"/>
    <w:rsid w:val="002D48B2"/>
    <w:rsid w:val="002D5E65"/>
    <w:rsid w:val="002D665E"/>
    <w:rsid w:val="002D717B"/>
    <w:rsid w:val="002D7186"/>
    <w:rsid w:val="002E1BDB"/>
    <w:rsid w:val="002E1F81"/>
    <w:rsid w:val="002E2D47"/>
    <w:rsid w:val="002E3BCB"/>
    <w:rsid w:val="002E3EA6"/>
    <w:rsid w:val="002E7EEE"/>
    <w:rsid w:val="002F40B0"/>
    <w:rsid w:val="002F583F"/>
    <w:rsid w:val="002F7895"/>
    <w:rsid w:val="00302DFF"/>
    <w:rsid w:val="00304F0E"/>
    <w:rsid w:val="00305FF3"/>
    <w:rsid w:val="0030638A"/>
    <w:rsid w:val="00306F16"/>
    <w:rsid w:val="003101B8"/>
    <w:rsid w:val="00314392"/>
    <w:rsid w:val="00314D42"/>
    <w:rsid w:val="00315F07"/>
    <w:rsid w:val="00320687"/>
    <w:rsid w:val="00321799"/>
    <w:rsid w:val="003224AD"/>
    <w:rsid w:val="0032263E"/>
    <w:rsid w:val="00322A34"/>
    <w:rsid w:val="003258D8"/>
    <w:rsid w:val="00325A4B"/>
    <w:rsid w:val="003263BE"/>
    <w:rsid w:val="0032711B"/>
    <w:rsid w:val="00327592"/>
    <w:rsid w:val="00330129"/>
    <w:rsid w:val="00330AAF"/>
    <w:rsid w:val="0033149D"/>
    <w:rsid w:val="0033191E"/>
    <w:rsid w:val="00332FD6"/>
    <w:rsid w:val="00336A2D"/>
    <w:rsid w:val="00341596"/>
    <w:rsid w:val="003427D0"/>
    <w:rsid w:val="0034346B"/>
    <w:rsid w:val="00343936"/>
    <w:rsid w:val="00344265"/>
    <w:rsid w:val="003463D1"/>
    <w:rsid w:val="00347484"/>
    <w:rsid w:val="0035011E"/>
    <w:rsid w:val="00350B6D"/>
    <w:rsid w:val="00353337"/>
    <w:rsid w:val="0035354D"/>
    <w:rsid w:val="003542C3"/>
    <w:rsid w:val="00356495"/>
    <w:rsid w:val="00361909"/>
    <w:rsid w:val="0036234F"/>
    <w:rsid w:val="00362570"/>
    <w:rsid w:val="003647C7"/>
    <w:rsid w:val="00365416"/>
    <w:rsid w:val="00365FDB"/>
    <w:rsid w:val="0037129F"/>
    <w:rsid w:val="003757BB"/>
    <w:rsid w:val="00376865"/>
    <w:rsid w:val="00377116"/>
    <w:rsid w:val="00377595"/>
    <w:rsid w:val="00380926"/>
    <w:rsid w:val="003810C5"/>
    <w:rsid w:val="00381641"/>
    <w:rsid w:val="00382A97"/>
    <w:rsid w:val="003837F9"/>
    <w:rsid w:val="00383DD4"/>
    <w:rsid w:val="003843FB"/>
    <w:rsid w:val="003844F4"/>
    <w:rsid w:val="00386263"/>
    <w:rsid w:val="00387FAA"/>
    <w:rsid w:val="003905F2"/>
    <w:rsid w:val="00390A69"/>
    <w:rsid w:val="003911AE"/>
    <w:rsid w:val="00395497"/>
    <w:rsid w:val="003A0FFA"/>
    <w:rsid w:val="003A1EF4"/>
    <w:rsid w:val="003A6435"/>
    <w:rsid w:val="003A6483"/>
    <w:rsid w:val="003B1126"/>
    <w:rsid w:val="003B2330"/>
    <w:rsid w:val="003B3CB1"/>
    <w:rsid w:val="003B40D9"/>
    <w:rsid w:val="003B4768"/>
    <w:rsid w:val="003C1C84"/>
    <w:rsid w:val="003C2798"/>
    <w:rsid w:val="003C2E40"/>
    <w:rsid w:val="003C56B9"/>
    <w:rsid w:val="003C7C97"/>
    <w:rsid w:val="003D05E8"/>
    <w:rsid w:val="003D1A86"/>
    <w:rsid w:val="003D416D"/>
    <w:rsid w:val="003D5721"/>
    <w:rsid w:val="003D57D5"/>
    <w:rsid w:val="003D6430"/>
    <w:rsid w:val="003D6FD3"/>
    <w:rsid w:val="003E0983"/>
    <w:rsid w:val="003E1B75"/>
    <w:rsid w:val="003E1EF2"/>
    <w:rsid w:val="003E227F"/>
    <w:rsid w:val="003E2679"/>
    <w:rsid w:val="003E3068"/>
    <w:rsid w:val="003E3A2E"/>
    <w:rsid w:val="003E433C"/>
    <w:rsid w:val="003F003C"/>
    <w:rsid w:val="003F14A4"/>
    <w:rsid w:val="003F14D0"/>
    <w:rsid w:val="003F4F48"/>
    <w:rsid w:val="003F51CF"/>
    <w:rsid w:val="003F5599"/>
    <w:rsid w:val="003F598E"/>
    <w:rsid w:val="003F5B6E"/>
    <w:rsid w:val="0040268B"/>
    <w:rsid w:val="004027FD"/>
    <w:rsid w:val="00404AC0"/>
    <w:rsid w:val="0040605D"/>
    <w:rsid w:val="004068C6"/>
    <w:rsid w:val="0041064E"/>
    <w:rsid w:val="00411826"/>
    <w:rsid w:val="00412687"/>
    <w:rsid w:val="004138C6"/>
    <w:rsid w:val="00413C9C"/>
    <w:rsid w:val="00414026"/>
    <w:rsid w:val="004147BD"/>
    <w:rsid w:val="00415288"/>
    <w:rsid w:val="004152A7"/>
    <w:rsid w:val="00416075"/>
    <w:rsid w:val="004176B4"/>
    <w:rsid w:val="00420567"/>
    <w:rsid w:val="00420CBB"/>
    <w:rsid w:val="00423148"/>
    <w:rsid w:val="00423904"/>
    <w:rsid w:val="00424019"/>
    <w:rsid w:val="00424897"/>
    <w:rsid w:val="0042495E"/>
    <w:rsid w:val="00425323"/>
    <w:rsid w:val="00426694"/>
    <w:rsid w:val="0043046F"/>
    <w:rsid w:val="00430A3E"/>
    <w:rsid w:val="00431372"/>
    <w:rsid w:val="00431849"/>
    <w:rsid w:val="00433AA2"/>
    <w:rsid w:val="00434F9D"/>
    <w:rsid w:val="00435265"/>
    <w:rsid w:val="00436091"/>
    <w:rsid w:val="0043708E"/>
    <w:rsid w:val="00440B03"/>
    <w:rsid w:val="004411E6"/>
    <w:rsid w:val="0044641B"/>
    <w:rsid w:val="00451808"/>
    <w:rsid w:val="00452B03"/>
    <w:rsid w:val="00452C99"/>
    <w:rsid w:val="0045506B"/>
    <w:rsid w:val="0045516D"/>
    <w:rsid w:val="00457F7B"/>
    <w:rsid w:val="00460BAB"/>
    <w:rsid w:val="0046767D"/>
    <w:rsid w:val="00467AA0"/>
    <w:rsid w:val="00472397"/>
    <w:rsid w:val="0047439C"/>
    <w:rsid w:val="00475222"/>
    <w:rsid w:val="00475625"/>
    <w:rsid w:val="00476011"/>
    <w:rsid w:val="00477511"/>
    <w:rsid w:val="00480938"/>
    <w:rsid w:val="00481BEA"/>
    <w:rsid w:val="00482FF4"/>
    <w:rsid w:val="004831F8"/>
    <w:rsid w:val="00483A5B"/>
    <w:rsid w:val="004843D1"/>
    <w:rsid w:val="00484AD9"/>
    <w:rsid w:val="00491A53"/>
    <w:rsid w:val="00493791"/>
    <w:rsid w:val="00495C7C"/>
    <w:rsid w:val="00496C2D"/>
    <w:rsid w:val="004971C3"/>
    <w:rsid w:val="004A1DA0"/>
    <w:rsid w:val="004A380E"/>
    <w:rsid w:val="004A478A"/>
    <w:rsid w:val="004A6C86"/>
    <w:rsid w:val="004B18E9"/>
    <w:rsid w:val="004B4A8D"/>
    <w:rsid w:val="004C04F1"/>
    <w:rsid w:val="004C0DC8"/>
    <w:rsid w:val="004C19C9"/>
    <w:rsid w:val="004C1A7D"/>
    <w:rsid w:val="004C1BEF"/>
    <w:rsid w:val="004C36CA"/>
    <w:rsid w:val="004C394B"/>
    <w:rsid w:val="004C591A"/>
    <w:rsid w:val="004C7F4C"/>
    <w:rsid w:val="004D1207"/>
    <w:rsid w:val="004D525B"/>
    <w:rsid w:val="004D65DA"/>
    <w:rsid w:val="004D7018"/>
    <w:rsid w:val="004D7A68"/>
    <w:rsid w:val="004F1395"/>
    <w:rsid w:val="004F15E4"/>
    <w:rsid w:val="004F1770"/>
    <w:rsid w:val="004F278D"/>
    <w:rsid w:val="004F3F6B"/>
    <w:rsid w:val="004F4E06"/>
    <w:rsid w:val="004F690D"/>
    <w:rsid w:val="004F6B5C"/>
    <w:rsid w:val="004F768C"/>
    <w:rsid w:val="004F7BDC"/>
    <w:rsid w:val="00501661"/>
    <w:rsid w:val="0050370D"/>
    <w:rsid w:val="00503B71"/>
    <w:rsid w:val="005048E0"/>
    <w:rsid w:val="0050548B"/>
    <w:rsid w:val="00512990"/>
    <w:rsid w:val="00513C7A"/>
    <w:rsid w:val="00515D77"/>
    <w:rsid w:val="0051620B"/>
    <w:rsid w:val="00516981"/>
    <w:rsid w:val="00516CE2"/>
    <w:rsid w:val="00520777"/>
    <w:rsid w:val="00521743"/>
    <w:rsid w:val="00521BB9"/>
    <w:rsid w:val="005239B5"/>
    <w:rsid w:val="00524CC5"/>
    <w:rsid w:val="00531C42"/>
    <w:rsid w:val="00531ECA"/>
    <w:rsid w:val="00535474"/>
    <w:rsid w:val="0053706A"/>
    <w:rsid w:val="00540577"/>
    <w:rsid w:val="005409C5"/>
    <w:rsid w:val="00541722"/>
    <w:rsid w:val="00543662"/>
    <w:rsid w:val="0054518D"/>
    <w:rsid w:val="0054565F"/>
    <w:rsid w:val="00546431"/>
    <w:rsid w:val="005472F5"/>
    <w:rsid w:val="00550369"/>
    <w:rsid w:val="0055088E"/>
    <w:rsid w:val="00552310"/>
    <w:rsid w:val="0055244B"/>
    <w:rsid w:val="005525AA"/>
    <w:rsid w:val="0055521D"/>
    <w:rsid w:val="005575CD"/>
    <w:rsid w:val="0056052E"/>
    <w:rsid w:val="00564AC1"/>
    <w:rsid w:val="005665A1"/>
    <w:rsid w:val="0056753C"/>
    <w:rsid w:val="0056759D"/>
    <w:rsid w:val="005711AD"/>
    <w:rsid w:val="005714FC"/>
    <w:rsid w:val="0057151F"/>
    <w:rsid w:val="00571545"/>
    <w:rsid w:val="00571785"/>
    <w:rsid w:val="00571F63"/>
    <w:rsid w:val="005723D0"/>
    <w:rsid w:val="00574B3F"/>
    <w:rsid w:val="00576379"/>
    <w:rsid w:val="00577478"/>
    <w:rsid w:val="0058012E"/>
    <w:rsid w:val="00580655"/>
    <w:rsid w:val="00580D3D"/>
    <w:rsid w:val="00585469"/>
    <w:rsid w:val="00586D45"/>
    <w:rsid w:val="00586DFB"/>
    <w:rsid w:val="00590CDA"/>
    <w:rsid w:val="00590EC7"/>
    <w:rsid w:val="0059171C"/>
    <w:rsid w:val="00592DB4"/>
    <w:rsid w:val="00595686"/>
    <w:rsid w:val="00597D22"/>
    <w:rsid w:val="005A0109"/>
    <w:rsid w:val="005A014B"/>
    <w:rsid w:val="005A0D99"/>
    <w:rsid w:val="005A18E2"/>
    <w:rsid w:val="005A240C"/>
    <w:rsid w:val="005A37B0"/>
    <w:rsid w:val="005A4309"/>
    <w:rsid w:val="005A5A9C"/>
    <w:rsid w:val="005A66DD"/>
    <w:rsid w:val="005A6ED2"/>
    <w:rsid w:val="005A707C"/>
    <w:rsid w:val="005B0246"/>
    <w:rsid w:val="005B05EB"/>
    <w:rsid w:val="005B0957"/>
    <w:rsid w:val="005B13B0"/>
    <w:rsid w:val="005B1759"/>
    <w:rsid w:val="005B178E"/>
    <w:rsid w:val="005B199D"/>
    <w:rsid w:val="005B35BB"/>
    <w:rsid w:val="005B3931"/>
    <w:rsid w:val="005B65AF"/>
    <w:rsid w:val="005B6669"/>
    <w:rsid w:val="005B6A48"/>
    <w:rsid w:val="005B7911"/>
    <w:rsid w:val="005C1544"/>
    <w:rsid w:val="005C3E6C"/>
    <w:rsid w:val="005C4CD7"/>
    <w:rsid w:val="005C505F"/>
    <w:rsid w:val="005C562B"/>
    <w:rsid w:val="005C591C"/>
    <w:rsid w:val="005C5ECC"/>
    <w:rsid w:val="005C7C8F"/>
    <w:rsid w:val="005D0CD8"/>
    <w:rsid w:val="005D2EC9"/>
    <w:rsid w:val="005D4462"/>
    <w:rsid w:val="005D6DED"/>
    <w:rsid w:val="005D73CC"/>
    <w:rsid w:val="005D758A"/>
    <w:rsid w:val="005E1855"/>
    <w:rsid w:val="005E4BC8"/>
    <w:rsid w:val="005E6090"/>
    <w:rsid w:val="005E6D0C"/>
    <w:rsid w:val="005F0001"/>
    <w:rsid w:val="005F244A"/>
    <w:rsid w:val="005F36FC"/>
    <w:rsid w:val="005F391C"/>
    <w:rsid w:val="005F50F9"/>
    <w:rsid w:val="005F6F23"/>
    <w:rsid w:val="005F71F4"/>
    <w:rsid w:val="005F7CFB"/>
    <w:rsid w:val="0060006E"/>
    <w:rsid w:val="006006A6"/>
    <w:rsid w:val="00602B9E"/>
    <w:rsid w:val="006040A1"/>
    <w:rsid w:val="0060525A"/>
    <w:rsid w:val="00605323"/>
    <w:rsid w:val="00607677"/>
    <w:rsid w:val="00607857"/>
    <w:rsid w:val="00607A39"/>
    <w:rsid w:val="00607A9F"/>
    <w:rsid w:val="00611886"/>
    <w:rsid w:val="006125B4"/>
    <w:rsid w:val="00613EE5"/>
    <w:rsid w:val="00616299"/>
    <w:rsid w:val="00616E7D"/>
    <w:rsid w:val="00617475"/>
    <w:rsid w:val="0062052A"/>
    <w:rsid w:val="00620742"/>
    <w:rsid w:val="00620A6D"/>
    <w:rsid w:val="00622B0C"/>
    <w:rsid w:val="00623579"/>
    <w:rsid w:val="00624603"/>
    <w:rsid w:val="0063340E"/>
    <w:rsid w:val="00634C6A"/>
    <w:rsid w:val="00634E9B"/>
    <w:rsid w:val="0064088A"/>
    <w:rsid w:val="006427A5"/>
    <w:rsid w:val="006444FA"/>
    <w:rsid w:val="006453C2"/>
    <w:rsid w:val="00645643"/>
    <w:rsid w:val="0064565B"/>
    <w:rsid w:val="006463B4"/>
    <w:rsid w:val="00646A92"/>
    <w:rsid w:val="00650CFC"/>
    <w:rsid w:val="0065138D"/>
    <w:rsid w:val="00652BD4"/>
    <w:rsid w:val="00655D81"/>
    <w:rsid w:val="00655FA9"/>
    <w:rsid w:val="006567DA"/>
    <w:rsid w:val="0066062E"/>
    <w:rsid w:val="00660DD9"/>
    <w:rsid w:val="00661912"/>
    <w:rsid w:val="00664961"/>
    <w:rsid w:val="00666E2D"/>
    <w:rsid w:val="00667749"/>
    <w:rsid w:val="006734FA"/>
    <w:rsid w:val="00673E75"/>
    <w:rsid w:val="00675B6A"/>
    <w:rsid w:val="00680826"/>
    <w:rsid w:val="006815F7"/>
    <w:rsid w:val="006816BA"/>
    <w:rsid w:val="0068179F"/>
    <w:rsid w:val="00682629"/>
    <w:rsid w:val="00682BA5"/>
    <w:rsid w:val="006861A3"/>
    <w:rsid w:val="00691A86"/>
    <w:rsid w:val="006930A6"/>
    <w:rsid w:val="00695588"/>
    <w:rsid w:val="00695674"/>
    <w:rsid w:val="00695BD0"/>
    <w:rsid w:val="00696713"/>
    <w:rsid w:val="006A289D"/>
    <w:rsid w:val="006A47A1"/>
    <w:rsid w:val="006A52E8"/>
    <w:rsid w:val="006A5465"/>
    <w:rsid w:val="006A7B60"/>
    <w:rsid w:val="006B13E9"/>
    <w:rsid w:val="006B2B6C"/>
    <w:rsid w:val="006B65DB"/>
    <w:rsid w:val="006C217C"/>
    <w:rsid w:val="006C3673"/>
    <w:rsid w:val="006C4188"/>
    <w:rsid w:val="006C4B5B"/>
    <w:rsid w:val="006C6E03"/>
    <w:rsid w:val="006C6F4F"/>
    <w:rsid w:val="006C7A5F"/>
    <w:rsid w:val="006D009E"/>
    <w:rsid w:val="006D1345"/>
    <w:rsid w:val="006D2C69"/>
    <w:rsid w:val="006D3E3E"/>
    <w:rsid w:val="006D5ED1"/>
    <w:rsid w:val="006D6B8B"/>
    <w:rsid w:val="006D7694"/>
    <w:rsid w:val="006D79F0"/>
    <w:rsid w:val="006E0EAB"/>
    <w:rsid w:val="006E132B"/>
    <w:rsid w:val="006E2621"/>
    <w:rsid w:val="006E3C59"/>
    <w:rsid w:val="006E6C3D"/>
    <w:rsid w:val="006E7A9C"/>
    <w:rsid w:val="006F0E67"/>
    <w:rsid w:val="006F148E"/>
    <w:rsid w:val="006F3291"/>
    <w:rsid w:val="006F6147"/>
    <w:rsid w:val="006F6B22"/>
    <w:rsid w:val="00702FB1"/>
    <w:rsid w:val="00704C65"/>
    <w:rsid w:val="007053B5"/>
    <w:rsid w:val="00705471"/>
    <w:rsid w:val="00705B45"/>
    <w:rsid w:val="00713D54"/>
    <w:rsid w:val="00724B77"/>
    <w:rsid w:val="00725719"/>
    <w:rsid w:val="00730831"/>
    <w:rsid w:val="00731095"/>
    <w:rsid w:val="00731C92"/>
    <w:rsid w:val="00733636"/>
    <w:rsid w:val="007359E5"/>
    <w:rsid w:val="0073767F"/>
    <w:rsid w:val="00737F03"/>
    <w:rsid w:val="0074038E"/>
    <w:rsid w:val="00741117"/>
    <w:rsid w:val="0074144C"/>
    <w:rsid w:val="00742471"/>
    <w:rsid w:val="00742CD2"/>
    <w:rsid w:val="00744AC3"/>
    <w:rsid w:val="007502AF"/>
    <w:rsid w:val="007503BD"/>
    <w:rsid w:val="007546F8"/>
    <w:rsid w:val="00756BA0"/>
    <w:rsid w:val="00757456"/>
    <w:rsid w:val="007607C6"/>
    <w:rsid w:val="00761227"/>
    <w:rsid w:val="007634E2"/>
    <w:rsid w:val="00765FE9"/>
    <w:rsid w:val="0077174D"/>
    <w:rsid w:val="00774D6A"/>
    <w:rsid w:val="00775D25"/>
    <w:rsid w:val="00776301"/>
    <w:rsid w:val="0078015B"/>
    <w:rsid w:val="00780D11"/>
    <w:rsid w:val="00790B02"/>
    <w:rsid w:val="00792377"/>
    <w:rsid w:val="00793163"/>
    <w:rsid w:val="00793CE0"/>
    <w:rsid w:val="00796306"/>
    <w:rsid w:val="007A15E7"/>
    <w:rsid w:val="007A6F87"/>
    <w:rsid w:val="007A7D15"/>
    <w:rsid w:val="007B03A1"/>
    <w:rsid w:val="007B0888"/>
    <w:rsid w:val="007B0FE6"/>
    <w:rsid w:val="007B6152"/>
    <w:rsid w:val="007B6231"/>
    <w:rsid w:val="007C0013"/>
    <w:rsid w:val="007C121C"/>
    <w:rsid w:val="007C1EF9"/>
    <w:rsid w:val="007C277A"/>
    <w:rsid w:val="007C3808"/>
    <w:rsid w:val="007C6F78"/>
    <w:rsid w:val="007D0834"/>
    <w:rsid w:val="007D3762"/>
    <w:rsid w:val="007D428D"/>
    <w:rsid w:val="007D4B72"/>
    <w:rsid w:val="007D60CA"/>
    <w:rsid w:val="007D64BB"/>
    <w:rsid w:val="007E026A"/>
    <w:rsid w:val="007E09DA"/>
    <w:rsid w:val="007E0FA7"/>
    <w:rsid w:val="007E1C81"/>
    <w:rsid w:val="007E2DA4"/>
    <w:rsid w:val="007E406B"/>
    <w:rsid w:val="007E6D0C"/>
    <w:rsid w:val="007E7A22"/>
    <w:rsid w:val="007F2523"/>
    <w:rsid w:val="007F3516"/>
    <w:rsid w:val="007F596B"/>
    <w:rsid w:val="007F59C6"/>
    <w:rsid w:val="007F5EE6"/>
    <w:rsid w:val="008038B4"/>
    <w:rsid w:val="00805383"/>
    <w:rsid w:val="00807C9C"/>
    <w:rsid w:val="00811172"/>
    <w:rsid w:val="00811B66"/>
    <w:rsid w:val="00812D9E"/>
    <w:rsid w:val="008211E4"/>
    <w:rsid w:val="00822D7B"/>
    <w:rsid w:val="00823875"/>
    <w:rsid w:val="008310DC"/>
    <w:rsid w:val="008342BB"/>
    <w:rsid w:val="008348B0"/>
    <w:rsid w:val="00836DB3"/>
    <w:rsid w:val="00837BCA"/>
    <w:rsid w:val="00840FAF"/>
    <w:rsid w:val="00842B8D"/>
    <w:rsid w:val="008438C1"/>
    <w:rsid w:val="0084704D"/>
    <w:rsid w:val="00851B62"/>
    <w:rsid w:val="00854676"/>
    <w:rsid w:val="00854D22"/>
    <w:rsid w:val="0085738D"/>
    <w:rsid w:val="0086079D"/>
    <w:rsid w:val="00862651"/>
    <w:rsid w:val="0086407B"/>
    <w:rsid w:val="0086501A"/>
    <w:rsid w:val="008652F5"/>
    <w:rsid w:val="00873BE3"/>
    <w:rsid w:val="00873F76"/>
    <w:rsid w:val="008766F4"/>
    <w:rsid w:val="0088015F"/>
    <w:rsid w:val="00881F55"/>
    <w:rsid w:val="008837A3"/>
    <w:rsid w:val="008868B5"/>
    <w:rsid w:val="0089093A"/>
    <w:rsid w:val="00890FBB"/>
    <w:rsid w:val="00891163"/>
    <w:rsid w:val="00892B91"/>
    <w:rsid w:val="00896725"/>
    <w:rsid w:val="0089765D"/>
    <w:rsid w:val="008A08F8"/>
    <w:rsid w:val="008A56FC"/>
    <w:rsid w:val="008B1E18"/>
    <w:rsid w:val="008B3839"/>
    <w:rsid w:val="008B3BFF"/>
    <w:rsid w:val="008B3C3E"/>
    <w:rsid w:val="008B763C"/>
    <w:rsid w:val="008B7AFF"/>
    <w:rsid w:val="008C1551"/>
    <w:rsid w:val="008C1FD1"/>
    <w:rsid w:val="008C4CA0"/>
    <w:rsid w:val="008C612E"/>
    <w:rsid w:val="008C69A7"/>
    <w:rsid w:val="008C754D"/>
    <w:rsid w:val="008C7BE3"/>
    <w:rsid w:val="008D3005"/>
    <w:rsid w:val="008D38CC"/>
    <w:rsid w:val="008D3D03"/>
    <w:rsid w:val="008D4114"/>
    <w:rsid w:val="008D474B"/>
    <w:rsid w:val="008E28C9"/>
    <w:rsid w:val="008E2B43"/>
    <w:rsid w:val="008E2E23"/>
    <w:rsid w:val="008E626A"/>
    <w:rsid w:val="008E66D1"/>
    <w:rsid w:val="008E72AB"/>
    <w:rsid w:val="008F0BCA"/>
    <w:rsid w:val="008F142A"/>
    <w:rsid w:val="008F1AE2"/>
    <w:rsid w:val="008F51CE"/>
    <w:rsid w:val="008F542A"/>
    <w:rsid w:val="00900FAE"/>
    <w:rsid w:val="00901BEB"/>
    <w:rsid w:val="009048A1"/>
    <w:rsid w:val="00904DA4"/>
    <w:rsid w:val="00904E51"/>
    <w:rsid w:val="00906034"/>
    <w:rsid w:val="00910B35"/>
    <w:rsid w:val="00911B54"/>
    <w:rsid w:val="00911CFF"/>
    <w:rsid w:val="009128A5"/>
    <w:rsid w:val="00912BF3"/>
    <w:rsid w:val="00913725"/>
    <w:rsid w:val="00915F5C"/>
    <w:rsid w:val="0091662A"/>
    <w:rsid w:val="00920AB9"/>
    <w:rsid w:val="009231A6"/>
    <w:rsid w:val="0092394B"/>
    <w:rsid w:val="00923FDA"/>
    <w:rsid w:val="00924D34"/>
    <w:rsid w:val="009275B7"/>
    <w:rsid w:val="00930242"/>
    <w:rsid w:val="009306FC"/>
    <w:rsid w:val="00934096"/>
    <w:rsid w:val="0093457C"/>
    <w:rsid w:val="00935263"/>
    <w:rsid w:val="00935D22"/>
    <w:rsid w:val="009360A5"/>
    <w:rsid w:val="009366FE"/>
    <w:rsid w:val="00936BE2"/>
    <w:rsid w:val="009400C8"/>
    <w:rsid w:val="009425EA"/>
    <w:rsid w:val="0094448E"/>
    <w:rsid w:val="00944600"/>
    <w:rsid w:val="00951CE1"/>
    <w:rsid w:val="00952713"/>
    <w:rsid w:val="009529D5"/>
    <w:rsid w:val="00953048"/>
    <w:rsid w:val="009533FB"/>
    <w:rsid w:val="009536F6"/>
    <w:rsid w:val="009546AB"/>
    <w:rsid w:val="00955F01"/>
    <w:rsid w:val="00955F69"/>
    <w:rsid w:val="00960FF9"/>
    <w:rsid w:val="00961498"/>
    <w:rsid w:val="00961DBF"/>
    <w:rsid w:val="0096218F"/>
    <w:rsid w:val="00965660"/>
    <w:rsid w:val="00967142"/>
    <w:rsid w:val="00967710"/>
    <w:rsid w:val="009703D5"/>
    <w:rsid w:val="00970CB2"/>
    <w:rsid w:val="00972FB2"/>
    <w:rsid w:val="009749C5"/>
    <w:rsid w:val="0097591C"/>
    <w:rsid w:val="00981401"/>
    <w:rsid w:val="0098168C"/>
    <w:rsid w:val="0098255E"/>
    <w:rsid w:val="009845E1"/>
    <w:rsid w:val="009857DB"/>
    <w:rsid w:val="00985F53"/>
    <w:rsid w:val="00986E37"/>
    <w:rsid w:val="00987424"/>
    <w:rsid w:val="00987F5E"/>
    <w:rsid w:val="0099150F"/>
    <w:rsid w:val="009924F2"/>
    <w:rsid w:val="00992DF0"/>
    <w:rsid w:val="0099352D"/>
    <w:rsid w:val="00993874"/>
    <w:rsid w:val="009943EF"/>
    <w:rsid w:val="009944CD"/>
    <w:rsid w:val="00997AE8"/>
    <w:rsid w:val="009A1000"/>
    <w:rsid w:val="009A1FB6"/>
    <w:rsid w:val="009A5E27"/>
    <w:rsid w:val="009A79E3"/>
    <w:rsid w:val="009B2335"/>
    <w:rsid w:val="009B4A23"/>
    <w:rsid w:val="009B5A12"/>
    <w:rsid w:val="009B7497"/>
    <w:rsid w:val="009B77EC"/>
    <w:rsid w:val="009C04F5"/>
    <w:rsid w:val="009C12E4"/>
    <w:rsid w:val="009C2323"/>
    <w:rsid w:val="009C41FD"/>
    <w:rsid w:val="009C7EBC"/>
    <w:rsid w:val="009D0072"/>
    <w:rsid w:val="009D3180"/>
    <w:rsid w:val="009D3ECD"/>
    <w:rsid w:val="009D5212"/>
    <w:rsid w:val="009D5A86"/>
    <w:rsid w:val="009D6140"/>
    <w:rsid w:val="009E122E"/>
    <w:rsid w:val="009E3DC2"/>
    <w:rsid w:val="009E7874"/>
    <w:rsid w:val="009F0756"/>
    <w:rsid w:val="009F07E4"/>
    <w:rsid w:val="009F0A78"/>
    <w:rsid w:val="009F0E48"/>
    <w:rsid w:val="009F1633"/>
    <w:rsid w:val="009F2BFF"/>
    <w:rsid w:val="009F33C1"/>
    <w:rsid w:val="009F6952"/>
    <w:rsid w:val="009F6E04"/>
    <w:rsid w:val="009F7CAB"/>
    <w:rsid w:val="00A018D0"/>
    <w:rsid w:val="00A02270"/>
    <w:rsid w:val="00A024AA"/>
    <w:rsid w:val="00A03EE6"/>
    <w:rsid w:val="00A0485A"/>
    <w:rsid w:val="00A07601"/>
    <w:rsid w:val="00A07ADC"/>
    <w:rsid w:val="00A1080A"/>
    <w:rsid w:val="00A118F9"/>
    <w:rsid w:val="00A13F4B"/>
    <w:rsid w:val="00A219EC"/>
    <w:rsid w:val="00A21A31"/>
    <w:rsid w:val="00A23902"/>
    <w:rsid w:val="00A23E12"/>
    <w:rsid w:val="00A24BD1"/>
    <w:rsid w:val="00A2561F"/>
    <w:rsid w:val="00A2591E"/>
    <w:rsid w:val="00A25E7D"/>
    <w:rsid w:val="00A26A1C"/>
    <w:rsid w:val="00A3019E"/>
    <w:rsid w:val="00A301D2"/>
    <w:rsid w:val="00A31E26"/>
    <w:rsid w:val="00A4312B"/>
    <w:rsid w:val="00A4519E"/>
    <w:rsid w:val="00A457F9"/>
    <w:rsid w:val="00A51991"/>
    <w:rsid w:val="00A5232B"/>
    <w:rsid w:val="00A53964"/>
    <w:rsid w:val="00A540E8"/>
    <w:rsid w:val="00A559F3"/>
    <w:rsid w:val="00A5681E"/>
    <w:rsid w:val="00A57D7F"/>
    <w:rsid w:val="00A57E0D"/>
    <w:rsid w:val="00A60FC3"/>
    <w:rsid w:val="00A623FC"/>
    <w:rsid w:val="00A62605"/>
    <w:rsid w:val="00A638A3"/>
    <w:rsid w:val="00A71002"/>
    <w:rsid w:val="00A7277E"/>
    <w:rsid w:val="00A72C98"/>
    <w:rsid w:val="00A73A63"/>
    <w:rsid w:val="00A75716"/>
    <w:rsid w:val="00A75CFC"/>
    <w:rsid w:val="00A773EF"/>
    <w:rsid w:val="00A82410"/>
    <w:rsid w:val="00A85677"/>
    <w:rsid w:val="00A85ABF"/>
    <w:rsid w:val="00A85C79"/>
    <w:rsid w:val="00A879A6"/>
    <w:rsid w:val="00A903C8"/>
    <w:rsid w:val="00A95541"/>
    <w:rsid w:val="00A968DE"/>
    <w:rsid w:val="00A96A0F"/>
    <w:rsid w:val="00AA012C"/>
    <w:rsid w:val="00AA1A5E"/>
    <w:rsid w:val="00AA32C5"/>
    <w:rsid w:val="00AA4475"/>
    <w:rsid w:val="00AA44A5"/>
    <w:rsid w:val="00AA7BDE"/>
    <w:rsid w:val="00AA7C9E"/>
    <w:rsid w:val="00AB06FE"/>
    <w:rsid w:val="00AB089E"/>
    <w:rsid w:val="00AB3C78"/>
    <w:rsid w:val="00AB4E45"/>
    <w:rsid w:val="00AB4E46"/>
    <w:rsid w:val="00AB5D5C"/>
    <w:rsid w:val="00AB6EFB"/>
    <w:rsid w:val="00AB74C3"/>
    <w:rsid w:val="00AC26AC"/>
    <w:rsid w:val="00AC5BD2"/>
    <w:rsid w:val="00AC73DB"/>
    <w:rsid w:val="00AC7696"/>
    <w:rsid w:val="00AC7BE0"/>
    <w:rsid w:val="00AD17D2"/>
    <w:rsid w:val="00AD276B"/>
    <w:rsid w:val="00AD334F"/>
    <w:rsid w:val="00AD3A2E"/>
    <w:rsid w:val="00AD4AF2"/>
    <w:rsid w:val="00AD71CC"/>
    <w:rsid w:val="00AD7576"/>
    <w:rsid w:val="00AE116E"/>
    <w:rsid w:val="00AE178A"/>
    <w:rsid w:val="00AE1C43"/>
    <w:rsid w:val="00AE7946"/>
    <w:rsid w:val="00AF7513"/>
    <w:rsid w:val="00AF7D12"/>
    <w:rsid w:val="00B01AD5"/>
    <w:rsid w:val="00B027FD"/>
    <w:rsid w:val="00B03D69"/>
    <w:rsid w:val="00B03EEB"/>
    <w:rsid w:val="00B04629"/>
    <w:rsid w:val="00B05520"/>
    <w:rsid w:val="00B062A1"/>
    <w:rsid w:val="00B11648"/>
    <w:rsid w:val="00B11938"/>
    <w:rsid w:val="00B128E8"/>
    <w:rsid w:val="00B13828"/>
    <w:rsid w:val="00B163D6"/>
    <w:rsid w:val="00B20FCB"/>
    <w:rsid w:val="00B2197C"/>
    <w:rsid w:val="00B23D2A"/>
    <w:rsid w:val="00B26E19"/>
    <w:rsid w:val="00B300F6"/>
    <w:rsid w:val="00B305E5"/>
    <w:rsid w:val="00B31239"/>
    <w:rsid w:val="00B35D67"/>
    <w:rsid w:val="00B36C84"/>
    <w:rsid w:val="00B37C43"/>
    <w:rsid w:val="00B40027"/>
    <w:rsid w:val="00B40744"/>
    <w:rsid w:val="00B40C0F"/>
    <w:rsid w:val="00B43B2F"/>
    <w:rsid w:val="00B44AE7"/>
    <w:rsid w:val="00B45531"/>
    <w:rsid w:val="00B46364"/>
    <w:rsid w:val="00B47058"/>
    <w:rsid w:val="00B504C7"/>
    <w:rsid w:val="00B512DA"/>
    <w:rsid w:val="00B514AF"/>
    <w:rsid w:val="00B532C7"/>
    <w:rsid w:val="00B5372E"/>
    <w:rsid w:val="00B60667"/>
    <w:rsid w:val="00B60E37"/>
    <w:rsid w:val="00B62546"/>
    <w:rsid w:val="00B66115"/>
    <w:rsid w:val="00B70309"/>
    <w:rsid w:val="00B70BEE"/>
    <w:rsid w:val="00B71B1B"/>
    <w:rsid w:val="00B75162"/>
    <w:rsid w:val="00B7521D"/>
    <w:rsid w:val="00B7674D"/>
    <w:rsid w:val="00B821DC"/>
    <w:rsid w:val="00B8268F"/>
    <w:rsid w:val="00B82FB5"/>
    <w:rsid w:val="00B83AA0"/>
    <w:rsid w:val="00B840D3"/>
    <w:rsid w:val="00B848E9"/>
    <w:rsid w:val="00B90279"/>
    <w:rsid w:val="00B9074B"/>
    <w:rsid w:val="00B92A39"/>
    <w:rsid w:val="00B93FFD"/>
    <w:rsid w:val="00BA1E53"/>
    <w:rsid w:val="00BA49E8"/>
    <w:rsid w:val="00BA5326"/>
    <w:rsid w:val="00BA5F77"/>
    <w:rsid w:val="00BA606C"/>
    <w:rsid w:val="00BA64AE"/>
    <w:rsid w:val="00BA693D"/>
    <w:rsid w:val="00BA73F2"/>
    <w:rsid w:val="00BA7518"/>
    <w:rsid w:val="00BB0999"/>
    <w:rsid w:val="00BB13F5"/>
    <w:rsid w:val="00BB14FF"/>
    <w:rsid w:val="00BB1C83"/>
    <w:rsid w:val="00BB280E"/>
    <w:rsid w:val="00BB2CA9"/>
    <w:rsid w:val="00BB3C48"/>
    <w:rsid w:val="00BB79A0"/>
    <w:rsid w:val="00BB7ADD"/>
    <w:rsid w:val="00BC1B11"/>
    <w:rsid w:val="00BC1C8F"/>
    <w:rsid w:val="00BC31DA"/>
    <w:rsid w:val="00BC4AFE"/>
    <w:rsid w:val="00BC7E72"/>
    <w:rsid w:val="00BD0389"/>
    <w:rsid w:val="00BD06DB"/>
    <w:rsid w:val="00BD1066"/>
    <w:rsid w:val="00BD1A62"/>
    <w:rsid w:val="00BD22F9"/>
    <w:rsid w:val="00BD28FC"/>
    <w:rsid w:val="00BD43C0"/>
    <w:rsid w:val="00BD46F6"/>
    <w:rsid w:val="00BD5AB1"/>
    <w:rsid w:val="00BD65D0"/>
    <w:rsid w:val="00BD6676"/>
    <w:rsid w:val="00BD714A"/>
    <w:rsid w:val="00BD7635"/>
    <w:rsid w:val="00BE07CB"/>
    <w:rsid w:val="00BE192C"/>
    <w:rsid w:val="00BE3021"/>
    <w:rsid w:val="00BE496D"/>
    <w:rsid w:val="00BE66EF"/>
    <w:rsid w:val="00BE6E2D"/>
    <w:rsid w:val="00BE7660"/>
    <w:rsid w:val="00BF0528"/>
    <w:rsid w:val="00BF2172"/>
    <w:rsid w:val="00BF66AA"/>
    <w:rsid w:val="00BF6D04"/>
    <w:rsid w:val="00C02261"/>
    <w:rsid w:val="00C043E3"/>
    <w:rsid w:val="00C05E53"/>
    <w:rsid w:val="00C07DC2"/>
    <w:rsid w:val="00C07FDC"/>
    <w:rsid w:val="00C114AF"/>
    <w:rsid w:val="00C13485"/>
    <w:rsid w:val="00C14F6C"/>
    <w:rsid w:val="00C1544F"/>
    <w:rsid w:val="00C20F13"/>
    <w:rsid w:val="00C24BBF"/>
    <w:rsid w:val="00C2586D"/>
    <w:rsid w:val="00C263AF"/>
    <w:rsid w:val="00C271A3"/>
    <w:rsid w:val="00C32384"/>
    <w:rsid w:val="00C32A44"/>
    <w:rsid w:val="00C34D83"/>
    <w:rsid w:val="00C350A2"/>
    <w:rsid w:val="00C36697"/>
    <w:rsid w:val="00C40672"/>
    <w:rsid w:val="00C4074F"/>
    <w:rsid w:val="00C429FD"/>
    <w:rsid w:val="00C455E6"/>
    <w:rsid w:val="00C5150F"/>
    <w:rsid w:val="00C52105"/>
    <w:rsid w:val="00C523A2"/>
    <w:rsid w:val="00C531D7"/>
    <w:rsid w:val="00C54029"/>
    <w:rsid w:val="00C5534A"/>
    <w:rsid w:val="00C55BBF"/>
    <w:rsid w:val="00C576BE"/>
    <w:rsid w:val="00C57AE9"/>
    <w:rsid w:val="00C6205C"/>
    <w:rsid w:val="00C628E1"/>
    <w:rsid w:val="00C62ADB"/>
    <w:rsid w:val="00C63D6D"/>
    <w:rsid w:val="00C6418C"/>
    <w:rsid w:val="00C65C2F"/>
    <w:rsid w:val="00C65FF2"/>
    <w:rsid w:val="00C67A92"/>
    <w:rsid w:val="00C756BB"/>
    <w:rsid w:val="00C75895"/>
    <w:rsid w:val="00C759C7"/>
    <w:rsid w:val="00C75B5F"/>
    <w:rsid w:val="00C805B4"/>
    <w:rsid w:val="00C82204"/>
    <w:rsid w:val="00C8401B"/>
    <w:rsid w:val="00C90468"/>
    <w:rsid w:val="00C91290"/>
    <w:rsid w:val="00C9223D"/>
    <w:rsid w:val="00C92A10"/>
    <w:rsid w:val="00C95701"/>
    <w:rsid w:val="00C95D58"/>
    <w:rsid w:val="00C97D66"/>
    <w:rsid w:val="00C97FD9"/>
    <w:rsid w:val="00CA3CF1"/>
    <w:rsid w:val="00CA4DF4"/>
    <w:rsid w:val="00CB034B"/>
    <w:rsid w:val="00CB0B90"/>
    <w:rsid w:val="00CB1161"/>
    <w:rsid w:val="00CB29DA"/>
    <w:rsid w:val="00CB3250"/>
    <w:rsid w:val="00CB40C6"/>
    <w:rsid w:val="00CB4F26"/>
    <w:rsid w:val="00CB683E"/>
    <w:rsid w:val="00CC1B1C"/>
    <w:rsid w:val="00CC2BD0"/>
    <w:rsid w:val="00CC3226"/>
    <w:rsid w:val="00CC323F"/>
    <w:rsid w:val="00CC4CB8"/>
    <w:rsid w:val="00CC4E9E"/>
    <w:rsid w:val="00CC50E6"/>
    <w:rsid w:val="00CC51A0"/>
    <w:rsid w:val="00CC5710"/>
    <w:rsid w:val="00CC662D"/>
    <w:rsid w:val="00CC6B44"/>
    <w:rsid w:val="00CC7332"/>
    <w:rsid w:val="00CD0A6B"/>
    <w:rsid w:val="00CD4AAA"/>
    <w:rsid w:val="00CD4E4D"/>
    <w:rsid w:val="00CD5EED"/>
    <w:rsid w:val="00CD701E"/>
    <w:rsid w:val="00CD7483"/>
    <w:rsid w:val="00CD7BF5"/>
    <w:rsid w:val="00CD7F5B"/>
    <w:rsid w:val="00CE0C4D"/>
    <w:rsid w:val="00CE0C5A"/>
    <w:rsid w:val="00CE4E1E"/>
    <w:rsid w:val="00CE6B6F"/>
    <w:rsid w:val="00CF1470"/>
    <w:rsid w:val="00CF4BDF"/>
    <w:rsid w:val="00CF4D2C"/>
    <w:rsid w:val="00CF58FE"/>
    <w:rsid w:val="00CF5F2E"/>
    <w:rsid w:val="00CF67E4"/>
    <w:rsid w:val="00CF7502"/>
    <w:rsid w:val="00D0000F"/>
    <w:rsid w:val="00D01670"/>
    <w:rsid w:val="00D01D55"/>
    <w:rsid w:val="00D0320B"/>
    <w:rsid w:val="00D0594C"/>
    <w:rsid w:val="00D05F5E"/>
    <w:rsid w:val="00D11D3C"/>
    <w:rsid w:val="00D11D5F"/>
    <w:rsid w:val="00D123E1"/>
    <w:rsid w:val="00D134B0"/>
    <w:rsid w:val="00D14DE3"/>
    <w:rsid w:val="00D164F8"/>
    <w:rsid w:val="00D177A1"/>
    <w:rsid w:val="00D208E9"/>
    <w:rsid w:val="00D2221E"/>
    <w:rsid w:val="00D243CE"/>
    <w:rsid w:val="00D245AC"/>
    <w:rsid w:val="00D24ED1"/>
    <w:rsid w:val="00D26464"/>
    <w:rsid w:val="00D26E33"/>
    <w:rsid w:val="00D27145"/>
    <w:rsid w:val="00D27D7F"/>
    <w:rsid w:val="00D27F72"/>
    <w:rsid w:val="00D30409"/>
    <w:rsid w:val="00D307D3"/>
    <w:rsid w:val="00D3401A"/>
    <w:rsid w:val="00D342D0"/>
    <w:rsid w:val="00D34DC2"/>
    <w:rsid w:val="00D41387"/>
    <w:rsid w:val="00D42CD4"/>
    <w:rsid w:val="00D50044"/>
    <w:rsid w:val="00D50357"/>
    <w:rsid w:val="00D5268C"/>
    <w:rsid w:val="00D55144"/>
    <w:rsid w:val="00D556F7"/>
    <w:rsid w:val="00D55B8C"/>
    <w:rsid w:val="00D56440"/>
    <w:rsid w:val="00D577FF"/>
    <w:rsid w:val="00D60118"/>
    <w:rsid w:val="00D61D8F"/>
    <w:rsid w:val="00D6211C"/>
    <w:rsid w:val="00D62370"/>
    <w:rsid w:val="00D637E0"/>
    <w:rsid w:val="00D67D71"/>
    <w:rsid w:val="00D700CA"/>
    <w:rsid w:val="00D70329"/>
    <w:rsid w:val="00D70BBD"/>
    <w:rsid w:val="00D74BC3"/>
    <w:rsid w:val="00D81B13"/>
    <w:rsid w:val="00D84669"/>
    <w:rsid w:val="00D847FA"/>
    <w:rsid w:val="00D852A0"/>
    <w:rsid w:val="00D87406"/>
    <w:rsid w:val="00D91362"/>
    <w:rsid w:val="00D915C5"/>
    <w:rsid w:val="00D9483F"/>
    <w:rsid w:val="00D95111"/>
    <w:rsid w:val="00D9564B"/>
    <w:rsid w:val="00D964E9"/>
    <w:rsid w:val="00D97214"/>
    <w:rsid w:val="00DA1F6E"/>
    <w:rsid w:val="00DA5B05"/>
    <w:rsid w:val="00DB1CF3"/>
    <w:rsid w:val="00DB2E73"/>
    <w:rsid w:val="00DB3004"/>
    <w:rsid w:val="00DB3272"/>
    <w:rsid w:val="00DB517B"/>
    <w:rsid w:val="00DB55E5"/>
    <w:rsid w:val="00DB63A1"/>
    <w:rsid w:val="00DB6875"/>
    <w:rsid w:val="00DC0E3F"/>
    <w:rsid w:val="00DC114F"/>
    <w:rsid w:val="00DC1272"/>
    <w:rsid w:val="00DC1819"/>
    <w:rsid w:val="00DC2438"/>
    <w:rsid w:val="00DC3E0D"/>
    <w:rsid w:val="00DC6D9B"/>
    <w:rsid w:val="00DC717B"/>
    <w:rsid w:val="00DD06C5"/>
    <w:rsid w:val="00DD0DC7"/>
    <w:rsid w:val="00DD1B63"/>
    <w:rsid w:val="00DD3ABD"/>
    <w:rsid w:val="00DD5820"/>
    <w:rsid w:val="00DD5A9A"/>
    <w:rsid w:val="00DD7B6C"/>
    <w:rsid w:val="00DE03E9"/>
    <w:rsid w:val="00DE309C"/>
    <w:rsid w:val="00DE37AA"/>
    <w:rsid w:val="00DE37B4"/>
    <w:rsid w:val="00DE3FD4"/>
    <w:rsid w:val="00DE5287"/>
    <w:rsid w:val="00DE6C8B"/>
    <w:rsid w:val="00DE7B3F"/>
    <w:rsid w:val="00DE7F12"/>
    <w:rsid w:val="00DF3B48"/>
    <w:rsid w:val="00DF3DC0"/>
    <w:rsid w:val="00DF4032"/>
    <w:rsid w:val="00DF41DA"/>
    <w:rsid w:val="00E00373"/>
    <w:rsid w:val="00E012D9"/>
    <w:rsid w:val="00E01FF2"/>
    <w:rsid w:val="00E0209F"/>
    <w:rsid w:val="00E0233A"/>
    <w:rsid w:val="00E023DB"/>
    <w:rsid w:val="00E03482"/>
    <w:rsid w:val="00E04A4E"/>
    <w:rsid w:val="00E05652"/>
    <w:rsid w:val="00E060E0"/>
    <w:rsid w:val="00E06312"/>
    <w:rsid w:val="00E07A3B"/>
    <w:rsid w:val="00E07C24"/>
    <w:rsid w:val="00E11A49"/>
    <w:rsid w:val="00E11A5E"/>
    <w:rsid w:val="00E11D3F"/>
    <w:rsid w:val="00E21917"/>
    <w:rsid w:val="00E243BF"/>
    <w:rsid w:val="00E2557A"/>
    <w:rsid w:val="00E331F0"/>
    <w:rsid w:val="00E35C8B"/>
    <w:rsid w:val="00E365BF"/>
    <w:rsid w:val="00E377B3"/>
    <w:rsid w:val="00E40B87"/>
    <w:rsid w:val="00E43479"/>
    <w:rsid w:val="00E43868"/>
    <w:rsid w:val="00E449D7"/>
    <w:rsid w:val="00E44A67"/>
    <w:rsid w:val="00E457E3"/>
    <w:rsid w:val="00E50A52"/>
    <w:rsid w:val="00E50E2A"/>
    <w:rsid w:val="00E51E53"/>
    <w:rsid w:val="00E536CF"/>
    <w:rsid w:val="00E54255"/>
    <w:rsid w:val="00E54EAF"/>
    <w:rsid w:val="00E5593C"/>
    <w:rsid w:val="00E576FF"/>
    <w:rsid w:val="00E61717"/>
    <w:rsid w:val="00E645D3"/>
    <w:rsid w:val="00E6515C"/>
    <w:rsid w:val="00E651B7"/>
    <w:rsid w:val="00E6568A"/>
    <w:rsid w:val="00E66992"/>
    <w:rsid w:val="00E67F97"/>
    <w:rsid w:val="00E71FEF"/>
    <w:rsid w:val="00E7249A"/>
    <w:rsid w:val="00E7374F"/>
    <w:rsid w:val="00E7638C"/>
    <w:rsid w:val="00E76804"/>
    <w:rsid w:val="00E8237E"/>
    <w:rsid w:val="00E82692"/>
    <w:rsid w:val="00E82F39"/>
    <w:rsid w:val="00E83469"/>
    <w:rsid w:val="00E853DA"/>
    <w:rsid w:val="00E9087B"/>
    <w:rsid w:val="00E925A0"/>
    <w:rsid w:val="00E92BD3"/>
    <w:rsid w:val="00E94857"/>
    <w:rsid w:val="00EA0FAF"/>
    <w:rsid w:val="00EA24FE"/>
    <w:rsid w:val="00EA4B2B"/>
    <w:rsid w:val="00EB0FDD"/>
    <w:rsid w:val="00EB149B"/>
    <w:rsid w:val="00EB2028"/>
    <w:rsid w:val="00EB3938"/>
    <w:rsid w:val="00EB457C"/>
    <w:rsid w:val="00EB4990"/>
    <w:rsid w:val="00EB51C1"/>
    <w:rsid w:val="00EB57A2"/>
    <w:rsid w:val="00EB699A"/>
    <w:rsid w:val="00EC071C"/>
    <w:rsid w:val="00EC2C7A"/>
    <w:rsid w:val="00EC6676"/>
    <w:rsid w:val="00EC7E66"/>
    <w:rsid w:val="00ED1A29"/>
    <w:rsid w:val="00ED1C40"/>
    <w:rsid w:val="00ED2327"/>
    <w:rsid w:val="00ED36D0"/>
    <w:rsid w:val="00ED59DF"/>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5EC5"/>
    <w:rsid w:val="00F06856"/>
    <w:rsid w:val="00F0771B"/>
    <w:rsid w:val="00F07A9A"/>
    <w:rsid w:val="00F10178"/>
    <w:rsid w:val="00F10A4C"/>
    <w:rsid w:val="00F12EB4"/>
    <w:rsid w:val="00F142FC"/>
    <w:rsid w:val="00F15B3D"/>
    <w:rsid w:val="00F16CEC"/>
    <w:rsid w:val="00F17169"/>
    <w:rsid w:val="00F1738F"/>
    <w:rsid w:val="00F17FD7"/>
    <w:rsid w:val="00F2050C"/>
    <w:rsid w:val="00F21B20"/>
    <w:rsid w:val="00F22001"/>
    <w:rsid w:val="00F22105"/>
    <w:rsid w:val="00F22FCA"/>
    <w:rsid w:val="00F24203"/>
    <w:rsid w:val="00F249A7"/>
    <w:rsid w:val="00F2540A"/>
    <w:rsid w:val="00F255FC"/>
    <w:rsid w:val="00F25E79"/>
    <w:rsid w:val="00F2600D"/>
    <w:rsid w:val="00F26430"/>
    <w:rsid w:val="00F2656E"/>
    <w:rsid w:val="00F26DF9"/>
    <w:rsid w:val="00F26F25"/>
    <w:rsid w:val="00F2735E"/>
    <w:rsid w:val="00F30396"/>
    <w:rsid w:val="00F3043B"/>
    <w:rsid w:val="00F34F36"/>
    <w:rsid w:val="00F42167"/>
    <w:rsid w:val="00F42262"/>
    <w:rsid w:val="00F4226D"/>
    <w:rsid w:val="00F43A32"/>
    <w:rsid w:val="00F43E0C"/>
    <w:rsid w:val="00F43F10"/>
    <w:rsid w:val="00F451AF"/>
    <w:rsid w:val="00F4533D"/>
    <w:rsid w:val="00F45CDB"/>
    <w:rsid w:val="00F5195A"/>
    <w:rsid w:val="00F523A0"/>
    <w:rsid w:val="00F52562"/>
    <w:rsid w:val="00F52F38"/>
    <w:rsid w:val="00F5611B"/>
    <w:rsid w:val="00F56AA5"/>
    <w:rsid w:val="00F56DE2"/>
    <w:rsid w:val="00F607AC"/>
    <w:rsid w:val="00F60D26"/>
    <w:rsid w:val="00F60D9E"/>
    <w:rsid w:val="00F610DA"/>
    <w:rsid w:val="00F6176E"/>
    <w:rsid w:val="00F62003"/>
    <w:rsid w:val="00F62BE0"/>
    <w:rsid w:val="00F646A6"/>
    <w:rsid w:val="00F64B12"/>
    <w:rsid w:val="00F655A7"/>
    <w:rsid w:val="00F66902"/>
    <w:rsid w:val="00F67954"/>
    <w:rsid w:val="00F7217E"/>
    <w:rsid w:val="00F72C86"/>
    <w:rsid w:val="00F7317A"/>
    <w:rsid w:val="00F73879"/>
    <w:rsid w:val="00F75072"/>
    <w:rsid w:val="00F81C87"/>
    <w:rsid w:val="00F81FEB"/>
    <w:rsid w:val="00F83D33"/>
    <w:rsid w:val="00F840C0"/>
    <w:rsid w:val="00F84994"/>
    <w:rsid w:val="00F84EBD"/>
    <w:rsid w:val="00F87518"/>
    <w:rsid w:val="00F8757E"/>
    <w:rsid w:val="00F9076F"/>
    <w:rsid w:val="00F924B0"/>
    <w:rsid w:val="00F92784"/>
    <w:rsid w:val="00F958F1"/>
    <w:rsid w:val="00F97BC1"/>
    <w:rsid w:val="00FA111C"/>
    <w:rsid w:val="00FA205F"/>
    <w:rsid w:val="00FA6685"/>
    <w:rsid w:val="00FA6E19"/>
    <w:rsid w:val="00FA792B"/>
    <w:rsid w:val="00FB1A6C"/>
    <w:rsid w:val="00FB25AD"/>
    <w:rsid w:val="00FB39CE"/>
    <w:rsid w:val="00FB3F50"/>
    <w:rsid w:val="00FB43F1"/>
    <w:rsid w:val="00FB5AD8"/>
    <w:rsid w:val="00FB75E9"/>
    <w:rsid w:val="00FC05E9"/>
    <w:rsid w:val="00FC0B59"/>
    <w:rsid w:val="00FC1356"/>
    <w:rsid w:val="00FC1C94"/>
    <w:rsid w:val="00FC426E"/>
    <w:rsid w:val="00FC4534"/>
    <w:rsid w:val="00FC574D"/>
    <w:rsid w:val="00FC5BDF"/>
    <w:rsid w:val="00FD0530"/>
    <w:rsid w:val="00FD415B"/>
    <w:rsid w:val="00FD48FA"/>
    <w:rsid w:val="00FD5595"/>
    <w:rsid w:val="00FD567D"/>
    <w:rsid w:val="00FD5743"/>
    <w:rsid w:val="00FD5FB5"/>
    <w:rsid w:val="00FD66E5"/>
    <w:rsid w:val="00FD6A80"/>
    <w:rsid w:val="00FE05E2"/>
    <w:rsid w:val="00FE0F71"/>
    <w:rsid w:val="00FE168D"/>
    <w:rsid w:val="00FE1EEB"/>
    <w:rsid w:val="00FE23D2"/>
    <w:rsid w:val="00FE32A8"/>
    <w:rsid w:val="00FE3506"/>
    <w:rsid w:val="00FE5218"/>
    <w:rsid w:val="00FE52FE"/>
    <w:rsid w:val="00FF0DC6"/>
    <w:rsid w:val="00FF0DE2"/>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3489"/>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qFormat/>
    <w:rsid w:val="00EE07C6"/>
    <w:rPr>
      <w:rFonts w:ascii="Arial" w:eastAsia="Calibri" w:hAnsi="Arial" w:cs="Times New Roman"/>
      <w:sz w:val="20"/>
      <w:szCs w:val="20"/>
    </w:rPr>
  </w:style>
  <w:style w:type="paragraph" w:styleId="Tekstkomentarza">
    <w:name w:val="annotation text"/>
    <w:basedOn w:val="Normalny"/>
    <w:link w:val="TekstkomentarzaZnak"/>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qFormat/>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nhideWhenUsed/>
    <w:qFormat/>
    <w:rsid w:val="00EE07C6"/>
    <w:pPr>
      <w:spacing w:after="120" w:line="480" w:lineRule="auto"/>
    </w:pPr>
  </w:style>
  <w:style w:type="character" w:customStyle="1" w:styleId="Tekstpodstawowy2Znak">
    <w:name w:val="Tekst podstawowy 2 Znak"/>
    <w:basedOn w:val="Domylnaczcionkaakapitu"/>
    <w:link w:val="Tekstpodstawowy2"/>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E457E3"/>
    <w:pPr>
      <w:spacing w:after="240" w:line="240" w:lineRule="auto"/>
      <w:ind w:left="567"/>
      <w:outlineLvl w:val="0"/>
    </w:pPr>
    <w:rPr>
      <w:rFonts w:ascii="Times New Roman" w:eastAsia="Times New Roman" w:hAnsi="Times New Roman"/>
      <w:b/>
    </w:rPr>
  </w:style>
  <w:style w:type="character" w:customStyle="1" w:styleId="tytuZnak0">
    <w:name w:val="tytuł Znak"/>
    <w:link w:val="tytu0"/>
    <w:rsid w:val="00E457E3"/>
    <w:rPr>
      <w:rFonts w:ascii="Times New Roman" w:eastAsia="Times New Roman" w:hAnsi="Times New Roman" w:cs="Times New Roman"/>
      <w:b/>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0"/>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5"/>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16"/>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1"/>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2"/>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5"/>
      </w:numPr>
    </w:pPr>
  </w:style>
  <w:style w:type="paragraph" w:customStyle="1" w:styleId="Nagwek-1">
    <w:name w:val="Nagłówek - 1."/>
    <w:basedOn w:val="Nagwek2"/>
    <w:uiPriority w:val="99"/>
    <w:rsid w:val="00756BA0"/>
    <w:pPr>
      <w:keepNext/>
      <w:numPr>
        <w:numId w:val="24"/>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35"/>
      </w:numPr>
    </w:pPr>
  </w:style>
  <w:style w:type="numbering" w:customStyle="1" w:styleId="List0">
    <w:name w:val="List 0"/>
    <w:basedOn w:val="Bezlisty"/>
    <w:rsid w:val="0035354D"/>
    <w:pPr>
      <w:numPr>
        <w:numId w:val="36"/>
      </w:numPr>
    </w:pPr>
  </w:style>
  <w:style w:type="numbering" w:customStyle="1" w:styleId="Dash">
    <w:name w:val="Dash"/>
    <w:rsid w:val="0035354D"/>
    <w:pPr>
      <w:numPr>
        <w:numId w:val="37"/>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22">
    <w:name w:val="Tekst podstawowy 22"/>
    <w:basedOn w:val="Normalny"/>
    <w:rsid w:val="00B532C7"/>
    <w:pPr>
      <w:widowControl w:val="0"/>
      <w:suppressAutoHyphens/>
      <w:overflowPunct w:val="0"/>
      <w:autoSpaceDE w:val="0"/>
      <w:spacing w:after="0" w:line="240" w:lineRule="auto"/>
      <w:ind w:left="284"/>
      <w:jc w:val="left"/>
      <w:textAlignment w:val="baseline"/>
    </w:pPr>
    <w:rPr>
      <w:rFonts w:ascii="Arial Narrow" w:eastAsia="Times New Roman" w:hAnsi="Arial Narrow"/>
      <w:sz w:val="24"/>
      <w:szCs w:val="20"/>
      <w:lang w:eastAsia="ar-SA"/>
    </w:rPr>
  </w:style>
  <w:style w:type="paragraph" w:customStyle="1" w:styleId="tekstdokumentu">
    <w:name w:val="tekst dokumentu"/>
    <w:basedOn w:val="Normalny"/>
    <w:autoRedefine/>
    <w:rsid w:val="005D2EC9"/>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5D2EC9"/>
    <w:pPr>
      <w:tabs>
        <w:tab w:val="left" w:pos="1701"/>
      </w:tabs>
      <w:spacing w:after="0"/>
      <w:ind w:left="1701" w:hanging="1701"/>
      <w:jc w:val="both"/>
    </w:pPr>
    <w:rPr>
      <w:lang w:eastAsia="pl-PL"/>
    </w:rPr>
  </w:style>
  <w:style w:type="paragraph" w:customStyle="1" w:styleId="numerowanie">
    <w:name w:val="numerowanie"/>
    <w:basedOn w:val="Normalny"/>
    <w:autoRedefine/>
    <w:rsid w:val="005D2EC9"/>
    <w:pPr>
      <w:spacing w:after="0" w:line="240" w:lineRule="auto"/>
    </w:pPr>
    <w:rPr>
      <w:rFonts w:eastAsia="Times New Roman" w:cs="Arial"/>
      <w:bCs/>
      <w:szCs w:val="28"/>
      <w:lang w:eastAsia="pl-PL"/>
    </w:rPr>
  </w:style>
  <w:style w:type="paragraph" w:customStyle="1" w:styleId="A">
    <w:name w:val="A"/>
    <w:rsid w:val="005D2EC9"/>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Tekstpodstawowya2">
    <w:name w:val="Tekst podstawowy.a2"/>
    <w:basedOn w:val="Normalny"/>
    <w:rsid w:val="005D2EC9"/>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5D2EC9"/>
    <w:pPr>
      <w:spacing w:before="120" w:after="120" w:line="360" w:lineRule="auto"/>
    </w:pPr>
    <w:rPr>
      <w:rFonts w:eastAsia="Times New Roman"/>
      <w:b/>
      <w:sz w:val="24"/>
      <w:szCs w:val="24"/>
      <w:lang w:eastAsia="pl-PL"/>
    </w:rPr>
  </w:style>
  <w:style w:type="paragraph" w:customStyle="1" w:styleId="Norma">
    <w:name w:val="Norma"/>
    <w:basedOn w:val="Normalny"/>
    <w:rsid w:val="005D2EC9"/>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wcity21">
    <w:name w:val="Tekst podstawowy wcięty 21"/>
    <w:basedOn w:val="Normalny"/>
    <w:rsid w:val="005D2EC9"/>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3">
    <w:name w:val="Znak Znak3"/>
    <w:rsid w:val="005D2EC9"/>
    <w:rPr>
      <w:rFonts w:ascii="Courier New" w:hAnsi="Courier New" w:cs="Batang"/>
      <w:lang w:val="pl-PL" w:eastAsia="pl-PL" w:bidi="ar-SA"/>
    </w:rPr>
  </w:style>
  <w:style w:type="paragraph" w:customStyle="1" w:styleId="Style1">
    <w:name w:val="Style1"/>
    <w:basedOn w:val="Normalny"/>
    <w:rsid w:val="005D2EC9"/>
    <w:pPr>
      <w:keepLines/>
      <w:widowControl w:val="0"/>
      <w:pBdr>
        <w:bottom w:val="single" w:sz="6" w:space="4" w:color="auto"/>
      </w:pBdr>
      <w:tabs>
        <w:tab w:val="center" w:pos="4320"/>
      </w:tabs>
      <w:autoSpaceDE w:val="0"/>
      <w:autoSpaceDN w:val="0"/>
      <w:adjustRightInd w:val="0"/>
      <w:spacing w:after="0" w:line="240" w:lineRule="auto"/>
      <w:jc w:val="center"/>
    </w:pPr>
    <w:rPr>
      <w:rFonts w:ascii="Desdemona" w:eastAsia="Times New Roman" w:hAnsi="Desdemona" w:cs="Desdemona"/>
      <w:b/>
      <w:bCs/>
      <w:caps/>
      <w:smallCaps/>
      <w:spacing w:val="20"/>
      <w:sz w:val="24"/>
      <w:szCs w:val="24"/>
      <w:lang w:eastAsia="pl-PL"/>
    </w:rPr>
  </w:style>
  <w:style w:type="paragraph" w:customStyle="1" w:styleId="NormalBold">
    <w:name w:val="NormalBold"/>
    <w:basedOn w:val="Normalny"/>
    <w:link w:val="NormalBoldChar"/>
    <w:rsid w:val="005D2EC9"/>
    <w:pPr>
      <w:widowControl w:val="0"/>
      <w:spacing w:after="0" w:line="240" w:lineRule="auto"/>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5D2EC9"/>
    <w:rPr>
      <w:rFonts w:ascii="Times New Roman" w:eastAsia="Times New Roman" w:hAnsi="Times New Roman" w:cs="Times New Roman"/>
      <w:b/>
      <w:sz w:val="24"/>
      <w:szCs w:val="20"/>
      <w:lang w:val="x-none" w:eastAsia="en-GB"/>
    </w:rPr>
  </w:style>
  <w:style w:type="character" w:customStyle="1" w:styleId="DeltaViewInsertion">
    <w:name w:val="DeltaView Insertion"/>
    <w:rsid w:val="005D2EC9"/>
    <w:rPr>
      <w:b/>
      <w:i/>
      <w:spacing w:val="0"/>
    </w:rPr>
  </w:style>
  <w:style w:type="paragraph" w:customStyle="1" w:styleId="Text1">
    <w:name w:val="Text 1"/>
    <w:basedOn w:val="Normalny"/>
    <w:rsid w:val="005D2EC9"/>
    <w:pPr>
      <w:spacing w:before="120" w:after="120" w:line="240" w:lineRule="auto"/>
      <w:ind w:left="850"/>
    </w:pPr>
    <w:rPr>
      <w:rFonts w:ascii="Times New Roman" w:hAnsi="Times New Roman"/>
      <w:sz w:val="24"/>
      <w:lang w:eastAsia="en-GB"/>
    </w:rPr>
  </w:style>
  <w:style w:type="paragraph" w:customStyle="1" w:styleId="NormalLeft">
    <w:name w:val="Normal Left"/>
    <w:basedOn w:val="Normalny"/>
    <w:rsid w:val="005D2EC9"/>
    <w:pPr>
      <w:spacing w:before="120" w:after="120" w:line="240" w:lineRule="auto"/>
      <w:jc w:val="left"/>
    </w:pPr>
    <w:rPr>
      <w:rFonts w:ascii="Times New Roman" w:hAnsi="Times New Roman"/>
      <w:sz w:val="24"/>
      <w:lang w:eastAsia="en-GB"/>
    </w:rPr>
  </w:style>
  <w:style w:type="paragraph" w:customStyle="1" w:styleId="Tiret0">
    <w:name w:val="Tiret 0"/>
    <w:basedOn w:val="Normalny"/>
    <w:rsid w:val="005D2EC9"/>
    <w:pPr>
      <w:numPr>
        <w:numId w:val="44"/>
      </w:numPr>
      <w:spacing w:before="120" w:after="120" w:line="240" w:lineRule="auto"/>
    </w:pPr>
    <w:rPr>
      <w:rFonts w:ascii="Times New Roman" w:hAnsi="Times New Roman"/>
      <w:sz w:val="24"/>
      <w:lang w:eastAsia="en-GB"/>
    </w:rPr>
  </w:style>
  <w:style w:type="paragraph" w:customStyle="1" w:styleId="Tiret1">
    <w:name w:val="Tiret 1"/>
    <w:basedOn w:val="Normalny"/>
    <w:rsid w:val="005D2EC9"/>
    <w:pPr>
      <w:numPr>
        <w:numId w:val="45"/>
      </w:numPr>
      <w:spacing w:before="120" w:after="120" w:line="240" w:lineRule="auto"/>
    </w:pPr>
    <w:rPr>
      <w:rFonts w:ascii="Times New Roman" w:hAnsi="Times New Roman"/>
      <w:sz w:val="24"/>
      <w:lang w:eastAsia="en-GB"/>
    </w:rPr>
  </w:style>
  <w:style w:type="paragraph" w:customStyle="1" w:styleId="NumPar1">
    <w:name w:val="NumPar 1"/>
    <w:basedOn w:val="Normalny"/>
    <w:next w:val="Text1"/>
    <w:rsid w:val="005D2EC9"/>
    <w:pPr>
      <w:numPr>
        <w:ilvl w:val="1"/>
        <w:numId w:val="46"/>
      </w:numPr>
      <w:spacing w:before="120" w:after="120" w:line="240" w:lineRule="auto"/>
    </w:pPr>
    <w:rPr>
      <w:rFonts w:ascii="Times New Roman" w:hAnsi="Times New Roman"/>
      <w:sz w:val="24"/>
      <w:lang w:eastAsia="en-GB"/>
    </w:rPr>
  </w:style>
  <w:style w:type="paragraph" w:customStyle="1" w:styleId="NumPar2">
    <w:name w:val="NumPar 2"/>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NumPar3">
    <w:name w:val="NumPar 3"/>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NumPar4">
    <w:name w:val="NumPar 4"/>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ChapterTitle">
    <w:name w:val="ChapterTitle"/>
    <w:basedOn w:val="Normalny"/>
    <w:next w:val="Normalny"/>
    <w:rsid w:val="005D2EC9"/>
    <w:pPr>
      <w:keepNext/>
      <w:spacing w:before="120" w:after="360" w:line="240" w:lineRule="auto"/>
      <w:jc w:val="center"/>
    </w:pPr>
    <w:rPr>
      <w:rFonts w:ascii="Times New Roman" w:hAnsi="Times New Roman"/>
      <w:b/>
      <w:sz w:val="32"/>
      <w:lang w:eastAsia="en-GB"/>
    </w:rPr>
  </w:style>
  <w:style w:type="paragraph" w:customStyle="1" w:styleId="Annexetitre">
    <w:name w:val="Annexe titre"/>
    <w:basedOn w:val="Normalny"/>
    <w:next w:val="Normalny"/>
    <w:rsid w:val="005D2EC9"/>
    <w:pPr>
      <w:spacing w:before="120" w:after="120" w:line="240" w:lineRule="auto"/>
      <w:jc w:val="center"/>
    </w:pPr>
    <w:rPr>
      <w:rFonts w:ascii="Times New Roman" w:hAnsi="Times New Roman"/>
      <w:b/>
      <w:sz w:val="24"/>
      <w:u w:val="single"/>
      <w:lang w:eastAsia="en-GB"/>
    </w:rPr>
  </w:style>
  <w:style w:type="paragraph" w:customStyle="1" w:styleId="Punktyspec">
    <w:name w:val="Punkty_spec"/>
    <w:basedOn w:val="Normalny"/>
    <w:rsid w:val="005D2EC9"/>
    <w:pPr>
      <w:numPr>
        <w:numId w:val="47"/>
      </w:numPr>
      <w:suppressAutoHyphens/>
      <w:spacing w:before="60" w:line="240" w:lineRule="auto"/>
      <w:ind w:left="567" w:hanging="567"/>
      <w:jc w:val="left"/>
    </w:pPr>
    <w:rPr>
      <w:rFonts w:ascii="Tahoma" w:eastAsia="Times New Roman" w:hAnsi="Tahoma" w:cs="Tahoma"/>
      <w:sz w:val="20"/>
      <w:szCs w:val="20"/>
      <w:lang w:eastAsia="ar-SA"/>
    </w:rPr>
  </w:style>
  <w:style w:type="character" w:customStyle="1" w:styleId="ZnakZnak6">
    <w:name w:val="Znak Znak6"/>
    <w:rsid w:val="005D2EC9"/>
    <w:rPr>
      <w:sz w:val="24"/>
      <w:szCs w:val="24"/>
      <w:lang w:val="pl-PL" w:eastAsia="en-US" w:bidi="ar-SA"/>
    </w:rPr>
  </w:style>
  <w:style w:type="character" w:customStyle="1" w:styleId="ZnakZnak7">
    <w:name w:val="Znak Znak7"/>
    <w:rsid w:val="005D2EC9"/>
    <w:rPr>
      <w:sz w:val="24"/>
      <w:szCs w:val="24"/>
      <w:lang w:val="pl-PL" w:eastAsia="en-US" w:bidi="ar-SA"/>
    </w:rPr>
  </w:style>
  <w:style w:type="character" w:customStyle="1" w:styleId="mediumtext">
    <w:name w:val="medium_text"/>
    <w:rsid w:val="005D2EC9"/>
  </w:style>
  <w:style w:type="paragraph" w:customStyle="1" w:styleId="Pa4">
    <w:name w:val="Pa4"/>
    <w:basedOn w:val="Normalny"/>
    <w:next w:val="Normalny"/>
    <w:rsid w:val="005D2EC9"/>
    <w:pPr>
      <w:suppressAutoHyphens/>
      <w:autoSpaceDE w:val="0"/>
      <w:spacing w:after="0" w:line="201" w:lineRule="atLeast"/>
      <w:jc w:val="left"/>
    </w:pPr>
    <w:rPr>
      <w:rFonts w:ascii="Times New Roman" w:eastAsia="Times New Roman" w:hAnsi="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705057">
      <w:bodyDiv w:val="1"/>
      <w:marLeft w:val="0"/>
      <w:marRight w:val="0"/>
      <w:marTop w:val="0"/>
      <w:marBottom w:val="0"/>
      <w:divBdr>
        <w:top w:val="none" w:sz="0" w:space="0" w:color="auto"/>
        <w:left w:val="none" w:sz="0" w:space="0" w:color="auto"/>
        <w:bottom w:val="none" w:sz="0" w:space="0" w:color="auto"/>
        <w:right w:val="none" w:sz="0" w:space="0" w:color="auto"/>
      </w:divBdr>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piotr.bela@bielanski.med.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https://sip.lex.pl/" TargetMode="External"/><Relationship Id="rId25" Type="http://schemas.openxmlformats.org/officeDocument/2006/relationships/hyperlink" Target="https://brokerpefexpert.efaktura.gov.pl/zaloguj"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hyperlink" Target="mailto:faktury@bielanski.med.pl" TargetMode="Externa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eader" Target="header3.xml"/><Relationship Id="rId10" Type="http://schemas.openxmlformats.org/officeDocument/2006/relationships/hyperlink" Target="mailto:piotr.bela@bielanski.med.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EC890-054F-49E5-B425-3997DCDA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28</Pages>
  <Words>11327</Words>
  <Characters>67968</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Bela Piotr</cp:lastModifiedBy>
  <cp:revision>23</cp:revision>
  <cp:lastPrinted>2019-12-31T07:15:00Z</cp:lastPrinted>
  <dcterms:created xsi:type="dcterms:W3CDTF">2019-12-31T07:05:00Z</dcterms:created>
  <dcterms:modified xsi:type="dcterms:W3CDTF">2019-12-31T11:14:00Z</dcterms:modified>
</cp:coreProperties>
</file>